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C7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INFORME SOCIOLINGÜÍSTICO</w:t>
      </w:r>
      <w:r w:rsidR="00B153FF">
        <w:rPr>
          <w:rFonts w:ascii="Arial" w:hAnsi="Arial" w:cs="Arial"/>
          <w:b/>
          <w:sz w:val="36"/>
        </w:rPr>
        <w:t xml:space="preserve"> AGOSTO</w:t>
      </w:r>
      <w:r>
        <w:rPr>
          <w:rFonts w:ascii="Arial" w:hAnsi="Arial" w:cs="Arial"/>
          <w:b/>
          <w:sz w:val="36"/>
        </w:rPr>
        <w:t xml:space="preserve"> 2020</w:t>
      </w:r>
    </w:p>
    <w:p w:rsidR="00151180" w:rsidRDefault="00151180" w:rsidP="00B142C7">
      <w:pPr>
        <w:jc w:val="center"/>
        <w:rPr>
          <w:rFonts w:ascii="Arial" w:hAnsi="Arial" w:cs="Arial"/>
          <w:b/>
          <w:sz w:val="36"/>
        </w:rPr>
      </w:pP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 sobre los datos relacionados con la pertenencia sociolingüística de los usuarios de sus servicios, a efecto de adecuar la prestación de los mismos.</w:t>
      </w:r>
    </w:p>
    <w:p w:rsidR="0003694B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 presta la atención a los usuarios en la Unidad de Acceso a la Informac</w:t>
      </w:r>
      <w:r w:rsidR="00334E14">
        <w:rPr>
          <w:rFonts w:ascii="Arial" w:hAnsi="Arial" w:cs="Arial"/>
          <w:sz w:val="24"/>
        </w:rPr>
        <w:t>i</w:t>
      </w:r>
      <w:r w:rsidR="00B153FF">
        <w:rPr>
          <w:rFonts w:ascii="Arial" w:hAnsi="Arial" w:cs="Arial"/>
          <w:sz w:val="24"/>
        </w:rPr>
        <w:t xml:space="preserve">ón Pública y en el mes de agosto </w:t>
      </w:r>
      <w:r w:rsidRPr="0003694B">
        <w:rPr>
          <w:rFonts w:ascii="Arial" w:hAnsi="Arial" w:cs="Arial"/>
          <w:sz w:val="24"/>
        </w:rPr>
        <w:t xml:space="preserve">se brindó atención </w:t>
      </w:r>
      <w:r w:rsidR="00B153FF">
        <w:rPr>
          <w:rFonts w:ascii="Arial" w:hAnsi="Arial" w:cs="Arial"/>
          <w:sz w:val="24"/>
        </w:rPr>
        <w:t>a once (11</w:t>
      </w:r>
      <w:r w:rsidRPr="0003694B">
        <w:rPr>
          <w:rFonts w:ascii="Arial" w:hAnsi="Arial" w:cs="Arial"/>
          <w:sz w:val="24"/>
        </w:rPr>
        <w:t>) personas; los cuales no se auto identifican, ya que no es un requisito indispensable para brindar la información.</w:t>
      </w:r>
    </w:p>
    <w:p w:rsidR="00151180" w:rsidRPr="0003694B" w:rsidRDefault="00151180" w:rsidP="0003694B">
      <w:pPr>
        <w:jc w:val="both"/>
        <w:rPr>
          <w:rFonts w:ascii="Arial" w:hAnsi="Arial" w:cs="Arial"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B153F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383" w:type="dxa"/>
          </w:tcPr>
          <w:p w:rsidR="00B142C7" w:rsidRDefault="00B153F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05" w:type="dxa"/>
          </w:tcPr>
          <w:p w:rsidR="00B142C7" w:rsidRDefault="00B153FF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B153F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2383" w:type="dxa"/>
          </w:tcPr>
          <w:p w:rsidR="00B142C7" w:rsidRPr="00C439B5" w:rsidRDefault="00B153F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05" w:type="dxa"/>
          </w:tcPr>
          <w:p w:rsidR="00B142C7" w:rsidRPr="00C439B5" w:rsidRDefault="00B153F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151180" w:rsidRDefault="00151180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B142C7" w:rsidTr="000A42CD">
        <w:trPr>
          <w:jc w:val="center"/>
        </w:trPr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0A42CD">
        <w:trPr>
          <w:jc w:val="center"/>
        </w:trPr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53F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283" w:type="dxa"/>
          </w:tcPr>
          <w:p w:rsidR="00B142C7" w:rsidRDefault="00B153F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142C7" w:rsidTr="000A42CD">
        <w:trPr>
          <w:trHeight w:val="476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53F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11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53FF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11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B153F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B153F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B153F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11</w:t>
            </w:r>
          </w:p>
        </w:tc>
      </w:tr>
    </w:tbl>
    <w:p w:rsidR="00151180" w:rsidRPr="00C35A66" w:rsidRDefault="00151180" w:rsidP="00151180">
      <w:pPr>
        <w:jc w:val="center"/>
        <w:rPr>
          <w:b/>
          <w:bCs/>
          <w:iCs/>
          <w:sz w:val="24"/>
        </w:rPr>
      </w:pPr>
    </w:p>
    <w:p w:rsidR="00151180" w:rsidRPr="00B142C7" w:rsidRDefault="00151180" w:rsidP="00CB6205">
      <w:pPr>
        <w:rPr>
          <w:bCs/>
          <w:iCs/>
        </w:rPr>
      </w:pPr>
      <w:bookmarkStart w:id="0" w:name="_GoBack"/>
      <w:bookmarkEnd w:id="0"/>
    </w:p>
    <w:sectPr w:rsidR="00151180" w:rsidRPr="00B142C7" w:rsidSect="00407F94">
      <w:headerReference w:type="default" r:id="rId8"/>
      <w:footerReference w:type="default" r:id="rId9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63" w:rsidRDefault="00043163" w:rsidP="009C6AA2">
      <w:pPr>
        <w:spacing w:after="0" w:line="240" w:lineRule="auto"/>
      </w:pPr>
      <w:r>
        <w:separator/>
      </w:r>
    </w:p>
  </w:endnote>
  <w:end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63" w:rsidRDefault="00043163" w:rsidP="009C6AA2">
      <w:pPr>
        <w:spacing w:after="0" w:line="240" w:lineRule="auto"/>
      </w:pPr>
      <w:r>
        <w:separator/>
      </w:r>
    </w:p>
  </w:footnote>
  <w:foot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>
    <w:pPr>
      <w:pStyle w:val="Encabezado"/>
    </w:pPr>
    <w:r>
      <w:rPr>
        <w:noProof/>
        <w:lang w:val="es-MX" w:eastAsia="es-MX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204583"/>
    <w:rsid w:val="00334E14"/>
    <w:rsid w:val="00352F93"/>
    <w:rsid w:val="0036360A"/>
    <w:rsid w:val="003A373E"/>
    <w:rsid w:val="003D04F7"/>
    <w:rsid w:val="00405127"/>
    <w:rsid w:val="00407F94"/>
    <w:rsid w:val="00472699"/>
    <w:rsid w:val="005E6131"/>
    <w:rsid w:val="00820F89"/>
    <w:rsid w:val="008329CD"/>
    <w:rsid w:val="0089594F"/>
    <w:rsid w:val="008C27BD"/>
    <w:rsid w:val="009B0F38"/>
    <w:rsid w:val="009C6AA2"/>
    <w:rsid w:val="00A42C17"/>
    <w:rsid w:val="00A968AE"/>
    <w:rsid w:val="00AA1ADC"/>
    <w:rsid w:val="00AF52AD"/>
    <w:rsid w:val="00B142C7"/>
    <w:rsid w:val="00B153FF"/>
    <w:rsid w:val="00B455AF"/>
    <w:rsid w:val="00B622F1"/>
    <w:rsid w:val="00B96D6D"/>
    <w:rsid w:val="00C20EFD"/>
    <w:rsid w:val="00C44CE2"/>
    <w:rsid w:val="00CA282D"/>
    <w:rsid w:val="00CA4615"/>
    <w:rsid w:val="00CB620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2020-09-03T17:08:00Z</cp:lastPrinted>
  <dcterms:created xsi:type="dcterms:W3CDTF">2020-09-03T17:03:00Z</dcterms:created>
  <dcterms:modified xsi:type="dcterms:W3CDTF">2020-09-03T17:08:00Z</dcterms:modified>
</cp:coreProperties>
</file>