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55607" w14:textId="77777777" w:rsidR="00F3496C" w:rsidRPr="00FB74B6" w:rsidRDefault="005B76AA" w:rsidP="005B76AA">
      <w:pPr>
        <w:spacing w:after="0" w:line="240" w:lineRule="auto"/>
        <w:jc w:val="center"/>
        <w:rPr>
          <w:rFonts w:ascii="Arial" w:hAnsi="Arial" w:cs="Arial"/>
          <w:b/>
          <w:sz w:val="32"/>
          <w:szCs w:val="32"/>
        </w:rPr>
      </w:pPr>
      <w:bookmarkStart w:id="0" w:name="_GoBack"/>
      <w:bookmarkEnd w:id="0"/>
      <w:r w:rsidRPr="00FB74B6">
        <w:rPr>
          <w:rFonts w:ascii="Arial" w:hAnsi="Arial" w:cs="Arial"/>
          <w:b/>
          <w:sz w:val="32"/>
          <w:szCs w:val="32"/>
        </w:rPr>
        <w:t xml:space="preserve">INFORME DE </w:t>
      </w:r>
      <w:r w:rsidR="00BB37A6">
        <w:rPr>
          <w:rFonts w:ascii="Arial" w:hAnsi="Arial" w:cs="Arial"/>
          <w:b/>
          <w:sz w:val="32"/>
          <w:szCs w:val="32"/>
        </w:rPr>
        <w:t>ACTIVIDAD</w:t>
      </w:r>
    </w:p>
    <w:p w14:paraId="29D1EFB6" w14:textId="77777777" w:rsidR="00FB74B6" w:rsidRDefault="00FB74B6" w:rsidP="005B76AA">
      <w:pPr>
        <w:spacing w:after="0"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1101"/>
        <w:gridCol w:w="2835"/>
        <w:gridCol w:w="1559"/>
        <w:gridCol w:w="3260"/>
      </w:tblGrid>
      <w:tr w:rsidR="005B76AA" w14:paraId="0B1DC40C" w14:textId="77777777" w:rsidTr="00E3649E">
        <w:trPr>
          <w:trHeight w:val="539"/>
        </w:trPr>
        <w:tc>
          <w:tcPr>
            <w:tcW w:w="3936" w:type="dxa"/>
            <w:gridSpan w:val="2"/>
            <w:vAlign w:val="center"/>
          </w:tcPr>
          <w:p w14:paraId="0C70AEB0" w14:textId="52F9FE73" w:rsidR="005B76AA" w:rsidRPr="00656E8B" w:rsidRDefault="005B76AA" w:rsidP="00687F6E">
            <w:pPr>
              <w:spacing w:line="276" w:lineRule="auto"/>
              <w:rPr>
                <w:rFonts w:ascii="Arial" w:hAnsi="Arial" w:cs="Arial"/>
                <w:b/>
                <w:sz w:val="24"/>
                <w:szCs w:val="24"/>
              </w:rPr>
            </w:pPr>
            <w:r w:rsidRPr="00656E8B">
              <w:rPr>
                <w:rFonts w:ascii="Arial" w:hAnsi="Arial" w:cs="Arial"/>
                <w:b/>
                <w:sz w:val="24"/>
                <w:szCs w:val="24"/>
              </w:rPr>
              <w:t>Nombre del Responsable:</w:t>
            </w:r>
          </w:p>
        </w:tc>
        <w:tc>
          <w:tcPr>
            <w:tcW w:w="4819" w:type="dxa"/>
            <w:gridSpan w:val="2"/>
            <w:vAlign w:val="center"/>
          </w:tcPr>
          <w:p w14:paraId="59EA431E" w14:textId="77777777" w:rsidR="005B76AA" w:rsidRPr="00656E8B" w:rsidRDefault="008317F0" w:rsidP="00995399">
            <w:pPr>
              <w:spacing w:line="276" w:lineRule="auto"/>
              <w:rPr>
                <w:rFonts w:ascii="Arial" w:hAnsi="Arial" w:cs="Arial"/>
                <w:sz w:val="24"/>
                <w:szCs w:val="24"/>
              </w:rPr>
            </w:pPr>
            <w:r w:rsidRPr="00656E8B">
              <w:rPr>
                <w:rFonts w:ascii="Arial" w:hAnsi="Arial" w:cs="Arial"/>
                <w:sz w:val="24"/>
                <w:szCs w:val="24"/>
              </w:rPr>
              <w:t>Lic. Fausto Reyes Morales</w:t>
            </w:r>
          </w:p>
        </w:tc>
      </w:tr>
      <w:tr w:rsidR="00BB37A6" w14:paraId="37A9CFFF" w14:textId="77777777" w:rsidTr="00342739">
        <w:trPr>
          <w:trHeight w:val="404"/>
        </w:trPr>
        <w:tc>
          <w:tcPr>
            <w:tcW w:w="3936" w:type="dxa"/>
            <w:gridSpan w:val="2"/>
            <w:vAlign w:val="center"/>
          </w:tcPr>
          <w:p w14:paraId="066F29A4" w14:textId="5BA369B4" w:rsidR="00BB37A6" w:rsidRPr="00656E8B" w:rsidRDefault="00BB37A6" w:rsidP="00687F6E">
            <w:pPr>
              <w:spacing w:line="276" w:lineRule="auto"/>
              <w:rPr>
                <w:rFonts w:ascii="Arial" w:hAnsi="Arial" w:cs="Arial"/>
                <w:b/>
                <w:sz w:val="24"/>
                <w:szCs w:val="24"/>
              </w:rPr>
            </w:pPr>
            <w:r w:rsidRPr="00656E8B">
              <w:rPr>
                <w:rFonts w:ascii="Arial" w:hAnsi="Arial" w:cs="Arial"/>
                <w:b/>
                <w:sz w:val="24"/>
                <w:szCs w:val="24"/>
              </w:rPr>
              <w:t>Unidad o Departamento:</w:t>
            </w:r>
          </w:p>
        </w:tc>
        <w:tc>
          <w:tcPr>
            <w:tcW w:w="4819" w:type="dxa"/>
            <w:gridSpan w:val="2"/>
            <w:vAlign w:val="center"/>
          </w:tcPr>
          <w:p w14:paraId="719D393D" w14:textId="73A0F278" w:rsidR="00BB37A6" w:rsidRPr="00656E8B" w:rsidRDefault="008317F0" w:rsidP="00995399">
            <w:pPr>
              <w:spacing w:line="276" w:lineRule="auto"/>
              <w:rPr>
                <w:rFonts w:ascii="Arial" w:hAnsi="Arial" w:cs="Arial"/>
                <w:sz w:val="24"/>
                <w:szCs w:val="24"/>
              </w:rPr>
            </w:pPr>
            <w:r w:rsidRPr="00656E8B">
              <w:rPr>
                <w:rFonts w:ascii="Arial" w:hAnsi="Arial" w:cs="Arial"/>
                <w:sz w:val="24"/>
                <w:szCs w:val="24"/>
              </w:rPr>
              <w:t>Participación Ciudadana</w:t>
            </w:r>
          </w:p>
        </w:tc>
      </w:tr>
      <w:tr w:rsidR="005B76AA" w14:paraId="44A2A5E8" w14:textId="77777777" w:rsidTr="00342739">
        <w:trPr>
          <w:trHeight w:val="552"/>
        </w:trPr>
        <w:tc>
          <w:tcPr>
            <w:tcW w:w="3936" w:type="dxa"/>
            <w:gridSpan w:val="2"/>
            <w:vAlign w:val="center"/>
          </w:tcPr>
          <w:p w14:paraId="14B0EB4E" w14:textId="271AF5C2" w:rsidR="005B76AA" w:rsidRPr="00656E8B" w:rsidRDefault="005B76AA" w:rsidP="00687F6E">
            <w:pPr>
              <w:spacing w:line="276" w:lineRule="auto"/>
              <w:rPr>
                <w:rFonts w:ascii="Arial" w:hAnsi="Arial" w:cs="Arial"/>
                <w:b/>
                <w:sz w:val="24"/>
                <w:szCs w:val="24"/>
              </w:rPr>
            </w:pPr>
            <w:r w:rsidRPr="00656E8B">
              <w:rPr>
                <w:rFonts w:ascii="Arial" w:hAnsi="Arial" w:cs="Arial"/>
                <w:b/>
                <w:sz w:val="24"/>
                <w:szCs w:val="24"/>
              </w:rPr>
              <w:t>Actividad realizada</w:t>
            </w:r>
            <w:r w:rsidR="003B5CD8" w:rsidRPr="00656E8B">
              <w:rPr>
                <w:rFonts w:ascii="Arial" w:hAnsi="Arial" w:cs="Arial"/>
                <w:b/>
                <w:sz w:val="24"/>
                <w:szCs w:val="24"/>
              </w:rPr>
              <w:t>:</w:t>
            </w:r>
          </w:p>
        </w:tc>
        <w:tc>
          <w:tcPr>
            <w:tcW w:w="4819" w:type="dxa"/>
            <w:gridSpan w:val="2"/>
            <w:vAlign w:val="center"/>
          </w:tcPr>
          <w:p w14:paraId="623FCCDA" w14:textId="0B73796D" w:rsidR="005B76AA" w:rsidRPr="00995399" w:rsidRDefault="00687F6E" w:rsidP="00995399">
            <w:pPr>
              <w:spacing w:line="276" w:lineRule="auto"/>
              <w:rPr>
                <w:rFonts w:ascii="Arial" w:hAnsi="Arial" w:cs="Arial"/>
                <w:b/>
                <w:bCs/>
                <w:sz w:val="24"/>
                <w:szCs w:val="28"/>
              </w:rPr>
            </w:pPr>
            <w:r w:rsidRPr="00995399">
              <w:rPr>
                <w:rFonts w:ascii="Arial" w:hAnsi="Arial" w:cs="Arial"/>
                <w:b/>
                <w:bCs/>
                <w:sz w:val="24"/>
                <w:szCs w:val="28"/>
              </w:rPr>
              <w:t>Conversatorio “Desafío de la Inclusión”</w:t>
            </w:r>
            <w:r w:rsidR="00995399">
              <w:rPr>
                <w:rFonts w:ascii="Arial" w:hAnsi="Arial" w:cs="Arial"/>
                <w:b/>
                <w:bCs/>
                <w:sz w:val="24"/>
                <w:szCs w:val="28"/>
              </w:rPr>
              <w:t>.</w:t>
            </w:r>
          </w:p>
        </w:tc>
      </w:tr>
      <w:tr w:rsidR="005B76AA" w14:paraId="187DDC2B" w14:textId="77777777" w:rsidTr="00504A01">
        <w:tc>
          <w:tcPr>
            <w:tcW w:w="1101" w:type="dxa"/>
            <w:vAlign w:val="center"/>
          </w:tcPr>
          <w:p w14:paraId="2EC37F89" w14:textId="77777777" w:rsidR="005B76AA" w:rsidRPr="00656E8B" w:rsidRDefault="005B76AA" w:rsidP="002A3D72">
            <w:pPr>
              <w:spacing w:line="276" w:lineRule="auto"/>
              <w:rPr>
                <w:rFonts w:ascii="Arial" w:hAnsi="Arial" w:cs="Arial"/>
                <w:b/>
                <w:sz w:val="24"/>
                <w:szCs w:val="24"/>
              </w:rPr>
            </w:pPr>
            <w:r w:rsidRPr="00656E8B">
              <w:rPr>
                <w:rFonts w:ascii="Arial" w:hAnsi="Arial" w:cs="Arial"/>
                <w:b/>
                <w:sz w:val="24"/>
                <w:szCs w:val="24"/>
              </w:rPr>
              <w:t>Lugar:</w:t>
            </w:r>
          </w:p>
          <w:p w14:paraId="1D0084D6" w14:textId="77777777" w:rsidR="005B76AA" w:rsidRPr="00656E8B" w:rsidRDefault="005B76AA" w:rsidP="002A3D72">
            <w:pPr>
              <w:spacing w:line="276" w:lineRule="auto"/>
              <w:rPr>
                <w:rFonts w:ascii="Arial" w:hAnsi="Arial" w:cs="Arial"/>
                <w:b/>
                <w:sz w:val="24"/>
                <w:szCs w:val="24"/>
              </w:rPr>
            </w:pPr>
          </w:p>
        </w:tc>
        <w:tc>
          <w:tcPr>
            <w:tcW w:w="2835" w:type="dxa"/>
            <w:vAlign w:val="center"/>
          </w:tcPr>
          <w:p w14:paraId="37F4C5F5" w14:textId="1A6ACB01" w:rsidR="005B76AA" w:rsidRPr="00656E8B" w:rsidRDefault="00687F6E" w:rsidP="002A3D72">
            <w:pPr>
              <w:spacing w:line="276" w:lineRule="auto"/>
              <w:rPr>
                <w:rFonts w:ascii="Arial" w:hAnsi="Arial" w:cs="Arial"/>
                <w:sz w:val="24"/>
                <w:szCs w:val="24"/>
              </w:rPr>
            </w:pPr>
            <w:proofErr w:type="spellStart"/>
            <w:r>
              <w:rPr>
                <w:rFonts w:ascii="Arial" w:hAnsi="Arial" w:cs="Arial"/>
                <w:sz w:val="24"/>
                <w:szCs w:val="24"/>
              </w:rPr>
              <w:t>Event</w:t>
            </w:r>
            <w:proofErr w:type="spellEnd"/>
            <w:r>
              <w:rPr>
                <w:rFonts w:ascii="Arial" w:hAnsi="Arial" w:cs="Arial"/>
                <w:sz w:val="24"/>
                <w:szCs w:val="24"/>
              </w:rPr>
              <w:t xml:space="preserve"> Center, 3 avenida 11-36 zona 9 de Ciudad de Guatemala, Guatemala. </w:t>
            </w:r>
          </w:p>
        </w:tc>
        <w:tc>
          <w:tcPr>
            <w:tcW w:w="1559" w:type="dxa"/>
            <w:vAlign w:val="center"/>
          </w:tcPr>
          <w:p w14:paraId="445B1508" w14:textId="77777777" w:rsidR="005B76AA" w:rsidRPr="00656E8B" w:rsidRDefault="005B76AA" w:rsidP="00995399">
            <w:pPr>
              <w:spacing w:line="276" w:lineRule="auto"/>
              <w:rPr>
                <w:rFonts w:ascii="Arial" w:hAnsi="Arial" w:cs="Arial"/>
                <w:b/>
                <w:sz w:val="24"/>
                <w:szCs w:val="24"/>
              </w:rPr>
            </w:pPr>
            <w:r w:rsidRPr="00656E8B">
              <w:rPr>
                <w:rFonts w:ascii="Arial" w:hAnsi="Arial" w:cs="Arial"/>
                <w:b/>
                <w:sz w:val="24"/>
                <w:szCs w:val="24"/>
              </w:rPr>
              <w:t>Fecha:</w:t>
            </w:r>
          </w:p>
        </w:tc>
        <w:tc>
          <w:tcPr>
            <w:tcW w:w="3260" w:type="dxa"/>
            <w:vAlign w:val="center"/>
          </w:tcPr>
          <w:p w14:paraId="7542A341" w14:textId="797DECF2" w:rsidR="00B005FE" w:rsidRPr="00656E8B" w:rsidRDefault="00687F6E" w:rsidP="00995399">
            <w:pPr>
              <w:spacing w:line="276" w:lineRule="auto"/>
              <w:rPr>
                <w:rFonts w:ascii="Arial" w:hAnsi="Arial" w:cs="Arial"/>
                <w:sz w:val="24"/>
                <w:szCs w:val="24"/>
              </w:rPr>
            </w:pPr>
            <w:r>
              <w:rPr>
                <w:rFonts w:ascii="Arial" w:hAnsi="Arial" w:cs="Arial"/>
                <w:sz w:val="24"/>
                <w:szCs w:val="24"/>
              </w:rPr>
              <w:t>1 de junio de 2022</w:t>
            </w:r>
          </w:p>
        </w:tc>
      </w:tr>
    </w:tbl>
    <w:p w14:paraId="2F74124C" w14:textId="77777777" w:rsidR="005B76AA" w:rsidRDefault="005B76AA" w:rsidP="00C92149">
      <w:pPr>
        <w:spacing w:after="0"/>
        <w:jc w:val="both"/>
        <w:rPr>
          <w:rFonts w:ascii="Arial" w:hAnsi="Arial" w:cs="Arial"/>
          <w:b/>
          <w:sz w:val="24"/>
          <w:szCs w:val="24"/>
        </w:rPr>
      </w:pPr>
    </w:p>
    <w:p w14:paraId="6BA30CC0" w14:textId="65221565" w:rsidR="00FB74B6" w:rsidRDefault="00FB74B6" w:rsidP="00C92149">
      <w:pPr>
        <w:spacing w:after="0"/>
        <w:jc w:val="both"/>
        <w:rPr>
          <w:rFonts w:ascii="Arial" w:hAnsi="Arial" w:cs="Arial"/>
          <w:b/>
          <w:sz w:val="24"/>
          <w:szCs w:val="24"/>
        </w:rPr>
      </w:pPr>
      <w:r>
        <w:rPr>
          <w:rFonts w:ascii="Arial" w:hAnsi="Arial" w:cs="Arial"/>
          <w:b/>
          <w:sz w:val="24"/>
          <w:szCs w:val="24"/>
        </w:rPr>
        <w:t>Participantes</w:t>
      </w:r>
      <w:r w:rsidR="000F4C04">
        <w:rPr>
          <w:rFonts w:ascii="Arial" w:hAnsi="Arial" w:cs="Arial"/>
          <w:b/>
          <w:sz w:val="24"/>
          <w:szCs w:val="24"/>
        </w:rPr>
        <w:t xml:space="preserve"> II</w:t>
      </w:r>
      <w:r>
        <w:rPr>
          <w:rFonts w:ascii="Arial" w:hAnsi="Arial" w:cs="Arial"/>
          <w:b/>
          <w:sz w:val="24"/>
          <w:szCs w:val="24"/>
        </w:rPr>
        <w:t>:</w:t>
      </w:r>
    </w:p>
    <w:tbl>
      <w:tblPr>
        <w:tblStyle w:val="Tablaconcuadrcula"/>
        <w:tblW w:w="0" w:type="auto"/>
        <w:tblLook w:val="04A0" w:firstRow="1" w:lastRow="0" w:firstColumn="1" w:lastColumn="0" w:noHBand="0" w:noVBand="1"/>
      </w:tblPr>
      <w:tblGrid>
        <w:gridCol w:w="2518"/>
        <w:gridCol w:w="6237"/>
      </w:tblGrid>
      <w:tr w:rsidR="0023090E" w:rsidRPr="009E0246" w14:paraId="3668163C" w14:textId="77777777" w:rsidTr="00504A01">
        <w:trPr>
          <w:trHeight w:val="456"/>
        </w:trPr>
        <w:tc>
          <w:tcPr>
            <w:tcW w:w="2518" w:type="dxa"/>
            <w:vAlign w:val="center"/>
          </w:tcPr>
          <w:p w14:paraId="692D1C55" w14:textId="77777777" w:rsidR="0023090E" w:rsidRDefault="0023090E" w:rsidP="00656E8B">
            <w:pPr>
              <w:spacing w:line="276" w:lineRule="auto"/>
              <w:rPr>
                <w:rFonts w:ascii="Arial" w:hAnsi="Arial" w:cs="Arial"/>
                <w:b/>
                <w:sz w:val="24"/>
                <w:szCs w:val="24"/>
              </w:rPr>
            </w:pPr>
            <w:r>
              <w:rPr>
                <w:rFonts w:ascii="Arial" w:hAnsi="Arial" w:cs="Arial"/>
                <w:b/>
                <w:sz w:val="24"/>
                <w:szCs w:val="24"/>
              </w:rPr>
              <w:t>CONADI:</w:t>
            </w:r>
          </w:p>
          <w:p w14:paraId="02A4C904" w14:textId="77777777" w:rsidR="0023090E" w:rsidRDefault="0023090E" w:rsidP="00656E8B">
            <w:pPr>
              <w:spacing w:line="276" w:lineRule="auto"/>
              <w:rPr>
                <w:rFonts w:ascii="Arial" w:hAnsi="Arial" w:cs="Arial"/>
                <w:b/>
                <w:sz w:val="24"/>
                <w:szCs w:val="24"/>
              </w:rPr>
            </w:pPr>
          </w:p>
        </w:tc>
        <w:tc>
          <w:tcPr>
            <w:tcW w:w="6237" w:type="dxa"/>
            <w:vAlign w:val="center"/>
          </w:tcPr>
          <w:p w14:paraId="3DDB61EC" w14:textId="77777777" w:rsidR="00504A01" w:rsidRPr="00504A01" w:rsidRDefault="00687F6E" w:rsidP="0002472C">
            <w:pPr>
              <w:spacing w:line="276" w:lineRule="auto"/>
              <w:jc w:val="both"/>
              <w:rPr>
                <w:rFonts w:ascii="Tahoma" w:hAnsi="Tahoma" w:cs="Tahoma"/>
                <w:b/>
                <w:sz w:val="24"/>
                <w:szCs w:val="24"/>
              </w:rPr>
            </w:pPr>
            <w:r w:rsidRPr="00504A01">
              <w:rPr>
                <w:rFonts w:ascii="Tahoma" w:hAnsi="Tahoma" w:cs="Tahoma"/>
                <w:b/>
                <w:sz w:val="24"/>
                <w:szCs w:val="24"/>
              </w:rPr>
              <w:t>Junta Directiva:</w:t>
            </w:r>
            <w:r w:rsidR="0002472C" w:rsidRPr="00504A01">
              <w:rPr>
                <w:rFonts w:ascii="Tahoma" w:hAnsi="Tahoma" w:cs="Tahoma"/>
                <w:b/>
                <w:sz w:val="24"/>
                <w:szCs w:val="24"/>
              </w:rPr>
              <w:t xml:space="preserve"> </w:t>
            </w:r>
          </w:p>
          <w:p w14:paraId="0AAA1D35" w14:textId="77777777" w:rsidR="00504A01" w:rsidRDefault="00504A01" w:rsidP="0002472C">
            <w:pPr>
              <w:spacing w:line="276" w:lineRule="auto"/>
              <w:jc w:val="both"/>
              <w:rPr>
                <w:rFonts w:ascii="Tahoma" w:hAnsi="Tahoma" w:cs="Tahoma"/>
                <w:sz w:val="24"/>
                <w:szCs w:val="24"/>
              </w:rPr>
            </w:pPr>
          </w:p>
          <w:p w14:paraId="3DE9E117" w14:textId="24487480" w:rsidR="009E0246" w:rsidRDefault="0002474D" w:rsidP="0002472C">
            <w:pPr>
              <w:spacing w:line="276" w:lineRule="auto"/>
              <w:jc w:val="both"/>
              <w:rPr>
                <w:rFonts w:ascii="Tahoma" w:hAnsi="Tahoma" w:cs="Tahoma"/>
                <w:sz w:val="24"/>
                <w:szCs w:val="24"/>
              </w:rPr>
            </w:pPr>
            <w:r>
              <w:rPr>
                <w:rFonts w:ascii="Tahoma" w:hAnsi="Tahoma" w:cs="Tahoma"/>
                <w:sz w:val="24"/>
                <w:szCs w:val="24"/>
              </w:rPr>
              <w:t xml:space="preserve">Lic. </w:t>
            </w:r>
            <w:r w:rsidR="00687F6E">
              <w:rPr>
                <w:rFonts w:ascii="Tahoma" w:hAnsi="Tahoma" w:cs="Tahoma"/>
                <w:sz w:val="24"/>
                <w:szCs w:val="24"/>
              </w:rPr>
              <w:t xml:space="preserve">Clarivel </w:t>
            </w:r>
            <w:r w:rsidR="00995399">
              <w:rPr>
                <w:rFonts w:ascii="Tahoma" w:hAnsi="Tahoma" w:cs="Tahoma"/>
                <w:sz w:val="24"/>
                <w:szCs w:val="24"/>
              </w:rPr>
              <w:t>Castillo,</w:t>
            </w:r>
            <w:r w:rsidR="00370370">
              <w:rPr>
                <w:rFonts w:ascii="Tahoma" w:hAnsi="Tahoma" w:cs="Tahoma"/>
                <w:sz w:val="24"/>
                <w:szCs w:val="24"/>
              </w:rPr>
              <w:t xml:space="preserve"> </w:t>
            </w:r>
            <w:r w:rsidR="009E0246">
              <w:rPr>
                <w:rFonts w:ascii="Tahoma" w:hAnsi="Tahoma" w:cs="Tahoma"/>
                <w:sz w:val="24"/>
                <w:szCs w:val="24"/>
              </w:rPr>
              <w:t>Sra. Gloria Serrano</w:t>
            </w:r>
            <w:r w:rsidR="00370370">
              <w:rPr>
                <w:rFonts w:ascii="Tahoma" w:hAnsi="Tahoma" w:cs="Tahoma"/>
                <w:sz w:val="24"/>
                <w:szCs w:val="24"/>
              </w:rPr>
              <w:t xml:space="preserve">, </w:t>
            </w:r>
            <w:r w:rsidR="00687F6E">
              <w:rPr>
                <w:rFonts w:ascii="Tahoma" w:hAnsi="Tahoma" w:cs="Tahoma"/>
                <w:sz w:val="24"/>
                <w:szCs w:val="24"/>
              </w:rPr>
              <w:t xml:space="preserve">Sr. Gerardo Meza </w:t>
            </w:r>
            <w:r w:rsidR="00370370">
              <w:rPr>
                <w:rFonts w:ascii="Tahoma" w:hAnsi="Tahoma" w:cs="Tahoma"/>
                <w:sz w:val="24"/>
                <w:szCs w:val="24"/>
              </w:rPr>
              <w:t xml:space="preserve">y </w:t>
            </w:r>
            <w:r w:rsidR="009E0246">
              <w:rPr>
                <w:rFonts w:ascii="Tahoma" w:hAnsi="Tahoma" w:cs="Tahoma"/>
                <w:sz w:val="24"/>
                <w:szCs w:val="24"/>
              </w:rPr>
              <w:t>Dra. Karina Rodríguez</w:t>
            </w:r>
            <w:r w:rsidR="00370370">
              <w:rPr>
                <w:rFonts w:ascii="Tahoma" w:hAnsi="Tahoma" w:cs="Tahoma"/>
                <w:sz w:val="24"/>
                <w:szCs w:val="24"/>
              </w:rPr>
              <w:t>.</w:t>
            </w:r>
          </w:p>
          <w:p w14:paraId="7B11B87E" w14:textId="77F7DF0E" w:rsidR="009E0246" w:rsidRDefault="009E0246" w:rsidP="00656E8B">
            <w:pPr>
              <w:spacing w:line="276" w:lineRule="auto"/>
              <w:rPr>
                <w:rFonts w:ascii="Tahoma" w:hAnsi="Tahoma" w:cs="Tahoma"/>
                <w:sz w:val="24"/>
                <w:szCs w:val="24"/>
              </w:rPr>
            </w:pPr>
          </w:p>
          <w:p w14:paraId="5AE44928" w14:textId="401D129D" w:rsidR="009E0246" w:rsidRPr="00504A01" w:rsidRDefault="009E0246" w:rsidP="00656E8B">
            <w:pPr>
              <w:spacing w:line="276" w:lineRule="auto"/>
              <w:rPr>
                <w:rFonts w:ascii="Tahoma" w:hAnsi="Tahoma" w:cs="Tahoma"/>
                <w:b/>
                <w:sz w:val="24"/>
                <w:szCs w:val="24"/>
              </w:rPr>
            </w:pPr>
            <w:r w:rsidRPr="00504A01">
              <w:rPr>
                <w:rFonts w:ascii="Tahoma" w:hAnsi="Tahoma" w:cs="Tahoma"/>
                <w:b/>
                <w:sz w:val="24"/>
                <w:szCs w:val="24"/>
              </w:rPr>
              <w:t>Personal Técnico:</w:t>
            </w:r>
          </w:p>
          <w:p w14:paraId="365FF823" w14:textId="77777777" w:rsidR="0002472C" w:rsidRPr="009E0246" w:rsidRDefault="0002472C" w:rsidP="00656E8B">
            <w:pPr>
              <w:spacing w:line="276" w:lineRule="auto"/>
              <w:rPr>
                <w:rFonts w:ascii="Tahoma" w:hAnsi="Tahoma" w:cs="Tahoma"/>
                <w:sz w:val="24"/>
                <w:szCs w:val="24"/>
              </w:rPr>
            </w:pPr>
          </w:p>
          <w:p w14:paraId="5D129CED" w14:textId="5A4901EA" w:rsidR="00687F6E" w:rsidRPr="007F5BA9" w:rsidRDefault="00687F6E" w:rsidP="007F5BA9">
            <w:pPr>
              <w:pStyle w:val="Prrafodelista"/>
              <w:numPr>
                <w:ilvl w:val="0"/>
                <w:numId w:val="18"/>
              </w:numPr>
              <w:rPr>
                <w:rFonts w:ascii="Tahoma" w:hAnsi="Tahoma" w:cs="Tahoma"/>
                <w:sz w:val="24"/>
                <w:szCs w:val="24"/>
              </w:rPr>
            </w:pPr>
            <w:r w:rsidRPr="007F5BA9">
              <w:rPr>
                <w:rFonts w:ascii="Tahoma" w:hAnsi="Tahoma" w:cs="Tahoma"/>
                <w:sz w:val="24"/>
                <w:szCs w:val="24"/>
              </w:rPr>
              <w:t>Fausto Reyes Morales</w:t>
            </w:r>
            <w:r w:rsidR="00504A01">
              <w:rPr>
                <w:rFonts w:ascii="Tahoma" w:hAnsi="Tahoma" w:cs="Tahoma"/>
                <w:sz w:val="24"/>
                <w:szCs w:val="24"/>
              </w:rPr>
              <w:t>.</w:t>
            </w:r>
            <w:r w:rsidRPr="007F5BA9">
              <w:rPr>
                <w:rFonts w:ascii="Tahoma" w:hAnsi="Tahoma" w:cs="Tahoma"/>
                <w:sz w:val="24"/>
                <w:szCs w:val="24"/>
              </w:rPr>
              <w:t xml:space="preserve"> </w:t>
            </w:r>
          </w:p>
          <w:p w14:paraId="6FE260BD" w14:textId="1ABCDBCD" w:rsidR="00370370" w:rsidRPr="007F5BA9" w:rsidRDefault="009E0246" w:rsidP="007F5BA9">
            <w:pPr>
              <w:pStyle w:val="Prrafodelista"/>
              <w:numPr>
                <w:ilvl w:val="0"/>
                <w:numId w:val="18"/>
              </w:numPr>
              <w:rPr>
                <w:rFonts w:ascii="Tahoma" w:hAnsi="Tahoma" w:cs="Tahoma"/>
                <w:sz w:val="24"/>
                <w:szCs w:val="24"/>
              </w:rPr>
            </w:pPr>
            <w:r w:rsidRPr="007F5BA9">
              <w:rPr>
                <w:rFonts w:ascii="Tahoma" w:hAnsi="Tahoma" w:cs="Tahoma"/>
                <w:sz w:val="24"/>
                <w:szCs w:val="24"/>
              </w:rPr>
              <w:t>Raúl Castro</w:t>
            </w:r>
            <w:r w:rsidR="00504A01">
              <w:rPr>
                <w:rFonts w:ascii="Tahoma" w:hAnsi="Tahoma" w:cs="Tahoma"/>
                <w:sz w:val="24"/>
                <w:szCs w:val="24"/>
              </w:rPr>
              <w:t>.</w:t>
            </w:r>
          </w:p>
          <w:p w14:paraId="3BB56837" w14:textId="0B8F7D0C" w:rsidR="009E0246" w:rsidRPr="007F5BA9" w:rsidRDefault="009E0246" w:rsidP="007F5BA9">
            <w:pPr>
              <w:pStyle w:val="Prrafodelista"/>
              <w:numPr>
                <w:ilvl w:val="0"/>
                <w:numId w:val="18"/>
              </w:numPr>
              <w:rPr>
                <w:rFonts w:ascii="Tahoma" w:hAnsi="Tahoma" w:cs="Tahoma"/>
                <w:sz w:val="24"/>
                <w:szCs w:val="24"/>
              </w:rPr>
            </w:pPr>
            <w:r w:rsidRPr="007F5BA9">
              <w:rPr>
                <w:rFonts w:ascii="Tahoma" w:hAnsi="Tahoma" w:cs="Tahoma"/>
                <w:sz w:val="24"/>
                <w:szCs w:val="24"/>
              </w:rPr>
              <w:t xml:space="preserve">Pamela </w:t>
            </w:r>
            <w:proofErr w:type="spellStart"/>
            <w:r w:rsidRPr="007F5BA9">
              <w:rPr>
                <w:rFonts w:ascii="Tahoma" w:hAnsi="Tahoma" w:cs="Tahoma"/>
                <w:sz w:val="24"/>
                <w:szCs w:val="24"/>
              </w:rPr>
              <w:t>Nicolas</w:t>
            </w:r>
            <w:proofErr w:type="spellEnd"/>
            <w:r w:rsidR="00504A01">
              <w:rPr>
                <w:rFonts w:ascii="Tahoma" w:hAnsi="Tahoma" w:cs="Tahoma"/>
                <w:sz w:val="24"/>
                <w:szCs w:val="24"/>
              </w:rPr>
              <w:t>.</w:t>
            </w:r>
          </w:p>
          <w:p w14:paraId="2E371707" w14:textId="52F7E816" w:rsidR="009E0246" w:rsidRPr="007F5BA9" w:rsidRDefault="009E0246" w:rsidP="007F5BA9">
            <w:pPr>
              <w:pStyle w:val="Prrafodelista"/>
              <w:numPr>
                <w:ilvl w:val="0"/>
                <w:numId w:val="18"/>
              </w:numPr>
              <w:rPr>
                <w:rFonts w:ascii="Tahoma" w:hAnsi="Tahoma" w:cs="Tahoma"/>
                <w:sz w:val="24"/>
                <w:szCs w:val="24"/>
              </w:rPr>
            </w:pPr>
            <w:r w:rsidRPr="007F5BA9">
              <w:rPr>
                <w:rFonts w:ascii="Tahoma" w:hAnsi="Tahoma" w:cs="Tahoma"/>
                <w:sz w:val="24"/>
                <w:szCs w:val="24"/>
              </w:rPr>
              <w:t>Dominique Rodríguez</w:t>
            </w:r>
            <w:r w:rsidR="00504A01">
              <w:rPr>
                <w:rFonts w:ascii="Tahoma" w:hAnsi="Tahoma" w:cs="Tahoma"/>
                <w:sz w:val="24"/>
                <w:szCs w:val="24"/>
              </w:rPr>
              <w:t>.</w:t>
            </w:r>
          </w:p>
          <w:p w14:paraId="40CCCE54" w14:textId="3CBDA88C" w:rsidR="009E0246" w:rsidRPr="007F5BA9" w:rsidRDefault="009E0246" w:rsidP="007F5BA9">
            <w:pPr>
              <w:pStyle w:val="Prrafodelista"/>
              <w:numPr>
                <w:ilvl w:val="0"/>
                <w:numId w:val="18"/>
              </w:numPr>
              <w:rPr>
                <w:rFonts w:ascii="Tahoma" w:hAnsi="Tahoma" w:cs="Tahoma"/>
                <w:sz w:val="24"/>
                <w:szCs w:val="24"/>
              </w:rPr>
            </w:pPr>
            <w:r w:rsidRPr="007F5BA9">
              <w:rPr>
                <w:rFonts w:ascii="Tahoma" w:hAnsi="Tahoma" w:cs="Tahoma"/>
                <w:sz w:val="24"/>
                <w:szCs w:val="24"/>
              </w:rPr>
              <w:t>Sonia Herrera</w:t>
            </w:r>
            <w:r w:rsidR="00504A01">
              <w:rPr>
                <w:rFonts w:ascii="Tahoma" w:hAnsi="Tahoma" w:cs="Tahoma"/>
                <w:sz w:val="24"/>
                <w:szCs w:val="24"/>
              </w:rPr>
              <w:t>.</w:t>
            </w:r>
          </w:p>
          <w:p w14:paraId="18D868B7" w14:textId="7355C6EF" w:rsidR="00370370" w:rsidRPr="007F5BA9" w:rsidRDefault="00370370" w:rsidP="007F5BA9">
            <w:pPr>
              <w:pStyle w:val="Prrafodelista"/>
              <w:numPr>
                <w:ilvl w:val="0"/>
                <w:numId w:val="18"/>
              </w:numPr>
              <w:rPr>
                <w:rFonts w:ascii="Tahoma" w:hAnsi="Tahoma" w:cs="Tahoma"/>
                <w:sz w:val="24"/>
                <w:szCs w:val="24"/>
              </w:rPr>
            </w:pPr>
            <w:r w:rsidRPr="007F5BA9">
              <w:rPr>
                <w:rFonts w:ascii="Tahoma" w:hAnsi="Tahoma" w:cs="Tahoma"/>
                <w:sz w:val="24"/>
                <w:szCs w:val="24"/>
              </w:rPr>
              <w:t>Roció Esmeralda García</w:t>
            </w:r>
            <w:r w:rsidR="00504A01">
              <w:rPr>
                <w:rFonts w:ascii="Tahoma" w:hAnsi="Tahoma" w:cs="Tahoma"/>
                <w:sz w:val="24"/>
                <w:szCs w:val="24"/>
              </w:rPr>
              <w:t>.</w:t>
            </w:r>
            <w:r w:rsidRPr="007F5BA9">
              <w:rPr>
                <w:rFonts w:ascii="Tahoma" w:hAnsi="Tahoma" w:cs="Tahoma"/>
                <w:sz w:val="24"/>
                <w:szCs w:val="24"/>
              </w:rPr>
              <w:t xml:space="preserve"> </w:t>
            </w:r>
          </w:p>
          <w:p w14:paraId="076F2DC4" w14:textId="3427BBA0" w:rsidR="00370370" w:rsidRPr="007F5BA9" w:rsidRDefault="00370370" w:rsidP="007F5BA9">
            <w:pPr>
              <w:pStyle w:val="Prrafodelista"/>
              <w:numPr>
                <w:ilvl w:val="0"/>
                <w:numId w:val="18"/>
              </w:numPr>
              <w:rPr>
                <w:rFonts w:ascii="Tahoma" w:hAnsi="Tahoma" w:cs="Tahoma"/>
                <w:sz w:val="24"/>
                <w:szCs w:val="24"/>
              </w:rPr>
            </w:pPr>
            <w:r w:rsidRPr="007F5BA9">
              <w:rPr>
                <w:rFonts w:ascii="Tahoma" w:hAnsi="Tahoma" w:cs="Tahoma"/>
                <w:sz w:val="24"/>
                <w:szCs w:val="24"/>
              </w:rPr>
              <w:t>Sandra Castellanos</w:t>
            </w:r>
            <w:r w:rsidR="00504A01">
              <w:rPr>
                <w:rFonts w:ascii="Tahoma" w:hAnsi="Tahoma" w:cs="Tahoma"/>
                <w:sz w:val="24"/>
                <w:szCs w:val="24"/>
              </w:rPr>
              <w:t>.</w:t>
            </w:r>
          </w:p>
          <w:p w14:paraId="78B7020C" w14:textId="18D81198" w:rsidR="00370370" w:rsidRPr="00995399" w:rsidRDefault="00370370" w:rsidP="007F5BA9">
            <w:pPr>
              <w:pStyle w:val="Prrafodelista"/>
              <w:numPr>
                <w:ilvl w:val="0"/>
                <w:numId w:val="18"/>
              </w:numPr>
              <w:rPr>
                <w:rFonts w:ascii="Tahoma" w:hAnsi="Tahoma" w:cs="Tahoma"/>
                <w:sz w:val="24"/>
                <w:szCs w:val="24"/>
              </w:rPr>
            </w:pPr>
            <w:r w:rsidRPr="00995399">
              <w:rPr>
                <w:rFonts w:ascii="Tahoma" w:hAnsi="Tahoma" w:cs="Tahoma"/>
                <w:sz w:val="24"/>
                <w:szCs w:val="24"/>
              </w:rPr>
              <w:t xml:space="preserve">Carmen </w:t>
            </w:r>
            <w:r w:rsidR="00995399" w:rsidRPr="00995399">
              <w:rPr>
                <w:rFonts w:ascii="Tahoma" w:hAnsi="Tahoma" w:cs="Tahoma"/>
                <w:sz w:val="24"/>
                <w:szCs w:val="24"/>
              </w:rPr>
              <w:t xml:space="preserve"> Lima</w:t>
            </w:r>
            <w:r w:rsidR="00504A01">
              <w:rPr>
                <w:rFonts w:ascii="Tahoma" w:hAnsi="Tahoma" w:cs="Tahoma"/>
                <w:sz w:val="24"/>
                <w:szCs w:val="24"/>
              </w:rPr>
              <w:t>.</w:t>
            </w:r>
          </w:p>
          <w:p w14:paraId="034CEAF2" w14:textId="14CD08D2" w:rsidR="00370370" w:rsidRPr="00995399" w:rsidRDefault="00370370" w:rsidP="007F5BA9">
            <w:pPr>
              <w:pStyle w:val="Prrafodelista"/>
              <w:numPr>
                <w:ilvl w:val="0"/>
                <w:numId w:val="18"/>
              </w:numPr>
              <w:rPr>
                <w:rFonts w:ascii="Tahoma" w:hAnsi="Tahoma" w:cs="Tahoma"/>
                <w:sz w:val="24"/>
                <w:szCs w:val="24"/>
              </w:rPr>
            </w:pPr>
            <w:r w:rsidRPr="00995399">
              <w:rPr>
                <w:rFonts w:ascii="Tahoma" w:hAnsi="Tahoma" w:cs="Tahoma"/>
                <w:sz w:val="24"/>
                <w:szCs w:val="24"/>
              </w:rPr>
              <w:t>Ruby Samayoa</w:t>
            </w:r>
            <w:r w:rsidR="00504A01">
              <w:rPr>
                <w:rFonts w:ascii="Tahoma" w:hAnsi="Tahoma" w:cs="Tahoma"/>
                <w:sz w:val="24"/>
                <w:szCs w:val="24"/>
              </w:rPr>
              <w:t>.</w:t>
            </w:r>
          </w:p>
          <w:p w14:paraId="194C12DB" w14:textId="425011F0" w:rsidR="00370370" w:rsidRPr="006500CA" w:rsidRDefault="006500CA" w:rsidP="007F5BA9">
            <w:pPr>
              <w:pStyle w:val="Prrafodelista"/>
              <w:numPr>
                <w:ilvl w:val="0"/>
                <w:numId w:val="18"/>
              </w:numPr>
              <w:rPr>
                <w:rFonts w:ascii="Tahoma" w:hAnsi="Tahoma" w:cs="Tahoma"/>
                <w:sz w:val="24"/>
                <w:szCs w:val="24"/>
              </w:rPr>
            </w:pPr>
            <w:r w:rsidRPr="006500CA">
              <w:rPr>
                <w:rFonts w:ascii="Tahoma" w:hAnsi="Tahoma" w:cs="Tahoma"/>
                <w:sz w:val="24"/>
                <w:szCs w:val="24"/>
              </w:rPr>
              <w:t xml:space="preserve">Ana </w:t>
            </w:r>
            <w:r w:rsidR="00370370" w:rsidRPr="006500CA">
              <w:rPr>
                <w:rFonts w:ascii="Tahoma" w:hAnsi="Tahoma" w:cs="Tahoma"/>
                <w:sz w:val="24"/>
                <w:szCs w:val="24"/>
              </w:rPr>
              <w:t xml:space="preserve">Gabriela </w:t>
            </w:r>
            <w:r w:rsidRPr="006500CA">
              <w:rPr>
                <w:rFonts w:ascii="Tahoma" w:hAnsi="Tahoma" w:cs="Tahoma"/>
                <w:sz w:val="24"/>
                <w:szCs w:val="24"/>
              </w:rPr>
              <w:t>Gil</w:t>
            </w:r>
            <w:r w:rsidR="00504A01">
              <w:rPr>
                <w:rFonts w:ascii="Tahoma" w:hAnsi="Tahoma" w:cs="Tahoma"/>
                <w:sz w:val="24"/>
                <w:szCs w:val="24"/>
              </w:rPr>
              <w:t>.</w:t>
            </w:r>
          </w:p>
          <w:p w14:paraId="712A3FA1" w14:textId="442E611B" w:rsidR="00370370" w:rsidRPr="006500CA" w:rsidRDefault="00370370" w:rsidP="007F5BA9">
            <w:pPr>
              <w:pStyle w:val="Prrafodelista"/>
              <w:numPr>
                <w:ilvl w:val="0"/>
                <w:numId w:val="18"/>
              </w:numPr>
              <w:rPr>
                <w:rFonts w:ascii="Tahoma" w:hAnsi="Tahoma" w:cs="Tahoma"/>
                <w:sz w:val="24"/>
                <w:szCs w:val="24"/>
              </w:rPr>
            </w:pPr>
            <w:r w:rsidRPr="006500CA">
              <w:rPr>
                <w:rFonts w:ascii="Tahoma" w:hAnsi="Tahoma" w:cs="Tahoma"/>
                <w:sz w:val="24"/>
                <w:szCs w:val="24"/>
              </w:rPr>
              <w:t xml:space="preserve">Melvin </w:t>
            </w:r>
            <w:proofErr w:type="spellStart"/>
            <w:r w:rsidR="006500CA" w:rsidRPr="006500CA">
              <w:rPr>
                <w:rFonts w:ascii="Tahoma" w:hAnsi="Tahoma" w:cs="Tahoma"/>
                <w:sz w:val="24"/>
                <w:szCs w:val="24"/>
              </w:rPr>
              <w:t>Gramajo</w:t>
            </w:r>
            <w:proofErr w:type="spellEnd"/>
            <w:r w:rsidR="00504A01">
              <w:rPr>
                <w:rFonts w:ascii="Tahoma" w:hAnsi="Tahoma" w:cs="Tahoma"/>
                <w:sz w:val="24"/>
                <w:szCs w:val="24"/>
              </w:rPr>
              <w:t>.</w:t>
            </w:r>
            <w:r w:rsidR="006500CA" w:rsidRPr="006500CA">
              <w:rPr>
                <w:rFonts w:ascii="Tahoma" w:hAnsi="Tahoma" w:cs="Tahoma"/>
                <w:sz w:val="24"/>
                <w:szCs w:val="24"/>
              </w:rPr>
              <w:t xml:space="preserve"> </w:t>
            </w:r>
          </w:p>
          <w:p w14:paraId="2897BB46" w14:textId="14F2DDA9" w:rsidR="00370370" w:rsidRPr="006500CA" w:rsidRDefault="00370370" w:rsidP="007F5BA9">
            <w:pPr>
              <w:pStyle w:val="Prrafodelista"/>
              <w:numPr>
                <w:ilvl w:val="0"/>
                <w:numId w:val="18"/>
              </w:numPr>
              <w:rPr>
                <w:rFonts w:ascii="Tahoma" w:hAnsi="Tahoma" w:cs="Tahoma"/>
                <w:sz w:val="24"/>
                <w:szCs w:val="24"/>
              </w:rPr>
            </w:pPr>
            <w:proofErr w:type="spellStart"/>
            <w:r w:rsidRPr="006500CA">
              <w:rPr>
                <w:rFonts w:ascii="Tahoma" w:hAnsi="Tahoma" w:cs="Tahoma"/>
                <w:sz w:val="24"/>
                <w:szCs w:val="24"/>
              </w:rPr>
              <w:t>Josue</w:t>
            </w:r>
            <w:proofErr w:type="spellEnd"/>
            <w:r w:rsidR="006500CA" w:rsidRPr="006500CA">
              <w:rPr>
                <w:rFonts w:ascii="Tahoma" w:hAnsi="Tahoma" w:cs="Tahoma"/>
                <w:sz w:val="24"/>
                <w:szCs w:val="24"/>
              </w:rPr>
              <w:t xml:space="preserve"> Martín Hurtado</w:t>
            </w:r>
            <w:r w:rsidR="00504A01">
              <w:rPr>
                <w:rFonts w:ascii="Tahoma" w:hAnsi="Tahoma" w:cs="Tahoma"/>
                <w:sz w:val="24"/>
                <w:szCs w:val="24"/>
              </w:rPr>
              <w:t>.</w:t>
            </w:r>
          </w:p>
          <w:p w14:paraId="1DC071DF" w14:textId="68A8207A" w:rsidR="00370370" w:rsidRPr="006500CA" w:rsidRDefault="00370370" w:rsidP="007F5BA9">
            <w:pPr>
              <w:pStyle w:val="Prrafodelista"/>
              <w:numPr>
                <w:ilvl w:val="0"/>
                <w:numId w:val="18"/>
              </w:numPr>
              <w:rPr>
                <w:rFonts w:ascii="Tahoma" w:hAnsi="Tahoma" w:cs="Tahoma"/>
                <w:sz w:val="24"/>
                <w:szCs w:val="24"/>
              </w:rPr>
            </w:pPr>
            <w:r w:rsidRPr="006500CA">
              <w:rPr>
                <w:rFonts w:ascii="Tahoma" w:hAnsi="Tahoma" w:cs="Tahoma"/>
                <w:sz w:val="24"/>
                <w:szCs w:val="24"/>
              </w:rPr>
              <w:t>Francisco Tunche</w:t>
            </w:r>
            <w:r w:rsidR="00504A01">
              <w:rPr>
                <w:rFonts w:ascii="Tahoma" w:hAnsi="Tahoma" w:cs="Tahoma"/>
                <w:sz w:val="24"/>
                <w:szCs w:val="24"/>
              </w:rPr>
              <w:t>.</w:t>
            </w:r>
            <w:r w:rsidRPr="006500CA">
              <w:rPr>
                <w:rFonts w:ascii="Tahoma" w:hAnsi="Tahoma" w:cs="Tahoma"/>
                <w:sz w:val="24"/>
                <w:szCs w:val="24"/>
              </w:rPr>
              <w:t xml:space="preserve"> </w:t>
            </w:r>
          </w:p>
          <w:p w14:paraId="630A7FB4" w14:textId="21D44D59" w:rsidR="00370370" w:rsidRPr="006500CA" w:rsidRDefault="00370370" w:rsidP="007F5BA9">
            <w:pPr>
              <w:pStyle w:val="Prrafodelista"/>
              <w:numPr>
                <w:ilvl w:val="0"/>
                <w:numId w:val="18"/>
              </w:numPr>
              <w:rPr>
                <w:rFonts w:ascii="Tahoma" w:hAnsi="Tahoma" w:cs="Tahoma"/>
                <w:sz w:val="24"/>
                <w:szCs w:val="24"/>
              </w:rPr>
            </w:pPr>
            <w:r w:rsidRPr="006500CA">
              <w:rPr>
                <w:rFonts w:ascii="Tahoma" w:hAnsi="Tahoma" w:cs="Tahoma"/>
                <w:sz w:val="24"/>
                <w:szCs w:val="24"/>
              </w:rPr>
              <w:t>Grecia</w:t>
            </w:r>
            <w:r w:rsidR="006500CA" w:rsidRPr="006500CA">
              <w:rPr>
                <w:rFonts w:ascii="Tahoma" w:hAnsi="Tahoma" w:cs="Tahoma"/>
                <w:sz w:val="24"/>
                <w:szCs w:val="24"/>
              </w:rPr>
              <w:t xml:space="preserve"> Estrada</w:t>
            </w:r>
            <w:r w:rsidR="00504A01">
              <w:rPr>
                <w:rFonts w:ascii="Tahoma" w:hAnsi="Tahoma" w:cs="Tahoma"/>
                <w:sz w:val="24"/>
                <w:szCs w:val="24"/>
              </w:rPr>
              <w:t>.</w:t>
            </w:r>
            <w:r w:rsidR="006500CA" w:rsidRPr="006500CA">
              <w:rPr>
                <w:rFonts w:ascii="Tahoma" w:hAnsi="Tahoma" w:cs="Tahoma"/>
                <w:sz w:val="24"/>
                <w:szCs w:val="24"/>
              </w:rPr>
              <w:t xml:space="preserve"> </w:t>
            </w:r>
          </w:p>
          <w:p w14:paraId="0726A6AC" w14:textId="60B52EE1" w:rsidR="00370370" w:rsidRPr="006500CA" w:rsidRDefault="006500CA" w:rsidP="007F5BA9">
            <w:pPr>
              <w:pStyle w:val="Prrafodelista"/>
              <w:numPr>
                <w:ilvl w:val="0"/>
                <w:numId w:val="18"/>
              </w:numPr>
              <w:rPr>
                <w:rFonts w:ascii="Tahoma" w:hAnsi="Tahoma" w:cs="Tahoma"/>
                <w:sz w:val="24"/>
                <w:szCs w:val="24"/>
              </w:rPr>
            </w:pPr>
            <w:r w:rsidRPr="006500CA">
              <w:rPr>
                <w:rFonts w:ascii="Tahoma" w:hAnsi="Tahoma" w:cs="Tahoma"/>
                <w:sz w:val="24"/>
                <w:szCs w:val="24"/>
              </w:rPr>
              <w:t xml:space="preserve">Oscar </w:t>
            </w:r>
            <w:r w:rsidR="00370370" w:rsidRPr="006500CA">
              <w:rPr>
                <w:rFonts w:ascii="Tahoma" w:hAnsi="Tahoma" w:cs="Tahoma"/>
                <w:sz w:val="24"/>
                <w:szCs w:val="24"/>
              </w:rPr>
              <w:t>Monzón</w:t>
            </w:r>
            <w:r w:rsidR="00504A01">
              <w:rPr>
                <w:rFonts w:ascii="Tahoma" w:hAnsi="Tahoma" w:cs="Tahoma"/>
                <w:sz w:val="24"/>
                <w:szCs w:val="24"/>
              </w:rPr>
              <w:t>.</w:t>
            </w:r>
          </w:p>
          <w:p w14:paraId="59D61B89" w14:textId="03C61235" w:rsidR="00370370" w:rsidRPr="006500CA" w:rsidRDefault="006500CA" w:rsidP="007F5BA9">
            <w:pPr>
              <w:pStyle w:val="Prrafodelista"/>
              <w:numPr>
                <w:ilvl w:val="0"/>
                <w:numId w:val="18"/>
              </w:numPr>
              <w:rPr>
                <w:rFonts w:ascii="Tahoma" w:hAnsi="Tahoma" w:cs="Tahoma"/>
                <w:sz w:val="24"/>
                <w:szCs w:val="24"/>
              </w:rPr>
            </w:pPr>
            <w:r w:rsidRPr="006500CA">
              <w:rPr>
                <w:rFonts w:ascii="Tahoma" w:hAnsi="Tahoma" w:cs="Tahoma"/>
                <w:sz w:val="24"/>
                <w:szCs w:val="24"/>
              </w:rPr>
              <w:t>Leydy Azucena del Rosario</w:t>
            </w:r>
            <w:r w:rsidR="00504A01">
              <w:rPr>
                <w:rFonts w:ascii="Tahoma" w:hAnsi="Tahoma" w:cs="Tahoma"/>
                <w:sz w:val="24"/>
                <w:szCs w:val="24"/>
              </w:rPr>
              <w:t>.</w:t>
            </w:r>
            <w:r w:rsidRPr="006500CA">
              <w:rPr>
                <w:rFonts w:ascii="Tahoma" w:hAnsi="Tahoma" w:cs="Tahoma"/>
                <w:sz w:val="24"/>
                <w:szCs w:val="24"/>
              </w:rPr>
              <w:t xml:space="preserve"> </w:t>
            </w:r>
          </w:p>
          <w:p w14:paraId="3AA59552" w14:textId="6BADC0B0" w:rsidR="00370370" w:rsidRDefault="00370370" w:rsidP="007F5BA9">
            <w:pPr>
              <w:pStyle w:val="Prrafodelista"/>
              <w:numPr>
                <w:ilvl w:val="0"/>
                <w:numId w:val="18"/>
              </w:numPr>
              <w:rPr>
                <w:rFonts w:ascii="Tahoma" w:hAnsi="Tahoma" w:cs="Tahoma"/>
                <w:sz w:val="24"/>
                <w:szCs w:val="24"/>
              </w:rPr>
            </w:pPr>
            <w:proofErr w:type="spellStart"/>
            <w:r w:rsidRPr="006500CA">
              <w:rPr>
                <w:rFonts w:ascii="Tahoma" w:hAnsi="Tahoma" w:cs="Tahoma"/>
                <w:sz w:val="24"/>
                <w:szCs w:val="24"/>
              </w:rPr>
              <w:t>Wiliiam</w:t>
            </w:r>
            <w:proofErr w:type="spellEnd"/>
            <w:r w:rsidRPr="006500CA">
              <w:rPr>
                <w:rFonts w:ascii="Tahoma" w:hAnsi="Tahoma" w:cs="Tahoma"/>
                <w:sz w:val="24"/>
                <w:szCs w:val="24"/>
              </w:rPr>
              <w:t xml:space="preserve"> </w:t>
            </w:r>
            <w:proofErr w:type="spellStart"/>
            <w:r w:rsidRPr="006500CA">
              <w:rPr>
                <w:rFonts w:ascii="Tahoma" w:hAnsi="Tahoma" w:cs="Tahoma"/>
                <w:sz w:val="24"/>
                <w:szCs w:val="24"/>
              </w:rPr>
              <w:t>Guamuch</w:t>
            </w:r>
            <w:proofErr w:type="spellEnd"/>
            <w:r w:rsidR="00504A01">
              <w:rPr>
                <w:rFonts w:ascii="Tahoma" w:hAnsi="Tahoma" w:cs="Tahoma"/>
                <w:sz w:val="24"/>
                <w:szCs w:val="24"/>
              </w:rPr>
              <w:t>.</w:t>
            </w:r>
            <w:r w:rsidRPr="007F5BA9">
              <w:rPr>
                <w:rFonts w:ascii="Tahoma" w:hAnsi="Tahoma" w:cs="Tahoma"/>
                <w:sz w:val="24"/>
                <w:szCs w:val="24"/>
              </w:rPr>
              <w:t xml:space="preserve"> </w:t>
            </w:r>
          </w:p>
          <w:p w14:paraId="5BCE9E28" w14:textId="6E19B7D1" w:rsidR="006500CA" w:rsidRDefault="006500CA" w:rsidP="007F5BA9">
            <w:pPr>
              <w:pStyle w:val="Prrafodelista"/>
              <w:numPr>
                <w:ilvl w:val="0"/>
                <w:numId w:val="18"/>
              </w:numPr>
              <w:rPr>
                <w:rFonts w:ascii="Tahoma" w:hAnsi="Tahoma" w:cs="Tahoma"/>
                <w:sz w:val="24"/>
                <w:szCs w:val="24"/>
              </w:rPr>
            </w:pPr>
            <w:r>
              <w:rPr>
                <w:rFonts w:ascii="Tahoma" w:hAnsi="Tahoma" w:cs="Tahoma"/>
                <w:sz w:val="24"/>
                <w:szCs w:val="24"/>
              </w:rPr>
              <w:t>Ana Carolina Morales</w:t>
            </w:r>
            <w:r w:rsidR="00504A01">
              <w:rPr>
                <w:rFonts w:ascii="Tahoma" w:hAnsi="Tahoma" w:cs="Tahoma"/>
                <w:sz w:val="24"/>
                <w:szCs w:val="24"/>
              </w:rPr>
              <w:t>.</w:t>
            </w:r>
            <w:r>
              <w:rPr>
                <w:rFonts w:ascii="Tahoma" w:hAnsi="Tahoma" w:cs="Tahoma"/>
                <w:sz w:val="24"/>
                <w:szCs w:val="24"/>
              </w:rPr>
              <w:t xml:space="preserve"> </w:t>
            </w:r>
          </w:p>
          <w:p w14:paraId="1884F387" w14:textId="3D367B01" w:rsidR="006500CA" w:rsidRDefault="006500CA" w:rsidP="007F5BA9">
            <w:pPr>
              <w:pStyle w:val="Prrafodelista"/>
              <w:numPr>
                <w:ilvl w:val="0"/>
                <w:numId w:val="18"/>
              </w:numPr>
              <w:rPr>
                <w:rFonts w:ascii="Tahoma" w:hAnsi="Tahoma" w:cs="Tahoma"/>
                <w:sz w:val="24"/>
                <w:szCs w:val="24"/>
              </w:rPr>
            </w:pPr>
            <w:r>
              <w:rPr>
                <w:rFonts w:ascii="Tahoma" w:hAnsi="Tahoma" w:cs="Tahoma"/>
                <w:sz w:val="24"/>
                <w:szCs w:val="24"/>
              </w:rPr>
              <w:t>Teresa Corado</w:t>
            </w:r>
            <w:r w:rsidR="00504A01">
              <w:rPr>
                <w:rFonts w:ascii="Tahoma" w:hAnsi="Tahoma" w:cs="Tahoma"/>
                <w:sz w:val="24"/>
                <w:szCs w:val="24"/>
              </w:rPr>
              <w:t>.</w:t>
            </w:r>
            <w:r>
              <w:rPr>
                <w:rFonts w:ascii="Tahoma" w:hAnsi="Tahoma" w:cs="Tahoma"/>
                <w:sz w:val="24"/>
                <w:szCs w:val="24"/>
              </w:rPr>
              <w:t xml:space="preserve"> </w:t>
            </w:r>
          </w:p>
          <w:p w14:paraId="73628B02" w14:textId="2A95504E" w:rsidR="006500CA" w:rsidRDefault="006500CA" w:rsidP="007F5BA9">
            <w:pPr>
              <w:pStyle w:val="Prrafodelista"/>
              <w:numPr>
                <w:ilvl w:val="0"/>
                <w:numId w:val="18"/>
              </w:numPr>
              <w:rPr>
                <w:rFonts w:ascii="Tahoma" w:hAnsi="Tahoma" w:cs="Tahoma"/>
                <w:sz w:val="24"/>
                <w:szCs w:val="24"/>
              </w:rPr>
            </w:pPr>
            <w:r>
              <w:rPr>
                <w:rFonts w:ascii="Tahoma" w:hAnsi="Tahoma" w:cs="Tahoma"/>
                <w:sz w:val="24"/>
                <w:szCs w:val="24"/>
              </w:rPr>
              <w:t>Nestor Mazariegos</w:t>
            </w:r>
            <w:r w:rsidR="00504A01">
              <w:rPr>
                <w:rFonts w:ascii="Tahoma" w:hAnsi="Tahoma" w:cs="Tahoma"/>
                <w:sz w:val="24"/>
                <w:szCs w:val="24"/>
              </w:rPr>
              <w:t>.</w:t>
            </w:r>
            <w:r>
              <w:rPr>
                <w:rFonts w:ascii="Tahoma" w:hAnsi="Tahoma" w:cs="Tahoma"/>
                <w:sz w:val="24"/>
                <w:szCs w:val="24"/>
              </w:rPr>
              <w:t xml:space="preserve"> </w:t>
            </w:r>
          </w:p>
          <w:p w14:paraId="1810EC70" w14:textId="34292C4D" w:rsidR="006500CA" w:rsidRDefault="006500CA" w:rsidP="007F5BA9">
            <w:pPr>
              <w:pStyle w:val="Prrafodelista"/>
              <w:numPr>
                <w:ilvl w:val="0"/>
                <w:numId w:val="18"/>
              </w:numPr>
              <w:rPr>
                <w:rFonts w:ascii="Tahoma" w:hAnsi="Tahoma" w:cs="Tahoma"/>
                <w:sz w:val="24"/>
                <w:szCs w:val="24"/>
              </w:rPr>
            </w:pPr>
            <w:r>
              <w:rPr>
                <w:rFonts w:ascii="Tahoma" w:hAnsi="Tahoma" w:cs="Tahoma"/>
                <w:sz w:val="24"/>
                <w:szCs w:val="24"/>
              </w:rPr>
              <w:t>Carlos Agreda</w:t>
            </w:r>
            <w:r w:rsidR="00504A01">
              <w:rPr>
                <w:rFonts w:ascii="Tahoma" w:hAnsi="Tahoma" w:cs="Tahoma"/>
                <w:sz w:val="24"/>
                <w:szCs w:val="24"/>
              </w:rPr>
              <w:t>.</w:t>
            </w:r>
            <w:r>
              <w:rPr>
                <w:rFonts w:ascii="Tahoma" w:hAnsi="Tahoma" w:cs="Tahoma"/>
                <w:sz w:val="24"/>
                <w:szCs w:val="24"/>
              </w:rPr>
              <w:t xml:space="preserve"> </w:t>
            </w:r>
          </w:p>
          <w:p w14:paraId="04DCD9E6" w14:textId="40F28D72" w:rsidR="006500CA" w:rsidRDefault="00504A01" w:rsidP="007F5BA9">
            <w:pPr>
              <w:pStyle w:val="Prrafodelista"/>
              <w:numPr>
                <w:ilvl w:val="0"/>
                <w:numId w:val="18"/>
              </w:numPr>
              <w:rPr>
                <w:rFonts w:ascii="Tahoma" w:hAnsi="Tahoma" w:cs="Tahoma"/>
                <w:sz w:val="24"/>
                <w:szCs w:val="24"/>
              </w:rPr>
            </w:pPr>
            <w:r>
              <w:rPr>
                <w:rFonts w:ascii="Tahoma" w:hAnsi="Tahoma" w:cs="Tahoma"/>
                <w:sz w:val="24"/>
                <w:szCs w:val="24"/>
              </w:rPr>
              <w:t>Mirna Aracely.</w:t>
            </w:r>
          </w:p>
          <w:p w14:paraId="06230E1A" w14:textId="5AA9D447" w:rsidR="00370370" w:rsidRPr="00504A01" w:rsidRDefault="0002472C" w:rsidP="00687F6E">
            <w:pPr>
              <w:pStyle w:val="Prrafodelista"/>
              <w:numPr>
                <w:ilvl w:val="0"/>
                <w:numId w:val="18"/>
              </w:numPr>
              <w:rPr>
                <w:rFonts w:ascii="Tahoma" w:hAnsi="Tahoma" w:cs="Tahoma"/>
                <w:sz w:val="24"/>
                <w:szCs w:val="24"/>
              </w:rPr>
            </w:pPr>
            <w:r w:rsidRPr="00504A01">
              <w:rPr>
                <w:rFonts w:ascii="Tahoma" w:hAnsi="Tahoma" w:cs="Tahoma"/>
                <w:sz w:val="24"/>
                <w:szCs w:val="24"/>
              </w:rPr>
              <w:t>Jorge Mario Loarca</w:t>
            </w:r>
            <w:r w:rsidR="00504A01" w:rsidRPr="00504A01">
              <w:rPr>
                <w:rFonts w:ascii="Tahoma" w:hAnsi="Tahoma" w:cs="Tahoma"/>
                <w:sz w:val="24"/>
                <w:szCs w:val="24"/>
              </w:rPr>
              <w:t>.</w:t>
            </w:r>
          </w:p>
          <w:p w14:paraId="4E373138" w14:textId="2E1B2151" w:rsidR="00C25C51" w:rsidRPr="009E0246" w:rsidRDefault="00C25C51" w:rsidP="00656E8B">
            <w:pPr>
              <w:spacing w:line="276" w:lineRule="auto"/>
              <w:rPr>
                <w:rFonts w:ascii="Tahoma" w:hAnsi="Tahoma" w:cs="Tahoma"/>
                <w:sz w:val="24"/>
                <w:szCs w:val="24"/>
              </w:rPr>
            </w:pPr>
          </w:p>
        </w:tc>
      </w:tr>
      <w:tr w:rsidR="0023090E" w14:paraId="784A965E" w14:textId="77777777" w:rsidTr="00504A01">
        <w:tc>
          <w:tcPr>
            <w:tcW w:w="2518" w:type="dxa"/>
            <w:vAlign w:val="center"/>
          </w:tcPr>
          <w:p w14:paraId="5229D8B5" w14:textId="27A00640" w:rsidR="0023090E" w:rsidRDefault="0023090E" w:rsidP="00656E8B">
            <w:pPr>
              <w:spacing w:line="276" w:lineRule="auto"/>
              <w:rPr>
                <w:rFonts w:ascii="Arial" w:hAnsi="Arial" w:cs="Arial"/>
                <w:b/>
                <w:sz w:val="24"/>
                <w:szCs w:val="24"/>
              </w:rPr>
            </w:pPr>
            <w:r>
              <w:rPr>
                <w:rFonts w:ascii="Arial" w:hAnsi="Arial" w:cs="Arial"/>
                <w:b/>
                <w:sz w:val="24"/>
                <w:szCs w:val="24"/>
              </w:rPr>
              <w:lastRenderedPageBreak/>
              <w:t>Otras organizaciones e instituciones:</w:t>
            </w:r>
          </w:p>
        </w:tc>
        <w:tc>
          <w:tcPr>
            <w:tcW w:w="6237" w:type="dxa"/>
            <w:vAlign w:val="center"/>
          </w:tcPr>
          <w:p w14:paraId="3FECC63E" w14:textId="77777777" w:rsidR="0023090E" w:rsidRPr="00CA6195" w:rsidRDefault="0002474D" w:rsidP="00AE3273">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Guatemalteca de Personas con Discapacidad "Manuel </w:t>
            </w:r>
            <w:proofErr w:type="spellStart"/>
            <w:r w:rsidRPr="00CA6195">
              <w:rPr>
                <w:rFonts w:ascii="Arial" w:hAnsi="Arial" w:cs="Arial"/>
                <w:sz w:val="20"/>
                <w:szCs w:val="20"/>
              </w:rPr>
              <w:t>Tot</w:t>
            </w:r>
            <w:proofErr w:type="spellEnd"/>
            <w:r w:rsidRPr="00CA6195">
              <w:rPr>
                <w:rFonts w:ascii="Arial" w:hAnsi="Arial" w:cs="Arial"/>
                <w:sz w:val="20"/>
                <w:szCs w:val="20"/>
              </w:rPr>
              <w:t>" -AGPD-</w:t>
            </w:r>
            <w:r w:rsidR="00AE3273" w:rsidRPr="00CA6195">
              <w:rPr>
                <w:rFonts w:ascii="Arial" w:hAnsi="Arial" w:cs="Arial"/>
                <w:sz w:val="20"/>
                <w:szCs w:val="20"/>
              </w:rPr>
              <w:t>.</w:t>
            </w:r>
          </w:p>
          <w:p w14:paraId="379928D2" w14:textId="77777777" w:rsidR="00AE3273" w:rsidRPr="00CA6195" w:rsidRDefault="0002472C" w:rsidP="00AE3273">
            <w:pPr>
              <w:pStyle w:val="Prrafodelista"/>
              <w:numPr>
                <w:ilvl w:val="0"/>
                <w:numId w:val="19"/>
              </w:numPr>
              <w:jc w:val="both"/>
              <w:rPr>
                <w:rFonts w:ascii="Arial" w:hAnsi="Arial" w:cs="Arial"/>
                <w:sz w:val="20"/>
                <w:szCs w:val="20"/>
              </w:rPr>
            </w:pPr>
            <w:r w:rsidRPr="00CA6195">
              <w:rPr>
                <w:rFonts w:ascii="Arial" w:hAnsi="Arial" w:cs="Arial"/>
                <w:sz w:val="20"/>
                <w:szCs w:val="20"/>
              </w:rPr>
              <w:t>Asociación para Todos.</w:t>
            </w:r>
          </w:p>
          <w:p w14:paraId="0D599541"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w:t>
            </w:r>
            <w:proofErr w:type="spellStart"/>
            <w:r w:rsidRPr="00CA6195">
              <w:rPr>
                <w:rFonts w:ascii="Arial" w:hAnsi="Arial" w:cs="Arial"/>
                <w:sz w:val="20"/>
                <w:szCs w:val="20"/>
              </w:rPr>
              <w:t>Asperguer</w:t>
            </w:r>
            <w:proofErr w:type="spellEnd"/>
            <w:r w:rsidRPr="00CA6195">
              <w:rPr>
                <w:rFonts w:ascii="Arial" w:hAnsi="Arial" w:cs="Arial"/>
                <w:sz w:val="20"/>
                <w:szCs w:val="20"/>
              </w:rPr>
              <w:t xml:space="preserve"> de Guatemala.</w:t>
            </w:r>
          </w:p>
          <w:p w14:paraId="188B4164" w14:textId="57EF2B36" w:rsidR="0002472C" w:rsidRPr="00CA6195" w:rsidRDefault="0002472C" w:rsidP="00694A75">
            <w:pPr>
              <w:pStyle w:val="Prrafodelista"/>
              <w:numPr>
                <w:ilvl w:val="0"/>
                <w:numId w:val="19"/>
              </w:numPr>
              <w:jc w:val="both"/>
              <w:rPr>
                <w:rFonts w:ascii="Arial" w:hAnsi="Arial" w:cs="Arial"/>
                <w:sz w:val="20"/>
                <w:szCs w:val="20"/>
              </w:rPr>
            </w:pPr>
            <w:r w:rsidRPr="00CA6195">
              <w:rPr>
                <w:rFonts w:ascii="Arial" w:hAnsi="Arial" w:cs="Arial"/>
                <w:sz w:val="20"/>
                <w:szCs w:val="20"/>
              </w:rPr>
              <w:t>Centro de Rehabilitación y Educación Especial Somos Hijos del Lago -SOHILAGO-.</w:t>
            </w:r>
          </w:p>
          <w:p w14:paraId="45F0C50F"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de Personas con Discapacidad </w:t>
            </w:r>
            <w:proofErr w:type="spellStart"/>
            <w:r w:rsidRPr="00CA6195">
              <w:rPr>
                <w:rFonts w:ascii="Arial" w:hAnsi="Arial" w:cs="Arial"/>
                <w:sz w:val="20"/>
                <w:szCs w:val="20"/>
              </w:rPr>
              <w:t>Jareb</w:t>
            </w:r>
            <w:proofErr w:type="spellEnd"/>
            <w:r w:rsidRPr="00CA6195">
              <w:rPr>
                <w:rFonts w:ascii="Arial" w:hAnsi="Arial" w:cs="Arial"/>
                <w:sz w:val="20"/>
                <w:szCs w:val="20"/>
              </w:rPr>
              <w:t xml:space="preserve"> Francisco -ASOJEF-.</w:t>
            </w:r>
          </w:p>
          <w:p w14:paraId="7B8B0A02" w14:textId="6917825B" w:rsidR="0002472C" w:rsidRPr="00CA6195" w:rsidRDefault="0002472C" w:rsidP="00694A75">
            <w:pPr>
              <w:pStyle w:val="Prrafodelista"/>
              <w:numPr>
                <w:ilvl w:val="0"/>
                <w:numId w:val="19"/>
              </w:numPr>
              <w:jc w:val="both"/>
              <w:rPr>
                <w:rFonts w:ascii="Arial" w:hAnsi="Arial" w:cs="Arial"/>
                <w:sz w:val="20"/>
                <w:szCs w:val="20"/>
              </w:rPr>
            </w:pPr>
            <w:r w:rsidRPr="00CA6195">
              <w:rPr>
                <w:rFonts w:ascii="Arial" w:hAnsi="Arial" w:cs="Arial"/>
                <w:sz w:val="20"/>
                <w:szCs w:val="20"/>
              </w:rPr>
              <w:t>Fundación Pro-Bienestar del Minusválido, FUNDABIEM.</w:t>
            </w:r>
          </w:p>
          <w:p w14:paraId="57A3765D"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Asociación de Personas con Discapacidad "Bethel" -ASODIBE-.</w:t>
            </w:r>
          </w:p>
          <w:p w14:paraId="2CAF291E" w14:textId="5A5DB2DC" w:rsidR="00504A01" w:rsidRPr="00CA6195" w:rsidRDefault="00504A01" w:rsidP="00694A75">
            <w:pPr>
              <w:pStyle w:val="Prrafodelista"/>
              <w:numPr>
                <w:ilvl w:val="0"/>
                <w:numId w:val="19"/>
              </w:numPr>
              <w:jc w:val="both"/>
              <w:rPr>
                <w:rFonts w:ascii="Arial" w:hAnsi="Arial" w:cs="Arial"/>
                <w:sz w:val="20"/>
                <w:szCs w:val="20"/>
              </w:rPr>
            </w:pPr>
            <w:r w:rsidRPr="00CA6195">
              <w:rPr>
                <w:rFonts w:ascii="Arial" w:hAnsi="Arial" w:cs="Arial"/>
                <w:sz w:val="20"/>
                <w:szCs w:val="20"/>
              </w:rPr>
              <w:t>Asociación de Personas con Discapacidad y Vida Independiente -</w:t>
            </w:r>
            <w:proofErr w:type="spellStart"/>
            <w:r w:rsidRPr="00CA6195">
              <w:rPr>
                <w:rFonts w:ascii="Arial" w:hAnsi="Arial" w:cs="Arial"/>
                <w:sz w:val="20"/>
                <w:szCs w:val="20"/>
              </w:rPr>
              <w:t>Padivi</w:t>
            </w:r>
            <w:proofErr w:type="spellEnd"/>
            <w:r w:rsidRPr="00CA6195">
              <w:rPr>
                <w:rFonts w:ascii="Arial" w:hAnsi="Arial" w:cs="Arial"/>
                <w:sz w:val="20"/>
                <w:szCs w:val="20"/>
              </w:rPr>
              <w:t>-</w:t>
            </w:r>
          </w:p>
          <w:p w14:paraId="2D251D4C"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Organización No Gubernamental Fraternidad Cristiana de Personas en temas y con discapacidad -FRATER-.</w:t>
            </w:r>
          </w:p>
          <w:p w14:paraId="1BC3DC63"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Desarrollo de sordos de Quetzaltenango -ADSQ-.</w:t>
            </w:r>
          </w:p>
          <w:p w14:paraId="404196D6"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Civil Amigos Sordos de Suchitepéquez -ASORSUCHI-.</w:t>
            </w:r>
          </w:p>
          <w:p w14:paraId="1AED26D2"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Sordos de Guatemala -ASORGUA-.</w:t>
            </w:r>
          </w:p>
          <w:p w14:paraId="40E74D4A"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Sonrisas Angelicales -ASOANGEL-.</w:t>
            </w:r>
          </w:p>
          <w:p w14:paraId="3EAF7094"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Personas no Videntes de Jutiapa APENOVIJUT.</w:t>
            </w:r>
          </w:p>
          <w:p w14:paraId="20C5A4BA"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Ciegos Unidos para el Desarrollo -ACUDE-.</w:t>
            </w:r>
          </w:p>
          <w:p w14:paraId="11D635CC"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Ciegos para la Cultura y el Deporte -ACCD Guatemala-.</w:t>
            </w:r>
          </w:p>
          <w:p w14:paraId="4916D1F3"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Guatemalteca de Personas con Discapacidad Visual -AGUAPEDIV-.</w:t>
            </w:r>
          </w:p>
          <w:p w14:paraId="396CF8E0"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Central de Ciegos de Guatemala -ACCG-.</w:t>
            </w:r>
          </w:p>
          <w:p w14:paraId="0DE1B747"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Nacional de Ciegos de Guatemala -ANCG-.</w:t>
            </w:r>
          </w:p>
          <w:p w14:paraId="4191F623" w14:textId="77777777" w:rsidR="00504A01" w:rsidRPr="00CA6195" w:rsidRDefault="00504A01" w:rsidP="00504A01">
            <w:pPr>
              <w:pStyle w:val="Prrafodelista"/>
              <w:numPr>
                <w:ilvl w:val="0"/>
                <w:numId w:val="19"/>
              </w:numPr>
              <w:jc w:val="both"/>
              <w:rPr>
                <w:rFonts w:ascii="Arial" w:hAnsi="Arial" w:cs="Arial"/>
                <w:sz w:val="20"/>
                <w:szCs w:val="20"/>
              </w:rPr>
            </w:pPr>
            <w:proofErr w:type="spellStart"/>
            <w:r w:rsidRPr="00CA6195">
              <w:rPr>
                <w:rFonts w:ascii="Arial" w:hAnsi="Arial" w:cs="Arial"/>
                <w:sz w:val="20"/>
                <w:szCs w:val="20"/>
              </w:rPr>
              <w:t>Benemerito</w:t>
            </w:r>
            <w:proofErr w:type="spellEnd"/>
            <w:r w:rsidRPr="00CA6195">
              <w:rPr>
                <w:rFonts w:ascii="Arial" w:hAnsi="Arial" w:cs="Arial"/>
                <w:sz w:val="20"/>
                <w:szCs w:val="20"/>
              </w:rPr>
              <w:t xml:space="preserve"> Comité Pro-Ciegos y Sordos de Guatemala.</w:t>
            </w:r>
          </w:p>
          <w:p w14:paraId="624AC6B7"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Asociación de Madres con Hijos con Discapacidad de Quetzaltenango.</w:t>
            </w:r>
          </w:p>
          <w:p w14:paraId="4F32811C" w14:textId="77777777" w:rsidR="00504A01" w:rsidRPr="00CA6195" w:rsidRDefault="00504A01" w:rsidP="00504A01">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w:t>
            </w:r>
            <w:proofErr w:type="spellStart"/>
            <w:r w:rsidRPr="00CA6195">
              <w:rPr>
                <w:rFonts w:ascii="Arial" w:hAnsi="Arial" w:cs="Arial"/>
                <w:sz w:val="20"/>
                <w:szCs w:val="20"/>
              </w:rPr>
              <w:t>Sindrome</w:t>
            </w:r>
            <w:proofErr w:type="spellEnd"/>
            <w:r w:rsidRPr="00CA6195">
              <w:rPr>
                <w:rFonts w:ascii="Arial" w:hAnsi="Arial" w:cs="Arial"/>
                <w:sz w:val="20"/>
                <w:szCs w:val="20"/>
              </w:rPr>
              <w:t xml:space="preserve"> de </w:t>
            </w:r>
            <w:proofErr w:type="spellStart"/>
            <w:r w:rsidRPr="00CA6195">
              <w:rPr>
                <w:rFonts w:ascii="Arial" w:hAnsi="Arial" w:cs="Arial"/>
                <w:sz w:val="20"/>
                <w:szCs w:val="20"/>
              </w:rPr>
              <w:t>Rett</w:t>
            </w:r>
            <w:proofErr w:type="spellEnd"/>
            <w:r w:rsidRPr="00CA6195">
              <w:rPr>
                <w:rFonts w:ascii="Arial" w:hAnsi="Arial" w:cs="Arial"/>
                <w:sz w:val="20"/>
                <w:szCs w:val="20"/>
              </w:rPr>
              <w:t xml:space="preserve"> Guatemala -ASIR-</w:t>
            </w:r>
          </w:p>
          <w:p w14:paraId="793EE7D9" w14:textId="77777777" w:rsidR="00504A01"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Asociación de Mujeres con Discapacidad de Quetzaltenango -AMUDIQ-.</w:t>
            </w:r>
          </w:p>
          <w:p w14:paraId="493ED0D2"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Fundación Artes Muy Especiales.</w:t>
            </w:r>
          </w:p>
          <w:p w14:paraId="277DA44F"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Asociación Luz que Brilla ONG.</w:t>
            </w:r>
          </w:p>
          <w:p w14:paraId="7F7CC105"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Asociación de Personas con Discapacidad Santa Cruceña -APDS-.</w:t>
            </w:r>
          </w:p>
          <w:p w14:paraId="7AD18A04" w14:textId="77777777" w:rsidR="00694A75" w:rsidRPr="00CA6195" w:rsidRDefault="00694A75" w:rsidP="00694A75">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de Discapacitados de Guerra de la Región </w:t>
            </w:r>
            <w:proofErr w:type="spellStart"/>
            <w:r w:rsidRPr="00CA6195">
              <w:rPr>
                <w:rFonts w:ascii="Arial" w:hAnsi="Arial" w:cs="Arial"/>
                <w:sz w:val="20"/>
                <w:szCs w:val="20"/>
              </w:rPr>
              <w:t>Ixil</w:t>
            </w:r>
            <w:proofErr w:type="spellEnd"/>
            <w:r w:rsidRPr="00CA6195">
              <w:rPr>
                <w:rFonts w:ascii="Arial" w:hAnsi="Arial" w:cs="Arial"/>
                <w:sz w:val="20"/>
                <w:szCs w:val="20"/>
              </w:rPr>
              <w:t xml:space="preserve"> -ADDEGRI-</w:t>
            </w:r>
          </w:p>
          <w:p w14:paraId="295A5E4E" w14:textId="77777777"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Asociación de Discapacitados Civiles de la Región Norte de El Quiché -ADCNQ-</w:t>
            </w:r>
          </w:p>
          <w:p w14:paraId="0F324CD1" w14:textId="47169C80"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 xml:space="preserve">Asociación Guatemalteca para niños con </w:t>
            </w:r>
            <w:r w:rsidR="00C738EF" w:rsidRPr="00CA6195">
              <w:rPr>
                <w:rFonts w:ascii="Arial" w:hAnsi="Arial" w:cs="Arial"/>
                <w:sz w:val="20"/>
                <w:szCs w:val="20"/>
              </w:rPr>
              <w:t>sordo ceguera</w:t>
            </w:r>
            <w:r w:rsidRPr="00CA6195">
              <w:rPr>
                <w:rFonts w:ascii="Arial" w:hAnsi="Arial" w:cs="Arial"/>
                <w:sz w:val="20"/>
                <w:szCs w:val="20"/>
              </w:rPr>
              <w:t xml:space="preserve"> Alex -FUNDAL-.</w:t>
            </w:r>
          </w:p>
          <w:p w14:paraId="5645B5A4" w14:textId="20882D70"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 xml:space="preserve">Fundación para la auto realización y capacitación Especial de Jóvenes y Adultos con </w:t>
            </w:r>
            <w:r w:rsidR="00C738EF" w:rsidRPr="00CA6195">
              <w:rPr>
                <w:rFonts w:ascii="Arial" w:hAnsi="Arial" w:cs="Arial"/>
                <w:sz w:val="20"/>
                <w:szCs w:val="20"/>
              </w:rPr>
              <w:t>retraso</w:t>
            </w:r>
            <w:r w:rsidRPr="00CA6195">
              <w:rPr>
                <w:rFonts w:ascii="Arial" w:hAnsi="Arial" w:cs="Arial"/>
                <w:sz w:val="20"/>
                <w:szCs w:val="20"/>
              </w:rPr>
              <w:t xml:space="preserve"> mental -FACES-.</w:t>
            </w:r>
          </w:p>
          <w:p w14:paraId="4A804EBF" w14:textId="77777777"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Asociación Pro-Enseñanza de Lengua de Señas Guatemala -EN-SEÑAS-.</w:t>
            </w:r>
          </w:p>
          <w:p w14:paraId="0E4E3D7C" w14:textId="77777777"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Asociación Educativa para el Sordo -ASEDES-.</w:t>
            </w:r>
          </w:p>
          <w:p w14:paraId="24DCE69B" w14:textId="77777777" w:rsidR="00E86DD7" w:rsidRPr="00CA6195" w:rsidRDefault="00E86DD7" w:rsidP="00E86DD7">
            <w:pPr>
              <w:pStyle w:val="Prrafodelista"/>
              <w:numPr>
                <w:ilvl w:val="0"/>
                <w:numId w:val="19"/>
              </w:numPr>
              <w:jc w:val="both"/>
              <w:rPr>
                <w:rFonts w:ascii="Arial" w:hAnsi="Arial" w:cs="Arial"/>
                <w:sz w:val="20"/>
                <w:szCs w:val="20"/>
              </w:rPr>
            </w:pPr>
            <w:r w:rsidRPr="00CA6195">
              <w:rPr>
                <w:rFonts w:ascii="Arial" w:hAnsi="Arial" w:cs="Arial"/>
                <w:sz w:val="20"/>
                <w:szCs w:val="20"/>
              </w:rPr>
              <w:t>Asociación para el Deporte de personas con discapacidad "Vida" -</w:t>
            </w:r>
            <w:proofErr w:type="spellStart"/>
            <w:r w:rsidRPr="00CA6195">
              <w:rPr>
                <w:rFonts w:ascii="Arial" w:hAnsi="Arial" w:cs="Arial"/>
                <w:sz w:val="20"/>
                <w:szCs w:val="20"/>
              </w:rPr>
              <w:t>Asodedis</w:t>
            </w:r>
            <w:proofErr w:type="spellEnd"/>
            <w:r w:rsidRPr="00CA6195">
              <w:rPr>
                <w:rFonts w:ascii="Arial" w:hAnsi="Arial" w:cs="Arial"/>
                <w:sz w:val="20"/>
                <w:szCs w:val="20"/>
              </w:rPr>
              <w:t xml:space="preserve"> Vida-.</w:t>
            </w:r>
          </w:p>
          <w:p w14:paraId="2A6B7A96" w14:textId="0B8B6EF3" w:rsidR="00E86DD7" w:rsidRPr="00CA6195" w:rsidRDefault="00E86DD7" w:rsidP="00E86DD7">
            <w:pPr>
              <w:pStyle w:val="Prrafodelista"/>
              <w:numPr>
                <w:ilvl w:val="0"/>
                <w:numId w:val="19"/>
              </w:numPr>
              <w:jc w:val="both"/>
              <w:rPr>
                <w:rFonts w:ascii="Tahoma" w:hAnsi="Tahoma" w:cs="Tahoma"/>
                <w:sz w:val="20"/>
                <w:szCs w:val="20"/>
              </w:rPr>
            </w:pPr>
            <w:r w:rsidRPr="00CA6195">
              <w:rPr>
                <w:rFonts w:ascii="Arial" w:hAnsi="Arial" w:cs="Arial"/>
                <w:sz w:val="20"/>
                <w:szCs w:val="20"/>
              </w:rPr>
              <w:t>Asociación Guatemalteca de Apoyo al Limitado Físico -AGALFI-.</w:t>
            </w:r>
          </w:p>
        </w:tc>
      </w:tr>
    </w:tbl>
    <w:p w14:paraId="60779818" w14:textId="498787D9" w:rsidR="00FB74B6" w:rsidRDefault="00FB74B6" w:rsidP="00C92149">
      <w:pPr>
        <w:spacing w:after="0"/>
        <w:jc w:val="both"/>
        <w:rPr>
          <w:rFonts w:ascii="Arial" w:hAnsi="Arial" w:cs="Arial"/>
          <w:b/>
          <w:sz w:val="24"/>
          <w:szCs w:val="24"/>
        </w:rPr>
      </w:pPr>
    </w:p>
    <w:p w14:paraId="526E2EE8" w14:textId="77777777" w:rsidR="00CA6195" w:rsidRDefault="00CA6195" w:rsidP="00C92149">
      <w:pPr>
        <w:spacing w:after="0"/>
        <w:jc w:val="both"/>
        <w:rPr>
          <w:rFonts w:ascii="Arial" w:hAnsi="Arial" w:cs="Arial"/>
          <w:b/>
          <w:sz w:val="24"/>
          <w:szCs w:val="24"/>
        </w:rPr>
      </w:pPr>
    </w:p>
    <w:p w14:paraId="680A698C" w14:textId="77777777" w:rsidR="00CA6195" w:rsidRDefault="00CA6195" w:rsidP="00C92149">
      <w:pPr>
        <w:spacing w:after="0"/>
        <w:jc w:val="both"/>
        <w:rPr>
          <w:rFonts w:ascii="Arial" w:hAnsi="Arial" w:cs="Arial"/>
          <w:b/>
          <w:sz w:val="24"/>
          <w:szCs w:val="24"/>
        </w:rPr>
      </w:pPr>
    </w:p>
    <w:p w14:paraId="572807F1" w14:textId="333A1E9F" w:rsidR="00BB37A6" w:rsidRDefault="00BB37A6" w:rsidP="00AA0178">
      <w:pPr>
        <w:spacing w:after="0"/>
        <w:jc w:val="both"/>
        <w:rPr>
          <w:rFonts w:ascii="Arial" w:hAnsi="Arial" w:cs="Arial"/>
          <w:b/>
          <w:sz w:val="24"/>
          <w:szCs w:val="24"/>
        </w:rPr>
      </w:pPr>
      <w:r>
        <w:rPr>
          <w:rFonts w:ascii="Arial" w:hAnsi="Arial" w:cs="Arial"/>
          <w:b/>
          <w:sz w:val="24"/>
          <w:szCs w:val="24"/>
        </w:rPr>
        <w:lastRenderedPageBreak/>
        <w:t>Objetivo</w:t>
      </w:r>
    </w:p>
    <w:tbl>
      <w:tblPr>
        <w:tblStyle w:val="Tablaconcuadrcula"/>
        <w:tblW w:w="0" w:type="auto"/>
        <w:tblLook w:val="04A0" w:firstRow="1" w:lastRow="0" w:firstColumn="1" w:lastColumn="0" w:noHBand="0" w:noVBand="1"/>
      </w:tblPr>
      <w:tblGrid>
        <w:gridCol w:w="8755"/>
      </w:tblGrid>
      <w:tr w:rsidR="00BB37A6" w14:paraId="759B02D3" w14:textId="77777777" w:rsidTr="00126B42">
        <w:trPr>
          <w:trHeight w:val="1129"/>
        </w:trPr>
        <w:tc>
          <w:tcPr>
            <w:tcW w:w="8755" w:type="dxa"/>
            <w:vAlign w:val="center"/>
          </w:tcPr>
          <w:p w14:paraId="35C58563" w14:textId="533075C3" w:rsidR="005F1018" w:rsidRPr="000766E0" w:rsidRDefault="00C738EF" w:rsidP="00126B42">
            <w:pPr>
              <w:spacing w:line="276" w:lineRule="auto"/>
              <w:jc w:val="both"/>
              <w:rPr>
                <w:rFonts w:ascii="Arial" w:hAnsi="Arial" w:cs="Arial"/>
                <w:sz w:val="24"/>
              </w:rPr>
            </w:pPr>
            <w:r>
              <w:rPr>
                <w:rFonts w:ascii="Arial" w:hAnsi="Arial" w:cs="Arial"/>
                <w:bCs/>
                <w:sz w:val="24"/>
              </w:rPr>
              <w:t>P</w:t>
            </w:r>
            <w:r w:rsidRPr="00C738EF">
              <w:rPr>
                <w:rFonts w:ascii="Arial" w:hAnsi="Arial" w:cs="Arial"/>
                <w:bCs/>
                <w:sz w:val="24"/>
              </w:rPr>
              <w:t>romover un espacio de diálogo abierto y análisis de propuestas dirigidas a la población con discapacidad propone el conversatorio “Desafíos de la Inclusión”.</w:t>
            </w:r>
          </w:p>
        </w:tc>
      </w:tr>
    </w:tbl>
    <w:p w14:paraId="56C84D04" w14:textId="77777777" w:rsidR="00BB37A6" w:rsidRDefault="00BB37A6" w:rsidP="00AA0178">
      <w:pPr>
        <w:spacing w:after="0"/>
        <w:jc w:val="both"/>
        <w:rPr>
          <w:rFonts w:ascii="Arial" w:hAnsi="Arial" w:cs="Arial"/>
          <w:b/>
          <w:sz w:val="24"/>
          <w:szCs w:val="24"/>
        </w:rPr>
      </w:pPr>
    </w:p>
    <w:p w14:paraId="65AE84F8" w14:textId="57B59493" w:rsidR="00BB37A6" w:rsidRDefault="00BB37A6" w:rsidP="00AA0178">
      <w:pPr>
        <w:spacing w:after="0"/>
        <w:jc w:val="both"/>
        <w:rPr>
          <w:rFonts w:ascii="Arial" w:hAnsi="Arial" w:cs="Arial"/>
          <w:b/>
          <w:sz w:val="24"/>
          <w:szCs w:val="24"/>
        </w:rPr>
      </w:pPr>
      <w:r>
        <w:rPr>
          <w:rFonts w:ascii="Arial" w:hAnsi="Arial" w:cs="Arial"/>
          <w:b/>
          <w:sz w:val="24"/>
          <w:szCs w:val="24"/>
        </w:rPr>
        <w:t>Producto</w:t>
      </w:r>
    </w:p>
    <w:tbl>
      <w:tblPr>
        <w:tblStyle w:val="Tablaconcuadrcula"/>
        <w:tblW w:w="0" w:type="auto"/>
        <w:tblLook w:val="04A0" w:firstRow="1" w:lastRow="0" w:firstColumn="1" w:lastColumn="0" w:noHBand="0" w:noVBand="1"/>
      </w:tblPr>
      <w:tblGrid>
        <w:gridCol w:w="8755"/>
      </w:tblGrid>
      <w:tr w:rsidR="00BB37A6" w14:paraId="128C5A65" w14:textId="77777777" w:rsidTr="00337C72">
        <w:tc>
          <w:tcPr>
            <w:tcW w:w="8755" w:type="dxa"/>
          </w:tcPr>
          <w:p w14:paraId="78C4CFA2" w14:textId="77777777" w:rsidR="00AA0178" w:rsidRDefault="00AA0178" w:rsidP="00AA0178">
            <w:pPr>
              <w:spacing w:line="276" w:lineRule="auto"/>
              <w:jc w:val="both"/>
              <w:rPr>
                <w:rFonts w:ascii="Arial" w:hAnsi="Arial" w:cs="Arial"/>
                <w:b/>
                <w:sz w:val="24"/>
                <w:szCs w:val="24"/>
              </w:rPr>
            </w:pPr>
          </w:p>
          <w:p w14:paraId="315E70C4" w14:textId="77777777" w:rsidR="00BC5427" w:rsidRDefault="00C738EF" w:rsidP="00AA0178">
            <w:pPr>
              <w:spacing w:line="276" w:lineRule="auto"/>
              <w:jc w:val="both"/>
              <w:rPr>
                <w:rFonts w:ascii="Arial" w:hAnsi="Arial" w:cs="Arial"/>
                <w:sz w:val="24"/>
                <w:szCs w:val="24"/>
              </w:rPr>
            </w:pPr>
            <w:r>
              <w:rPr>
                <w:rFonts w:ascii="Arial" w:hAnsi="Arial" w:cs="Arial"/>
                <w:b/>
                <w:sz w:val="24"/>
                <w:szCs w:val="24"/>
              </w:rPr>
              <w:t>Producto 1</w:t>
            </w:r>
            <w:r w:rsidR="00FE0E9E" w:rsidRPr="00656E8B">
              <w:rPr>
                <w:rFonts w:ascii="Arial" w:hAnsi="Arial" w:cs="Arial"/>
                <w:b/>
                <w:sz w:val="24"/>
                <w:szCs w:val="24"/>
              </w:rPr>
              <w:t xml:space="preserve">. </w:t>
            </w:r>
            <w:r w:rsidRPr="00C738EF">
              <w:rPr>
                <w:rFonts w:ascii="Arial" w:hAnsi="Arial" w:cs="Arial"/>
                <w:sz w:val="24"/>
                <w:szCs w:val="24"/>
              </w:rPr>
              <w:t>Fortalecer a las organizaciones de personas con discapacidad mediante  formación permanente, legalización y acompañamiento.</w:t>
            </w:r>
          </w:p>
          <w:p w14:paraId="732FF9BA" w14:textId="54F38F2E" w:rsidR="00AA0178" w:rsidRPr="00204CA0" w:rsidRDefault="00AA0178" w:rsidP="00AA0178">
            <w:pPr>
              <w:spacing w:line="276" w:lineRule="auto"/>
              <w:jc w:val="both"/>
              <w:rPr>
                <w:rFonts w:ascii="Arial" w:hAnsi="Arial" w:cs="Arial"/>
                <w:sz w:val="24"/>
                <w:szCs w:val="24"/>
              </w:rPr>
            </w:pPr>
          </w:p>
        </w:tc>
      </w:tr>
    </w:tbl>
    <w:p w14:paraId="2D74980E" w14:textId="77777777" w:rsidR="00BB37A6" w:rsidRDefault="00BB37A6" w:rsidP="00AA0178">
      <w:pPr>
        <w:spacing w:after="0"/>
        <w:jc w:val="both"/>
        <w:rPr>
          <w:rFonts w:ascii="Arial" w:hAnsi="Arial" w:cs="Arial"/>
          <w:b/>
          <w:sz w:val="24"/>
          <w:szCs w:val="24"/>
        </w:rPr>
      </w:pPr>
    </w:p>
    <w:p w14:paraId="503FE675" w14:textId="6C11AAEF" w:rsidR="00BB37A6" w:rsidRDefault="00BB37A6" w:rsidP="00AA0178">
      <w:pPr>
        <w:spacing w:after="0"/>
        <w:jc w:val="both"/>
        <w:rPr>
          <w:rFonts w:ascii="Arial" w:hAnsi="Arial" w:cs="Arial"/>
          <w:b/>
          <w:sz w:val="24"/>
          <w:szCs w:val="24"/>
        </w:rPr>
      </w:pPr>
      <w:r>
        <w:rPr>
          <w:rFonts w:ascii="Arial" w:hAnsi="Arial" w:cs="Arial"/>
          <w:b/>
          <w:sz w:val="24"/>
          <w:szCs w:val="24"/>
        </w:rPr>
        <w:t>Sub producto</w:t>
      </w:r>
    </w:p>
    <w:tbl>
      <w:tblPr>
        <w:tblStyle w:val="Tablaconcuadrcula"/>
        <w:tblW w:w="0" w:type="auto"/>
        <w:tblLook w:val="04A0" w:firstRow="1" w:lastRow="0" w:firstColumn="1" w:lastColumn="0" w:noHBand="0" w:noVBand="1"/>
      </w:tblPr>
      <w:tblGrid>
        <w:gridCol w:w="8755"/>
      </w:tblGrid>
      <w:tr w:rsidR="00BB37A6" w14:paraId="3F5600E7" w14:textId="77777777" w:rsidTr="00337C72">
        <w:tc>
          <w:tcPr>
            <w:tcW w:w="8755" w:type="dxa"/>
          </w:tcPr>
          <w:p w14:paraId="0F18CCDF" w14:textId="77777777" w:rsidR="00AA0178" w:rsidRDefault="00AA0178" w:rsidP="00AA0178">
            <w:pPr>
              <w:spacing w:line="276" w:lineRule="auto"/>
              <w:jc w:val="both"/>
              <w:rPr>
                <w:rFonts w:ascii="Arial" w:hAnsi="Arial" w:cs="Arial"/>
                <w:b/>
                <w:sz w:val="24"/>
                <w:szCs w:val="24"/>
              </w:rPr>
            </w:pPr>
          </w:p>
          <w:p w14:paraId="45784D4B" w14:textId="77777777" w:rsidR="00E8098E" w:rsidRDefault="00C738EF" w:rsidP="00AA0178">
            <w:pPr>
              <w:spacing w:line="276" w:lineRule="auto"/>
              <w:jc w:val="both"/>
              <w:rPr>
                <w:rFonts w:ascii="Arial" w:hAnsi="Arial" w:cs="Arial"/>
                <w:sz w:val="24"/>
                <w:szCs w:val="24"/>
              </w:rPr>
            </w:pPr>
            <w:r>
              <w:rPr>
                <w:rFonts w:ascii="Arial" w:hAnsi="Arial" w:cs="Arial"/>
                <w:b/>
                <w:sz w:val="24"/>
                <w:szCs w:val="24"/>
              </w:rPr>
              <w:t>Subproducto 1</w:t>
            </w:r>
            <w:r w:rsidR="00BC5427" w:rsidRPr="00BC5427">
              <w:rPr>
                <w:rFonts w:ascii="Arial" w:hAnsi="Arial" w:cs="Arial"/>
                <w:b/>
                <w:sz w:val="24"/>
                <w:szCs w:val="24"/>
              </w:rPr>
              <w:t>.</w:t>
            </w:r>
            <w:r w:rsidR="00BC5427">
              <w:rPr>
                <w:rFonts w:ascii="Arial" w:hAnsi="Arial" w:cs="Arial"/>
                <w:b/>
                <w:sz w:val="24"/>
                <w:szCs w:val="24"/>
              </w:rPr>
              <w:t xml:space="preserve"> </w:t>
            </w:r>
            <w:r w:rsidRPr="00C738EF">
              <w:rPr>
                <w:rFonts w:ascii="Arial" w:hAnsi="Arial" w:cs="Arial"/>
                <w:sz w:val="24"/>
                <w:szCs w:val="24"/>
              </w:rPr>
              <w:t>Organizaciones de personas con discapacidad y sus integrantes, reciben apoyo para fortalecer su formación integral.</w:t>
            </w:r>
          </w:p>
          <w:p w14:paraId="3E78E780" w14:textId="4F2C977B" w:rsidR="00AA0178" w:rsidRPr="00BC5427" w:rsidRDefault="00AA0178" w:rsidP="00AA0178">
            <w:pPr>
              <w:spacing w:line="276" w:lineRule="auto"/>
              <w:jc w:val="both"/>
              <w:rPr>
                <w:rFonts w:ascii="Arial" w:hAnsi="Arial" w:cs="Arial"/>
                <w:b/>
                <w:sz w:val="24"/>
                <w:szCs w:val="24"/>
              </w:rPr>
            </w:pPr>
          </w:p>
        </w:tc>
      </w:tr>
    </w:tbl>
    <w:p w14:paraId="616D6ADE" w14:textId="77777777" w:rsidR="00BB37A6" w:rsidRDefault="00BB37A6" w:rsidP="00C92149">
      <w:pPr>
        <w:spacing w:after="0"/>
        <w:jc w:val="both"/>
        <w:rPr>
          <w:rFonts w:ascii="Arial" w:hAnsi="Arial" w:cs="Arial"/>
          <w:b/>
          <w:sz w:val="24"/>
          <w:szCs w:val="24"/>
        </w:rPr>
      </w:pPr>
    </w:p>
    <w:p w14:paraId="3DA9B565" w14:textId="77777777" w:rsidR="005B76AA" w:rsidRDefault="005B76AA" w:rsidP="00C92149">
      <w:pPr>
        <w:spacing w:after="0"/>
        <w:jc w:val="both"/>
        <w:rPr>
          <w:rFonts w:ascii="Arial" w:hAnsi="Arial" w:cs="Arial"/>
          <w:b/>
          <w:sz w:val="24"/>
          <w:szCs w:val="24"/>
        </w:rPr>
      </w:pPr>
      <w:r>
        <w:rPr>
          <w:rFonts w:ascii="Arial" w:hAnsi="Arial" w:cs="Arial"/>
          <w:b/>
          <w:sz w:val="24"/>
          <w:szCs w:val="24"/>
        </w:rPr>
        <w:t>Descripción de la Actividad</w:t>
      </w:r>
      <w:r w:rsidR="000F4C04">
        <w:rPr>
          <w:rFonts w:ascii="Arial" w:hAnsi="Arial" w:cs="Arial"/>
          <w:b/>
          <w:sz w:val="24"/>
          <w:szCs w:val="24"/>
        </w:rPr>
        <w:t xml:space="preserve"> III</w:t>
      </w:r>
      <w:r w:rsidR="0038375F">
        <w:rPr>
          <w:rFonts w:ascii="Arial" w:hAnsi="Arial" w:cs="Arial"/>
          <w:b/>
          <w:sz w:val="24"/>
          <w:szCs w:val="24"/>
        </w:rPr>
        <w:t>:</w:t>
      </w:r>
    </w:p>
    <w:tbl>
      <w:tblPr>
        <w:tblStyle w:val="Tablaconcuadrcula"/>
        <w:tblW w:w="8755" w:type="dxa"/>
        <w:tblLook w:val="04A0" w:firstRow="1" w:lastRow="0" w:firstColumn="1" w:lastColumn="0" w:noHBand="0" w:noVBand="1"/>
      </w:tblPr>
      <w:tblGrid>
        <w:gridCol w:w="8863"/>
      </w:tblGrid>
      <w:tr w:rsidR="00517577" w14:paraId="7CE44593" w14:textId="77777777" w:rsidTr="00337C72">
        <w:tc>
          <w:tcPr>
            <w:tcW w:w="8755" w:type="dxa"/>
          </w:tcPr>
          <w:p w14:paraId="22C4A9E1" w14:textId="745E3079" w:rsidR="00AA0178" w:rsidRDefault="00AA0178" w:rsidP="00AA0178">
            <w:pPr>
              <w:spacing w:line="276" w:lineRule="auto"/>
              <w:jc w:val="both"/>
              <w:rPr>
                <w:rFonts w:ascii="Arial" w:hAnsi="Arial" w:cs="Arial"/>
                <w:sz w:val="24"/>
                <w:szCs w:val="24"/>
              </w:rPr>
            </w:pPr>
          </w:p>
          <w:p w14:paraId="13E1EDCA" w14:textId="2A828165" w:rsidR="00C738EF" w:rsidRDefault="00330BDF" w:rsidP="00AA0178">
            <w:pPr>
              <w:spacing w:line="276" w:lineRule="auto"/>
              <w:jc w:val="both"/>
              <w:rPr>
                <w:rFonts w:ascii="Arial" w:hAnsi="Arial" w:cs="Arial"/>
                <w:sz w:val="24"/>
                <w:szCs w:val="24"/>
              </w:rPr>
            </w:pPr>
            <w:r>
              <w:rPr>
                <w:rFonts w:ascii="Arial" w:hAnsi="Arial" w:cs="Arial"/>
                <w:sz w:val="24"/>
                <w:szCs w:val="24"/>
              </w:rPr>
              <w:t>En el marco del 25 aniversario del CONADI</w:t>
            </w:r>
            <w:r w:rsidR="00C738EF">
              <w:rPr>
                <w:rFonts w:ascii="Arial" w:hAnsi="Arial" w:cs="Arial"/>
                <w:sz w:val="24"/>
                <w:szCs w:val="24"/>
              </w:rPr>
              <w:t>,</w:t>
            </w:r>
            <w:r w:rsidR="00C738EF" w:rsidRPr="00C738EF">
              <w:rPr>
                <w:rFonts w:ascii="inherit" w:eastAsia="Times New Roman" w:hAnsi="inherit" w:cs="Segoe UI Historic"/>
                <w:color w:val="050505"/>
                <w:sz w:val="23"/>
                <w:szCs w:val="23"/>
              </w:rPr>
              <w:t xml:space="preserve"> </w:t>
            </w:r>
            <w:r w:rsidR="00C738EF" w:rsidRPr="00C738EF">
              <w:rPr>
                <w:rFonts w:ascii="Arial" w:hAnsi="Arial" w:cs="Arial"/>
                <w:sz w:val="24"/>
                <w:szCs w:val="24"/>
              </w:rPr>
              <w:t>el día</w:t>
            </w:r>
            <w:r w:rsidR="00C738EF">
              <w:rPr>
                <w:rFonts w:ascii="Arial" w:hAnsi="Arial" w:cs="Arial"/>
                <w:sz w:val="24"/>
                <w:szCs w:val="24"/>
              </w:rPr>
              <w:t xml:space="preserve"> 01 de junio de 2022 se desarrolló</w:t>
            </w:r>
            <w:r w:rsidR="00C738EF" w:rsidRPr="00C738EF">
              <w:rPr>
                <w:rFonts w:ascii="Arial" w:hAnsi="Arial" w:cs="Arial"/>
                <w:sz w:val="24"/>
                <w:szCs w:val="24"/>
              </w:rPr>
              <w:t xml:space="preserve"> el conversatorio “Desafíos de la Inclusión” dirigido a representantes de organizaciones adscritas al Consejo, con el fin de promover un espacio de diálogo abierto para abordar sobre las buenas prácticas y desafíos de la inclusión de las personas con discapacidad.</w:t>
            </w:r>
          </w:p>
          <w:p w14:paraId="6BAACCF1" w14:textId="77777777" w:rsidR="00C738EF" w:rsidRPr="00C738EF" w:rsidRDefault="00C738EF" w:rsidP="00AA0178">
            <w:pPr>
              <w:spacing w:line="276" w:lineRule="auto"/>
              <w:jc w:val="both"/>
              <w:rPr>
                <w:rFonts w:ascii="Arial" w:hAnsi="Arial" w:cs="Arial"/>
                <w:sz w:val="24"/>
                <w:szCs w:val="24"/>
              </w:rPr>
            </w:pPr>
          </w:p>
          <w:p w14:paraId="14860727" w14:textId="7AB6D5AE" w:rsidR="00C738EF" w:rsidRDefault="00C738EF" w:rsidP="00AA0178">
            <w:pPr>
              <w:spacing w:line="276" w:lineRule="auto"/>
              <w:jc w:val="both"/>
              <w:rPr>
                <w:rFonts w:ascii="Arial" w:hAnsi="Arial" w:cs="Arial"/>
                <w:sz w:val="24"/>
                <w:szCs w:val="24"/>
              </w:rPr>
            </w:pPr>
            <w:r w:rsidRPr="00C738EF">
              <w:rPr>
                <w:rFonts w:ascii="Arial" w:hAnsi="Arial" w:cs="Arial"/>
                <w:sz w:val="24"/>
                <w:szCs w:val="24"/>
              </w:rPr>
              <w:t>La actividad dio inicio con l</w:t>
            </w:r>
            <w:r w:rsidR="009079F8">
              <w:rPr>
                <w:rFonts w:ascii="Arial" w:hAnsi="Arial" w:cs="Arial"/>
                <w:sz w:val="24"/>
                <w:szCs w:val="24"/>
              </w:rPr>
              <w:t xml:space="preserve">a participación del Sr. </w:t>
            </w:r>
            <w:r w:rsidRPr="00C738EF">
              <w:rPr>
                <w:rFonts w:ascii="Arial" w:hAnsi="Arial" w:cs="Arial"/>
                <w:sz w:val="24"/>
                <w:szCs w:val="24"/>
              </w:rPr>
              <w:t>Gerardo M</w:t>
            </w:r>
            <w:r w:rsidR="00126B42">
              <w:rPr>
                <w:rFonts w:ascii="Arial" w:hAnsi="Arial" w:cs="Arial"/>
                <w:sz w:val="24"/>
                <w:szCs w:val="24"/>
              </w:rPr>
              <w:t>eza, miembro de Junta Directiva, quien dio las palabras de bienvenida a la actividad.</w:t>
            </w:r>
            <w:r w:rsidR="00AA0178">
              <w:rPr>
                <w:rFonts w:ascii="Arial" w:hAnsi="Arial" w:cs="Arial"/>
                <w:sz w:val="24"/>
                <w:szCs w:val="24"/>
              </w:rPr>
              <w:t xml:space="preserve"> Posteriormente el señor </w:t>
            </w:r>
            <w:r w:rsidR="00AA0178" w:rsidRPr="00C738EF">
              <w:rPr>
                <w:rFonts w:ascii="Arial" w:hAnsi="Arial" w:cs="Arial"/>
                <w:sz w:val="24"/>
                <w:szCs w:val="24"/>
              </w:rPr>
              <w:t>Noé Hinestroza, coordinador de la Comi</w:t>
            </w:r>
            <w:r w:rsidR="00AA0178">
              <w:rPr>
                <w:rFonts w:ascii="Arial" w:hAnsi="Arial" w:cs="Arial"/>
                <w:sz w:val="24"/>
                <w:szCs w:val="24"/>
              </w:rPr>
              <w:t>sión de Comunicación del CONADI y moderador del conversatorio presentó a los panelistas:</w:t>
            </w:r>
            <w:r w:rsidRPr="00C738EF">
              <w:rPr>
                <w:rFonts w:ascii="Arial" w:hAnsi="Arial" w:cs="Arial"/>
                <w:sz w:val="24"/>
                <w:szCs w:val="24"/>
              </w:rPr>
              <w:t xml:space="preserve"> Emilio Arias Rodríguez, embajador de Costa Rica; Gloria Serrano, Ministerio de Salud Pública y Asistencia Social (MSPAS); Diputado Juan Carlos Rivera, presidente de Comisión de Asuntos sobre Discapacidad; Fernando Morán del programa de Actividad Física y Deporte para per</w:t>
            </w:r>
            <w:r w:rsidR="00AA0178">
              <w:rPr>
                <w:rFonts w:ascii="Arial" w:hAnsi="Arial" w:cs="Arial"/>
                <w:sz w:val="24"/>
                <w:szCs w:val="24"/>
              </w:rPr>
              <w:t xml:space="preserve">sonas con Discapacidad del MCD; Licda. </w:t>
            </w:r>
            <w:r w:rsidRPr="00C738EF">
              <w:rPr>
                <w:rFonts w:ascii="Arial" w:hAnsi="Arial" w:cs="Arial"/>
                <w:sz w:val="24"/>
                <w:szCs w:val="24"/>
              </w:rPr>
              <w:t xml:space="preserve">Nancy Patricia </w:t>
            </w:r>
            <w:proofErr w:type="spellStart"/>
            <w:r w:rsidRPr="00C738EF">
              <w:rPr>
                <w:rFonts w:ascii="Arial" w:hAnsi="Arial" w:cs="Arial"/>
                <w:sz w:val="24"/>
                <w:szCs w:val="24"/>
              </w:rPr>
              <w:t>Xicará</w:t>
            </w:r>
            <w:proofErr w:type="spellEnd"/>
            <w:r w:rsidRPr="00C738EF">
              <w:rPr>
                <w:rFonts w:ascii="Arial" w:hAnsi="Arial" w:cs="Arial"/>
                <w:sz w:val="24"/>
                <w:szCs w:val="24"/>
              </w:rPr>
              <w:t xml:space="preserve">, </w:t>
            </w:r>
            <w:r w:rsidR="00AA0178">
              <w:rPr>
                <w:rFonts w:ascii="Arial" w:hAnsi="Arial" w:cs="Arial"/>
                <w:sz w:val="24"/>
                <w:szCs w:val="24"/>
              </w:rPr>
              <w:t xml:space="preserve">por parte del </w:t>
            </w:r>
            <w:r w:rsidRPr="00C738EF">
              <w:rPr>
                <w:rFonts w:ascii="Arial" w:hAnsi="Arial" w:cs="Arial"/>
                <w:sz w:val="24"/>
                <w:szCs w:val="24"/>
              </w:rPr>
              <w:t>Ministerio de Educación y Luis Alfonso Rodas Guzmán de la Secretaría de Coordinac</w:t>
            </w:r>
            <w:r w:rsidR="00AA0178">
              <w:rPr>
                <w:rFonts w:ascii="Arial" w:hAnsi="Arial" w:cs="Arial"/>
                <w:sz w:val="24"/>
                <w:szCs w:val="24"/>
              </w:rPr>
              <w:t>ión Ejecutiva de la Presidencia.</w:t>
            </w:r>
            <w:r w:rsidRPr="00C738EF">
              <w:rPr>
                <w:rFonts w:ascii="Arial" w:hAnsi="Arial" w:cs="Arial"/>
                <w:sz w:val="24"/>
                <w:szCs w:val="24"/>
              </w:rPr>
              <w:t xml:space="preserve"> </w:t>
            </w:r>
          </w:p>
          <w:p w14:paraId="6833F01B" w14:textId="77777777" w:rsidR="00C738EF" w:rsidRDefault="00C738EF" w:rsidP="00AA0178">
            <w:pPr>
              <w:spacing w:line="276" w:lineRule="auto"/>
              <w:jc w:val="both"/>
              <w:rPr>
                <w:rFonts w:ascii="Arial" w:hAnsi="Arial" w:cs="Arial"/>
                <w:sz w:val="24"/>
                <w:szCs w:val="24"/>
              </w:rPr>
            </w:pPr>
          </w:p>
          <w:p w14:paraId="56A600B5" w14:textId="106FFE57" w:rsidR="00AA0178" w:rsidRDefault="00C738EF" w:rsidP="00AA0178">
            <w:pPr>
              <w:spacing w:line="276" w:lineRule="auto"/>
              <w:jc w:val="both"/>
              <w:rPr>
                <w:rFonts w:ascii="Arial" w:hAnsi="Arial" w:cs="Arial"/>
                <w:sz w:val="24"/>
                <w:szCs w:val="24"/>
              </w:rPr>
            </w:pPr>
            <w:r>
              <w:rPr>
                <w:rFonts w:ascii="Arial" w:hAnsi="Arial" w:cs="Arial"/>
                <w:sz w:val="24"/>
                <w:szCs w:val="24"/>
              </w:rPr>
              <w:t xml:space="preserve">En el desarrollo del conversatorio </w:t>
            </w:r>
            <w:r w:rsidRPr="00C738EF">
              <w:rPr>
                <w:rFonts w:ascii="Arial" w:hAnsi="Arial" w:cs="Arial"/>
                <w:sz w:val="24"/>
                <w:szCs w:val="24"/>
              </w:rPr>
              <w:t>los panelistas</w:t>
            </w:r>
            <w:r>
              <w:rPr>
                <w:rFonts w:ascii="Arial" w:hAnsi="Arial" w:cs="Arial"/>
                <w:sz w:val="24"/>
                <w:szCs w:val="24"/>
              </w:rPr>
              <w:t xml:space="preserve"> </w:t>
            </w:r>
            <w:r w:rsidR="00AA0178">
              <w:rPr>
                <w:rFonts w:ascii="Arial" w:hAnsi="Arial" w:cs="Arial"/>
                <w:sz w:val="24"/>
                <w:szCs w:val="24"/>
              </w:rPr>
              <w:t>compartieron</w:t>
            </w:r>
            <w:r>
              <w:rPr>
                <w:rFonts w:ascii="Arial" w:hAnsi="Arial" w:cs="Arial"/>
                <w:sz w:val="24"/>
                <w:szCs w:val="24"/>
              </w:rPr>
              <w:t xml:space="preserve"> las buenas practicas, acciones y desafíos de la inclusión desde sus espacios, por su parte el </w:t>
            </w:r>
            <w:r w:rsidRPr="00C738EF">
              <w:rPr>
                <w:rFonts w:ascii="Arial" w:hAnsi="Arial" w:cs="Arial"/>
                <w:sz w:val="24"/>
                <w:szCs w:val="24"/>
              </w:rPr>
              <w:t xml:space="preserve"> </w:t>
            </w:r>
            <w:r>
              <w:rPr>
                <w:rFonts w:ascii="Arial" w:hAnsi="Arial" w:cs="Arial"/>
                <w:sz w:val="24"/>
                <w:szCs w:val="24"/>
              </w:rPr>
              <w:t xml:space="preserve">señor </w:t>
            </w:r>
            <w:r w:rsidRPr="00C738EF">
              <w:rPr>
                <w:rFonts w:ascii="Arial" w:hAnsi="Arial" w:cs="Arial"/>
                <w:sz w:val="24"/>
                <w:szCs w:val="24"/>
              </w:rPr>
              <w:t>Emilio Arias Rodríguez</w:t>
            </w:r>
            <w:r w:rsidR="00AA0178">
              <w:rPr>
                <w:rFonts w:ascii="Arial" w:hAnsi="Arial" w:cs="Arial"/>
                <w:sz w:val="24"/>
                <w:szCs w:val="24"/>
              </w:rPr>
              <w:t>, embajador de Costa Rica</w:t>
            </w:r>
            <w:r w:rsidRPr="00C738EF">
              <w:rPr>
                <w:rFonts w:ascii="Arial" w:hAnsi="Arial" w:cs="Arial"/>
                <w:sz w:val="24"/>
                <w:szCs w:val="24"/>
              </w:rPr>
              <w:t xml:space="preserve"> destacó la importancia de la certificación de discapacidad, ya que garantiza la inclusión social en lo público y privado. </w:t>
            </w:r>
            <w:r w:rsidR="006418C7">
              <w:rPr>
                <w:rFonts w:ascii="Arial" w:hAnsi="Arial" w:cs="Arial"/>
                <w:sz w:val="24"/>
                <w:szCs w:val="24"/>
              </w:rPr>
              <w:t xml:space="preserve"> </w:t>
            </w:r>
          </w:p>
          <w:p w14:paraId="03F03591" w14:textId="77777777" w:rsidR="009E525A" w:rsidRDefault="009E525A" w:rsidP="00AA0178">
            <w:pPr>
              <w:spacing w:line="276" w:lineRule="auto"/>
              <w:jc w:val="both"/>
              <w:rPr>
                <w:rFonts w:ascii="Arial" w:hAnsi="Arial" w:cs="Arial"/>
                <w:sz w:val="24"/>
                <w:szCs w:val="24"/>
              </w:rPr>
            </w:pPr>
          </w:p>
          <w:p w14:paraId="538C13B8" w14:textId="0BE4AEC7" w:rsidR="00C738EF" w:rsidRDefault="00AA0178" w:rsidP="00AA0178">
            <w:pPr>
              <w:spacing w:line="276" w:lineRule="auto"/>
              <w:jc w:val="both"/>
              <w:rPr>
                <w:rFonts w:ascii="Arial" w:hAnsi="Arial" w:cs="Arial"/>
                <w:sz w:val="24"/>
                <w:szCs w:val="24"/>
              </w:rPr>
            </w:pPr>
            <w:r>
              <w:rPr>
                <w:rFonts w:ascii="Arial" w:hAnsi="Arial" w:cs="Arial"/>
                <w:sz w:val="24"/>
                <w:szCs w:val="24"/>
              </w:rPr>
              <w:t>El señor embajador también comentó la importancia de que exista</w:t>
            </w:r>
            <w:r w:rsidR="00C738EF" w:rsidRPr="00C738EF">
              <w:rPr>
                <w:rFonts w:ascii="Arial" w:hAnsi="Arial" w:cs="Arial"/>
                <w:sz w:val="24"/>
                <w:szCs w:val="24"/>
              </w:rPr>
              <w:t xml:space="preserve"> la voluntad política sobre el respeto a los derechos humanos hacia las personas con discapacidad, mantener el diálogo entre el ejecutivo y organizaciones de personas con discapacidad para conocer sus demandas.</w:t>
            </w:r>
            <w:r w:rsidR="00E3649E">
              <w:rPr>
                <w:rFonts w:ascii="Arial" w:hAnsi="Arial" w:cs="Arial"/>
                <w:sz w:val="24"/>
                <w:szCs w:val="24"/>
              </w:rPr>
              <w:t xml:space="preserve"> </w:t>
            </w:r>
            <w:r w:rsidR="00C738EF" w:rsidRPr="00C738EF">
              <w:rPr>
                <w:rFonts w:ascii="Arial" w:hAnsi="Arial" w:cs="Arial"/>
                <w:sz w:val="24"/>
                <w:szCs w:val="24"/>
              </w:rPr>
              <w:t>En tanto, Gloria Serrano, representante del Ministerio de Salud Pública y Asistencia Social, indicó que fue creado un acuerdo ministerial sobre la certificación de la discapacidad, que tuvo vigencia de un año, del cual dio lugar a la creación de una mesa interinstitucional para dar seguimiento al tema de la certificación. Actualmente, se está gestionando la ampliación de dicho acuerdo para continuar trabajando en la certificación de la discapacidad.</w:t>
            </w:r>
          </w:p>
          <w:p w14:paraId="65111CD5" w14:textId="77777777" w:rsidR="00AA0178" w:rsidRPr="00C738EF" w:rsidRDefault="00AA0178" w:rsidP="00AA0178">
            <w:pPr>
              <w:spacing w:line="276" w:lineRule="auto"/>
              <w:jc w:val="both"/>
              <w:rPr>
                <w:rFonts w:ascii="Arial" w:hAnsi="Arial" w:cs="Arial"/>
                <w:sz w:val="24"/>
                <w:szCs w:val="24"/>
              </w:rPr>
            </w:pPr>
          </w:p>
          <w:p w14:paraId="12897D75" w14:textId="2E9F7FCD" w:rsidR="00AA0178" w:rsidRDefault="00C738EF" w:rsidP="00AA0178">
            <w:pPr>
              <w:spacing w:line="276" w:lineRule="auto"/>
              <w:jc w:val="both"/>
              <w:rPr>
                <w:rFonts w:ascii="Arial" w:hAnsi="Arial" w:cs="Arial"/>
                <w:sz w:val="24"/>
                <w:szCs w:val="24"/>
              </w:rPr>
            </w:pPr>
            <w:r w:rsidRPr="00C738EF">
              <w:rPr>
                <w:rFonts w:ascii="Arial" w:hAnsi="Arial" w:cs="Arial"/>
                <w:sz w:val="24"/>
                <w:szCs w:val="24"/>
              </w:rPr>
              <w:t>Con la apertura del Centro de Atención Integral para Personas con Discapacidad en San Jerónimo, Baja Verapaz, se consolida el compromiso a nivel del Ejecutivo para visibilizar a las personas con discapacidad. Se están abriendo las brechas para que más programas integrales se creen en beneficio de las personas con discapacidad, manifestó Luis Alfonso Rodas Guzmán de la Secretaría de Coordinación Ejecutiva de la Presidencia.</w:t>
            </w:r>
            <w:r w:rsidR="00E3649E">
              <w:rPr>
                <w:rFonts w:ascii="Arial" w:hAnsi="Arial" w:cs="Arial"/>
                <w:sz w:val="24"/>
                <w:szCs w:val="24"/>
              </w:rPr>
              <w:t xml:space="preserve"> </w:t>
            </w:r>
            <w:r w:rsidR="00AA0178" w:rsidRPr="00AA0178">
              <w:rPr>
                <w:rFonts w:ascii="Arial" w:hAnsi="Arial" w:cs="Arial"/>
                <w:sz w:val="24"/>
                <w:szCs w:val="24"/>
              </w:rPr>
              <w:t xml:space="preserve">El diputado Juan Carlos Rivera, presidente de Comisión de Asuntos sobre Discapacidad; resaltó que desde la comisión se está buscando el apoyo para que la iniciativa de ley de la certificación de la discapacidad sea de prioridad en el pleno del Congreso de la República e instó a los representantes de las organizaciones de personas con discapacidad para que puedan incidir con sus autoridades a dar seguimiento a sus demandas. </w:t>
            </w:r>
          </w:p>
          <w:p w14:paraId="060C04E4" w14:textId="77777777" w:rsidR="00AA0178" w:rsidRPr="00AA0178" w:rsidRDefault="00AA0178" w:rsidP="00AA0178">
            <w:pPr>
              <w:spacing w:line="276" w:lineRule="auto"/>
              <w:jc w:val="both"/>
              <w:rPr>
                <w:rFonts w:ascii="Arial" w:hAnsi="Arial" w:cs="Arial"/>
                <w:sz w:val="24"/>
                <w:szCs w:val="24"/>
              </w:rPr>
            </w:pPr>
          </w:p>
          <w:p w14:paraId="43E14638" w14:textId="1CE1BBD5" w:rsidR="00AA0178" w:rsidRDefault="00AA0178" w:rsidP="00AA0178">
            <w:pPr>
              <w:spacing w:line="276" w:lineRule="auto"/>
              <w:jc w:val="both"/>
              <w:rPr>
                <w:rFonts w:ascii="Arial" w:hAnsi="Arial" w:cs="Arial"/>
                <w:sz w:val="24"/>
                <w:szCs w:val="24"/>
              </w:rPr>
            </w:pPr>
            <w:r w:rsidRPr="00AA0178">
              <w:rPr>
                <w:rFonts w:ascii="Arial" w:hAnsi="Arial" w:cs="Arial"/>
                <w:sz w:val="24"/>
                <w:szCs w:val="24"/>
              </w:rPr>
              <w:t>En tanto, Fernando Morán del programa de Actividad Física y Deporte para personas con Discapacidad del MCD abordó la importancia de la inclusión de las personas con discapacidad en el deporte inclusivo,</w:t>
            </w:r>
            <w:r w:rsidR="00126B42">
              <w:rPr>
                <w:rFonts w:ascii="Arial" w:hAnsi="Arial" w:cs="Arial"/>
                <w:sz w:val="24"/>
                <w:szCs w:val="24"/>
              </w:rPr>
              <w:t xml:space="preserve"> haciendo énfasis en las di</w:t>
            </w:r>
            <w:r w:rsidRPr="00AA0178">
              <w:rPr>
                <w:rFonts w:ascii="Arial" w:hAnsi="Arial" w:cs="Arial"/>
                <w:sz w:val="24"/>
                <w:szCs w:val="24"/>
              </w:rPr>
              <w:t>sciplinas deportivas que existen en el país</w:t>
            </w:r>
            <w:r w:rsidR="00126B42">
              <w:rPr>
                <w:rFonts w:ascii="Arial" w:hAnsi="Arial" w:cs="Arial"/>
                <w:sz w:val="24"/>
                <w:szCs w:val="24"/>
              </w:rPr>
              <w:t xml:space="preserve"> y que </w:t>
            </w:r>
            <w:proofErr w:type="spellStart"/>
            <w:r w:rsidR="00126B42">
              <w:rPr>
                <w:rFonts w:ascii="Arial" w:hAnsi="Arial" w:cs="Arial"/>
                <w:sz w:val="24"/>
                <w:szCs w:val="24"/>
              </w:rPr>
              <w:t>atraves</w:t>
            </w:r>
            <w:proofErr w:type="spellEnd"/>
            <w:r w:rsidR="00126B42">
              <w:rPr>
                <w:rFonts w:ascii="Arial" w:hAnsi="Arial" w:cs="Arial"/>
                <w:sz w:val="24"/>
                <w:szCs w:val="24"/>
              </w:rPr>
              <w:t xml:space="preserve"> del Ministerio de Cultura y Deportes están apoyando</w:t>
            </w:r>
            <w:r w:rsidRPr="00AA0178">
              <w:rPr>
                <w:rFonts w:ascii="Arial" w:hAnsi="Arial" w:cs="Arial"/>
                <w:sz w:val="24"/>
                <w:szCs w:val="24"/>
              </w:rPr>
              <w:t>.</w:t>
            </w:r>
            <w:r w:rsidR="00E3649E">
              <w:rPr>
                <w:rFonts w:ascii="Arial" w:hAnsi="Arial" w:cs="Arial"/>
                <w:sz w:val="24"/>
                <w:szCs w:val="24"/>
              </w:rPr>
              <w:t xml:space="preserve"> </w:t>
            </w:r>
            <w:r>
              <w:rPr>
                <w:rFonts w:ascii="Arial" w:hAnsi="Arial" w:cs="Arial"/>
                <w:sz w:val="24"/>
                <w:szCs w:val="24"/>
              </w:rPr>
              <w:t xml:space="preserve">La Licda. </w:t>
            </w:r>
            <w:r w:rsidRPr="00AA0178">
              <w:rPr>
                <w:rFonts w:ascii="Arial" w:hAnsi="Arial" w:cs="Arial"/>
                <w:sz w:val="24"/>
                <w:szCs w:val="24"/>
              </w:rPr>
              <w:t xml:space="preserve">Nancy Patricia </w:t>
            </w:r>
            <w:proofErr w:type="spellStart"/>
            <w:r w:rsidRPr="00AA0178">
              <w:rPr>
                <w:rFonts w:ascii="Arial" w:hAnsi="Arial" w:cs="Arial"/>
                <w:sz w:val="24"/>
                <w:szCs w:val="24"/>
              </w:rPr>
              <w:t>Xicará</w:t>
            </w:r>
            <w:proofErr w:type="spellEnd"/>
            <w:r w:rsidRPr="00AA0178">
              <w:rPr>
                <w:rFonts w:ascii="Arial" w:hAnsi="Arial" w:cs="Arial"/>
                <w:sz w:val="24"/>
                <w:szCs w:val="24"/>
              </w:rPr>
              <w:t>, representante del Ministerio de Educación, dio a conocer que desde la creación de la Dirección General de Educación Especial se ha venido trabajando en la creación de centros de educación especial y capacitar a los docentes.</w:t>
            </w:r>
          </w:p>
          <w:p w14:paraId="4A97BABB" w14:textId="77777777" w:rsidR="00AA0178" w:rsidRPr="00AA0178" w:rsidRDefault="00AA0178" w:rsidP="00AA0178">
            <w:pPr>
              <w:spacing w:line="276" w:lineRule="auto"/>
              <w:jc w:val="both"/>
              <w:rPr>
                <w:rFonts w:ascii="Arial" w:hAnsi="Arial" w:cs="Arial"/>
                <w:sz w:val="24"/>
                <w:szCs w:val="24"/>
              </w:rPr>
            </w:pPr>
          </w:p>
          <w:p w14:paraId="344FA3CB" w14:textId="2EE79C74" w:rsidR="00AA0178" w:rsidRPr="00AA0178" w:rsidRDefault="00AA0178" w:rsidP="00AA0178">
            <w:pPr>
              <w:spacing w:line="276" w:lineRule="auto"/>
              <w:jc w:val="both"/>
              <w:rPr>
                <w:rFonts w:ascii="Arial" w:hAnsi="Arial" w:cs="Arial"/>
                <w:sz w:val="24"/>
                <w:szCs w:val="24"/>
              </w:rPr>
            </w:pPr>
            <w:r w:rsidRPr="00AA0178">
              <w:rPr>
                <w:rFonts w:ascii="Arial" w:hAnsi="Arial" w:cs="Arial"/>
                <w:sz w:val="24"/>
                <w:szCs w:val="24"/>
              </w:rPr>
              <w:t>Clarivel Castillo, presidenta del CONADI, resaltó los temas abordados por los panelistas, como conocer las buenas prácticas en el tema de certificación de Costa Rica. También, era un avance que se estuviera trabajando a través del Ministerio de Salud el acuerdo ministerial que faculta el trabajar a nivel interinstitucional en el tema de certificación, siendo estos temas elementales en el avance y compromisos de país. Finalizó con un agradecimiento a cada uno de los panelistas por su participación y a los miembros de las organizaciones adscritas al CONADI, ya que da importancia a la temática de discapacidad</w:t>
            </w:r>
            <w:r w:rsidR="00E3649E">
              <w:rPr>
                <w:rFonts w:ascii="Arial" w:hAnsi="Arial" w:cs="Arial"/>
                <w:sz w:val="24"/>
                <w:szCs w:val="24"/>
              </w:rPr>
              <w:t>.</w:t>
            </w:r>
          </w:p>
          <w:p w14:paraId="4C35023E" w14:textId="7CBC3AD2" w:rsidR="00330BDF" w:rsidRDefault="00330BDF" w:rsidP="00C82A0C">
            <w:pPr>
              <w:spacing w:line="276" w:lineRule="auto"/>
              <w:jc w:val="both"/>
              <w:rPr>
                <w:rFonts w:ascii="Arial" w:hAnsi="Arial" w:cs="Arial"/>
                <w:sz w:val="24"/>
                <w:szCs w:val="24"/>
              </w:rPr>
            </w:pPr>
          </w:p>
          <w:p w14:paraId="270254B9" w14:textId="77777777" w:rsidR="00342739" w:rsidRDefault="00342739" w:rsidP="00E3649E">
            <w:pPr>
              <w:spacing w:line="276" w:lineRule="auto"/>
              <w:jc w:val="both"/>
              <w:rPr>
                <w:rFonts w:ascii="Arial" w:eastAsia="Times New Roman" w:hAnsi="Arial" w:cs="Arial"/>
                <w:color w:val="050505"/>
                <w:sz w:val="24"/>
                <w:szCs w:val="24"/>
                <w:shd w:val="clear" w:color="auto" w:fill="FFFFFF"/>
              </w:rPr>
            </w:pPr>
          </w:p>
          <w:p w14:paraId="0F5B9D31" w14:textId="5CA3832F" w:rsidR="00D26FFE" w:rsidRPr="006758F6" w:rsidRDefault="00126B42" w:rsidP="00E3649E">
            <w:pPr>
              <w:spacing w:line="276" w:lineRule="auto"/>
              <w:jc w:val="both"/>
              <w:rPr>
                <w:rFonts w:ascii="Arial" w:eastAsia="Times New Roman" w:hAnsi="Arial" w:cs="Arial"/>
                <w:b/>
                <w:color w:val="050505"/>
                <w:sz w:val="24"/>
                <w:szCs w:val="24"/>
                <w:shd w:val="clear" w:color="auto" w:fill="FFFFFF"/>
              </w:rPr>
            </w:pPr>
            <w:r w:rsidRPr="006758F6">
              <w:rPr>
                <w:rFonts w:ascii="Arial" w:eastAsia="Times New Roman" w:hAnsi="Arial" w:cs="Arial"/>
                <w:b/>
                <w:color w:val="050505"/>
                <w:sz w:val="24"/>
                <w:szCs w:val="24"/>
                <w:shd w:val="clear" w:color="auto" w:fill="FFFFFF"/>
              </w:rPr>
              <w:t>Ejecución presupuestaria</w:t>
            </w:r>
            <w:r w:rsidR="00D26FFE" w:rsidRPr="006758F6">
              <w:rPr>
                <w:rFonts w:ascii="Arial" w:eastAsia="Times New Roman" w:hAnsi="Arial" w:cs="Arial"/>
                <w:b/>
                <w:color w:val="050505"/>
                <w:sz w:val="24"/>
                <w:szCs w:val="24"/>
                <w:shd w:val="clear" w:color="auto" w:fill="FFFFFF"/>
              </w:rPr>
              <w:t>:</w:t>
            </w:r>
          </w:p>
          <w:p w14:paraId="48AA1ED7" w14:textId="77777777" w:rsidR="00D26FFE" w:rsidRDefault="00D26FFE" w:rsidP="00E3649E">
            <w:pPr>
              <w:spacing w:line="276" w:lineRule="auto"/>
              <w:jc w:val="both"/>
              <w:rPr>
                <w:rFonts w:ascii="Arial" w:eastAsia="Times New Roman" w:hAnsi="Arial" w:cs="Arial"/>
                <w:color w:val="050505"/>
                <w:sz w:val="24"/>
                <w:szCs w:val="24"/>
                <w:shd w:val="clear" w:color="auto" w:fill="FFFFFF"/>
              </w:rPr>
            </w:pPr>
          </w:p>
          <w:p w14:paraId="07EC81D6" w14:textId="77777777" w:rsidR="00126B42" w:rsidRDefault="00D26FFE" w:rsidP="00E3649E">
            <w:pPr>
              <w:spacing w:line="276" w:lineRule="auto"/>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El Consejo Nacional para la Atención de las Personas con Discapacidad, por medio del departamento de Participación Ciudadana brindó acompañamiento a la a</w:t>
            </w:r>
            <w:r w:rsidR="00E3649E">
              <w:rPr>
                <w:rFonts w:ascii="Arial" w:eastAsia="Times New Roman" w:hAnsi="Arial" w:cs="Arial"/>
                <w:color w:val="050505"/>
                <w:sz w:val="24"/>
                <w:szCs w:val="24"/>
                <w:shd w:val="clear" w:color="auto" w:fill="FFFFFF"/>
              </w:rPr>
              <w:t>ctividad y apoyó con</w:t>
            </w:r>
            <w:r w:rsidR="00307357">
              <w:rPr>
                <w:rFonts w:ascii="Arial" w:eastAsia="Times New Roman" w:hAnsi="Arial" w:cs="Arial"/>
                <w:color w:val="050505"/>
                <w:sz w:val="24"/>
                <w:szCs w:val="24"/>
                <w:shd w:val="clear" w:color="auto" w:fill="FFFFFF"/>
              </w:rPr>
              <w:t xml:space="preserve">: </w:t>
            </w:r>
          </w:p>
          <w:p w14:paraId="334E46F7" w14:textId="77777777" w:rsidR="00126B42" w:rsidRDefault="00126B42" w:rsidP="00E3649E">
            <w:pPr>
              <w:spacing w:line="276" w:lineRule="auto"/>
              <w:jc w:val="both"/>
              <w:rPr>
                <w:rFonts w:ascii="Arial" w:eastAsia="Times New Roman" w:hAnsi="Arial" w:cs="Arial"/>
                <w:color w:val="050505"/>
                <w:sz w:val="24"/>
                <w:szCs w:val="24"/>
                <w:shd w:val="clear" w:color="auto" w:fill="FFFFFF"/>
              </w:rPr>
            </w:pPr>
          </w:p>
          <w:p w14:paraId="1369EA88" w14:textId="52610292" w:rsidR="00126B42" w:rsidRDefault="00DD5C0B" w:rsidP="00C269F8">
            <w:pPr>
              <w:pStyle w:val="Prrafodelista"/>
              <w:numPr>
                <w:ilvl w:val="0"/>
                <w:numId w:val="21"/>
              </w:numPr>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 xml:space="preserve">170 </w:t>
            </w:r>
            <w:r w:rsidR="00126B42" w:rsidRPr="00126B42">
              <w:rPr>
                <w:rFonts w:ascii="Arial" w:eastAsia="Times New Roman" w:hAnsi="Arial" w:cs="Arial"/>
                <w:color w:val="050505"/>
                <w:sz w:val="24"/>
                <w:szCs w:val="24"/>
                <w:shd w:val="clear" w:color="auto" w:fill="FFFFFF"/>
              </w:rPr>
              <w:t>Refacciones</w:t>
            </w:r>
            <w:r>
              <w:rPr>
                <w:rFonts w:ascii="Arial" w:eastAsia="Times New Roman" w:hAnsi="Arial" w:cs="Arial"/>
                <w:color w:val="050505"/>
                <w:sz w:val="24"/>
                <w:szCs w:val="24"/>
                <w:shd w:val="clear" w:color="auto" w:fill="FFFFFF"/>
              </w:rPr>
              <w:t xml:space="preserve"> a Q70.00 cada una por un</w:t>
            </w:r>
            <w:r w:rsidR="00C269F8">
              <w:rPr>
                <w:rFonts w:ascii="Arial" w:eastAsia="Times New Roman" w:hAnsi="Arial" w:cs="Arial"/>
                <w:color w:val="050505"/>
                <w:sz w:val="24"/>
                <w:szCs w:val="24"/>
                <w:shd w:val="clear" w:color="auto" w:fill="FFFFFF"/>
              </w:rPr>
              <w:t xml:space="preserve"> monto</w:t>
            </w:r>
            <w:r>
              <w:rPr>
                <w:rFonts w:ascii="Arial" w:eastAsia="Times New Roman" w:hAnsi="Arial" w:cs="Arial"/>
                <w:color w:val="050505"/>
                <w:sz w:val="24"/>
                <w:szCs w:val="24"/>
                <w:shd w:val="clear" w:color="auto" w:fill="FFFFFF"/>
              </w:rPr>
              <w:t xml:space="preserve"> total de Q11,900.00</w:t>
            </w:r>
          </w:p>
          <w:p w14:paraId="7DF0EEEF" w14:textId="77777777" w:rsidR="00AA06CB" w:rsidRPr="00126B42" w:rsidRDefault="00AA06CB" w:rsidP="00AA06CB">
            <w:pPr>
              <w:pStyle w:val="Prrafodelista"/>
              <w:jc w:val="both"/>
              <w:rPr>
                <w:rFonts w:ascii="Arial" w:eastAsia="Times New Roman" w:hAnsi="Arial" w:cs="Arial"/>
                <w:color w:val="050505"/>
                <w:sz w:val="24"/>
                <w:szCs w:val="24"/>
                <w:shd w:val="clear" w:color="auto" w:fill="FFFFFF"/>
              </w:rPr>
            </w:pPr>
          </w:p>
          <w:p w14:paraId="35B626AA" w14:textId="6EAC7A1F" w:rsidR="00C269F8" w:rsidRDefault="00DD5C0B" w:rsidP="00C269F8">
            <w:pPr>
              <w:pStyle w:val="Prrafodelista"/>
              <w:numPr>
                <w:ilvl w:val="0"/>
                <w:numId w:val="21"/>
              </w:numPr>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 xml:space="preserve">170 </w:t>
            </w:r>
            <w:r w:rsidR="00126B42" w:rsidRPr="00126B42">
              <w:rPr>
                <w:rFonts w:ascii="Arial" w:eastAsia="Times New Roman" w:hAnsi="Arial" w:cs="Arial"/>
                <w:color w:val="050505"/>
                <w:sz w:val="24"/>
                <w:szCs w:val="24"/>
                <w:shd w:val="clear" w:color="auto" w:fill="FFFFFF"/>
              </w:rPr>
              <w:t>Almuerzos</w:t>
            </w:r>
            <w:r>
              <w:rPr>
                <w:rFonts w:ascii="Arial" w:eastAsia="Times New Roman" w:hAnsi="Arial" w:cs="Arial"/>
                <w:color w:val="050505"/>
                <w:sz w:val="24"/>
                <w:szCs w:val="24"/>
                <w:shd w:val="clear" w:color="auto" w:fill="FFFFFF"/>
              </w:rPr>
              <w:t xml:space="preserve"> a Q120.00 cada uno por un </w:t>
            </w:r>
            <w:r w:rsidR="00C269F8">
              <w:rPr>
                <w:rFonts w:ascii="Arial" w:eastAsia="Times New Roman" w:hAnsi="Arial" w:cs="Arial"/>
                <w:color w:val="050505"/>
                <w:sz w:val="24"/>
                <w:szCs w:val="24"/>
                <w:shd w:val="clear" w:color="auto" w:fill="FFFFFF"/>
              </w:rPr>
              <w:t xml:space="preserve">monto </w:t>
            </w:r>
            <w:r>
              <w:rPr>
                <w:rFonts w:ascii="Arial" w:eastAsia="Times New Roman" w:hAnsi="Arial" w:cs="Arial"/>
                <w:color w:val="050505"/>
                <w:sz w:val="24"/>
                <w:szCs w:val="24"/>
                <w:shd w:val="clear" w:color="auto" w:fill="FFFFFF"/>
              </w:rPr>
              <w:t>total de Q20,400.00</w:t>
            </w:r>
          </w:p>
          <w:p w14:paraId="1F0B31AD" w14:textId="77777777" w:rsidR="00AA06CB" w:rsidRDefault="00AA06CB" w:rsidP="00AA06CB">
            <w:pPr>
              <w:pStyle w:val="Prrafodelista"/>
              <w:jc w:val="both"/>
              <w:rPr>
                <w:rFonts w:ascii="Arial" w:eastAsia="Times New Roman" w:hAnsi="Arial" w:cs="Arial"/>
                <w:color w:val="050505"/>
                <w:sz w:val="24"/>
                <w:szCs w:val="24"/>
                <w:shd w:val="clear" w:color="auto" w:fill="FFFFFF"/>
              </w:rPr>
            </w:pPr>
          </w:p>
          <w:p w14:paraId="1BE479DC" w14:textId="1E62E111" w:rsidR="00C269F8" w:rsidRDefault="00C269F8" w:rsidP="00C269F8">
            <w:pPr>
              <w:pStyle w:val="Prrafodelista"/>
              <w:numPr>
                <w:ilvl w:val="0"/>
                <w:numId w:val="21"/>
              </w:numPr>
              <w:jc w:val="both"/>
              <w:rPr>
                <w:rFonts w:ascii="Arial" w:eastAsia="Times New Roman" w:hAnsi="Arial" w:cs="Arial"/>
                <w:color w:val="050505"/>
                <w:sz w:val="24"/>
                <w:szCs w:val="24"/>
                <w:shd w:val="clear" w:color="auto" w:fill="FFFFFF"/>
              </w:rPr>
            </w:pPr>
            <w:r w:rsidRPr="00C269F8">
              <w:rPr>
                <w:rFonts w:ascii="Arial" w:eastAsia="Times New Roman" w:hAnsi="Arial" w:cs="Arial"/>
                <w:color w:val="050505"/>
                <w:sz w:val="24"/>
                <w:szCs w:val="24"/>
                <w:shd w:val="clear" w:color="auto" w:fill="FFFFFF"/>
              </w:rPr>
              <w:t>Contratación de un servicio para montaje de escenario, con rampa accesible, pantalla Led, y audio de alta resolución</w:t>
            </w:r>
            <w:r>
              <w:rPr>
                <w:rFonts w:ascii="Arial" w:eastAsia="Times New Roman" w:hAnsi="Arial" w:cs="Arial"/>
                <w:color w:val="050505"/>
                <w:sz w:val="24"/>
                <w:szCs w:val="24"/>
                <w:shd w:val="clear" w:color="auto" w:fill="FFFFFF"/>
              </w:rPr>
              <w:t>, iluminación y pirotecnia fría por un monto de</w:t>
            </w:r>
            <w:r w:rsidRPr="00C269F8">
              <w:rPr>
                <w:rFonts w:ascii="Arial" w:eastAsia="Times New Roman" w:hAnsi="Arial" w:cs="Arial"/>
                <w:color w:val="050505"/>
                <w:sz w:val="24"/>
                <w:szCs w:val="24"/>
                <w:shd w:val="clear" w:color="auto" w:fill="FFFFFF"/>
              </w:rPr>
              <w:t xml:space="preserve"> Q24,820.00</w:t>
            </w:r>
          </w:p>
          <w:p w14:paraId="72D4A6E5" w14:textId="77777777" w:rsidR="00AA06CB" w:rsidRPr="00C269F8" w:rsidRDefault="00AA06CB" w:rsidP="00AA06CB">
            <w:pPr>
              <w:pStyle w:val="Prrafodelista"/>
              <w:jc w:val="both"/>
              <w:rPr>
                <w:rFonts w:ascii="Arial" w:eastAsia="Times New Roman" w:hAnsi="Arial" w:cs="Arial"/>
                <w:color w:val="050505"/>
                <w:sz w:val="24"/>
                <w:szCs w:val="24"/>
                <w:shd w:val="clear" w:color="auto" w:fill="FFFFFF"/>
              </w:rPr>
            </w:pPr>
          </w:p>
          <w:p w14:paraId="0820CAC8" w14:textId="52C12538" w:rsidR="00126B42" w:rsidRDefault="00C269F8" w:rsidP="00C269F8">
            <w:pPr>
              <w:pStyle w:val="Prrafodelista"/>
              <w:numPr>
                <w:ilvl w:val="0"/>
                <w:numId w:val="21"/>
              </w:numPr>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 xml:space="preserve">150 </w:t>
            </w:r>
            <w:r w:rsidR="00126B42" w:rsidRPr="00126B42">
              <w:rPr>
                <w:rFonts w:ascii="Arial" w:eastAsia="Times New Roman" w:hAnsi="Arial" w:cs="Arial"/>
                <w:color w:val="050505"/>
                <w:sz w:val="24"/>
                <w:szCs w:val="24"/>
                <w:shd w:val="clear" w:color="auto" w:fill="FFFFFF"/>
              </w:rPr>
              <w:t>Playeras</w:t>
            </w:r>
            <w:r>
              <w:rPr>
                <w:rFonts w:ascii="Arial" w:eastAsia="Times New Roman" w:hAnsi="Arial" w:cs="Arial"/>
                <w:color w:val="050505"/>
                <w:sz w:val="24"/>
                <w:szCs w:val="24"/>
                <w:shd w:val="clear" w:color="auto" w:fill="FFFFFF"/>
              </w:rPr>
              <w:t xml:space="preserve"> por un monto total de Q4,930.00</w:t>
            </w:r>
          </w:p>
          <w:p w14:paraId="407CAF7F" w14:textId="77777777" w:rsidR="00AA06CB" w:rsidRPr="00126B42" w:rsidRDefault="00AA06CB" w:rsidP="00AA06CB">
            <w:pPr>
              <w:pStyle w:val="Prrafodelista"/>
              <w:jc w:val="both"/>
              <w:rPr>
                <w:rFonts w:ascii="Arial" w:eastAsia="Times New Roman" w:hAnsi="Arial" w:cs="Arial"/>
                <w:color w:val="050505"/>
                <w:sz w:val="24"/>
                <w:szCs w:val="24"/>
                <w:shd w:val="clear" w:color="auto" w:fill="FFFFFF"/>
              </w:rPr>
            </w:pPr>
          </w:p>
          <w:p w14:paraId="573A1494" w14:textId="18F0C978" w:rsidR="00126B42" w:rsidRDefault="00126B42" w:rsidP="00C269F8">
            <w:pPr>
              <w:pStyle w:val="Prrafodelista"/>
              <w:numPr>
                <w:ilvl w:val="0"/>
                <w:numId w:val="21"/>
              </w:numPr>
              <w:jc w:val="both"/>
              <w:rPr>
                <w:rFonts w:ascii="Arial" w:eastAsia="Times New Roman" w:hAnsi="Arial" w:cs="Arial"/>
                <w:color w:val="050505"/>
                <w:sz w:val="24"/>
                <w:szCs w:val="24"/>
                <w:shd w:val="clear" w:color="auto" w:fill="FFFFFF"/>
              </w:rPr>
            </w:pPr>
            <w:r w:rsidRPr="00126B42">
              <w:rPr>
                <w:rFonts w:ascii="Arial" w:eastAsia="Times New Roman" w:hAnsi="Arial" w:cs="Arial"/>
                <w:color w:val="050505"/>
                <w:sz w:val="24"/>
                <w:szCs w:val="24"/>
                <w:shd w:val="clear" w:color="auto" w:fill="FFFFFF"/>
              </w:rPr>
              <w:t>C</w:t>
            </w:r>
            <w:r w:rsidR="00E3649E" w:rsidRPr="00126B42">
              <w:rPr>
                <w:rFonts w:ascii="Arial" w:eastAsia="Times New Roman" w:hAnsi="Arial" w:cs="Arial"/>
                <w:color w:val="050505"/>
                <w:sz w:val="24"/>
                <w:szCs w:val="24"/>
                <w:shd w:val="clear" w:color="auto" w:fill="FFFFFF"/>
              </w:rPr>
              <w:t xml:space="preserve">ontratación de </w:t>
            </w:r>
            <w:r w:rsidRPr="00126B42">
              <w:rPr>
                <w:rFonts w:ascii="Arial" w:eastAsia="Times New Roman" w:hAnsi="Arial" w:cs="Arial"/>
                <w:color w:val="050505"/>
                <w:sz w:val="24"/>
                <w:szCs w:val="24"/>
                <w:shd w:val="clear" w:color="auto" w:fill="FFFFFF"/>
              </w:rPr>
              <w:t>servicios de intérprete</w:t>
            </w:r>
            <w:r w:rsidR="00E3649E" w:rsidRPr="00126B42">
              <w:rPr>
                <w:rFonts w:ascii="Arial" w:eastAsia="Times New Roman" w:hAnsi="Arial" w:cs="Arial"/>
                <w:color w:val="050505"/>
                <w:sz w:val="24"/>
                <w:szCs w:val="24"/>
                <w:shd w:val="clear" w:color="auto" w:fill="FFFFFF"/>
              </w:rPr>
              <w:t xml:space="preserve"> </w:t>
            </w:r>
            <w:r w:rsidR="005B6117">
              <w:rPr>
                <w:rFonts w:ascii="Arial" w:eastAsia="Times New Roman" w:hAnsi="Arial" w:cs="Arial"/>
                <w:color w:val="050505"/>
                <w:sz w:val="24"/>
                <w:szCs w:val="24"/>
                <w:shd w:val="clear" w:color="auto" w:fill="FFFFFF"/>
              </w:rPr>
              <w:t>Q750.00</w:t>
            </w:r>
          </w:p>
          <w:p w14:paraId="028CE9CF" w14:textId="77777777" w:rsidR="00AA06CB" w:rsidRPr="00126B42" w:rsidRDefault="00AA06CB" w:rsidP="00AA06CB">
            <w:pPr>
              <w:pStyle w:val="Prrafodelista"/>
              <w:jc w:val="both"/>
              <w:rPr>
                <w:rFonts w:ascii="Arial" w:eastAsia="Times New Roman" w:hAnsi="Arial" w:cs="Arial"/>
                <w:color w:val="050505"/>
                <w:sz w:val="24"/>
                <w:szCs w:val="24"/>
                <w:shd w:val="clear" w:color="auto" w:fill="FFFFFF"/>
              </w:rPr>
            </w:pPr>
          </w:p>
          <w:p w14:paraId="482F735B" w14:textId="3A4062D0" w:rsidR="00D0113F" w:rsidRDefault="00126B42" w:rsidP="00D0113F">
            <w:pPr>
              <w:pStyle w:val="Prrafodelista"/>
              <w:numPr>
                <w:ilvl w:val="0"/>
                <w:numId w:val="21"/>
              </w:numPr>
              <w:jc w:val="both"/>
              <w:rPr>
                <w:rFonts w:ascii="Arial" w:eastAsia="Times New Roman" w:hAnsi="Arial" w:cs="Arial"/>
                <w:color w:val="050505"/>
                <w:sz w:val="24"/>
                <w:szCs w:val="24"/>
                <w:shd w:val="clear" w:color="auto" w:fill="FFFFFF"/>
              </w:rPr>
            </w:pPr>
            <w:r w:rsidRPr="00126B42">
              <w:rPr>
                <w:rFonts w:ascii="Arial" w:eastAsia="Times New Roman" w:hAnsi="Arial" w:cs="Arial"/>
                <w:color w:val="050505"/>
                <w:sz w:val="24"/>
                <w:szCs w:val="24"/>
                <w:shd w:val="clear" w:color="auto" w:fill="FFFFFF"/>
              </w:rPr>
              <w:t>P</w:t>
            </w:r>
            <w:r w:rsidR="00E3649E" w:rsidRPr="00126B42">
              <w:rPr>
                <w:rFonts w:ascii="Arial" w:eastAsia="Times New Roman" w:hAnsi="Arial" w:cs="Arial"/>
                <w:color w:val="050505"/>
                <w:sz w:val="24"/>
                <w:szCs w:val="24"/>
                <w:shd w:val="clear" w:color="auto" w:fill="FFFFFF"/>
              </w:rPr>
              <w:t>ago de viáticos a los representantes de organizaciones adscritas al CONADI que participaron</w:t>
            </w:r>
            <w:r w:rsidR="00307357" w:rsidRPr="00126B42">
              <w:rPr>
                <w:rFonts w:ascii="Arial" w:eastAsia="Times New Roman" w:hAnsi="Arial" w:cs="Arial"/>
                <w:color w:val="050505"/>
                <w:sz w:val="24"/>
                <w:szCs w:val="24"/>
                <w:shd w:val="clear" w:color="auto" w:fill="FFFFFF"/>
              </w:rPr>
              <w:t xml:space="preserve"> en el conversatorio</w:t>
            </w:r>
            <w:r w:rsidR="00D07BF4">
              <w:rPr>
                <w:rFonts w:ascii="Arial" w:eastAsia="Times New Roman" w:hAnsi="Arial" w:cs="Arial"/>
                <w:color w:val="050505"/>
                <w:sz w:val="24"/>
                <w:szCs w:val="24"/>
                <w:shd w:val="clear" w:color="auto" w:fill="FFFFFF"/>
              </w:rPr>
              <w:t xml:space="preserve"> por un monto de</w:t>
            </w:r>
            <w:r w:rsidR="00D26FFE" w:rsidRPr="00126B42">
              <w:rPr>
                <w:rFonts w:ascii="Arial" w:eastAsia="Times New Roman" w:hAnsi="Arial" w:cs="Arial"/>
                <w:color w:val="050505"/>
                <w:sz w:val="24"/>
                <w:szCs w:val="24"/>
                <w:shd w:val="clear" w:color="auto" w:fill="FFFFFF"/>
              </w:rPr>
              <w:t xml:space="preserve"> </w:t>
            </w:r>
            <w:r w:rsidR="00CE1F75">
              <w:rPr>
                <w:rFonts w:ascii="Arial" w:eastAsia="Times New Roman" w:hAnsi="Arial" w:cs="Arial"/>
                <w:color w:val="050505"/>
                <w:sz w:val="24"/>
                <w:szCs w:val="24"/>
                <w:shd w:val="clear" w:color="auto" w:fill="FFFFFF"/>
              </w:rPr>
              <w:t>Q23,019.00</w:t>
            </w:r>
          </w:p>
          <w:p w14:paraId="4A3A0F2E" w14:textId="77777777" w:rsidR="00D0113F" w:rsidRDefault="00D0113F" w:rsidP="00D0113F">
            <w:pPr>
              <w:jc w:val="both"/>
              <w:rPr>
                <w:rFonts w:ascii="Arial" w:eastAsia="Times New Roman" w:hAnsi="Arial" w:cs="Arial"/>
                <w:color w:val="050505"/>
                <w:sz w:val="24"/>
                <w:szCs w:val="24"/>
                <w:shd w:val="clear" w:color="auto" w:fill="FFFFFF"/>
              </w:rPr>
            </w:pPr>
          </w:p>
          <w:p w14:paraId="6699CF1C" w14:textId="643B18FA" w:rsidR="00D0113F" w:rsidRPr="006758F6" w:rsidRDefault="00D0113F" w:rsidP="00D0113F">
            <w:pPr>
              <w:jc w:val="both"/>
              <w:rPr>
                <w:rFonts w:ascii="Arial" w:eastAsia="Times New Roman" w:hAnsi="Arial" w:cs="Arial"/>
                <w:b/>
                <w:color w:val="050505"/>
                <w:sz w:val="24"/>
                <w:szCs w:val="24"/>
                <w:shd w:val="clear" w:color="auto" w:fill="FFFFFF"/>
              </w:rPr>
            </w:pPr>
            <w:r w:rsidRPr="006758F6">
              <w:rPr>
                <w:rFonts w:ascii="Arial" w:eastAsia="Times New Roman" w:hAnsi="Arial" w:cs="Arial"/>
                <w:b/>
                <w:color w:val="050505"/>
                <w:sz w:val="24"/>
                <w:szCs w:val="24"/>
                <w:shd w:val="clear" w:color="auto" w:fill="FFFFFF"/>
              </w:rPr>
              <w:t>Pueblo de Pertinencia</w:t>
            </w:r>
          </w:p>
          <w:p w14:paraId="3D18DD7E" w14:textId="77777777" w:rsidR="00FB3D32" w:rsidRDefault="00FB3D32" w:rsidP="00D0113F">
            <w:pPr>
              <w:jc w:val="both"/>
              <w:rPr>
                <w:rFonts w:ascii="Arial" w:eastAsia="Times New Roman" w:hAnsi="Arial" w:cs="Arial"/>
                <w:color w:val="050505"/>
                <w:sz w:val="24"/>
                <w:szCs w:val="24"/>
                <w:shd w:val="clear" w:color="auto" w:fill="FFFFFF"/>
              </w:rPr>
            </w:pPr>
          </w:p>
          <w:tbl>
            <w:tblPr>
              <w:tblStyle w:val="Tablaconcuadrcula"/>
              <w:tblpPr w:leftFromText="141" w:rightFromText="141" w:vertAnchor="text" w:horzAnchor="margin" w:tblpY="-113"/>
              <w:tblOverlap w:val="never"/>
              <w:tblW w:w="0" w:type="auto"/>
              <w:tblLook w:val="04A0" w:firstRow="1" w:lastRow="0" w:firstColumn="1" w:lastColumn="0" w:noHBand="0" w:noVBand="1"/>
            </w:tblPr>
            <w:tblGrid>
              <w:gridCol w:w="2264"/>
              <w:gridCol w:w="2979"/>
              <w:gridCol w:w="3286"/>
            </w:tblGrid>
            <w:tr w:rsidR="00FB3D32" w14:paraId="264154B1" w14:textId="77777777" w:rsidTr="00AA06CB">
              <w:trPr>
                <w:trHeight w:val="475"/>
              </w:trPr>
              <w:tc>
                <w:tcPr>
                  <w:tcW w:w="2264" w:type="dxa"/>
                  <w:vAlign w:val="center"/>
                </w:tcPr>
                <w:p w14:paraId="73DB765E" w14:textId="77777777" w:rsidR="00FB3D32" w:rsidRPr="006758F6" w:rsidRDefault="00FB3D32" w:rsidP="00AA06CB">
                  <w:pPr>
                    <w:jc w:val="center"/>
                    <w:rPr>
                      <w:rFonts w:ascii="Arial" w:eastAsia="Times New Roman" w:hAnsi="Arial" w:cs="Arial"/>
                      <w:b/>
                      <w:color w:val="050505"/>
                      <w:sz w:val="24"/>
                      <w:szCs w:val="24"/>
                      <w:shd w:val="clear" w:color="auto" w:fill="FFFFFF"/>
                    </w:rPr>
                  </w:pPr>
                  <w:r w:rsidRPr="006758F6">
                    <w:rPr>
                      <w:rFonts w:ascii="Arial" w:eastAsia="Times New Roman" w:hAnsi="Arial" w:cs="Arial"/>
                      <w:b/>
                      <w:color w:val="050505"/>
                      <w:sz w:val="24"/>
                      <w:szCs w:val="24"/>
                      <w:shd w:val="clear" w:color="auto" w:fill="FFFFFF"/>
                    </w:rPr>
                    <w:t>Genero</w:t>
                  </w:r>
                </w:p>
              </w:tc>
              <w:tc>
                <w:tcPr>
                  <w:tcW w:w="2979" w:type="dxa"/>
                  <w:vAlign w:val="center"/>
                </w:tcPr>
                <w:p w14:paraId="4558E032" w14:textId="085D2810" w:rsidR="00FB3D32" w:rsidRPr="006758F6" w:rsidRDefault="00FB3D32" w:rsidP="00AA06CB">
                  <w:pPr>
                    <w:jc w:val="center"/>
                    <w:rPr>
                      <w:rFonts w:ascii="Arial" w:eastAsia="Times New Roman" w:hAnsi="Arial" w:cs="Arial"/>
                      <w:b/>
                      <w:color w:val="050505"/>
                      <w:sz w:val="24"/>
                      <w:szCs w:val="24"/>
                      <w:shd w:val="clear" w:color="auto" w:fill="FFFFFF"/>
                    </w:rPr>
                  </w:pPr>
                  <w:r w:rsidRPr="006758F6">
                    <w:rPr>
                      <w:rFonts w:ascii="Arial" w:eastAsia="Times New Roman" w:hAnsi="Arial" w:cs="Arial"/>
                      <w:b/>
                      <w:color w:val="050505"/>
                      <w:sz w:val="24"/>
                      <w:szCs w:val="24"/>
                      <w:shd w:val="clear" w:color="auto" w:fill="FFFFFF"/>
                    </w:rPr>
                    <w:t>Etnia</w:t>
                  </w:r>
                </w:p>
              </w:tc>
              <w:tc>
                <w:tcPr>
                  <w:tcW w:w="3286" w:type="dxa"/>
                  <w:vAlign w:val="center"/>
                </w:tcPr>
                <w:p w14:paraId="7D9DB54D" w14:textId="77777777" w:rsidR="00FB3D32" w:rsidRPr="006758F6" w:rsidRDefault="00FB3D32" w:rsidP="00AA06CB">
                  <w:pPr>
                    <w:jc w:val="center"/>
                    <w:rPr>
                      <w:rFonts w:ascii="Arial" w:eastAsia="Times New Roman" w:hAnsi="Arial" w:cs="Arial"/>
                      <w:b/>
                      <w:color w:val="050505"/>
                      <w:sz w:val="24"/>
                      <w:szCs w:val="24"/>
                      <w:shd w:val="clear" w:color="auto" w:fill="FFFFFF"/>
                    </w:rPr>
                  </w:pPr>
                  <w:r w:rsidRPr="006758F6">
                    <w:rPr>
                      <w:rFonts w:ascii="Arial" w:eastAsia="Times New Roman" w:hAnsi="Arial" w:cs="Arial"/>
                      <w:b/>
                      <w:color w:val="050505"/>
                      <w:sz w:val="24"/>
                      <w:szCs w:val="24"/>
                      <w:shd w:val="clear" w:color="auto" w:fill="FFFFFF"/>
                    </w:rPr>
                    <w:t>Discapacidad</w:t>
                  </w:r>
                </w:p>
              </w:tc>
            </w:tr>
            <w:tr w:rsidR="00FB3D32" w14:paraId="256541B5" w14:textId="77777777" w:rsidTr="00AA06CB">
              <w:trPr>
                <w:trHeight w:val="2062"/>
              </w:trPr>
              <w:tc>
                <w:tcPr>
                  <w:tcW w:w="2264" w:type="dxa"/>
                  <w:vAlign w:val="center"/>
                </w:tcPr>
                <w:p w14:paraId="335ADEBF" w14:textId="7A17C85E" w:rsidR="00FB3D32" w:rsidRDefault="00FB3D32" w:rsidP="00AA06CB">
                  <w:pPr>
                    <w:jc w:val="center"/>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77 hombres 73 mujeres</w:t>
                  </w:r>
                </w:p>
              </w:tc>
              <w:tc>
                <w:tcPr>
                  <w:tcW w:w="2979" w:type="dxa"/>
                  <w:vAlign w:val="center"/>
                </w:tcPr>
                <w:p w14:paraId="40201410" w14:textId="6059329E" w:rsidR="00FB3D32" w:rsidRDefault="00FB3D32" w:rsidP="00AA06CB">
                  <w:pPr>
                    <w:jc w:val="center"/>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19 se identificaron como mayas, 80 como mestizos y 51 no se identificaron en ningún pueblo de pertinencia.</w:t>
                  </w:r>
                </w:p>
              </w:tc>
              <w:tc>
                <w:tcPr>
                  <w:tcW w:w="3286" w:type="dxa"/>
                  <w:vAlign w:val="center"/>
                </w:tcPr>
                <w:p w14:paraId="29AE7903" w14:textId="02CFECA0" w:rsidR="00FB3D32" w:rsidRDefault="00FB3D32" w:rsidP="00AA06CB">
                  <w:pPr>
                    <w:jc w:val="center"/>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 xml:space="preserve">Físico </w:t>
                  </w:r>
                  <w:r w:rsidR="006758F6">
                    <w:rPr>
                      <w:rFonts w:ascii="Arial" w:eastAsia="Times New Roman" w:hAnsi="Arial" w:cs="Arial"/>
                      <w:color w:val="050505"/>
                      <w:sz w:val="24"/>
                      <w:szCs w:val="24"/>
                      <w:shd w:val="clear" w:color="auto" w:fill="FFFFFF"/>
                    </w:rPr>
                    <w:t>19</w:t>
                  </w:r>
                  <w:r>
                    <w:rPr>
                      <w:rFonts w:ascii="Arial" w:eastAsia="Times New Roman" w:hAnsi="Arial" w:cs="Arial"/>
                      <w:color w:val="050505"/>
                      <w:sz w:val="24"/>
                      <w:szCs w:val="24"/>
                      <w:shd w:val="clear" w:color="auto" w:fill="FFFFFF"/>
                    </w:rPr>
                    <w:t>, 1</w:t>
                  </w:r>
                  <w:r w:rsidR="006758F6">
                    <w:rPr>
                      <w:rFonts w:ascii="Arial" w:eastAsia="Times New Roman" w:hAnsi="Arial" w:cs="Arial"/>
                      <w:color w:val="050505"/>
                      <w:sz w:val="24"/>
                      <w:szCs w:val="24"/>
                      <w:shd w:val="clear" w:color="auto" w:fill="FFFFFF"/>
                    </w:rPr>
                    <w:t>5</w:t>
                  </w:r>
                  <w:r>
                    <w:rPr>
                      <w:rFonts w:ascii="Arial" w:eastAsia="Times New Roman" w:hAnsi="Arial" w:cs="Arial"/>
                      <w:color w:val="050505"/>
                      <w:sz w:val="24"/>
                      <w:szCs w:val="24"/>
                      <w:shd w:val="clear" w:color="auto" w:fill="FFFFFF"/>
                    </w:rPr>
                    <w:t xml:space="preserve"> visual, auditi</w:t>
                  </w:r>
                  <w:r w:rsidR="006758F6">
                    <w:rPr>
                      <w:rFonts w:ascii="Arial" w:eastAsia="Times New Roman" w:hAnsi="Arial" w:cs="Arial"/>
                      <w:color w:val="050505"/>
                      <w:sz w:val="24"/>
                      <w:szCs w:val="24"/>
                      <w:shd w:val="clear" w:color="auto" w:fill="FFFFFF"/>
                    </w:rPr>
                    <w:t>va 12</w:t>
                  </w:r>
                  <w:r>
                    <w:rPr>
                      <w:rFonts w:ascii="Arial" w:eastAsia="Times New Roman" w:hAnsi="Arial" w:cs="Arial"/>
                      <w:color w:val="050505"/>
                      <w:sz w:val="24"/>
                      <w:szCs w:val="24"/>
                      <w:shd w:val="clear" w:color="auto" w:fill="FFFFFF"/>
                    </w:rPr>
                    <w:t xml:space="preserve">, 2 intelectual, no especificaron condición de discapacidad </w:t>
                  </w:r>
                  <w:r w:rsidR="006758F6">
                    <w:rPr>
                      <w:rFonts w:ascii="Arial" w:eastAsia="Times New Roman" w:hAnsi="Arial" w:cs="Arial"/>
                      <w:color w:val="050505"/>
                      <w:sz w:val="24"/>
                      <w:szCs w:val="24"/>
                      <w:shd w:val="clear" w:color="auto" w:fill="FFFFFF"/>
                    </w:rPr>
                    <w:t>6</w:t>
                  </w:r>
                  <w:r>
                    <w:rPr>
                      <w:rFonts w:ascii="Arial" w:eastAsia="Times New Roman" w:hAnsi="Arial" w:cs="Arial"/>
                      <w:color w:val="050505"/>
                      <w:sz w:val="24"/>
                      <w:szCs w:val="24"/>
                      <w:shd w:val="clear" w:color="auto" w:fill="FFFFFF"/>
                    </w:rPr>
                    <w:t>.</w:t>
                  </w:r>
                </w:p>
              </w:tc>
            </w:tr>
          </w:tbl>
          <w:p w14:paraId="2A56505E" w14:textId="77777777" w:rsidR="006758F6" w:rsidRDefault="006758F6" w:rsidP="00D0113F">
            <w:pPr>
              <w:jc w:val="both"/>
              <w:rPr>
                <w:rFonts w:ascii="Arial" w:eastAsia="Times New Roman" w:hAnsi="Arial" w:cs="Arial"/>
                <w:color w:val="050505"/>
                <w:sz w:val="24"/>
                <w:szCs w:val="24"/>
                <w:shd w:val="clear" w:color="auto" w:fill="FFFFFF"/>
              </w:rPr>
            </w:pPr>
          </w:p>
          <w:p w14:paraId="4C55EB15" w14:textId="77777777" w:rsidR="006758F6" w:rsidRDefault="006758F6" w:rsidP="00D0113F">
            <w:pPr>
              <w:jc w:val="both"/>
              <w:rPr>
                <w:rFonts w:ascii="Arial" w:eastAsia="Times New Roman" w:hAnsi="Arial" w:cs="Arial"/>
                <w:color w:val="050505"/>
                <w:sz w:val="24"/>
                <w:szCs w:val="24"/>
                <w:shd w:val="clear" w:color="auto" w:fill="FFFFFF"/>
              </w:rPr>
            </w:pPr>
          </w:p>
          <w:p w14:paraId="172862AB" w14:textId="77777777" w:rsidR="006758F6" w:rsidRDefault="006758F6" w:rsidP="00D0113F">
            <w:pPr>
              <w:jc w:val="both"/>
              <w:rPr>
                <w:rFonts w:ascii="Arial" w:eastAsia="Times New Roman" w:hAnsi="Arial" w:cs="Arial"/>
                <w:color w:val="050505"/>
                <w:sz w:val="24"/>
                <w:szCs w:val="24"/>
                <w:shd w:val="clear" w:color="auto" w:fill="FFFFFF"/>
              </w:rPr>
            </w:pPr>
          </w:p>
          <w:p w14:paraId="035DEC07" w14:textId="77777777" w:rsidR="006758F6" w:rsidRDefault="006758F6" w:rsidP="00D0113F">
            <w:pPr>
              <w:jc w:val="both"/>
              <w:rPr>
                <w:rFonts w:ascii="Arial" w:eastAsia="Times New Roman" w:hAnsi="Arial" w:cs="Arial"/>
                <w:color w:val="050505"/>
                <w:sz w:val="24"/>
                <w:szCs w:val="24"/>
                <w:shd w:val="clear" w:color="auto" w:fill="FFFFFF"/>
              </w:rPr>
            </w:pPr>
          </w:p>
          <w:p w14:paraId="45347AF8" w14:textId="77777777" w:rsidR="006758F6" w:rsidRDefault="006758F6" w:rsidP="00D0113F">
            <w:pPr>
              <w:jc w:val="both"/>
              <w:rPr>
                <w:rFonts w:ascii="Arial" w:eastAsia="Times New Roman" w:hAnsi="Arial" w:cs="Arial"/>
                <w:color w:val="050505"/>
                <w:sz w:val="24"/>
                <w:szCs w:val="24"/>
                <w:shd w:val="clear" w:color="auto" w:fill="FFFFFF"/>
              </w:rPr>
            </w:pPr>
          </w:p>
          <w:p w14:paraId="095E5F4D" w14:textId="77777777" w:rsidR="006758F6" w:rsidRDefault="006758F6" w:rsidP="00D0113F">
            <w:pPr>
              <w:jc w:val="both"/>
              <w:rPr>
                <w:rFonts w:ascii="Arial" w:eastAsia="Times New Roman" w:hAnsi="Arial" w:cs="Arial"/>
                <w:color w:val="050505"/>
                <w:sz w:val="24"/>
                <w:szCs w:val="24"/>
                <w:shd w:val="clear" w:color="auto" w:fill="FFFFFF"/>
              </w:rPr>
            </w:pPr>
          </w:p>
          <w:p w14:paraId="047AD356" w14:textId="77777777" w:rsidR="006758F6" w:rsidRDefault="006758F6" w:rsidP="00D0113F">
            <w:pPr>
              <w:jc w:val="both"/>
              <w:rPr>
                <w:rFonts w:ascii="Arial" w:eastAsia="Times New Roman" w:hAnsi="Arial" w:cs="Arial"/>
                <w:color w:val="050505"/>
                <w:sz w:val="24"/>
                <w:szCs w:val="24"/>
                <w:shd w:val="clear" w:color="auto" w:fill="FFFFFF"/>
              </w:rPr>
            </w:pPr>
          </w:p>
          <w:p w14:paraId="7624B389" w14:textId="77777777" w:rsidR="00AA06CB" w:rsidRDefault="00AA06CB" w:rsidP="00D0113F">
            <w:pPr>
              <w:jc w:val="both"/>
              <w:rPr>
                <w:rFonts w:ascii="Arial" w:eastAsia="Times New Roman" w:hAnsi="Arial" w:cs="Arial"/>
                <w:color w:val="050505"/>
                <w:sz w:val="24"/>
                <w:szCs w:val="24"/>
                <w:shd w:val="clear" w:color="auto" w:fill="FFFFFF"/>
              </w:rPr>
            </w:pPr>
          </w:p>
          <w:p w14:paraId="790897BC" w14:textId="77777777" w:rsidR="00AA06CB" w:rsidRDefault="00AA06CB" w:rsidP="00D0113F">
            <w:pPr>
              <w:jc w:val="both"/>
              <w:rPr>
                <w:rFonts w:ascii="Arial" w:eastAsia="Times New Roman" w:hAnsi="Arial" w:cs="Arial"/>
                <w:color w:val="050505"/>
                <w:sz w:val="24"/>
                <w:szCs w:val="24"/>
                <w:shd w:val="clear" w:color="auto" w:fill="FFFFFF"/>
              </w:rPr>
            </w:pPr>
          </w:p>
          <w:p w14:paraId="59B208FF" w14:textId="77777777" w:rsidR="00AA06CB" w:rsidRDefault="00AA06CB" w:rsidP="00D0113F">
            <w:pPr>
              <w:jc w:val="both"/>
              <w:rPr>
                <w:rFonts w:ascii="Arial" w:eastAsia="Times New Roman" w:hAnsi="Arial" w:cs="Arial"/>
                <w:color w:val="050505"/>
                <w:sz w:val="24"/>
                <w:szCs w:val="24"/>
                <w:shd w:val="clear" w:color="auto" w:fill="FFFFFF"/>
              </w:rPr>
            </w:pPr>
          </w:p>
          <w:p w14:paraId="1E1008AA" w14:textId="77777777" w:rsidR="00AA06CB" w:rsidRDefault="00AA06CB" w:rsidP="00D0113F">
            <w:pPr>
              <w:jc w:val="both"/>
              <w:rPr>
                <w:rFonts w:ascii="Arial" w:eastAsia="Times New Roman" w:hAnsi="Arial" w:cs="Arial"/>
                <w:color w:val="050505"/>
                <w:sz w:val="24"/>
                <w:szCs w:val="24"/>
                <w:shd w:val="clear" w:color="auto" w:fill="FFFFFF"/>
              </w:rPr>
            </w:pPr>
          </w:p>
          <w:p w14:paraId="6829160E" w14:textId="77777777" w:rsidR="00AA06CB" w:rsidRDefault="00AA06CB" w:rsidP="00D0113F">
            <w:pPr>
              <w:jc w:val="both"/>
              <w:rPr>
                <w:rFonts w:ascii="Arial" w:eastAsia="Times New Roman" w:hAnsi="Arial" w:cs="Arial"/>
                <w:color w:val="050505"/>
                <w:sz w:val="24"/>
                <w:szCs w:val="24"/>
                <w:shd w:val="clear" w:color="auto" w:fill="FFFFFF"/>
              </w:rPr>
            </w:pPr>
          </w:p>
          <w:p w14:paraId="0B400F0D" w14:textId="77777777" w:rsidR="00AA06CB" w:rsidRDefault="00AA06CB" w:rsidP="00D0113F">
            <w:pPr>
              <w:jc w:val="both"/>
              <w:rPr>
                <w:rFonts w:ascii="Arial" w:eastAsia="Times New Roman" w:hAnsi="Arial" w:cs="Arial"/>
                <w:color w:val="050505"/>
                <w:sz w:val="24"/>
                <w:szCs w:val="24"/>
                <w:shd w:val="clear" w:color="auto" w:fill="FFFFFF"/>
              </w:rPr>
            </w:pPr>
          </w:p>
          <w:p w14:paraId="6C4CF800" w14:textId="77777777" w:rsidR="00AA06CB" w:rsidRDefault="00AA06CB" w:rsidP="00D0113F">
            <w:pPr>
              <w:jc w:val="both"/>
              <w:rPr>
                <w:rFonts w:ascii="Arial" w:eastAsia="Times New Roman" w:hAnsi="Arial" w:cs="Arial"/>
                <w:color w:val="050505"/>
                <w:sz w:val="24"/>
                <w:szCs w:val="24"/>
                <w:shd w:val="clear" w:color="auto" w:fill="FFFFFF"/>
              </w:rPr>
            </w:pPr>
          </w:p>
          <w:p w14:paraId="770A2CDB" w14:textId="77777777" w:rsidR="006758F6" w:rsidRDefault="006758F6" w:rsidP="00D0113F">
            <w:pPr>
              <w:jc w:val="both"/>
              <w:rPr>
                <w:rFonts w:ascii="Arial" w:eastAsia="Times New Roman" w:hAnsi="Arial" w:cs="Arial"/>
                <w:color w:val="050505"/>
                <w:sz w:val="24"/>
                <w:szCs w:val="24"/>
                <w:shd w:val="clear" w:color="auto" w:fill="FFFFFF"/>
              </w:rPr>
            </w:pPr>
          </w:p>
          <w:p w14:paraId="5C67CA9D" w14:textId="77777777" w:rsidR="006758F6" w:rsidRDefault="006758F6" w:rsidP="00D0113F">
            <w:pPr>
              <w:jc w:val="both"/>
              <w:rPr>
                <w:rFonts w:ascii="Arial" w:eastAsia="Times New Roman" w:hAnsi="Arial" w:cs="Arial"/>
                <w:color w:val="050505"/>
                <w:sz w:val="24"/>
                <w:szCs w:val="24"/>
                <w:shd w:val="clear" w:color="auto" w:fill="FFFFFF"/>
              </w:rPr>
            </w:pPr>
          </w:p>
          <w:p w14:paraId="5981BAB5" w14:textId="77777777" w:rsidR="006758F6" w:rsidRDefault="006758F6" w:rsidP="00D0113F">
            <w:pPr>
              <w:jc w:val="both"/>
              <w:rPr>
                <w:rFonts w:ascii="Arial" w:eastAsia="Times New Roman" w:hAnsi="Arial" w:cs="Arial"/>
                <w:color w:val="050505"/>
                <w:sz w:val="24"/>
                <w:szCs w:val="24"/>
                <w:shd w:val="clear" w:color="auto" w:fill="FFFFFF"/>
              </w:rPr>
            </w:pPr>
          </w:p>
          <w:p w14:paraId="3CF9BECD" w14:textId="77777777" w:rsidR="006758F6" w:rsidRDefault="006758F6" w:rsidP="00D0113F">
            <w:pPr>
              <w:jc w:val="both"/>
              <w:rPr>
                <w:rFonts w:ascii="Arial" w:eastAsia="Times New Roman" w:hAnsi="Arial" w:cs="Arial"/>
                <w:color w:val="050505"/>
                <w:sz w:val="24"/>
                <w:szCs w:val="24"/>
                <w:shd w:val="clear" w:color="auto" w:fill="FFFFFF"/>
              </w:rPr>
            </w:pPr>
          </w:p>
          <w:p w14:paraId="6D52897E" w14:textId="77777777" w:rsidR="00064FD8" w:rsidRDefault="006758F6" w:rsidP="00064FD8">
            <w:pPr>
              <w:spacing w:line="276" w:lineRule="auto"/>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Por medio de un formulario de Google se consultó a los participantes lo siguiente:</w:t>
            </w:r>
          </w:p>
          <w:p w14:paraId="12718A48" w14:textId="77777777" w:rsidR="006758F6" w:rsidRDefault="006758F6" w:rsidP="00064FD8">
            <w:pPr>
              <w:spacing w:line="276" w:lineRule="auto"/>
              <w:jc w:val="both"/>
              <w:rPr>
                <w:rFonts w:ascii="Arial" w:eastAsia="Times New Roman" w:hAnsi="Arial" w:cs="Arial"/>
                <w:color w:val="050505"/>
                <w:sz w:val="24"/>
                <w:szCs w:val="24"/>
                <w:shd w:val="clear" w:color="auto" w:fill="FFFFFF"/>
              </w:rPr>
            </w:pPr>
          </w:p>
          <w:p w14:paraId="28D2A807" w14:textId="2AE4B766" w:rsidR="006758F6" w:rsidRDefault="006758F6" w:rsidP="00064FD8">
            <w:pPr>
              <w:spacing w:line="276" w:lineRule="auto"/>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¿Está de acuerdo que el CONADI promueva la certificación para personas en condición de discapacidad?</w:t>
            </w:r>
            <w:r w:rsidR="00AA06CB">
              <w:rPr>
                <w:rFonts w:ascii="Arial" w:eastAsia="Times New Roman" w:hAnsi="Arial" w:cs="Arial"/>
                <w:color w:val="050505"/>
                <w:sz w:val="24"/>
                <w:szCs w:val="24"/>
                <w:shd w:val="clear" w:color="auto" w:fill="FFFFFF"/>
              </w:rPr>
              <w:t xml:space="preserve"> El 100 % de los encuestados indicó que SÍ</w:t>
            </w:r>
            <w:r w:rsidR="00F30D27">
              <w:rPr>
                <w:rFonts w:ascii="Arial" w:eastAsia="Times New Roman" w:hAnsi="Arial" w:cs="Arial"/>
                <w:color w:val="050505"/>
                <w:sz w:val="24"/>
                <w:szCs w:val="24"/>
                <w:shd w:val="clear" w:color="auto" w:fill="FFFFFF"/>
              </w:rPr>
              <w:t xml:space="preserve"> están de acuerdo de que el CONADI promueva la certificación.</w:t>
            </w:r>
          </w:p>
          <w:p w14:paraId="3484CD0A" w14:textId="77777777" w:rsidR="006758F6" w:rsidRDefault="006758F6" w:rsidP="00064FD8">
            <w:pPr>
              <w:spacing w:line="276" w:lineRule="auto"/>
              <w:jc w:val="both"/>
              <w:rPr>
                <w:rFonts w:ascii="Arial" w:eastAsia="Times New Roman" w:hAnsi="Arial" w:cs="Arial"/>
                <w:color w:val="050505"/>
                <w:sz w:val="24"/>
                <w:szCs w:val="24"/>
                <w:shd w:val="clear" w:color="auto" w:fill="FFFFFF"/>
              </w:rPr>
            </w:pPr>
          </w:p>
          <w:p w14:paraId="65BAD0D2" w14:textId="1815B76E" w:rsidR="006758F6" w:rsidRDefault="006758F6" w:rsidP="00064FD8">
            <w:pPr>
              <w:spacing w:line="276" w:lineRule="auto"/>
              <w:jc w:val="both"/>
              <w:rPr>
                <w:rFonts w:ascii="Arial" w:eastAsia="Times New Roman" w:hAnsi="Arial" w:cs="Arial"/>
                <w:color w:val="050505"/>
                <w:sz w:val="24"/>
                <w:szCs w:val="24"/>
                <w:shd w:val="clear" w:color="auto" w:fill="FFFFFF"/>
              </w:rPr>
            </w:pPr>
            <w:r>
              <w:rPr>
                <w:rFonts w:ascii="Arial" w:eastAsia="Times New Roman" w:hAnsi="Arial" w:cs="Arial"/>
                <w:noProof/>
                <w:color w:val="050505"/>
                <w:sz w:val="24"/>
                <w:szCs w:val="24"/>
                <w:shd w:val="clear" w:color="auto" w:fill="FFFFFF"/>
              </w:rPr>
              <w:drawing>
                <wp:inline distT="0" distB="0" distL="0" distR="0" wp14:anchorId="142AB5FB" wp14:editId="46214B7A">
                  <wp:extent cx="5486400" cy="32004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D309BD" w14:textId="77777777" w:rsidR="00AA06CB" w:rsidRPr="005B6117" w:rsidRDefault="00AA06CB" w:rsidP="00AA06CB">
            <w:pPr>
              <w:spacing w:line="276" w:lineRule="auto"/>
              <w:jc w:val="both"/>
              <w:rPr>
                <w:rFonts w:ascii="Arial" w:eastAsia="Times New Roman" w:hAnsi="Arial" w:cs="Arial"/>
                <w:b/>
                <w:color w:val="050505"/>
                <w:sz w:val="24"/>
                <w:szCs w:val="24"/>
                <w:shd w:val="clear" w:color="auto" w:fill="FFFFFF"/>
              </w:rPr>
            </w:pPr>
            <w:r w:rsidRPr="005B6117">
              <w:rPr>
                <w:rFonts w:ascii="Arial" w:eastAsia="Times New Roman" w:hAnsi="Arial" w:cs="Arial"/>
                <w:b/>
                <w:color w:val="050505"/>
                <w:sz w:val="24"/>
                <w:szCs w:val="24"/>
                <w:shd w:val="clear" w:color="auto" w:fill="FFFFFF"/>
              </w:rPr>
              <w:t>Resultados:</w:t>
            </w:r>
          </w:p>
          <w:p w14:paraId="3E298D86" w14:textId="77777777" w:rsidR="00AA06CB" w:rsidRDefault="00AA06CB" w:rsidP="00AA06CB">
            <w:pPr>
              <w:spacing w:line="276" w:lineRule="auto"/>
              <w:jc w:val="both"/>
              <w:rPr>
                <w:rFonts w:ascii="Arial" w:eastAsia="Times New Roman" w:hAnsi="Arial" w:cs="Arial"/>
                <w:color w:val="050505"/>
                <w:sz w:val="24"/>
                <w:szCs w:val="24"/>
                <w:shd w:val="clear" w:color="auto" w:fill="FFFFFF"/>
              </w:rPr>
            </w:pPr>
          </w:p>
          <w:p w14:paraId="5B271CCD" w14:textId="77777777" w:rsidR="00AA06CB" w:rsidRDefault="00AA06CB" w:rsidP="00AA06CB">
            <w:pPr>
              <w:pStyle w:val="Prrafodelista"/>
              <w:numPr>
                <w:ilvl w:val="0"/>
                <w:numId w:val="20"/>
              </w:numPr>
              <w:jc w:val="both"/>
              <w:rPr>
                <w:rFonts w:ascii="Arial" w:eastAsia="Times New Roman" w:hAnsi="Arial" w:cs="Arial"/>
                <w:color w:val="050505"/>
                <w:sz w:val="24"/>
                <w:szCs w:val="24"/>
                <w:shd w:val="clear" w:color="auto" w:fill="FFFFFF"/>
              </w:rPr>
            </w:pPr>
            <w:r w:rsidRPr="00342739">
              <w:rPr>
                <w:rFonts w:ascii="Arial" w:eastAsia="Times New Roman" w:hAnsi="Arial" w:cs="Arial"/>
                <w:color w:val="050505"/>
                <w:sz w:val="24"/>
                <w:szCs w:val="24"/>
                <w:shd w:val="clear" w:color="auto" w:fill="FFFFFF"/>
              </w:rPr>
              <w:t xml:space="preserve">34 organizaciones de y para personas con discapacidad informadas sobre los avances del proceso de certificación de personas con discapacidad. </w:t>
            </w:r>
          </w:p>
          <w:p w14:paraId="0688DD7C" w14:textId="77777777" w:rsidR="00AA06CB" w:rsidRDefault="00AA06CB" w:rsidP="00AA06CB">
            <w:pPr>
              <w:pStyle w:val="Prrafodelista"/>
              <w:jc w:val="both"/>
              <w:rPr>
                <w:rFonts w:ascii="Arial" w:eastAsia="Times New Roman" w:hAnsi="Arial" w:cs="Arial"/>
                <w:color w:val="050505"/>
                <w:sz w:val="24"/>
                <w:szCs w:val="24"/>
                <w:shd w:val="clear" w:color="auto" w:fill="FFFFFF"/>
              </w:rPr>
            </w:pPr>
          </w:p>
          <w:p w14:paraId="4BA59EEF" w14:textId="77777777" w:rsidR="00AA06CB" w:rsidRDefault="00AA06CB" w:rsidP="00AA06CB">
            <w:pPr>
              <w:pStyle w:val="Prrafodelista"/>
              <w:numPr>
                <w:ilvl w:val="0"/>
                <w:numId w:val="20"/>
              </w:numPr>
              <w:jc w:val="both"/>
              <w:rPr>
                <w:rFonts w:ascii="Arial" w:eastAsia="Times New Roman" w:hAnsi="Arial" w:cs="Arial"/>
                <w:color w:val="050505"/>
                <w:sz w:val="24"/>
                <w:szCs w:val="24"/>
                <w:shd w:val="clear" w:color="auto" w:fill="FFFFFF"/>
              </w:rPr>
            </w:pPr>
            <w:r>
              <w:rPr>
                <w:rFonts w:ascii="Arial" w:eastAsia="Times New Roman" w:hAnsi="Arial" w:cs="Arial"/>
                <w:color w:val="050505"/>
                <w:sz w:val="24"/>
                <w:szCs w:val="24"/>
                <w:shd w:val="clear" w:color="auto" w:fill="FFFFFF"/>
              </w:rPr>
              <w:t>Participación de 34 organizaciones de y para personas con discapacidad en un espacio de</w:t>
            </w:r>
            <w:r w:rsidRPr="00307357">
              <w:rPr>
                <w:rFonts w:ascii="Arial" w:eastAsia="Times New Roman" w:hAnsi="Arial" w:cs="Arial"/>
                <w:color w:val="050505"/>
                <w:sz w:val="24"/>
                <w:szCs w:val="24"/>
                <w:shd w:val="clear" w:color="auto" w:fill="FFFFFF"/>
              </w:rPr>
              <w:t xml:space="preserve"> toma de conciencia y el reconocimiento de sus derechos.</w:t>
            </w:r>
          </w:p>
          <w:p w14:paraId="2BCF1C34" w14:textId="77777777" w:rsidR="00AA06CB" w:rsidRDefault="00AA06CB" w:rsidP="00AA06CB">
            <w:pPr>
              <w:pStyle w:val="Prrafodelista"/>
              <w:jc w:val="both"/>
              <w:rPr>
                <w:rFonts w:ascii="Arial" w:eastAsia="Times New Roman" w:hAnsi="Arial" w:cs="Arial"/>
                <w:color w:val="050505"/>
                <w:sz w:val="24"/>
                <w:szCs w:val="24"/>
                <w:shd w:val="clear" w:color="auto" w:fill="FFFFFF"/>
              </w:rPr>
            </w:pPr>
          </w:p>
          <w:p w14:paraId="35183634" w14:textId="791403EF" w:rsidR="006758F6" w:rsidRPr="00122F7D" w:rsidRDefault="00AA06CB" w:rsidP="005B6117">
            <w:pPr>
              <w:pStyle w:val="Prrafodelista"/>
              <w:numPr>
                <w:ilvl w:val="0"/>
                <w:numId w:val="20"/>
              </w:numPr>
              <w:jc w:val="both"/>
              <w:rPr>
                <w:rFonts w:ascii="Arial" w:eastAsia="Times New Roman" w:hAnsi="Arial" w:cs="Arial"/>
                <w:color w:val="050505"/>
                <w:sz w:val="24"/>
                <w:szCs w:val="24"/>
                <w:shd w:val="clear" w:color="auto" w:fill="FFFFFF"/>
              </w:rPr>
            </w:pPr>
            <w:r w:rsidRPr="005B6117">
              <w:rPr>
                <w:rFonts w:ascii="Arial" w:eastAsia="Times New Roman" w:hAnsi="Arial" w:cs="Arial"/>
                <w:color w:val="050505"/>
                <w:sz w:val="24"/>
                <w:szCs w:val="24"/>
                <w:shd w:val="clear" w:color="auto" w:fill="FFFFFF"/>
              </w:rPr>
              <w:t>Personas en condición de  discapacidad participan activamente en la promoción de sus derechos humanos.</w:t>
            </w:r>
          </w:p>
        </w:tc>
      </w:tr>
    </w:tbl>
    <w:p w14:paraId="5C3988F5" w14:textId="60E49A21" w:rsidR="00B355C0" w:rsidRDefault="00B355C0" w:rsidP="00BB37A6">
      <w:pPr>
        <w:spacing w:after="0" w:line="240" w:lineRule="auto"/>
        <w:jc w:val="both"/>
        <w:rPr>
          <w:rFonts w:ascii="Arial" w:hAnsi="Arial" w:cs="Arial"/>
          <w:b/>
          <w:sz w:val="24"/>
          <w:szCs w:val="24"/>
        </w:rPr>
      </w:pPr>
    </w:p>
    <w:p w14:paraId="32F6FE92" w14:textId="77777777" w:rsidR="00BB37A6" w:rsidRPr="002A540C" w:rsidRDefault="00BB37A6" w:rsidP="00BB37A6">
      <w:pPr>
        <w:spacing w:after="0" w:line="240" w:lineRule="auto"/>
        <w:jc w:val="both"/>
        <w:rPr>
          <w:rFonts w:ascii="Tahoma" w:hAnsi="Tahoma" w:cs="Tahoma"/>
          <w:sz w:val="24"/>
          <w:szCs w:val="24"/>
        </w:rPr>
      </w:pPr>
    </w:p>
    <w:tbl>
      <w:tblPr>
        <w:tblStyle w:val="Tablaconcuadrcula"/>
        <w:tblW w:w="0" w:type="auto"/>
        <w:tblLook w:val="04A0" w:firstRow="1" w:lastRow="0" w:firstColumn="1" w:lastColumn="0" w:noHBand="0" w:noVBand="1"/>
      </w:tblPr>
      <w:tblGrid>
        <w:gridCol w:w="8755"/>
      </w:tblGrid>
      <w:tr w:rsidR="00BB37A6" w:rsidRPr="002A540C" w14:paraId="7E1506D2" w14:textId="77777777" w:rsidTr="00337C72">
        <w:tc>
          <w:tcPr>
            <w:tcW w:w="8755" w:type="dxa"/>
          </w:tcPr>
          <w:p w14:paraId="6518001C" w14:textId="77777777" w:rsidR="00E3649E" w:rsidRPr="00E3649E" w:rsidRDefault="00E3649E" w:rsidP="00E3649E">
            <w:pPr>
              <w:jc w:val="both"/>
              <w:rPr>
                <w:rFonts w:ascii="Arial" w:hAnsi="Arial" w:cs="Arial"/>
                <w:b/>
                <w:sz w:val="24"/>
                <w:szCs w:val="24"/>
              </w:rPr>
            </w:pPr>
            <w:r w:rsidRPr="00E3649E">
              <w:rPr>
                <w:rFonts w:ascii="Arial" w:hAnsi="Arial" w:cs="Arial"/>
                <w:b/>
                <w:sz w:val="24"/>
                <w:szCs w:val="24"/>
              </w:rPr>
              <w:t>Imprevistos:</w:t>
            </w:r>
          </w:p>
          <w:p w14:paraId="64C91A65" w14:textId="77777777" w:rsidR="00E3649E" w:rsidRPr="00E3649E" w:rsidRDefault="00E3649E" w:rsidP="00E3649E">
            <w:pPr>
              <w:jc w:val="both"/>
              <w:rPr>
                <w:rFonts w:ascii="Arial" w:hAnsi="Arial" w:cs="Arial"/>
                <w:b/>
                <w:sz w:val="24"/>
                <w:szCs w:val="24"/>
              </w:rPr>
            </w:pPr>
          </w:p>
          <w:p w14:paraId="2B148912" w14:textId="4C674130" w:rsidR="00307357" w:rsidRPr="00307357" w:rsidRDefault="00D26FFE" w:rsidP="005B6117">
            <w:pPr>
              <w:jc w:val="both"/>
              <w:rPr>
                <w:rFonts w:ascii="Tahoma" w:hAnsi="Tahoma" w:cs="Tahoma"/>
                <w:sz w:val="24"/>
                <w:szCs w:val="24"/>
              </w:rPr>
            </w:pPr>
            <w:r w:rsidRPr="00E3649E">
              <w:rPr>
                <w:rFonts w:ascii="Arial" w:hAnsi="Arial" w:cs="Arial"/>
                <w:sz w:val="24"/>
                <w:szCs w:val="24"/>
              </w:rPr>
              <w:t xml:space="preserve">Ninguno, la actividad se desarrolló sin ningún inconveniente. </w:t>
            </w:r>
          </w:p>
        </w:tc>
      </w:tr>
      <w:tr w:rsidR="00313399" w14:paraId="7F40D39D" w14:textId="77777777" w:rsidTr="002C6DBB">
        <w:trPr>
          <w:trHeight w:val="5137"/>
        </w:trPr>
        <w:tc>
          <w:tcPr>
            <w:tcW w:w="8755" w:type="dxa"/>
          </w:tcPr>
          <w:p w14:paraId="07B3A05A" w14:textId="6E53D15B" w:rsidR="00D26FFE" w:rsidRDefault="00D26FFE" w:rsidP="0094658E">
            <w:pPr>
              <w:jc w:val="both"/>
              <w:rPr>
                <w:rFonts w:ascii="Arial" w:hAnsi="Arial" w:cs="Arial"/>
                <w:b/>
                <w:sz w:val="24"/>
                <w:szCs w:val="24"/>
              </w:rPr>
            </w:pPr>
          </w:p>
          <w:p w14:paraId="111B4C21" w14:textId="3FCCFDA5" w:rsidR="00313399" w:rsidRDefault="00D26FFE" w:rsidP="0094658E">
            <w:pPr>
              <w:jc w:val="both"/>
              <w:rPr>
                <w:rFonts w:ascii="Arial" w:hAnsi="Arial" w:cs="Arial"/>
                <w:b/>
                <w:sz w:val="24"/>
                <w:szCs w:val="24"/>
              </w:rPr>
            </w:pPr>
            <w:r>
              <w:rPr>
                <w:rFonts w:ascii="Arial" w:hAnsi="Arial" w:cs="Arial"/>
                <w:b/>
                <w:sz w:val="24"/>
                <w:szCs w:val="24"/>
              </w:rPr>
              <w:t>F</w:t>
            </w:r>
            <w:r w:rsidR="00517577" w:rsidRPr="00313399">
              <w:rPr>
                <w:rFonts w:ascii="Arial" w:hAnsi="Arial" w:cs="Arial"/>
                <w:b/>
                <w:sz w:val="24"/>
                <w:szCs w:val="24"/>
              </w:rPr>
              <w:t>o</w:t>
            </w:r>
            <w:r>
              <w:rPr>
                <w:rFonts w:ascii="Arial" w:hAnsi="Arial" w:cs="Arial"/>
                <w:b/>
                <w:sz w:val="24"/>
                <w:szCs w:val="24"/>
              </w:rPr>
              <w:t>to</w:t>
            </w:r>
            <w:r w:rsidR="00517577" w:rsidRPr="00313399">
              <w:rPr>
                <w:rFonts w:ascii="Arial" w:hAnsi="Arial" w:cs="Arial"/>
                <w:b/>
                <w:sz w:val="24"/>
                <w:szCs w:val="24"/>
              </w:rPr>
              <w:t>grafías de la Actividad</w:t>
            </w:r>
            <w:r w:rsidR="00313399">
              <w:rPr>
                <w:rFonts w:ascii="Arial" w:hAnsi="Arial" w:cs="Arial"/>
                <w:b/>
                <w:sz w:val="24"/>
                <w:szCs w:val="24"/>
              </w:rPr>
              <w:t>:</w:t>
            </w:r>
            <w:r>
              <w:rPr>
                <w:rFonts w:ascii="Arial" w:hAnsi="Arial" w:cs="Arial"/>
                <w:b/>
                <w:sz w:val="24"/>
                <w:szCs w:val="24"/>
              </w:rPr>
              <w:t xml:space="preserve"> </w:t>
            </w:r>
          </w:p>
          <w:p w14:paraId="5F4440A3" w14:textId="45103B96" w:rsidR="00D26FFE" w:rsidRDefault="00D26FFE" w:rsidP="0094658E">
            <w:pPr>
              <w:jc w:val="both"/>
              <w:rPr>
                <w:rFonts w:ascii="Arial" w:hAnsi="Arial" w:cs="Arial"/>
                <w:b/>
                <w:noProof/>
                <w:sz w:val="24"/>
                <w:szCs w:val="24"/>
              </w:rPr>
            </w:pPr>
          </w:p>
          <w:p w14:paraId="0468F586" w14:textId="46AEB80B" w:rsidR="002A3D72" w:rsidRDefault="008834BA" w:rsidP="0094658E">
            <w:pPr>
              <w:jc w:val="both"/>
              <w:rPr>
                <w:rFonts w:ascii="Arial" w:hAnsi="Arial" w:cs="Arial"/>
                <w:b/>
                <w:sz w:val="24"/>
                <w:szCs w:val="24"/>
              </w:rPr>
            </w:pPr>
            <w:r>
              <w:rPr>
                <w:noProof/>
              </w:rPr>
              <w:drawing>
                <wp:anchor distT="0" distB="0" distL="114300" distR="114300" simplePos="0" relativeHeight="251707904" behindDoc="0" locked="0" layoutInCell="1" allowOverlap="1" wp14:anchorId="29B1FCF7" wp14:editId="39A94564">
                  <wp:simplePos x="0" y="0"/>
                  <wp:positionH relativeFrom="column">
                    <wp:posOffset>2596515</wp:posOffset>
                  </wp:positionH>
                  <wp:positionV relativeFrom="paragraph">
                    <wp:posOffset>81915</wp:posOffset>
                  </wp:positionV>
                  <wp:extent cx="2858326" cy="1905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326"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1" wp14:anchorId="56C27BB2" wp14:editId="1552F93C">
                  <wp:simplePos x="0" y="0"/>
                  <wp:positionH relativeFrom="column">
                    <wp:posOffset>-3810</wp:posOffset>
                  </wp:positionH>
                  <wp:positionV relativeFrom="paragraph">
                    <wp:posOffset>81915</wp:posOffset>
                  </wp:positionV>
                  <wp:extent cx="2513741" cy="1905000"/>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741"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C30B2" w14:textId="3E365D86" w:rsidR="002A3D72" w:rsidRDefault="002A3D72" w:rsidP="0094658E">
            <w:pPr>
              <w:jc w:val="both"/>
              <w:rPr>
                <w:rFonts w:ascii="Arial" w:hAnsi="Arial" w:cs="Arial"/>
                <w:b/>
                <w:sz w:val="24"/>
                <w:szCs w:val="24"/>
              </w:rPr>
            </w:pPr>
          </w:p>
          <w:p w14:paraId="5870A553" w14:textId="0D26EEC9" w:rsidR="00313399" w:rsidRDefault="00313399" w:rsidP="0094658E">
            <w:pPr>
              <w:jc w:val="both"/>
              <w:rPr>
                <w:rFonts w:ascii="Arial" w:hAnsi="Arial" w:cs="Arial"/>
                <w:b/>
                <w:sz w:val="24"/>
                <w:szCs w:val="24"/>
              </w:rPr>
            </w:pPr>
          </w:p>
          <w:p w14:paraId="74834182" w14:textId="71AB3766" w:rsidR="00313399" w:rsidRDefault="00313399" w:rsidP="0094658E">
            <w:pPr>
              <w:jc w:val="both"/>
              <w:rPr>
                <w:rFonts w:ascii="Arial" w:hAnsi="Arial" w:cs="Arial"/>
                <w:b/>
                <w:sz w:val="24"/>
                <w:szCs w:val="24"/>
              </w:rPr>
            </w:pPr>
          </w:p>
          <w:p w14:paraId="2257ECE6" w14:textId="042FFCD7" w:rsidR="00C4006F" w:rsidRDefault="00C4006F" w:rsidP="0094658E">
            <w:pPr>
              <w:jc w:val="both"/>
              <w:rPr>
                <w:rFonts w:ascii="Arial" w:hAnsi="Arial" w:cs="Arial"/>
                <w:b/>
                <w:sz w:val="24"/>
                <w:szCs w:val="24"/>
              </w:rPr>
            </w:pPr>
          </w:p>
          <w:p w14:paraId="27A735A2" w14:textId="69984E88" w:rsidR="00C4006F" w:rsidRDefault="00C4006F" w:rsidP="0094658E">
            <w:pPr>
              <w:jc w:val="both"/>
              <w:rPr>
                <w:rFonts w:ascii="Arial" w:hAnsi="Arial" w:cs="Arial"/>
                <w:b/>
                <w:sz w:val="24"/>
                <w:szCs w:val="24"/>
              </w:rPr>
            </w:pPr>
          </w:p>
          <w:p w14:paraId="185DA587" w14:textId="5467D193" w:rsidR="00C4006F" w:rsidRDefault="00C4006F" w:rsidP="0094658E">
            <w:pPr>
              <w:jc w:val="both"/>
              <w:rPr>
                <w:rFonts w:ascii="Arial" w:hAnsi="Arial" w:cs="Arial"/>
                <w:b/>
                <w:sz w:val="24"/>
                <w:szCs w:val="24"/>
              </w:rPr>
            </w:pPr>
          </w:p>
          <w:p w14:paraId="3D01521B" w14:textId="4D711EFB" w:rsidR="00C4006F" w:rsidRDefault="00C4006F" w:rsidP="0094658E">
            <w:pPr>
              <w:jc w:val="both"/>
              <w:rPr>
                <w:rFonts w:ascii="Arial" w:hAnsi="Arial" w:cs="Arial"/>
                <w:b/>
                <w:sz w:val="24"/>
                <w:szCs w:val="24"/>
              </w:rPr>
            </w:pPr>
          </w:p>
          <w:p w14:paraId="7C4DEDD7" w14:textId="5E6679F3" w:rsidR="00C4006F" w:rsidRDefault="00C4006F" w:rsidP="0094658E">
            <w:pPr>
              <w:jc w:val="both"/>
              <w:rPr>
                <w:rFonts w:ascii="Arial" w:hAnsi="Arial" w:cs="Arial"/>
                <w:b/>
                <w:sz w:val="24"/>
                <w:szCs w:val="24"/>
              </w:rPr>
            </w:pPr>
          </w:p>
          <w:p w14:paraId="24A21996" w14:textId="77960FAE" w:rsidR="00C4006F" w:rsidRDefault="00C4006F" w:rsidP="0094658E">
            <w:pPr>
              <w:jc w:val="both"/>
              <w:rPr>
                <w:rFonts w:ascii="Arial" w:hAnsi="Arial" w:cs="Arial"/>
                <w:b/>
                <w:sz w:val="24"/>
                <w:szCs w:val="24"/>
              </w:rPr>
            </w:pPr>
          </w:p>
          <w:p w14:paraId="49DFED8C" w14:textId="2EA8DDAA" w:rsidR="00C4006F" w:rsidRDefault="00C4006F" w:rsidP="0094658E">
            <w:pPr>
              <w:jc w:val="both"/>
              <w:rPr>
                <w:rFonts w:ascii="Arial" w:hAnsi="Arial" w:cs="Arial"/>
                <w:b/>
                <w:sz w:val="24"/>
                <w:szCs w:val="24"/>
              </w:rPr>
            </w:pPr>
          </w:p>
          <w:p w14:paraId="1F4C9961" w14:textId="008A39FB" w:rsidR="00C4006F" w:rsidRDefault="00C4006F" w:rsidP="0094658E">
            <w:pPr>
              <w:jc w:val="both"/>
              <w:rPr>
                <w:rFonts w:ascii="Arial" w:hAnsi="Arial" w:cs="Arial"/>
                <w:b/>
                <w:sz w:val="24"/>
                <w:szCs w:val="24"/>
              </w:rPr>
            </w:pPr>
          </w:p>
          <w:p w14:paraId="45EBACB4" w14:textId="21E5B69F" w:rsidR="00C4006F" w:rsidRDefault="001F1DF7" w:rsidP="0094658E">
            <w:pPr>
              <w:jc w:val="both"/>
              <w:rPr>
                <w:rFonts w:ascii="Arial" w:hAnsi="Arial" w:cs="Arial"/>
                <w:b/>
                <w:sz w:val="24"/>
                <w:szCs w:val="24"/>
              </w:rPr>
            </w:pPr>
            <w:r>
              <w:rPr>
                <w:noProof/>
              </w:rPr>
              <w:drawing>
                <wp:anchor distT="0" distB="0" distL="114300" distR="114300" simplePos="0" relativeHeight="251611648" behindDoc="0" locked="0" layoutInCell="1" allowOverlap="1" wp14:anchorId="04AB7AAA" wp14:editId="627DC290">
                  <wp:simplePos x="0" y="0"/>
                  <wp:positionH relativeFrom="column">
                    <wp:posOffset>-12065</wp:posOffset>
                  </wp:positionH>
                  <wp:positionV relativeFrom="paragraph">
                    <wp:posOffset>190500</wp:posOffset>
                  </wp:positionV>
                  <wp:extent cx="2522855" cy="16814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855"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D89BE" w14:textId="705C33A6" w:rsidR="00C4006F" w:rsidRDefault="00E53C63" w:rsidP="0094658E">
            <w:pPr>
              <w:jc w:val="both"/>
              <w:rPr>
                <w:rFonts w:ascii="Arial" w:hAnsi="Arial" w:cs="Arial"/>
                <w:b/>
                <w:sz w:val="24"/>
                <w:szCs w:val="24"/>
              </w:rPr>
            </w:pPr>
            <w:r>
              <w:rPr>
                <w:noProof/>
              </w:rPr>
              <w:drawing>
                <wp:anchor distT="0" distB="0" distL="114300" distR="114300" simplePos="0" relativeHeight="251734528" behindDoc="0" locked="0" layoutInCell="1" allowOverlap="1" wp14:anchorId="043431D3" wp14:editId="75163F41">
                  <wp:simplePos x="0" y="0"/>
                  <wp:positionH relativeFrom="column">
                    <wp:posOffset>2596515</wp:posOffset>
                  </wp:positionH>
                  <wp:positionV relativeFrom="paragraph">
                    <wp:posOffset>13335</wp:posOffset>
                  </wp:positionV>
                  <wp:extent cx="2800777" cy="18669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9671" cy="188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B5C8C" w14:textId="2B12192A" w:rsidR="00C4006F" w:rsidRDefault="00C4006F" w:rsidP="0094658E">
            <w:pPr>
              <w:jc w:val="both"/>
              <w:rPr>
                <w:rFonts w:ascii="Arial" w:hAnsi="Arial" w:cs="Arial"/>
                <w:b/>
                <w:sz w:val="24"/>
                <w:szCs w:val="24"/>
              </w:rPr>
            </w:pPr>
          </w:p>
          <w:p w14:paraId="21F0BF58" w14:textId="679B420A" w:rsidR="00C4006F" w:rsidRDefault="00C4006F" w:rsidP="0094658E">
            <w:pPr>
              <w:jc w:val="both"/>
              <w:rPr>
                <w:rFonts w:ascii="Arial" w:hAnsi="Arial" w:cs="Arial"/>
                <w:b/>
                <w:sz w:val="24"/>
                <w:szCs w:val="24"/>
              </w:rPr>
            </w:pPr>
          </w:p>
          <w:p w14:paraId="6A7508B1" w14:textId="68ED35A9" w:rsidR="00313399" w:rsidRDefault="00313399" w:rsidP="0094658E">
            <w:pPr>
              <w:jc w:val="both"/>
              <w:rPr>
                <w:rFonts w:ascii="Arial" w:hAnsi="Arial" w:cs="Arial"/>
                <w:b/>
                <w:sz w:val="24"/>
                <w:szCs w:val="24"/>
              </w:rPr>
            </w:pPr>
          </w:p>
          <w:p w14:paraId="26DB60DE" w14:textId="23E04FEA" w:rsidR="00313399" w:rsidRDefault="00313399" w:rsidP="0094658E">
            <w:pPr>
              <w:jc w:val="both"/>
              <w:rPr>
                <w:rFonts w:ascii="Arial" w:hAnsi="Arial" w:cs="Arial"/>
                <w:b/>
                <w:sz w:val="24"/>
                <w:szCs w:val="24"/>
              </w:rPr>
            </w:pPr>
          </w:p>
          <w:p w14:paraId="491FF412" w14:textId="64903C01" w:rsidR="00F95B05" w:rsidRDefault="00F95B05" w:rsidP="0094658E">
            <w:pPr>
              <w:jc w:val="both"/>
              <w:rPr>
                <w:rFonts w:ascii="Arial" w:hAnsi="Arial" w:cs="Arial"/>
                <w:b/>
                <w:sz w:val="24"/>
                <w:szCs w:val="24"/>
              </w:rPr>
            </w:pPr>
          </w:p>
          <w:p w14:paraId="69E3450E" w14:textId="2608A285" w:rsidR="00F95B05" w:rsidRDefault="00F95B05" w:rsidP="0094658E">
            <w:pPr>
              <w:jc w:val="both"/>
              <w:rPr>
                <w:rFonts w:ascii="Arial" w:hAnsi="Arial" w:cs="Arial"/>
                <w:b/>
                <w:sz w:val="24"/>
                <w:szCs w:val="24"/>
              </w:rPr>
            </w:pPr>
          </w:p>
          <w:p w14:paraId="4EDD2737" w14:textId="1613CF30" w:rsidR="00313399" w:rsidRDefault="00313399" w:rsidP="0094658E">
            <w:pPr>
              <w:jc w:val="both"/>
              <w:rPr>
                <w:rFonts w:ascii="Arial" w:hAnsi="Arial" w:cs="Arial"/>
                <w:b/>
                <w:sz w:val="24"/>
                <w:szCs w:val="24"/>
              </w:rPr>
            </w:pPr>
          </w:p>
          <w:p w14:paraId="15364FDC" w14:textId="70F335B9" w:rsidR="00313399" w:rsidRDefault="00313399" w:rsidP="0094658E">
            <w:pPr>
              <w:jc w:val="both"/>
              <w:rPr>
                <w:rFonts w:ascii="Arial" w:hAnsi="Arial" w:cs="Arial"/>
                <w:b/>
                <w:sz w:val="24"/>
                <w:szCs w:val="24"/>
              </w:rPr>
            </w:pPr>
          </w:p>
          <w:p w14:paraId="5FA26D75" w14:textId="2E58D73B" w:rsidR="00313399" w:rsidRDefault="001F1DF7" w:rsidP="0094658E">
            <w:pPr>
              <w:jc w:val="both"/>
              <w:rPr>
                <w:rFonts w:ascii="Arial" w:hAnsi="Arial" w:cs="Arial"/>
                <w:b/>
                <w:sz w:val="24"/>
                <w:szCs w:val="24"/>
              </w:rPr>
            </w:pPr>
            <w:r>
              <w:rPr>
                <w:noProof/>
              </w:rPr>
              <w:drawing>
                <wp:anchor distT="0" distB="0" distL="114300" distR="114300" simplePos="0" relativeHeight="251724288" behindDoc="0" locked="0" layoutInCell="1" allowOverlap="1" wp14:anchorId="5CE1491E" wp14:editId="385E95B7">
                  <wp:simplePos x="0" y="0"/>
                  <wp:positionH relativeFrom="column">
                    <wp:posOffset>-13970</wp:posOffset>
                  </wp:positionH>
                  <wp:positionV relativeFrom="paragraph">
                    <wp:posOffset>193675</wp:posOffset>
                  </wp:positionV>
                  <wp:extent cx="2522220" cy="168148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E06BB" w14:textId="5269E660" w:rsidR="00313399" w:rsidRDefault="00405959" w:rsidP="00405959">
            <w:pPr>
              <w:tabs>
                <w:tab w:val="left" w:pos="5145"/>
              </w:tabs>
              <w:jc w:val="both"/>
              <w:rPr>
                <w:rFonts w:ascii="Arial" w:hAnsi="Arial" w:cs="Arial"/>
                <w:b/>
                <w:sz w:val="24"/>
                <w:szCs w:val="24"/>
              </w:rPr>
            </w:pPr>
            <w:r>
              <w:rPr>
                <w:rFonts w:ascii="Arial" w:hAnsi="Arial" w:cs="Arial"/>
                <w:b/>
                <w:sz w:val="24"/>
                <w:szCs w:val="24"/>
              </w:rPr>
              <w:tab/>
            </w:r>
          </w:p>
          <w:p w14:paraId="4D651CFC" w14:textId="334BB959" w:rsidR="00313399" w:rsidRDefault="00E53C63" w:rsidP="0094658E">
            <w:pPr>
              <w:jc w:val="both"/>
              <w:rPr>
                <w:rFonts w:ascii="Arial" w:hAnsi="Arial" w:cs="Arial"/>
                <w:b/>
                <w:sz w:val="24"/>
                <w:szCs w:val="24"/>
              </w:rPr>
            </w:pPr>
            <w:r>
              <w:rPr>
                <w:noProof/>
              </w:rPr>
              <w:drawing>
                <wp:anchor distT="0" distB="0" distL="114300" distR="114300" simplePos="0" relativeHeight="251739648" behindDoc="0" locked="0" layoutInCell="1" allowOverlap="1" wp14:anchorId="719545A5" wp14:editId="6904B610">
                  <wp:simplePos x="0" y="0"/>
                  <wp:positionH relativeFrom="column">
                    <wp:posOffset>2596515</wp:posOffset>
                  </wp:positionH>
                  <wp:positionV relativeFrom="paragraph">
                    <wp:posOffset>48260</wp:posOffset>
                  </wp:positionV>
                  <wp:extent cx="2801160" cy="18669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5349" cy="186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5BC80" w14:textId="4F0ED710" w:rsidR="00313399" w:rsidRDefault="00313399" w:rsidP="0094658E">
            <w:pPr>
              <w:jc w:val="both"/>
              <w:rPr>
                <w:rFonts w:ascii="Arial" w:hAnsi="Arial" w:cs="Arial"/>
                <w:b/>
                <w:sz w:val="24"/>
                <w:szCs w:val="24"/>
              </w:rPr>
            </w:pPr>
          </w:p>
          <w:p w14:paraId="4BED42E1" w14:textId="42A9A4F7" w:rsidR="00313399" w:rsidRDefault="00D608E6" w:rsidP="00D608E6">
            <w:pPr>
              <w:tabs>
                <w:tab w:val="left" w:pos="5055"/>
              </w:tabs>
              <w:jc w:val="both"/>
              <w:rPr>
                <w:rFonts w:ascii="Arial" w:hAnsi="Arial" w:cs="Arial"/>
                <w:b/>
                <w:sz w:val="24"/>
                <w:szCs w:val="24"/>
              </w:rPr>
            </w:pPr>
            <w:r>
              <w:rPr>
                <w:rFonts w:ascii="Arial" w:hAnsi="Arial" w:cs="Arial"/>
                <w:b/>
                <w:sz w:val="24"/>
                <w:szCs w:val="24"/>
              </w:rPr>
              <w:tab/>
            </w:r>
          </w:p>
          <w:p w14:paraId="36F81D15" w14:textId="310D4ED7" w:rsidR="001F1DF7" w:rsidRDefault="001F1DF7" w:rsidP="00D608E6">
            <w:pPr>
              <w:tabs>
                <w:tab w:val="left" w:pos="5055"/>
              </w:tabs>
              <w:jc w:val="both"/>
              <w:rPr>
                <w:rFonts w:ascii="Arial" w:hAnsi="Arial" w:cs="Arial"/>
                <w:b/>
                <w:sz w:val="24"/>
                <w:szCs w:val="24"/>
              </w:rPr>
            </w:pPr>
          </w:p>
          <w:p w14:paraId="662813A0" w14:textId="76951ADB" w:rsidR="001F1DF7" w:rsidRDefault="001F1DF7" w:rsidP="00D608E6">
            <w:pPr>
              <w:tabs>
                <w:tab w:val="left" w:pos="5055"/>
              </w:tabs>
              <w:jc w:val="both"/>
              <w:rPr>
                <w:rFonts w:ascii="Arial" w:hAnsi="Arial" w:cs="Arial"/>
                <w:b/>
                <w:sz w:val="24"/>
                <w:szCs w:val="24"/>
              </w:rPr>
            </w:pPr>
          </w:p>
          <w:p w14:paraId="6779665E" w14:textId="01D92E4B" w:rsidR="001F1DF7" w:rsidRDefault="001F1DF7" w:rsidP="00D608E6">
            <w:pPr>
              <w:tabs>
                <w:tab w:val="left" w:pos="5055"/>
              </w:tabs>
              <w:jc w:val="both"/>
              <w:rPr>
                <w:rFonts w:ascii="Arial" w:hAnsi="Arial" w:cs="Arial"/>
                <w:b/>
                <w:sz w:val="24"/>
                <w:szCs w:val="24"/>
              </w:rPr>
            </w:pPr>
          </w:p>
          <w:p w14:paraId="7E8B86FF" w14:textId="08B56E0E" w:rsidR="001F1DF7" w:rsidRDefault="001F1DF7" w:rsidP="00D608E6">
            <w:pPr>
              <w:tabs>
                <w:tab w:val="left" w:pos="5055"/>
              </w:tabs>
              <w:jc w:val="both"/>
              <w:rPr>
                <w:rFonts w:ascii="Arial" w:hAnsi="Arial" w:cs="Arial"/>
                <w:b/>
                <w:sz w:val="24"/>
                <w:szCs w:val="24"/>
              </w:rPr>
            </w:pPr>
          </w:p>
          <w:p w14:paraId="6CDE8E17" w14:textId="6A24ADE3" w:rsidR="001F1DF7" w:rsidRDefault="001F1DF7" w:rsidP="00D608E6">
            <w:pPr>
              <w:tabs>
                <w:tab w:val="left" w:pos="5055"/>
              </w:tabs>
              <w:jc w:val="both"/>
              <w:rPr>
                <w:rFonts w:ascii="Arial" w:hAnsi="Arial" w:cs="Arial"/>
                <w:b/>
                <w:sz w:val="24"/>
                <w:szCs w:val="24"/>
              </w:rPr>
            </w:pPr>
          </w:p>
          <w:p w14:paraId="1B565663" w14:textId="2F0ACBBB" w:rsidR="001F1DF7" w:rsidRDefault="001F1DF7" w:rsidP="00D608E6">
            <w:pPr>
              <w:tabs>
                <w:tab w:val="left" w:pos="5055"/>
              </w:tabs>
              <w:jc w:val="both"/>
              <w:rPr>
                <w:rFonts w:ascii="Arial" w:hAnsi="Arial" w:cs="Arial"/>
                <w:b/>
                <w:sz w:val="24"/>
                <w:szCs w:val="24"/>
              </w:rPr>
            </w:pPr>
          </w:p>
          <w:p w14:paraId="6B8D8B42" w14:textId="081BEF74" w:rsidR="001F1DF7" w:rsidRDefault="002C6DBB" w:rsidP="00D608E6">
            <w:pPr>
              <w:tabs>
                <w:tab w:val="left" w:pos="5055"/>
              </w:tabs>
              <w:jc w:val="both"/>
              <w:rPr>
                <w:rFonts w:ascii="Arial" w:hAnsi="Arial" w:cs="Arial"/>
                <w:b/>
                <w:sz w:val="24"/>
                <w:szCs w:val="24"/>
              </w:rPr>
            </w:pPr>
            <w:r>
              <w:rPr>
                <w:noProof/>
              </w:rPr>
              <w:drawing>
                <wp:anchor distT="0" distB="0" distL="114300" distR="114300" simplePos="0" relativeHeight="251743744" behindDoc="0" locked="0" layoutInCell="1" allowOverlap="1" wp14:anchorId="35333AEE" wp14:editId="298913FA">
                  <wp:simplePos x="0" y="0"/>
                  <wp:positionH relativeFrom="column">
                    <wp:posOffset>-13335</wp:posOffset>
                  </wp:positionH>
                  <wp:positionV relativeFrom="paragraph">
                    <wp:posOffset>23495</wp:posOffset>
                  </wp:positionV>
                  <wp:extent cx="2524125" cy="189292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7574" cy="18955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30BB3" w14:textId="7E84C291" w:rsidR="001F1DF7" w:rsidRDefault="001F1DF7" w:rsidP="00D608E6">
            <w:pPr>
              <w:tabs>
                <w:tab w:val="left" w:pos="5055"/>
              </w:tabs>
              <w:jc w:val="both"/>
              <w:rPr>
                <w:rFonts w:ascii="Arial" w:hAnsi="Arial" w:cs="Arial"/>
                <w:b/>
                <w:sz w:val="24"/>
                <w:szCs w:val="24"/>
              </w:rPr>
            </w:pPr>
          </w:p>
          <w:p w14:paraId="46292E49" w14:textId="784848C0" w:rsidR="001F1DF7" w:rsidRDefault="001F1DF7" w:rsidP="00D608E6">
            <w:pPr>
              <w:tabs>
                <w:tab w:val="left" w:pos="5055"/>
              </w:tabs>
              <w:jc w:val="both"/>
              <w:rPr>
                <w:rFonts w:ascii="Arial" w:hAnsi="Arial" w:cs="Arial"/>
                <w:b/>
                <w:sz w:val="24"/>
                <w:szCs w:val="24"/>
              </w:rPr>
            </w:pPr>
          </w:p>
          <w:p w14:paraId="682B9D68" w14:textId="0CAF0774" w:rsidR="00313399" w:rsidRDefault="00313399" w:rsidP="0094658E">
            <w:pPr>
              <w:jc w:val="both"/>
              <w:rPr>
                <w:rFonts w:ascii="Arial" w:hAnsi="Arial" w:cs="Arial"/>
                <w:b/>
                <w:sz w:val="24"/>
                <w:szCs w:val="24"/>
              </w:rPr>
            </w:pPr>
          </w:p>
          <w:p w14:paraId="6C429FA8" w14:textId="02FB6691" w:rsidR="00313399" w:rsidRDefault="00313399" w:rsidP="0094658E">
            <w:pPr>
              <w:jc w:val="both"/>
              <w:rPr>
                <w:rFonts w:ascii="Arial" w:hAnsi="Arial" w:cs="Arial"/>
                <w:b/>
                <w:sz w:val="24"/>
                <w:szCs w:val="24"/>
              </w:rPr>
            </w:pPr>
          </w:p>
          <w:p w14:paraId="52F3DA0E" w14:textId="6A49FA21" w:rsidR="00313399" w:rsidRDefault="00313399" w:rsidP="009F0DAA">
            <w:pPr>
              <w:jc w:val="center"/>
              <w:rPr>
                <w:rFonts w:ascii="Arial" w:hAnsi="Arial" w:cs="Arial"/>
                <w:b/>
                <w:sz w:val="24"/>
                <w:szCs w:val="24"/>
              </w:rPr>
            </w:pPr>
          </w:p>
          <w:p w14:paraId="700125D2" w14:textId="22F317CB" w:rsidR="00313399" w:rsidRDefault="00313399" w:rsidP="0094658E">
            <w:pPr>
              <w:jc w:val="both"/>
              <w:rPr>
                <w:rFonts w:ascii="Arial" w:hAnsi="Arial" w:cs="Arial"/>
                <w:b/>
                <w:sz w:val="24"/>
                <w:szCs w:val="24"/>
              </w:rPr>
            </w:pPr>
          </w:p>
          <w:p w14:paraId="7714E837" w14:textId="3D60A963" w:rsidR="00313399" w:rsidRDefault="00313399" w:rsidP="0094658E">
            <w:pPr>
              <w:jc w:val="both"/>
              <w:rPr>
                <w:rFonts w:ascii="Arial" w:hAnsi="Arial" w:cs="Arial"/>
                <w:b/>
                <w:sz w:val="24"/>
                <w:szCs w:val="24"/>
              </w:rPr>
            </w:pPr>
          </w:p>
          <w:p w14:paraId="781D7ACA" w14:textId="5B8573FC" w:rsidR="00313399" w:rsidRDefault="00313399" w:rsidP="0094658E">
            <w:pPr>
              <w:jc w:val="both"/>
              <w:rPr>
                <w:rFonts w:ascii="Arial" w:hAnsi="Arial" w:cs="Arial"/>
                <w:b/>
                <w:sz w:val="24"/>
                <w:szCs w:val="24"/>
              </w:rPr>
            </w:pPr>
          </w:p>
          <w:p w14:paraId="1DFC9E7B" w14:textId="1E9BFD26" w:rsidR="00313399" w:rsidRDefault="00313399" w:rsidP="0094658E">
            <w:pPr>
              <w:jc w:val="both"/>
              <w:rPr>
                <w:rFonts w:ascii="Arial" w:hAnsi="Arial" w:cs="Arial"/>
                <w:b/>
                <w:sz w:val="24"/>
                <w:szCs w:val="24"/>
              </w:rPr>
            </w:pPr>
          </w:p>
          <w:p w14:paraId="7F589B56" w14:textId="77777777" w:rsidR="00F447AF" w:rsidRDefault="00F447AF" w:rsidP="0094658E">
            <w:pPr>
              <w:jc w:val="both"/>
              <w:rPr>
                <w:rFonts w:ascii="Arial" w:hAnsi="Arial" w:cs="Arial"/>
                <w:b/>
                <w:sz w:val="24"/>
                <w:szCs w:val="24"/>
              </w:rPr>
            </w:pPr>
          </w:p>
          <w:p w14:paraId="054C3D76" w14:textId="77777777" w:rsidR="00F447AF" w:rsidRDefault="00F447AF" w:rsidP="0094658E">
            <w:pPr>
              <w:jc w:val="both"/>
              <w:rPr>
                <w:rFonts w:ascii="Arial" w:hAnsi="Arial" w:cs="Arial"/>
                <w:b/>
                <w:sz w:val="24"/>
                <w:szCs w:val="24"/>
              </w:rPr>
            </w:pPr>
          </w:p>
          <w:p w14:paraId="58DE9E39" w14:textId="77777777" w:rsidR="00F447AF" w:rsidRDefault="00F447AF" w:rsidP="0094658E">
            <w:pPr>
              <w:jc w:val="both"/>
              <w:rPr>
                <w:rFonts w:ascii="Arial" w:hAnsi="Arial" w:cs="Arial"/>
                <w:b/>
                <w:sz w:val="24"/>
                <w:szCs w:val="24"/>
              </w:rPr>
            </w:pPr>
          </w:p>
          <w:p w14:paraId="6F68E00C" w14:textId="4486767A" w:rsidR="00064FD8" w:rsidRDefault="00064FD8" w:rsidP="0094658E">
            <w:pPr>
              <w:jc w:val="both"/>
              <w:rPr>
                <w:rFonts w:ascii="Arial" w:hAnsi="Arial" w:cs="Arial"/>
                <w:b/>
                <w:sz w:val="24"/>
                <w:szCs w:val="24"/>
              </w:rPr>
            </w:pPr>
          </w:p>
          <w:p w14:paraId="2568296B" w14:textId="27A17A60" w:rsidR="00D26FFE" w:rsidRDefault="00D26FFE" w:rsidP="0094658E">
            <w:pPr>
              <w:jc w:val="both"/>
              <w:rPr>
                <w:rFonts w:ascii="Arial" w:hAnsi="Arial" w:cs="Arial"/>
                <w:b/>
                <w:sz w:val="24"/>
                <w:szCs w:val="24"/>
              </w:rPr>
            </w:pPr>
          </w:p>
          <w:p w14:paraId="2809A77E" w14:textId="757C08D9" w:rsidR="00D26FFE" w:rsidRDefault="002C6DBB" w:rsidP="0094658E">
            <w:pPr>
              <w:jc w:val="both"/>
              <w:rPr>
                <w:rFonts w:ascii="Arial" w:hAnsi="Arial" w:cs="Arial"/>
                <w:b/>
                <w:sz w:val="24"/>
                <w:szCs w:val="24"/>
              </w:rPr>
            </w:pPr>
            <w:r>
              <w:rPr>
                <w:noProof/>
              </w:rPr>
              <w:drawing>
                <wp:anchor distT="0" distB="0" distL="114300" distR="114300" simplePos="0" relativeHeight="251747840" behindDoc="0" locked="0" layoutInCell="1" allowOverlap="1" wp14:anchorId="6D4481DE" wp14:editId="326C6791">
                  <wp:simplePos x="0" y="0"/>
                  <wp:positionH relativeFrom="column">
                    <wp:posOffset>2796540</wp:posOffset>
                  </wp:positionH>
                  <wp:positionV relativeFrom="paragraph">
                    <wp:posOffset>47625</wp:posOffset>
                  </wp:positionV>
                  <wp:extent cx="2644775" cy="1763395"/>
                  <wp:effectExtent l="0" t="0" r="3175"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77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792" behindDoc="0" locked="0" layoutInCell="1" allowOverlap="1" wp14:anchorId="46B3ACF0" wp14:editId="2E409157">
                  <wp:simplePos x="0" y="0"/>
                  <wp:positionH relativeFrom="column">
                    <wp:posOffset>-3810</wp:posOffset>
                  </wp:positionH>
                  <wp:positionV relativeFrom="paragraph">
                    <wp:posOffset>47625</wp:posOffset>
                  </wp:positionV>
                  <wp:extent cx="2647950" cy="1763395"/>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763395"/>
                          </a:xfrm>
                          <a:prstGeom prst="rect">
                            <a:avLst/>
                          </a:prstGeom>
                          <a:noFill/>
                          <a:ln>
                            <a:noFill/>
                          </a:ln>
                        </pic:spPr>
                      </pic:pic>
                    </a:graphicData>
                  </a:graphic>
                </wp:anchor>
              </w:drawing>
            </w:r>
          </w:p>
          <w:p w14:paraId="156B5A67" w14:textId="77777777" w:rsidR="00064FD8" w:rsidRDefault="00064FD8" w:rsidP="0094658E">
            <w:pPr>
              <w:jc w:val="both"/>
              <w:rPr>
                <w:rFonts w:ascii="Arial" w:hAnsi="Arial" w:cs="Arial"/>
                <w:b/>
                <w:sz w:val="24"/>
                <w:szCs w:val="24"/>
              </w:rPr>
            </w:pPr>
          </w:p>
          <w:p w14:paraId="5277DBC9" w14:textId="77777777" w:rsidR="00064FD8" w:rsidRDefault="00064FD8" w:rsidP="0094658E">
            <w:pPr>
              <w:jc w:val="both"/>
              <w:rPr>
                <w:rFonts w:ascii="Arial" w:hAnsi="Arial" w:cs="Arial"/>
                <w:b/>
                <w:sz w:val="24"/>
                <w:szCs w:val="24"/>
              </w:rPr>
            </w:pPr>
          </w:p>
          <w:p w14:paraId="5B379AF7" w14:textId="004636CE" w:rsidR="00313399" w:rsidRDefault="006E5CD4" w:rsidP="006E5CD4">
            <w:pPr>
              <w:tabs>
                <w:tab w:val="left" w:pos="4920"/>
              </w:tabs>
              <w:jc w:val="both"/>
              <w:rPr>
                <w:rFonts w:ascii="Arial" w:hAnsi="Arial" w:cs="Arial"/>
                <w:b/>
                <w:sz w:val="24"/>
                <w:szCs w:val="24"/>
              </w:rPr>
            </w:pPr>
            <w:r>
              <w:rPr>
                <w:rFonts w:ascii="Arial" w:hAnsi="Arial" w:cs="Arial"/>
                <w:b/>
                <w:sz w:val="24"/>
                <w:szCs w:val="24"/>
              </w:rPr>
              <w:tab/>
            </w:r>
          </w:p>
        </w:tc>
      </w:tr>
    </w:tbl>
    <w:p w14:paraId="75031EB9" w14:textId="77777777" w:rsidR="00F624A3" w:rsidRDefault="00F624A3" w:rsidP="00AE1D77">
      <w:pPr>
        <w:spacing w:after="0" w:line="240" w:lineRule="auto"/>
        <w:jc w:val="right"/>
        <w:rPr>
          <w:rFonts w:ascii="Tahoma" w:hAnsi="Tahoma" w:cs="Tahoma"/>
          <w:sz w:val="24"/>
          <w:szCs w:val="24"/>
        </w:rPr>
      </w:pPr>
    </w:p>
    <w:p w14:paraId="1F9EA870" w14:textId="77777777" w:rsidR="00307357" w:rsidRDefault="00307357" w:rsidP="00AE1D77">
      <w:pPr>
        <w:spacing w:after="0" w:line="240" w:lineRule="auto"/>
        <w:jc w:val="right"/>
        <w:rPr>
          <w:rFonts w:ascii="Tahoma" w:hAnsi="Tahoma" w:cs="Tahoma"/>
          <w:sz w:val="24"/>
          <w:szCs w:val="24"/>
        </w:rPr>
      </w:pPr>
    </w:p>
    <w:p w14:paraId="24B092C7" w14:textId="310029EE" w:rsidR="00307357" w:rsidRDefault="00307357" w:rsidP="00307357">
      <w:pPr>
        <w:spacing w:after="0" w:line="240" w:lineRule="auto"/>
        <w:rPr>
          <w:rFonts w:ascii="Tahoma" w:hAnsi="Tahoma" w:cs="Tahoma"/>
          <w:sz w:val="24"/>
          <w:szCs w:val="24"/>
        </w:rPr>
      </w:pPr>
    </w:p>
    <w:tbl>
      <w:tblPr>
        <w:tblStyle w:val="Tablaconcuadrcula"/>
        <w:tblpPr w:leftFromText="141" w:rightFromText="141" w:vertAnchor="text" w:horzAnchor="page" w:tblpX="418" w:tblpY="2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tblGrid>
      <w:tr w:rsidR="00F447AF" w:rsidRPr="002A540C" w14:paraId="723A40CA" w14:textId="77777777" w:rsidTr="000B2B02">
        <w:trPr>
          <w:trHeight w:val="1481"/>
        </w:trPr>
        <w:tc>
          <w:tcPr>
            <w:tcW w:w="5361" w:type="dxa"/>
          </w:tcPr>
          <w:p w14:paraId="13BEA69B" w14:textId="3ADE1481" w:rsidR="00064FD8" w:rsidRDefault="00064FD8" w:rsidP="00F447AF">
            <w:pPr>
              <w:jc w:val="both"/>
              <w:rPr>
                <w:rFonts w:ascii="Arial" w:hAnsi="Arial" w:cs="Arial"/>
                <w:sz w:val="24"/>
                <w:szCs w:val="24"/>
              </w:rPr>
            </w:pPr>
          </w:p>
          <w:p w14:paraId="781568BD" w14:textId="77777777" w:rsidR="000B2B02" w:rsidRDefault="000B2B02" w:rsidP="000B2B02">
            <w:pPr>
              <w:pStyle w:val="Sinespaciado"/>
              <w:jc w:val="center"/>
              <w:rPr>
                <w:rFonts w:ascii="Arial" w:hAnsi="Arial" w:cs="Arial"/>
                <w:sz w:val="24"/>
              </w:rPr>
            </w:pPr>
          </w:p>
          <w:p w14:paraId="68600AAD" w14:textId="77777777" w:rsidR="000B2B02" w:rsidRDefault="000B2B02" w:rsidP="000B2B02">
            <w:pPr>
              <w:pStyle w:val="Sinespaciado"/>
              <w:jc w:val="center"/>
              <w:rPr>
                <w:rFonts w:ascii="Arial" w:hAnsi="Arial" w:cs="Arial"/>
                <w:sz w:val="24"/>
              </w:rPr>
            </w:pPr>
          </w:p>
          <w:p w14:paraId="47867DF7" w14:textId="77777777" w:rsidR="000B2B02" w:rsidRDefault="000B2B02" w:rsidP="000B2B02">
            <w:pPr>
              <w:pStyle w:val="Sinespaciado"/>
              <w:jc w:val="center"/>
              <w:rPr>
                <w:rFonts w:ascii="Arial" w:hAnsi="Arial" w:cs="Arial"/>
                <w:sz w:val="24"/>
              </w:rPr>
            </w:pPr>
          </w:p>
          <w:p w14:paraId="0D9B54E2" w14:textId="77777777" w:rsidR="000B2B02" w:rsidRDefault="000B2B02" w:rsidP="000B2B02">
            <w:pPr>
              <w:pStyle w:val="Sinespaciado"/>
              <w:jc w:val="center"/>
              <w:rPr>
                <w:rFonts w:ascii="Arial" w:hAnsi="Arial" w:cs="Arial"/>
                <w:sz w:val="24"/>
              </w:rPr>
            </w:pPr>
          </w:p>
          <w:p w14:paraId="1B142803" w14:textId="77777777" w:rsidR="000B2B02" w:rsidRDefault="000B2B02" w:rsidP="000B2B02">
            <w:pPr>
              <w:pStyle w:val="Sinespaciado"/>
              <w:jc w:val="center"/>
              <w:rPr>
                <w:rFonts w:ascii="Arial" w:hAnsi="Arial" w:cs="Arial"/>
                <w:sz w:val="24"/>
              </w:rPr>
            </w:pPr>
          </w:p>
          <w:p w14:paraId="68F1D0B0" w14:textId="77777777" w:rsidR="00D26FFE" w:rsidRDefault="00D26FFE" w:rsidP="000B2B02">
            <w:pPr>
              <w:jc w:val="center"/>
              <w:rPr>
                <w:rFonts w:ascii="Arial" w:hAnsi="Arial" w:cs="Arial"/>
                <w:sz w:val="24"/>
                <w:szCs w:val="24"/>
              </w:rPr>
            </w:pPr>
          </w:p>
          <w:p w14:paraId="52EE562B" w14:textId="77777777" w:rsidR="00307357" w:rsidRDefault="00307357" w:rsidP="00F447AF">
            <w:pPr>
              <w:jc w:val="both"/>
              <w:rPr>
                <w:rFonts w:ascii="Arial" w:hAnsi="Arial" w:cs="Arial"/>
                <w:sz w:val="24"/>
                <w:szCs w:val="24"/>
              </w:rPr>
            </w:pPr>
          </w:p>
          <w:p w14:paraId="1C6C9C58" w14:textId="77777777" w:rsidR="00307357" w:rsidRDefault="00307357" w:rsidP="00F447AF">
            <w:pPr>
              <w:jc w:val="both"/>
              <w:rPr>
                <w:rFonts w:ascii="Arial" w:hAnsi="Arial" w:cs="Arial"/>
                <w:sz w:val="24"/>
                <w:szCs w:val="24"/>
              </w:rPr>
            </w:pPr>
          </w:p>
          <w:p w14:paraId="5ED7713D" w14:textId="77777777" w:rsidR="002C6DBB" w:rsidRDefault="002C6DBB" w:rsidP="00F447AF">
            <w:pPr>
              <w:jc w:val="both"/>
              <w:rPr>
                <w:rFonts w:ascii="Arial" w:hAnsi="Arial" w:cs="Arial"/>
                <w:sz w:val="24"/>
                <w:szCs w:val="24"/>
              </w:rPr>
            </w:pPr>
          </w:p>
          <w:p w14:paraId="0DB6A4F4" w14:textId="77777777" w:rsidR="00307357" w:rsidRDefault="00307357" w:rsidP="00F447AF">
            <w:pPr>
              <w:jc w:val="both"/>
              <w:rPr>
                <w:rFonts w:ascii="Arial" w:hAnsi="Arial" w:cs="Arial"/>
                <w:sz w:val="24"/>
                <w:szCs w:val="24"/>
              </w:rPr>
            </w:pPr>
          </w:p>
          <w:p w14:paraId="1FDFDE02" w14:textId="77777777" w:rsidR="00064FD8" w:rsidRPr="00313399" w:rsidRDefault="00064FD8" w:rsidP="00F447AF">
            <w:pPr>
              <w:jc w:val="both"/>
              <w:rPr>
                <w:rFonts w:ascii="Arial" w:hAnsi="Arial" w:cs="Arial"/>
                <w:sz w:val="24"/>
                <w:szCs w:val="24"/>
              </w:rPr>
            </w:pPr>
          </w:p>
          <w:p w14:paraId="513E9399" w14:textId="3C7F6D48" w:rsidR="00F447AF" w:rsidRPr="00313399" w:rsidRDefault="00F447AF" w:rsidP="00F447AF">
            <w:pPr>
              <w:jc w:val="center"/>
              <w:rPr>
                <w:rFonts w:ascii="Arial" w:hAnsi="Arial" w:cs="Arial"/>
                <w:sz w:val="24"/>
                <w:szCs w:val="24"/>
              </w:rPr>
            </w:pPr>
          </w:p>
          <w:p w14:paraId="68B13B3B" w14:textId="77777777" w:rsidR="00F447AF" w:rsidRPr="002A540C" w:rsidRDefault="00F447AF" w:rsidP="00F447AF">
            <w:pPr>
              <w:jc w:val="center"/>
              <w:rPr>
                <w:rFonts w:ascii="Tahoma" w:hAnsi="Tahoma" w:cs="Tahoma"/>
                <w:sz w:val="24"/>
                <w:szCs w:val="24"/>
              </w:rPr>
            </w:pPr>
          </w:p>
        </w:tc>
      </w:tr>
    </w:tbl>
    <w:p w14:paraId="3FD476F9" w14:textId="77777777" w:rsidR="00265690" w:rsidRDefault="00265690" w:rsidP="00F624A3">
      <w:pPr>
        <w:rPr>
          <w:rFonts w:ascii="Tahoma" w:hAnsi="Tahoma" w:cs="Tahoma"/>
          <w:sz w:val="24"/>
          <w:szCs w:val="24"/>
        </w:rPr>
      </w:pPr>
    </w:p>
    <w:p w14:paraId="3FD0AB48" w14:textId="77777777" w:rsidR="00064FD8" w:rsidRPr="00F624A3" w:rsidRDefault="00064FD8" w:rsidP="00F624A3">
      <w:pPr>
        <w:rPr>
          <w:rFonts w:ascii="Tahoma" w:hAnsi="Tahoma" w:cs="Tahoma"/>
          <w:sz w:val="24"/>
          <w:szCs w:val="24"/>
        </w:rPr>
      </w:pPr>
    </w:p>
    <w:p w14:paraId="43110E01" w14:textId="77777777" w:rsidR="00307357" w:rsidRDefault="00307357" w:rsidP="00307357">
      <w:pPr>
        <w:pStyle w:val="Sinespaciado"/>
        <w:jc w:val="right"/>
        <w:rPr>
          <w:rFonts w:ascii="Arial" w:hAnsi="Arial" w:cs="Arial"/>
          <w:sz w:val="24"/>
          <w:lang w:val="en-US"/>
        </w:rPr>
      </w:pPr>
    </w:p>
    <w:p w14:paraId="4347B1FD" w14:textId="3F133A88" w:rsidR="00196E6F" w:rsidRPr="002A3D72" w:rsidRDefault="00196E6F" w:rsidP="00F624A3">
      <w:pPr>
        <w:pStyle w:val="Sinespaciado"/>
        <w:jc w:val="right"/>
        <w:rPr>
          <w:rFonts w:ascii="Arial" w:hAnsi="Arial" w:cs="Arial"/>
          <w:sz w:val="24"/>
          <w:lang w:val="en-US"/>
        </w:rPr>
      </w:pPr>
    </w:p>
    <w:sectPr w:rsidR="00196E6F" w:rsidRPr="002A3D72" w:rsidSect="00337C72">
      <w:headerReference w:type="default" r:id="rId19"/>
      <w:pgSz w:w="11906" w:h="16838"/>
      <w:pgMar w:top="1417" w:right="1558" w:bottom="1417" w:left="1701"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6256D" w14:textId="77777777" w:rsidR="00D17A9E" w:rsidRDefault="00D17A9E" w:rsidP="0038375F">
      <w:pPr>
        <w:spacing w:after="0" w:line="240" w:lineRule="auto"/>
      </w:pPr>
      <w:r>
        <w:separator/>
      </w:r>
    </w:p>
  </w:endnote>
  <w:endnote w:type="continuationSeparator" w:id="0">
    <w:p w14:paraId="41AABD68" w14:textId="77777777" w:rsidR="00D17A9E" w:rsidRDefault="00D17A9E" w:rsidP="0038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1E7C7" w14:textId="77777777" w:rsidR="00D17A9E" w:rsidRDefault="00D17A9E" w:rsidP="0038375F">
      <w:pPr>
        <w:spacing w:after="0" w:line="240" w:lineRule="auto"/>
      </w:pPr>
      <w:r>
        <w:separator/>
      </w:r>
    </w:p>
  </w:footnote>
  <w:footnote w:type="continuationSeparator" w:id="0">
    <w:p w14:paraId="02C65848" w14:textId="77777777" w:rsidR="00D17A9E" w:rsidRDefault="00D17A9E" w:rsidP="00383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B5EB8" w14:textId="77777777" w:rsidR="00BB37A6" w:rsidRDefault="00517577">
    <w:pPr>
      <w:pStyle w:val="Encabezado"/>
    </w:pPr>
    <w:r>
      <w:rPr>
        <w:noProof/>
      </w:rPr>
      <w:drawing>
        <wp:inline distT="0" distB="0" distL="0" distR="0" wp14:anchorId="5679A32D" wp14:editId="1375CC31">
          <wp:extent cx="1333500" cy="922814"/>
          <wp:effectExtent l="0" t="0" r="0" b="0"/>
          <wp:docPr id="2" name="Imagen 2" descr="\\conadiwin\Users\Public\Compartida Dir Tecnica\LOGO CONADI PNG NUEVO marca regis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adiwin\Users\Public\Compartida Dir Tecnica\LOGO CONADI PNG NUEVO marca registrad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585" cy="9249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6D1"/>
    <w:multiLevelType w:val="hybridMultilevel"/>
    <w:tmpl w:val="317CBA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3877B2"/>
    <w:multiLevelType w:val="hybridMultilevel"/>
    <w:tmpl w:val="4DB69C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3C301C3"/>
    <w:multiLevelType w:val="hybridMultilevel"/>
    <w:tmpl w:val="805A7D6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5DE52A1"/>
    <w:multiLevelType w:val="hybridMultilevel"/>
    <w:tmpl w:val="584E12B0"/>
    <w:lvl w:ilvl="0" w:tplc="405213A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9D8328B"/>
    <w:multiLevelType w:val="hybridMultilevel"/>
    <w:tmpl w:val="AF40B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EA7157F"/>
    <w:multiLevelType w:val="hybridMultilevel"/>
    <w:tmpl w:val="978E96E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9A56440"/>
    <w:multiLevelType w:val="hybridMultilevel"/>
    <w:tmpl w:val="57C81E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C171F45"/>
    <w:multiLevelType w:val="hybridMultilevel"/>
    <w:tmpl w:val="33EEBFE0"/>
    <w:lvl w:ilvl="0" w:tplc="744285B6">
      <w:start w:val="20"/>
      <w:numFmt w:val="bullet"/>
      <w:lvlText w:val="-"/>
      <w:lvlJc w:val="left"/>
      <w:pPr>
        <w:ind w:left="720" w:hanging="360"/>
      </w:pPr>
      <w:rPr>
        <w:rFonts w:ascii="Tahoma" w:eastAsiaTheme="minorEastAsia" w:hAnsi="Tahoma" w:cs="Tahom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32437057"/>
    <w:multiLevelType w:val="hybridMultilevel"/>
    <w:tmpl w:val="FB269D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326805AB"/>
    <w:multiLevelType w:val="hybridMultilevel"/>
    <w:tmpl w:val="4C8031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0E70BD"/>
    <w:multiLevelType w:val="hybridMultilevel"/>
    <w:tmpl w:val="B31CC2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469B71BB"/>
    <w:multiLevelType w:val="hybridMultilevel"/>
    <w:tmpl w:val="B52E4DFA"/>
    <w:lvl w:ilvl="0" w:tplc="A2C4C18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57646537"/>
    <w:multiLevelType w:val="multilevel"/>
    <w:tmpl w:val="88D8661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DCD4773"/>
    <w:multiLevelType w:val="hybridMultilevel"/>
    <w:tmpl w:val="4838F7A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06F3DCF"/>
    <w:multiLevelType w:val="hybridMultilevel"/>
    <w:tmpl w:val="94EC90C8"/>
    <w:lvl w:ilvl="0" w:tplc="E5AE0B82">
      <w:start w:val="1"/>
      <w:numFmt w:val="decimal"/>
      <w:lvlText w:val="%1)"/>
      <w:lvlJc w:val="left"/>
      <w:pPr>
        <w:ind w:left="1070" w:hanging="360"/>
      </w:pPr>
      <w:rPr>
        <w:rFonts w:hint="default"/>
        <w:b/>
        <w:color w:val="auto"/>
        <w:sz w:val="22"/>
        <w:szCs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666A2D6D"/>
    <w:multiLevelType w:val="hybridMultilevel"/>
    <w:tmpl w:val="C248C65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69C921CA"/>
    <w:multiLevelType w:val="hybridMultilevel"/>
    <w:tmpl w:val="8E7ED8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04D79F1"/>
    <w:multiLevelType w:val="hybridMultilevel"/>
    <w:tmpl w:val="9C7CC9C6"/>
    <w:lvl w:ilvl="0" w:tplc="F98AD70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71174205"/>
    <w:multiLevelType w:val="hybridMultilevel"/>
    <w:tmpl w:val="28746A9E"/>
    <w:lvl w:ilvl="0" w:tplc="2AF69C72">
      <w:start w:val="34"/>
      <w:numFmt w:val="bullet"/>
      <w:lvlText w:val="-"/>
      <w:lvlJc w:val="left"/>
      <w:pPr>
        <w:ind w:left="720" w:hanging="360"/>
      </w:pPr>
      <w:rPr>
        <w:rFonts w:ascii="Arial" w:eastAsia="Times New Roman"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718E1621"/>
    <w:multiLevelType w:val="hybridMultilevel"/>
    <w:tmpl w:val="7D7C9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DD11CEA"/>
    <w:multiLevelType w:val="hybridMultilevel"/>
    <w:tmpl w:val="B5A876D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 w:numId="2">
    <w:abstractNumId w:val="11"/>
  </w:num>
  <w:num w:numId="3">
    <w:abstractNumId w:val="17"/>
  </w:num>
  <w:num w:numId="4">
    <w:abstractNumId w:val="9"/>
  </w:num>
  <w:num w:numId="5">
    <w:abstractNumId w:val="14"/>
  </w:num>
  <w:num w:numId="6">
    <w:abstractNumId w:val="19"/>
  </w:num>
  <w:num w:numId="7">
    <w:abstractNumId w:val="16"/>
  </w:num>
  <w:num w:numId="8">
    <w:abstractNumId w:val="13"/>
  </w:num>
  <w:num w:numId="9">
    <w:abstractNumId w:val="20"/>
  </w:num>
  <w:num w:numId="10">
    <w:abstractNumId w:val="4"/>
  </w:num>
  <w:num w:numId="11">
    <w:abstractNumId w:val="2"/>
  </w:num>
  <w:num w:numId="12">
    <w:abstractNumId w:val="15"/>
  </w:num>
  <w:num w:numId="13">
    <w:abstractNumId w:val="10"/>
  </w:num>
  <w:num w:numId="14">
    <w:abstractNumId w:val="12"/>
  </w:num>
  <w:num w:numId="15">
    <w:abstractNumId w:val="1"/>
  </w:num>
  <w:num w:numId="16">
    <w:abstractNumId w:val="8"/>
  </w:num>
  <w:num w:numId="17">
    <w:abstractNumId w:val="7"/>
  </w:num>
  <w:num w:numId="18">
    <w:abstractNumId w:val="5"/>
  </w:num>
  <w:num w:numId="19">
    <w:abstractNumId w:val="3"/>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AD9"/>
    <w:rsid w:val="00001880"/>
    <w:rsid w:val="0002472C"/>
    <w:rsid w:val="0002474D"/>
    <w:rsid w:val="00044373"/>
    <w:rsid w:val="00064FD8"/>
    <w:rsid w:val="000669D8"/>
    <w:rsid w:val="00073B0C"/>
    <w:rsid w:val="000766E0"/>
    <w:rsid w:val="00085C77"/>
    <w:rsid w:val="000861F9"/>
    <w:rsid w:val="000A7048"/>
    <w:rsid w:val="000B1270"/>
    <w:rsid w:val="000B2B02"/>
    <w:rsid w:val="000C56DB"/>
    <w:rsid w:val="000C60D1"/>
    <w:rsid w:val="000E014A"/>
    <w:rsid w:val="000F12A6"/>
    <w:rsid w:val="000F4C04"/>
    <w:rsid w:val="00100713"/>
    <w:rsid w:val="00122F7D"/>
    <w:rsid w:val="00126B42"/>
    <w:rsid w:val="00130E6A"/>
    <w:rsid w:val="00131DAF"/>
    <w:rsid w:val="00136A76"/>
    <w:rsid w:val="00144350"/>
    <w:rsid w:val="00144B4E"/>
    <w:rsid w:val="00146245"/>
    <w:rsid w:val="00167F6E"/>
    <w:rsid w:val="001773CA"/>
    <w:rsid w:val="00180846"/>
    <w:rsid w:val="00194D0A"/>
    <w:rsid w:val="00196E6F"/>
    <w:rsid w:val="001B3793"/>
    <w:rsid w:val="001B4771"/>
    <w:rsid w:val="001C03F6"/>
    <w:rsid w:val="001E78CC"/>
    <w:rsid w:val="001F0B86"/>
    <w:rsid w:val="001F1DF7"/>
    <w:rsid w:val="001F512E"/>
    <w:rsid w:val="00203575"/>
    <w:rsid w:val="00204CA0"/>
    <w:rsid w:val="00211E28"/>
    <w:rsid w:val="0023090E"/>
    <w:rsid w:val="0023345C"/>
    <w:rsid w:val="00234369"/>
    <w:rsid w:val="00236077"/>
    <w:rsid w:val="002407C4"/>
    <w:rsid w:val="00265690"/>
    <w:rsid w:val="00273C64"/>
    <w:rsid w:val="00274A02"/>
    <w:rsid w:val="00281A95"/>
    <w:rsid w:val="002838A1"/>
    <w:rsid w:val="002849CE"/>
    <w:rsid w:val="00285487"/>
    <w:rsid w:val="002964DB"/>
    <w:rsid w:val="002A3D72"/>
    <w:rsid w:val="002A540C"/>
    <w:rsid w:val="002C0E5E"/>
    <w:rsid w:val="002C6479"/>
    <w:rsid w:val="002C6DBB"/>
    <w:rsid w:val="002C7D0A"/>
    <w:rsid w:val="002D083D"/>
    <w:rsid w:val="002D43EA"/>
    <w:rsid w:val="002E120E"/>
    <w:rsid w:val="003007B3"/>
    <w:rsid w:val="0030470B"/>
    <w:rsid w:val="00307357"/>
    <w:rsid w:val="00313388"/>
    <w:rsid w:val="00313399"/>
    <w:rsid w:val="00317518"/>
    <w:rsid w:val="00320144"/>
    <w:rsid w:val="00330A4A"/>
    <w:rsid w:val="00330BDF"/>
    <w:rsid w:val="00337C72"/>
    <w:rsid w:val="00342739"/>
    <w:rsid w:val="003549D9"/>
    <w:rsid w:val="00370370"/>
    <w:rsid w:val="0038375F"/>
    <w:rsid w:val="0038712E"/>
    <w:rsid w:val="00392666"/>
    <w:rsid w:val="003A36ED"/>
    <w:rsid w:val="003B5CD8"/>
    <w:rsid w:val="003C1827"/>
    <w:rsid w:val="003D39DD"/>
    <w:rsid w:val="003F57E2"/>
    <w:rsid w:val="003F6647"/>
    <w:rsid w:val="004025F3"/>
    <w:rsid w:val="00402929"/>
    <w:rsid w:val="004048A6"/>
    <w:rsid w:val="00405959"/>
    <w:rsid w:val="00405EBA"/>
    <w:rsid w:val="004110C9"/>
    <w:rsid w:val="00417319"/>
    <w:rsid w:val="0042673A"/>
    <w:rsid w:val="0042753F"/>
    <w:rsid w:val="00430832"/>
    <w:rsid w:val="004579E0"/>
    <w:rsid w:val="00457A1E"/>
    <w:rsid w:val="00476B6F"/>
    <w:rsid w:val="00486510"/>
    <w:rsid w:val="0049359B"/>
    <w:rsid w:val="00494A9E"/>
    <w:rsid w:val="004976F0"/>
    <w:rsid w:val="004C2F90"/>
    <w:rsid w:val="004C4739"/>
    <w:rsid w:val="004C5F29"/>
    <w:rsid w:val="004D510A"/>
    <w:rsid w:val="004E26C6"/>
    <w:rsid w:val="004E282B"/>
    <w:rsid w:val="004E720C"/>
    <w:rsid w:val="004F394E"/>
    <w:rsid w:val="00503FB9"/>
    <w:rsid w:val="00504A01"/>
    <w:rsid w:val="00511DFF"/>
    <w:rsid w:val="00517577"/>
    <w:rsid w:val="00523EB6"/>
    <w:rsid w:val="005329A4"/>
    <w:rsid w:val="00540ED2"/>
    <w:rsid w:val="00542571"/>
    <w:rsid w:val="00545DC7"/>
    <w:rsid w:val="005A04F8"/>
    <w:rsid w:val="005A154A"/>
    <w:rsid w:val="005A566D"/>
    <w:rsid w:val="005B4DB7"/>
    <w:rsid w:val="005B6117"/>
    <w:rsid w:val="005B76AA"/>
    <w:rsid w:val="005B7C89"/>
    <w:rsid w:val="005C5178"/>
    <w:rsid w:val="005E28E6"/>
    <w:rsid w:val="005E2F8E"/>
    <w:rsid w:val="005E4C5B"/>
    <w:rsid w:val="005E6463"/>
    <w:rsid w:val="005F1018"/>
    <w:rsid w:val="005F6BDC"/>
    <w:rsid w:val="00604FAC"/>
    <w:rsid w:val="00613A53"/>
    <w:rsid w:val="00632EF8"/>
    <w:rsid w:val="006418C7"/>
    <w:rsid w:val="00645731"/>
    <w:rsid w:val="006500CA"/>
    <w:rsid w:val="00656394"/>
    <w:rsid w:val="00656E8B"/>
    <w:rsid w:val="006714FE"/>
    <w:rsid w:val="006758F6"/>
    <w:rsid w:val="00686ED2"/>
    <w:rsid w:val="00687F6E"/>
    <w:rsid w:val="00692E43"/>
    <w:rsid w:val="00694A75"/>
    <w:rsid w:val="006A624F"/>
    <w:rsid w:val="006B15E8"/>
    <w:rsid w:val="006B4B24"/>
    <w:rsid w:val="006C09D1"/>
    <w:rsid w:val="006C1E7E"/>
    <w:rsid w:val="006C5BB5"/>
    <w:rsid w:val="006E1ED5"/>
    <w:rsid w:val="006E31CA"/>
    <w:rsid w:val="006E3373"/>
    <w:rsid w:val="006E5CD4"/>
    <w:rsid w:val="0072204E"/>
    <w:rsid w:val="007267C9"/>
    <w:rsid w:val="0073720C"/>
    <w:rsid w:val="00741C6B"/>
    <w:rsid w:val="007566DE"/>
    <w:rsid w:val="00760A17"/>
    <w:rsid w:val="007804CC"/>
    <w:rsid w:val="007911B4"/>
    <w:rsid w:val="00791B05"/>
    <w:rsid w:val="00796C11"/>
    <w:rsid w:val="007A77BD"/>
    <w:rsid w:val="007E198A"/>
    <w:rsid w:val="007E2D24"/>
    <w:rsid w:val="007F5B3C"/>
    <w:rsid w:val="007F5BA9"/>
    <w:rsid w:val="00811A28"/>
    <w:rsid w:val="00822C45"/>
    <w:rsid w:val="00827C87"/>
    <w:rsid w:val="008317F0"/>
    <w:rsid w:val="008327B7"/>
    <w:rsid w:val="008436FB"/>
    <w:rsid w:val="008572E6"/>
    <w:rsid w:val="00860EA3"/>
    <w:rsid w:val="00863192"/>
    <w:rsid w:val="00880193"/>
    <w:rsid w:val="008834BA"/>
    <w:rsid w:val="00884713"/>
    <w:rsid w:val="008928C4"/>
    <w:rsid w:val="00894D98"/>
    <w:rsid w:val="008C0E58"/>
    <w:rsid w:val="008C1EE9"/>
    <w:rsid w:val="008D580E"/>
    <w:rsid w:val="0090605E"/>
    <w:rsid w:val="009079F8"/>
    <w:rsid w:val="00921BF4"/>
    <w:rsid w:val="00946711"/>
    <w:rsid w:val="00947C01"/>
    <w:rsid w:val="009506A7"/>
    <w:rsid w:val="00951EA4"/>
    <w:rsid w:val="00952B1B"/>
    <w:rsid w:val="0096388C"/>
    <w:rsid w:val="00971D13"/>
    <w:rsid w:val="009720F5"/>
    <w:rsid w:val="00977E5D"/>
    <w:rsid w:val="00995399"/>
    <w:rsid w:val="009A7F1F"/>
    <w:rsid w:val="009C4ACB"/>
    <w:rsid w:val="009D38AA"/>
    <w:rsid w:val="009E0246"/>
    <w:rsid w:val="009E525A"/>
    <w:rsid w:val="009E5DF2"/>
    <w:rsid w:val="009F0DAA"/>
    <w:rsid w:val="00A06706"/>
    <w:rsid w:val="00A10CC1"/>
    <w:rsid w:val="00A40427"/>
    <w:rsid w:val="00A43FEC"/>
    <w:rsid w:val="00A44B00"/>
    <w:rsid w:val="00A5303A"/>
    <w:rsid w:val="00A616A0"/>
    <w:rsid w:val="00A67D07"/>
    <w:rsid w:val="00A75F70"/>
    <w:rsid w:val="00A852BC"/>
    <w:rsid w:val="00A908CB"/>
    <w:rsid w:val="00AA0178"/>
    <w:rsid w:val="00AA06CB"/>
    <w:rsid w:val="00AA1B58"/>
    <w:rsid w:val="00AC3237"/>
    <w:rsid w:val="00AE1D77"/>
    <w:rsid w:val="00AE1FFD"/>
    <w:rsid w:val="00AE3273"/>
    <w:rsid w:val="00AE32B6"/>
    <w:rsid w:val="00AE765E"/>
    <w:rsid w:val="00B005FE"/>
    <w:rsid w:val="00B0142C"/>
    <w:rsid w:val="00B10235"/>
    <w:rsid w:val="00B12FDE"/>
    <w:rsid w:val="00B14EF7"/>
    <w:rsid w:val="00B22629"/>
    <w:rsid w:val="00B22E85"/>
    <w:rsid w:val="00B25FF4"/>
    <w:rsid w:val="00B30DE6"/>
    <w:rsid w:val="00B355C0"/>
    <w:rsid w:val="00B36B42"/>
    <w:rsid w:val="00B531A4"/>
    <w:rsid w:val="00B75E40"/>
    <w:rsid w:val="00B90779"/>
    <w:rsid w:val="00BA5125"/>
    <w:rsid w:val="00BB37A6"/>
    <w:rsid w:val="00BB6EBF"/>
    <w:rsid w:val="00BC095F"/>
    <w:rsid w:val="00BC5427"/>
    <w:rsid w:val="00BD08D7"/>
    <w:rsid w:val="00BF0486"/>
    <w:rsid w:val="00C0291F"/>
    <w:rsid w:val="00C042E9"/>
    <w:rsid w:val="00C25C51"/>
    <w:rsid w:val="00C269F8"/>
    <w:rsid w:val="00C4006F"/>
    <w:rsid w:val="00C4181E"/>
    <w:rsid w:val="00C41EEA"/>
    <w:rsid w:val="00C451CA"/>
    <w:rsid w:val="00C50A34"/>
    <w:rsid w:val="00C5132D"/>
    <w:rsid w:val="00C735AF"/>
    <w:rsid w:val="00C738EF"/>
    <w:rsid w:val="00C82A0C"/>
    <w:rsid w:val="00C85302"/>
    <w:rsid w:val="00C871FD"/>
    <w:rsid w:val="00C876CD"/>
    <w:rsid w:val="00C92149"/>
    <w:rsid w:val="00CA3863"/>
    <w:rsid w:val="00CA6195"/>
    <w:rsid w:val="00CC3F1D"/>
    <w:rsid w:val="00CD3D0B"/>
    <w:rsid w:val="00CD5571"/>
    <w:rsid w:val="00CE1F75"/>
    <w:rsid w:val="00CE2405"/>
    <w:rsid w:val="00CF6AD9"/>
    <w:rsid w:val="00D002ED"/>
    <w:rsid w:val="00D0113F"/>
    <w:rsid w:val="00D0642D"/>
    <w:rsid w:val="00D07BF4"/>
    <w:rsid w:val="00D15344"/>
    <w:rsid w:val="00D17A9E"/>
    <w:rsid w:val="00D26FFE"/>
    <w:rsid w:val="00D425B6"/>
    <w:rsid w:val="00D608E6"/>
    <w:rsid w:val="00D64723"/>
    <w:rsid w:val="00DD5C0B"/>
    <w:rsid w:val="00E03304"/>
    <w:rsid w:val="00E052E9"/>
    <w:rsid w:val="00E06129"/>
    <w:rsid w:val="00E125B7"/>
    <w:rsid w:val="00E13851"/>
    <w:rsid w:val="00E33560"/>
    <w:rsid w:val="00E3649E"/>
    <w:rsid w:val="00E37820"/>
    <w:rsid w:val="00E43618"/>
    <w:rsid w:val="00E50AFF"/>
    <w:rsid w:val="00E53C63"/>
    <w:rsid w:val="00E619ED"/>
    <w:rsid w:val="00E7100F"/>
    <w:rsid w:val="00E73A00"/>
    <w:rsid w:val="00E75F8D"/>
    <w:rsid w:val="00E8098E"/>
    <w:rsid w:val="00E86DD7"/>
    <w:rsid w:val="00EA056F"/>
    <w:rsid w:val="00EB0357"/>
    <w:rsid w:val="00ED3E06"/>
    <w:rsid w:val="00ED4CAC"/>
    <w:rsid w:val="00ED7131"/>
    <w:rsid w:val="00EE60A1"/>
    <w:rsid w:val="00EF6AC3"/>
    <w:rsid w:val="00F0080A"/>
    <w:rsid w:val="00F017AA"/>
    <w:rsid w:val="00F30D27"/>
    <w:rsid w:val="00F3496C"/>
    <w:rsid w:val="00F353C7"/>
    <w:rsid w:val="00F37167"/>
    <w:rsid w:val="00F447AF"/>
    <w:rsid w:val="00F51896"/>
    <w:rsid w:val="00F518DF"/>
    <w:rsid w:val="00F624A3"/>
    <w:rsid w:val="00F6469B"/>
    <w:rsid w:val="00F70DAD"/>
    <w:rsid w:val="00F85E86"/>
    <w:rsid w:val="00F95B05"/>
    <w:rsid w:val="00FA0C86"/>
    <w:rsid w:val="00FA10BC"/>
    <w:rsid w:val="00FB3D32"/>
    <w:rsid w:val="00FB74B6"/>
    <w:rsid w:val="00FB7904"/>
    <w:rsid w:val="00FE0E9E"/>
    <w:rsid w:val="00FE7B32"/>
    <w:rsid w:val="00FF45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A1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B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38375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375F"/>
    <w:rPr>
      <w:sz w:val="20"/>
      <w:szCs w:val="20"/>
    </w:rPr>
  </w:style>
  <w:style w:type="character" w:styleId="Refdenotaalfinal">
    <w:name w:val="endnote reference"/>
    <w:basedOn w:val="Fuentedeprrafopredeter"/>
    <w:uiPriority w:val="99"/>
    <w:semiHidden/>
    <w:unhideWhenUsed/>
    <w:rsid w:val="0038375F"/>
    <w:rPr>
      <w:vertAlign w:val="superscript"/>
    </w:rPr>
  </w:style>
  <w:style w:type="paragraph" w:styleId="Encabezado">
    <w:name w:val="header"/>
    <w:basedOn w:val="Normal"/>
    <w:link w:val="EncabezadoCar"/>
    <w:uiPriority w:val="99"/>
    <w:unhideWhenUsed/>
    <w:rsid w:val="00BB37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37A6"/>
  </w:style>
  <w:style w:type="paragraph" w:styleId="Piedepgina">
    <w:name w:val="footer"/>
    <w:basedOn w:val="Normal"/>
    <w:link w:val="PiedepginaCar"/>
    <w:uiPriority w:val="99"/>
    <w:unhideWhenUsed/>
    <w:rsid w:val="00BB37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37A6"/>
  </w:style>
  <w:style w:type="paragraph" w:styleId="Textodeglobo">
    <w:name w:val="Balloon Text"/>
    <w:basedOn w:val="Normal"/>
    <w:link w:val="TextodegloboCar"/>
    <w:uiPriority w:val="99"/>
    <w:semiHidden/>
    <w:unhideWhenUsed/>
    <w:rsid w:val="00BB37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7A6"/>
    <w:rPr>
      <w:rFonts w:ascii="Tahoma" w:hAnsi="Tahoma" w:cs="Tahoma"/>
      <w:sz w:val="16"/>
      <w:szCs w:val="16"/>
    </w:rPr>
  </w:style>
  <w:style w:type="paragraph" w:styleId="Textonotapie">
    <w:name w:val="footnote text"/>
    <w:basedOn w:val="Normal"/>
    <w:link w:val="TextonotapieCar"/>
    <w:uiPriority w:val="99"/>
    <w:semiHidden/>
    <w:unhideWhenUsed/>
    <w:rsid w:val="00BB37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37A6"/>
    <w:rPr>
      <w:sz w:val="20"/>
      <w:szCs w:val="20"/>
    </w:rPr>
  </w:style>
  <w:style w:type="character" w:styleId="Refdenotaalpie">
    <w:name w:val="footnote reference"/>
    <w:basedOn w:val="Fuentedeprrafopredeter"/>
    <w:uiPriority w:val="99"/>
    <w:semiHidden/>
    <w:unhideWhenUsed/>
    <w:rsid w:val="00BB37A6"/>
    <w:rPr>
      <w:vertAlign w:val="superscript"/>
    </w:rPr>
  </w:style>
  <w:style w:type="paragraph" w:styleId="Prrafodelista">
    <w:name w:val="List Paragraph"/>
    <w:basedOn w:val="Normal"/>
    <w:uiPriority w:val="34"/>
    <w:qFormat/>
    <w:rsid w:val="00E50AFF"/>
    <w:pPr>
      <w:ind w:left="720"/>
      <w:contextualSpacing/>
    </w:pPr>
  </w:style>
  <w:style w:type="character" w:styleId="Textoennegrita">
    <w:name w:val="Strong"/>
    <w:basedOn w:val="Fuentedeprrafopredeter"/>
    <w:uiPriority w:val="22"/>
    <w:qFormat/>
    <w:rsid w:val="005E4C5B"/>
    <w:rPr>
      <w:b/>
      <w:bCs/>
    </w:rPr>
  </w:style>
  <w:style w:type="character" w:styleId="Hipervnculo">
    <w:name w:val="Hyperlink"/>
    <w:basedOn w:val="Fuentedeprrafopredeter"/>
    <w:uiPriority w:val="99"/>
    <w:unhideWhenUsed/>
    <w:rsid w:val="00417319"/>
    <w:rPr>
      <w:color w:val="0000FF" w:themeColor="hyperlink"/>
      <w:u w:val="single"/>
    </w:rPr>
  </w:style>
  <w:style w:type="paragraph" w:styleId="Sinespaciado">
    <w:name w:val="No Spacing"/>
    <w:uiPriority w:val="1"/>
    <w:qFormat/>
    <w:rsid w:val="00F624A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B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38375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8375F"/>
    <w:rPr>
      <w:sz w:val="20"/>
      <w:szCs w:val="20"/>
    </w:rPr>
  </w:style>
  <w:style w:type="character" w:styleId="Refdenotaalfinal">
    <w:name w:val="endnote reference"/>
    <w:basedOn w:val="Fuentedeprrafopredeter"/>
    <w:uiPriority w:val="99"/>
    <w:semiHidden/>
    <w:unhideWhenUsed/>
    <w:rsid w:val="0038375F"/>
    <w:rPr>
      <w:vertAlign w:val="superscript"/>
    </w:rPr>
  </w:style>
  <w:style w:type="paragraph" w:styleId="Encabezado">
    <w:name w:val="header"/>
    <w:basedOn w:val="Normal"/>
    <w:link w:val="EncabezadoCar"/>
    <w:uiPriority w:val="99"/>
    <w:unhideWhenUsed/>
    <w:rsid w:val="00BB37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37A6"/>
  </w:style>
  <w:style w:type="paragraph" w:styleId="Piedepgina">
    <w:name w:val="footer"/>
    <w:basedOn w:val="Normal"/>
    <w:link w:val="PiedepginaCar"/>
    <w:uiPriority w:val="99"/>
    <w:unhideWhenUsed/>
    <w:rsid w:val="00BB37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37A6"/>
  </w:style>
  <w:style w:type="paragraph" w:styleId="Textodeglobo">
    <w:name w:val="Balloon Text"/>
    <w:basedOn w:val="Normal"/>
    <w:link w:val="TextodegloboCar"/>
    <w:uiPriority w:val="99"/>
    <w:semiHidden/>
    <w:unhideWhenUsed/>
    <w:rsid w:val="00BB37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37A6"/>
    <w:rPr>
      <w:rFonts w:ascii="Tahoma" w:hAnsi="Tahoma" w:cs="Tahoma"/>
      <w:sz w:val="16"/>
      <w:szCs w:val="16"/>
    </w:rPr>
  </w:style>
  <w:style w:type="paragraph" w:styleId="Textonotapie">
    <w:name w:val="footnote text"/>
    <w:basedOn w:val="Normal"/>
    <w:link w:val="TextonotapieCar"/>
    <w:uiPriority w:val="99"/>
    <w:semiHidden/>
    <w:unhideWhenUsed/>
    <w:rsid w:val="00BB37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37A6"/>
    <w:rPr>
      <w:sz w:val="20"/>
      <w:szCs w:val="20"/>
    </w:rPr>
  </w:style>
  <w:style w:type="character" w:styleId="Refdenotaalpie">
    <w:name w:val="footnote reference"/>
    <w:basedOn w:val="Fuentedeprrafopredeter"/>
    <w:uiPriority w:val="99"/>
    <w:semiHidden/>
    <w:unhideWhenUsed/>
    <w:rsid w:val="00BB37A6"/>
    <w:rPr>
      <w:vertAlign w:val="superscript"/>
    </w:rPr>
  </w:style>
  <w:style w:type="paragraph" w:styleId="Prrafodelista">
    <w:name w:val="List Paragraph"/>
    <w:basedOn w:val="Normal"/>
    <w:uiPriority w:val="34"/>
    <w:qFormat/>
    <w:rsid w:val="00E50AFF"/>
    <w:pPr>
      <w:ind w:left="720"/>
      <w:contextualSpacing/>
    </w:pPr>
  </w:style>
  <w:style w:type="character" w:styleId="Textoennegrita">
    <w:name w:val="Strong"/>
    <w:basedOn w:val="Fuentedeprrafopredeter"/>
    <w:uiPriority w:val="22"/>
    <w:qFormat/>
    <w:rsid w:val="005E4C5B"/>
    <w:rPr>
      <w:b/>
      <w:bCs/>
    </w:rPr>
  </w:style>
  <w:style w:type="character" w:styleId="Hipervnculo">
    <w:name w:val="Hyperlink"/>
    <w:basedOn w:val="Fuentedeprrafopredeter"/>
    <w:uiPriority w:val="99"/>
    <w:unhideWhenUsed/>
    <w:rsid w:val="00417319"/>
    <w:rPr>
      <w:color w:val="0000FF" w:themeColor="hyperlink"/>
      <w:u w:val="single"/>
    </w:rPr>
  </w:style>
  <w:style w:type="paragraph" w:styleId="Sinespaciado">
    <w:name w:val="No Spacing"/>
    <w:uiPriority w:val="1"/>
    <w:qFormat/>
    <w:rsid w:val="00F624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319">
      <w:bodyDiv w:val="1"/>
      <w:marLeft w:val="0"/>
      <w:marRight w:val="0"/>
      <w:marTop w:val="0"/>
      <w:marBottom w:val="0"/>
      <w:divBdr>
        <w:top w:val="none" w:sz="0" w:space="0" w:color="auto"/>
        <w:left w:val="none" w:sz="0" w:space="0" w:color="auto"/>
        <w:bottom w:val="none" w:sz="0" w:space="0" w:color="auto"/>
        <w:right w:val="none" w:sz="0" w:space="0" w:color="auto"/>
      </w:divBdr>
    </w:div>
    <w:div w:id="37248046">
      <w:bodyDiv w:val="1"/>
      <w:marLeft w:val="0"/>
      <w:marRight w:val="0"/>
      <w:marTop w:val="0"/>
      <w:marBottom w:val="0"/>
      <w:divBdr>
        <w:top w:val="none" w:sz="0" w:space="0" w:color="auto"/>
        <w:left w:val="none" w:sz="0" w:space="0" w:color="auto"/>
        <w:bottom w:val="none" w:sz="0" w:space="0" w:color="auto"/>
        <w:right w:val="none" w:sz="0" w:space="0" w:color="auto"/>
      </w:divBdr>
    </w:div>
    <w:div w:id="225649482">
      <w:bodyDiv w:val="1"/>
      <w:marLeft w:val="0"/>
      <w:marRight w:val="0"/>
      <w:marTop w:val="0"/>
      <w:marBottom w:val="0"/>
      <w:divBdr>
        <w:top w:val="none" w:sz="0" w:space="0" w:color="auto"/>
        <w:left w:val="none" w:sz="0" w:space="0" w:color="auto"/>
        <w:bottom w:val="none" w:sz="0" w:space="0" w:color="auto"/>
        <w:right w:val="none" w:sz="0" w:space="0" w:color="auto"/>
      </w:divBdr>
      <w:divsChild>
        <w:div w:id="2020153571">
          <w:marLeft w:val="0"/>
          <w:marRight w:val="0"/>
          <w:marTop w:val="0"/>
          <w:marBottom w:val="0"/>
          <w:divBdr>
            <w:top w:val="none" w:sz="0" w:space="0" w:color="auto"/>
            <w:left w:val="none" w:sz="0" w:space="0" w:color="auto"/>
            <w:bottom w:val="none" w:sz="0" w:space="0" w:color="auto"/>
            <w:right w:val="none" w:sz="0" w:space="0" w:color="auto"/>
          </w:divBdr>
        </w:div>
        <w:div w:id="162205300">
          <w:marLeft w:val="0"/>
          <w:marRight w:val="0"/>
          <w:marTop w:val="120"/>
          <w:marBottom w:val="0"/>
          <w:divBdr>
            <w:top w:val="none" w:sz="0" w:space="0" w:color="auto"/>
            <w:left w:val="none" w:sz="0" w:space="0" w:color="auto"/>
            <w:bottom w:val="none" w:sz="0" w:space="0" w:color="auto"/>
            <w:right w:val="none" w:sz="0" w:space="0" w:color="auto"/>
          </w:divBdr>
          <w:divsChild>
            <w:div w:id="10202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8937">
      <w:bodyDiv w:val="1"/>
      <w:marLeft w:val="0"/>
      <w:marRight w:val="0"/>
      <w:marTop w:val="0"/>
      <w:marBottom w:val="0"/>
      <w:divBdr>
        <w:top w:val="none" w:sz="0" w:space="0" w:color="auto"/>
        <w:left w:val="none" w:sz="0" w:space="0" w:color="auto"/>
        <w:bottom w:val="none" w:sz="0" w:space="0" w:color="auto"/>
        <w:right w:val="none" w:sz="0" w:space="0" w:color="auto"/>
      </w:divBdr>
      <w:divsChild>
        <w:div w:id="1885602313">
          <w:marLeft w:val="0"/>
          <w:marRight w:val="0"/>
          <w:marTop w:val="0"/>
          <w:marBottom w:val="0"/>
          <w:divBdr>
            <w:top w:val="none" w:sz="0" w:space="0" w:color="auto"/>
            <w:left w:val="none" w:sz="0" w:space="0" w:color="auto"/>
            <w:bottom w:val="none" w:sz="0" w:space="0" w:color="auto"/>
            <w:right w:val="none" w:sz="0" w:space="0" w:color="auto"/>
          </w:divBdr>
        </w:div>
        <w:div w:id="249971879">
          <w:marLeft w:val="0"/>
          <w:marRight w:val="0"/>
          <w:marTop w:val="0"/>
          <w:marBottom w:val="0"/>
          <w:divBdr>
            <w:top w:val="none" w:sz="0" w:space="0" w:color="auto"/>
            <w:left w:val="none" w:sz="0" w:space="0" w:color="auto"/>
            <w:bottom w:val="none" w:sz="0" w:space="0" w:color="auto"/>
            <w:right w:val="none" w:sz="0" w:space="0" w:color="auto"/>
          </w:divBdr>
        </w:div>
        <w:div w:id="1442801948">
          <w:marLeft w:val="0"/>
          <w:marRight w:val="0"/>
          <w:marTop w:val="0"/>
          <w:marBottom w:val="0"/>
          <w:divBdr>
            <w:top w:val="none" w:sz="0" w:space="0" w:color="auto"/>
            <w:left w:val="none" w:sz="0" w:space="0" w:color="auto"/>
            <w:bottom w:val="none" w:sz="0" w:space="0" w:color="auto"/>
            <w:right w:val="none" w:sz="0" w:space="0" w:color="auto"/>
          </w:divBdr>
        </w:div>
      </w:divsChild>
    </w:div>
    <w:div w:id="680082100">
      <w:bodyDiv w:val="1"/>
      <w:marLeft w:val="0"/>
      <w:marRight w:val="0"/>
      <w:marTop w:val="0"/>
      <w:marBottom w:val="0"/>
      <w:divBdr>
        <w:top w:val="none" w:sz="0" w:space="0" w:color="auto"/>
        <w:left w:val="none" w:sz="0" w:space="0" w:color="auto"/>
        <w:bottom w:val="none" w:sz="0" w:space="0" w:color="auto"/>
        <w:right w:val="none" w:sz="0" w:space="0" w:color="auto"/>
      </w:divBdr>
      <w:divsChild>
        <w:div w:id="1388603300">
          <w:marLeft w:val="0"/>
          <w:marRight w:val="0"/>
          <w:marTop w:val="0"/>
          <w:marBottom w:val="0"/>
          <w:divBdr>
            <w:top w:val="none" w:sz="0" w:space="0" w:color="auto"/>
            <w:left w:val="none" w:sz="0" w:space="0" w:color="auto"/>
            <w:bottom w:val="none" w:sz="0" w:space="0" w:color="auto"/>
            <w:right w:val="none" w:sz="0" w:space="0" w:color="auto"/>
          </w:divBdr>
        </w:div>
        <w:div w:id="1439057372">
          <w:marLeft w:val="0"/>
          <w:marRight w:val="0"/>
          <w:marTop w:val="120"/>
          <w:marBottom w:val="0"/>
          <w:divBdr>
            <w:top w:val="none" w:sz="0" w:space="0" w:color="auto"/>
            <w:left w:val="none" w:sz="0" w:space="0" w:color="auto"/>
            <w:bottom w:val="none" w:sz="0" w:space="0" w:color="auto"/>
            <w:right w:val="none" w:sz="0" w:space="0" w:color="auto"/>
          </w:divBdr>
          <w:divsChild>
            <w:div w:id="607780996">
              <w:marLeft w:val="0"/>
              <w:marRight w:val="0"/>
              <w:marTop w:val="0"/>
              <w:marBottom w:val="0"/>
              <w:divBdr>
                <w:top w:val="none" w:sz="0" w:space="0" w:color="auto"/>
                <w:left w:val="none" w:sz="0" w:space="0" w:color="auto"/>
                <w:bottom w:val="none" w:sz="0" w:space="0" w:color="auto"/>
                <w:right w:val="none" w:sz="0" w:space="0" w:color="auto"/>
              </w:divBdr>
            </w:div>
          </w:divsChild>
        </w:div>
        <w:div w:id="794718317">
          <w:marLeft w:val="0"/>
          <w:marRight w:val="0"/>
          <w:marTop w:val="120"/>
          <w:marBottom w:val="0"/>
          <w:divBdr>
            <w:top w:val="none" w:sz="0" w:space="0" w:color="auto"/>
            <w:left w:val="none" w:sz="0" w:space="0" w:color="auto"/>
            <w:bottom w:val="none" w:sz="0" w:space="0" w:color="auto"/>
            <w:right w:val="none" w:sz="0" w:space="0" w:color="auto"/>
          </w:divBdr>
          <w:divsChild>
            <w:div w:id="6612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4671">
      <w:bodyDiv w:val="1"/>
      <w:marLeft w:val="0"/>
      <w:marRight w:val="0"/>
      <w:marTop w:val="0"/>
      <w:marBottom w:val="0"/>
      <w:divBdr>
        <w:top w:val="none" w:sz="0" w:space="0" w:color="auto"/>
        <w:left w:val="none" w:sz="0" w:space="0" w:color="auto"/>
        <w:bottom w:val="none" w:sz="0" w:space="0" w:color="auto"/>
        <w:right w:val="none" w:sz="0" w:space="0" w:color="auto"/>
      </w:divBdr>
      <w:divsChild>
        <w:div w:id="2146191501">
          <w:marLeft w:val="0"/>
          <w:marRight w:val="0"/>
          <w:marTop w:val="0"/>
          <w:marBottom w:val="0"/>
          <w:divBdr>
            <w:top w:val="none" w:sz="0" w:space="0" w:color="auto"/>
            <w:left w:val="none" w:sz="0" w:space="0" w:color="auto"/>
            <w:bottom w:val="none" w:sz="0" w:space="0" w:color="auto"/>
            <w:right w:val="none" w:sz="0" w:space="0" w:color="auto"/>
          </w:divBdr>
        </w:div>
        <w:div w:id="1319842095">
          <w:marLeft w:val="0"/>
          <w:marRight w:val="0"/>
          <w:marTop w:val="120"/>
          <w:marBottom w:val="0"/>
          <w:divBdr>
            <w:top w:val="none" w:sz="0" w:space="0" w:color="auto"/>
            <w:left w:val="none" w:sz="0" w:space="0" w:color="auto"/>
            <w:bottom w:val="none" w:sz="0" w:space="0" w:color="auto"/>
            <w:right w:val="none" w:sz="0" w:space="0" w:color="auto"/>
          </w:divBdr>
          <w:divsChild>
            <w:div w:id="1580604163">
              <w:marLeft w:val="0"/>
              <w:marRight w:val="0"/>
              <w:marTop w:val="0"/>
              <w:marBottom w:val="0"/>
              <w:divBdr>
                <w:top w:val="none" w:sz="0" w:space="0" w:color="auto"/>
                <w:left w:val="none" w:sz="0" w:space="0" w:color="auto"/>
                <w:bottom w:val="none" w:sz="0" w:space="0" w:color="auto"/>
                <w:right w:val="none" w:sz="0" w:space="0" w:color="auto"/>
              </w:divBdr>
            </w:div>
          </w:divsChild>
        </w:div>
        <w:div w:id="677736177">
          <w:marLeft w:val="0"/>
          <w:marRight w:val="0"/>
          <w:marTop w:val="120"/>
          <w:marBottom w:val="0"/>
          <w:divBdr>
            <w:top w:val="none" w:sz="0" w:space="0" w:color="auto"/>
            <w:left w:val="none" w:sz="0" w:space="0" w:color="auto"/>
            <w:bottom w:val="none" w:sz="0" w:space="0" w:color="auto"/>
            <w:right w:val="none" w:sz="0" w:space="0" w:color="auto"/>
          </w:divBdr>
          <w:divsChild>
            <w:div w:id="19219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5156">
      <w:bodyDiv w:val="1"/>
      <w:marLeft w:val="0"/>
      <w:marRight w:val="0"/>
      <w:marTop w:val="0"/>
      <w:marBottom w:val="0"/>
      <w:divBdr>
        <w:top w:val="none" w:sz="0" w:space="0" w:color="auto"/>
        <w:left w:val="none" w:sz="0" w:space="0" w:color="auto"/>
        <w:bottom w:val="none" w:sz="0" w:space="0" w:color="auto"/>
        <w:right w:val="none" w:sz="0" w:space="0" w:color="auto"/>
      </w:divBdr>
    </w:div>
    <w:div w:id="967248662">
      <w:bodyDiv w:val="1"/>
      <w:marLeft w:val="0"/>
      <w:marRight w:val="0"/>
      <w:marTop w:val="0"/>
      <w:marBottom w:val="0"/>
      <w:divBdr>
        <w:top w:val="none" w:sz="0" w:space="0" w:color="auto"/>
        <w:left w:val="none" w:sz="0" w:space="0" w:color="auto"/>
        <w:bottom w:val="none" w:sz="0" w:space="0" w:color="auto"/>
        <w:right w:val="none" w:sz="0" w:space="0" w:color="auto"/>
      </w:divBdr>
      <w:divsChild>
        <w:div w:id="1456437320">
          <w:marLeft w:val="0"/>
          <w:marRight w:val="0"/>
          <w:marTop w:val="120"/>
          <w:marBottom w:val="0"/>
          <w:divBdr>
            <w:top w:val="none" w:sz="0" w:space="0" w:color="auto"/>
            <w:left w:val="none" w:sz="0" w:space="0" w:color="auto"/>
            <w:bottom w:val="none" w:sz="0" w:space="0" w:color="auto"/>
            <w:right w:val="none" w:sz="0" w:space="0" w:color="auto"/>
          </w:divBdr>
          <w:divsChild>
            <w:div w:id="241448949">
              <w:marLeft w:val="0"/>
              <w:marRight w:val="0"/>
              <w:marTop w:val="0"/>
              <w:marBottom w:val="0"/>
              <w:divBdr>
                <w:top w:val="none" w:sz="0" w:space="0" w:color="auto"/>
                <w:left w:val="none" w:sz="0" w:space="0" w:color="auto"/>
                <w:bottom w:val="none" w:sz="0" w:space="0" w:color="auto"/>
                <w:right w:val="none" w:sz="0" w:space="0" w:color="auto"/>
              </w:divBdr>
            </w:div>
          </w:divsChild>
        </w:div>
        <w:div w:id="408039406">
          <w:marLeft w:val="0"/>
          <w:marRight w:val="0"/>
          <w:marTop w:val="120"/>
          <w:marBottom w:val="0"/>
          <w:divBdr>
            <w:top w:val="none" w:sz="0" w:space="0" w:color="auto"/>
            <w:left w:val="none" w:sz="0" w:space="0" w:color="auto"/>
            <w:bottom w:val="none" w:sz="0" w:space="0" w:color="auto"/>
            <w:right w:val="none" w:sz="0" w:space="0" w:color="auto"/>
          </w:divBdr>
          <w:divsChild>
            <w:div w:id="439879047">
              <w:marLeft w:val="0"/>
              <w:marRight w:val="0"/>
              <w:marTop w:val="0"/>
              <w:marBottom w:val="0"/>
              <w:divBdr>
                <w:top w:val="none" w:sz="0" w:space="0" w:color="auto"/>
                <w:left w:val="none" w:sz="0" w:space="0" w:color="auto"/>
                <w:bottom w:val="none" w:sz="0" w:space="0" w:color="auto"/>
                <w:right w:val="none" w:sz="0" w:space="0" w:color="auto"/>
              </w:divBdr>
            </w:div>
          </w:divsChild>
        </w:div>
        <w:div w:id="1529176406">
          <w:marLeft w:val="0"/>
          <w:marRight w:val="0"/>
          <w:marTop w:val="120"/>
          <w:marBottom w:val="0"/>
          <w:divBdr>
            <w:top w:val="none" w:sz="0" w:space="0" w:color="auto"/>
            <w:left w:val="none" w:sz="0" w:space="0" w:color="auto"/>
            <w:bottom w:val="none" w:sz="0" w:space="0" w:color="auto"/>
            <w:right w:val="none" w:sz="0" w:space="0" w:color="auto"/>
          </w:divBdr>
          <w:divsChild>
            <w:div w:id="154494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2640">
      <w:bodyDiv w:val="1"/>
      <w:marLeft w:val="0"/>
      <w:marRight w:val="0"/>
      <w:marTop w:val="0"/>
      <w:marBottom w:val="0"/>
      <w:divBdr>
        <w:top w:val="none" w:sz="0" w:space="0" w:color="auto"/>
        <w:left w:val="none" w:sz="0" w:space="0" w:color="auto"/>
        <w:bottom w:val="none" w:sz="0" w:space="0" w:color="auto"/>
        <w:right w:val="none" w:sz="0" w:space="0" w:color="auto"/>
      </w:divBdr>
    </w:div>
    <w:div w:id="1067844410">
      <w:bodyDiv w:val="1"/>
      <w:marLeft w:val="0"/>
      <w:marRight w:val="0"/>
      <w:marTop w:val="0"/>
      <w:marBottom w:val="0"/>
      <w:divBdr>
        <w:top w:val="none" w:sz="0" w:space="0" w:color="auto"/>
        <w:left w:val="none" w:sz="0" w:space="0" w:color="auto"/>
        <w:bottom w:val="none" w:sz="0" w:space="0" w:color="auto"/>
        <w:right w:val="none" w:sz="0" w:space="0" w:color="auto"/>
      </w:divBdr>
      <w:divsChild>
        <w:div w:id="2077046003">
          <w:marLeft w:val="0"/>
          <w:marRight w:val="0"/>
          <w:marTop w:val="120"/>
          <w:marBottom w:val="0"/>
          <w:divBdr>
            <w:top w:val="none" w:sz="0" w:space="0" w:color="auto"/>
            <w:left w:val="none" w:sz="0" w:space="0" w:color="auto"/>
            <w:bottom w:val="none" w:sz="0" w:space="0" w:color="auto"/>
            <w:right w:val="none" w:sz="0" w:space="0" w:color="auto"/>
          </w:divBdr>
          <w:divsChild>
            <w:div w:id="235290194">
              <w:marLeft w:val="0"/>
              <w:marRight w:val="0"/>
              <w:marTop w:val="0"/>
              <w:marBottom w:val="0"/>
              <w:divBdr>
                <w:top w:val="none" w:sz="0" w:space="0" w:color="auto"/>
                <w:left w:val="none" w:sz="0" w:space="0" w:color="auto"/>
                <w:bottom w:val="none" w:sz="0" w:space="0" w:color="auto"/>
                <w:right w:val="none" w:sz="0" w:space="0" w:color="auto"/>
              </w:divBdr>
            </w:div>
          </w:divsChild>
        </w:div>
        <w:div w:id="1581325097">
          <w:marLeft w:val="0"/>
          <w:marRight w:val="0"/>
          <w:marTop w:val="120"/>
          <w:marBottom w:val="0"/>
          <w:divBdr>
            <w:top w:val="none" w:sz="0" w:space="0" w:color="auto"/>
            <w:left w:val="none" w:sz="0" w:space="0" w:color="auto"/>
            <w:bottom w:val="none" w:sz="0" w:space="0" w:color="auto"/>
            <w:right w:val="none" w:sz="0" w:space="0" w:color="auto"/>
          </w:divBdr>
          <w:divsChild>
            <w:div w:id="1894121948">
              <w:marLeft w:val="0"/>
              <w:marRight w:val="0"/>
              <w:marTop w:val="0"/>
              <w:marBottom w:val="0"/>
              <w:divBdr>
                <w:top w:val="none" w:sz="0" w:space="0" w:color="auto"/>
                <w:left w:val="none" w:sz="0" w:space="0" w:color="auto"/>
                <w:bottom w:val="none" w:sz="0" w:space="0" w:color="auto"/>
                <w:right w:val="none" w:sz="0" w:space="0" w:color="auto"/>
              </w:divBdr>
            </w:div>
          </w:divsChild>
        </w:div>
        <w:div w:id="701982027">
          <w:marLeft w:val="0"/>
          <w:marRight w:val="0"/>
          <w:marTop w:val="120"/>
          <w:marBottom w:val="0"/>
          <w:divBdr>
            <w:top w:val="none" w:sz="0" w:space="0" w:color="auto"/>
            <w:left w:val="none" w:sz="0" w:space="0" w:color="auto"/>
            <w:bottom w:val="none" w:sz="0" w:space="0" w:color="auto"/>
            <w:right w:val="none" w:sz="0" w:space="0" w:color="auto"/>
          </w:divBdr>
          <w:divsChild>
            <w:div w:id="215705281">
              <w:marLeft w:val="0"/>
              <w:marRight w:val="0"/>
              <w:marTop w:val="0"/>
              <w:marBottom w:val="0"/>
              <w:divBdr>
                <w:top w:val="none" w:sz="0" w:space="0" w:color="auto"/>
                <w:left w:val="none" w:sz="0" w:space="0" w:color="auto"/>
                <w:bottom w:val="none" w:sz="0" w:space="0" w:color="auto"/>
                <w:right w:val="none" w:sz="0" w:space="0" w:color="auto"/>
              </w:divBdr>
            </w:div>
          </w:divsChild>
        </w:div>
        <w:div w:id="1315330466">
          <w:marLeft w:val="0"/>
          <w:marRight w:val="0"/>
          <w:marTop w:val="120"/>
          <w:marBottom w:val="0"/>
          <w:divBdr>
            <w:top w:val="none" w:sz="0" w:space="0" w:color="auto"/>
            <w:left w:val="none" w:sz="0" w:space="0" w:color="auto"/>
            <w:bottom w:val="none" w:sz="0" w:space="0" w:color="auto"/>
            <w:right w:val="none" w:sz="0" w:space="0" w:color="auto"/>
          </w:divBdr>
          <w:divsChild>
            <w:div w:id="4866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5053">
      <w:bodyDiv w:val="1"/>
      <w:marLeft w:val="0"/>
      <w:marRight w:val="0"/>
      <w:marTop w:val="0"/>
      <w:marBottom w:val="0"/>
      <w:divBdr>
        <w:top w:val="none" w:sz="0" w:space="0" w:color="auto"/>
        <w:left w:val="none" w:sz="0" w:space="0" w:color="auto"/>
        <w:bottom w:val="none" w:sz="0" w:space="0" w:color="auto"/>
        <w:right w:val="none" w:sz="0" w:space="0" w:color="auto"/>
      </w:divBdr>
      <w:divsChild>
        <w:div w:id="1897929611">
          <w:marLeft w:val="0"/>
          <w:marRight w:val="0"/>
          <w:marTop w:val="0"/>
          <w:marBottom w:val="0"/>
          <w:divBdr>
            <w:top w:val="none" w:sz="0" w:space="0" w:color="auto"/>
            <w:left w:val="none" w:sz="0" w:space="0" w:color="auto"/>
            <w:bottom w:val="none" w:sz="0" w:space="0" w:color="auto"/>
            <w:right w:val="none" w:sz="0" w:space="0" w:color="auto"/>
          </w:divBdr>
        </w:div>
      </w:divsChild>
    </w:div>
    <w:div w:id="1244683601">
      <w:bodyDiv w:val="1"/>
      <w:marLeft w:val="0"/>
      <w:marRight w:val="0"/>
      <w:marTop w:val="0"/>
      <w:marBottom w:val="0"/>
      <w:divBdr>
        <w:top w:val="none" w:sz="0" w:space="0" w:color="auto"/>
        <w:left w:val="none" w:sz="0" w:space="0" w:color="auto"/>
        <w:bottom w:val="none" w:sz="0" w:space="0" w:color="auto"/>
        <w:right w:val="none" w:sz="0" w:space="0" w:color="auto"/>
      </w:divBdr>
      <w:divsChild>
        <w:div w:id="434323849">
          <w:marLeft w:val="0"/>
          <w:marRight w:val="0"/>
          <w:marTop w:val="0"/>
          <w:marBottom w:val="0"/>
          <w:divBdr>
            <w:top w:val="none" w:sz="0" w:space="0" w:color="auto"/>
            <w:left w:val="none" w:sz="0" w:space="0" w:color="auto"/>
            <w:bottom w:val="none" w:sz="0" w:space="0" w:color="auto"/>
            <w:right w:val="none" w:sz="0" w:space="0" w:color="auto"/>
          </w:divBdr>
        </w:div>
        <w:div w:id="686103579">
          <w:marLeft w:val="0"/>
          <w:marRight w:val="0"/>
          <w:marTop w:val="120"/>
          <w:marBottom w:val="0"/>
          <w:divBdr>
            <w:top w:val="none" w:sz="0" w:space="0" w:color="auto"/>
            <w:left w:val="none" w:sz="0" w:space="0" w:color="auto"/>
            <w:bottom w:val="none" w:sz="0" w:space="0" w:color="auto"/>
            <w:right w:val="none" w:sz="0" w:space="0" w:color="auto"/>
          </w:divBdr>
          <w:divsChild>
            <w:div w:id="10385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39056">
      <w:bodyDiv w:val="1"/>
      <w:marLeft w:val="0"/>
      <w:marRight w:val="0"/>
      <w:marTop w:val="0"/>
      <w:marBottom w:val="0"/>
      <w:divBdr>
        <w:top w:val="none" w:sz="0" w:space="0" w:color="auto"/>
        <w:left w:val="none" w:sz="0" w:space="0" w:color="auto"/>
        <w:bottom w:val="none" w:sz="0" w:space="0" w:color="auto"/>
        <w:right w:val="none" w:sz="0" w:space="0" w:color="auto"/>
      </w:divBdr>
      <w:divsChild>
        <w:div w:id="1644383097">
          <w:marLeft w:val="0"/>
          <w:marRight w:val="0"/>
          <w:marTop w:val="120"/>
          <w:marBottom w:val="0"/>
          <w:divBdr>
            <w:top w:val="none" w:sz="0" w:space="0" w:color="auto"/>
            <w:left w:val="none" w:sz="0" w:space="0" w:color="auto"/>
            <w:bottom w:val="none" w:sz="0" w:space="0" w:color="auto"/>
            <w:right w:val="none" w:sz="0" w:space="0" w:color="auto"/>
          </w:divBdr>
          <w:divsChild>
            <w:div w:id="433214552">
              <w:marLeft w:val="0"/>
              <w:marRight w:val="0"/>
              <w:marTop w:val="0"/>
              <w:marBottom w:val="0"/>
              <w:divBdr>
                <w:top w:val="none" w:sz="0" w:space="0" w:color="auto"/>
                <w:left w:val="none" w:sz="0" w:space="0" w:color="auto"/>
                <w:bottom w:val="none" w:sz="0" w:space="0" w:color="auto"/>
                <w:right w:val="none" w:sz="0" w:space="0" w:color="auto"/>
              </w:divBdr>
            </w:div>
          </w:divsChild>
        </w:div>
        <w:div w:id="144441388">
          <w:marLeft w:val="0"/>
          <w:marRight w:val="0"/>
          <w:marTop w:val="120"/>
          <w:marBottom w:val="0"/>
          <w:divBdr>
            <w:top w:val="none" w:sz="0" w:space="0" w:color="auto"/>
            <w:left w:val="none" w:sz="0" w:space="0" w:color="auto"/>
            <w:bottom w:val="none" w:sz="0" w:space="0" w:color="auto"/>
            <w:right w:val="none" w:sz="0" w:space="0" w:color="auto"/>
          </w:divBdr>
          <w:divsChild>
            <w:div w:id="164055542">
              <w:marLeft w:val="0"/>
              <w:marRight w:val="0"/>
              <w:marTop w:val="0"/>
              <w:marBottom w:val="0"/>
              <w:divBdr>
                <w:top w:val="none" w:sz="0" w:space="0" w:color="auto"/>
                <w:left w:val="none" w:sz="0" w:space="0" w:color="auto"/>
                <w:bottom w:val="none" w:sz="0" w:space="0" w:color="auto"/>
                <w:right w:val="none" w:sz="0" w:space="0" w:color="auto"/>
              </w:divBdr>
            </w:div>
          </w:divsChild>
        </w:div>
        <w:div w:id="2085493945">
          <w:marLeft w:val="0"/>
          <w:marRight w:val="0"/>
          <w:marTop w:val="120"/>
          <w:marBottom w:val="0"/>
          <w:divBdr>
            <w:top w:val="none" w:sz="0" w:space="0" w:color="auto"/>
            <w:left w:val="none" w:sz="0" w:space="0" w:color="auto"/>
            <w:bottom w:val="none" w:sz="0" w:space="0" w:color="auto"/>
            <w:right w:val="none" w:sz="0" w:space="0" w:color="auto"/>
          </w:divBdr>
          <w:divsChild>
            <w:div w:id="844172732">
              <w:marLeft w:val="0"/>
              <w:marRight w:val="0"/>
              <w:marTop w:val="0"/>
              <w:marBottom w:val="0"/>
              <w:divBdr>
                <w:top w:val="none" w:sz="0" w:space="0" w:color="auto"/>
                <w:left w:val="none" w:sz="0" w:space="0" w:color="auto"/>
                <w:bottom w:val="none" w:sz="0" w:space="0" w:color="auto"/>
                <w:right w:val="none" w:sz="0" w:space="0" w:color="auto"/>
              </w:divBdr>
            </w:div>
          </w:divsChild>
        </w:div>
        <w:div w:id="279458498">
          <w:marLeft w:val="0"/>
          <w:marRight w:val="0"/>
          <w:marTop w:val="120"/>
          <w:marBottom w:val="0"/>
          <w:divBdr>
            <w:top w:val="none" w:sz="0" w:space="0" w:color="auto"/>
            <w:left w:val="none" w:sz="0" w:space="0" w:color="auto"/>
            <w:bottom w:val="none" w:sz="0" w:space="0" w:color="auto"/>
            <w:right w:val="none" w:sz="0" w:space="0" w:color="auto"/>
          </w:divBdr>
          <w:divsChild>
            <w:div w:id="194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849">
      <w:bodyDiv w:val="1"/>
      <w:marLeft w:val="0"/>
      <w:marRight w:val="0"/>
      <w:marTop w:val="0"/>
      <w:marBottom w:val="0"/>
      <w:divBdr>
        <w:top w:val="none" w:sz="0" w:space="0" w:color="auto"/>
        <w:left w:val="none" w:sz="0" w:space="0" w:color="auto"/>
        <w:bottom w:val="none" w:sz="0" w:space="0" w:color="auto"/>
        <w:right w:val="none" w:sz="0" w:space="0" w:color="auto"/>
      </w:divBdr>
    </w:div>
    <w:div w:id="2059475972">
      <w:bodyDiv w:val="1"/>
      <w:marLeft w:val="0"/>
      <w:marRight w:val="0"/>
      <w:marTop w:val="0"/>
      <w:marBottom w:val="0"/>
      <w:divBdr>
        <w:top w:val="none" w:sz="0" w:space="0" w:color="auto"/>
        <w:left w:val="none" w:sz="0" w:space="0" w:color="auto"/>
        <w:bottom w:val="none" w:sz="0" w:space="0" w:color="auto"/>
        <w:right w:val="none" w:sz="0" w:space="0" w:color="auto"/>
      </w:divBdr>
      <w:divsChild>
        <w:div w:id="437456978">
          <w:marLeft w:val="0"/>
          <w:marRight w:val="0"/>
          <w:marTop w:val="120"/>
          <w:marBottom w:val="0"/>
          <w:divBdr>
            <w:top w:val="none" w:sz="0" w:space="0" w:color="auto"/>
            <w:left w:val="none" w:sz="0" w:space="0" w:color="auto"/>
            <w:bottom w:val="none" w:sz="0" w:space="0" w:color="auto"/>
            <w:right w:val="none" w:sz="0" w:space="0" w:color="auto"/>
          </w:divBdr>
          <w:divsChild>
            <w:div w:id="274290945">
              <w:marLeft w:val="0"/>
              <w:marRight w:val="0"/>
              <w:marTop w:val="0"/>
              <w:marBottom w:val="0"/>
              <w:divBdr>
                <w:top w:val="none" w:sz="0" w:space="0" w:color="auto"/>
                <w:left w:val="none" w:sz="0" w:space="0" w:color="auto"/>
                <w:bottom w:val="none" w:sz="0" w:space="0" w:color="auto"/>
                <w:right w:val="none" w:sz="0" w:space="0" w:color="auto"/>
              </w:divBdr>
            </w:div>
          </w:divsChild>
        </w:div>
        <w:div w:id="1501196064">
          <w:marLeft w:val="0"/>
          <w:marRight w:val="0"/>
          <w:marTop w:val="120"/>
          <w:marBottom w:val="0"/>
          <w:divBdr>
            <w:top w:val="none" w:sz="0" w:space="0" w:color="auto"/>
            <w:left w:val="none" w:sz="0" w:space="0" w:color="auto"/>
            <w:bottom w:val="none" w:sz="0" w:space="0" w:color="auto"/>
            <w:right w:val="none" w:sz="0" w:space="0" w:color="auto"/>
          </w:divBdr>
          <w:divsChild>
            <w:div w:id="773289004">
              <w:marLeft w:val="0"/>
              <w:marRight w:val="0"/>
              <w:marTop w:val="0"/>
              <w:marBottom w:val="0"/>
              <w:divBdr>
                <w:top w:val="none" w:sz="0" w:space="0" w:color="auto"/>
                <w:left w:val="none" w:sz="0" w:space="0" w:color="auto"/>
                <w:bottom w:val="none" w:sz="0" w:space="0" w:color="auto"/>
                <w:right w:val="none" w:sz="0" w:space="0" w:color="auto"/>
              </w:divBdr>
            </w:div>
          </w:divsChild>
        </w:div>
        <w:div w:id="358049075">
          <w:marLeft w:val="0"/>
          <w:marRight w:val="0"/>
          <w:marTop w:val="120"/>
          <w:marBottom w:val="0"/>
          <w:divBdr>
            <w:top w:val="none" w:sz="0" w:space="0" w:color="auto"/>
            <w:left w:val="none" w:sz="0" w:space="0" w:color="auto"/>
            <w:bottom w:val="none" w:sz="0" w:space="0" w:color="auto"/>
            <w:right w:val="none" w:sz="0" w:space="0" w:color="auto"/>
          </w:divBdr>
          <w:divsChild>
            <w:div w:id="11461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Encuesta</a:t>
            </a:r>
            <a:r>
              <a:rPr lang="en-US" baseline="0"/>
              <a:t> de validación</a:t>
            </a:r>
            <a:endParaRPr lang="en-US"/>
          </a:p>
        </c:rich>
      </c:tx>
      <c:overlay val="0"/>
    </c:title>
    <c:autoTitleDeleted val="0"/>
    <c:plotArea>
      <c:layout/>
      <c:pieChart>
        <c:varyColors val="1"/>
        <c:ser>
          <c:idx val="0"/>
          <c:order val="0"/>
          <c:tx>
            <c:strRef>
              <c:f>Hoja1!$B$1</c:f>
              <c:strCache>
                <c:ptCount val="1"/>
                <c:pt idx="0">
                  <c:v>Ventas</c:v>
                </c:pt>
              </c:strCache>
            </c:strRef>
          </c:tx>
          <c:cat>
            <c:strRef>
              <c:f>Hoja1!$A$2:$A$5</c:f>
              <c:strCache>
                <c:ptCount val="2"/>
                <c:pt idx="0">
                  <c:v>Si</c:v>
                </c:pt>
                <c:pt idx="1">
                  <c:v>No</c:v>
                </c:pt>
              </c:strCache>
            </c:strRef>
          </c:cat>
          <c:val>
            <c:numRef>
              <c:f>Hoja1!$B$2:$B$5</c:f>
              <c:numCache>
                <c:formatCode>General</c:formatCode>
                <c:ptCount val="4"/>
                <c:pt idx="0">
                  <c:v>100</c:v>
                </c:pt>
                <c:pt idx="1">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70FC3-E10A-491E-9316-EFFDE5AB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1486</Words>
  <Characters>8176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dc:creator>
  <cp:lastModifiedBy>DELL2020</cp:lastModifiedBy>
  <cp:revision>2</cp:revision>
  <cp:lastPrinted>2022-06-06T21:34:00Z</cp:lastPrinted>
  <dcterms:created xsi:type="dcterms:W3CDTF">2023-02-06T22:39:00Z</dcterms:created>
  <dcterms:modified xsi:type="dcterms:W3CDTF">2023-02-06T22:39:00Z</dcterms:modified>
</cp:coreProperties>
</file>