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77F" w:rsidRDefault="0069077F" w:rsidP="001B0430">
      <w:pPr>
        <w:rPr>
          <w:rFonts w:ascii="Times New Roman" w:hAnsi="Times New Roman" w:cs="Times New Roman"/>
          <w:sz w:val="24"/>
          <w:szCs w:val="24"/>
          <w:lang w:val="es-MX"/>
        </w:rPr>
      </w:pPr>
      <w:bookmarkStart w:id="0" w:name="_GoBack"/>
      <w:bookmarkEnd w:id="0"/>
    </w:p>
    <w:p w:rsidR="001B0430" w:rsidRDefault="001B0430" w:rsidP="001B0430">
      <w:pPr>
        <w:rPr>
          <w:rFonts w:ascii="Times New Roman" w:hAnsi="Times New Roman" w:cs="Times New Roman"/>
          <w:sz w:val="24"/>
          <w:szCs w:val="24"/>
          <w:lang w:val="es-MX"/>
        </w:rPr>
      </w:pPr>
    </w:p>
    <w:p w:rsidR="001B0430" w:rsidRDefault="001B0430" w:rsidP="001B0430">
      <w:pPr>
        <w:spacing w:line="360" w:lineRule="auto"/>
        <w:jc w:val="center"/>
        <w:rPr>
          <w:rFonts w:ascii="Arial" w:hAnsi="Arial" w:cs="Arial"/>
          <w:b/>
          <w:sz w:val="32"/>
          <w:szCs w:val="32"/>
        </w:rPr>
      </w:pPr>
      <w:r w:rsidRPr="00FB74B6">
        <w:rPr>
          <w:rFonts w:ascii="Arial" w:hAnsi="Arial" w:cs="Arial"/>
          <w:b/>
          <w:sz w:val="32"/>
          <w:szCs w:val="32"/>
        </w:rPr>
        <w:t xml:space="preserve">INFORME DE </w:t>
      </w:r>
      <w:r>
        <w:rPr>
          <w:rFonts w:ascii="Arial" w:hAnsi="Arial" w:cs="Arial"/>
          <w:b/>
          <w:sz w:val="32"/>
          <w:szCs w:val="32"/>
        </w:rPr>
        <w:t>ACTIVIDAD</w:t>
      </w:r>
    </w:p>
    <w:p w:rsidR="006F1F6F" w:rsidRPr="006F1F6F" w:rsidRDefault="006F1F6F" w:rsidP="006F1F6F">
      <w:pPr>
        <w:spacing w:line="360" w:lineRule="auto"/>
        <w:rPr>
          <w:rFonts w:ascii="Arial" w:hAnsi="Arial" w:cs="Arial"/>
          <w:b/>
          <w:sz w:val="24"/>
          <w:szCs w:val="24"/>
        </w:rPr>
      </w:pPr>
      <w:r w:rsidRPr="006F1F6F">
        <w:rPr>
          <w:rFonts w:ascii="Arial" w:hAnsi="Arial" w:cs="Arial"/>
          <w:b/>
          <w:sz w:val="24"/>
          <w:szCs w:val="24"/>
        </w:rPr>
        <w:t>Responsable I.</w:t>
      </w:r>
    </w:p>
    <w:tbl>
      <w:tblPr>
        <w:tblStyle w:val="Tablaconcuadrcula"/>
        <w:tblW w:w="0" w:type="auto"/>
        <w:tblLook w:val="04A0" w:firstRow="1" w:lastRow="0" w:firstColumn="1" w:lastColumn="0" w:noHBand="0" w:noVBand="1"/>
      </w:tblPr>
      <w:tblGrid>
        <w:gridCol w:w="1101"/>
        <w:gridCol w:w="3260"/>
        <w:gridCol w:w="992"/>
        <w:gridCol w:w="3291"/>
      </w:tblGrid>
      <w:tr w:rsidR="001B0430" w:rsidRPr="001B0430" w:rsidTr="00B91559">
        <w:tc>
          <w:tcPr>
            <w:tcW w:w="4361" w:type="dxa"/>
            <w:gridSpan w:val="2"/>
          </w:tcPr>
          <w:p w:rsidR="001B0430" w:rsidRPr="001B0430" w:rsidRDefault="001B0430" w:rsidP="00B91559">
            <w:pPr>
              <w:spacing w:line="276" w:lineRule="auto"/>
              <w:jc w:val="both"/>
              <w:rPr>
                <w:rFonts w:ascii="Arial" w:hAnsi="Arial" w:cs="Arial"/>
                <w:b/>
                <w:sz w:val="24"/>
                <w:szCs w:val="24"/>
              </w:rPr>
            </w:pPr>
            <w:r w:rsidRPr="001B0430">
              <w:rPr>
                <w:rFonts w:ascii="Arial" w:hAnsi="Arial" w:cs="Arial"/>
                <w:b/>
                <w:sz w:val="24"/>
                <w:szCs w:val="24"/>
              </w:rPr>
              <w:t>Nombre del Responsable:</w:t>
            </w:r>
          </w:p>
          <w:p w:rsidR="001B0430" w:rsidRPr="001B0430" w:rsidRDefault="001B0430" w:rsidP="00B91559">
            <w:pPr>
              <w:spacing w:line="276" w:lineRule="auto"/>
              <w:jc w:val="both"/>
              <w:rPr>
                <w:rFonts w:ascii="Arial" w:hAnsi="Arial" w:cs="Arial"/>
                <w:b/>
                <w:sz w:val="24"/>
                <w:szCs w:val="24"/>
              </w:rPr>
            </w:pPr>
          </w:p>
        </w:tc>
        <w:tc>
          <w:tcPr>
            <w:tcW w:w="4283" w:type="dxa"/>
            <w:gridSpan w:val="2"/>
          </w:tcPr>
          <w:p w:rsidR="001B0430" w:rsidRPr="001B0430" w:rsidRDefault="00F167E1" w:rsidP="00B91559">
            <w:pPr>
              <w:spacing w:line="276" w:lineRule="auto"/>
              <w:jc w:val="both"/>
              <w:rPr>
                <w:rFonts w:ascii="Arial" w:hAnsi="Arial" w:cs="Arial"/>
                <w:sz w:val="24"/>
                <w:szCs w:val="24"/>
              </w:rPr>
            </w:pPr>
            <w:r>
              <w:rPr>
                <w:rFonts w:ascii="Arial" w:hAnsi="Arial" w:cs="Arial"/>
                <w:sz w:val="24"/>
                <w:szCs w:val="24"/>
              </w:rPr>
              <w:t>Dominique Rodríguez</w:t>
            </w:r>
          </w:p>
        </w:tc>
      </w:tr>
      <w:tr w:rsidR="001B0430" w:rsidRPr="001B0430" w:rsidTr="00B91559">
        <w:tc>
          <w:tcPr>
            <w:tcW w:w="4361" w:type="dxa"/>
            <w:gridSpan w:val="2"/>
          </w:tcPr>
          <w:p w:rsidR="001B0430" w:rsidRPr="001B0430" w:rsidRDefault="001B0430" w:rsidP="00B91559">
            <w:pPr>
              <w:spacing w:line="276" w:lineRule="auto"/>
              <w:jc w:val="both"/>
              <w:rPr>
                <w:rFonts w:ascii="Arial" w:hAnsi="Arial" w:cs="Arial"/>
                <w:b/>
                <w:sz w:val="24"/>
                <w:szCs w:val="24"/>
              </w:rPr>
            </w:pPr>
            <w:r w:rsidRPr="001B0430">
              <w:rPr>
                <w:rFonts w:ascii="Arial" w:hAnsi="Arial" w:cs="Arial"/>
                <w:b/>
                <w:sz w:val="24"/>
                <w:szCs w:val="24"/>
              </w:rPr>
              <w:t>Unidad o Departamento:</w:t>
            </w:r>
          </w:p>
          <w:p w:rsidR="001B0430" w:rsidRPr="001B0430" w:rsidRDefault="001B0430" w:rsidP="00B91559">
            <w:pPr>
              <w:spacing w:line="276" w:lineRule="auto"/>
              <w:jc w:val="both"/>
              <w:rPr>
                <w:rFonts w:ascii="Arial" w:hAnsi="Arial" w:cs="Arial"/>
                <w:b/>
                <w:sz w:val="24"/>
                <w:szCs w:val="24"/>
              </w:rPr>
            </w:pPr>
          </w:p>
        </w:tc>
        <w:tc>
          <w:tcPr>
            <w:tcW w:w="4283" w:type="dxa"/>
            <w:gridSpan w:val="2"/>
          </w:tcPr>
          <w:p w:rsidR="001B0430" w:rsidRPr="001B0430" w:rsidRDefault="00460B13" w:rsidP="00B91559">
            <w:pPr>
              <w:spacing w:line="276" w:lineRule="auto"/>
              <w:jc w:val="both"/>
              <w:rPr>
                <w:rFonts w:ascii="Arial" w:hAnsi="Arial" w:cs="Arial"/>
                <w:sz w:val="24"/>
                <w:szCs w:val="24"/>
              </w:rPr>
            </w:pPr>
            <w:r>
              <w:rPr>
                <w:rFonts w:ascii="Arial" w:hAnsi="Arial" w:cs="Arial"/>
                <w:sz w:val="24"/>
                <w:szCs w:val="24"/>
              </w:rPr>
              <w:t>Incidencia Política</w:t>
            </w:r>
          </w:p>
        </w:tc>
      </w:tr>
      <w:tr w:rsidR="001B0430" w:rsidRPr="001B0430" w:rsidTr="00B91559">
        <w:tc>
          <w:tcPr>
            <w:tcW w:w="4361" w:type="dxa"/>
            <w:gridSpan w:val="2"/>
          </w:tcPr>
          <w:p w:rsidR="001B0430" w:rsidRPr="001B0430" w:rsidRDefault="001B0430" w:rsidP="00B91559">
            <w:pPr>
              <w:spacing w:line="276" w:lineRule="auto"/>
              <w:jc w:val="both"/>
              <w:rPr>
                <w:rFonts w:ascii="Arial" w:hAnsi="Arial" w:cs="Arial"/>
                <w:b/>
                <w:sz w:val="24"/>
                <w:szCs w:val="24"/>
              </w:rPr>
            </w:pPr>
            <w:r w:rsidRPr="001B0430">
              <w:rPr>
                <w:rFonts w:ascii="Arial" w:hAnsi="Arial" w:cs="Arial"/>
                <w:b/>
                <w:sz w:val="24"/>
                <w:szCs w:val="24"/>
              </w:rPr>
              <w:t>Actividad realizada:</w:t>
            </w:r>
          </w:p>
          <w:p w:rsidR="001B0430" w:rsidRPr="001B0430" w:rsidRDefault="001B0430" w:rsidP="00B91559">
            <w:pPr>
              <w:spacing w:line="276" w:lineRule="auto"/>
              <w:jc w:val="both"/>
              <w:rPr>
                <w:rFonts w:ascii="Arial" w:hAnsi="Arial" w:cs="Arial"/>
                <w:b/>
                <w:sz w:val="24"/>
                <w:szCs w:val="24"/>
              </w:rPr>
            </w:pPr>
          </w:p>
        </w:tc>
        <w:tc>
          <w:tcPr>
            <w:tcW w:w="4283" w:type="dxa"/>
            <w:gridSpan w:val="2"/>
          </w:tcPr>
          <w:p w:rsidR="005C3E56" w:rsidRPr="008E69F8" w:rsidRDefault="00F167E1" w:rsidP="00B91559">
            <w:pPr>
              <w:spacing w:line="276" w:lineRule="auto"/>
              <w:jc w:val="both"/>
              <w:rPr>
                <w:rFonts w:ascii="Arial" w:hAnsi="Arial" w:cs="Arial"/>
                <w:sz w:val="24"/>
                <w:szCs w:val="24"/>
              </w:rPr>
            </w:pPr>
            <w:r>
              <w:rPr>
                <w:rFonts w:ascii="Arial" w:hAnsi="Arial" w:cs="Arial"/>
                <w:sz w:val="24"/>
                <w:szCs w:val="24"/>
              </w:rPr>
              <w:t>Diálogo sobre avances en el proceso de Certificación de las Personas con Discapacidad</w:t>
            </w:r>
          </w:p>
        </w:tc>
      </w:tr>
      <w:tr w:rsidR="001B0430" w:rsidRPr="001B0430" w:rsidTr="00B91559">
        <w:tc>
          <w:tcPr>
            <w:tcW w:w="1101" w:type="dxa"/>
          </w:tcPr>
          <w:p w:rsidR="001B0430" w:rsidRPr="001B0430" w:rsidRDefault="001B0430" w:rsidP="00B91559">
            <w:pPr>
              <w:spacing w:line="276" w:lineRule="auto"/>
              <w:jc w:val="both"/>
              <w:rPr>
                <w:rFonts w:ascii="Arial" w:hAnsi="Arial" w:cs="Arial"/>
                <w:b/>
                <w:sz w:val="24"/>
                <w:szCs w:val="24"/>
              </w:rPr>
            </w:pPr>
            <w:r w:rsidRPr="001B0430">
              <w:rPr>
                <w:rFonts w:ascii="Arial" w:hAnsi="Arial" w:cs="Arial"/>
                <w:b/>
                <w:sz w:val="24"/>
                <w:szCs w:val="24"/>
              </w:rPr>
              <w:t>Lugar:</w:t>
            </w:r>
          </w:p>
          <w:p w:rsidR="001B0430" w:rsidRPr="001B0430" w:rsidRDefault="001B0430" w:rsidP="00B91559">
            <w:pPr>
              <w:spacing w:line="276" w:lineRule="auto"/>
              <w:jc w:val="both"/>
              <w:rPr>
                <w:rFonts w:ascii="Arial" w:hAnsi="Arial" w:cs="Arial"/>
                <w:b/>
                <w:sz w:val="24"/>
                <w:szCs w:val="24"/>
              </w:rPr>
            </w:pPr>
          </w:p>
        </w:tc>
        <w:tc>
          <w:tcPr>
            <w:tcW w:w="3260" w:type="dxa"/>
          </w:tcPr>
          <w:p w:rsidR="001B0430" w:rsidRPr="001B0430" w:rsidRDefault="00F167E1" w:rsidP="00B91559">
            <w:pPr>
              <w:spacing w:line="276" w:lineRule="auto"/>
              <w:jc w:val="both"/>
              <w:rPr>
                <w:rFonts w:ascii="Arial" w:hAnsi="Arial" w:cs="Arial"/>
                <w:sz w:val="24"/>
                <w:szCs w:val="24"/>
              </w:rPr>
            </w:pPr>
            <w:r>
              <w:rPr>
                <w:rFonts w:ascii="Arial" w:hAnsi="Arial" w:cs="Arial"/>
                <w:sz w:val="24"/>
                <w:szCs w:val="24"/>
              </w:rPr>
              <w:t>Event Center</w:t>
            </w:r>
          </w:p>
        </w:tc>
        <w:tc>
          <w:tcPr>
            <w:tcW w:w="992" w:type="dxa"/>
          </w:tcPr>
          <w:p w:rsidR="001B0430" w:rsidRPr="001B0430" w:rsidRDefault="001B0430" w:rsidP="00B91559">
            <w:pPr>
              <w:spacing w:line="276" w:lineRule="auto"/>
              <w:jc w:val="both"/>
              <w:rPr>
                <w:rFonts w:ascii="Arial" w:hAnsi="Arial" w:cs="Arial"/>
                <w:b/>
                <w:sz w:val="24"/>
                <w:szCs w:val="24"/>
              </w:rPr>
            </w:pPr>
            <w:r w:rsidRPr="001B0430">
              <w:rPr>
                <w:rFonts w:ascii="Arial" w:hAnsi="Arial" w:cs="Arial"/>
                <w:b/>
                <w:sz w:val="24"/>
                <w:szCs w:val="24"/>
              </w:rPr>
              <w:t>Fecha:</w:t>
            </w:r>
          </w:p>
        </w:tc>
        <w:tc>
          <w:tcPr>
            <w:tcW w:w="3291" w:type="dxa"/>
          </w:tcPr>
          <w:p w:rsidR="001B0430" w:rsidRPr="001B0430" w:rsidRDefault="00F167E1" w:rsidP="00B91559">
            <w:pPr>
              <w:spacing w:line="276" w:lineRule="auto"/>
              <w:jc w:val="both"/>
              <w:rPr>
                <w:rFonts w:ascii="Arial" w:hAnsi="Arial" w:cs="Arial"/>
                <w:sz w:val="24"/>
                <w:szCs w:val="24"/>
              </w:rPr>
            </w:pPr>
            <w:r>
              <w:rPr>
                <w:rFonts w:ascii="Arial" w:hAnsi="Arial" w:cs="Arial"/>
                <w:sz w:val="24"/>
                <w:szCs w:val="24"/>
              </w:rPr>
              <w:t>31 de mayo del 2023</w:t>
            </w:r>
          </w:p>
        </w:tc>
      </w:tr>
    </w:tbl>
    <w:p w:rsidR="001B0430" w:rsidRPr="001B0430" w:rsidRDefault="001B0430" w:rsidP="001B0430">
      <w:pPr>
        <w:spacing w:line="360" w:lineRule="auto"/>
        <w:jc w:val="both"/>
        <w:rPr>
          <w:rFonts w:ascii="Arial" w:hAnsi="Arial" w:cs="Arial"/>
          <w:b/>
          <w:sz w:val="24"/>
          <w:szCs w:val="24"/>
        </w:rPr>
      </w:pPr>
    </w:p>
    <w:p w:rsidR="001B0430" w:rsidRPr="001B0430" w:rsidRDefault="001B0430" w:rsidP="001B0430">
      <w:pPr>
        <w:spacing w:line="360" w:lineRule="auto"/>
        <w:jc w:val="both"/>
        <w:rPr>
          <w:rFonts w:ascii="Arial" w:hAnsi="Arial" w:cs="Arial"/>
          <w:b/>
          <w:sz w:val="24"/>
          <w:szCs w:val="24"/>
        </w:rPr>
      </w:pPr>
      <w:r w:rsidRPr="001B0430">
        <w:rPr>
          <w:rFonts w:ascii="Arial" w:hAnsi="Arial" w:cs="Arial"/>
          <w:b/>
          <w:sz w:val="24"/>
          <w:szCs w:val="24"/>
        </w:rPr>
        <w:t>Participantes</w:t>
      </w:r>
      <w:r w:rsidR="006F1F6F">
        <w:rPr>
          <w:rFonts w:ascii="Arial" w:hAnsi="Arial" w:cs="Arial"/>
          <w:b/>
          <w:sz w:val="24"/>
          <w:szCs w:val="24"/>
        </w:rPr>
        <w:t xml:space="preserve"> II</w:t>
      </w:r>
      <w:r w:rsidRPr="001B0430">
        <w:rPr>
          <w:rFonts w:ascii="Arial" w:hAnsi="Arial" w:cs="Arial"/>
          <w:b/>
          <w:sz w:val="24"/>
          <w:szCs w:val="24"/>
        </w:rPr>
        <w:t>:</w:t>
      </w:r>
    </w:p>
    <w:tbl>
      <w:tblPr>
        <w:tblStyle w:val="Tablaconcuadrcula"/>
        <w:tblW w:w="0" w:type="auto"/>
        <w:tblLook w:val="04A0" w:firstRow="1" w:lastRow="0" w:firstColumn="1" w:lastColumn="0" w:noHBand="0" w:noVBand="1"/>
      </w:tblPr>
      <w:tblGrid>
        <w:gridCol w:w="4322"/>
        <w:gridCol w:w="4322"/>
      </w:tblGrid>
      <w:tr w:rsidR="001B0430" w:rsidRPr="001B0430" w:rsidTr="00B91559">
        <w:tc>
          <w:tcPr>
            <w:tcW w:w="4322" w:type="dxa"/>
          </w:tcPr>
          <w:p w:rsidR="001B0430" w:rsidRPr="001B0430" w:rsidRDefault="001B0430" w:rsidP="00B91559">
            <w:pPr>
              <w:spacing w:line="360" w:lineRule="auto"/>
              <w:jc w:val="both"/>
              <w:rPr>
                <w:rFonts w:ascii="Arial" w:hAnsi="Arial" w:cs="Arial"/>
                <w:b/>
                <w:sz w:val="24"/>
                <w:szCs w:val="24"/>
              </w:rPr>
            </w:pPr>
            <w:r w:rsidRPr="001B0430">
              <w:rPr>
                <w:rFonts w:ascii="Arial" w:hAnsi="Arial" w:cs="Arial"/>
                <w:b/>
                <w:sz w:val="24"/>
                <w:szCs w:val="24"/>
              </w:rPr>
              <w:t>CONADI:</w:t>
            </w:r>
          </w:p>
          <w:p w:rsidR="001B0430" w:rsidRPr="001B0430" w:rsidRDefault="001B0430" w:rsidP="00B91559">
            <w:pPr>
              <w:spacing w:line="360" w:lineRule="auto"/>
              <w:jc w:val="both"/>
              <w:rPr>
                <w:rFonts w:ascii="Arial" w:hAnsi="Arial" w:cs="Arial"/>
                <w:b/>
                <w:sz w:val="24"/>
                <w:szCs w:val="24"/>
              </w:rPr>
            </w:pPr>
          </w:p>
        </w:tc>
        <w:tc>
          <w:tcPr>
            <w:tcW w:w="4322" w:type="dxa"/>
          </w:tcPr>
          <w:p w:rsidR="001B0430" w:rsidRPr="001B0430" w:rsidRDefault="000755D8" w:rsidP="00B91559">
            <w:pPr>
              <w:spacing w:line="276" w:lineRule="auto"/>
              <w:jc w:val="both"/>
              <w:rPr>
                <w:rFonts w:ascii="Arial" w:hAnsi="Arial" w:cs="Arial"/>
                <w:sz w:val="24"/>
                <w:szCs w:val="24"/>
              </w:rPr>
            </w:pPr>
            <w:r>
              <w:rPr>
                <w:rFonts w:ascii="Arial" w:hAnsi="Arial" w:cs="Arial"/>
                <w:sz w:val="24"/>
                <w:szCs w:val="24"/>
              </w:rPr>
              <w:t>Licda. Dominique Rodríguez</w:t>
            </w:r>
            <w:r w:rsidR="00F167E1">
              <w:rPr>
                <w:rFonts w:ascii="Arial" w:hAnsi="Arial" w:cs="Arial"/>
                <w:sz w:val="24"/>
                <w:szCs w:val="24"/>
              </w:rPr>
              <w:t>, Raúl Castro</w:t>
            </w:r>
            <w:r w:rsidR="005C3E56">
              <w:rPr>
                <w:rFonts w:ascii="Arial" w:hAnsi="Arial" w:cs="Arial"/>
                <w:sz w:val="24"/>
                <w:szCs w:val="24"/>
              </w:rPr>
              <w:t xml:space="preserve">, Diana González, Licda. </w:t>
            </w:r>
            <w:r w:rsidR="00F167E1">
              <w:rPr>
                <w:rFonts w:ascii="Arial" w:hAnsi="Arial" w:cs="Arial"/>
                <w:sz w:val="24"/>
                <w:szCs w:val="24"/>
              </w:rPr>
              <w:t xml:space="preserve">Lcda. </w:t>
            </w:r>
            <w:r w:rsidR="005C3E56">
              <w:rPr>
                <w:rFonts w:ascii="Arial" w:hAnsi="Arial" w:cs="Arial"/>
                <w:sz w:val="24"/>
                <w:szCs w:val="24"/>
              </w:rPr>
              <w:t>Ana María Alvarado, Licda. Clarivel Castillo, Licda</w:t>
            </w:r>
            <w:r w:rsidR="00F167E1">
              <w:rPr>
                <w:rFonts w:ascii="Arial" w:hAnsi="Arial" w:cs="Arial"/>
                <w:sz w:val="24"/>
                <w:szCs w:val="24"/>
              </w:rPr>
              <w:t xml:space="preserve">. Gloria Serrano, Lic. Fausto Reyes, Carolina Morales, Lcda. Dólmari Nicolás, Werner, Lcda. Malena Flores, Sra. Nancy Aracely, Lcda. Lesbia Contreras, Lcda. Vivian Ajcip, Lic, Armando de la Cruz. </w:t>
            </w:r>
          </w:p>
          <w:p w:rsidR="001B0430" w:rsidRPr="001B0430" w:rsidRDefault="001B0430" w:rsidP="00CF5C00">
            <w:pPr>
              <w:spacing w:line="276" w:lineRule="auto"/>
              <w:jc w:val="both"/>
              <w:rPr>
                <w:rFonts w:ascii="Arial" w:hAnsi="Arial" w:cs="Arial"/>
                <w:sz w:val="24"/>
                <w:szCs w:val="24"/>
              </w:rPr>
            </w:pPr>
          </w:p>
        </w:tc>
      </w:tr>
      <w:tr w:rsidR="001B0430" w:rsidRPr="001B0430" w:rsidTr="00B91559">
        <w:tc>
          <w:tcPr>
            <w:tcW w:w="4322" w:type="dxa"/>
          </w:tcPr>
          <w:p w:rsidR="001B0430" w:rsidRPr="001B0430" w:rsidRDefault="001B0430" w:rsidP="00B91559">
            <w:pPr>
              <w:spacing w:line="360" w:lineRule="auto"/>
              <w:jc w:val="both"/>
              <w:rPr>
                <w:rFonts w:ascii="Arial" w:hAnsi="Arial" w:cs="Arial"/>
                <w:b/>
                <w:sz w:val="24"/>
                <w:szCs w:val="24"/>
              </w:rPr>
            </w:pPr>
            <w:r w:rsidRPr="001B0430">
              <w:rPr>
                <w:rFonts w:ascii="Arial" w:hAnsi="Arial" w:cs="Arial"/>
                <w:b/>
                <w:sz w:val="24"/>
                <w:szCs w:val="24"/>
              </w:rPr>
              <w:t>Otras organizaciones e instituciones:</w:t>
            </w:r>
          </w:p>
        </w:tc>
        <w:tc>
          <w:tcPr>
            <w:tcW w:w="4322" w:type="dxa"/>
          </w:tcPr>
          <w:p w:rsidR="00F167E1" w:rsidRPr="00F167E1" w:rsidRDefault="00DD6468" w:rsidP="00F167E1">
            <w:pPr>
              <w:jc w:val="both"/>
              <w:rPr>
                <w:rFonts w:ascii="Arial" w:hAnsi="Arial" w:cs="Arial"/>
                <w:sz w:val="24"/>
                <w:szCs w:val="24"/>
              </w:rPr>
            </w:pPr>
            <w:r>
              <w:rPr>
                <w:rFonts w:ascii="Arial" w:hAnsi="Arial" w:cs="Arial"/>
                <w:sz w:val="24"/>
                <w:szCs w:val="24"/>
              </w:rPr>
              <w:t xml:space="preserve">organizaciones: </w:t>
            </w:r>
          </w:p>
          <w:p w:rsidR="00F167E1" w:rsidRPr="00F167E1" w:rsidRDefault="00F167E1" w:rsidP="00F167E1">
            <w:pPr>
              <w:jc w:val="both"/>
              <w:rPr>
                <w:rFonts w:ascii="Arial" w:hAnsi="Arial" w:cs="Arial"/>
                <w:sz w:val="24"/>
                <w:szCs w:val="24"/>
              </w:rPr>
            </w:pPr>
            <w:r w:rsidRPr="00F167E1">
              <w:rPr>
                <w:rFonts w:ascii="Arial" w:hAnsi="Arial" w:cs="Arial"/>
                <w:sz w:val="24"/>
                <w:szCs w:val="24"/>
              </w:rPr>
              <w:t>ANCG</w:t>
            </w:r>
          </w:p>
          <w:p w:rsidR="00F167E1" w:rsidRPr="00F167E1" w:rsidRDefault="00F167E1" w:rsidP="00F167E1">
            <w:pPr>
              <w:jc w:val="both"/>
              <w:rPr>
                <w:rFonts w:ascii="Arial" w:hAnsi="Arial" w:cs="Arial"/>
                <w:sz w:val="24"/>
                <w:szCs w:val="24"/>
              </w:rPr>
            </w:pPr>
            <w:r w:rsidRPr="00F167E1">
              <w:rPr>
                <w:rFonts w:ascii="Arial" w:hAnsi="Arial" w:cs="Arial"/>
                <w:sz w:val="24"/>
                <w:szCs w:val="24"/>
              </w:rPr>
              <w:t>ACCG</w:t>
            </w:r>
          </w:p>
          <w:p w:rsidR="00F167E1" w:rsidRPr="00F167E1" w:rsidRDefault="00506CA8" w:rsidP="00F167E1">
            <w:pPr>
              <w:jc w:val="both"/>
              <w:rPr>
                <w:rFonts w:ascii="Arial" w:hAnsi="Arial" w:cs="Arial"/>
                <w:sz w:val="24"/>
                <w:szCs w:val="24"/>
              </w:rPr>
            </w:pPr>
            <w:r>
              <w:rPr>
                <w:rFonts w:ascii="Arial" w:hAnsi="Arial" w:cs="Arial"/>
                <w:sz w:val="24"/>
                <w:szCs w:val="24"/>
              </w:rPr>
              <w:t>APENOVIJUT</w:t>
            </w:r>
          </w:p>
          <w:p w:rsidR="00F167E1" w:rsidRPr="00F167E1" w:rsidRDefault="00F167E1" w:rsidP="00F167E1">
            <w:pPr>
              <w:jc w:val="both"/>
              <w:rPr>
                <w:rFonts w:ascii="Arial" w:hAnsi="Arial" w:cs="Arial"/>
                <w:sz w:val="24"/>
                <w:szCs w:val="24"/>
              </w:rPr>
            </w:pPr>
            <w:r w:rsidRPr="00F167E1">
              <w:rPr>
                <w:rFonts w:ascii="Arial" w:hAnsi="Arial" w:cs="Arial"/>
                <w:sz w:val="24"/>
                <w:szCs w:val="24"/>
              </w:rPr>
              <w:t xml:space="preserve">ADSQ </w:t>
            </w:r>
          </w:p>
          <w:p w:rsidR="00F167E1" w:rsidRPr="00F167E1" w:rsidRDefault="00F167E1" w:rsidP="00F167E1">
            <w:pPr>
              <w:jc w:val="both"/>
              <w:rPr>
                <w:rFonts w:ascii="Arial" w:hAnsi="Arial" w:cs="Arial"/>
                <w:sz w:val="24"/>
                <w:szCs w:val="24"/>
              </w:rPr>
            </w:pPr>
            <w:r w:rsidRPr="00F167E1">
              <w:rPr>
                <w:rFonts w:ascii="Arial" w:hAnsi="Arial" w:cs="Arial"/>
                <w:sz w:val="24"/>
                <w:szCs w:val="24"/>
              </w:rPr>
              <w:t>ASORSUCHI</w:t>
            </w:r>
          </w:p>
          <w:p w:rsidR="00F167E1" w:rsidRPr="00F167E1" w:rsidRDefault="00F167E1" w:rsidP="00F167E1">
            <w:pPr>
              <w:jc w:val="both"/>
              <w:rPr>
                <w:rFonts w:ascii="Arial" w:hAnsi="Arial" w:cs="Arial"/>
                <w:sz w:val="24"/>
                <w:szCs w:val="24"/>
              </w:rPr>
            </w:pPr>
            <w:r w:rsidRPr="00F167E1">
              <w:rPr>
                <w:rFonts w:ascii="Arial" w:hAnsi="Arial" w:cs="Arial"/>
                <w:sz w:val="24"/>
                <w:szCs w:val="24"/>
              </w:rPr>
              <w:t>AGALFI</w:t>
            </w:r>
          </w:p>
          <w:p w:rsidR="00F167E1" w:rsidRDefault="00F167E1" w:rsidP="00F167E1">
            <w:pPr>
              <w:jc w:val="both"/>
              <w:rPr>
                <w:rFonts w:ascii="Arial" w:hAnsi="Arial" w:cs="Arial"/>
                <w:sz w:val="24"/>
                <w:szCs w:val="24"/>
              </w:rPr>
            </w:pPr>
            <w:r w:rsidRPr="00F167E1">
              <w:rPr>
                <w:rFonts w:ascii="Arial" w:hAnsi="Arial" w:cs="Arial"/>
                <w:sz w:val="24"/>
                <w:szCs w:val="24"/>
              </w:rPr>
              <w:t>ASORGUA</w:t>
            </w:r>
          </w:p>
          <w:p w:rsidR="00506CA8" w:rsidRPr="00F167E1" w:rsidRDefault="00506CA8" w:rsidP="00F167E1">
            <w:pPr>
              <w:jc w:val="both"/>
              <w:rPr>
                <w:rFonts w:ascii="Arial" w:hAnsi="Arial" w:cs="Arial"/>
                <w:sz w:val="24"/>
                <w:szCs w:val="24"/>
              </w:rPr>
            </w:pPr>
            <w:r>
              <w:rPr>
                <w:rFonts w:ascii="Arial" w:hAnsi="Arial" w:cs="Arial"/>
                <w:sz w:val="24"/>
                <w:szCs w:val="24"/>
              </w:rPr>
              <w:t xml:space="preserve">ASEDES </w:t>
            </w:r>
          </w:p>
          <w:p w:rsidR="00F167E1" w:rsidRPr="00F167E1" w:rsidRDefault="00F167E1" w:rsidP="00F167E1">
            <w:pPr>
              <w:jc w:val="both"/>
              <w:rPr>
                <w:rFonts w:ascii="Arial" w:hAnsi="Arial" w:cs="Arial"/>
                <w:sz w:val="24"/>
                <w:szCs w:val="24"/>
              </w:rPr>
            </w:pPr>
            <w:r w:rsidRPr="00F167E1">
              <w:rPr>
                <w:rFonts w:ascii="Arial" w:hAnsi="Arial" w:cs="Arial"/>
                <w:sz w:val="24"/>
                <w:szCs w:val="24"/>
              </w:rPr>
              <w:t>PADIVI</w:t>
            </w:r>
          </w:p>
          <w:p w:rsidR="00F167E1" w:rsidRDefault="00F167E1" w:rsidP="00F167E1">
            <w:pPr>
              <w:jc w:val="both"/>
              <w:rPr>
                <w:rFonts w:ascii="Arial" w:hAnsi="Arial" w:cs="Arial"/>
                <w:sz w:val="24"/>
                <w:szCs w:val="24"/>
              </w:rPr>
            </w:pPr>
            <w:r w:rsidRPr="00F167E1">
              <w:rPr>
                <w:rFonts w:ascii="Arial" w:hAnsi="Arial" w:cs="Arial"/>
                <w:sz w:val="24"/>
                <w:szCs w:val="24"/>
              </w:rPr>
              <w:t>ADSQ</w:t>
            </w:r>
          </w:p>
          <w:p w:rsidR="00506CA8" w:rsidRPr="00F167E1" w:rsidRDefault="00506CA8" w:rsidP="00F167E1">
            <w:pPr>
              <w:jc w:val="both"/>
              <w:rPr>
                <w:rFonts w:ascii="Arial" w:hAnsi="Arial" w:cs="Arial"/>
                <w:sz w:val="24"/>
                <w:szCs w:val="24"/>
              </w:rPr>
            </w:pPr>
            <w:r>
              <w:rPr>
                <w:rFonts w:ascii="Arial" w:hAnsi="Arial" w:cs="Arial"/>
                <w:sz w:val="24"/>
                <w:szCs w:val="24"/>
              </w:rPr>
              <w:t>ASODIBE</w:t>
            </w:r>
          </w:p>
          <w:p w:rsidR="00F167E1" w:rsidRPr="00F167E1" w:rsidRDefault="00F167E1" w:rsidP="00F167E1">
            <w:pPr>
              <w:jc w:val="both"/>
              <w:rPr>
                <w:rFonts w:ascii="Arial" w:hAnsi="Arial" w:cs="Arial"/>
                <w:sz w:val="24"/>
                <w:szCs w:val="24"/>
              </w:rPr>
            </w:pPr>
            <w:r w:rsidRPr="00F167E1">
              <w:rPr>
                <w:rFonts w:ascii="Arial" w:hAnsi="Arial" w:cs="Arial"/>
                <w:sz w:val="24"/>
                <w:szCs w:val="24"/>
              </w:rPr>
              <w:t>Asociación Asperger de Guatemala</w:t>
            </w:r>
          </w:p>
          <w:p w:rsidR="00F167E1" w:rsidRPr="00F167E1" w:rsidRDefault="00F167E1" w:rsidP="00F167E1">
            <w:pPr>
              <w:jc w:val="both"/>
              <w:rPr>
                <w:rFonts w:ascii="Arial" w:hAnsi="Arial" w:cs="Arial"/>
                <w:sz w:val="24"/>
                <w:szCs w:val="24"/>
              </w:rPr>
            </w:pPr>
            <w:r w:rsidRPr="00F167E1">
              <w:rPr>
                <w:rFonts w:ascii="Arial" w:hAnsi="Arial" w:cs="Arial"/>
                <w:sz w:val="24"/>
                <w:szCs w:val="24"/>
              </w:rPr>
              <w:lastRenderedPageBreak/>
              <w:t>APDS</w:t>
            </w:r>
          </w:p>
          <w:p w:rsidR="00F167E1" w:rsidRPr="00F167E1" w:rsidRDefault="00506CA8" w:rsidP="00F167E1">
            <w:pPr>
              <w:jc w:val="both"/>
              <w:rPr>
                <w:rFonts w:ascii="Arial" w:hAnsi="Arial" w:cs="Arial"/>
                <w:sz w:val="24"/>
                <w:szCs w:val="24"/>
              </w:rPr>
            </w:pPr>
            <w:r>
              <w:rPr>
                <w:rFonts w:ascii="Arial" w:hAnsi="Arial" w:cs="Arial"/>
                <w:sz w:val="24"/>
                <w:szCs w:val="24"/>
              </w:rPr>
              <w:t>ASOJEF</w:t>
            </w:r>
          </w:p>
          <w:p w:rsidR="00F167E1" w:rsidRPr="00F167E1" w:rsidRDefault="00506CA8" w:rsidP="00F167E1">
            <w:pPr>
              <w:jc w:val="both"/>
              <w:rPr>
                <w:rFonts w:ascii="Arial" w:hAnsi="Arial" w:cs="Arial"/>
                <w:sz w:val="24"/>
                <w:szCs w:val="24"/>
              </w:rPr>
            </w:pPr>
            <w:r>
              <w:rPr>
                <w:rFonts w:ascii="Arial" w:hAnsi="Arial" w:cs="Arial"/>
                <w:sz w:val="24"/>
                <w:szCs w:val="24"/>
              </w:rPr>
              <w:t>Luz que Brilla ONG</w:t>
            </w:r>
          </w:p>
          <w:p w:rsidR="00F167E1" w:rsidRPr="00F167E1" w:rsidRDefault="00F167E1" w:rsidP="00F167E1">
            <w:pPr>
              <w:jc w:val="both"/>
              <w:rPr>
                <w:rFonts w:ascii="Arial" w:hAnsi="Arial" w:cs="Arial"/>
                <w:sz w:val="24"/>
                <w:szCs w:val="24"/>
              </w:rPr>
            </w:pPr>
            <w:r w:rsidRPr="00F167E1">
              <w:rPr>
                <w:rFonts w:ascii="Arial" w:hAnsi="Arial" w:cs="Arial"/>
                <w:sz w:val="24"/>
                <w:szCs w:val="24"/>
              </w:rPr>
              <w:t>Comité Pro Ciegos</w:t>
            </w:r>
          </w:p>
          <w:p w:rsidR="00F167E1" w:rsidRPr="00F167E1" w:rsidRDefault="00506CA8" w:rsidP="00F167E1">
            <w:pPr>
              <w:jc w:val="both"/>
              <w:rPr>
                <w:rFonts w:ascii="Arial" w:hAnsi="Arial" w:cs="Arial"/>
                <w:sz w:val="24"/>
                <w:szCs w:val="24"/>
              </w:rPr>
            </w:pPr>
            <w:r>
              <w:rPr>
                <w:rFonts w:ascii="Arial" w:hAnsi="Arial" w:cs="Arial"/>
                <w:sz w:val="24"/>
                <w:szCs w:val="24"/>
              </w:rPr>
              <w:t>Asociación para Todos</w:t>
            </w:r>
          </w:p>
          <w:p w:rsidR="00F167E1" w:rsidRPr="00F167E1" w:rsidRDefault="00506CA8" w:rsidP="00F167E1">
            <w:pPr>
              <w:jc w:val="both"/>
              <w:rPr>
                <w:rFonts w:ascii="Arial" w:hAnsi="Arial" w:cs="Arial"/>
                <w:sz w:val="24"/>
                <w:szCs w:val="24"/>
              </w:rPr>
            </w:pPr>
            <w:r>
              <w:rPr>
                <w:rFonts w:ascii="Arial" w:hAnsi="Arial" w:cs="Arial"/>
                <w:sz w:val="24"/>
                <w:szCs w:val="24"/>
              </w:rPr>
              <w:t>Fundación FACES</w:t>
            </w:r>
          </w:p>
          <w:p w:rsidR="00F167E1" w:rsidRPr="00F167E1" w:rsidRDefault="00506CA8" w:rsidP="00F167E1">
            <w:pPr>
              <w:jc w:val="both"/>
              <w:rPr>
                <w:rFonts w:ascii="Arial" w:hAnsi="Arial" w:cs="Arial"/>
                <w:sz w:val="24"/>
                <w:szCs w:val="24"/>
              </w:rPr>
            </w:pPr>
            <w:r>
              <w:rPr>
                <w:rFonts w:ascii="Arial" w:hAnsi="Arial" w:cs="Arial"/>
                <w:sz w:val="24"/>
                <w:szCs w:val="24"/>
              </w:rPr>
              <w:t>ADAZ</w:t>
            </w:r>
          </w:p>
          <w:p w:rsidR="00F167E1" w:rsidRPr="00F167E1" w:rsidRDefault="00F167E1" w:rsidP="00F167E1">
            <w:pPr>
              <w:jc w:val="both"/>
              <w:rPr>
                <w:rFonts w:ascii="Arial" w:hAnsi="Arial" w:cs="Arial"/>
                <w:sz w:val="24"/>
                <w:szCs w:val="24"/>
              </w:rPr>
            </w:pPr>
            <w:r w:rsidRPr="00F167E1">
              <w:rPr>
                <w:rFonts w:ascii="Arial" w:hAnsi="Arial" w:cs="Arial"/>
                <w:sz w:val="24"/>
                <w:szCs w:val="24"/>
              </w:rPr>
              <w:t>FRATER</w:t>
            </w:r>
          </w:p>
          <w:p w:rsidR="00F167E1" w:rsidRPr="00F167E1" w:rsidRDefault="00F167E1" w:rsidP="00F167E1">
            <w:pPr>
              <w:jc w:val="both"/>
              <w:rPr>
                <w:rFonts w:ascii="Arial" w:hAnsi="Arial" w:cs="Arial"/>
                <w:sz w:val="24"/>
                <w:szCs w:val="24"/>
              </w:rPr>
            </w:pPr>
            <w:r w:rsidRPr="00F167E1">
              <w:rPr>
                <w:rFonts w:ascii="Arial" w:hAnsi="Arial" w:cs="Arial"/>
                <w:sz w:val="24"/>
                <w:szCs w:val="24"/>
              </w:rPr>
              <w:t>AGALFI</w:t>
            </w:r>
          </w:p>
          <w:p w:rsidR="00F167E1" w:rsidRDefault="00F167E1" w:rsidP="00F167E1">
            <w:pPr>
              <w:jc w:val="both"/>
              <w:rPr>
                <w:rFonts w:ascii="Arial" w:hAnsi="Arial" w:cs="Arial"/>
                <w:sz w:val="24"/>
                <w:szCs w:val="24"/>
              </w:rPr>
            </w:pPr>
            <w:r w:rsidRPr="00F167E1">
              <w:rPr>
                <w:rFonts w:ascii="Arial" w:hAnsi="Arial" w:cs="Arial"/>
                <w:sz w:val="24"/>
                <w:szCs w:val="24"/>
              </w:rPr>
              <w:t>PADIVI</w:t>
            </w:r>
          </w:p>
          <w:p w:rsidR="00E47054" w:rsidRPr="001B0430" w:rsidRDefault="001F1705" w:rsidP="00F167E1">
            <w:pPr>
              <w:jc w:val="both"/>
              <w:rPr>
                <w:rFonts w:ascii="Arial" w:hAnsi="Arial" w:cs="Arial"/>
                <w:sz w:val="24"/>
                <w:szCs w:val="24"/>
              </w:rPr>
            </w:pPr>
            <w:r>
              <w:rPr>
                <w:rFonts w:ascii="Arial" w:hAnsi="Arial" w:cs="Arial"/>
                <w:sz w:val="24"/>
                <w:szCs w:val="24"/>
              </w:rPr>
              <w:t>MINGOB</w:t>
            </w:r>
          </w:p>
          <w:p w:rsidR="001B0430" w:rsidRPr="001B0430" w:rsidRDefault="001B0430" w:rsidP="00B91559">
            <w:pPr>
              <w:jc w:val="both"/>
              <w:rPr>
                <w:rFonts w:ascii="Arial" w:hAnsi="Arial" w:cs="Arial"/>
                <w:sz w:val="24"/>
                <w:szCs w:val="24"/>
              </w:rPr>
            </w:pPr>
          </w:p>
        </w:tc>
      </w:tr>
    </w:tbl>
    <w:p w:rsidR="00C348CD" w:rsidRDefault="00C348CD" w:rsidP="001B0430">
      <w:pPr>
        <w:spacing w:line="360" w:lineRule="auto"/>
        <w:jc w:val="both"/>
        <w:rPr>
          <w:rFonts w:ascii="Arial" w:hAnsi="Arial" w:cs="Arial"/>
          <w:b/>
          <w:sz w:val="24"/>
          <w:szCs w:val="24"/>
        </w:rPr>
      </w:pPr>
    </w:p>
    <w:p w:rsidR="00C348CD" w:rsidRDefault="00C348CD" w:rsidP="001B0430">
      <w:pPr>
        <w:spacing w:line="360" w:lineRule="auto"/>
        <w:jc w:val="both"/>
        <w:rPr>
          <w:rFonts w:ascii="Arial" w:hAnsi="Arial" w:cs="Arial"/>
          <w:b/>
          <w:sz w:val="24"/>
          <w:szCs w:val="24"/>
        </w:rPr>
      </w:pPr>
    </w:p>
    <w:p w:rsidR="006F1F6F" w:rsidRDefault="006F1F6F" w:rsidP="001B0430">
      <w:pPr>
        <w:spacing w:line="360" w:lineRule="auto"/>
        <w:jc w:val="both"/>
        <w:rPr>
          <w:rFonts w:ascii="Arial" w:hAnsi="Arial" w:cs="Arial"/>
          <w:b/>
          <w:sz w:val="24"/>
          <w:szCs w:val="24"/>
        </w:rPr>
      </w:pPr>
      <w:r>
        <w:rPr>
          <w:rFonts w:ascii="Arial" w:hAnsi="Arial" w:cs="Arial"/>
          <w:b/>
          <w:sz w:val="24"/>
          <w:szCs w:val="24"/>
        </w:rPr>
        <w:t>Fuente de Ejecución III.</w:t>
      </w:r>
    </w:p>
    <w:tbl>
      <w:tblPr>
        <w:tblW w:w="8610" w:type="dxa"/>
        <w:tblInd w:w="55" w:type="dxa"/>
        <w:tblCellMar>
          <w:left w:w="70" w:type="dxa"/>
          <w:right w:w="70" w:type="dxa"/>
        </w:tblCellMar>
        <w:tblLook w:val="04A0" w:firstRow="1" w:lastRow="0" w:firstColumn="1" w:lastColumn="0" w:noHBand="0" w:noVBand="1"/>
      </w:tblPr>
      <w:tblGrid>
        <w:gridCol w:w="661"/>
        <w:gridCol w:w="800"/>
        <w:gridCol w:w="812"/>
        <w:gridCol w:w="661"/>
        <w:gridCol w:w="788"/>
        <w:gridCol w:w="1187"/>
        <w:gridCol w:w="1102"/>
        <w:gridCol w:w="1160"/>
        <w:gridCol w:w="728"/>
        <w:gridCol w:w="711"/>
      </w:tblGrid>
      <w:tr w:rsidR="001A0753" w:rsidRPr="001A0753" w:rsidTr="001A0753">
        <w:trPr>
          <w:trHeight w:val="311"/>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53" w:rsidRPr="001A0753" w:rsidRDefault="001A0753" w:rsidP="001A0753">
            <w:pPr>
              <w:rPr>
                <w:rFonts w:ascii="Arial" w:eastAsia="Times New Roman" w:hAnsi="Arial" w:cs="Arial"/>
                <w:color w:val="000000"/>
                <w:sz w:val="24"/>
                <w:szCs w:val="24"/>
                <w:lang w:eastAsia="es-GT"/>
              </w:rPr>
            </w:pPr>
            <w:r w:rsidRPr="001A0753">
              <w:rPr>
                <w:rFonts w:ascii="Arial" w:eastAsia="Times New Roman" w:hAnsi="Arial" w:cs="Arial"/>
                <w:color w:val="000000"/>
                <w:sz w:val="24"/>
                <w:szCs w:val="24"/>
                <w:lang w:eastAsia="es-GT"/>
              </w:rPr>
              <w:t>Prg.</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1A0753" w:rsidRPr="001A0753" w:rsidRDefault="001A0753" w:rsidP="001A0753">
            <w:pPr>
              <w:rPr>
                <w:rFonts w:ascii="Arial" w:eastAsia="Times New Roman" w:hAnsi="Arial" w:cs="Arial"/>
                <w:color w:val="000000"/>
                <w:sz w:val="24"/>
                <w:szCs w:val="24"/>
                <w:lang w:eastAsia="es-GT"/>
              </w:rPr>
            </w:pPr>
            <w:r w:rsidRPr="001A0753">
              <w:rPr>
                <w:rFonts w:ascii="Arial" w:eastAsia="Times New Roman" w:hAnsi="Arial" w:cs="Arial"/>
                <w:color w:val="000000"/>
                <w:sz w:val="24"/>
                <w:szCs w:val="24"/>
                <w:lang w:eastAsia="es-GT"/>
              </w:rPr>
              <w:t>Sprg.</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1A0753" w:rsidRPr="001A0753" w:rsidRDefault="001A0753" w:rsidP="001A0753">
            <w:pPr>
              <w:rPr>
                <w:rFonts w:ascii="Arial" w:eastAsia="Times New Roman" w:hAnsi="Arial" w:cs="Arial"/>
                <w:color w:val="000000"/>
                <w:sz w:val="24"/>
                <w:szCs w:val="24"/>
                <w:lang w:eastAsia="es-GT"/>
              </w:rPr>
            </w:pPr>
            <w:r w:rsidRPr="001A0753">
              <w:rPr>
                <w:rFonts w:ascii="Arial" w:eastAsia="Times New Roman" w:hAnsi="Arial" w:cs="Arial"/>
                <w:color w:val="000000"/>
                <w:sz w:val="24"/>
                <w:szCs w:val="24"/>
                <w:lang w:eastAsia="es-GT"/>
              </w:rPr>
              <w:t>Proy.</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rsidR="001A0753" w:rsidRPr="001A0753" w:rsidRDefault="001A0753" w:rsidP="001A0753">
            <w:pPr>
              <w:rPr>
                <w:rFonts w:ascii="Arial" w:eastAsia="Times New Roman" w:hAnsi="Arial" w:cs="Arial"/>
                <w:color w:val="000000"/>
                <w:sz w:val="24"/>
                <w:szCs w:val="24"/>
                <w:lang w:eastAsia="es-GT"/>
              </w:rPr>
            </w:pPr>
            <w:r w:rsidRPr="001A0753">
              <w:rPr>
                <w:rFonts w:ascii="Arial" w:eastAsia="Times New Roman" w:hAnsi="Arial" w:cs="Arial"/>
                <w:color w:val="000000"/>
                <w:sz w:val="24"/>
                <w:szCs w:val="24"/>
                <w:lang w:eastAsia="es-GT"/>
              </w:rPr>
              <w:t>Act.</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rsidR="001A0753" w:rsidRPr="001A0753" w:rsidRDefault="001A0753" w:rsidP="001A0753">
            <w:pPr>
              <w:rPr>
                <w:rFonts w:ascii="Arial" w:eastAsia="Times New Roman" w:hAnsi="Arial" w:cs="Arial"/>
                <w:color w:val="000000"/>
                <w:sz w:val="24"/>
                <w:szCs w:val="24"/>
                <w:lang w:eastAsia="es-GT"/>
              </w:rPr>
            </w:pPr>
            <w:r w:rsidRPr="001A0753">
              <w:rPr>
                <w:rFonts w:ascii="Arial" w:eastAsia="Times New Roman" w:hAnsi="Arial" w:cs="Arial"/>
                <w:color w:val="000000"/>
                <w:sz w:val="24"/>
                <w:szCs w:val="24"/>
                <w:lang w:eastAsia="es-GT"/>
              </w:rPr>
              <w:t>Obra</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1A0753" w:rsidRPr="001A0753" w:rsidRDefault="001A0753" w:rsidP="001A0753">
            <w:pPr>
              <w:rPr>
                <w:rFonts w:ascii="Arial" w:eastAsia="Times New Roman" w:hAnsi="Arial" w:cs="Arial"/>
                <w:color w:val="000000"/>
                <w:sz w:val="24"/>
                <w:szCs w:val="24"/>
                <w:lang w:eastAsia="es-GT"/>
              </w:rPr>
            </w:pPr>
            <w:r w:rsidRPr="001A0753">
              <w:rPr>
                <w:rFonts w:ascii="Arial" w:eastAsia="Times New Roman" w:hAnsi="Arial" w:cs="Arial"/>
                <w:color w:val="000000"/>
                <w:sz w:val="24"/>
                <w:szCs w:val="24"/>
                <w:lang w:eastAsia="es-GT"/>
              </w:rPr>
              <w:t>Renglón</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rsidR="001A0753" w:rsidRPr="001A0753" w:rsidRDefault="001A0753" w:rsidP="001A0753">
            <w:pPr>
              <w:rPr>
                <w:rFonts w:ascii="Arial" w:eastAsia="Times New Roman" w:hAnsi="Arial" w:cs="Arial"/>
                <w:color w:val="000000"/>
                <w:sz w:val="24"/>
                <w:szCs w:val="24"/>
                <w:lang w:eastAsia="es-GT"/>
              </w:rPr>
            </w:pPr>
            <w:r w:rsidRPr="001A0753">
              <w:rPr>
                <w:rFonts w:ascii="Arial" w:eastAsia="Times New Roman" w:hAnsi="Arial" w:cs="Arial"/>
                <w:color w:val="000000"/>
                <w:sz w:val="24"/>
                <w:szCs w:val="24"/>
                <w:lang w:eastAsia="es-GT"/>
              </w:rPr>
              <w:t>Ub.Geo</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1A0753" w:rsidRPr="001A0753" w:rsidRDefault="001A0753" w:rsidP="001A0753">
            <w:pPr>
              <w:rPr>
                <w:rFonts w:ascii="Arial" w:eastAsia="Times New Roman" w:hAnsi="Arial" w:cs="Arial"/>
                <w:color w:val="000000"/>
                <w:sz w:val="24"/>
                <w:szCs w:val="24"/>
                <w:lang w:eastAsia="es-GT"/>
              </w:rPr>
            </w:pPr>
            <w:r w:rsidRPr="001A0753">
              <w:rPr>
                <w:rFonts w:ascii="Arial" w:eastAsia="Times New Roman" w:hAnsi="Arial" w:cs="Arial"/>
                <w:color w:val="000000"/>
                <w:sz w:val="24"/>
                <w:szCs w:val="24"/>
                <w:lang w:eastAsia="es-GT"/>
              </w:rPr>
              <w:t>Fte. Fin.</w:t>
            </w:r>
          </w:p>
        </w:tc>
        <w:tc>
          <w:tcPr>
            <w:tcW w:w="728" w:type="dxa"/>
            <w:tcBorders>
              <w:top w:val="single" w:sz="4" w:space="0" w:color="auto"/>
              <w:left w:val="nil"/>
              <w:bottom w:val="single" w:sz="4" w:space="0" w:color="auto"/>
              <w:right w:val="single" w:sz="4" w:space="0" w:color="auto"/>
            </w:tcBorders>
            <w:shd w:val="clear" w:color="auto" w:fill="auto"/>
            <w:noWrap/>
            <w:vAlign w:val="bottom"/>
            <w:hideMark/>
          </w:tcPr>
          <w:p w:rsidR="001A0753" w:rsidRPr="001A0753" w:rsidRDefault="001A0753" w:rsidP="001A0753">
            <w:pPr>
              <w:rPr>
                <w:rFonts w:ascii="Arial" w:eastAsia="Times New Roman" w:hAnsi="Arial" w:cs="Arial"/>
                <w:color w:val="000000"/>
                <w:sz w:val="24"/>
                <w:szCs w:val="24"/>
                <w:lang w:eastAsia="es-GT"/>
              </w:rPr>
            </w:pPr>
            <w:r w:rsidRPr="001A0753">
              <w:rPr>
                <w:rFonts w:ascii="Arial" w:eastAsia="Times New Roman" w:hAnsi="Arial" w:cs="Arial"/>
                <w:color w:val="000000"/>
                <w:sz w:val="24"/>
                <w:szCs w:val="24"/>
                <w:lang w:eastAsia="es-GT"/>
              </w:rPr>
              <w:t xml:space="preserve">Org. </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1A0753" w:rsidRPr="001A0753" w:rsidRDefault="001A0753" w:rsidP="001A0753">
            <w:pPr>
              <w:rPr>
                <w:rFonts w:ascii="Arial" w:eastAsia="Times New Roman" w:hAnsi="Arial" w:cs="Arial"/>
                <w:color w:val="000000"/>
                <w:sz w:val="24"/>
                <w:szCs w:val="24"/>
                <w:lang w:eastAsia="es-GT"/>
              </w:rPr>
            </w:pPr>
            <w:r w:rsidRPr="001A0753">
              <w:rPr>
                <w:rFonts w:ascii="Arial" w:eastAsia="Times New Roman" w:hAnsi="Arial" w:cs="Arial"/>
                <w:color w:val="000000"/>
                <w:sz w:val="24"/>
                <w:szCs w:val="24"/>
                <w:lang w:eastAsia="es-GT"/>
              </w:rPr>
              <w:t>Corr</w:t>
            </w:r>
          </w:p>
        </w:tc>
      </w:tr>
      <w:tr w:rsidR="001A0753" w:rsidRPr="001A0753" w:rsidTr="001A0753">
        <w:trPr>
          <w:trHeight w:val="311"/>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1A0753" w:rsidRPr="001A0753" w:rsidRDefault="001A0753" w:rsidP="001A0753">
            <w:pPr>
              <w:jc w:val="right"/>
              <w:rPr>
                <w:rFonts w:ascii="Arial" w:eastAsia="Times New Roman" w:hAnsi="Arial" w:cs="Arial"/>
                <w:color w:val="000000"/>
                <w:sz w:val="24"/>
                <w:szCs w:val="24"/>
                <w:lang w:eastAsia="es-GT"/>
              </w:rPr>
            </w:pPr>
            <w:r w:rsidRPr="001A0753">
              <w:rPr>
                <w:rFonts w:ascii="Arial" w:eastAsia="Times New Roman" w:hAnsi="Arial" w:cs="Arial"/>
                <w:color w:val="000000"/>
                <w:sz w:val="24"/>
                <w:szCs w:val="24"/>
                <w:lang w:eastAsia="es-GT"/>
              </w:rPr>
              <w:t>11</w:t>
            </w:r>
          </w:p>
        </w:tc>
        <w:tc>
          <w:tcPr>
            <w:tcW w:w="800" w:type="dxa"/>
            <w:tcBorders>
              <w:top w:val="nil"/>
              <w:left w:val="nil"/>
              <w:bottom w:val="single" w:sz="4" w:space="0" w:color="auto"/>
              <w:right w:val="single" w:sz="4" w:space="0" w:color="auto"/>
            </w:tcBorders>
            <w:shd w:val="clear" w:color="auto" w:fill="auto"/>
            <w:noWrap/>
            <w:vAlign w:val="bottom"/>
            <w:hideMark/>
          </w:tcPr>
          <w:p w:rsidR="001A0753" w:rsidRPr="001A0753" w:rsidRDefault="00C37740" w:rsidP="001A0753">
            <w:pPr>
              <w:jc w:val="right"/>
              <w:rPr>
                <w:rFonts w:ascii="Arial" w:eastAsia="Times New Roman" w:hAnsi="Arial" w:cs="Arial"/>
                <w:color w:val="000000"/>
                <w:sz w:val="24"/>
                <w:szCs w:val="24"/>
                <w:lang w:eastAsia="es-GT"/>
              </w:rPr>
            </w:pPr>
            <w:r>
              <w:rPr>
                <w:rFonts w:ascii="Arial" w:eastAsia="Times New Roman" w:hAnsi="Arial" w:cs="Arial"/>
                <w:color w:val="000000"/>
                <w:sz w:val="24"/>
                <w:szCs w:val="24"/>
                <w:lang w:eastAsia="es-GT"/>
              </w:rPr>
              <w:t>01</w:t>
            </w:r>
          </w:p>
        </w:tc>
        <w:tc>
          <w:tcPr>
            <w:tcW w:w="812" w:type="dxa"/>
            <w:tcBorders>
              <w:top w:val="nil"/>
              <w:left w:val="nil"/>
              <w:bottom w:val="single" w:sz="4" w:space="0" w:color="auto"/>
              <w:right w:val="single" w:sz="4" w:space="0" w:color="auto"/>
            </w:tcBorders>
            <w:shd w:val="clear" w:color="auto" w:fill="auto"/>
            <w:noWrap/>
            <w:vAlign w:val="bottom"/>
            <w:hideMark/>
          </w:tcPr>
          <w:p w:rsidR="001A0753" w:rsidRPr="001A0753" w:rsidRDefault="00C37740" w:rsidP="001A0753">
            <w:pPr>
              <w:jc w:val="right"/>
              <w:rPr>
                <w:rFonts w:ascii="Arial" w:eastAsia="Times New Roman" w:hAnsi="Arial" w:cs="Arial"/>
                <w:color w:val="000000"/>
                <w:sz w:val="24"/>
                <w:szCs w:val="24"/>
                <w:lang w:eastAsia="es-GT"/>
              </w:rPr>
            </w:pPr>
            <w:r>
              <w:rPr>
                <w:rFonts w:ascii="Arial" w:eastAsia="Times New Roman" w:hAnsi="Arial" w:cs="Arial"/>
                <w:color w:val="000000"/>
                <w:sz w:val="24"/>
                <w:szCs w:val="24"/>
                <w:lang w:eastAsia="es-GT"/>
              </w:rPr>
              <w:t>0</w:t>
            </w:r>
            <w:r w:rsidR="007A3E44">
              <w:rPr>
                <w:rFonts w:ascii="Arial" w:eastAsia="Times New Roman" w:hAnsi="Arial" w:cs="Arial"/>
                <w:color w:val="000000"/>
                <w:sz w:val="24"/>
                <w:szCs w:val="24"/>
                <w:lang w:eastAsia="es-GT"/>
              </w:rPr>
              <w:t>0</w:t>
            </w:r>
          </w:p>
        </w:tc>
        <w:tc>
          <w:tcPr>
            <w:tcW w:w="661" w:type="dxa"/>
            <w:tcBorders>
              <w:top w:val="nil"/>
              <w:left w:val="nil"/>
              <w:bottom w:val="single" w:sz="4" w:space="0" w:color="auto"/>
              <w:right w:val="single" w:sz="4" w:space="0" w:color="auto"/>
            </w:tcBorders>
            <w:shd w:val="clear" w:color="auto" w:fill="auto"/>
            <w:noWrap/>
            <w:vAlign w:val="bottom"/>
            <w:hideMark/>
          </w:tcPr>
          <w:p w:rsidR="001A0753" w:rsidRPr="001A0753" w:rsidRDefault="00C37740" w:rsidP="001A0753">
            <w:pPr>
              <w:jc w:val="right"/>
              <w:rPr>
                <w:rFonts w:ascii="Arial" w:eastAsia="Times New Roman" w:hAnsi="Arial" w:cs="Arial"/>
                <w:color w:val="000000"/>
                <w:sz w:val="24"/>
                <w:szCs w:val="24"/>
                <w:lang w:eastAsia="es-GT"/>
              </w:rPr>
            </w:pPr>
            <w:r>
              <w:rPr>
                <w:rFonts w:ascii="Arial" w:eastAsia="Times New Roman" w:hAnsi="Arial" w:cs="Arial"/>
                <w:color w:val="000000"/>
                <w:sz w:val="24"/>
                <w:szCs w:val="24"/>
                <w:lang w:eastAsia="es-GT"/>
              </w:rPr>
              <w:t>0</w:t>
            </w:r>
            <w:r w:rsidR="001A0753" w:rsidRPr="001A0753">
              <w:rPr>
                <w:rFonts w:ascii="Arial" w:eastAsia="Times New Roman" w:hAnsi="Arial" w:cs="Arial"/>
                <w:color w:val="000000"/>
                <w:sz w:val="24"/>
                <w:szCs w:val="24"/>
                <w:lang w:eastAsia="es-GT"/>
              </w:rPr>
              <w:t>1</w:t>
            </w:r>
          </w:p>
        </w:tc>
        <w:tc>
          <w:tcPr>
            <w:tcW w:w="788" w:type="dxa"/>
            <w:tcBorders>
              <w:top w:val="nil"/>
              <w:left w:val="nil"/>
              <w:bottom w:val="single" w:sz="4" w:space="0" w:color="auto"/>
              <w:right w:val="single" w:sz="4" w:space="0" w:color="auto"/>
            </w:tcBorders>
            <w:shd w:val="clear" w:color="auto" w:fill="auto"/>
            <w:noWrap/>
            <w:vAlign w:val="bottom"/>
            <w:hideMark/>
          </w:tcPr>
          <w:p w:rsidR="001A0753" w:rsidRPr="001A0753" w:rsidRDefault="00C37740" w:rsidP="001A0753">
            <w:pPr>
              <w:jc w:val="right"/>
              <w:rPr>
                <w:rFonts w:ascii="Arial" w:eastAsia="Times New Roman" w:hAnsi="Arial" w:cs="Arial"/>
                <w:color w:val="000000"/>
                <w:sz w:val="24"/>
                <w:szCs w:val="24"/>
                <w:lang w:eastAsia="es-GT"/>
              </w:rPr>
            </w:pPr>
            <w:r>
              <w:rPr>
                <w:rFonts w:ascii="Arial" w:eastAsia="Times New Roman" w:hAnsi="Arial" w:cs="Arial"/>
                <w:color w:val="000000"/>
                <w:sz w:val="24"/>
                <w:szCs w:val="24"/>
                <w:lang w:eastAsia="es-GT"/>
              </w:rPr>
              <w:t>0</w:t>
            </w:r>
            <w:r w:rsidR="001A0753" w:rsidRPr="001A0753">
              <w:rPr>
                <w:rFonts w:ascii="Arial" w:eastAsia="Times New Roman" w:hAnsi="Arial" w:cs="Arial"/>
                <w:color w:val="000000"/>
                <w:sz w:val="24"/>
                <w:szCs w:val="24"/>
                <w:lang w:eastAsia="es-GT"/>
              </w:rPr>
              <w:t>0</w:t>
            </w:r>
          </w:p>
        </w:tc>
        <w:tc>
          <w:tcPr>
            <w:tcW w:w="1187" w:type="dxa"/>
            <w:tcBorders>
              <w:top w:val="nil"/>
              <w:left w:val="nil"/>
              <w:bottom w:val="single" w:sz="4" w:space="0" w:color="auto"/>
              <w:right w:val="single" w:sz="4" w:space="0" w:color="auto"/>
            </w:tcBorders>
            <w:shd w:val="clear" w:color="auto" w:fill="auto"/>
            <w:noWrap/>
            <w:vAlign w:val="bottom"/>
            <w:hideMark/>
          </w:tcPr>
          <w:p w:rsidR="001A0753" w:rsidRPr="001A0753" w:rsidRDefault="00E47054" w:rsidP="001A0753">
            <w:pPr>
              <w:jc w:val="right"/>
              <w:rPr>
                <w:rFonts w:ascii="Arial" w:eastAsia="Times New Roman" w:hAnsi="Arial" w:cs="Arial"/>
                <w:color w:val="000000"/>
                <w:sz w:val="24"/>
                <w:szCs w:val="24"/>
                <w:lang w:eastAsia="es-GT"/>
              </w:rPr>
            </w:pPr>
            <w:r>
              <w:rPr>
                <w:rFonts w:ascii="Arial" w:eastAsia="Times New Roman" w:hAnsi="Arial" w:cs="Arial"/>
                <w:color w:val="000000"/>
                <w:sz w:val="24"/>
                <w:szCs w:val="24"/>
                <w:lang w:eastAsia="es-GT"/>
              </w:rPr>
              <w:t>1</w:t>
            </w:r>
            <w:r w:rsidR="001F1705">
              <w:rPr>
                <w:rFonts w:ascii="Arial" w:eastAsia="Times New Roman" w:hAnsi="Arial" w:cs="Arial"/>
                <w:color w:val="000000"/>
                <w:sz w:val="24"/>
                <w:szCs w:val="24"/>
                <w:lang w:eastAsia="es-GT"/>
              </w:rPr>
              <w:t>8</w:t>
            </w:r>
            <w:r>
              <w:rPr>
                <w:rFonts w:ascii="Arial" w:eastAsia="Times New Roman" w:hAnsi="Arial" w:cs="Arial"/>
                <w:color w:val="000000"/>
                <w:sz w:val="24"/>
                <w:szCs w:val="24"/>
                <w:lang w:eastAsia="es-GT"/>
              </w:rPr>
              <w:t>5</w:t>
            </w:r>
          </w:p>
        </w:tc>
        <w:tc>
          <w:tcPr>
            <w:tcW w:w="1102" w:type="dxa"/>
            <w:tcBorders>
              <w:top w:val="nil"/>
              <w:left w:val="nil"/>
              <w:bottom w:val="single" w:sz="4" w:space="0" w:color="auto"/>
              <w:right w:val="single" w:sz="4" w:space="0" w:color="auto"/>
            </w:tcBorders>
            <w:shd w:val="clear" w:color="auto" w:fill="auto"/>
            <w:noWrap/>
            <w:vAlign w:val="bottom"/>
            <w:hideMark/>
          </w:tcPr>
          <w:p w:rsidR="001A0753" w:rsidRPr="001A0753" w:rsidRDefault="001A0753" w:rsidP="001A0753">
            <w:pPr>
              <w:jc w:val="right"/>
              <w:rPr>
                <w:rFonts w:ascii="Arial" w:eastAsia="Times New Roman" w:hAnsi="Arial" w:cs="Arial"/>
                <w:color w:val="000000"/>
                <w:sz w:val="24"/>
                <w:szCs w:val="24"/>
                <w:lang w:eastAsia="es-GT"/>
              </w:rPr>
            </w:pPr>
            <w:r w:rsidRPr="001A0753">
              <w:rPr>
                <w:rFonts w:ascii="Arial" w:eastAsia="Times New Roman" w:hAnsi="Arial" w:cs="Arial"/>
                <w:color w:val="000000"/>
                <w:sz w:val="24"/>
                <w:szCs w:val="24"/>
                <w:lang w:eastAsia="es-GT"/>
              </w:rPr>
              <w:t>101</w:t>
            </w:r>
          </w:p>
        </w:tc>
        <w:tc>
          <w:tcPr>
            <w:tcW w:w="1160" w:type="dxa"/>
            <w:tcBorders>
              <w:top w:val="nil"/>
              <w:left w:val="nil"/>
              <w:bottom w:val="single" w:sz="4" w:space="0" w:color="auto"/>
              <w:right w:val="single" w:sz="4" w:space="0" w:color="auto"/>
            </w:tcBorders>
            <w:shd w:val="clear" w:color="auto" w:fill="auto"/>
            <w:noWrap/>
            <w:vAlign w:val="bottom"/>
            <w:hideMark/>
          </w:tcPr>
          <w:p w:rsidR="001A0753" w:rsidRPr="001A0753" w:rsidRDefault="00C37740" w:rsidP="001A0753">
            <w:pPr>
              <w:jc w:val="right"/>
              <w:rPr>
                <w:rFonts w:ascii="Arial" w:eastAsia="Times New Roman" w:hAnsi="Arial" w:cs="Arial"/>
                <w:color w:val="000000"/>
                <w:sz w:val="24"/>
                <w:szCs w:val="24"/>
                <w:lang w:eastAsia="es-GT"/>
              </w:rPr>
            </w:pPr>
            <w:r>
              <w:rPr>
                <w:rFonts w:ascii="Arial" w:eastAsia="Times New Roman" w:hAnsi="Arial" w:cs="Arial"/>
                <w:color w:val="000000"/>
                <w:sz w:val="24"/>
                <w:szCs w:val="24"/>
                <w:lang w:eastAsia="es-GT"/>
              </w:rPr>
              <w:t>11</w:t>
            </w:r>
          </w:p>
        </w:tc>
        <w:tc>
          <w:tcPr>
            <w:tcW w:w="728" w:type="dxa"/>
            <w:tcBorders>
              <w:top w:val="nil"/>
              <w:left w:val="nil"/>
              <w:bottom w:val="single" w:sz="4" w:space="0" w:color="auto"/>
              <w:right w:val="single" w:sz="4" w:space="0" w:color="auto"/>
            </w:tcBorders>
            <w:shd w:val="clear" w:color="auto" w:fill="auto"/>
            <w:noWrap/>
            <w:vAlign w:val="bottom"/>
            <w:hideMark/>
          </w:tcPr>
          <w:p w:rsidR="001A0753" w:rsidRPr="001A0753" w:rsidRDefault="001A0753" w:rsidP="001A0753">
            <w:pPr>
              <w:jc w:val="right"/>
              <w:rPr>
                <w:rFonts w:ascii="Arial" w:eastAsia="Times New Roman" w:hAnsi="Arial" w:cs="Arial"/>
                <w:color w:val="000000"/>
                <w:sz w:val="24"/>
                <w:szCs w:val="24"/>
                <w:lang w:eastAsia="es-GT"/>
              </w:rPr>
            </w:pPr>
            <w:r w:rsidRPr="001A0753">
              <w:rPr>
                <w:rFonts w:ascii="Arial" w:eastAsia="Times New Roman" w:hAnsi="Arial" w:cs="Arial"/>
                <w:color w:val="000000"/>
                <w:sz w:val="24"/>
                <w:szCs w:val="24"/>
                <w:lang w:eastAsia="es-GT"/>
              </w:rPr>
              <w:t>0</w:t>
            </w:r>
          </w:p>
        </w:tc>
        <w:tc>
          <w:tcPr>
            <w:tcW w:w="711" w:type="dxa"/>
            <w:tcBorders>
              <w:top w:val="nil"/>
              <w:left w:val="nil"/>
              <w:bottom w:val="single" w:sz="4" w:space="0" w:color="auto"/>
              <w:right w:val="single" w:sz="4" w:space="0" w:color="auto"/>
            </w:tcBorders>
            <w:shd w:val="clear" w:color="auto" w:fill="auto"/>
            <w:noWrap/>
            <w:vAlign w:val="bottom"/>
            <w:hideMark/>
          </w:tcPr>
          <w:p w:rsidR="001A0753" w:rsidRPr="001A0753" w:rsidRDefault="001A0753" w:rsidP="001A0753">
            <w:pPr>
              <w:jc w:val="right"/>
              <w:rPr>
                <w:rFonts w:ascii="Arial" w:eastAsia="Times New Roman" w:hAnsi="Arial" w:cs="Arial"/>
                <w:color w:val="000000"/>
                <w:sz w:val="24"/>
                <w:szCs w:val="24"/>
                <w:lang w:eastAsia="es-GT"/>
              </w:rPr>
            </w:pPr>
            <w:r w:rsidRPr="001A0753">
              <w:rPr>
                <w:rFonts w:ascii="Arial" w:eastAsia="Times New Roman" w:hAnsi="Arial" w:cs="Arial"/>
                <w:color w:val="000000"/>
                <w:sz w:val="24"/>
                <w:szCs w:val="24"/>
                <w:lang w:eastAsia="es-GT"/>
              </w:rPr>
              <w:t>0</w:t>
            </w:r>
          </w:p>
        </w:tc>
      </w:tr>
      <w:tr w:rsidR="001A0753" w:rsidRPr="001A0753" w:rsidTr="001A0753">
        <w:trPr>
          <w:trHeight w:val="311"/>
        </w:trPr>
        <w:tc>
          <w:tcPr>
            <w:tcW w:w="227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53" w:rsidRPr="001A0753" w:rsidRDefault="001A0753" w:rsidP="001A0753">
            <w:pPr>
              <w:jc w:val="center"/>
              <w:rPr>
                <w:rFonts w:ascii="Arial" w:eastAsia="Times New Roman" w:hAnsi="Arial" w:cs="Arial"/>
                <w:color w:val="000000"/>
                <w:sz w:val="24"/>
                <w:szCs w:val="24"/>
                <w:lang w:eastAsia="es-GT"/>
              </w:rPr>
            </w:pPr>
            <w:r w:rsidRPr="001A0753">
              <w:rPr>
                <w:rFonts w:ascii="Arial" w:eastAsia="Times New Roman" w:hAnsi="Arial" w:cs="Arial"/>
                <w:color w:val="000000"/>
                <w:sz w:val="24"/>
                <w:szCs w:val="24"/>
                <w:lang w:eastAsia="es-GT"/>
              </w:rPr>
              <w:t>Subproducto</w:t>
            </w:r>
          </w:p>
        </w:tc>
        <w:tc>
          <w:tcPr>
            <w:tcW w:w="6337" w:type="dxa"/>
            <w:gridSpan w:val="7"/>
            <w:tcBorders>
              <w:top w:val="single" w:sz="4" w:space="0" w:color="auto"/>
              <w:left w:val="nil"/>
              <w:bottom w:val="single" w:sz="4" w:space="0" w:color="auto"/>
              <w:right w:val="single" w:sz="4" w:space="0" w:color="auto"/>
            </w:tcBorders>
            <w:shd w:val="clear" w:color="auto" w:fill="auto"/>
            <w:noWrap/>
            <w:vAlign w:val="bottom"/>
            <w:hideMark/>
          </w:tcPr>
          <w:p w:rsidR="001A0753" w:rsidRPr="001A0753" w:rsidRDefault="00E47054" w:rsidP="001A0753">
            <w:pPr>
              <w:jc w:val="center"/>
              <w:rPr>
                <w:rFonts w:ascii="Arial" w:eastAsia="Times New Roman" w:hAnsi="Arial" w:cs="Arial"/>
                <w:color w:val="000000"/>
                <w:sz w:val="24"/>
                <w:szCs w:val="24"/>
                <w:lang w:eastAsia="es-GT"/>
              </w:rPr>
            </w:pPr>
            <w:r>
              <w:rPr>
                <w:rFonts w:ascii="Arial" w:eastAsia="Times New Roman" w:hAnsi="Arial" w:cs="Arial"/>
                <w:color w:val="000000"/>
                <w:sz w:val="24"/>
                <w:szCs w:val="24"/>
                <w:lang w:eastAsia="es-GT"/>
              </w:rPr>
              <w:t>024-0</w:t>
            </w:r>
            <w:r w:rsidR="00E44B26">
              <w:rPr>
                <w:rFonts w:ascii="Arial" w:eastAsia="Times New Roman" w:hAnsi="Arial" w:cs="Arial"/>
                <w:color w:val="000000"/>
                <w:sz w:val="24"/>
                <w:szCs w:val="24"/>
                <w:lang w:eastAsia="es-GT"/>
              </w:rPr>
              <w:t>0</w:t>
            </w:r>
            <w:r>
              <w:rPr>
                <w:rFonts w:ascii="Arial" w:eastAsia="Times New Roman" w:hAnsi="Arial" w:cs="Arial"/>
                <w:color w:val="000000"/>
                <w:sz w:val="24"/>
                <w:szCs w:val="24"/>
                <w:lang w:eastAsia="es-GT"/>
              </w:rPr>
              <w:t>1</w:t>
            </w:r>
            <w:r w:rsidR="00E44B26">
              <w:rPr>
                <w:rFonts w:ascii="Arial" w:eastAsia="Times New Roman" w:hAnsi="Arial" w:cs="Arial"/>
                <w:color w:val="000000"/>
                <w:sz w:val="24"/>
                <w:szCs w:val="24"/>
                <w:lang w:eastAsia="es-GT"/>
              </w:rPr>
              <w:t>-0001</w:t>
            </w:r>
          </w:p>
        </w:tc>
      </w:tr>
    </w:tbl>
    <w:p w:rsidR="001B0430" w:rsidRDefault="001B0430" w:rsidP="001B0430">
      <w:pPr>
        <w:spacing w:line="360" w:lineRule="auto"/>
        <w:jc w:val="both"/>
        <w:rPr>
          <w:rFonts w:ascii="Arial" w:hAnsi="Arial" w:cs="Arial"/>
          <w:b/>
          <w:sz w:val="24"/>
          <w:szCs w:val="24"/>
        </w:rPr>
      </w:pPr>
    </w:p>
    <w:p w:rsidR="001B0430" w:rsidRPr="001B0430" w:rsidRDefault="001B0430" w:rsidP="001B0430">
      <w:pPr>
        <w:spacing w:line="360" w:lineRule="auto"/>
        <w:jc w:val="both"/>
        <w:rPr>
          <w:rFonts w:ascii="Arial" w:hAnsi="Arial" w:cs="Arial"/>
          <w:b/>
          <w:sz w:val="24"/>
          <w:szCs w:val="24"/>
        </w:rPr>
      </w:pPr>
      <w:r w:rsidRPr="001B0430">
        <w:rPr>
          <w:rFonts w:ascii="Arial" w:hAnsi="Arial" w:cs="Arial"/>
          <w:b/>
          <w:sz w:val="24"/>
          <w:szCs w:val="24"/>
        </w:rPr>
        <w:t>DESCRIPCIÓN DE LA ACTIVIDAD</w:t>
      </w:r>
      <w:r w:rsidR="006F1F6F">
        <w:rPr>
          <w:rFonts w:ascii="Arial" w:hAnsi="Arial" w:cs="Arial"/>
          <w:b/>
          <w:sz w:val="24"/>
          <w:szCs w:val="24"/>
        </w:rPr>
        <w:t xml:space="preserve"> IV</w:t>
      </w:r>
      <w:r w:rsidRPr="001B0430">
        <w:rPr>
          <w:rFonts w:ascii="Arial" w:hAnsi="Arial" w:cs="Arial"/>
          <w:b/>
          <w:sz w:val="24"/>
          <w:szCs w:val="24"/>
        </w:rPr>
        <w:t>:</w:t>
      </w:r>
    </w:p>
    <w:tbl>
      <w:tblPr>
        <w:tblStyle w:val="Tablaconcuadrcula"/>
        <w:tblW w:w="8644" w:type="dxa"/>
        <w:tblLook w:val="04A0" w:firstRow="1" w:lastRow="0" w:firstColumn="1" w:lastColumn="0" w:noHBand="0" w:noVBand="1"/>
      </w:tblPr>
      <w:tblGrid>
        <w:gridCol w:w="8644"/>
      </w:tblGrid>
      <w:tr w:rsidR="001B0430" w:rsidRPr="001B0430" w:rsidTr="00B91559">
        <w:tc>
          <w:tcPr>
            <w:tcW w:w="8644" w:type="dxa"/>
            <w:vAlign w:val="center"/>
          </w:tcPr>
          <w:p w:rsidR="00185AC2" w:rsidRPr="00185AC2" w:rsidRDefault="00185AC2" w:rsidP="00185AC2">
            <w:pPr>
              <w:jc w:val="both"/>
              <w:rPr>
                <w:rFonts w:ascii="Arial" w:hAnsi="Arial" w:cs="Arial"/>
                <w:sz w:val="24"/>
                <w:szCs w:val="24"/>
                <w:lang w:val="es-419"/>
              </w:rPr>
            </w:pPr>
            <w:r w:rsidRPr="00185AC2">
              <w:rPr>
                <w:rFonts w:ascii="Arial" w:hAnsi="Arial" w:cs="Arial"/>
                <w:sz w:val="24"/>
                <w:szCs w:val="24"/>
                <w:lang w:val="es-419"/>
              </w:rPr>
              <w:t xml:space="preserve">Se inicia con el registro de participantes de todos los asistentes al evento. </w:t>
            </w:r>
          </w:p>
          <w:p w:rsidR="00185AC2" w:rsidRPr="00185AC2" w:rsidRDefault="00185AC2" w:rsidP="00185AC2">
            <w:pPr>
              <w:jc w:val="both"/>
              <w:rPr>
                <w:rFonts w:ascii="Arial" w:hAnsi="Arial" w:cs="Arial"/>
                <w:sz w:val="24"/>
                <w:szCs w:val="24"/>
                <w:lang w:val="es-419"/>
              </w:rPr>
            </w:pPr>
          </w:p>
          <w:p w:rsidR="00BB5DE9" w:rsidRDefault="00185AC2" w:rsidP="00185AC2">
            <w:pPr>
              <w:jc w:val="both"/>
              <w:rPr>
                <w:rFonts w:ascii="Arial" w:hAnsi="Arial" w:cs="Arial"/>
                <w:sz w:val="24"/>
                <w:szCs w:val="24"/>
                <w:lang w:val="es-419"/>
              </w:rPr>
            </w:pPr>
            <w:r w:rsidRPr="00185AC2">
              <w:rPr>
                <w:rFonts w:ascii="Arial" w:hAnsi="Arial" w:cs="Arial"/>
                <w:sz w:val="24"/>
                <w:szCs w:val="24"/>
                <w:lang w:val="es-419"/>
              </w:rPr>
              <w:t>Discurso de bienvenida a cargo del Licenciado Fausto Reyes Morales</w:t>
            </w:r>
            <w:r>
              <w:rPr>
                <w:rFonts w:ascii="Arial" w:hAnsi="Arial" w:cs="Arial"/>
                <w:sz w:val="24"/>
                <w:szCs w:val="24"/>
                <w:lang w:val="es-419"/>
              </w:rPr>
              <w:t xml:space="preserve"> y la Lcda. Dominique Rodríguez, dio los objetivos de la actividad: El objetivo es compartir y socializar con la sociedad civil las acciones implementadas por CONADI y el Ministerio de Salud Pública y Asistencia Social en el marco del Sistema Nacional de Certificación, para PCD, en concordancia con lo establecido en la Convención sobre los Derechos de Personas con Discapacidad de la Organización de Naciones Unidas.</w:t>
            </w:r>
          </w:p>
          <w:p w:rsidR="00BB5DE9" w:rsidRDefault="00BB5DE9" w:rsidP="00185AC2">
            <w:pPr>
              <w:jc w:val="both"/>
              <w:rPr>
                <w:rFonts w:ascii="Arial" w:hAnsi="Arial" w:cs="Arial"/>
                <w:sz w:val="24"/>
                <w:szCs w:val="24"/>
                <w:lang w:val="es-419"/>
              </w:rPr>
            </w:pPr>
          </w:p>
          <w:p w:rsidR="003304B1" w:rsidRDefault="00BB5DE9" w:rsidP="00185AC2">
            <w:pPr>
              <w:jc w:val="both"/>
              <w:rPr>
                <w:rFonts w:ascii="Arial" w:hAnsi="Arial" w:cs="Arial"/>
                <w:sz w:val="24"/>
                <w:szCs w:val="24"/>
                <w:lang w:val="es-419"/>
              </w:rPr>
            </w:pPr>
            <w:r>
              <w:rPr>
                <w:rFonts w:ascii="Arial" w:hAnsi="Arial" w:cs="Arial"/>
                <w:sz w:val="24"/>
                <w:szCs w:val="24"/>
                <w:lang w:val="es-419"/>
              </w:rPr>
              <w:t>Al finalizar las palabras de bienvenida,y los objetivos, se inicia con la Presentación de los avances del proceso de Certificación por parte de la Presidenta del CONADI, Lcda. Clarivel Castillo, quien aborda el tema, con base a su experiencia en la reunión del Consejo Intergubernamental del Programa Iberoamericano de Discapacidad (PID), donde los países participantes intercambiaron experiencias exitosas para consolidar alianzas en la temática de la certificación de personas con discapacidad en Iberoamérica. Esta reunión se llevó a cabo en Panamá, y comenta la P</w:t>
            </w:r>
            <w:r w:rsidR="003304B1">
              <w:rPr>
                <w:rFonts w:ascii="Arial" w:hAnsi="Arial" w:cs="Arial"/>
                <w:sz w:val="24"/>
                <w:szCs w:val="24"/>
                <w:lang w:val="es-419"/>
              </w:rPr>
              <w:t xml:space="preserve">residenta, todo lo aprendido, y lo que piensa que en Guatemala debería de replicarse. Asimismo, concluye con la importancia de tener la certificación lo antes posible en el país </w:t>
            </w:r>
            <w:r w:rsidR="003304B1">
              <w:rPr>
                <w:rFonts w:ascii="Arial" w:hAnsi="Arial" w:cs="Arial"/>
                <w:sz w:val="24"/>
                <w:szCs w:val="24"/>
                <w:lang w:val="es-419"/>
              </w:rPr>
              <w:lastRenderedPageBreak/>
              <w:t xml:space="preserve">y comenta los esfuerzos que se harán para poder llevar a cabo esta acción en cuanto antes. </w:t>
            </w:r>
          </w:p>
          <w:p w:rsidR="003304B1" w:rsidRDefault="003304B1" w:rsidP="00185AC2">
            <w:pPr>
              <w:jc w:val="both"/>
              <w:rPr>
                <w:rFonts w:ascii="Arial" w:hAnsi="Arial" w:cs="Arial"/>
                <w:sz w:val="24"/>
                <w:szCs w:val="24"/>
                <w:lang w:val="es-419"/>
              </w:rPr>
            </w:pPr>
          </w:p>
          <w:p w:rsidR="00185AC2" w:rsidRPr="00185AC2" w:rsidRDefault="003304B1" w:rsidP="00185AC2">
            <w:pPr>
              <w:jc w:val="both"/>
              <w:rPr>
                <w:rFonts w:ascii="Arial" w:hAnsi="Arial" w:cs="Arial"/>
                <w:sz w:val="24"/>
                <w:szCs w:val="24"/>
                <w:lang w:val="es-419"/>
              </w:rPr>
            </w:pPr>
            <w:r>
              <w:rPr>
                <w:rFonts w:ascii="Arial" w:hAnsi="Arial" w:cs="Arial"/>
                <w:sz w:val="24"/>
                <w:szCs w:val="24"/>
                <w:lang w:val="es-419"/>
              </w:rPr>
              <w:t xml:space="preserve">Se le da la palabra a la Lcda. Gloria Serrano, representante del Ministerio de Salud Pública y Asistencia social, quien comienza con un </w:t>
            </w:r>
            <w:r w:rsidR="00185AC2" w:rsidRPr="00185AC2">
              <w:rPr>
                <w:rFonts w:ascii="Arial" w:hAnsi="Arial" w:cs="Arial"/>
                <w:sz w:val="24"/>
                <w:szCs w:val="24"/>
                <w:lang w:val="es-419"/>
              </w:rPr>
              <w:t xml:space="preserve"> </w:t>
            </w:r>
            <w:r>
              <w:rPr>
                <w:rFonts w:ascii="Arial" w:hAnsi="Arial" w:cs="Arial"/>
                <w:sz w:val="24"/>
                <w:szCs w:val="24"/>
                <w:lang w:val="es-419"/>
              </w:rPr>
              <w:t>v</w:t>
            </w:r>
            <w:r w:rsidR="00185AC2" w:rsidRPr="00185AC2">
              <w:rPr>
                <w:rFonts w:ascii="Arial" w:hAnsi="Arial" w:cs="Arial"/>
                <w:sz w:val="24"/>
                <w:szCs w:val="24"/>
                <w:lang w:val="es-419"/>
              </w:rPr>
              <w:t>ideo en el que la experta argentina Gabriela Covache capacitadora e</w:t>
            </w:r>
            <w:r w:rsidR="00810DCB">
              <w:rPr>
                <w:rFonts w:ascii="Arial" w:hAnsi="Arial" w:cs="Arial"/>
                <w:sz w:val="24"/>
                <w:szCs w:val="24"/>
                <w:lang w:val="es-419"/>
              </w:rPr>
              <w:t xml:space="preserve">n materia de certificación expone su conocimiento y también el proceso </w:t>
            </w:r>
            <w:r w:rsidR="001F1705">
              <w:rPr>
                <w:rFonts w:ascii="Arial" w:hAnsi="Arial" w:cs="Arial"/>
                <w:sz w:val="24"/>
                <w:szCs w:val="24"/>
                <w:lang w:val="es-419"/>
              </w:rPr>
              <w:t>t</w:t>
            </w:r>
            <w:r w:rsidR="00185AC2" w:rsidRPr="00185AC2">
              <w:rPr>
                <w:rFonts w:ascii="Arial" w:hAnsi="Arial" w:cs="Arial"/>
                <w:sz w:val="24"/>
                <w:szCs w:val="24"/>
                <w:lang w:val="es-419"/>
              </w:rPr>
              <w:t xml:space="preserve">rabajando por la salud inclusiva de Guatemala. </w:t>
            </w:r>
            <w:r w:rsidR="00810DCB">
              <w:rPr>
                <w:rFonts w:ascii="Arial" w:hAnsi="Arial" w:cs="Arial"/>
                <w:sz w:val="24"/>
                <w:szCs w:val="24"/>
                <w:lang w:val="es-419"/>
              </w:rPr>
              <w:t xml:space="preserve">Se aborda también la importancia de </w:t>
            </w:r>
            <w:r w:rsidR="00185AC2" w:rsidRPr="00185AC2">
              <w:rPr>
                <w:rFonts w:ascii="Arial" w:hAnsi="Arial" w:cs="Arial"/>
                <w:sz w:val="24"/>
                <w:szCs w:val="24"/>
                <w:lang w:val="es-419"/>
              </w:rPr>
              <w:t xml:space="preserve">Discapacidad con enfoque de derechos humanos </w:t>
            </w:r>
          </w:p>
          <w:p w:rsidR="00185AC2" w:rsidRPr="00185AC2" w:rsidRDefault="00185AC2" w:rsidP="00185AC2">
            <w:pPr>
              <w:jc w:val="both"/>
              <w:rPr>
                <w:rFonts w:ascii="Arial" w:hAnsi="Arial" w:cs="Arial"/>
                <w:sz w:val="24"/>
                <w:szCs w:val="24"/>
                <w:lang w:val="es-419"/>
              </w:rPr>
            </w:pPr>
          </w:p>
          <w:p w:rsidR="00185AC2" w:rsidRPr="00185AC2" w:rsidRDefault="00810DCB" w:rsidP="00185AC2">
            <w:pPr>
              <w:jc w:val="both"/>
              <w:rPr>
                <w:rFonts w:ascii="Arial" w:hAnsi="Arial" w:cs="Arial"/>
                <w:sz w:val="24"/>
                <w:szCs w:val="24"/>
                <w:lang w:val="es-419"/>
              </w:rPr>
            </w:pPr>
            <w:r>
              <w:rPr>
                <w:rFonts w:ascii="Arial" w:hAnsi="Arial" w:cs="Arial"/>
                <w:sz w:val="24"/>
                <w:szCs w:val="24"/>
                <w:lang w:val="es-419"/>
              </w:rPr>
              <w:t>Por otro lado, habla sobre las semanas intensivas que han tenido los</w:t>
            </w:r>
            <w:r w:rsidR="00185AC2" w:rsidRPr="00185AC2">
              <w:rPr>
                <w:rFonts w:ascii="Arial" w:hAnsi="Arial" w:cs="Arial"/>
                <w:sz w:val="24"/>
                <w:szCs w:val="24"/>
                <w:lang w:val="es-419"/>
              </w:rPr>
              <w:t xml:space="preserve"> </w:t>
            </w:r>
          </w:p>
          <w:p w:rsidR="00185AC2" w:rsidRDefault="00810DCB" w:rsidP="00185AC2">
            <w:pPr>
              <w:jc w:val="both"/>
              <w:rPr>
                <w:rFonts w:ascii="Arial" w:hAnsi="Arial" w:cs="Arial"/>
                <w:sz w:val="24"/>
                <w:szCs w:val="24"/>
                <w:lang w:val="es-419"/>
              </w:rPr>
            </w:pPr>
            <w:r>
              <w:rPr>
                <w:rFonts w:ascii="Arial" w:hAnsi="Arial" w:cs="Arial"/>
                <w:sz w:val="24"/>
                <w:szCs w:val="24"/>
                <w:lang w:val="es-419"/>
              </w:rPr>
              <w:t>profesionales de 11</w:t>
            </w:r>
            <w:r w:rsidR="00185AC2" w:rsidRPr="00185AC2">
              <w:rPr>
                <w:rFonts w:ascii="Arial" w:hAnsi="Arial" w:cs="Arial"/>
                <w:sz w:val="24"/>
                <w:szCs w:val="24"/>
                <w:lang w:val="es-419"/>
              </w:rPr>
              <w:t xml:space="preserve"> hospitales durante 5 días y 8 horas cada día respectivamente. Los expertos pudieron observar que las personas capacitadas se mostraron muy interesados en aprender sobre todo lo relacionado al proceso de certificación d</w:t>
            </w:r>
            <w:r>
              <w:rPr>
                <w:rFonts w:ascii="Arial" w:hAnsi="Arial" w:cs="Arial"/>
                <w:sz w:val="24"/>
                <w:szCs w:val="24"/>
                <w:lang w:val="es-419"/>
              </w:rPr>
              <w:t xml:space="preserve">e personas con discapacidad. Por otro lado, se capacitó de manera intensiva al personal, brindando cumplimiento del acuerdo gubernativo de certificación, y así asegurarse de tener personal en hospitales expertos en el tema de discapacidad. </w:t>
            </w:r>
          </w:p>
          <w:p w:rsidR="00810DCB" w:rsidRDefault="00810DCB" w:rsidP="00185AC2">
            <w:pPr>
              <w:jc w:val="both"/>
              <w:rPr>
                <w:rFonts w:ascii="Arial" w:hAnsi="Arial" w:cs="Arial"/>
                <w:sz w:val="24"/>
                <w:szCs w:val="24"/>
                <w:lang w:val="es-419"/>
              </w:rPr>
            </w:pPr>
          </w:p>
          <w:p w:rsidR="00185AC2" w:rsidRPr="00185AC2" w:rsidRDefault="00810DCB" w:rsidP="00185AC2">
            <w:pPr>
              <w:jc w:val="both"/>
              <w:rPr>
                <w:rFonts w:ascii="Arial" w:hAnsi="Arial" w:cs="Arial"/>
                <w:sz w:val="24"/>
                <w:szCs w:val="24"/>
                <w:lang w:val="es-419"/>
              </w:rPr>
            </w:pPr>
            <w:r>
              <w:rPr>
                <w:rFonts w:ascii="Arial" w:hAnsi="Arial" w:cs="Arial"/>
                <w:sz w:val="24"/>
                <w:szCs w:val="24"/>
                <w:lang w:val="es-419"/>
              </w:rPr>
              <w:t>Se finaliza con la intervención de la Lcda. Gloria Serrano, y se le brinda la palabra a la Sra. Nancy Aracely quien habla sobre la i</w:t>
            </w:r>
            <w:r w:rsidR="00185AC2" w:rsidRPr="00185AC2">
              <w:rPr>
                <w:rFonts w:ascii="Arial" w:hAnsi="Arial" w:cs="Arial"/>
                <w:sz w:val="24"/>
                <w:szCs w:val="24"/>
                <w:lang w:val="es-419"/>
              </w:rPr>
              <w:t xml:space="preserve">niciativa de Ley 54-63 que es la ley de certificación de la ley de certidficacion de discapacidd. El objetivo de esta ley es apoyar a las personas con discpacidad. Con esta ley quedara plasmado como una ley. Objetivo de la Ley. Surge del año 2018. Se espera que esta iniciativa de ley se convierta en ley este año. </w:t>
            </w:r>
          </w:p>
          <w:p w:rsidR="00185AC2" w:rsidRPr="00185AC2" w:rsidRDefault="00185AC2" w:rsidP="00185AC2">
            <w:pPr>
              <w:jc w:val="both"/>
              <w:rPr>
                <w:rFonts w:ascii="Arial" w:hAnsi="Arial" w:cs="Arial"/>
                <w:sz w:val="24"/>
                <w:szCs w:val="24"/>
                <w:lang w:val="es-419"/>
              </w:rPr>
            </w:pPr>
          </w:p>
          <w:p w:rsidR="00185AC2" w:rsidRPr="00185AC2" w:rsidRDefault="00810DCB" w:rsidP="00185AC2">
            <w:pPr>
              <w:jc w:val="both"/>
              <w:rPr>
                <w:rFonts w:ascii="Arial" w:hAnsi="Arial" w:cs="Arial"/>
                <w:sz w:val="24"/>
                <w:szCs w:val="24"/>
                <w:lang w:val="es-419"/>
              </w:rPr>
            </w:pPr>
            <w:r>
              <w:rPr>
                <w:rFonts w:ascii="Arial" w:hAnsi="Arial" w:cs="Arial"/>
                <w:sz w:val="24"/>
                <w:szCs w:val="24"/>
                <w:lang w:val="es-419"/>
              </w:rPr>
              <w:t>Al finalizar con Sra. Nancy, se inicia con la fase de diálogo</w:t>
            </w:r>
            <w:r w:rsidR="00185AC2" w:rsidRPr="00185AC2">
              <w:rPr>
                <w:rFonts w:ascii="Arial" w:hAnsi="Arial" w:cs="Arial"/>
                <w:sz w:val="24"/>
                <w:szCs w:val="24"/>
                <w:lang w:val="es-419"/>
              </w:rPr>
              <w:t xml:space="preserve"> de sociedad civil</w:t>
            </w:r>
            <w:r>
              <w:rPr>
                <w:rFonts w:ascii="Arial" w:hAnsi="Arial" w:cs="Arial"/>
                <w:sz w:val="24"/>
                <w:szCs w:val="24"/>
                <w:lang w:val="es-419"/>
              </w:rPr>
              <w:t>, en la que el señor Jorge Tzunum</w:t>
            </w:r>
            <w:r w:rsidR="00185AC2" w:rsidRPr="00185AC2">
              <w:rPr>
                <w:rFonts w:ascii="Arial" w:hAnsi="Arial" w:cs="Arial"/>
                <w:sz w:val="24"/>
                <w:szCs w:val="24"/>
                <w:lang w:val="es-419"/>
              </w:rPr>
              <w:t xml:space="preserve"> de ASOJEF. </w:t>
            </w:r>
            <w:r>
              <w:rPr>
                <w:rFonts w:ascii="Arial" w:hAnsi="Arial" w:cs="Arial"/>
                <w:sz w:val="24"/>
                <w:szCs w:val="24"/>
                <w:lang w:val="es-419"/>
              </w:rPr>
              <w:t>Pregunta si exis</w:t>
            </w:r>
            <w:r w:rsidR="001F1705">
              <w:rPr>
                <w:rFonts w:ascii="Arial" w:hAnsi="Arial" w:cs="Arial"/>
                <w:sz w:val="24"/>
                <w:szCs w:val="24"/>
                <w:lang w:val="es-419"/>
              </w:rPr>
              <w:t>ten ya algunas herrami</w:t>
            </w:r>
            <w:r w:rsidR="00185AC2" w:rsidRPr="00185AC2">
              <w:rPr>
                <w:rFonts w:ascii="Arial" w:hAnsi="Arial" w:cs="Arial"/>
                <w:sz w:val="24"/>
                <w:szCs w:val="24"/>
                <w:lang w:val="es-419"/>
              </w:rPr>
              <w:t>entas que p</w:t>
            </w:r>
            <w:r w:rsidR="001F1705">
              <w:rPr>
                <w:rFonts w:ascii="Arial" w:hAnsi="Arial" w:cs="Arial"/>
                <w:sz w:val="24"/>
                <w:szCs w:val="24"/>
                <w:lang w:val="es-419"/>
              </w:rPr>
              <w:t xml:space="preserve">ermitirán diferenciar entre </w:t>
            </w:r>
            <w:r w:rsidR="00185AC2" w:rsidRPr="00185AC2">
              <w:rPr>
                <w:rFonts w:ascii="Arial" w:hAnsi="Arial" w:cs="Arial"/>
                <w:sz w:val="24"/>
                <w:szCs w:val="24"/>
                <w:lang w:val="es-419"/>
              </w:rPr>
              <w:t>personas que cuenta</w:t>
            </w:r>
            <w:r w:rsidR="001F1705">
              <w:rPr>
                <w:rFonts w:ascii="Arial" w:hAnsi="Arial" w:cs="Arial"/>
                <w:sz w:val="24"/>
                <w:szCs w:val="24"/>
                <w:lang w:val="es-419"/>
              </w:rPr>
              <w:t>n</w:t>
            </w:r>
            <w:r w:rsidR="00185AC2" w:rsidRPr="00185AC2">
              <w:rPr>
                <w:rFonts w:ascii="Arial" w:hAnsi="Arial" w:cs="Arial"/>
                <w:sz w:val="24"/>
                <w:szCs w:val="24"/>
                <w:lang w:val="es-419"/>
              </w:rPr>
              <w:t xml:space="preserve"> con alguna discapacidad y</w:t>
            </w:r>
            <w:r w:rsidR="001F1705">
              <w:rPr>
                <w:rFonts w:ascii="Arial" w:hAnsi="Arial" w:cs="Arial"/>
                <w:sz w:val="24"/>
                <w:szCs w:val="24"/>
                <w:lang w:val="es-419"/>
              </w:rPr>
              <w:t xml:space="preserve"> el grado de dependencia y las </w:t>
            </w:r>
            <w:r w:rsidR="00185AC2" w:rsidRPr="00185AC2">
              <w:rPr>
                <w:rFonts w:ascii="Arial" w:hAnsi="Arial" w:cs="Arial"/>
                <w:sz w:val="24"/>
                <w:szCs w:val="24"/>
                <w:lang w:val="es-419"/>
              </w:rPr>
              <w:t>barreras que tenga que superar y de eso va a de</w:t>
            </w:r>
            <w:r w:rsidR="001F1705">
              <w:rPr>
                <w:rFonts w:ascii="Arial" w:hAnsi="Arial" w:cs="Arial"/>
                <w:sz w:val="24"/>
                <w:szCs w:val="24"/>
                <w:lang w:val="es-419"/>
              </w:rPr>
              <w:t>p</w:t>
            </w:r>
            <w:r w:rsidR="00185AC2" w:rsidRPr="00185AC2">
              <w:rPr>
                <w:rFonts w:ascii="Arial" w:hAnsi="Arial" w:cs="Arial"/>
                <w:sz w:val="24"/>
                <w:szCs w:val="24"/>
                <w:lang w:val="es-419"/>
              </w:rPr>
              <w:t>ender si la personas tiene una discapacid</w:t>
            </w:r>
            <w:r w:rsidR="001F1705">
              <w:rPr>
                <w:rFonts w:ascii="Arial" w:hAnsi="Arial" w:cs="Arial"/>
                <w:sz w:val="24"/>
                <w:szCs w:val="24"/>
                <w:lang w:val="es-419"/>
              </w:rPr>
              <w:t>ad o no. Son las juntas evaluado</w:t>
            </w:r>
            <w:r w:rsidR="00185AC2" w:rsidRPr="00185AC2">
              <w:rPr>
                <w:rFonts w:ascii="Arial" w:hAnsi="Arial" w:cs="Arial"/>
                <w:sz w:val="24"/>
                <w:szCs w:val="24"/>
                <w:lang w:val="es-419"/>
              </w:rPr>
              <w:t xml:space="preserve">ras las que evaluaran. </w:t>
            </w:r>
          </w:p>
          <w:p w:rsidR="00185AC2" w:rsidRPr="00185AC2" w:rsidRDefault="00185AC2" w:rsidP="00185AC2">
            <w:pPr>
              <w:jc w:val="both"/>
              <w:rPr>
                <w:rFonts w:ascii="Arial" w:hAnsi="Arial" w:cs="Arial"/>
                <w:sz w:val="24"/>
                <w:szCs w:val="24"/>
                <w:lang w:val="es-419"/>
              </w:rPr>
            </w:pPr>
          </w:p>
          <w:p w:rsidR="00185AC2" w:rsidRPr="00185AC2" w:rsidRDefault="001F1705" w:rsidP="00185AC2">
            <w:pPr>
              <w:jc w:val="both"/>
              <w:rPr>
                <w:rFonts w:ascii="Arial" w:hAnsi="Arial" w:cs="Arial"/>
                <w:sz w:val="24"/>
                <w:szCs w:val="24"/>
                <w:lang w:val="es-419"/>
              </w:rPr>
            </w:pPr>
            <w:r>
              <w:rPr>
                <w:rFonts w:ascii="Arial" w:hAnsi="Arial" w:cs="Arial"/>
                <w:sz w:val="24"/>
                <w:szCs w:val="24"/>
                <w:lang w:val="es-419"/>
              </w:rPr>
              <w:t>La licda S</w:t>
            </w:r>
            <w:r w:rsidR="00185AC2" w:rsidRPr="00185AC2">
              <w:rPr>
                <w:rFonts w:ascii="Arial" w:hAnsi="Arial" w:cs="Arial"/>
                <w:sz w:val="24"/>
                <w:szCs w:val="24"/>
                <w:lang w:val="es-419"/>
              </w:rPr>
              <w:t xml:space="preserve">errano dice que lo que puede compartir son los videos pero el contenido no puede ser compartdo aún. </w:t>
            </w:r>
          </w:p>
          <w:p w:rsidR="00185AC2" w:rsidRPr="00185AC2" w:rsidRDefault="00185AC2" w:rsidP="00185AC2">
            <w:pPr>
              <w:jc w:val="both"/>
              <w:rPr>
                <w:rFonts w:ascii="Arial" w:hAnsi="Arial" w:cs="Arial"/>
                <w:sz w:val="24"/>
                <w:szCs w:val="24"/>
                <w:lang w:val="es-419"/>
              </w:rPr>
            </w:pPr>
          </w:p>
          <w:p w:rsidR="00185AC2" w:rsidRPr="00185AC2" w:rsidRDefault="00185AC2" w:rsidP="00185AC2">
            <w:pPr>
              <w:jc w:val="both"/>
              <w:rPr>
                <w:rFonts w:ascii="Arial" w:hAnsi="Arial" w:cs="Arial"/>
                <w:sz w:val="24"/>
                <w:szCs w:val="24"/>
                <w:lang w:val="es-419"/>
              </w:rPr>
            </w:pPr>
            <w:r w:rsidRPr="00185AC2">
              <w:rPr>
                <w:rFonts w:ascii="Arial" w:hAnsi="Arial" w:cs="Arial"/>
                <w:sz w:val="24"/>
                <w:szCs w:val="24"/>
                <w:lang w:val="es-419"/>
              </w:rPr>
              <w:t xml:space="preserve">83 personas estan calificadas del MSPAS pertenecientes a 11 hospitales. </w:t>
            </w:r>
          </w:p>
          <w:p w:rsidR="00185AC2" w:rsidRPr="00185AC2" w:rsidRDefault="00185AC2" w:rsidP="00185AC2">
            <w:pPr>
              <w:jc w:val="both"/>
              <w:rPr>
                <w:rFonts w:ascii="Arial" w:hAnsi="Arial" w:cs="Arial"/>
                <w:sz w:val="24"/>
                <w:szCs w:val="24"/>
                <w:lang w:val="es-419"/>
              </w:rPr>
            </w:pPr>
          </w:p>
          <w:p w:rsidR="00185AC2" w:rsidRPr="00185AC2" w:rsidRDefault="00185AC2" w:rsidP="00185AC2">
            <w:pPr>
              <w:jc w:val="both"/>
              <w:rPr>
                <w:rFonts w:ascii="Arial" w:hAnsi="Arial" w:cs="Arial"/>
                <w:sz w:val="24"/>
                <w:szCs w:val="24"/>
                <w:lang w:val="es-419"/>
              </w:rPr>
            </w:pPr>
            <w:r w:rsidRPr="00185AC2">
              <w:rPr>
                <w:rFonts w:ascii="Arial" w:hAnsi="Arial" w:cs="Arial"/>
                <w:sz w:val="24"/>
                <w:szCs w:val="24"/>
                <w:lang w:val="es-419"/>
              </w:rPr>
              <w:t>Ingrid Herrera PADIVI. Pregunta si las personas que son adultas a nivel depatemntal como se les va</w:t>
            </w:r>
            <w:r w:rsidR="001F1705">
              <w:rPr>
                <w:rFonts w:ascii="Arial" w:hAnsi="Arial" w:cs="Arial"/>
                <w:sz w:val="24"/>
                <w:szCs w:val="24"/>
                <w:lang w:val="es-419"/>
              </w:rPr>
              <w:t xml:space="preserve"> a poder apoyar con un DPI debid</w:t>
            </w:r>
            <w:r w:rsidRPr="00185AC2">
              <w:rPr>
                <w:rFonts w:ascii="Arial" w:hAnsi="Arial" w:cs="Arial"/>
                <w:sz w:val="24"/>
                <w:szCs w:val="24"/>
                <w:lang w:val="es-419"/>
              </w:rPr>
              <w:t>o a que no e</w:t>
            </w:r>
            <w:r w:rsidR="001F1705">
              <w:rPr>
                <w:rFonts w:ascii="Arial" w:hAnsi="Arial" w:cs="Arial"/>
                <w:sz w:val="24"/>
                <w:szCs w:val="24"/>
                <w:lang w:val="es-419"/>
              </w:rPr>
              <w:t>s</w:t>
            </w:r>
            <w:r w:rsidRPr="00185AC2">
              <w:rPr>
                <w:rFonts w:ascii="Arial" w:hAnsi="Arial" w:cs="Arial"/>
                <w:sz w:val="24"/>
                <w:szCs w:val="24"/>
                <w:lang w:val="es-419"/>
              </w:rPr>
              <w:t>tan inscritas. Y si la certificación va a ser solo en la ciudad capital o a</w:t>
            </w:r>
            <w:r w:rsidR="001F1705">
              <w:rPr>
                <w:rFonts w:ascii="Arial" w:hAnsi="Arial" w:cs="Arial"/>
                <w:sz w:val="24"/>
                <w:szCs w:val="24"/>
                <w:lang w:val="es-419"/>
              </w:rPr>
              <w:t xml:space="preserve"> n</w:t>
            </w:r>
            <w:r w:rsidRPr="00185AC2">
              <w:rPr>
                <w:rFonts w:ascii="Arial" w:hAnsi="Arial" w:cs="Arial"/>
                <w:sz w:val="24"/>
                <w:szCs w:val="24"/>
                <w:lang w:val="es-419"/>
              </w:rPr>
              <w:t>ivel departa</w:t>
            </w:r>
            <w:r w:rsidR="001F1705">
              <w:rPr>
                <w:rFonts w:ascii="Arial" w:hAnsi="Arial" w:cs="Arial"/>
                <w:sz w:val="24"/>
                <w:szCs w:val="24"/>
                <w:lang w:val="es-419"/>
              </w:rPr>
              <w:t>me</w:t>
            </w:r>
            <w:r w:rsidRPr="00185AC2">
              <w:rPr>
                <w:rFonts w:ascii="Arial" w:hAnsi="Arial" w:cs="Arial"/>
                <w:sz w:val="24"/>
                <w:szCs w:val="24"/>
                <w:lang w:val="es-419"/>
              </w:rPr>
              <w:t>ntal. Como va a hacer este tramite el MSPAS para</w:t>
            </w:r>
            <w:r w:rsidR="001F1705">
              <w:rPr>
                <w:rFonts w:ascii="Arial" w:hAnsi="Arial" w:cs="Arial"/>
                <w:sz w:val="24"/>
                <w:szCs w:val="24"/>
                <w:lang w:val="es-419"/>
              </w:rPr>
              <w:t xml:space="preserve"> </w:t>
            </w:r>
            <w:r w:rsidRPr="00185AC2">
              <w:rPr>
                <w:rFonts w:ascii="Arial" w:hAnsi="Arial" w:cs="Arial"/>
                <w:sz w:val="24"/>
                <w:szCs w:val="24"/>
                <w:lang w:val="es-419"/>
              </w:rPr>
              <w:t xml:space="preserve">certificarles si aun  no estan registrados . la licda Serrano respode que todas las personas </w:t>
            </w:r>
            <w:r w:rsidRPr="00185AC2">
              <w:rPr>
                <w:rFonts w:ascii="Arial" w:hAnsi="Arial" w:cs="Arial"/>
                <w:sz w:val="24"/>
                <w:szCs w:val="24"/>
                <w:lang w:val="es-419"/>
              </w:rPr>
              <w:lastRenderedPageBreak/>
              <w:t xml:space="preserve">mayores </w:t>
            </w:r>
            <w:r w:rsidR="001F1705">
              <w:rPr>
                <w:rFonts w:ascii="Arial" w:hAnsi="Arial" w:cs="Arial"/>
                <w:sz w:val="24"/>
                <w:szCs w:val="24"/>
                <w:lang w:val="es-419"/>
              </w:rPr>
              <w:t>de 60 años es gratuito según la</w:t>
            </w:r>
            <w:r w:rsidRPr="00185AC2">
              <w:rPr>
                <w:rFonts w:ascii="Arial" w:hAnsi="Arial" w:cs="Arial"/>
                <w:sz w:val="24"/>
                <w:szCs w:val="24"/>
                <w:lang w:val="es-419"/>
              </w:rPr>
              <w:t xml:space="preserve"> ley y las demás pers</w:t>
            </w:r>
            <w:r w:rsidR="001F1705">
              <w:rPr>
                <w:rFonts w:ascii="Arial" w:hAnsi="Arial" w:cs="Arial"/>
                <w:sz w:val="24"/>
                <w:szCs w:val="24"/>
                <w:lang w:val="es-419"/>
              </w:rPr>
              <w:t>onas se van a poder certificar e</w:t>
            </w:r>
            <w:r w:rsidRPr="00185AC2">
              <w:rPr>
                <w:rFonts w:ascii="Arial" w:hAnsi="Arial" w:cs="Arial"/>
                <w:sz w:val="24"/>
                <w:szCs w:val="24"/>
                <w:lang w:val="es-419"/>
              </w:rPr>
              <w:t>n var</w:t>
            </w:r>
            <w:r w:rsidR="001F1705">
              <w:rPr>
                <w:rFonts w:ascii="Arial" w:hAnsi="Arial" w:cs="Arial"/>
                <w:sz w:val="24"/>
                <w:szCs w:val="24"/>
                <w:lang w:val="es-419"/>
              </w:rPr>
              <w:t>i</w:t>
            </w:r>
            <w:r w:rsidRPr="00185AC2">
              <w:rPr>
                <w:rFonts w:ascii="Arial" w:hAnsi="Arial" w:cs="Arial"/>
                <w:sz w:val="24"/>
                <w:szCs w:val="24"/>
                <w:lang w:val="es-419"/>
              </w:rPr>
              <w:t>os lugares no solo en la ciudad capital.</w:t>
            </w:r>
          </w:p>
          <w:p w:rsidR="00185AC2" w:rsidRPr="00185AC2" w:rsidRDefault="00185AC2" w:rsidP="00185AC2">
            <w:pPr>
              <w:jc w:val="both"/>
              <w:rPr>
                <w:rFonts w:ascii="Arial" w:hAnsi="Arial" w:cs="Arial"/>
                <w:sz w:val="24"/>
                <w:szCs w:val="24"/>
                <w:lang w:val="es-419"/>
              </w:rPr>
            </w:pPr>
          </w:p>
          <w:p w:rsidR="00185AC2" w:rsidRPr="00185AC2" w:rsidRDefault="00810DCB" w:rsidP="00185AC2">
            <w:pPr>
              <w:jc w:val="both"/>
              <w:rPr>
                <w:rFonts w:ascii="Arial" w:hAnsi="Arial" w:cs="Arial"/>
                <w:sz w:val="24"/>
                <w:szCs w:val="24"/>
                <w:lang w:val="es-419"/>
              </w:rPr>
            </w:pPr>
            <w:r>
              <w:rPr>
                <w:rFonts w:ascii="Arial" w:hAnsi="Arial" w:cs="Arial"/>
                <w:sz w:val="24"/>
                <w:szCs w:val="24"/>
                <w:lang w:val="es-419"/>
              </w:rPr>
              <w:t>Pregun</w:t>
            </w:r>
            <w:r w:rsidR="001F1705">
              <w:rPr>
                <w:rFonts w:ascii="Arial" w:hAnsi="Arial" w:cs="Arial"/>
                <w:sz w:val="24"/>
                <w:szCs w:val="24"/>
                <w:lang w:val="es-419"/>
              </w:rPr>
              <w:t>t</w:t>
            </w:r>
            <w:r>
              <w:rPr>
                <w:rFonts w:ascii="Arial" w:hAnsi="Arial" w:cs="Arial"/>
                <w:sz w:val="24"/>
                <w:szCs w:val="24"/>
                <w:lang w:val="es-419"/>
              </w:rPr>
              <w:t>an si la ley propu</w:t>
            </w:r>
            <w:r w:rsidR="00185AC2" w:rsidRPr="00185AC2">
              <w:rPr>
                <w:rFonts w:ascii="Arial" w:hAnsi="Arial" w:cs="Arial"/>
                <w:sz w:val="24"/>
                <w:szCs w:val="24"/>
                <w:lang w:val="es-419"/>
              </w:rPr>
              <w:t>esta sobre la certific</w:t>
            </w:r>
            <w:r w:rsidR="001F1705">
              <w:rPr>
                <w:rFonts w:ascii="Arial" w:hAnsi="Arial" w:cs="Arial"/>
                <w:sz w:val="24"/>
                <w:szCs w:val="24"/>
                <w:lang w:val="es-419"/>
              </w:rPr>
              <w:t>ació</w:t>
            </w:r>
            <w:r w:rsidR="00185AC2" w:rsidRPr="00185AC2">
              <w:rPr>
                <w:rFonts w:ascii="Arial" w:hAnsi="Arial" w:cs="Arial"/>
                <w:sz w:val="24"/>
                <w:szCs w:val="24"/>
                <w:lang w:val="es-419"/>
              </w:rPr>
              <w:t>n puede llegar a sufrir modificaciones</w:t>
            </w:r>
            <w:r w:rsidR="001F1705">
              <w:rPr>
                <w:rFonts w:ascii="Arial" w:hAnsi="Arial" w:cs="Arial"/>
                <w:sz w:val="24"/>
                <w:szCs w:val="24"/>
                <w:lang w:val="es-419"/>
              </w:rPr>
              <w:t xml:space="preserve"> o tergiversaciones de parte de los diputados del Congreso de la Repùblica</w:t>
            </w:r>
            <w:r w:rsidR="00185AC2" w:rsidRPr="00185AC2">
              <w:rPr>
                <w:rFonts w:ascii="Arial" w:hAnsi="Arial" w:cs="Arial"/>
                <w:sz w:val="24"/>
                <w:szCs w:val="24"/>
                <w:lang w:val="es-419"/>
              </w:rPr>
              <w:t>. El proceso legislativo varia, en el que los diputad</w:t>
            </w:r>
            <w:r w:rsidR="001F1705">
              <w:rPr>
                <w:rFonts w:ascii="Arial" w:hAnsi="Arial" w:cs="Arial"/>
                <w:sz w:val="24"/>
                <w:szCs w:val="24"/>
                <w:lang w:val="es-419"/>
              </w:rPr>
              <w:t>os pueden hacer modificaciones. Licda A</w:t>
            </w:r>
            <w:r w:rsidR="00185AC2" w:rsidRPr="00185AC2">
              <w:rPr>
                <w:rFonts w:ascii="Arial" w:hAnsi="Arial" w:cs="Arial"/>
                <w:sz w:val="24"/>
                <w:szCs w:val="24"/>
                <w:lang w:val="es-419"/>
              </w:rPr>
              <w:t>racely come</w:t>
            </w:r>
            <w:r w:rsidR="001F1705">
              <w:rPr>
                <w:rFonts w:ascii="Arial" w:hAnsi="Arial" w:cs="Arial"/>
                <w:sz w:val="24"/>
                <w:szCs w:val="24"/>
                <w:lang w:val="es-419"/>
              </w:rPr>
              <w:t>nta que hasta el momento los dip</w:t>
            </w:r>
            <w:r w:rsidR="00185AC2" w:rsidRPr="00185AC2">
              <w:rPr>
                <w:rFonts w:ascii="Arial" w:hAnsi="Arial" w:cs="Arial"/>
                <w:sz w:val="24"/>
                <w:szCs w:val="24"/>
                <w:lang w:val="es-419"/>
              </w:rPr>
              <w:t>utados han dado opinión favorabke en cuan</w:t>
            </w:r>
            <w:r w:rsidR="001F1705">
              <w:rPr>
                <w:rFonts w:ascii="Arial" w:hAnsi="Arial" w:cs="Arial"/>
                <w:sz w:val="24"/>
                <w:szCs w:val="24"/>
                <w:lang w:val="es-419"/>
              </w:rPr>
              <w:t>t</w:t>
            </w:r>
            <w:r w:rsidR="00185AC2" w:rsidRPr="00185AC2">
              <w:rPr>
                <w:rFonts w:ascii="Arial" w:hAnsi="Arial" w:cs="Arial"/>
                <w:sz w:val="24"/>
                <w:szCs w:val="24"/>
                <w:lang w:val="es-419"/>
              </w:rPr>
              <w:t>o  a</w:t>
            </w:r>
            <w:r w:rsidR="001F1705">
              <w:rPr>
                <w:rFonts w:ascii="Arial" w:hAnsi="Arial" w:cs="Arial"/>
                <w:sz w:val="24"/>
                <w:szCs w:val="24"/>
                <w:lang w:val="es-419"/>
              </w:rPr>
              <w:t xml:space="preserve"> </w:t>
            </w:r>
            <w:r w:rsidR="00185AC2" w:rsidRPr="00185AC2">
              <w:rPr>
                <w:rFonts w:ascii="Arial" w:hAnsi="Arial" w:cs="Arial"/>
                <w:sz w:val="24"/>
                <w:szCs w:val="24"/>
                <w:lang w:val="es-419"/>
              </w:rPr>
              <w:t xml:space="preserve">la ley y no se han opuesto a la misma. </w:t>
            </w:r>
          </w:p>
          <w:p w:rsidR="00185AC2" w:rsidRPr="00185AC2" w:rsidRDefault="00185AC2" w:rsidP="00185AC2">
            <w:pPr>
              <w:jc w:val="both"/>
              <w:rPr>
                <w:rFonts w:ascii="Arial" w:hAnsi="Arial" w:cs="Arial"/>
                <w:sz w:val="24"/>
                <w:szCs w:val="24"/>
                <w:lang w:val="es-419"/>
              </w:rPr>
            </w:pPr>
          </w:p>
          <w:p w:rsidR="00185AC2" w:rsidRPr="00185AC2" w:rsidRDefault="00185AC2" w:rsidP="00185AC2">
            <w:pPr>
              <w:jc w:val="both"/>
              <w:rPr>
                <w:rFonts w:ascii="Arial" w:hAnsi="Arial" w:cs="Arial"/>
                <w:sz w:val="24"/>
                <w:szCs w:val="24"/>
                <w:lang w:val="es-419"/>
              </w:rPr>
            </w:pPr>
            <w:r w:rsidRPr="00185AC2">
              <w:rPr>
                <w:rFonts w:ascii="Arial" w:hAnsi="Arial" w:cs="Arial"/>
                <w:sz w:val="24"/>
                <w:szCs w:val="24"/>
                <w:lang w:val="es-419"/>
              </w:rPr>
              <w:t>Recomienda un miembro de sociedad civil que se realice una encuesta nacional de discapacidad para saber los índices de personas con di</w:t>
            </w:r>
            <w:r w:rsidR="001F1705">
              <w:rPr>
                <w:rFonts w:ascii="Arial" w:hAnsi="Arial" w:cs="Arial"/>
                <w:sz w:val="24"/>
                <w:szCs w:val="24"/>
                <w:lang w:val="es-419"/>
              </w:rPr>
              <w:t>sc</w:t>
            </w:r>
            <w:r w:rsidRPr="00185AC2">
              <w:rPr>
                <w:rFonts w:ascii="Arial" w:hAnsi="Arial" w:cs="Arial"/>
                <w:sz w:val="24"/>
                <w:szCs w:val="24"/>
                <w:lang w:val="es-419"/>
              </w:rPr>
              <w:t>ap</w:t>
            </w:r>
            <w:r w:rsidR="001F1705">
              <w:rPr>
                <w:rFonts w:ascii="Arial" w:hAnsi="Arial" w:cs="Arial"/>
                <w:sz w:val="24"/>
                <w:szCs w:val="24"/>
                <w:lang w:val="es-419"/>
              </w:rPr>
              <w:t>acidad del paí</w:t>
            </w:r>
            <w:r w:rsidRPr="00185AC2">
              <w:rPr>
                <w:rFonts w:ascii="Arial" w:hAnsi="Arial" w:cs="Arial"/>
                <w:sz w:val="24"/>
                <w:szCs w:val="24"/>
                <w:lang w:val="es-419"/>
              </w:rPr>
              <w:t>s. La licda le res</w:t>
            </w:r>
            <w:r w:rsidR="001F1705">
              <w:rPr>
                <w:rFonts w:ascii="Arial" w:hAnsi="Arial" w:cs="Arial"/>
                <w:sz w:val="24"/>
                <w:szCs w:val="24"/>
                <w:lang w:val="es-419"/>
              </w:rPr>
              <w:t>p</w:t>
            </w:r>
            <w:r w:rsidRPr="00185AC2">
              <w:rPr>
                <w:rFonts w:ascii="Arial" w:hAnsi="Arial" w:cs="Arial"/>
                <w:sz w:val="24"/>
                <w:szCs w:val="24"/>
                <w:lang w:val="es-419"/>
              </w:rPr>
              <w:t>onde a Julio que ahora ya se es</w:t>
            </w:r>
            <w:r w:rsidR="001F1705">
              <w:rPr>
                <w:rFonts w:ascii="Arial" w:hAnsi="Arial" w:cs="Arial"/>
                <w:sz w:val="24"/>
                <w:szCs w:val="24"/>
                <w:lang w:val="es-419"/>
              </w:rPr>
              <w:t>tá</w:t>
            </w:r>
            <w:r w:rsidRPr="00185AC2">
              <w:rPr>
                <w:rFonts w:ascii="Arial" w:hAnsi="Arial" w:cs="Arial"/>
                <w:sz w:val="24"/>
                <w:szCs w:val="24"/>
                <w:lang w:val="es-419"/>
              </w:rPr>
              <w:t xml:space="preserve"> trabajando en la tercera endis que se lleva</w:t>
            </w:r>
            <w:r w:rsidR="001F1705">
              <w:rPr>
                <w:rFonts w:ascii="Arial" w:hAnsi="Arial" w:cs="Arial"/>
                <w:sz w:val="24"/>
                <w:szCs w:val="24"/>
                <w:lang w:val="es-419"/>
              </w:rPr>
              <w:t>ra a cabo en el 2024. Ya se está</w:t>
            </w:r>
            <w:r w:rsidRPr="00185AC2">
              <w:rPr>
                <w:rFonts w:ascii="Arial" w:hAnsi="Arial" w:cs="Arial"/>
                <w:sz w:val="24"/>
                <w:szCs w:val="24"/>
                <w:lang w:val="es-419"/>
              </w:rPr>
              <w:t>n bus</w:t>
            </w:r>
            <w:r w:rsidR="001F1705">
              <w:rPr>
                <w:rFonts w:ascii="Arial" w:hAnsi="Arial" w:cs="Arial"/>
                <w:sz w:val="24"/>
                <w:szCs w:val="24"/>
                <w:lang w:val="es-419"/>
              </w:rPr>
              <w:t xml:space="preserve">cando los recuros </w:t>
            </w:r>
            <w:r w:rsidRPr="00185AC2">
              <w:rPr>
                <w:rFonts w:ascii="Arial" w:hAnsi="Arial" w:cs="Arial"/>
                <w:sz w:val="24"/>
                <w:szCs w:val="24"/>
                <w:lang w:val="es-419"/>
              </w:rPr>
              <w:t>y demás para asi pod</w:t>
            </w:r>
            <w:r w:rsidR="001F1705">
              <w:rPr>
                <w:rFonts w:ascii="Arial" w:hAnsi="Arial" w:cs="Arial"/>
                <w:sz w:val="24"/>
                <w:szCs w:val="24"/>
                <w:lang w:val="es-419"/>
              </w:rPr>
              <w:t>e</w:t>
            </w:r>
            <w:r w:rsidRPr="00185AC2">
              <w:rPr>
                <w:rFonts w:ascii="Arial" w:hAnsi="Arial" w:cs="Arial"/>
                <w:sz w:val="24"/>
                <w:szCs w:val="24"/>
                <w:lang w:val="es-419"/>
              </w:rPr>
              <w:t xml:space="preserve">r contar con los registros actualizados. </w:t>
            </w:r>
          </w:p>
          <w:p w:rsidR="00185AC2" w:rsidRPr="00185AC2" w:rsidRDefault="00185AC2" w:rsidP="00185AC2">
            <w:pPr>
              <w:jc w:val="both"/>
              <w:rPr>
                <w:rFonts w:ascii="Arial" w:hAnsi="Arial" w:cs="Arial"/>
                <w:sz w:val="24"/>
                <w:szCs w:val="24"/>
                <w:lang w:val="es-419"/>
              </w:rPr>
            </w:pPr>
          </w:p>
          <w:p w:rsidR="00185AC2" w:rsidRPr="00185AC2" w:rsidRDefault="00185AC2" w:rsidP="00185AC2">
            <w:pPr>
              <w:jc w:val="both"/>
              <w:rPr>
                <w:rFonts w:ascii="Arial" w:hAnsi="Arial" w:cs="Arial"/>
                <w:sz w:val="24"/>
                <w:szCs w:val="24"/>
                <w:lang w:val="es-419"/>
              </w:rPr>
            </w:pPr>
            <w:r w:rsidRPr="00185AC2">
              <w:rPr>
                <w:rFonts w:ascii="Arial" w:hAnsi="Arial" w:cs="Arial"/>
                <w:sz w:val="24"/>
                <w:szCs w:val="24"/>
                <w:lang w:val="es-419"/>
              </w:rPr>
              <w:t xml:space="preserve">Silvia Castro, consulta sobre el Plan Piloto de la Discapacidad y si </w:t>
            </w:r>
            <w:r w:rsidR="001F1705">
              <w:rPr>
                <w:rFonts w:ascii="Arial" w:hAnsi="Arial" w:cs="Arial"/>
                <w:sz w:val="24"/>
                <w:szCs w:val="24"/>
                <w:lang w:val="es-419"/>
              </w:rPr>
              <w:t>el CUD de dicho plan Piloto quedará</w:t>
            </w:r>
            <w:r w:rsidRPr="00185AC2">
              <w:rPr>
                <w:rFonts w:ascii="Arial" w:hAnsi="Arial" w:cs="Arial"/>
                <w:sz w:val="24"/>
                <w:szCs w:val="24"/>
                <w:lang w:val="es-419"/>
              </w:rPr>
              <w:t xml:space="preserve"> vi</w:t>
            </w:r>
            <w:r w:rsidR="001F1705">
              <w:rPr>
                <w:rFonts w:ascii="Arial" w:hAnsi="Arial" w:cs="Arial"/>
                <w:sz w:val="24"/>
                <w:szCs w:val="24"/>
                <w:lang w:val="es-419"/>
              </w:rPr>
              <w:t>gente o si no tendrá validez pos</w:t>
            </w:r>
            <w:r w:rsidRPr="00185AC2">
              <w:rPr>
                <w:rFonts w:ascii="Arial" w:hAnsi="Arial" w:cs="Arial"/>
                <w:sz w:val="24"/>
                <w:szCs w:val="24"/>
                <w:lang w:val="es-419"/>
              </w:rPr>
              <w:t>terior. La li</w:t>
            </w:r>
            <w:r w:rsidR="001F1705">
              <w:rPr>
                <w:rFonts w:ascii="Arial" w:hAnsi="Arial" w:cs="Arial"/>
                <w:sz w:val="24"/>
                <w:szCs w:val="24"/>
                <w:lang w:val="es-419"/>
              </w:rPr>
              <w:t>cda responde que no le puede dei</w:t>
            </w:r>
            <w:r w:rsidRPr="00185AC2">
              <w:rPr>
                <w:rFonts w:ascii="Arial" w:hAnsi="Arial" w:cs="Arial"/>
                <w:sz w:val="24"/>
                <w:szCs w:val="24"/>
                <w:lang w:val="es-419"/>
              </w:rPr>
              <w:t>r exactamente si tendrá validez o no, ya que los expertos internacionales son los que darán el banderazo de salida. Si al evaluarse t</w:t>
            </w:r>
            <w:r w:rsidR="001F1705">
              <w:rPr>
                <w:rFonts w:ascii="Arial" w:hAnsi="Arial" w:cs="Arial"/>
                <w:sz w:val="24"/>
                <w:szCs w:val="24"/>
                <w:lang w:val="es-419"/>
              </w:rPr>
              <w:t>odo est</w:t>
            </w:r>
            <w:r w:rsidRPr="00185AC2">
              <w:rPr>
                <w:rFonts w:ascii="Arial" w:hAnsi="Arial" w:cs="Arial"/>
                <w:sz w:val="24"/>
                <w:szCs w:val="24"/>
                <w:lang w:val="es-419"/>
              </w:rPr>
              <w:t>a bien</w:t>
            </w:r>
            <w:r w:rsidR="001F1705">
              <w:rPr>
                <w:rFonts w:ascii="Arial" w:hAnsi="Arial" w:cs="Arial"/>
                <w:sz w:val="24"/>
                <w:szCs w:val="24"/>
                <w:lang w:val="es-419"/>
              </w:rPr>
              <w:t>, podrán llevarse a RENAP</w:t>
            </w:r>
            <w:r w:rsidRPr="00185AC2">
              <w:rPr>
                <w:rFonts w:ascii="Arial" w:hAnsi="Arial" w:cs="Arial"/>
                <w:sz w:val="24"/>
                <w:szCs w:val="24"/>
                <w:lang w:val="es-419"/>
              </w:rPr>
              <w:t xml:space="preserve">. </w:t>
            </w:r>
          </w:p>
          <w:p w:rsidR="00185AC2" w:rsidRPr="00185AC2" w:rsidRDefault="00185AC2" w:rsidP="00185AC2">
            <w:pPr>
              <w:jc w:val="both"/>
              <w:rPr>
                <w:rFonts w:ascii="Arial" w:hAnsi="Arial" w:cs="Arial"/>
                <w:sz w:val="24"/>
                <w:szCs w:val="24"/>
                <w:lang w:val="es-419"/>
              </w:rPr>
            </w:pPr>
          </w:p>
          <w:p w:rsidR="00185AC2" w:rsidRPr="00185AC2" w:rsidRDefault="00185AC2" w:rsidP="00185AC2">
            <w:pPr>
              <w:jc w:val="both"/>
              <w:rPr>
                <w:rFonts w:ascii="Arial" w:hAnsi="Arial" w:cs="Arial"/>
                <w:sz w:val="24"/>
                <w:szCs w:val="24"/>
                <w:lang w:val="es-419"/>
              </w:rPr>
            </w:pPr>
            <w:r w:rsidRPr="00185AC2">
              <w:rPr>
                <w:rFonts w:ascii="Arial" w:hAnsi="Arial" w:cs="Arial"/>
                <w:sz w:val="24"/>
                <w:szCs w:val="24"/>
                <w:lang w:val="es-419"/>
              </w:rPr>
              <w:t>Pregunt</w:t>
            </w:r>
            <w:r w:rsidR="00810DCB">
              <w:rPr>
                <w:rFonts w:ascii="Arial" w:hAnsi="Arial" w:cs="Arial"/>
                <w:sz w:val="24"/>
                <w:szCs w:val="24"/>
                <w:lang w:val="es-419"/>
              </w:rPr>
              <w:t>a</w:t>
            </w:r>
            <w:r w:rsidRPr="00185AC2">
              <w:rPr>
                <w:rFonts w:ascii="Arial" w:hAnsi="Arial" w:cs="Arial"/>
                <w:sz w:val="24"/>
                <w:szCs w:val="24"/>
                <w:lang w:val="es-419"/>
              </w:rPr>
              <w:t xml:space="preserve">n si este proceso será centralizado o descentralizado. </w:t>
            </w:r>
          </w:p>
          <w:p w:rsidR="00185AC2" w:rsidRPr="00185AC2" w:rsidRDefault="00185AC2" w:rsidP="00185AC2">
            <w:pPr>
              <w:jc w:val="both"/>
              <w:rPr>
                <w:rFonts w:ascii="Arial" w:hAnsi="Arial" w:cs="Arial"/>
                <w:sz w:val="24"/>
                <w:szCs w:val="24"/>
                <w:lang w:val="es-419"/>
              </w:rPr>
            </w:pPr>
          </w:p>
          <w:p w:rsidR="00185AC2" w:rsidRDefault="00185AC2" w:rsidP="00185AC2">
            <w:pPr>
              <w:jc w:val="both"/>
              <w:rPr>
                <w:rFonts w:ascii="Arial" w:hAnsi="Arial" w:cs="Arial"/>
                <w:sz w:val="24"/>
                <w:szCs w:val="24"/>
                <w:lang w:val="es-419"/>
              </w:rPr>
            </w:pPr>
            <w:r w:rsidRPr="00185AC2">
              <w:rPr>
                <w:rFonts w:ascii="Arial" w:hAnsi="Arial" w:cs="Arial"/>
                <w:sz w:val="24"/>
                <w:szCs w:val="24"/>
                <w:lang w:val="es-419"/>
              </w:rPr>
              <w:t>Se pidió las firmas de parte</w:t>
            </w:r>
            <w:r w:rsidR="001F1705">
              <w:rPr>
                <w:rFonts w:ascii="Arial" w:hAnsi="Arial" w:cs="Arial"/>
                <w:sz w:val="24"/>
                <w:szCs w:val="24"/>
                <w:lang w:val="es-419"/>
              </w:rPr>
              <w:t xml:space="preserve"> de los miembros que participar</w:t>
            </w:r>
            <w:r w:rsidRPr="00185AC2">
              <w:rPr>
                <w:rFonts w:ascii="Arial" w:hAnsi="Arial" w:cs="Arial"/>
                <w:sz w:val="24"/>
                <w:szCs w:val="24"/>
                <w:lang w:val="es-419"/>
              </w:rPr>
              <w:t>on de la sociedad civil para ser presentadas en el congreso de la republica de Guatemala para impulsar la iniciativa 5463 “ley de certificación para las personas con discapacidad”</w:t>
            </w:r>
            <w:r w:rsidR="00810DCB">
              <w:rPr>
                <w:rFonts w:ascii="Arial" w:hAnsi="Arial" w:cs="Arial"/>
                <w:sz w:val="24"/>
                <w:szCs w:val="24"/>
                <w:lang w:val="es-419"/>
              </w:rPr>
              <w:t>.</w:t>
            </w:r>
          </w:p>
          <w:p w:rsidR="00810DCB" w:rsidRPr="00185AC2" w:rsidRDefault="00810DCB" w:rsidP="00185AC2">
            <w:pPr>
              <w:jc w:val="both"/>
              <w:rPr>
                <w:rFonts w:ascii="Arial" w:hAnsi="Arial" w:cs="Arial"/>
                <w:sz w:val="24"/>
                <w:szCs w:val="24"/>
                <w:lang w:val="es-419"/>
              </w:rPr>
            </w:pPr>
          </w:p>
          <w:p w:rsidR="00185AC2" w:rsidRDefault="00185AC2" w:rsidP="00185AC2">
            <w:pPr>
              <w:jc w:val="both"/>
              <w:rPr>
                <w:rFonts w:ascii="Arial" w:hAnsi="Arial" w:cs="Arial"/>
                <w:sz w:val="24"/>
                <w:szCs w:val="24"/>
                <w:lang w:val="es-419"/>
              </w:rPr>
            </w:pPr>
            <w:r w:rsidRPr="00185AC2">
              <w:rPr>
                <w:rFonts w:ascii="Arial" w:hAnsi="Arial" w:cs="Arial"/>
                <w:sz w:val="24"/>
                <w:szCs w:val="24"/>
                <w:lang w:val="es-419"/>
              </w:rPr>
              <w:t>S</w:t>
            </w:r>
            <w:r w:rsidR="001F1705">
              <w:rPr>
                <w:rFonts w:ascii="Arial" w:hAnsi="Arial" w:cs="Arial"/>
                <w:sz w:val="24"/>
                <w:szCs w:val="24"/>
                <w:lang w:val="es-419"/>
              </w:rPr>
              <w:t>e dio paso a que el medallista Erick B</w:t>
            </w:r>
            <w:r w:rsidRPr="00185AC2">
              <w:rPr>
                <w:rFonts w:ascii="Arial" w:hAnsi="Arial" w:cs="Arial"/>
                <w:sz w:val="24"/>
                <w:szCs w:val="24"/>
                <w:lang w:val="es-419"/>
              </w:rPr>
              <w:t>arrondo de unas palabras motivacionales para la población con discapacidad y para los mie</w:t>
            </w:r>
            <w:r w:rsidR="001F1705">
              <w:rPr>
                <w:rFonts w:ascii="Arial" w:hAnsi="Arial" w:cs="Arial"/>
                <w:sz w:val="24"/>
                <w:szCs w:val="24"/>
                <w:lang w:val="es-419"/>
              </w:rPr>
              <w:t>m</w:t>
            </w:r>
            <w:r w:rsidRPr="00185AC2">
              <w:rPr>
                <w:rFonts w:ascii="Arial" w:hAnsi="Arial" w:cs="Arial"/>
                <w:sz w:val="24"/>
                <w:szCs w:val="24"/>
                <w:lang w:val="es-419"/>
              </w:rPr>
              <w:t>bros de las instituciones que sus funciones estan enfocadas a las p</w:t>
            </w:r>
            <w:r w:rsidR="00810DCB">
              <w:rPr>
                <w:rFonts w:ascii="Arial" w:hAnsi="Arial" w:cs="Arial"/>
                <w:sz w:val="24"/>
                <w:szCs w:val="24"/>
                <w:lang w:val="es-419"/>
              </w:rPr>
              <w:t xml:space="preserve">ersonas con alguna discapacidad, como actividad de conmemoración. </w:t>
            </w:r>
          </w:p>
          <w:p w:rsidR="00810DCB" w:rsidRPr="00185AC2" w:rsidRDefault="00810DCB" w:rsidP="00185AC2">
            <w:pPr>
              <w:jc w:val="both"/>
              <w:rPr>
                <w:rFonts w:ascii="Arial" w:hAnsi="Arial" w:cs="Arial"/>
                <w:sz w:val="24"/>
                <w:szCs w:val="24"/>
                <w:lang w:val="es-419"/>
              </w:rPr>
            </w:pPr>
          </w:p>
          <w:p w:rsidR="00185AC2" w:rsidRPr="00185AC2" w:rsidRDefault="001F1705" w:rsidP="00185AC2">
            <w:pPr>
              <w:jc w:val="both"/>
              <w:rPr>
                <w:rFonts w:ascii="Arial" w:hAnsi="Arial" w:cs="Arial"/>
                <w:sz w:val="24"/>
                <w:szCs w:val="24"/>
                <w:lang w:val="es-419"/>
              </w:rPr>
            </w:pPr>
            <w:r>
              <w:rPr>
                <w:rFonts w:ascii="Arial" w:hAnsi="Arial" w:cs="Arial"/>
                <w:sz w:val="24"/>
                <w:szCs w:val="24"/>
                <w:lang w:val="es-419"/>
              </w:rPr>
              <w:t>Erick B</w:t>
            </w:r>
            <w:r w:rsidR="00185AC2" w:rsidRPr="00185AC2">
              <w:rPr>
                <w:rFonts w:ascii="Arial" w:hAnsi="Arial" w:cs="Arial"/>
                <w:sz w:val="24"/>
                <w:szCs w:val="24"/>
                <w:lang w:val="es-419"/>
              </w:rPr>
              <w:t>arrondo hace alusión a sus logros en el deporte y los problemas que paso en su aldea de Alta Verapaz para alcanzar sus logros y menciona las lecciones aprendidas con el paso de los años.</w:t>
            </w:r>
          </w:p>
          <w:p w:rsidR="00185AC2" w:rsidRPr="00185AC2" w:rsidRDefault="00810DCB" w:rsidP="00185AC2">
            <w:pPr>
              <w:jc w:val="both"/>
              <w:rPr>
                <w:rFonts w:ascii="Arial" w:hAnsi="Arial" w:cs="Arial"/>
                <w:sz w:val="24"/>
                <w:szCs w:val="24"/>
                <w:lang w:val="es-419"/>
              </w:rPr>
            </w:pPr>
            <w:r>
              <w:rPr>
                <w:rFonts w:ascii="Arial" w:hAnsi="Arial" w:cs="Arial"/>
                <w:sz w:val="24"/>
                <w:szCs w:val="24"/>
                <w:lang w:val="es-419"/>
              </w:rPr>
              <w:t xml:space="preserve">Por otro lado, </w:t>
            </w:r>
            <w:r w:rsidR="00185AC2" w:rsidRPr="00185AC2">
              <w:rPr>
                <w:rFonts w:ascii="Arial" w:hAnsi="Arial" w:cs="Arial"/>
                <w:sz w:val="24"/>
                <w:szCs w:val="24"/>
                <w:lang w:val="es-419"/>
              </w:rPr>
              <w:t>menciona que el también firmara la hoja que está destinada para el congreso que es para impulsar la iniciativa de ley acerca de la certificación para las personas con discapacidad</w:t>
            </w:r>
            <w:r>
              <w:rPr>
                <w:rFonts w:ascii="Arial" w:hAnsi="Arial" w:cs="Arial"/>
                <w:sz w:val="24"/>
                <w:szCs w:val="24"/>
                <w:lang w:val="es-419"/>
              </w:rPr>
              <w:t>.</w:t>
            </w:r>
          </w:p>
          <w:p w:rsidR="00185AC2" w:rsidRDefault="00185AC2" w:rsidP="00185AC2">
            <w:pPr>
              <w:jc w:val="both"/>
              <w:rPr>
                <w:rFonts w:ascii="Arial" w:hAnsi="Arial" w:cs="Arial"/>
                <w:sz w:val="24"/>
                <w:szCs w:val="24"/>
                <w:lang w:val="es-419"/>
              </w:rPr>
            </w:pPr>
          </w:p>
          <w:p w:rsidR="00185AC2" w:rsidRPr="00185AC2" w:rsidRDefault="00810DCB" w:rsidP="00185AC2">
            <w:pPr>
              <w:jc w:val="both"/>
              <w:rPr>
                <w:rFonts w:ascii="Arial" w:hAnsi="Arial" w:cs="Arial"/>
                <w:sz w:val="24"/>
                <w:szCs w:val="24"/>
                <w:lang w:val="es-419"/>
              </w:rPr>
            </w:pPr>
            <w:r>
              <w:rPr>
                <w:rFonts w:ascii="Arial" w:hAnsi="Arial" w:cs="Arial"/>
                <w:sz w:val="24"/>
                <w:szCs w:val="24"/>
                <w:lang w:val="es-419"/>
              </w:rPr>
              <w:t xml:space="preserve">Por último, se hace la presentación de la Policia Nacional Civil, junto con el cierre de la actividad, con palabras de cierre por parte de la Lcda. Clarivel </w:t>
            </w:r>
            <w:r>
              <w:rPr>
                <w:rFonts w:ascii="Arial" w:hAnsi="Arial" w:cs="Arial"/>
                <w:sz w:val="24"/>
                <w:szCs w:val="24"/>
                <w:lang w:val="es-419"/>
              </w:rPr>
              <w:lastRenderedPageBreak/>
              <w:t xml:space="preserve">Castillo. </w:t>
            </w:r>
          </w:p>
          <w:p w:rsidR="00225ED2" w:rsidRPr="001B0430" w:rsidRDefault="00225ED2" w:rsidP="00185AC2">
            <w:pPr>
              <w:jc w:val="both"/>
              <w:rPr>
                <w:rFonts w:ascii="Arial" w:hAnsi="Arial" w:cs="Arial"/>
                <w:sz w:val="24"/>
                <w:szCs w:val="24"/>
              </w:rPr>
            </w:pPr>
          </w:p>
        </w:tc>
      </w:tr>
    </w:tbl>
    <w:p w:rsidR="001B0430" w:rsidRPr="001B0430" w:rsidRDefault="001B0430" w:rsidP="00E44B26">
      <w:pPr>
        <w:spacing w:line="360" w:lineRule="auto"/>
        <w:ind w:firstLine="708"/>
        <w:jc w:val="both"/>
        <w:rPr>
          <w:rFonts w:ascii="Arial" w:hAnsi="Arial" w:cs="Arial"/>
          <w:sz w:val="24"/>
          <w:szCs w:val="24"/>
        </w:rPr>
      </w:pPr>
    </w:p>
    <w:tbl>
      <w:tblPr>
        <w:tblStyle w:val="Tablaconcuadrcula"/>
        <w:tblW w:w="0" w:type="auto"/>
        <w:tblLook w:val="04A0" w:firstRow="1" w:lastRow="0" w:firstColumn="1" w:lastColumn="0" w:noHBand="0" w:noVBand="1"/>
      </w:tblPr>
      <w:tblGrid>
        <w:gridCol w:w="8644"/>
      </w:tblGrid>
      <w:tr w:rsidR="001B0430" w:rsidRPr="001B0430" w:rsidTr="00B91559">
        <w:tc>
          <w:tcPr>
            <w:tcW w:w="8644" w:type="dxa"/>
            <w:tcBorders>
              <w:top w:val="single" w:sz="4" w:space="0" w:color="auto"/>
              <w:left w:val="single" w:sz="4" w:space="0" w:color="auto"/>
              <w:bottom w:val="single" w:sz="4" w:space="0" w:color="auto"/>
              <w:right w:val="single" w:sz="4" w:space="0" w:color="auto"/>
            </w:tcBorders>
          </w:tcPr>
          <w:p w:rsidR="00BB3653" w:rsidRDefault="00A7131B" w:rsidP="00952CEF">
            <w:pPr>
              <w:jc w:val="both"/>
              <w:rPr>
                <w:rFonts w:ascii="Arial" w:hAnsi="Arial" w:cs="Arial"/>
                <w:sz w:val="24"/>
                <w:szCs w:val="24"/>
              </w:rPr>
            </w:pPr>
            <w:r w:rsidRPr="00A7131B">
              <w:rPr>
                <w:rFonts w:ascii="Arial" w:hAnsi="Arial" w:cs="Arial"/>
                <w:sz w:val="24"/>
                <w:szCs w:val="24"/>
              </w:rPr>
              <w:t>Logros obtenidos:</w:t>
            </w:r>
            <w:r w:rsidR="004A00DD">
              <w:rPr>
                <w:rFonts w:ascii="Arial" w:hAnsi="Arial" w:cs="Arial"/>
                <w:sz w:val="24"/>
                <w:szCs w:val="24"/>
              </w:rPr>
              <w:t xml:space="preserve"> </w:t>
            </w:r>
          </w:p>
          <w:p w:rsidR="004A00DD" w:rsidRDefault="00225ED2" w:rsidP="00225ED2">
            <w:pPr>
              <w:tabs>
                <w:tab w:val="left" w:pos="3537"/>
              </w:tabs>
              <w:jc w:val="both"/>
              <w:rPr>
                <w:rFonts w:ascii="Arial" w:hAnsi="Arial" w:cs="Arial"/>
                <w:sz w:val="24"/>
                <w:szCs w:val="24"/>
              </w:rPr>
            </w:pPr>
            <w:r>
              <w:rPr>
                <w:rFonts w:ascii="Arial" w:hAnsi="Arial" w:cs="Arial"/>
                <w:sz w:val="24"/>
                <w:szCs w:val="24"/>
              </w:rPr>
              <w:tab/>
            </w:r>
          </w:p>
          <w:p w:rsidR="006C4367" w:rsidRDefault="00810DCB" w:rsidP="00810DCB">
            <w:pPr>
              <w:pStyle w:val="Prrafodelista"/>
              <w:numPr>
                <w:ilvl w:val="0"/>
                <w:numId w:val="19"/>
              </w:numPr>
              <w:rPr>
                <w:rFonts w:ascii="Arial" w:hAnsi="Arial" w:cs="Arial"/>
                <w:sz w:val="24"/>
                <w:szCs w:val="24"/>
              </w:rPr>
            </w:pPr>
            <w:r>
              <w:rPr>
                <w:rFonts w:ascii="Arial" w:hAnsi="Arial" w:cs="Arial"/>
                <w:sz w:val="24"/>
                <w:szCs w:val="24"/>
              </w:rPr>
              <w:t>Se logró presentar los avances del esfuerzo de proceso de certificación entre CONADI y MSPAS.</w:t>
            </w:r>
          </w:p>
          <w:p w:rsidR="00810DCB" w:rsidRDefault="00810DCB" w:rsidP="00810DCB">
            <w:pPr>
              <w:pStyle w:val="Prrafodelista"/>
              <w:numPr>
                <w:ilvl w:val="0"/>
                <w:numId w:val="19"/>
              </w:numPr>
              <w:rPr>
                <w:rFonts w:ascii="Arial" w:hAnsi="Arial" w:cs="Arial"/>
                <w:sz w:val="24"/>
                <w:szCs w:val="24"/>
              </w:rPr>
            </w:pPr>
            <w:r>
              <w:rPr>
                <w:rFonts w:ascii="Arial" w:hAnsi="Arial" w:cs="Arial"/>
                <w:sz w:val="24"/>
                <w:szCs w:val="24"/>
              </w:rPr>
              <w:t>Se dio cumplimiento al hito 4 del compromiso 9 que CONADI asumió en la comisión presidencial de Gobierno Abierto y Electrónico.</w:t>
            </w:r>
          </w:p>
          <w:p w:rsidR="00810DCB" w:rsidRPr="006C4367" w:rsidRDefault="00810DCB" w:rsidP="00810DCB">
            <w:pPr>
              <w:pStyle w:val="Prrafodelista"/>
              <w:numPr>
                <w:ilvl w:val="0"/>
                <w:numId w:val="19"/>
              </w:numPr>
              <w:rPr>
                <w:rFonts w:ascii="Arial" w:hAnsi="Arial" w:cs="Arial"/>
                <w:sz w:val="24"/>
                <w:szCs w:val="24"/>
              </w:rPr>
            </w:pPr>
            <w:r>
              <w:rPr>
                <w:rFonts w:ascii="Arial" w:hAnsi="Arial" w:cs="Arial"/>
                <w:sz w:val="24"/>
                <w:szCs w:val="24"/>
              </w:rPr>
              <w:t xml:space="preserve">Se resolvieron dudas, y se aceptaron recomendaciones importantes por parte de sociedad civil para este proceso. </w:t>
            </w:r>
          </w:p>
        </w:tc>
      </w:tr>
    </w:tbl>
    <w:p w:rsidR="00F263D8" w:rsidRDefault="00F263D8" w:rsidP="001B0430">
      <w:pPr>
        <w:spacing w:line="360" w:lineRule="auto"/>
        <w:rPr>
          <w:rFonts w:ascii="Arial" w:hAnsi="Arial" w:cs="Arial"/>
          <w:sz w:val="24"/>
          <w:szCs w:val="24"/>
        </w:rPr>
      </w:pPr>
    </w:p>
    <w:p w:rsidR="006C4367" w:rsidRDefault="006C4367" w:rsidP="001B0430">
      <w:pPr>
        <w:spacing w:line="360" w:lineRule="auto"/>
        <w:rPr>
          <w:rFonts w:ascii="Arial" w:hAnsi="Arial" w:cs="Arial"/>
          <w:sz w:val="24"/>
          <w:szCs w:val="24"/>
        </w:rPr>
      </w:pPr>
      <w:r>
        <w:rPr>
          <w:rFonts w:ascii="Arial" w:hAnsi="Arial" w:cs="Arial"/>
          <w:sz w:val="24"/>
          <w:szCs w:val="24"/>
        </w:rPr>
        <w:t>Imprevistos:</w:t>
      </w:r>
    </w:p>
    <w:tbl>
      <w:tblPr>
        <w:tblStyle w:val="Tablaconcuadrcula"/>
        <w:tblW w:w="0" w:type="auto"/>
        <w:tblLook w:val="04A0" w:firstRow="1" w:lastRow="0" w:firstColumn="1" w:lastColumn="0" w:noHBand="0" w:noVBand="1"/>
      </w:tblPr>
      <w:tblGrid>
        <w:gridCol w:w="8978"/>
      </w:tblGrid>
      <w:tr w:rsidR="006C4367" w:rsidRPr="006C4367" w:rsidTr="006C4367">
        <w:tc>
          <w:tcPr>
            <w:tcW w:w="8978" w:type="dxa"/>
          </w:tcPr>
          <w:p w:rsidR="006C4367" w:rsidRPr="006C4367" w:rsidRDefault="006C4367" w:rsidP="001B1091">
            <w:pPr>
              <w:spacing w:line="360" w:lineRule="auto"/>
              <w:jc w:val="both"/>
              <w:rPr>
                <w:rFonts w:ascii="Arial" w:hAnsi="Arial" w:cs="Arial"/>
                <w:sz w:val="24"/>
                <w:szCs w:val="24"/>
              </w:rPr>
            </w:pPr>
          </w:p>
        </w:tc>
      </w:tr>
    </w:tbl>
    <w:p w:rsidR="008E69F8" w:rsidRDefault="008E69F8" w:rsidP="00952CEF">
      <w:pPr>
        <w:spacing w:line="360" w:lineRule="auto"/>
        <w:rPr>
          <w:rFonts w:ascii="Arial" w:hAnsi="Arial" w:cs="Arial"/>
          <w:sz w:val="24"/>
          <w:szCs w:val="24"/>
        </w:rPr>
      </w:pPr>
    </w:p>
    <w:p w:rsidR="00F8633D" w:rsidRDefault="001B0430" w:rsidP="00952CEF">
      <w:pPr>
        <w:spacing w:line="360" w:lineRule="auto"/>
        <w:rPr>
          <w:rFonts w:ascii="Arial" w:hAnsi="Arial" w:cs="Arial"/>
          <w:sz w:val="24"/>
          <w:szCs w:val="24"/>
        </w:rPr>
      </w:pPr>
      <w:r w:rsidRPr="001B0430">
        <w:rPr>
          <w:rFonts w:ascii="Arial" w:hAnsi="Arial" w:cs="Arial"/>
          <w:sz w:val="24"/>
          <w:szCs w:val="24"/>
        </w:rPr>
        <w:t>Fotografías</w:t>
      </w:r>
      <w:r w:rsidR="00A7131B">
        <w:rPr>
          <w:rFonts w:ascii="Arial" w:hAnsi="Arial" w:cs="Arial"/>
          <w:sz w:val="24"/>
          <w:szCs w:val="24"/>
        </w:rPr>
        <w:t xml:space="preserve"> de actividad</w:t>
      </w:r>
      <w:r w:rsidRPr="001B0430">
        <w:rPr>
          <w:rFonts w:ascii="Arial" w:hAnsi="Arial" w:cs="Arial"/>
          <w:sz w:val="24"/>
          <w:szCs w:val="24"/>
        </w:rPr>
        <w:t>:</w:t>
      </w:r>
    </w:p>
    <w:p w:rsidR="00F8633D" w:rsidRDefault="00F8633D" w:rsidP="00952CEF">
      <w:pPr>
        <w:spacing w:line="360" w:lineRule="auto"/>
        <w:rPr>
          <w:rFonts w:ascii="Arial" w:hAnsi="Arial" w:cs="Arial"/>
          <w:sz w:val="24"/>
          <w:szCs w:val="24"/>
        </w:rPr>
      </w:pPr>
      <w:r>
        <w:rPr>
          <w:rFonts w:ascii="Arial" w:hAnsi="Arial" w:cs="Arial"/>
          <w:noProof/>
          <w:sz w:val="24"/>
          <w:szCs w:val="24"/>
          <w:lang w:eastAsia="es-GT"/>
        </w:rPr>
        <w:drawing>
          <wp:inline distT="0" distB="0" distL="0" distR="0">
            <wp:extent cx="1814170" cy="2380574"/>
            <wp:effectExtent l="2540" t="0" r="0" b="0"/>
            <wp:docPr id="4" name="Imagen 4" descr="C:\Users\DELL2020\Downloads\IMG-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2020\Downloads\IMG-545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635" b="1299"/>
                    <a:stretch/>
                  </pic:blipFill>
                  <pic:spPr bwMode="auto">
                    <a:xfrm rot="5400000">
                      <a:off x="0" y="0"/>
                      <a:ext cx="1818272" cy="238595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sidR="009610A8">
        <w:rPr>
          <w:rFonts w:ascii="Arial" w:hAnsi="Arial" w:cs="Arial"/>
          <w:noProof/>
          <w:sz w:val="24"/>
          <w:szCs w:val="24"/>
          <w:lang w:eastAsia="es-GT"/>
        </w:rPr>
        <w:drawing>
          <wp:inline distT="0" distB="0" distL="0" distR="0">
            <wp:extent cx="2457907" cy="1887322"/>
            <wp:effectExtent l="0" t="0" r="0" b="0"/>
            <wp:docPr id="2" name="Imagen 2" descr="C:\Users\DELL2020\Downloads\IMG-546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2020\Downloads\IMG-5463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0937" cy="1889649"/>
                    </a:xfrm>
                    <a:prstGeom prst="rect">
                      <a:avLst/>
                    </a:prstGeom>
                    <a:noFill/>
                    <a:ln>
                      <a:noFill/>
                    </a:ln>
                  </pic:spPr>
                </pic:pic>
              </a:graphicData>
            </a:graphic>
          </wp:inline>
        </w:drawing>
      </w:r>
    </w:p>
    <w:p w:rsidR="00A27D7D" w:rsidRDefault="00A27D7D" w:rsidP="00952CEF">
      <w:pPr>
        <w:spacing w:line="360" w:lineRule="auto"/>
        <w:rPr>
          <w:rFonts w:ascii="Arial" w:hAnsi="Arial" w:cs="Arial"/>
          <w:noProof/>
          <w:sz w:val="24"/>
          <w:szCs w:val="24"/>
          <w:lang w:eastAsia="es-GT"/>
        </w:rPr>
      </w:pPr>
      <w:r>
        <w:rPr>
          <w:rFonts w:ascii="Arial" w:hAnsi="Arial" w:cs="Arial"/>
          <w:noProof/>
          <w:sz w:val="24"/>
          <w:szCs w:val="24"/>
          <w:lang w:eastAsia="es-GT"/>
        </w:rPr>
        <w:drawing>
          <wp:inline distT="0" distB="0" distL="0" distR="0">
            <wp:extent cx="2296972" cy="1748333"/>
            <wp:effectExtent l="0" t="0" r="8255" b="4445"/>
            <wp:docPr id="3" name="Imagen 3" descr="C:\Users\DELL2020\Downloads\IMG-5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2020\Downloads\IMG-54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2645" cy="1752651"/>
                    </a:xfrm>
                    <a:prstGeom prst="rect">
                      <a:avLst/>
                    </a:prstGeom>
                    <a:noFill/>
                    <a:ln>
                      <a:noFill/>
                    </a:ln>
                  </pic:spPr>
                </pic:pic>
              </a:graphicData>
            </a:graphic>
          </wp:inline>
        </w:drawing>
      </w:r>
      <w:r>
        <w:rPr>
          <w:rFonts w:ascii="Arial" w:hAnsi="Arial" w:cs="Arial"/>
          <w:noProof/>
          <w:sz w:val="24"/>
          <w:szCs w:val="24"/>
          <w:lang w:eastAsia="es-GT"/>
        </w:rPr>
        <w:t xml:space="preserve">   </w:t>
      </w:r>
      <w:r>
        <w:rPr>
          <w:rFonts w:ascii="Arial" w:hAnsi="Arial" w:cs="Arial"/>
          <w:noProof/>
          <w:sz w:val="24"/>
          <w:szCs w:val="24"/>
          <w:lang w:eastAsia="es-GT"/>
        </w:rPr>
        <w:drawing>
          <wp:inline distT="0" distB="0" distL="0" distR="0" wp14:anchorId="45785852" wp14:editId="34E12B37">
            <wp:extent cx="1785818" cy="2478041"/>
            <wp:effectExtent l="0" t="3175" r="1905" b="1905"/>
            <wp:docPr id="6" name="Imagen 6" descr="C:\Users\DELL2020\Downloads\IMG-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2020\Downloads\IMG-545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975" r="21094"/>
                    <a:stretch/>
                  </pic:blipFill>
                  <pic:spPr bwMode="auto">
                    <a:xfrm rot="5400000">
                      <a:off x="0" y="0"/>
                      <a:ext cx="1791265" cy="2485599"/>
                    </a:xfrm>
                    <a:prstGeom prst="rect">
                      <a:avLst/>
                    </a:prstGeom>
                    <a:noFill/>
                    <a:ln>
                      <a:noFill/>
                    </a:ln>
                    <a:extLst>
                      <a:ext uri="{53640926-AAD7-44D8-BBD7-CCE9431645EC}">
                        <a14:shadowObscured xmlns:a14="http://schemas.microsoft.com/office/drawing/2010/main"/>
                      </a:ext>
                    </a:extLst>
                  </pic:spPr>
                </pic:pic>
              </a:graphicData>
            </a:graphic>
          </wp:inline>
        </w:drawing>
      </w:r>
    </w:p>
    <w:p w:rsidR="00F8633D" w:rsidRDefault="00F8633D" w:rsidP="00952CEF">
      <w:pPr>
        <w:spacing w:line="360" w:lineRule="auto"/>
        <w:rPr>
          <w:rFonts w:ascii="Arial" w:hAnsi="Arial" w:cs="Arial"/>
          <w:noProof/>
          <w:sz w:val="24"/>
          <w:szCs w:val="24"/>
          <w:lang w:eastAsia="es-GT"/>
        </w:rPr>
      </w:pPr>
    </w:p>
    <w:p w:rsidR="000A554A" w:rsidRDefault="000A554A" w:rsidP="00952CEF">
      <w:pPr>
        <w:spacing w:line="360" w:lineRule="auto"/>
        <w:rPr>
          <w:rFonts w:ascii="Arial" w:hAnsi="Arial" w:cs="Arial"/>
          <w:sz w:val="24"/>
          <w:szCs w:val="24"/>
        </w:rPr>
      </w:pPr>
    </w:p>
    <w:p w:rsidR="00991173" w:rsidRDefault="00A27D7D" w:rsidP="00952CEF">
      <w:pPr>
        <w:spacing w:line="360" w:lineRule="auto"/>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lang w:eastAsia="es-GT"/>
        </w:rPr>
        <w:drawing>
          <wp:inline distT="0" distB="0" distL="0" distR="0" wp14:anchorId="3FB97488" wp14:editId="48B86577">
            <wp:extent cx="1724209" cy="1955337"/>
            <wp:effectExtent l="0" t="1270" r="8255" b="8255"/>
            <wp:docPr id="5" name="Imagen 5" descr="C:\Users\DELL2020\Downloads\IMG-5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2020\Downloads\IMG-546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349" t="1729" b="-1"/>
                    <a:stretch/>
                  </pic:blipFill>
                  <pic:spPr bwMode="auto">
                    <a:xfrm rot="5400000">
                      <a:off x="0" y="0"/>
                      <a:ext cx="1727665" cy="195925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rFonts w:ascii="Arial" w:hAnsi="Arial" w:cs="Arial"/>
          <w:noProof/>
          <w:sz w:val="24"/>
          <w:szCs w:val="24"/>
          <w:lang w:eastAsia="es-GT"/>
        </w:rPr>
        <w:drawing>
          <wp:inline distT="0" distB="0" distL="0" distR="0" wp14:anchorId="42B23DC2" wp14:editId="4AF81790">
            <wp:extent cx="1723334" cy="2108303"/>
            <wp:effectExtent l="0" t="2222" r="8572" b="8573"/>
            <wp:docPr id="7" name="Imagen 7" descr="C:\Users\DELL2020\Downloads\IMG-547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2020\Downloads\IMG-5470 (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591"/>
                    <a:stretch/>
                  </pic:blipFill>
                  <pic:spPr bwMode="auto">
                    <a:xfrm rot="5400000">
                      <a:off x="0" y="0"/>
                      <a:ext cx="1726727" cy="2112454"/>
                    </a:xfrm>
                    <a:prstGeom prst="rect">
                      <a:avLst/>
                    </a:prstGeom>
                    <a:noFill/>
                    <a:ln>
                      <a:noFill/>
                    </a:ln>
                    <a:extLst>
                      <a:ext uri="{53640926-AAD7-44D8-BBD7-CCE9431645EC}">
                        <a14:shadowObscured xmlns:a14="http://schemas.microsoft.com/office/drawing/2010/main"/>
                      </a:ext>
                    </a:extLst>
                  </pic:spPr>
                </pic:pic>
              </a:graphicData>
            </a:graphic>
          </wp:inline>
        </w:drawing>
      </w:r>
    </w:p>
    <w:p w:rsidR="005A2C62" w:rsidRDefault="005A2C62" w:rsidP="00952CEF">
      <w:pPr>
        <w:spacing w:line="360" w:lineRule="auto"/>
        <w:rPr>
          <w:rFonts w:ascii="Arial" w:hAnsi="Arial" w:cs="Arial"/>
          <w:noProof/>
          <w:sz w:val="24"/>
          <w:szCs w:val="24"/>
          <w:lang w:eastAsia="es-GT"/>
        </w:rPr>
      </w:pPr>
      <w:r>
        <w:rPr>
          <w:rFonts w:ascii="Arial" w:hAnsi="Arial" w:cs="Arial"/>
          <w:noProof/>
          <w:sz w:val="24"/>
          <w:szCs w:val="24"/>
          <w:lang w:eastAsia="es-GT"/>
        </w:rPr>
        <w:drawing>
          <wp:inline distT="0" distB="0" distL="0" distR="0">
            <wp:extent cx="1944172" cy="1960473"/>
            <wp:effectExtent l="0" t="8255" r="0" b="0"/>
            <wp:docPr id="8" name="Imagen 8" descr="C:\Users\DELL2020\Downloads\IMG-548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2020\Downloads\IMG-5487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947285" cy="1963612"/>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lang w:eastAsia="es-GT"/>
        </w:rPr>
        <w:drawing>
          <wp:inline distT="0" distB="0" distL="0" distR="0" wp14:anchorId="74DBB556" wp14:editId="2BC89C34">
            <wp:extent cx="1953117" cy="2092066"/>
            <wp:effectExtent l="6668" t="0" r="0" b="0"/>
            <wp:docPr id="9" name="Imagen 9" descr="C:\Users\DELL2020\Downloads\IMG-5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2020\Downloads\IMG-549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463"/>
                    <a:stretch/>
                  </pic:blipFill>
                  <pic:spPr bwMode="auto">
                    <a:xfrm rot="5400000">
                      <a:off x="0" y="0"/>
                      <a:ext cx="1952601" cy="2091513"/>
                    </a:xfrm>
                    <a:prstGeom prst="rect">
                      <a:avLst/>
                    </a:prstGeom>
                    <a:noFill/>
                    <a:ln>
                      <a:noFill/>
                    </a:ln>
                    <a:extLst>
                      <a:ext uri="{53640926-AAD7-44D8-BBD7-CCE9431645EC}">
                        <a14:shadowObscured xmlns:a14="http://schemas.microsoft.com/office/drawing/2010/main"/>
                      </a:ext>
                    </a:extLst>
                  </pic:spPr>
                </pic:pic>
              </a:graphicData>
            </a:graphic>
          </wp:inline>
        </w:drawing>
      </w:r>
    </w:p>
    <w:p w:rsidR="008E69F8" w:rsidRDefault="008E69F8" w:rsidP="007837D0">
      <w:pPr>
        <w:spacing w:line="360" w:lineRule="auto"/>
        <w:rPr>
          <w:rFonts w:ascii="Arial" w:hAnsi="Arial" w:cs="Arial"/>
          <w:sz w:val="24"/>
          <w:szCs w:val="24"/>
        </w:rPr>
      </w:pPr>
    </w:p>
    <w:p w:rsidR="006C4367" w:rsidRDefault="006C4367" w:rsidP="007837D0">
      <w:pPr>
        <w:spacing w:line="360" w:lineRule="auto"/>
        <w:rPr>
          <w:rFonts w:ascii="Arial" w:hAnsi="Arial" w:cs="Arial"/>
          <w:sz w:val="24"/>
          <w:szCs w:val="24"/>
        </w:rPr>
      </w:pPr>
      <w:r>
        <w:rPr>
          <w:rFonts w:ascii="Arial" w:hAnsi="Arial" w:cs="Arial"/>
          <w:sz w:val="24"/>
          <w:szCs w:val="24"/>
        </w:rPr>
        <w:t>Fecha de elaboraci</w:t>
      </w:r>
      <w:r w:rsidR="00BB3653">
        <w:rPr>
          <w:rFonts w:ascii="Arial" w:hAnsi="Arial" w:cs="Arial"/>
          <w:sz w:val="24"/>
          <w:szCs w:val="24"/>
        </w:rPr>
        <w:t>ón</w:t>
      </w:r>
      <w:r>
        <w:rPr>
          <w:rFonts w:ascii="Arial" w:hAnsi="Arial" w:cs="Arial"/>
          <w:sz w:val="24"/>
          <w:szCs w:val="24"/>
        </w:rPr>
        <w:t>:</w:t>
      </w:r>
      <w:r w:rsidR="004A00DD">
        <w:rPr>
          <w:rFonts w:ascii="Arial" w:hAnsi="Arial" w:cs="Arial"/>
          <w:sz w:val="24"/>
          <w:szCs w:val="24"/>
        </w:rPr>
        <w:t xml:space="preserve"> </w:t>
      </w:r>
      <w:r w:rsidR="00526159">
        <w:rPr>
          <w:rFonts w:ascii="Arial" w:hAnsi="Arial" w:cs="Arial"/>
          <w:sz w:val="24"/>
          <w:szCs w:val="24"/>
        </w:rPr>
        <w:t>02 de junio del 2023</w:t>
      </w:r>
      <w:r w:rsidR="00A44A5A">
        <w:rPr>
          <w:rFonts w:ascii="Arial" w:hAnsi="Arial" w:cs="Arial"/>
          <w:sz w:val="24"/>
          <w:szCs w:val="24"/>
        </w:rPr>
        <w:t>.</w:t>
      </w:r>
    </w:p>
    <w:p w:rsidR="00526159" w:rsidRPr="007837D0" w:rsidRDefault="00526159" w:rsidP="007837D0">
      <w:pPr>
        <w:spacing w:line="360" w:lineRule="auto"/>
        <w:rPr>
          <w:rFonts w:ascii="Arial" w:hAnsi="Arial" w:cs="Arial"/>
          <w:sz w:val="24"/>
          <w:szCs w:val="24"/>
        </w:rPr>
      </w:pPr>
    </w:p>
    <w:p w:rsidR="008B1C7A" w:rsidRDefault="008B1C7A" w:rsidP="00527E95">
      <w:pPr>
        <w:spacing w:line="360" w:lineRule="auto"/>
        <w:rPr>
          <w:rFonts w:ascii="Arial" w:hAnsi="Arial" w:cs="Arial"/>
          <w:b/>
          <w:sz w:val="18"/>
          <w:szCs w:val="24"/>
        </w:rPr>
      </w:pPr>
    </w:p>
    <w:p w:rsidR="00526159" w:rsidRDefault="00527E95" w:rsidP="00A44A5A">
      <w:pPr>
        <w:spacing w:line="360" w:lineRule="auto"/>
        <w:rPr>
          <w:rFonts w:ascii="Arial" w:hAnsi="Arial" w:cs="Arial"/>
          <w:b/>
          <w:sz w:val="18"/>
          <w:szCs w:val="24"/>
        </w:rPr>
      </w:pPr>
      <w:r>
        <w:rPr>
          <w:rFonts w:ascii="Arial" w:hAnsi="Arial" w:cs="Arial"/>
          <w:b/>
          <w:sz w:val="18"/>
          <w:szCs w:val="24"/>
        </w:rPr>
        <w:t xml:space="preserve">                                                                                               </w:t>
      </w:r>
      <w:r w:rsidR="00526159">
        <w:rPr>
          <w:rFonts w:ascii="Arial" w:hAnsi="Arial" w:cs="Arial"/>
          <w:b/>
          <w:sz w:val="18"/>
          <w:szCs w:val="24"/>
        </w:rPr>
        <w:t xml:space="preserve">    Dominique Rodríguez Cifuentes</w:t>
      </w:r>
    </w:p>
    <w:p w:rsidR="00A44A5A" w:rsidRDefault="00A44A5A" w:rsidP="00A44A5A">
      <w:pPr>
        <w:spacing w:line="360" w:lineRule="auto"/>
        <w:rPr>
          <w:rFonts w:ascii="Arial" w:hAnsi="Arial" w:cs="Arial"/>
          <w:sz w:val="18"/>
          <w:szCs w:val="24"/>
        </w:rPr>
      </w:pPr>
      <w:r>
        <w:rPr>
          <w:rFonts w:ascii="Arial" w:hAnsi="Arial" w:cs="Arial"/>
          <w:sz w:val="18"/>
          <w:szCs w:val="24"/>
        </w:rPr>
        <w:t xml:space="preserve">                   </w:t>
      </w:r>
      <w:r w:rsidR="00527E95">
        <w:rPr>
          <w:rFonts w:ascii="Arial" w:hAnsi="Arial" w:cs="Arial"/>
          <w:sz w:val="18"/>
          <w:szCs w:val="24"/>
        </w:rPr>
        <w:t xml:space="preserve">                                                                </w:t>
      </w:r>
      <w:r w:rsidR="00526159">
        <w:rPr>
          <w:rFonts w:ascii="Arial" w:hAnsi="Arial" w:cs="Arial"/>
          <w:sz w:val="18"/>
          <w:szCs w:val="24"/>
        </w:rPr>
        <w:t xml:space="preserve">            Técnica del </w:t>
      </w:r>
      <w:r w:rsidR="00E53B2B">
        <w:rPr>
          <w:rFonts w:ascii="Arial" w:hAnsi="Arial" w:cs="Arial"/>
          <w:sz w:val="18"/>
          <w:szCs w:val="24"/>
        </w:rPr>
        <w:t xml:space="preserve">Dpto. de </w:t>
      </w:r>
      <w:r w:rsidR="00AE0BEB">
        <w:rPr>
          <w:rFonts w:ascii="Arial" w:hAnsi="Arial" w:cs="Arial"/>
          <w:sz w:val="18"/>
          <w:szCs w:val="24"/>
        </w:rPr>
        <w:t>Incidencia Política</w:t>
      </w:r>
    </w:p>
    <w:p w:rsidR="00C348CD" w:rsidRPr="00526159" w:rsidRDefault="00C348CD" w:rsidP="00A44A5A">
      <w:pPr>
        <w:spacing w:line="360" w:lineRule="auto"/>
        <w:rPr>
          <w:rFonts w:ascii="Arial" w:hAnsi="Arial" w:cs="Arial"/>
          <w:b/>
          <w:sz w:val="18"/>
          <w:szCs w:val="24"/>
        </w:rPr>
      </w:pPr>
      <w:r>
        <w:rPr>
          <w:rFonts w:ascii="Arial" w:hAnsi="Arial" w:cs="Arial"/>
          <w:sz w:val="18"/>
          <w:szCs w:val="24"/>
        </w:rPr>
        <w:t xml:space="preserve">                                                                                      </w:t>
      </w:r>
      <w:r w:rsidR="00526159">
        <w:rPr>
          <w:rFonts w:ascii="Arial" w:hAnsi="Arial" w:cs="Arial"/>
          <w:sz w:val="18"/>
          <w:szCs w:val="24"/>
        </w:rPr>
        <w:t xml:space="preserve">                             </w:t>
      </w:r>
      <w:r>
        <w:rPr>
          <w:rFonts w:ascii="Arial" w:hAnsi="Arial" w:cs="Arial"/>
          <w:sz w:val="18"/>
          <w:szCs w:val="24"/>
        </w:rPr>
        <w:t xml:space="preserve"> </w:t>
      </w:r>
      <w:r w:rsidR="005A2C62">
        <w:rPr>
          <w:rFonts w:ascii="Arial" w:hAnsi="Arial" w:cs="Arial"/>
          <w:b/>
          <w:sz w:val="18"/>
          <w:szCs w:val="24"/>
        </w:rPr>
        <w:t>CONADI</w:t>
      </w:r>
      <w:r w:rsidR="00A44A5A">
        <w:rPr>
          <w:rFonts w:ascii="Arial" w:hAnsi="Arial" w:cs="Arial"/>
          <w:sz w:val="18"/>
          <w:szCs w:val="24"/>
        </w:rPr>
        <w:t xml:space="preserve">                         </w:t>
      </w:r>
      <w:r w:rsidR="00527E95">
        <w:rPr>
          <w:rFonts w:ascii="Arial" w:hAnsi="Arial" w:cs="Arial"/>
          <w:sz w:val="18"/>
          <w:szCs w:val="24"/>
        </w:rPr>
        <w:t xml:space="preserve">                       </w:t>
      </w:r>
      <w:r w:rsidR="00526159">
        <w:rPr>
          <w:rFonts w:ascii="Arial" w:hAnsi="Arial" w:cs="Arial"/>
          <w:sz w:val="18"/>
          <w:szCs w:val="24"/>
        </w:rPr>
        <w:t xml:space="preserve">                              </w:t>
      </w:r>
    </w:p>
    <w:p w:rsidR="00C348CD" w:rsidRDefault="00526159" w:rsidP="00A44A5A">
      <w:pPr>
        <w:spacing w:line="360" w:lineRule="auto"/>
        <w:rPr>
          <w:rFonts w:ascii="Arial" w:hAnsi="Arial" w:cs="Arial"/>
          <w:sz w:val="18"/>
          <w:szCs w:val="24"/>
        </w:rPr>
      </w:pPr>
      <w:r>
        <w:rPr>
          <w:rFonts w:ascii="Arial" w:hAnsi="Arial" w:cs="Arial"/>
          <w:sz w:val="18"/>
          <w:szCs w:val="24"/>
        </w:rPr>
        <w:t xml:space="preserve">     Vo.Bo. Licda. Lesbia Contreras</w:t>
      </w:r>
    </w:p>
    <w:p w:rsidR="00526159" w:rsidRPr="00526159" w:rsidRDefault="00526159" w:rsidP="00A44A5A">
      <w:pPr>
        <w:spacing w:line="360" w:lineRule="auto"/>
        <w:rPr>
          <w:rFonts w:ascii="Arial" w:hAnsi="Arial" w:cs="Arial"/>
          <w:b/>
          <w:sz w:val="18"/>
          <w:szCs w:val="24"/>
        </w:rPr>
      </w:pPr>
      <w:r w:rsidRPr="00526159">
        <w:rPr>
          <w:rFonts w:ascii="Arial" w:hAnsi="Arial" w:cs="Arial"/>
          <w:b/>
          <w:sz w:val="18"/>
          <w:szCs w:val="24"/>
        </w:rPr>
        <w:t>Jefa del Dpto. de Incidencia Política</w:t>
      </w:r>
    </w:p>
    <w:p w:rsidR="00526159" w:rsidRDefault="00526159" w:rsidP="00A44A5A">
      <w:pPr>
        <w:spacing w:line="360" w:lineRule="auto"/>
        <w:rPr>
          <w:rFonts w:ascii="Arial" w:hAnsi="Arial" w:cs="Arial"/>
          <w:sz w:val="18"/>
          <w:szCs w:val="24"/>
        </w:rPr>
      </w:pPr>
      <w:r>
        <w:rPr>
          <w:rFonts w:ascii="Arial" w:hAnsi="Arial" w:cs="Arial"/>
          <w:sz w:val="18"/>
          <w:szCs w:val="24"/>
        </w:rPr>
        <w:t xml:space="preserve">                      CONADI</w:t>
      </w:r>
    </w:p>
    <w:p w:rsidR="00526159" w:rsidRDefault="00526159" w:rsidP="00A44A5A">
      <w:pPr>
        <w:spacing w:line="360" w:lineRule="auto"/>
        <w:rPr>
          <w:rFonts w:ascii="Arial" w:hAnsi="Arial" w:cs="Arial"/>
          <w:sz w:val="18"/>
          <w:szCs w:val="24"/>
        </w:rPr>
      </w:pPr>
    </w:p>
    <w:p w:rsidR="008C1976" w:rsidRDefault="008C1976" w:rsidP="00526159">
      <w:pPr>
        <w:spacing w:line="360" w:lineRule="auto"/>
        <w:jc w:val="center"/>
        <w:rPr>
          <w:rFonts w:ascii="Arial" w:hAnsi="Arial" w:cs="Arial"/>
          <w:b/>
          <w:sz w:val="18"/>
          <w:szCs w:val="24"/>
        </w:rPr>
      </w:pPr>
      <w:r>
        <w:rPr>
          <w:rFonts w:ascii="Arial" w:hAnsi="Arial" w:cs="Arial"/>
          <w:b/>
          <w:sz w:val="18"/>
          <w:szCs w:val="24"/>
        </w:rPr>
        <w:t xml:space="preserve">Vo.Bo. </w:t>
      </w:r>
      <w:r w:rsidR="00AE0BEB">
        <w:rPr>
          <w:rFonts w:ascii="Arial" w:hAnsi="Arial" w:cs="Arial"/>
          <w:b/>
          <w:sz w:val="18"/>
          <w:szCs w:val="24"/>
        </w:rPr>
        <w:t xml:space="preserve"> Lic. Fausto Emmanuel Reyes Morales</w:t>
      </w:r>
    </w:p>
    <w:p w:rsidR="00AE0BEB" w:rsidRDefault="00AE0BEB" w:rsidP="00526159">
      <w:pPr>
        <w:spacing w:line="360" w:lineRule="auto"/>
        <w:jc w:val="center"/>
        <w:rPr>
          <w:rFonts w:ascii="Arial" w:hAnsi="Arial" w:cs="Arial"/>
          <w:sz w:val="18"/>
          <w:szCs w:val="24"/>
        </w:rPr>
      </w:pPr>
      <w:r w:rsidRPr="00AE0BEB">
        <w:rPr>
          <w:rFonts w:ascii="Arial" w:hAnsi="Arial" w:cs="Arial"/>
          <w:sz w:val="18"/>
          <w:szCs w:val="24"/>
        </w:rPr>
        <w:t>Director Técnico</w:t>
      </w:r>
    </w:p>
    <w:p w:rsidR="00AE0BEB" w:rsidRPr="00AE0BEB" w:rsidRDefault="00AE0BEB" w:rsidP="00526159">
      <w:pPr>
        <w:spacing w:line="360" w:lineRule="auto"/>
        <w:jc w:val="center"/>
        <w:rPr>
          <w:rFonts w:ascii="Arial" w:hAnsi="Arial" w:cs="Arial"/>
          <w:b/>
          <w:sz w:val="18"/>
          <w:szCs w:val="24"/>
        </w:rPr>
      </w:pPr>
      <w:r w:rsidRPr="00AE0BEB">
        <w:rPr>
          <w:rFonts w:ascii="Arial" w:hAnsi="Arial" w:cs="Arial"/>
          <w:b/>
          <w:sz w:val="18"/>
          <w:szCs w:val="24"/>
        </w:rPr>
        <w:t>CONADI</w:t>
      </w:r>
    </w:p>
    <w:sectPr w:rsidR="00AE0BEB" w:rsidRPr="00AE0BEB" w:rsidSect="001B0430">
      <w:headerReference w:type="default" r:id="rId17"/>
      <w:footerReference w:type="default" r:id="rId18"/>
      <w:pgSz w:w="12240" w:h="15840"/>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0A5" w:rsidRDefault="007C30A5" w:rsidP="00911AEC">
      <w:r>
        <w:separator/>
      </w:r>
    </w:p>
  </w:endnote>
  <w:endnote w:type="continuationSeparator" w:id="0">
    <w:p w:rsidR="007C30A5" w:rsidRDefault="007C30A5" w:rsidP="0091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88516"/>
      <w:docPartObj>
        <w:docPartGallery w:val="Page Numbers (Bottom of Page)"/>
        <w:docPartUnique/>
      </w:docPartObj>
    </w:sdtPr>
    <w:sdtEndPr/>
    <w:sdtContent>
      <w:p w:rsidR="00A342B5" w:rsidRDefault="00A342B5">
        <w:pPr>
          <w:pStyle w:val="Piedepgina"/>
          <w:jc w:val="right"/>
        </w:pPr>
        <w:r>
          <w:fldChar w:fldCharType="begin"/>
        </w:r>
        <w:r>
          <w:instrText>PAGE   \* MERGEFORMAT</w:instrText>
        </w:r>
        <w:r>
          <w:fldChar w:fldCharType="separate"/>
        </w:r>
        <w:r w:rsidR="00D444CE" w:rsidRPr="00D444CE">
          <w:rPr>
            <w:noProof/>
            <w:lang w:val="es-ES"/>
          </w:rPr>
          <w:t>2</w:t>
        </w:r>
        <w:r>
          <w:fldChar w:fldCharType="end"/>
        </w:r>
      </w:p>
    </w:sdtContent>
  </w:sdt>
  <w:p w:rsidR="00A342B5" w:rsidRDefault="00A342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0A5" w:rsidRDefault="007C30A5" w:rsidP="00911AEC">
      <w:r>
        <w:separator/>
      </w:r>
    </w:p>
  </w:footnote>
  <w:footnote w:type="continuationSeparator" w:id="0">
    <w:p w:rsidR="007C30A5" w:rsidRDefault="007C30A5" w:rsidP="00911A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B5" w:rsidRDefault="00A342B5" w:rsidP="00FF7289">
    <w:pPr>
      <w:pStyle w:val="Encabezado"/>
      <w:tabs>
        <w:tab w:val="clear" w:pos="4419"/>
        <w:tab w:val="clear" w:pos="8838"/>
        <w:tab w:val="right" w:pos="-7513"/>
      </w:tabs>
    </w:pPr>
    <w:r>
      <w:rPr>
        <w:noProof/>
        <w:lang w:eastAsia="es-GT"/>
      </w:rPr>
      <w:drawing>
        <wp:anchor distT="0" distB="0" distL="114300" distR="114300" simplePos="0" relativeHeight="251658240" behindDoc="1" locked="0" layoutInCell="1" allowOverlap="1" wp14:anchorId="17EA792F" wp14:editId="1937B114">
          <wp:simplePos x="0" y="0"/>
          <wp:positionH relativeFrom="column">
            <wp:posOffset>-1072515</wp:posOffset>
          </wp:positionH>
          <wp:positionV relativeFrom="paragraph">
            <wp:posOffset>-449580</wp:posOffset>
          </wp:positionV>
          <wp:extent cx="7759700" cy="1006602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CONADI 8x11pulgada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9700" cy="10066020"/>
                  </a:xfrm>
                  <a:prstGeom prst="rect">
                    <a:avLst/>
                  </a:prstGeom>
                </pic:spPr>
              </pic:pic>
            </a:graphicData>
          </a:graphic>
          <wp14:sizeRelH relativeFrom="page">
            <wp14:pctWidth>0</wp14:pctWidth>
          </wp14:sizeRelH>
          <wp14:sizeRelV relativeFrom="page">
            <wp14:pctHeight>0</wp14:pctHeight>
          </wp14:sizeRelV>
        </wp:anchor>
      </w:drawing>
    </w:r>
  </w:p>
  <w:p w:rsidR="00A342B5" w:rsidRDefault="00A342B5" w:rsidP="004F0B30">
    <w:pPr>
      <w:pStyle w:val="Encabezado"/>
      <w:tabs>
        <w:tab w:val="clear" w:pos="4419"/>
        <w:tab w:val="clear" w:pos="8838"/>
        <w:tab w:val="center" w:pos="-751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B43A4"/>
    <w:multiLevelType w:val="hybridMultilevel"/>
    <w:tmpl w:val="78F4BBF4"/>
    <w:lvl w:ilvl="0" w:tplc="100A0001">
      <w:start w:val="1"/>
      <w:numFmt w:val="bullet"/>
      <w:lvlText w:val=""/>
      <w:lvlJc w:val="left"/>
      <w:pPr>
        <w:ind w:left="-207" w:hanging="360"/>
      </w:pPr>
      <w:rPr>
        <w:rFonts w:ascii="Symbol" w:hAnsi="Symbol" w:hint="default"/>
      </w:rPr>
    </w:lvl>
    <w:lvl w:ilvl="1" w:tplc="100A0003">
      <w:start w:val="1"/>
      <w:numFmt w:val="bullet"/>
      <w:lvlText w:val="o"/>
      <w:lvlJc w:val="left"/>
      <w:pPr>
        <w:ind w:left="513" w:hanging="360"/>
      </w:pPr>
      <w:rPr>
        <w:rFonts w:ascii="Courier New" w:hAnsi="Courier New" w:cs="Courier New" w:hint="default"/>
      </w:rPr>
    </w:lvl>
    <w:lvl w:ilvl="2" w:tplc="100A0005">
      <w:start w:val="1"/>
      <w:numFmt w:val="bullet"/>
      <w:lvlText w:val=""/>
      <w:lvlJc w:val="left"/>
      <w:pPr>
        <w:ind w:left="1233" w:hanging="360"/>
      </w:pPr>
      <w:rPr>
        <w:rFonts w:ascii="Wingdings" w:hAnsi="Wingdings" w:hint="default"/>
      </w:rPr>
    </w:lvl>
    <w:lvl w:ilvl="3" w:tplc="100A0001">
      <w:start w:val="1"/>
      <w:numFmt w:val="bullet"/>
      <w:lvlText w:val=""/>
      <w:lvlJc w:val="left"/>
      <w:pPr>
        <w:ind w:left="1953" w:hanging="360"/>
      </w:pPr>
      <w:rPr>
        <w:rFonts w:ascii="Symbol" w:hAnsi="Symbol" w:hint="default"/>
      </w:rPr>
    </w:lvl>
    <w:lvl w:ilvl="4" w:tplc="100A0003">
      <w:start w:val="1"/>
      <w:numFmt w:val="bullet"/>
      <w:lvlText w:val="o"/>
      <w:lvlJc w:val="left"/>
      <w:pPr>
        <w:ind w:left="2673" w:hanging="360"/>
      </w:pPr>
      <w:rPr>
        <w:rFonts w:ascii="Courier New" w:hAnsi="Courier New" w:cs="Courier New" w:hint="default"/>
      </w:rPr>
    </w:lvl>
    <w:lvl w:ilvl="5" w:tplc="100A0005">
      <w:start w:val="1"/>
      <w:numFmt w:val="bullet"/>
      <w:lvlText w:val=""/>
      <w:lvlJc w:val="left"/>
      <w:pPr>
        <w:ind w:left="3393" w:hanging="360"/>
      </w:pPr>
      <w:rPr>
        <w:rFonts w:ascii="Wingdings" w:hAnsi="Wingdings" w:hint="default"/>
      </w:rPr>
    </w:lvl>
    <w:lvl w:ilvl="6" w:tplc="100A0001">
      <w:start w:val="1"/>
      <w:numFmt w:val="bullet"/>
      <w:lvlText w:val=""/>
      <w:lvlJc w:val="left"/>
      <w:pPr>
        <w:ind w:left="4113" w:hanging="360"/>
      </w:pPr>
      <w:rPr>
        <w:rFonts w:ascii="Symbol" w:hAnsi="Symbol" w:hint="default"/>
      </w:rPr>
    </w:lvl>
    <w:lvl w:ilvl="7" w:tplc="100A0003">
      <w:start w:val="1"/>
      <w:numFmt w:val="bullet"/>
      <w:lvlText w:val="o"/>
      <w:lvlJc w:val="left"/>
      <w:pPr>
        <w:ind w:left="4833" w:hanging="360"/>
      </w:pPr>
      <w:rPr>
        <w:rFonts w:ascii="Courier New" w:hAnsi="Courier New" w:cs="Courier New" w:hint="default"/>
      </w:rPr>
    </w:lvl>
    <w:lvl w:ilvl="8" w:tplc="100A0005">
      <w:start w:val="1"/>
      <w:numFmt w:val="bullet"/>
      <w:lvlText w:val=""/>
      <w:lvlJc w:val="left"/>
      <w:pPr>
        <w:ind w:left="5553" w:hanging="360"/>
      </w:pPr>
      <w:rPr>
        <w:rFonts w:ascii="Wingdings" w:hAnsi="Wingdings" w:hint="default"/>
      </w:rPr>
    </w:lvl>
  </w:abstractNum>
  <w:abstractNum w:abstractNumId="1">
    <w:nsid w:val="145C53FB"/>
    <w:multiLevelType w:val="hybridMultilevel"/>
    <w:tmpl w:val="97B0DDE4"/>
    <w:lvl w:ilvl="0" w:tplc="DB7CE1A2">
      <w:numFmt w:val="bullet"/>
      <w:lvlText w:val="-"/>
      <w:lvlJc w:val="left"/>
      <w:pPr>
        <w:ind w:left="720" w:hanging="360"/>
      </w:pPr>
      <w:rPr>
        <w:rFonts w:ascii="Calibri" w:eastAsiaTheme="minorHAnsi"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14C460E0"/>
    <w:multiLevelType w:val="hybridMultilevel"/>
    <w:tmpl w:val="6B0E72A0"/>
    <w:lvl w:ilvl="0" w:tplc="100A0011">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1D4339DD"/>
    <w:multiLevelType w:val="hybridMultilevel"/>
    <w:tmpl w:val="D346D68A"/>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4">
    <w:nsid w:val="1EFB421D"/>
    <w:multiLevelType w:val="hybridMultilevel"/>
    <w:tmpl w:val="3A42757A"/>
    <w:lvl w:ilvl="0" w:tplc="100A0001">
      <w:start w:val="1"/>
      <w:numFmt w:val="bullet"/>
      <w:lvlText w:val=""/>
      <w:lvlJc w:val="left"/>
      <w:pPr>
        <w:ind w:left="1132" w:hanging="360"/>
      </w:pPr>
      <w:rPr>
        <w:rFonts w:ascii="Symbol" w:hAnsi="Symbol" w:hint="default"/>
      </w:rPr>
    </w:lvl>
    <w:lvl w:ilvl="1" w:tplc="100A0003" w:tentative="1">
      <w:start w:val="1"/>
      <w:numFmt w:val="bullet"/>
      <w:lvlText w:val="o"/>
      <w:lvlJc w:val="left"/>
      <w:pPr>
        <w:ind w:left="1852" w:hanging="360"/>
      </w:pPr>
      <w:rPr>
        <w:rFonts w:ascii="Courier New" w:hAnsi="Courier New" w:cs="Courier New" w:hint="default"/>
      </w:rPr>
    </w:lvl>
    <w:lvl w:ilvl="2" w:tplc="100A0005" w:tentative="1">
      <w:start w:val="1"/>
      <w:numFmt w:val="bullet"/>
      <w:lvlText w:val=""/>
      <w:lvlJc w:val="left"/>
      <w:pPr>
        <w:ind w:left="2572" w:hanging="360"/>
      </w:pPr>
      <w:rPr>
        <w:rFonts w:ascii="Wingdings" w:hAnsi="Wingdings" w:hint="default"/>
      </w:rPr>
    </w:lvl>
    <w:lvl w:ilvl="3" w:tplc="100A0001" w:tentative="1">
      <w:start w:val="1"/>
      <w:numFmt w:val="bullet"/>
      <w:lvlText w:val=""/>
      <w:lvlJc w:val="left"/>
      <w:pPr>
        <w:ind w:left="3292" w:hanging="360"/>
      </w:pPr>
      <w:rPr>
        <w:rFonts w:ascii="Symbol" w:hAnsi="Symbol" w:hint="default"/>
      </w:rPr>
    </w:lvl>
    <w:lvl w:ilvl="4" w:tplc="100A0003" w:tentative="1">
      <w:start w:val="1"/>
      <w:numFmt w:val="bullet"/>
      <w:lvlText w:val="o"/>
      <w:lvlJc w:val="left"/>
      <w:pPr>
        <w:ind w:left="4012" w:hanging="360"/>
      </w:pPr>
      <w:rPr>
        <w:rFonts w:ascii="Courier New" w:hAnsi="Courier New" w:cs="Courier New" w:hint="default"/>
      </w:rPr>
    </w:lvl>
    <w:lvl w:ilvl="5" w:tplc="100A0005" w:tentative="1">
      <w:start w:val="1"/>
      <w:numFmt w:val="bullet"/>
      <w:lvlText w:val=""/>
      <w:lvlJc w:val="left"/>
      <w:pPr>
        <w:ind w:left="4732" w:hanging="360"/>
      </w:pPr>
      <w:rPr>
        <w:rFonts w:ascii="Wingdings" w:hAnsi="Wingdings" w:hint="default"/>
      </w:rPr>
    </w:lvl>
    <w:lvl w:ilvl="6" w:tplc="100A0001" w:tentative="1">
      <w:start w:val="1"/>
      <w:numFmt w:val="bullet"/>
      <w:lvlText w:val=""/>
      <w:lvlJc w:val="left"/>
      <w:pPr>
        <w:ind w:left="5452" w:hanging="360"/>
      </w:pPr>
      <w:rPr>
        <w:rFonts w:ascii="Symbol" w:hAnsi="Symbol" w:hint="default"/>
      </w:rPr>
    </w:lvl>
    <w:lvl w:ilvl="7" w:tplc="100A0003" w:tentative="1">
      <w:start w:val="1"/>
      <w:numFmt w:val="bullet"/>
      <w:lvlText w:val="o"/>
      <w:lvlJc w:val="left"/>
      <w:pPr>
        <w:ind w:left="6172" w:hanging="360"/>
      </w:pPr>
      <w:rPr>
        <w:rFonts w:ascii="Courier New" w:hAnsi="Courier New" w:cs="Courier New" w:hint="default"/>
      </w:rPr>
    </w:lvl>
    <w:lvl w:ilvl="8" w:tplc="100A0005" w:tentative="1">
      <w:start w:val="1"/>
      <w:numFmt w:val="bullet"/>
      <w:lvlText w:val=""/>
      <w:lvlJc w:val="left"/>
      <w:pPr>
        <w:ind w:left="6892" w:hanging="360"/>
      </w:pPr>
      <w:rPr>
        <w:rFonts w:ascii="Wingdings" w:hAnsi="Wingdings" w:hint="default"/>
      </w:rPr>
    </w:lvl>
  </w:abstractNum>
  <w:abstractNum w:abstractNumId="5">
    <w:nsid w:val="2BB50C91"/>
    <w:multiLevelType w:val="hybridMultilevel"/>
    <w:tmpl w:val="A8F41AB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nsid w:val="2F114F50"/>
    <w:multiLevelType w:val="hybridMultilevel"/>
    <w:tmpl w:val="12188AF6"/>
    <w:lvl w:ilvl="0" w:tplc="100A0011">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nsid w:val="304208B6"/>
    <w:multiLevelType w:val="hybridMultilevel"/>
    <w:tmpl w:val="D1DA314C"/>
    <w:lvl w:ilvl="0" w:tplc="887446C2">
      <w:start w:val="13"/>
      <w:numFmt w:val="bullet"/>
      <w:lvlText w:val="-"/>
      <w:lvlJc w:val="left"/>
      <w:pPr>
        <w:ind w:left="720" w:hanging="360"/>
      </w:pPr>
      <w:rPr>
        <w:rFonts w:ascii="Arial" w:eastAsiaTheme="minorHAnsi" w:hAnsi="Arial"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nsid w:val="30C830C0"/>
    <w:multiLevelType w:val="hybridMultilevel"/>
    <w:tmpl w:val="6A641BCE"/>
    <w:lvl w:ilvl="0" w:tplc="AC5E3A0C">
      <w:start w:val="27"/>
      <w:numFmt w:val="bullet"/>
      <w:lvlText w:val="-"/>
      <w:lvlJc w:val="left"/>
      <w:pPr>
        <w:ind w:left="720" w:hanging="360"/>
      </w:pPr>
      <w:rPr>
        <w:rFonts w:ascii="Century Gothic" w:eastAsiaTheme="minorEastAsia"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CCF0A6E"/>
    <w:multiLevelType w:val="hybridMultilevel"/>
    <w:tmpl w:val="4EC8E3E2"/>
    <w:lvl w:ilvl="0" w:tplc="100A0011">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nsid w:val="3E5222B5"/>
    <w:multiLevelType w:val="hybridMultilevel"/>
    <w:tmpl w:val="4EC8E3E2"/>
    <w:lvl w:ilvl="0" w:tplc="100A0011">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nsid w:val="44483B41"/>
    <w:multiLevelType w:val="hybridMultilevel"/>
    <w:tmpl w:val="51766EFA"/>
    <w:lvl w:ilvl="0" w:tplc="B0D6AC88">
      <w:start w:val="13"/>
      <w:numFmt w:val="bullet"/>
      <w:lvlText w:val="-"/>
      <w:lvlJc w:val="left"/>
      <w:pPr>
        <w:ind w:left="720" w:hanging="360"/>
      </w:pPr>
      <w:rPr>
        <w:rFonts w:ascii="Arial" w:eastAsiaTheme="minorHAnsi" w:hAnsi="Arial"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nsid w:val="47B53EAC"/>
    <w:multiLevelType w:val="hybridMultilevel"/>
    <w:tmpl w:val="DC5C42A6"/>
    <w:lvl w:ilvl="0" w:tplc="13585694">
      <w:numFmt w:val="bullet"/>
      <w:lvlText w:val="-"/>
      <w:lvlJc w:val="left"/>
      <w:pPr>
        <w:ind w:left="720" w:hanging="360"/>
      </w:pPr>
      <w:rPr>
        <w:rFonts w:ascii="Arial" w:eastAsiaTheme="minorHAnsi" w:hAnsi="Arial"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nsid w:val="4A78213D"/>
    <w:multiLevelType w:val="hybridMultilevel"/>
    <w:tmpl w:val="006EE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6109F7"/>
    <w:multiLevelType w:val="hybridMultilevel"/>
    <w:tmpl w:val="E638991A"/>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nsid w:val="4D8D6EE6"/>
    <w:multiLevelType w:val="hybridMultilevel"/>
    <w:tmpl w:val="86BC6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2411E3"/>
    <w:multiLevelType w:val="hybridMultilevel"/>
    <w:tmpl w:val="F15012E6"/>
    <w:lvl w:ilvl="0" w:tplc="99A252D4">
      <w:start w:val="13"/>
      <w:numFmt w:val="bullet"/>
      <w:lvlText w:val="-"/>
      <w:lvlJc w:val="left"/>
      <w:pPr>
        <w:ind w:left="720" w:hanging="360"/>
      </w:pPr>
      <w:rPr>
        <w:rFonts w:ascii="Arial" w:eastAsiaTheme="minorHAnsi" w:hAnsi="Arial"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nsid w:val="55D7650E"/>
    <w:multiLevelType w:val="hybridMultilevel"/>
    <w:tmpl w:val="70E8CFF0"/>
    <w:lvl w:ilvl="0" w:tplc="1744DA0A">
      <w:numFmt w:val="bullet"/>
      <w:lvlText w:val="-"/>
      <w:lvlJc w:val="left"/>
      <w:pPr>
        <w:ind w:left="1080" w:hanging="360"/>
      </w:pPr>
      <w:rPr>
        <w:rFonts w:ascii="Arial" w:eastAsiaTheme="minorHAnsi" w:hAnsi="Arial" w:cs="Aria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8">
    <w:nsid w:val="5DA675AC"/>
    <w:multiLevelType w:val="hybridMultilevel"/>
    <w:tmpl w:val="5D0C2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9372EF"/>
    <w:multiLevelType w:val="hybridMultilevel"/>
    <w:tmpl w:val="FD7C4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6E61E43"/>
    <w:multiLevelType w:val="hybridMultilevel"/>
    <w:tmpl w:val="51FED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0"/>
  </w:num>
  <w:num w:numId="4">
    <w:abstractNumId w:val="6"/>
  </w:num>
  <w:num w:numId="5">
    <w:abstractNumId w:val="9"/>
  </w:num>
  <w:num w:numId="6">
    <w:abstractNumId w:val="10"/>
  </w:num>
  <w:num w:numId="7">
    <w:abstractNumId w:val="2"/>
  </w:num>
  <w:num w:numId="8">
    <w:abstractNumId w:val="14"/>
  </w:num>
  <w:num w:numId="9">
    <w:abstractNumId w:val="5"/>
  </w:num>
  <w:num w:numId="10">
    <w:abstractNumId w:val="18"/>
  </w:num>
  <w:num w:numId="11">
    <w:abstractNumId w:val="19"/>
  </w:num>
  <w:num w:numId="12">
    <w:abstractNumId w:val="15"/>
  </w:num>
  <w:num w:numId="13">
    <w:abstractNumId w:val="13"/>
  </w:num>
  <w:num w:numId="14">
    <w:abstractNumId w:val="4"/>
  </w:num>
  <w:num w:numId="15">
    <w:abstractNumId w:val="8"/>
  </w:num>
  <w:num w:numId="16">
    <w:abstractNumId w:val="12"/>
  </w:num>
  <w:num w:numId="17">
    <w:abstractNumId w:val="11"/>
  </w:num>
  <w:num w:numId="18">
    <w:abstractNumId w:val="17"/>
  </w:num>
  <w:num w:numId="19">
    <w:abstractNumId w:val="7"/>
  </w:num>
  <w:num w:numId="20">
    <w:abstractNumId w:val="1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AEC"/>
    <w:rsid w:val="00010B05"/>
    <w:rsid w:val="000241E0"/>
    <w:rsid w:val="00045599"/>
    <w:rsid w:val="000517A2"/>
    <w:rsid w:val="0006759C"/>
    <w:rsid w:val="000755D8"/>
    <w:rsid w:val="00075C8E"/>
    <w:rsid w:val="00080EE1"/>
    <w:rsid w:val="000A3511"/>
    <w:rsid w:val="000A554A"/>
    <w:rsid w:val="000B2690"/>
    <w:rsid w:val="000B270F"/>
    <w:rsid w:val="000B394D"/>
    <w:rsid w:val="000D3EE1"/>
    <w:rsid w:val="000E3497"/>
    <w:rsid w:val="00113018"/>
    <w:rsid w:val="001165FB"/>
    <w:rsid w:val="001231A0"/>
    <w:rsid w:val="00130288"/>
    <w:rsid w:val="00134248"/>
    <w:rsid w:val="00135C3B"/>
    <w:rsid w:val="00161C18"/>
    <w:rsid w:val="001832E2"/>
    <w:rsid w:val="00185AC2"/>
    <w:rsid w:val="00192CCB"/>
    <w:rsid w:val="001A0753"/>
    <w:rsid w:val="001B0430"/>
    <w:rsid w:val="001B1091"/>
    <w:rsid w:val="001F1705"/>
    <w:rsid w:val="002231CB"/>
    <w:rsid w:val="00225ED2"/>
    <w:rsid w:val="00233F56"/>
    <w:rsid w:val="00235536"/>
    <w:rsid w:val="00297452"/>
    <w:rsid w:val="002B46E5"/>
    <w:rsid w:val="002B65EC"/>
    <w:rsid w:val="002C6986"/>
    <w:rsid w:val="002D193A"/>
    <w:rsid w:val="002D28B4"/>
    <w:rsid w:val="002D604A"/>
    <w:rsid w:val="002E4254"/>
    <w:rsid w:val="002F3E8D"/>
    <w:rsid w:val="003304B1"/>
    <w:rsid w:val="0033364F"/>
    <w:rsid w:val="00377E34"/>
    <w:rsid w:val="003B0B9A"/>
    <w:rsid w:val="003D3E05"/>
    <w:rsid w:val="00415AB9"/>
    <w:rsid w:val="004328CE"/>
    <w:rsid w:val="00444E09"/>
    <w:rsid w:val="00457327"/>
    <w:rsid w:val="0046035F"/>
    <w:rsid w:val="00460B13"/>
    <w:rsid w:val="004940A2"/>
    <w:rsid w:val="004A00DD"/>
    <w:rsid w:val="004A3515"/>
    <w:rsid w:val="004B012D"/>
    <w:rsid w:val="004B6FFA"/>
    <w:rsid w:val="004B7510"/>
    <w:rsid w:val="004C5A63"/>
    <w:rsid w:val="004F0B30"/>
    <w:rsid w:val="004F2FC0"/>
    <w:rsid w:val="00506CA8"/>
    <w:rsid w:val="00526159"/>
    <w:rsid w:val="00527E95"/>
    <w:rsid w:val="00554B01"/>
    <w:rsid w:val="00557D82"/>
    <w:rsid w:val="00593A9C"/>
    <w:rsid w:val="005A2C62"/>
    <w:rsid w:val="005A6134"/>
    <w:rsid w:val="005C3E56"/>
    <w:rsid w:val="005D480C"/>
    <w:rsid w:val="005E6171"/>
    <w:rsid w:val="00640288"/>
    <w:rsid w:val="00655832"/>
    <w:rsid w:val="00662D77"/>
    <w:rsid w:val="00664966"/>
    <w:rsid w:val="00674B19"/>
    <w:rsid w:val="00680046"/>
    <w:rsid w:val="00687731"/>
    <w:rsid w:val="0069077F"/>
    <w:rsid w:val="006C4367"/>
    <w:rsid w:val="006E1B1B"/>
    <w:rsid w:val="006F1F6F"/>
    <w:rsid w:val="006F3009"/>
    <w:rsid w:val="007613BC"/>
    <w:rsid w:val="00761DE6"/>
    <w:rsid w:val="00782856"/>
    <w:rsid w:val="007837D0"/>
    <w:rsid w:val="00784415"/>
    <w:rsid w:val="007A3E44"/>
    <w:rsid w:val="007B6384"/>
    <w:rsid w:val="007C30A5"/>
    <w:rsid w:val="007C3B06"/>
    <w:rsid w:val="007C4BA5"/>
    <w:rsid w:val="007E2D8C"/>
    <w:rsid w:val="00810DCB"/>
    <w:rsid w:val="008228B4"/>
    <w:rsid w:val="00835221"/>
    <w:rsid w:val="00843EB2"/>
    <w:rsid w:val="00863AFD"/>
    <w:rsid w:val="00863D21"/>
    <w:rsid w:val="00865BC9"/>
    <w:rsid w:val="008865A4"/>
    <w:rsid w:val="008B1335"/>
    <w:rsid w:val="008B1C7A"/>
    <w:rsid w:val="008C1976"/>
    <w:rsid w:val="008C7A98"/>
    <w:rsid w:val="008E69F8"/>
    <w:rsid w:val="00903CA1"/>
    <w:rsid w:val="009053EA"/>
    <w:rsid w:val="00911AEC"/>
    <w:rsid w:val="009126B9"/>
    <w:rsid w:val="0091556F"/>
    <w:rsid w:val="00922166"/>
    <w:rsid w:val="0095001A"/>
    <w:rsid w:val="00952CEF"/>
    <w:rsid w:val="009610A8"/>
    <w:rsid w:val="00963C4C"/>
    <w:rsid w:val="00965E2E"/>
    <w:rsid w:val="009712AD"/>
    <w:rsid w:val="00991173"/>
    <w:rsid w:val="009A14F5"/>
    <w:rsid w:val="009E6251"/>
    <w:rsid w:val="00A07962"/>
    <w:rsid w:val="00A1383E"/>
    <w:rsid w:val="00A16467"/>
    <w:rsid w:val="00A240BA"/>
    <w:rsid w:val="00A27D7D"/>
    <w:rsid w:val="00A342B5"/>
    <w:rsid w:val="00A44A5A"/>
    <w:rsid w:val="00A52B6B"/>
    <w:rsid w:val="00A7131B"/>
    <w:rsid w:val="00AA00FA"/>
    <w:rsid w:val="00AD0459"/>
    <w:rsid w:val="00AE0BEB"/>
    <w:rsid w:val="00AF22BA"/>
    <w:rsid w:val="00AF4361"/>
    <w:rsid w:val="00B2071C"/>
    <w:rsid w:val="00B214A9"/>
    <w:rsid w:val="00B25002"/>
    <w:rsid w:val="00B27FF0"/>
    <w:rsid w:val="00B42332"/>
    <w:rsid w:val="00B47038"/>
    <w:rsid w:val="00B620BB"/>
    <w:rsid w:val="00B85091"/>
    <w:rsid w:val="00BB0D8D"/>
    <w:rsid w:val="00BB3653"/>
    <w:rsid w:val="00BB5DE9"/>
    <w:rsid w:val="00BE4BDF"/>
    <w:rsid w:val="00C104A5"/>
    <w:rsid w:val="00C178AD"/>
    <w:rsid w:val="00C25716"/>
    <w:rsid w:val="00C279D2"/>
    <w:rsid w:val="00C3077F"/>
    <w:rsid w:val="00C348CD"/>
    <w:rsid w:val="00C37740"/>
    <w:rsid w:val="00C459FD"/>
    <w:rsid w:val="00C47B48"/>
    <w:rsid w:val="00C61C6D"/>
    <w:rsid w:val="00CC0884"/>
    <w:rsid w:val="00CC2CDB"/>
    <w:rsid w:val="00CC756C"/>
    <w:rsid w:val="00CD0D84"/>
    <w:rsid w:val="00CE33D8"/>
    <w:rsid w:val="00CE6EB2"/>
    <w:rsid w:val="00CF1936"/>
    <w:rsid w:val="00CF5C00"/>
    <w:rsid w:val="00D0364F"/>
    <w:rsid w:val="00D23D38"/>
    <w:rsid w:val="00D34050"/>
    <w:rsid w:val="00D444CE"/>
    <w:rsid w:val="00D840A5"/>
    <w:rsid w:val="00D85B6D"/>
    <w:rsid w:val="00D95D6B"/>
    <w:rsid w:val="00DA7A77"/>
    <w:rsid w:val="00DB2D32"/>
    <w:rsid w:val="00DB4C86"/>
    <w:rsid w:val="00DC0D9C"/>
    <w:rsid w:val="00DC7D65"/>
    <w:rsid w:val="00DD6468"/>
    <w:rsid w:val="00DE31F8"/>
    <w:rsid w:val="00DF0E6A"/>
    <w:rsid w:val="00DF0F76"/>
    <w:rsid w:val="00DF4D2D"/>
    <w:rsid w:val="00DF6DA1"/>
    <w:rsid w:val="00E040C2"/>
    <w:rsid w:val="00E11E2D"/>
    <w:rsid w:val="00E17394"/>
    <w:rsid w:val="00E44B26"/>
    <w:rsid w:val="00E47054"/>
    <w:rsid w:val="00E51B5B"/>
    <w:rsid w:val="00E52367"/>
    <w:rsid w:val="00E52C54"/>
    <w:rsid w:val="00E53B2B"/>
    <w:rsid w:val="00E60BAD"/>
    <w:rsid w:val="00E80D8E"/>
    <w:rsid w:val="00E82B5A"/>
    <w:rsid w:val="00E9198E"/>
    <w:rsid w:val="00EC4E9A"/>
    <w:rsid w:val="00EE2A06"/>
    <w:rsid w:val="00EF2ADA"/>
    <w:rsid w:val="00F008E1"/>
    <w:rsid w:val="00F03B3A"/>
    <w:rsid w:val="00F046E6"/>
    <w:rsid w:val="00F167E1"/>
    <w:rsid w:val="00F263D8"/>
    <w:rsid w:val="00F30516"/>
    <w:rsid w:val="00F37E96"/>
    <w:rsid w:val="00F41A95"/>
    <w:rsid w:val="00F66E2D"/>
    <w:rsid w:val="00F741DE"/>
    <w:rsid w:val="00F8633D"/>
    <w:rsid w:val="00F92A17"/>
    <w:rsid w:val="00F9400F"/>
    <w:rsid w:val="00FA27A6"/>
    <w:rsid w:val="00FB56B1"/>
    <w:rsid w:val="00FF728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5FB"/>
    <w:pPr>
      <w:spacing w:after="0" w:line="24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11AEC"/>
    <w:rPr>
      <w:rFonts w:ascii="Tahoma" w:hAnsi="Tahoma" w:cs="Tahoma"/>
      <w:sz w:val="16"/>
      <w:szCs w:val="16"/>
    </w:rPr>
  </w:style>
  <w:style w:type="character" w:customStyle="1" w:styleId="TextodegloboCar">
    <w:name w:val="Texto de globo Car"/>
    <w:basedOn w:val="Fuentedeprrafopredeter"/>
    <w:link w:val="Textodeglobo"/>
    <w:uiPriority w:val="99"/>
    <w:semiHidden/>
    <w:rsid w:val="00911AEC"/>
    <w:rPr>
      <w:rFonts w:ascii="Tahoma" w:hAnsi="Tahoma" w:cs="Tahoma"/>
      <w:sz w:val="16"/>
      <w:szCs w:val="16"/>
    </w:rPr>
  </w:style>
  <w:style w:type="paragraph" w:styleId="Encabezado">
    <w:name w:val="header"/>
    <w:basedOn w:val="Normal"/>
    <w:link w:val="EncabezadoCar"/>
    <w:uiPriority w:val="99"/>
    <w:unhideWhenUsed/>
    <w:rsid w:val="00911AEC"/>
    <w:pPr>
      <w:tabs>
        <w:tab w:val="center" w:pos="4419"/>
        <w:tab w:val="right" w:pos="8838"/>
      </w:tabs>
    </w:pPr>
  </w:style>
  <w:style w:type="character" w:customStyle="1" w:styleId="EncabezadoCar">
    <w:name w:val="Encabezado Car"/>
    <w:basedOn w:val="Fuentedeprrafopredeter"/>
    <w:link w:val="Encabezado"/>
    <w:uiPriority w:val="99"/>
    <w:rsid w:val="00911AEC"/>
  </w:style>
  <w:style w:type="paragraph" w:styleId="Piedepgina">
    <w:name w:val="footer"/>
    <w:basedOn w:val="Normal"/>
    <w:link w:val="PiedepginaCar"/>
    <w:uiPriority w:val="99"/>
    <w:unhideWhenUsed/>
    <w:rsid w:val="00911AEC"/>
    <w:pPr>
      <w:tabs>
        <w:tab w:val="center" w:pos="4419"/>
        <w:tab w:val="right" w:pos="8838"/>
      </w:tabs>
    </w:pPr>
  </w:style>
  <w:style w:type="character" w:customStyle="1" w:styleId="PiedepginaCar">
    <w:name w:val="Pie de página Car"/>
    <w:basedOn w:val="Fuentedeprrafopredeter"/>
    <w:link w:val="Piedepgina"/>
    <w:uiPriority w:val="99"/>
    <w:rsid w:val="00911AEC"/>
  </w:style>
  <w:style w:type="table" w:styleId="Tablaconcuadrcula">
    <w:name w:val="Table Grid"/>
    <w:basedOn w:val="Tablanormal"/>
    <w:uiPriority w:val="59"/>
    <w:rsid w:val="008C7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65A4"/>
    <w:pPr>
      <w:spacing w:after="0" w:line="240" w:lineRule="auto"/>
    </w:pPr>
  </w:style>
  <w:style w:type="paragraph" w:styleId="Prrafodelista">
    <w:name w:val="List Paragraph"/>
    <w:basedOn w:val="Normal"/>
    <w:uiPriority w:val="34"/>
    <w:qFormat/>
    <w:rsid w:val="00297452"/>
    <w:pPr>
      <w:ind w:left="720"/>
      <w:contextualSpacing/>
    </w:pPr>
  </w:style>
  <w:style w:type="character" w:customStyle="1" w:styleId="Ninguno">
    <w:name w:val="Ninguno"/>
    <w:rsid w:val="00DC7D65"/>
    <w:rPr>
      <w:lang w:val="es-ES_tradnl"/>
    </w:rPr>
  </w:style>
  <w:style w:type="character" w:customStyle="1" w:styleId="NingunoA">
    <w:name w:val="Ninguno A"/>
    <w:basedOn w:val="Ninguno"/>
    <w:rsid w:val="00DC7D65"/>
    <w:rPr>
      <w:lang w:val="es-ES_tradnl"/>
    </w:rPr>
  </w:style>
  <w:style w:type="character" w:customStyle="1" w:styleId="NingunoAA">
    <w:name w:val="Ninguno A A"/>
    <w:basedOn w:val="Ninguno"/>
    <w:rsid w:val="00DC7D65"/>
    <w:rPr>
      <w:lang w:val="pt-PT"/>
    </w:rPr>
  </w:style>
  <w:style w:type="character" w:customStyle="1" w:styleId="SinespaciadoCar">
    <w:name w:val="Sin espaciado Car"/>
    <w:basedOn w:val="Fuentedeprrafopredeter"/>
    <w:link w:val="Sinespaciado"/>
    <w:uiPriority w:val="1"/>
    <w:locked/>
    <w:rsid w:val="006907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5FB"/>
    <w:pPr>
      <w:spacing w:after="0" w:line="24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11AEC"/>
    <w:rPr>
      <w:rFonts w:ascii="Tahoma" w:hAnsi="Tahoma" w:cs="Tahoma"/>
      <w:sz w:val="16"/>
      <w:szCs w:val="16"/>
    </w:rPr>
  </w:style>
  <w:style w:type="character" w:customStyle="1" w:styleId="TextodegloboCar">
    <w:name w:val="Texto de globo Car"/>
    <w:basedOn w:val="Fuentedeprrafopredeter"/>
    <w:link w:val="Textodeglobo"/>
    <w:uiPriority w:val="99"/>
    <w:semiHidden/>
    <w:rsid w:val="00911AEC"/>
    <w:rPr>
      <w:rFonts w:ascii="Tahoma" w:hAnsi="Tahoma" w:cs="Tahoma"/>
      <w:sz w:val="16"/>
      <w:szCs w:val="16"/>
    </w:rPr>
  </w:style>
  <w:style w:type="paragraph" w:styleId="Encabezado">
    <w:name w:val="header"/>
    <w:basedOn w:val="Normal"/>
    <w:link w:val="EncabezadoCar"/>
    <w:uiPriority w:val="99"/>
    <w:unhideWhenUsed/>
    <w:rsid w:val="00911AEC"/>
    <w:pPr>
      <w:tabs>
        <w:tab w:val="center" w:pos="4419"/>
        <w:tab w:val="right" w:pos="8838"/>
      </w:tabs>
    </w:pPr>
  </w:style>
  <w:style w:type="character" w:customStyle="1" w:styleId="EncabezadoCar">
    <w:name w:val="Encabezado Car"/>
    <w:basedOn w:val="Fuentedeprrafopredeter"/>
    <w:link w:val="Encabezado"/>
    <w:uiPriority w:val="99"/>
    <w:rsid w:val="00911AEC"/>
  </w:style>
  <w:style w:type="paragraph" w:styleId="Piedepgina">
    <w:name w:val="footer"/>
    <w:basedOn w:val="Normal"/>
    <w:link w:val="PiedepginaCar"/>
    <w:uiPriority w:val="99"/>
    <w:unhideWhenUsed/>
    <w:rsid w:val="00911AEC"/>
    <w:pPr>
      <w:tabs>
        <w:tab w:val="center" w:pos="4419"/>
        <w:tab w:val="right" w:pos="8838"/>
      </w:tabs>
    </w:pPr>
  </w:style>
  <w:style w:type="character" w:customStyle="1" w:styleId="PiedepginaCar">
    <w:name w:val="Pie de página Car"/>
    <w:basedOn w:val="Fuentedeprrafopredeter"/>
    <w:link w:val="Piedepgina"/>
    <w:uiPriority w:val="99"/>
    <w:rsid w:val="00911AEC"/>
  </w:style>
  <w:style w:type="table" w:styleId="Tablaconcuadrcula">
    <w:name w:val="Table Grid"/>
    <w:basedOn w:val="Tablanormal"/>
    <w:uiPriority w:val="59"/>
    <w:rsid w:val="008C7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65A4"/>
    <w:pPr>
      <w:spacing w:after="0" w:line="240" w:lineRule="auto"/>
    </w:pPr>
  </w:style>
  <w:style w:type="paragraph" w:styleId="Prrafodelista">
    <w:name w:val="List Paragraph"/>
    <w:basedOn w:val="Normal"/>
    <w:uiPriority w:val="34"/>
    <w:qFormat/>
    <w:rsid w:val="00297452"/>
    <w:pPr>
      <w:ind w:left="720"/>
      <w:contextualSpacing/>
    </w:pPr>
  </w:style>
  <w:style w:type="character" w:customStyle="1" w:styleId="Ninguno">
    <w:name w:val="Ninguno"/>
    <w:rsid w:val="00DC7D65"/>
    <w:rPr>
      <w:lang w:val="es-ES_tradnl"/>
    </w:rPr>
  </w:style>
  <w:style w:type="character" w:customStyle="1" w:styleId="NingunoA">
    <w:name w:val="Ninguno A"/>
    <w:basedOn w:val="Ninguno"/>
    <w:rsid w:val="00DC7D65"/>
    <w:rPr>
      <w:lang w:val="es-ES_tradnl"/>
    </w:rPr>
  </w:style>
  <w:style w:type="character" w:customStyle="1" w:styleId="NingunoAA">
    <w:name w:val="Ninguno A A"/>
    <w:basedOn w:val="Ninguno"/>
    <w:rsid w:val="00DC7D65"/>
    <w:rPr>
      <w:lang w:val="pt-PT"/>
    </w:rPr>
  </w:style>
  <w:style w:type="character" w:customStyle="1" w:styleId="SinespaciadoCar">
    <w:name w:val="Sin espaciado Car"/>
    <w:basedOn w:val="Fuentedeprrafopredeter"/>
    <w:link w:val="Sinespaciado"/>
    <w:uiPriority w:val="1"/>
    <w:locked/>
    <w:rsid w:val="006907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677661">
      <w:bodyDiv w:val="1"/>
      <w:marLeft w:val="0"/>
      <w:marRight w:val="0"/>
      <w:marTop w:val="0"/>
      <w:marBottom w:val="0"/>
      <w:divBdr>
        <w:top w:val="none" w:sz="0" w:space="0" w:color="auto"/>
        <w:left w:val="none" w:sz="0" w:space="0" w:color="auto"/>
        <w:bottom w:val="none" w:sz="0" w:space="0" w:color="auto"/>
        <w:right w:val="none" w:sz="0" w:space="0" w:color="auto"/>
      </w:divBdr>
    </w:div>
    <w:div w:id="742069109">
      <w:bodyDiv w:val="1"/>
      <w:marLeft w:val="0"/>
      <w:marRight w:val="0"/>
      <w:marTop w:val="0"/>
      <w:marBottom w:val="0"/>
      <w:divBdr>
        <w:top w:val="none" w:sz="0" w:space="0" w:color="auto"/>
        <w:left w:val="none" w:sz="0" w:space="0" w:color="auto"/>
        <w:bottom w:val="none" w:sz="0" w:space="0" w:color="auto"/>
        <w:right w:val="none" w:sz="0" w:space="0" w:color="auto"/>
      </w:divBdr>
    </w:div>
    <w:div w:id="882864588">
      <w:bodyDiv w:val="1"/>
      <w:marLeft w:val="0"/>
      <w:marRight w:val="0"/>
      <w:marTop w:val="0"/>
      <w:marBottom w:val="0"/>
      <w:divBdr>
        <w:top w:val="none" w:sz="0" w:space="0" w:color="auto"/>
        <w:left w:val="none" w:sz="0" w:space="0" w:color="auto"/>
        <w:bottom w:val="none" w:sz="0" w:space="0" w:color="auto"/>
        <w:right w:val="none" w:sz="0" w:space="0" w:color="auto"/>
      </w:divBdr>
    </w:div>
    <w:div w:id="1203134585">
      <w:bodyDiv w:val="1"/>
      <w:marLeft w:val="0"/>
      <w:marRight w:val="0"/>
      <w:marTop w:val="0"/>
      <w:marBottom w:val="0"/>
      <w:divBdr>
        <w:top w:val="none" w:sz="0" w:space="0" w:color="auto"/>
        <w:left w:val="none" w:sz="0" w:space="0" w:color="auto"/>
        <w:bottom w:val="none" w:sz="0" w:space="0" w:color="auto"/>
        <w:right w:val="none" w:sz="0" w:space="0" w:color="auto"/>
      </w:divBdr>
    </w:div>
    <w:div w:id="1226335321">
      <w:bodyDiv w:val="1"/>
      <w:marLeft w:val="0"/>
      <w:marRight w:val="0"/>
      <w:marTop w:val="0"/>
      <w:marBottom w:val="0"/>
      <w:divBdr>
        <w:top w:val="none" w:sz="0" w:space="0" w:color="auto"/>
        <w:left w:val="none" w:sz="0" w:space="0" w:color="auto"/>
        <w:bottom w:val="none" w:sz="0" w:space="0" w:color="auto"/>
        <w:right w:val="none" w:sz="0" w:space="0" w:color="auto"/>
      </w:divBdr>
    </w:div>
    <w:div w:id="203171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010CA-3CC8-414F-85EE-A522DB129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1291</Words>
  <Characters>7102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VCONTRERAS</dc:creator>
  <cp:lastModifiedBy>DELL2020</cp:lastModifiedBy>
  <cp:revision>2</cp:revision>
  <cp:lastPrinted>2023-06-05T15:25:00Z</cp:lastPrinted>
  <dcterms:created xsi:type="dcterms:W3CDTF">2023-06-19T20:26:00Z</dcterms:created>
  <dcterms:modified xsi:type="dcterms:W3CDTF">2023-06-19T20:26:00Z</dcterms:modified>
</cp:coreProperties>
</file>