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oter5.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638D6" w14:textId="77777777" w:rsidR="00453294" w:rsidRDefault="00453294" w:rsidP="00235D03">
      <w:pPr>
        <w:pStyle w:val="Ttulo1"/>
        <w:ind w:left="3600" w:hanging="3600"/>
        <w:rPr>
          <w:rFonts w:cs="Arial"/>
          <w:szCs w:val="24"/>
        </w:rPr>
      </w:pPr>
    </w:p>
    <w:p w14:paraId="399AB929" w14:textId="0357AF21" w:rsidR="002528F3" w:rsidRDefault="00FA35B2" w:rsidP="00A4547B">
      <w:pPr>
        <w:pStyle w:val="Ttulo1"/>
        <w:ind w:left="2880" w:hanging="2880"/>
        <w:rPr>
          <w:rFonts w:cs="Arial"/>
          <w:szCs w:val="24"/>
        </w:rPr>
      </w:pPr>
      <w:r>
        <w:rPr>
          <w:rFonts w:cs="Arial"/>
          <w:szCs w:val="24"/>
        </w:rPr>
        <w:t xml:space="preserve"> </w:t>
      </w:r>
    </w:p>
    <w:p w14:paraId="7943B64D" w14:textId="77777777" w:rsidR="002F5123" w:rsidRPr="002F5123" w:rsidRDefault="002F5123" w:rsidP="002F5123"/>
    <w:p w14:paraId="7FBE3BAC" w14:textId="77777777" w:rsidR="002528F3" w:rsidRPr="00331040" w:rsidRDefault="002528F3">
      <w:pPr>
        <w:spacing w:after="0" w:line="200" w:lineRule="auto"/>
        <w:rPr>
          <w:szCs w:val="24"/>
        </w:rPr>
      </w:pPr>
    </w:p>
    <w:p w14:paraId="40043743" w14:textId="77777777" w:rsidR="002528F3" w:rsidRPr="00834C36" w:rsidRDefault="00136896">
      <w:pPr>
        <w:spacing w:after="0" w:line="200" w:lineRule="auto"/>
        <w:rPr>
          <w:szCs w:val="24"/>
        </w:rPr>
      </w:pPr>
      <w:r w:rsidRPr="00834C36">
        <w:rPr>
          <w:noProof/>
          <w:szCs w:val="24"/>
        </w:rPr>
        <w:drawing>
          <wp:anchor distT="0" distB="0" distL="0" distR="0" simplePos="0" relativeHeight="251630592" behindDoc="1" locked="0" layoutInCell="1" hidden="0" allowOverlap="1" wp14:anchorId="56DABC9C" wp14:editId="37372969">
            <wp:simplePos x="0" y="0"/>
            <wp:positionH relativeFrom="column">
              <wp:posOffset>3340100</wp:posOffset>
            </wp:positionH>
            <wp:positionV relativeFrom="paragraph">
              <wp:posOffset>-3174</wp:posOffset>
            </wp:positionV>
            <wp:extent cx="2386330" cy="1649730"/>
            <wp:effectExtent l="0" t="0" r="0" b="0"/>
            <wp:wrapNone/>
            <wp:docPr id="15318096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386330" cy="1649730"/>
                    </a:xfrm>
                    <a:prstGeom prst="rect">
                      <a:avLst/>
                    </a:prstGeom>
                    <a:ln/>
                  </pic:spPr>
                </pic:pic>
              </a:graphicData>
            </a:graphic>
          </wp:anchor>
        </w:drawing>
      </w:r>
    </w:p>
    <w:p w14:paraId="7CC8CFE4" w14:textId="77777777" w:rsidR="002528F3" w:rsidRPr="00834C36" w:rsidRDefault="002528F3">
      <w:pPr>
        <w:spacing w:after="0" w:line="200" w:lineRule="auto"/>
        <w:rPr>
          <w:szCs w:val="24"/>
        </w:rPr>
      </w:pPr>
    </w:p>
    <w:p w14:paraId="3EDC53C4" w14:textId="77777777" w:rsidR="002528F3" w:rsidRPr="00834C36" w:rsidRDefault="002528F3">
      <w:pPr>
        <w:spacing w:after="0" w:line="200" w:lineRule="auto"/>
        <w:rPr>
          <w:szCs w:val="24"/>
        </w:rPr>
      </w:pPr>
    </w:p>
    <w:p w14:paraId="25865C73" w14:textId="77777777" w:rsidR="002528F3" w:rsidRPr="00834C36" w:rsidRDefault="002528F3">
      <w:pPr>
        <w:spacing w:after="0" w:line="200" w:lineRule="auto"/>
        <w:rPr>
          <w:szCs w:val="24"/>
        </w:rPr>
      </w:pPr>
    </w:p>
    <w:p w14:paraId="2E955DE1" w14:textId="77777777" w:rsidR="002528F3" w:rsidRPr="00834C36" w:rsidRDefault="002528F3">
      <w:pPr>
        <w:spacing w:after="0" w:line="200" w:lineRule="auto"/>
        <w:rPr>
          <w:szCs w:val="24"/>
        </w:rPr>
      </w:pPr>
    </w:p>
    <w:p w14:paraId="333F39C3" w14:textId="77777777" w:rsidR="002528F3" w:rsidRPr="00834C36" w:rsidRDefault="00136896">
      <w:pPr>
        <w:tabs>
          <w:tab w:val="left" w:pos="1306"/>
        </w:tabs>
        <w:spacing w:after="0" w:line="200" w:lineRule="auto"/>
        <w:rPr>
          <w:szCs w:val="24"/>
        </w:rPr>
      </w:pPr>
      <w:r w:rsidRPr="00834C36">
        <w:rPr>
          <w:szCs w:val="24"/>
        </w:rPr>
        <w:tab/>
      </w:r>
    </w:p>
    <w:p w14:paraId="1B97AA16" w14:textId="77777777" w:rsidR="002528F3" w:rsidRPr="00834C36" w:rsidRDefault="002528F3">
      <w:pPr>
        <w:spacing w:after="0" w:line="200" w:lineRule="auto"/>
        <w:rPr>
          <w:szCs w:val="24"/>
        </w:rPr>
      </w:pPr>
    </w:p>
    <w:p w14:paraId="2464C2F8" w14:textId="77777777" w:rsidR="002528F3" w:rsidRPr="00834C36" w:rsidRDefault="002528F3">
      <w:pPr>
        <w:spacing w:after="0" w:line="200" w:lineRule="auto"/>
        <w:rPr>
          <w:szCs w:val="24"/>
        </w:rPr>
      </w:pPr>
    </w:p>
    <w:p w14:paraId="489867AE" w14:textId="77777777" w:rsidR="002528F3" w:rsidRPr="00834C36" w:rsidRDefault="002528F3">
      <w:pPr>
        <w:spacing w:after="0" w:line="200" w:lineRule="auto"/>
        <w:rPr>
          <w:szCs w:val="24"/>
        </w:rPr>
      </w:pPr>
    </w:p>
    <w:p w14:paraId="19CE51E9" w14:textId="77777777" w:rsidR="002528F3" w:rsidRPr="00834C36" w:rsidRDefault="002528F3">
      <w:pPr>
        <w:rPr>
          <w:szCs w:val="24"/>
        </w:rPr>
      </w:pPr>
    </w:p>
    <w:p w14:paraId="1B290700" w14:textId="77777777" w:rsidR="002528F3" w:rsidRPr="00834C36" w:rsidRDefault="002528F3">
      <w:pPr>
        <w:rPr>
          <w:szCs w:val="24"/>
        </w:rPr>
      </w:pPr>
    </w:p>
    <w:p w14:paraId="0FFE5D0D" w14:textId="77777777" w:rsidR="002528F3" w:rsidRPr="00834C36" w:rsidRDefault="002528F3">
      <w:pPr>
        <w:rPr>
          <w:szCs w:val="24"/>
        </w:rPr>
      </w:pPr>
    </w:p>
    <w:p w14:paraId="2C446B3B" w14:textId="77777777" w:rsidR="002528F3" w:rsidRPr="00834C36" w:rsidRDefault="00136896">
      <w:pPr>
        <w:spacing w:after="0" w:line="240" w:lineRule="auto"/>
        <w:jc w:val="center"/>
        <w:rPr>
          <w:b/>
          <w:i/>
          <w:szCs w:val="24"/>
        </w:rPr>
      </w:pPr>
      <w:r w:rsidRPr="00834C36">
        <w:rPr>
          <w:b/>
          <w:i/>
          <w:szCs w:val="24"/>
        </w:rPr>
        <w:t>Consejo Nacional para la Atención de las Personas con Discapacidad</w:t>
      </w:r>
    </w:p>
    <w:p w14:paraId="57D2700D" w14:textId="77777777" w:rsidR="002528F3" w:rsidRPr="00834C36" w:rsidRDefault="00136896" w:rsidP="000C0B93">
      <w:pPr>
        <w:spacing w:after="0" w:line="240" w:lineRule="auto"/>
        <w:ind w:left="720" w:hanging="720"/>
        <w:jc w:val="center"/>
        <w:rPr>
          <w:b/>
          <w:i/>
          <w:szCs w:val="24"/>
        </w:rPr>
      </w:pPr>
      <w:r w:rsidRPr="00834C36">
        <w:rPr>
          <w:b/>
          <w:i/>
          <w:szCs w:val="24"/>
        </w:rPr>
        <w:t xml:space="preserve"> -CONADI-</w:t>
      </w:r>
    </w:p>
    <w:p w14:paraId="3F2196B6" w14:textId="77777777" w:rsidR="002528F3" w:rsidRPr="00834C36" w:rsidRDefault="002528F3">
      <w:pPr>
        <w:rPr>
          <w:szCs w:val="24"/>
        </w:rPr>
      </w:pPr>
    </w:p>
    <w:p w14:paraId="069FA4DA" w14:textId="77777777" w:rsidR="002528F3" w:rsidRPr="00834C36" w:rsidRDefault="00136896">
      <w:pPr>
        <w:spacing w:after="0" w:line="240" w:lineRule="auto"/>
        <w:jc w:val="center"/>
        <w:rPr>
          <w:b/>
          <w:i/>
          <w:szCs w:val="24"/>
        </w:rPr>
      </w:pPr>
      <w:r w:rsidRPr="00834C36">
        <w:rPr>
          <w:b/>
          <w:i/>
          <w:szCs w:val="24"/>
        </w:rPr>
        <w:t>MANUAL DE ORGANIZACIÓN Y FUNCIONES –MOF-</w:t>
      </w:r>
    </w:p>
    <w:p w14:paraId="358405C7" w14:textId="77777777" w:rsidR="002528F3" w:rsidRPr="00834C36" w:rsidRDefault="002528F3">
      <w:pPr>
        <w:tabs>
          <w:tab w:val="left" w:pos="2640"/>
        </w:tabs>
        <w:spacing w:after="0" w:line="240" w:lineRule="auto"/>
        <w:ind w:left="2640" w:hanging="2640"/>
        <w:jc w:val="center"/>
        <w:rPr>
          <w:b/>
          <w:szCs w:val="24"/>
        </w:rPr>
      </w:pPr>
    </w:p>
    <w:p w14:paraId="24DE812E" w14:textId="77777777" w:rsidR="002528F3" w:rsidRPr="00834C36" w:rsidRDefault="002528F3">
      <w:pPr>
        <w:tabs>
          <w:tab w:val="left" w:pos="2640"/>
        </w:tabs>
        <w:spacing w:after="0" w:line="240" w:lineRule="auto"/>
        <w:ind w:left="2640" w:hanging="2640"/>
        <w:jc w:val="center"/>
        <w:rPr>
          <w:b/>
          <w:szCs w:val="24"/>
        </w:rPr>
      </w:pPr>
    </w:p>
    <w:p w14:paraId="070E8C0B" w14:textId="77777777" w:rsidR="002528F3" w:rsidRPr="00834C36" w:rsidRDefault="002528F3">
      <w:pPr>
        <w:tabs>
          <w:tab w:val="left" w:pos="2640"/>
        </w:tabs>
        <w:spacing w:after="0" w:line="240" w:lineRule="auto"/>
        <w:ind w:left="2640" w:hanging="2640"/>
        <w:jc w:val="center"/>
        <w:rPr>
          <w:b/>
          <w:szCs w:val="24"/>
        </w:rPr>
      </w:pPr>
    </w:p>
    <w:p w14:paraId="541F3CAA" w14:textId="77777777" w:rsidR="002528F3" w:rsidRPr="00834C36" w:rsidRDefault="002528F3">
      <w:pPr>
        <w:tabs>
          <w:tab w:val="left" w:pos="2640"/>
        </w:tabs>
        <w:spacing w:after="0" w:line="240" w:lineRule="auto"/>
        <w:ind w:left="2640" w:hanging="2640"/>
        <w:jc w:val="center"/>
        <w:rPr>
          <w:b/>
          <w:szCs w:val="24"/>
        </w:rPr>
      </w:pPr>
    </w:p>
    <w:p w14:paraId="4D672837" w14:textId="77777777" w:rsidR="002528F3" w:rsidRPr="00834C36" w:rsidRDefault="002528F3">
      <w:pPr>
        <w:tabs>
          <w:tab w:val="left" w:pos="2640"/>
        </w:tabs>
        <w:spacing w:after="0" w:line="240" w:lineRule="auto"/>
        <w:ind w:left="2640" w:hanging="2640"/>
        <w:jc w:val="center"/>
        <w:rPr>
          <w:b/>
          <w:szCs w:val="24"/>
        </w:rPr>
      </w:pPr>
    </w:p>
    <w:p w14:paraId="097E9363" w14:textId="77777777" w:rsidR="002528F3" w:rsidRPr="00834C36" w:rsidRDefault="002528F3">
      <w:pPr>
        <w:tabs>
          <w:tab w:val="left" w:pos="2640"/>
        </w:tabs>
        <w:spacing w:after="0" w:line="240" w:lineRule="auto"/>
        <w:jc w:val="center"/>
        <w:rPr>
          <w:b/>
          <w:szCs w:val="24"/>
        </w:rPr>
      </w:pPr>
    </w:p>
    <w:p w14:paraId="57E8E26E" w14:textId="77777777" w:rsidR="002528F3" w:rsidRPr="00834C36" w:rsidRDefault="00136896">
      <w:pPr>
        <w:tabs>
          <w:tab w:val="left" w:pos="2640"/>
        </w:tabs>
        <w:spacing w:after="0" w:line="240" w:lineRule="auto"/>
        <w:jc w:val="center"/>
        <w:rPr>
          <w:b/>
          <w:color w:val="FFFFFF" w:themeColor="background1"/>
          <w:szCs w:val="24"/>
        </w:rPr>
      </w:pPr>
      <w:r w:rsidRPr="00834C36">
        <w:rPr>
          <w:b/>
          <w:color w:val="FFFFFF" w:themeColor="background1"/>
          <w:szCs w:val="24"/>
        </w:rPr>
        <w:t>Versión 02</w:t>
      </w:r>
    </w:p>
    <w:p w14:paraId="1C4368E9" w14:textId="77777777" w:rsidR="002528F3" w:rsidRPr="00834C36" w:rsidRDefault="002528F3">
      <w:pPr>
        <w:tabs>
          <w:tab w:val="left" w:pos="2640"/>
        </w:tabs>
        <w:spacing w:after="0" w:line="240" w:lineRule="auto"/>
        <w:jc w:val="center"/>
        <w:rPr>
          <w:b/>
          <w:szCs w:val="24"/>
        </w:rPr>
      </w:pPr>
    </w:p>
    <w:p w14:paraId="611C690A" w14:textId="77777777" w:rsidR="002528F3" w:rsidRPr="00834C36" w:rsidRDefault="002528F3">
      <w:pPr>
        <w:tabs>
          <w:tab w:val="left" w:pos="2640"/>
        </w:tabs>
        <w:spacing w:after="0" w:line="240" w:lineRule="auto"/>
        <w:jc w:val="center"/>
        <w:rPr>
          <w:b/>
          <w:szCs w:val="24"/>
        </w:rPr>
      </w:pPr>
    </w:p>
    <w:p w14:paraId="19F69FE4" w14:textId="77777777" w:rsidR="002528F3" w:rsidRPr="00834C36" w:rsidRDefault="002528F3">
      <w:pPr>
        <w:tabs>
          <w:tab w:val="left" w:pos="2640"/>
        </w:tabs>
        <w:spacing w:after="0" w:line="240" w:lineRule="auto"/>
        <w:jc w:val="center"/>
        <w:rPr>
          <w:b/>
          <w:szCs w:val="24"/>
        </w:rPr>
      </w:pPr>
    </w:p>
    <w:p w14:paraId="2560BFF4" w14:textId="77777777" w:rsidR="002528F3" w:rsidRPr="00834C36" w:rsidRDefault="002528F3">
      <w:pPr>
        <w:tabs>
          <w:tab w:val="left" w:pos="2640"/>
        </w:tabs>
        <w:spacing w:after="0" w:line="240" w:lineRule="auto"/>
        <w:jc w:val="center"/>
        <w:rPr>
          <w:b/>
          <w:szCs w:val="24"/>
        </w:rPr>
      </w:pPr>
    </w:p>
    <w:p w14:paraId="0BB0AA1E" w14:textId="77777777" w:rsidR="002528F3" w:rsidRPr="00834C36" w:rsidRDefault="002528F3">
      <w:pPr>
        <w:tabs>
          <w:tab w:val="left" w:pos="2640"/>
        </w:tabs>
        <w:spacing w:after="0" w:line="240" w:lineRule="auto"/>
        <w:jc w:val="center"/>
        <w:rPr>
          <w:b/>
          <w:szCs w:val="24"/>
        </w:rPr>
      </w:pPr>
    </w:p>
    <w:p w14:paraId="3017EE7A" w14:textId="77777777" w:rsidR="00DE180F" w:rsidRPr="00834C36" w:rsidRDefault="00DE180F">
      <w:pPr>
        <w:tabs>
          <w:tab w:val="left" w:pos="2640"/>
        </w:tabs>
        <w:spacing w:after="0" w:line="240" w:lineRule="auto"/>
        <w:jc w:val="center"/>
        <w:rPr>
          <w:b/>
          <w:szCs w:val="24"/>
        </w:rPr>
      </w:pPr>
    </w:p>
    <w:p w14:paraId="6F4B750D" w14:textId="75C547AF" w:rsidR="002528F3" w:rsidRPr="00834C36" w:rsidRDefault="002528F3">
      <w:pPr>
        <w:tabs>
          <w:tab w:val="left" w:pos="2640"/>
        </w:tabs>
        <w:spacing w:after="0" w:line="240" w:lineRule="auto"/>
        <w:jc w:val="center"/>
        <w:rPr>
          <w:b/>
          <w:szCs w:val="24"/>
        </w:rPr>
      </w:pPr>
    </w:p>
    <w:p w14:paraId="3CD6774C" w14:textId="77777777" w:rsidR="002528F3" w:rsidRPr="00834C36" w:rsidRDefault="002528F3">
      <w:pPr>
        <w:tabs>
          <w:tab w:val="left" w:pos="2640"/>
        </w:tabs>
        <w:spacing w:after="0" w:line="240" w:lineRule="auto"/>
        <w:jc w:val="center"/>
        <w:rPr>
          <w:b/>
          <w:szCs w:val="24"/>
        </w:rPr>
      </w:pPr>
    </w:p>
    <w:p w14:paraId="0AAB76F4" w14:textId="56FB1169" w:rsidR="002528F3" w:rsidRPr="00834C36" w:rsidRDefault="004F5E24">
      <w:pPr>
        <w:tabs>
          <w:tab w:val="left" w:pos="2640"/>
        </w:tabs>
        <w:spacing w:after="0" w:line="240" w:lineRule="auto"/>
        <w:jc w:val="center"/>
        <w:rPr>
          <w:b/>
          <w:szCs w:val="24"/>
        </w:rPr>
      </w:pPr>
      <w:r>
        <w:rPr>
          <w:b/>
          <w:szCs w:val="24"/>
        </w:rPr>
        <w:t>Marzo</w:t>
      </w:r>
      <w:r w:rsidR="007C1C9D" w:rsidRPr="00834C36">
        <w:rPr>
          <w:b/>
          <w:szCs w:val="24"/>
        </w:rPr>
        <w:t xml:space="preserve"> de</w:t>
      </w:r>
      <w:r w:rsidR="002E464F" w:rsidRPr="00834C36">
        <w:rPr>
          <w:b/>
          <w:szCs w:val="24"/>
        </w:rPr>
        <w:t xml:space="preserve"> 2026</w:t>
      </w:r>
      <w:r w:rsidR="007C1C9D" w:rsidRPr="00834C36">
        <w:rPr>
          <w:b/>
          <w:szCs w:val="24"/>
        </w:rPr>
        <w:t>.</w:t>
      </w:r>
    </w:p>
    <w:p w14:paraId="6EFF2808" w14:textId="77777777" w:rsidR="002528F3" w:rsidRPr="00834C36" w:rsidRDefault="002528F3">
      <w:pPr>
        <w:tabs>
          <w:tab w:val="left" w:pos="2640"/>
        </w:tabs>
        <w:spacing w:after="0" w:line="240" w:lineRule="auto"/>
        <w:jc w:val="center"/>
        <w:rPr>
          <w:b/>
          <w:szCs w:val="24"/>
        </w:rPr>
      </w:pPr>
    </w:p>
    <w:p w14:paraId="4DAFC05A" w14:textId="77777777" w:rsidR="002528F3" w:rsidRPr="00834C36" w:rsidRDefault="002528F3">
      <w:pPr>
        <w:tabs>
          <w:tab w:val="left" w:pos="2640"/>
        </w:tabs>
        <w:spacing w:after="0" w:line="240" w:lineRule="auto"/>
        <w:jc w:val="center"/>
        <w:rPr>
          <w:b/>
          <w:szCs w:val="24"/>
        </w:rPr>
      </w:pPr>
    </w:p>
    <w:p w14:paraId="4A0FA9AA" w14:textId="77777777" w:rsidR="00B60E7E" w:rsidRPr="00834C36" w:rsidRDefault="00B60E7E" w:rsidP="00B60E7E">
      <w:pPr>
        <w:pStyle w:val="2TXTCDCnumeradoArial10SParrafo6pto"/>
        <w:rPr>
          <w:sz w:val="24"/>
        </w:rPr>
      </w:pPr>
    </w:p>
    <w:p w14:paraId="55ECC46F" w14:textId="50162602" w:rsidR="00B60E7E" w:rsidRPr="00834C36" w:rsidRDefault="004802B2" w:rsidP="004802B2">
      <w:pPr>
        <w:pStyle w:val="2TXTCDCnumeradoArial10SParrafo6pto"/>
        <w:tabs>
          <w:tab w:val="left" w:pos="5509"/>
        </w:tabs>
        <w:rPr>
          <w:sz w:val="24"/>
        </w:rPr>
      </w:pPr>
      <w:r w:rsidRPr="00834C36">
        <w:rPr>
          <w:sz w:val="24"/>
        </w:rPr>
        <w:tab/>
      </w:r>
    </w:p>
    <w:p w14:paraId="5F19F613" w14:textId="77777777" w:rsidR="002528F3" w:rsidRPr="00834C36" w:rsidRDefault="002528F3" w:rsidP="001018EC">
      <w:pPr>
        <w:tabs>
          <w:tab w:val="left" w:pos="2640"/>
        </w:tabs>
        <w:spacing w:after="0" w:line="240" w:lineRule="auto"/>
        <w:rPr>
          <w:rFonts w:eastAsia="Times New Roman"/>
          <w:bCs/>
          <w:szCs w:val="24"/>
        </w:rPr>
      </w:pPr>
    </w:p>
    <w:p w14:paraId="3AB98A78" w14:textId="77777777" w:rsidR="001018EC" w:rsidRPr="00834C36" w:rsidRDefault="001018EC" w:rsidP="001018EC">
      <w:pPr>
        <w:pStyle w:val="2TXTCDCnumeradoArial10SParrafo6pto"/>
      </w:pPr>
    </w:p>
    <w:p w14:paraId="741B68D5" w14:textId="77777777" w:rsidR="00CE5F2B" w:rsidRPr="00834C36" w:rsidRDefault="00CE5F2B" w:rsidP="001018EC">
      <w:pPr>
        <w:pStyle w:val="2TXTCDCnumeradoArial10SParrafo6pto"/>
      </w:pPr>
    </w:p>
    <w:p w14:paraId="02021B3C" w14:textId="77777777" w:rsidR="002528F3" w:rsidRPr="00834C36" w:rsidRDefault="002528F3">
      <w:pPr>
        <w:pBdr>
          <w:top w:val="nil"/>
          <w:left w:val="nil"/>
          <w:bottom w:val="nil"/>
          <w:right w:val="nil"/>
          <w:between w:val="nil"/>
        </w:pBdr>
        <w:spacing w:after="120" w:line="240" w:lineRule="auto"/>
        <w:rPr>
          <w:color w:val="000000"/>
          <w:szCs w:val="24"/>
        </w:rPr>
      </w:pPr>
    </w:p>
    <w:p w14:paraId="587D9870" w14:textId="3EBEB589" w:rsidR="002528F3" w:rsidRPr="00834C36" w:rsidRDefault="00136896" w:rsidP="00547144">
      <w:pPr>
        <w:tabs>
          <w:tab w:val="center" w:pos="4419"/>
          <w:tab w:val="left" w:pos="6620"/>
        </w:tabs>
        <w:spacing w:after="0"/>
        <w:jc w:val="center"/>
        <w:rPr>
          <w:b/>
          <w:color w:val="000000"/>
          <w:szCs w:val="24"/>
        </w:rPr>
      </w:pPr>
      <w:r w:rsidRPr="00834C36">
        <w:rPr>
          <w:b/>
          <w:color w:val="000000"/>
          <w:szCs w:val="24"/>
        </w:rPr>
        <w:lastRenderedPageBreak/>
        <w:t>ÍNDICE</w:t>
      </w:r>
      <w:bookmarkStart w:id="0" w:name="_heading=h.gjdgxs" w:colFirst="0" w:colLast="0"/>
      <w:bookmarkEnd w:id="0"/>
    </w:p>
    <w:p w14:paraId="5E8A6534" w14:textId="62C95204" w:rsidR="00522C99" w:rsidRDefault="00E21D43">
      <w:pPr>
        <w:pStyle w:val="TDC1"/>
        <w:rPr>
          <w:rFonts w:eastAsiaTheme="minorEastAsia" w:cstheme="minorBidi"/>
          <w:b w:val="0"/>
          <w:bCs w:val="0"/>
          <w:i w:val="0"/>
          <w:iCs w:val="0"/>
          <w:noProof/>
          <w:sz w:val="22"/>
          <w:szCs w:val="22"/>
        </w:rPr>
      </w:pPr>
      <w:r w:rsidRPr="00834C36">
        <w:rPr>
          <w:rFonts w:ascii="Arial" w:hAnsi="Arial" w:cs="Arial"/>
        </w:rPr>
        <w:fldChar w:fldCharType="begin"/>
      </w:r>
      <w:r w:rsidRPr="00834C36">
        <w:rPr>
          <w:rFonts w:ascii="Arial" w:hAnsi="Arial" w:cs="Arial"/>
        </w:rPr>
        <w:instrText xml:space="preserve"> TOC \o "1-3" \h \z \u </w:instrText>
      </w:r>
      <w:r w:rsidRPr="00834C36">
        <w:rPr>
          <w:rFonts w:ascii="Arial" w:hAnsi="Arial" w:cs="Arial"/>
        </w:rPr>
        <w:fldChar w:fldCharType="separate"/>
      </w:r>
      <w:hyperlink w:anchor="_Toc229039936" w:history="1">
        <w:r w:rsidR="00522C99" w:rsidRPr="002D37AE">
          <w:rPr>
            <w:rStyle w:val="Hipervnculo"/>
            <w:rFonts w:cs="Arial"/>
            <w:noProof/>
          </w:rPr>
          <w:t>INTRODUCCIÓN</w:t>
        </w:r>
        <w:r w:rsidR="00522C99">
          <w:rPr>
            <w:noProof/>
            <w:webHidden/>
          </w:rPr>
          <w:tab/>
        </w:r>
        <w:r w:rsidR="00522C99">
          <w:rPr>
            <w:noProof/>
            <w:webHidden/>
          </w:rPr>
          <w:fldChar w:fldCharType="begin"/>
        </w:r>
        <w:r w:rsidR="00522C99">
          <w:rPr>
            <w:noProof/>
            <w:webHidden/>
          </w:rPr>
          <w:instrText xml:space="preserve"> PAGEREF _Toc229039936 \h </w:instrText>
        </w:r>
        <w:r w:rsidR="00522C99">
          <w:rPr>
            <w:noProof/>
            <w:webHidden/>
          </w:rPr>
        </w:r>
        <w:r w:rsidR="00522C99">
          <w:rPr>
            <w:noProof/>
            <w:webHidden/>
          </w:rPr>
          <w:fldChar w:fldCharType="separate"/>
        </w:r>
        <w:r w:rsidR="00D34310">
          <w:rPr>
            <w:noProof/>
            <w:webHidden/>
          </w:rPr>
          <w:t>1</w:t>
        </w:r>
        <w:r w:rsidR="00522C99">
          <w:rPr>
            <w:noProof/>
            <w:webHidden/>
          </w:rPr>
          <w:fldChar w:fldCharType="end"/>
        </w:r>
      </w:hyperlink>
    </w:p>
    <w:p w14:paraId="7E59671C" w14:textId="4B3BE0D3" w:rsidR="00522C99" w:rsidRDefault="006200B7">
      <w:pPr>
        <w:pStyle w:val="TDC1"/>
        <w:rPr>
          <w:rFonts w:eastAsiaTheme="minorEastAsia" w:cstheme="minorBidi"/>
          <w:b w:val="0"/>
          <w:bCs w:val="0"/>
          <w:i w:val="0"/>
          <w:iCs w:val="0"/>
          <w:noProof/>
          <w:sz w:val="22"/>
          <w:szCs w:val="22"/>
        </w:rPr>
      </w:pPr>
      <w:hyperlink w:anchor="_Toc229039937" w:history="1">
        <w:r w:rsidR="00522C99" w:rsidRPr="002D37AE">
          <w:rPr>
            <w:rStyle w:val="Hipervnculo"/>
            <w:noProof/>
          </w:rPr>
          <w:t>CAPÍTULO I</w:t>
        </w:r>
        <w:r w:rsidR="00522C99">
          <w:rPr>
            <w:noProof/>
            <w:webHidden/>
          </w:rPr>
          <w:tab/>
        </w:r>
        <w:r w:rsidR="00522C99">
          <w:rPr>
            <w:noProof/>
            <w:webHidden/>
          </w:rPr>
          <w:fldChar w:fldCharType="begin"/>
        </w:r>
        <w:r w:rsidR="00522C99">
          <w:rPr>
            <w:noProof/>
            <w:webHidden/>
          </w:rPr>
          <w:instrText xml:space="preserve"> PAGEREF _Toc229039937 \h </w:instrText>
        </w:r>
        <w:r w:rsidR="00522C99">
          <w:rPr>
            <w:noProof/>
            <w:webHidden/>
          </w:rPr>
        </w:r>
        <w:r w:rsidR="00522C99">
          <w:rPr>
            <w:noProof/>
            <w:webHidden/>
          </w:rPr>
          <w:fldChar w:fldCharType="separate"/>
        </w:r>
        <w:r w:rsidR="00D34310">
          <w:rPr>
            <w:noProof/>
            <w:webHidden/>
          </w:rPr>
          <w:t>2</w:t>
        </w:r>
        <w:r w:rsidR="00522C99">
          <w:rPr>
            <w:noProof/>
            <w:webHidden/>
          </w:rPr>
          <w:fldChar w:fldCharType="end"/>
        </w:r>
      </w:hyperlink>
    </w:p>
    <w:p w14:paraId="46D59A9A" w14:textId="788BC1B0" w:rsidR="00522C99" w:rsidRDefault="006200B7">
      <w:pPr>
        <w:pStyle w:val="TDC1"/>
        <w:rPr>
          <w:rFonts w:eastAsiaTheme="minorEastAsia" w:cstheme="minorBidi"/>
          <w:b w:val="0"/>
          <w:bCs w:val="0"/>
          <w:i w:val="0"/>
          <w:iCs w:val="0"/>
          <w:noProof/>
          <w:sz w:val="22"/>
          <w:szCs w:val="22"/>
        </w:rPr>
      </w:pPr>
      <w:hyperlink w:anchor="_Toc229039938" w:history="1">
        <w:r w:rsidR="00522C99" w:rsidRPr="002D37AE">
          <w:rPr>
            <w:rStyle w:val="Hipervnculo"/>
            <w:noProof/>
          </w:rPr>
          <w:t>PARTES FUNDAMENTALES</w:t>
        </w:r>
        <w:r w:rsidR="00522C99">
          <w:rPr>
            <w:noProof/>
            <w:webHidden/>
          </w:rPr>
          <w:tab/>
        </w:r>
        <w:r w:rsidR="00522C99">
          <w:rPr>
            <w:noProof/>
            <w:webHidden/>
          </w:rPr>
          <w:fldChar w:fldCharType="begin"/>
        </w:r>
        <w:r w:rsidR="00522C99">
          <w:rPr>
            <w:noProof/>
            <w:webHidden/>
          </w:rPr>
          <w:instrText xml:space="preserve"> PAGEREF _Toc229039938 \h </w:instrText>
        </w:r>
        <w:r w:rsidR="00522C99">
          <w:rPr>
            <w:noProof/>
            <w:webHidden/>
          </w:rPr>
        </w:r>
        <w:r w:rsidR="00522C99">
          <w:rPr>
            <w:noProof/>
            <w:webHidden/>
          </w:rPr>
          <w:fldChar w:fldCharType="separate"/>
        </w:r>
        <w:r w:rsidR="00D34310">
          <w:rPr>
            <w:noProof/>
            <w:webHidden/>
          </w:rPr>
          <w:t>2</w:t>
        </w:r>
        <w:r w:rsidR="00522C99">
          <w:rPr>
            <w:noProof/>
            <w:webHidden/>
          </w:rPr>
          <w:fldChar w:fldCharType="end"/>
        </w:r>
      </w:hyperlink>
    </w:p>
    <w:p w14:paraId="0B98E27C" w14:textId="1FC40343" w:rsidR="00522C99" w:rsidRDefault="006200B7">
      <w:pPr>
        <w:pStyle w:val="TDC2"/>
        <w:rPr>
          <w:rFonts w:eastAsiaTheme="minorEastAsia" w:cstheme="minorBidi"/>
          <w:b w:val="0"/>
          <w:bCs w:val="0"/>
          <w:sz w:val="22"/>
          <w:szCs w:val="22"/>
        </w:rPr>
      </w:pPr>
      <w:hyperlink w:anchor="_Toc229039939" w:history="1">
        <w:r w:rsidR="00522C99" w:rsidRPr="002D37AE">
          <w:rPr>
            <w:rStyle w:val="Hipervnculo"/>
          </w:rPr>
          <w:t>Objetivo General del Manual:</w:t>
        </w:r>
        <w:r w:rsidR="00522C99">
          <w:rPr>
            <w:webHidden/>
          </w:rPr>
          <w:tab/>
        </w:r>
        <w:r w:rsidR="00522C99">
          <w:rPr>
            <w:webHidden/>
          </w:rPr>
          <w:fldChar w:fldCharType="begin"/>
        </w:r>
        <w:r w:rsidR="00522C99">
          <w:rPr>
            <w:webHidden/>
          </w:rPr>
          <w:instrText xml:space="preserve"> PAGEREF _Toc229039939 \h </w:instrText>
        </w:r>
        <w:r w:rsidR="00522C99">
          <w:rPr>
            <w:webHidden/>
          </w:rPr>
        </w:r>
        <w:r w:rsidR="00522C99">
          <w:rPr>
            <w:webHidden/>
          </w:rPr>
          <w:fldChar w:fldCharType="separate"/>
        </w:r>
        <w:r w:rsidR="00D34310">
          <w:rPr>
            <w:webHidden/>
          </w:rPr>
          <w:t>2</w:t>
        </w:r>
        <w:r w:rsidR="00522C99">
          <w:rPr>
            <w:webHidden/>
          </w:rPr>
          <w:fldChar w:fldCharType="end"/>
        </w:r>
      </w:hyperlink>
    </w:p>
    <w:p w14:paraId="03356F0A" w14:textId="3A125FA3" w:rsidR="00522C99" w:rsidRDefault="006200B7">
      <w:pPr>
        <w:pStyle w:val="TDC2"/>
        <w:rPr>
          <w:rFonts w:eastAsiaTheme="minorEastAsia" w:cstheme="minorBidi"/>
          <w:b w:val="0"/>
          <w:bCs w:val="0"/>
          <w:sz w:val="22"/>
          <w:szCs w:val="22"/>
        </w:rPr>
      </w:pPr>
      <w:hyperlink w:anchor="_Toc229039940" w:history="1">
        <w:r w:rsidR="00522C99" w:rsidRPr="002D37AE">
          <w:rPr>
            <w:rStyle w:val="Hipervnculo"/>
          </w:rPr>
          <w:t>Objetivos Específicos:</w:t>
        </w:r>
        <w:r w:rsidR="00522C99">
          <w:rPr>
            <w:webHidden/>
          </w:rPr>
          <w:tab/>
        </w:r>
        <w:r w:rsidR="00522C99">
          <w:rPr>
            <w:webHidden/>
          </w:rPr>
          <w:fldChar w:fldCharType="begin"/>
        </w:r>
        <w:r w:rsidR="00522C99">
          <w:rPr>
            <w:webHidden/>
          </w:rPr>
          <w:instrText xml:space="preserve"> PAGEREF _Toc229039940 \h </w:instrText>
        </w:r>
        <w:r w:rsidR="00522C99">
          <w:rPr>
            <w:webHidden/>
          </w:rPr>
        </w:r>
        <w:r w:rsidR="00522C99">
          <w:rPr>
            <w:webHidden/>
          </w:rPr>
          <w:fldChar w:fldCharType="separate"/>
        </w:r>
        <w:r w:rsidR="00D34310">
          <w:rPr>
            <w:webHidden/>
          </w:rPr>
          <w:t>2</w:t>
        </w:r>
        <w:r w:rsidR="00522C99">
          <w:rPr>
            <w:webHidden/>
          </w:rPr>
          <w:fldChar w:fldCharType="end"/>
        </w:r>
      </w:hyperlink>
    </w:p>
    <w:p w14:paraId="33F18AC1" w14:textId="08857A57" w:rsidR="00522C99" w:rsidRDefault="006200B7">
      <w:pPr>
        <w:pStyle w:val="TDC2"/>
        <w:rPr>
          <w:rFonts w:eastAsiaTheme="minorEastAsia" w:cstheme="minorBidi"/>
          <w:b w:val="0"/>
          <w:bCs w:val="0"/>
          <w:sz w:val="22"/>
          <w:szCs w:val="22"/>
        </w:rPr>
      </w:pPr>
      <w:hyperlink w:anchor="_Toc229039941" w:history="1">
        <w:r w:rsidR="00522C99" w:rsidRPr="002D37AE">
          <w:rPr>
            <w:rStyle w:val="Hipervnculo"/>
          </w:rPr>
          <w:t>Generalidades:</w:t>
        </w:r>
        <w:r w:rsidR="00522C99">
          <w:rPr>
            <w:webHidden/>
          </w:rPr>
          <w:tab/>
        </w:r>
        <w:r w:rsidR="00522C99">
          <w:rPr>
            <w:webHidden/>
          </w:rPr>
          <w:fldChar w:fldCharType="begin"/>
        </w:r>
        <w:r w:rsidR="00522C99">
          <w:rPr>
            <w:webHidden/>
          </w:rPr>
          <w:instrText xml:space="preserve"> PAGEREF _Toc229039941 \h </w:instrText>
        </w:r>
        <w:r w:rsidR="00522C99">
          <w:rPr>
            <w:webHidden/>
          </w:rPr>
        </w:r>
        <w:r w:rsidR="00522C99">
          <w:rPr>
            <w:webHidden/>
          </w:rPr>
          <w:fldChar w:fldCharType="separate"/>
        </w:r>
        <w:r w:rsidR="00D34310">
          <w:rPr>
            <w:webHidden/>
          </w:rPr>
          <w:t>2</w:t>
        </w:r>
        <w:r w:rsidR="00522C99">
          <w:rPr>
            <w:webHidden/>
          </w:rPr>
          <w:fldChar w:fldCharType="end"/>
        </w:r>
      </w:hyperlink>
    </w:p>
    <w:p w14:paraId="5464E9D4" w14:textId="08E31875" w:rsidR="00522C99" w:rsidRDefault="006200B7">
      <w:pPr>
        <w:pStyle w:val="TDC2"/>
        <w:rPr>
          <w:rFonts w:eastAsiaTheme="minorEastAsia" w:cstheme="minorBidi"/>
          <w:b w:val="0"/>
          <w:bCs w:val="0"/>
          <w:sz w:val="22"/>
          <w:szCs w:val="22"/>
        </w:rPr>
      </w:pPr>
      <w:hyperlink w:anchor="_Toc229039942" w:history="1">
        <w:r w:rsidR="00522C99" w:rsidRPr="002D37AE">
          <w:rPr>
            <w:rStyle w:val="Hipervnculo"/>
          </w:rPr>
          <w:t>Responsabilidades:</w:t>
        </w:r>
        <w:r w:rsidR="00522C99">
          <w:rPr>
            <w:webHidden/>
          </w:rPr>
          <w:tab/>
        </w:r>
        <w:r w:rsidR="00522C99">
          <w:rPr>
            <w:webHidden/>
          </w:rPr>
          <w:fldChar w:fldCharType="begin"/>
        </w:r>
        <w:r w:rsidR="00522C99">
          <w:rPr>
            <w:webHidden/>
          </w:rPr>
          <w:instrText xml:space="preserve"> PAGEREF _Toc229039942 \h </w:instrText>
        </w:r>
        <w:r w:rsidR="00522C99">
          <w:rPr>
            <w:webHidden/>
          </w:rPr>
        </w:r>
        <w:r w:rsidR="00522C99">
          <w:rPr>
            <w:webHidden/>
          </w:rPr>
          <w:fldChar w:fldCharType="separate"/>
        </w:r>
        <w:r w:rsidR="00D34310">
          <w:rPr>
            <w:webHidden/>
          </w:rPr>
          <w:t>3</w:t>
        </w:r>
        <w:r w:rsidR="00522C99">
          <w:rPr>
            <w:webHidden/>
          </w:rPr>
          <w:fldChar w:fldCharType="end"/>
        </w:r>
      </w:hyperlink>
    </w:p>
    <w:p w14:paraId="3E6B4115" w14:textId="7DE72AFD" w:rsidR="00522C99" w:rsidRDefault="006200B7">
      <w:pPr>
        <w:pStyle w:val="TDC1"/>
        <w:rPr>
          <w:rFonts w:eastAsiaTheme="minorEastAsia" w:cstheme="minorBidi"/>
          <w:b w:val="0"/>
          <w:bCs w:val="0"/>
          <w:i w:val="0"/>
          <w:iCs w:val="0"/>
          <w:noProof/>
          <w:sz w:val="22"/>
          <w:szCs w:val="22"/>
        </w:rPr>
      </w:pPr>
      <w:hyperlink w:anchor="_Toc229039943" w:history="1">
        <w:r w:rsidR="00522C99" w:rsidRPr="002D37AE">
          <w:rPr>
            <w:rStyle w:val="Hipervnculo"/>
            <w:noProof/>
          </w:rPr>
          <w:t>CAPÍTULO II</w:t>
        </w:r>
        <w:r w:rsidR="00522C99">
          <w:rPr>
            <w:noProof/>
            <w:webHidden/>
          </w:rPr>
          <w:tab/>
        </w:r>
        <w:r w:rsidR="00522C99">
          <w:rPr>
            <w:noProof/>
            <w:webHidden/>
          </w:rPr>
          <w:fldChar w:fldCharType="begin"/>
        </w:r>
        <w:r w:rsidR="00522C99">
          <w:rPr>
            <w:noProof/>
            <w:webHidden/>
          </w:rPr>
          <w:instrText xml:space="preserve"> PAGEREF _Toc229039943 \h </w:instrText>
        </w:r>
        <w:r w:rsidR="00522C99">
          <w:rPr>
            <w:noProof/>
            <w:webHidden/>
          </w:rPr>
        </w:r>
        <w:r w:rsidR="00522C99">
          <w:rPr>
            <w:noProof/>
            <w:webHidden/>
          </w:rPr>
          <w:fldChar w:fldCharType="separate"/>
        </w:r>
        <w:r w:rsidR="00D34310">
          <w:rPr>
            <w:noProof/>
            <w:webHidden/>
          </w:rPr>
          <w:t>4</w:t>
        </w:r>
        <w:r w:rsidR="00522C99">
          <w:rPr>
            <w:noProof/>
            <w:webHidden/>
          </w:rPr>
          <w:fldChar w:fldCharType="end"/>
        </w:r>
      </w:hyperlink>
    </w:p>
    <w:p w14:paraId="33AC9F04" w14:textId="659A689C" w:rsidR="00522C99" w:rsidRDefault="006200B7">
      <w:pPr>
        <w:pStyle w:val="TDC1"/>
        <w:rPr>
          <w:rFonts w:eastAsiaTheme="minorEastAsia" w:cstheme="minorBidi"/>
          <w:b w:val="0"/>
          <w:bCs w:val="0"/>
          <w:i w:val="0"/>
          <w:iCs w:val="0"/>
          <w:noProof/>
          <w:sz w:val="22"/>
          <w:szCs w:val="22"/>
        </w:rPr>
      </w:pPr>
      <w:hyperlink w:anchor="_Toc229039944" w:history="1">
        <w:r w:rsidR="00522C99" w:rsidRPr="002D37AE">
          <w:rPr>
            <w:rStyle w:val="Hipervnculo"/>
            <w:noProof/>
          </w:rPr>
          <w:t>FILOSOFÍA INSTITUCIONAL</w:t>
        </w:r>
        <w:r w:rsidR="00522C99">
          <w:rPr>
            <w:noProof/>
            <w:webHidden/>
          </w:rPr>
          <w:tab/>
        </w:r>
        <w:r w:rsidR="00522C99">
          <w:rPr>
            <w:noProof/>
            <w:webHidden/>
          </w:rPr>
          <w:fldChar w:fldCharType="begin"/>
        </w:r>
        <w:r w:rsidR="00522C99">
          <w:rPr>
            <w:noProof/>
            <w:webHidden/>
          </w:rPr>
          <w:instrText xml:space="preserve"> PAGEREF _Toc229039944 \h </w:instrText>
        </w:r>
        <w:r w:rsidR="00522C99">
          <w:rPr>
            <w:noProof/>
            <w:webHidden/>
          </w:rPr>
        </w:r>
        <w:r w:rsidR="00522C99">
          <w:rPr>
            <w:noProof/>
            <w:webHidden/>
          </w:rPr>
          <w:fldChar w:fldCharType="separate"/>
        </w:r>
        <w:r w:rsidR="00D34310">
          <w:rPr>
            <w:noProof/>
            <w:webHidden/>
          </w:rPr>
          <w:t>4</w:t>
        </w:r>
        <w:r w:rsidR="00522C99">
          <w:rPr>
            <w:noProof/>
            <w:webHidden/>
          </w:rPr>
          <w:fldChar w:fldCharType="end"/>
        </w:r>
      </w:hyperlink>
    </w:p>
    <w:p w14:paraId="005D34DF" w14:textId="35818669" w:rsidR="00522C99" w:rsidRDefault="006200B7">
      <w:pPr>
        <w:pStyle w:val="TDC2"/>
        <w:rPr>
          <w:rFonts w:eastAsiaTheme="minorEastAsia" w:cstheme="minorBidi"/>
          <w:b w:val="0"/>
          <w:bCs w:val="0"/>
          <w:sz w:val="22"/>
          <w:szCs w:val="22"/>
        </w:rPr>
      </w:pPr>
      <w:hyperlink w:anchor="_Toc229039945" w:history="1">
        <w:r w:rsidR="00522C99" w:rsidRPr="002D37AE">
          <w:rPr>
            <w:rStyle w:val="Hipervnculo"/>
          </w:rPr>
          <w:t>Historia</w:t>
        </w:r>
        <w:r w:rsidR="00522C99">
          <w:rPr>
            <w:webHidden/>
          </w:rPr>
          <w:tab/>
        </w:r>
        <w:r w:rsidR="00522C99">
          <w:rPr>
            <w:webHidden/>
          </w:rPr>
          <w:fldChar w:fldCharType="begin"/>
        </w:r>
        <w:r w:rsidR="00522C99">
          <w:rPr>
            <w:webHidden/>
          </w:rPr>
          <w:instrText xml:space="preserve"> PAGEREF _Toc229039945 \h </w:instrText>
        </w:r>
        <w:r w:rsidR="00522C99">
          <w:rPr>
            <w:webHidden/>
          </w:rPr>
        </w:r>
        <w:r w:rsidR="00522C99">
          <w:rPr>
            <w:webHidden/>
          </w:rPr>
          <w:fldChar w:fldCharType="separate"/>
        </w:r>
        <w:r w:rsidR="00D34310">
          <w:rPr>
            <w:webHidden/>
          </w:rPr>
          <w:t>4</w:t>
        </w:r>
        <w:r w:rsidR="00522C99">
          <w:rPr>
            <w:webHidden/>
          </w:rPr>
          <w:fldChar w:fldCharType="end"/>
        </w:r>
      </w:hyperlink>
    </w:p>
    <w:p w14:paraId="12C20F61" w14:textId="4B481AC7" w:rsidR="00522C99" w:rsidRDefault="006200B7">
      <w:pPr>
        <w:pStyle w:val="TDC2"/>
        <w:rPr>
          <w:rFonts w:eastAsiaTheme="minorEastAsia" w:cstheme="minorBidi"/>
          <w:b w:val="0"/>
          <w:bCs w:val="0"/>
          <w:sz w:val="22"/>
          <w:szCs w:val="22"/>
        </w:rPr>
      </w:pPr>
      <w:hyperlink w:anchor="_Toc229039946" w:history="1">
        <w:r w:rsidR="00522C99" w:rsidRPr="002D37AE">
          <w:rPr>
            <w:rStyle w:val="Hipervnculo"/>
          </w:rPr>
          <w:t>Misión</w:t>
        </w:r>
        <w:r w:rsidR="00522C99">
          <w:rPr>
            <w:webHidden/>
          </w:rPr>
          <w:tab/>
        </w:r>
        <w:r w:rsidR="00522C99">
          <w:rPr>
            <w:webHidden/>
          </w:rPr>
          <w:fldChar w:fldCharType="begin"/>
        </w:r>
        <w:r w:rsidR="00522C99">
          <w:rPr>
            <w:webHidden/>
          </w:rPr>
          <w:instrText xml:space="preserve"> PAGEREF _Toc229039946 \h </w:instrText>
        </w:r>
        <w:r w:rsidR="00522C99">
          <w:rPr>
            <w:webHidden/>
          </w:rPr>
        </w:r>
        <w:r w:rsidR="00522C99">
          <w:rPr>
            <w:webHidden/>
          </w:rPr>
          <w:fldChar w:fldCharType="separate"/>
        </w:r>
        <w:r w:rsidR="00D34310">
          <w:rPr>
            <w:webHidden/>
          </w:rPr>
          <w:t>4</w:t>
        </w:r>
        <w:r w:rsidR="00522C99">
          <w:rPr>
            <w:webHidden/>
          </w:rPr>
          <w:fldChar w:fldCharType="end"/>
        </w:r>
      </w:hyperlink>
    </w:p>
    <w:p w14:paraId="39D4B0D7" w14:textId="09F4A688" w:rsidR="00522C99" w:rsidRDefault="006200B7">
      <w:pPr>
        <w:pStyle w:val="TDC2"/>
        <w:rPr>
          <w:rFonts w:eastAsiaTheme="minorEastAsia" w:cstheme="minorBidi"/>
          <w:b w:val="0"/>
          <w:bCs w:val="0"/>
          <w:sz w:val="22"/>
          <w:szCs w:val="22"/>
        </w:rPr>
      </w:pPr>
      <w:hyperlink w:anchor="_Toc229039947" w:history="1">
        <w:r w:rsidR="00522C99" w:rsidRPr="002D37AE">
          <w:rPr>
            <w:rStyle w:val="Hipervnculo"/>
          </w:rPr>
          <w:t>Visión</w:t>
        </w:r>
        <w:r w:rsidR="00522C99">
          <w:rPr>
            <w:webHidden/>
          </w:rPr>
          <w:tab/>
        </w:r>
        <w:r w:rsidR="00522C99">
          <w:rPr>
            <w:webHidden/>
          </w:rPr>
          <w:fldChar w:fldCharType="begin"/>
        </w:r>
        <w:r w:rsidR="00522C99">
          <w:rPr>
            <w:webHidden/>
          </w:rPr>
          <w:instrText xml:space="preserve"> PAGEREF _Toc229039947 \h </w:instrText>
        </w:r>
        <w:r w:rsidR="00522C99">
          <w:rPr>
            <w:webHidden/>
          </w:rPr>
        </w:r>
        <w:r w:rsidR="00522C99">
          <w:rPr>
            <w:webHidden/>
          </w:rPr>
          <w:fldChar w:fldCharType="separate"/>
        </w:r>
        <w:r w:rsidR="00D34310">
          <w:rPr>
            <w:webHidden/>
          </w:rPr>
          <w:t>4</w:t>
        </w:r>
        <w:r w:rsidR="00522C99">
          <w:rPr>
            <w:webHidden/>
          </w:rPr>
          <w:fldChar w:fldCharType="end"/>
        </w:r>
      </w:hyperlink>
    </w:p>
    <w:p w14:paraId="2F90FD95" w14:textId="26F7DEFC" w:rsidR="00522C99" w:rsidRDefault="006200B7">
      <w:pPr>
        <w:pStyle w:val="TDC2"/>
        <w:rPr>
          <w:rFonts w:eastAsiaTheme="minorEastAsia" w:cstheme="minorBidi"/>
          <w:b w:val="0"/>
          <w:bCs w:val="0"/>
          <w:sz w:val="22"/>
          <w:szCs w:val="22"/>
        </w:rPr>
      </w:pPr>
      <w:hyperlink w:anchor="_Toc229039948" w:history="1">
        <w:r w:rsidR="00522C99" w:rsidRPr="002D37AE">
          <w:rPr>
            <w:rStyle w:val="Hipervnculo"/>
          </w:rPr>
          <w:t>Objetivo Institucional</w:t>
        </w:r>
        <w:r w:rsidR="00522C99">
          <w:rPr>
            <w:webHidden/>
          </w:rPr>
          <w:tab/>
        </w:r>
        <w:r w:rsidR="00522C99">
          <w:rPr>
            <w:webHidden/>
          </w:rPr>
          <w:fldChar w:fldCharType="begin"/>
        </w:r>
        <w:r w:rsidR="00522C99">
          <w:rPr>
            <w:webHidden/>
          </w:rPr>
          <w:instrText xml:space="preserve"> PAGEREF _Toc229039948 \h </w:instrText>
        </w:r>
        <w:r w:rsidR="00522C99">
          <w:rPr>
            <w:webHidden/>
          </w:rPr>
        </w:r>
        <w:r w:rsidR="00522C99">
          <w:rPr>
            <w:webHidden/>
          </w:rPr>
          <w:fldChar w:fldCharType="separate"/>
        </w:r>
        <w:r w:rsidR="00D34310">
          <w:rPr>
            <w:webHidden/>
          </w:rPr>
          <w:t>4</w:t>
        </w:r>
        <w:r w:rsidR="00522C99">
          <w:rPr>
            <w:webHidden/>
          </w:rPr>
          <w:fldChar w:fldCharType="end"/>
        </w:r>
      </w:hyperlink>
    </w:p>
    <w:p w14:paraId="685D0223" w14:textId="370B58C3" w:rsidR="00522C99" w:rsidRDefault="006200B7">
      <w:pPr>
        <w:pStyle w:val="TDC2"/>
        <w:rPr>
          <w:rFonts w:eastAsiaTheme="minorEastAsia" w:cstheme="minorBidi"/>
          <w:b w:val="0"/>
          <w:bCs w:val="0"/>
          <w:sz w:val="22"/>
          <w:szCs w:val="22"/>
        </w:rPr>
      </w:pPr>
      <w:hyperlink w:anchor="_Toc229039949" w:history="1">
        <w:r w:rsidR="00522C99" w:rsidRPr="002D37AE">
          <w:rPr>
            <w:rStyle w:val="Hipervnculo"/>
          </w:rPr>
          <w:t>Principios del CONADI</w:t>
        </w:r>
        <w:r w:rsidR="00522C99">
          <w:rPr>
            <w:webHidden/>
          </w:rPr>
          <w:tab/>
        </w:r>
        <w:r w:rsidR="00522C99">
          <w:rPr>
            <w:webHidden/>
          </w:rPr>
          <w:fldChar w:fldCharType="begin"/>
        </w:r>
        <w:r w:rsidR="00522C99">
          <w:rPr>
            <w:webHidden/>
          </w:rPr>
          <w:instrText xml:space="preserve"> PAGEREF _Toc229039949 \h </w:instrText>
        </w:r>
        <w:r w:rsidR="00522C99">
          <w:rPr>
            <w:webHidden/>
          </w:rPr>
        </w:r>
        <w:r w:rsidR="00522C99">
          <w:rPr>
            <w:webHidden/>
          </w:rPr>
          <w:fldChar w:fldCharType="separate"/>
        </w:r>
        <w:r w:rsidR="00D34310">
          <w:rPr>
            <w:webHidden/>
          </w:rPr>
          <w:t>4</w:t>
        </w:r>
        <w:r w:rsidR="00522C99">
          <w:rPr>
            <w:webHidden/>
          </w:rPr>
          <w:fldChar w:fldCharType="end"/>
        </w:r>
      </w:hyperlink>
    </w:p>
    <w:p w14:paraId="5327DDB8" w14:textId="762F9B92" w:rsidR="00522C99" w:rsidRDefault="006200B7">
      <w:pPr>
        <w:pStyle w:val="TDC2"/>
        <w:rPr>
          <w:rFonts w:eastAsiaTheme="minorEastAsia" w:cstheme="minorBidi"/>
          <w:b w:val="0"/>
          <w:bCs w:val="0"/>
          <w:sz w:val="22"/>
          <w:szCs w:val="22"/>
        </w:rPr>
      </w:pPr>
      <w:hyperlink w:anchor="_Toc229039950" w:history="1">
        <w:r w:rsidR="00522C99" w:rsidRPr="002D37AE">
          <w:rPr>
            <w:rStyle w:val="Hipervnculo"/>
          </w:rPr>
          <w:t>Valores del CONADI</w:t>
        </w:r>
        <w:r w:rsidR="00522C99">
          <w:rPr>
            <w:webHidden/>
          </w:rPr>
          <w:tab/>
        </w:r>
        <w:r w:rsidR="00522C99">
          <w:rPr>
            <w:webHidden/>
          </w:rPr>
          <w:fldChar w:fldCharType="begin"/>
        </w:r>
        <w:r w:rsidR="00522C99">
          <w:rPr>
            <w:webHidden/>
          </w:rPr>
          <w:instrText xml:space="preserve"> PAGEREF _Toc229039950 \h </w:instrText>
        </w:r>
        <w:r w:rsidR="00522C99">
          <w:rPr>
            <w:webHidden/>
          </w:rPr>
        </w:r>
        <w:r w:rsidR="00522C99">
          <w:rPr>
            <w:webHidden/>
          </w:rPr>
          <w:fldChar w:fldCharType="separate"/>
        </w:r>
        <w:r w:rsidR="00D34310">
          <w:rPr>
            <w:webHidden/>
          </w:rPr>
          <w:t>5</w:t>
        </w:r>
        <w:r w:rsidR="00522C99">
          <w:rPr>
            <w:webHidden/>
          </w:rPr>
          <w:fldChar w:fldCharType="end"/>
        </w:r>
      </w:hyperlink>
    </w:p>
    <w:p w14:paraId="3B71AFFD" w14:textId="3AFA40A2" w:rsidR="00522C99" w:rsidRDefault="006200B7">
      <w:pPr>
        <w:pStyle w:val="TDC2"/>
        <w:rPr>
          <w:rFonts w:eastAsiaTheme="minorEastAsia" w:cstheme="minorBidi"/>
          <w:b w:val="0"/>
          <w:bCs w:val="0"/>
          <w:sz w:val="22"/>
          <w:szCs w:val="22"/>
        </w:rPr>
      </w:pPr>
      <w:hyperlink w:anchor="_Toc229039951" w:history="1">
        <w:r w:rsidR="00522C99" w:rsidRPr="002D37AE">
          <w:rPr>
            <w:rStyle w:val="Hipervnculo"/>
          </w:rPr>
          <w:t>Marco Legal</w:t>
        </w:r>
        <w:r w:rsidR="00522C99">
          <w:rPr>
            <w:webHidden/>
          </w:rPr>
          <w:tab/>
        </w:r>
        <w:r w:rsidR="00522C99">
          <w:rPr>
            <w:webHidden/>
          </w:rPr>
          <w:fldChar w:fldCharType="begin"/>
        </w:r>
        <w:r w:rsidR="00522C99">
          <w:rPr>
            <w:webHidden/>
          </w:rPr>
          <w:instrText xml:space="preserve"> PAGEREF _Toc229039951 \h </w:instrText>
        </w:r>
        <w:r w:rsidR="00522C99">
          <w:rPr>
            <w:webHidden/>
          </w:rPr>
        </w:r>
        <w:r w:rsidR="00522C99">
          <w:rPr>
            <w:webHidden/>
          </w:rPr>
          <w:fldChar w:fldCharType="separate"/>
        </w:r>
        <w:r w:rsidR="00D34310">
          <w:rPr>
            <w:webHidden/>
          </w:rPr>
          <w:t>6</w:t>
        </w:r>
        <w:r w:rsidR="00522C99">
          <w:rPr>
            <w:webHidden/>
          </w:rPr>
          <w:fldChar w:fldCharType="end"/>
        </w:r>
      </w:hyperlink>
    </w:p>
    <w:p w14:paraId="13795614" w14:textId="474338F3" w:rsidR="00522C99" w:rsidRDefault="006200B7">
      <w:pPr>
        <w:pStyle w:val="TDC1"/>
        <w:rPr>
          <w:rFonts w:eastAsiaTheme="minorEastAsia" w:cstheme="minorBidi"/>
          <w:b w:val="0"/>
          <w:bCs w:val="0"/>
          <w:i w:val="0"/>
          <w:iCs w:val="0"/>
          <w:noProof/>
          <w:sz w:val="22"/>
          <w:szCs w:val="22"/>
        </w:rPr>
      </w:pPr>
      <w:hyperlink w:anchor="_Toc229039952" w:history="1">
        <w:r w:rsidR="00522C99" w:rsidRPr="002D37AE">
          <w:rPr>
            <w:rStyle w:val="Hipervnculo"/>
            <w:noProof/>
          </w:rPr>
          <w:t>CAPÍTULO III</w:t>
        </w:r>
        <w:r w:rsidR="00522C99">
          <w:rPr>
            <w:noProof/>
            <w:webHidden/>
          </w:rPr>
          <w:tab/>
        </w:r>
        <w:r w:rsidR="00522C99">
          <w:rPr>
            <w:noProof/>
            <w:webHidden/>
          </w:rPr>
          <w:fldChar w:fldCharType="begin"/>
        </w:r>
        <w:r w:rsidR="00522C99">
          <w:rPr>
            <w:noProof/>
            <w:webHidden/>
          </w:rPr>
          <w:instrText xml:space="preserve"> PAGEREF _Toc229039952 \h </w:instrText>
        </w:r>
        <w:r w:rsidR="00522C99">
          <w:rPr>
            <w:noProof/>
            <w:webHidden/>
          </w:rPr>
        </w:r>
        <w:r w:rsidR="00522C99">
          <w:rPr>
            <w:noProof/>
            <w:webHidden/>
          </w:rPr>
          <w:fldChar w:fldCharType="separate"/>
        </w:r>
        <w:r w:rsidR="00D34310">
          <w:rPr>
            <w:noProof/>
            <w:webHidden/>
          </w:rPr>
          <w:t>7</w:t>
        </w:r>
        <w:r w:rsidR="00522C99">
          <w:rPr>
            <w:noProof/>
            <w:webHidden/>
          </w:rPr>
          <w:fldChar w:fldCharType="end"/>
        </w:r>
      </w:hyperlink>
    </w:p>
    <w:p w14:paraId="30E7F696" w14:textId="2A5E835A" w:rsidR="00522C99" w:rsidRDefault="006200B7">
      <w:pPr>
        <w:pStyle w:val="TDC1"/>
        <w:rPr>
          <w:rFonts w:eastAsiaTheme="minorEastAsia" w:cstheme="minorBidi"/>
          <w:b w:val="0"/>
          <w:bCs w:val="0"/>
          <w:i w:val="0"/>
          <w:iCs w:val="0"/>
          <w:noProof/>
          <w:sz w:val="22"/>
          <w:szCs w:val="22"/>
        </w:rPr>
      </w:pPr>
      <w:hyperlink w:anchor="_Toc229039953" w:history="1">
        <w:r w:rsidR="00522C99" w:rsidRPr="002D37AE">
          <w:rPr>
            <w:rStyle w:val="Hipervnculo"/>
            <w:noProof/>
          </w:rPr>
          <w:t>ESTRUCTURA ORGÁNICA</w:t>
        </w:r>
        <w:r w:rsidR="00522C99">
          <w:rPr>
            <w:noProof/>
            <w:webHidden/>
          </w:rPr>
          <w:tab/>
        </w:r>
        <w:r w:rsidR="00522C99">
          <w:rPr>
            <w:noProof/>
            <w:webHidden/>
          </w:rPr>
          <w:fldChar w:fldCharType="begin"/>
        </w:r>
        <w:r w:rsidR="00522C99">
          <w:rPr>
            <w:noProof/>
            <w:webHidden/>
          </w:rPr>
          <w:instrText xml:space="preserve"> PAGEREF _Toc229039953 \h </w:instrText>
        </w:r>
        <w:r w:rsidR="00522C99">
          <w:rPr>
            <w:noProof/>
            <w:webHidden/>
          </w:rPr>
        </w:r>
        <w:r w:rsidR="00522C99">
          <w:rPr>
            <w:noProof/>
            <w:webHidden/>
          </w:rPr>
          <w:fldChar w:fldCharType="separate"/>
        </w:r>
        <w:r w:rsidR="00D34310">
          <w:rPr>
            <w:noProof/>
            <w:webHidden/>
          </w:rPr>
          <w:t>7</w:t>
        </w:r>
        <w:r w:rsidR="00522C99">
          <w:rPr>
            <w:noProof/>
            <w:webHidden/>
          </w:rPr>
          <w:fldChar w:fldCharType="end"/>
        </w:r>
      </w:hyperlink>
    </w:p>
    <w:p w14:paraId="4DEBB09B" w14:textId="24A1AF99" w:rsidR="00522C99" w:rsidRDefault="006200B7">
      <w:pPr>
        <w:pStyle w:val="TDC1"/>
        <w:rPr>
          <w:rFonts w:eastAsiaTheme="minorEastAsia" w:cstheme="minorBidi"/>
          <w:b w:val="0"/>
          <w:bCs w:val="0"/>
          <w:i w:val="0"/>
          <w:iCs w:val="0"/>
          <w:noProof/>
          <w:sz w:val="22"/>
          <w:szCs w:val="22"/>
        </w:rPr>
      </w:pPr>
      <w:hyperlink w:anchor="_Toc229039954" w:history="1">
        <w:r w:rsidR="00522C99" w:rsidRPr="002D37AE">
          <w:rPr>
            <w:rStyle w:val="Hipervnculo"/>
            <w:noProof/>
          </w:rPr>
          <w:t>Definiciones Básicas</w:t>
        </w:r>
        <w:r w:rsidR="00522C99">
          <w:rPr>
            <w:noProof/>
            <w:webHidden/>
          </w:rPr>
          <w:tab/>
        </w:r>
        <w:r w:rsidR="00522C99">
          <w:rPr>
            <w:noProof/>
            <w:webHidden/>
          </w:rPr>
          <w:fldChar w:fldCharType="begin"/>
        </w:r>
        <w:r w:rsidR="00522C99">
          <w:rPr>
            <w:noProof/>
            <w:webHidden/>
          </w:rPr>
          <w:instrText xml:space="preserve"> PAGEREF _Toc229039954 \h </w:instrText>
        </w:r>
        <w:r w:rsidR="00522C99">
          <w:rPr>
            <w:noProof/>
            <w:webHidden/>
          </w:rPr>
        </w:r>
        <w:r w:rsidR="00522C99">
          <w:rPr>
            <w:noProof/>
            <w:webHidden/>
          </w:rPr>
          <w:fldChar w:fldCharType="separate"/>
        </w:r>
        <w:r w:rsidR="00D34310">
          <w:rPr>
            <w:noProof/>
            <w:webHidden/>
          </w:rPr>
          <w:t>7</w:t>
        </w:r>
        <w:r w:rsidR="00522C99">
          <w:rPr>
            <w:noProof/>
            <w:webHidden/>
          </w:rPr>
          <w:fldChar w:fldCharType="end"/>
        </w:r>
      </w:hyperlink>
    </w:p>
    <w:p w14:paraId="65E31B86" w14:textId="76A3CBBC" w:rsidR="00522C99" w:rsidRDefault="006200B7">
      <w:pPr>
        <w:pStyle w:val="TDC2"/>
        <w:rPr>
          <w:rFonts w:eastAsiaTheme="minorEastAsia" w:cstheme="minorBidi"/>
          <w:b w:val="0"/>
          <w:bCs w:val="0"/>
          <w:sz w:val="22"/>
          <w:szCs w:val="22"/>
        </w:rPr>
      </w:pPr>
      <w:hyperlink w:anchor="_Toc229039955" w:history="1">
        <w:r w:rsidR="00522C99" w:rsidRPr="002D37AE">
          <w:rPr>
            <w:rStyle w:val="Hipervnculo"/>
          </w:rPr>
          <w:t>Tipos de serie:</w:t>
        </w:r>
        <w:r w:rsidR="00522C99">
          <w:rPr>
            <w:webHidden/>
          </w:rPr>
          <w:tab/>
        </w:r>
        <w:r w:rsidR="00522C99">
          <w:rPr>
            <w:webHidden/>
          </w:rPr>
          <w:fldChar w:fldCharType="begin"/>
        </w:r>
        <w:r w:rsidR="00522C99">
          <w:rPr>
            <w:webHidden/>
          </w:rPr>
          <w:instrText xml:space="preserve"> PAGEREF _Toc229039955 \h </w:instrText>
        </w:r>
        <w:r w:rsidR="00522C99">
          <w:rPr>
            <w:webHidden/>
          </w:rPr>
        </w:r>
        <w:r w:rsidR="00522C99">
          <w:rPr>
            <w:webHidden/>
          </w:rPr>
          <w:fldChar w:fldCharType="separate"/>
        </w:r>
        <w:r w:rsidR="00D34310">
          <w:rPr>
            <w:webHidden/>
          </w:rPr>
          <w:t>8</w:t>
        </w:r>
        <w:r w:rsidR="00522C99">
          <w:rPr>
            <w:webHidden/>
          </w:rPr>
          <w:fldChar w:fldCharType="end"/>
        </w:r>
      </w:hyperlink>
    </w:p>
    <w:p w14:paraId="54A3CF20" w14:textId="1BDD38DB" w:rsidR="00522C99" w:rsidRDefault="006200B7">
      <w:pPr>
        <w:pStyle w:val="TDC1"/>
        <w:rPr>
          <w:rFonts w:eastAsiaTheme="minorEastAsia" w:cstheme="minorBidi"/>
          <w:b w:val="0"/>
          <w:bCs w:val="0"/>
          <w:i w:val="0"/>
          <w:iCs w:val="0"/>
          <w:noProof/>
          <w:sz w:val="22"/>
          <w:szCs w:val="22"/>
        </w:rPr>
      </w:pPr>
      <w:hyperlink w:anchor="_Toc229039956" w:history="1">
        <w:r w:rsidR="00522C99" w:rsidRPr="002D37AE">
          <w:rPr>
            <w:rStyle w:val="Hipervnculo"/>
            <w:noProof/>
          </w:rPr>
          <w:t>Clasificación de Puestos SERIE /CLASE PUESTO</w:t>
        </w:r>
        <w:r w:rsidR="00522C99">
          <w:rPr>
            <w:noProof/>
            <w:webHidden/>
          </w:rPr>
          <w:tab/>
        </w:r>
        <w:r w:rsidR="00522C99">
          <w:rPr>
            <w:noProof/>
            <w:webHidden/>
          </w:rPr>
          <w:fldChar w:fldCharType="begin"/>
        </w:r>
        <w:r w:rsidR="00522C99">
          <w:rPr>
            <w:noProof/>
            <w:webHidden/>
          </w:rPr>
          <w:instrText xml:space="preserve"> PAGEREF _Toc229039956 \h </w:instrText>
        </w:r>
        <w:r w:rsidR="00522C99">
          <w:rPr>
            <w:noProof/>
            <w:webHidden/>
          </w:rPr>
        </w:r>
        <w:r w:rsidR="00522C99">
          <w:rPr>
            <w:noProof/>
            <w:webHidden/>
          </w:rPr>
          <w:fldChar w:fldCharType="separate"/>
        </w:r>
        <w:r w:rsidR="00D34310">
          <w:rPr>
            <w:noProof/>
            <w:webHidden/>
          </w:rPr>
          <w:t>9</w:t>
        </w:r>
        <w:r w:rsidR="00522C99">
          <w:rPr>
            <w:noProof/>
            <w:webHidden/>
          </w:rPr>
          <w:fldChar w:fldCharType="end"/>
        </w:r>
      </w:hyperlink>
    </w:p>
    <w:p w14:paraId="2B4DEA99" w14:textId="39E536D8" w:rsidR="00522C99" w:rsidRDefault="006200B7">
      <w:pPr>
        <w:pStyle w:val="TDC2"/>
        <w:rPr>
          <w:rFonts w:eastAsiaTheme="minorEastAsia" w:cstheme="minorBidi"/>
          <w:b w:val="0"/>
          <w:bCs w:val="0"/>
          <w:sz w:val="22"/>
          <w:szCs w:val="22"/>
        </w:rPr>
      </w:pPr>
      <w:hyperlink w:anchor="_Toc229039957" w:history="1">
        <w:r w:rsidR="00522C99" w:rsidRPr="002D37AE">
          <w:rPr>
            <w:rStyle w:val="Hipervnculo"/>
          </w:rPr>
          <w:t>Clasificación de puestos para los renglones presupuestarios 011 "Personal permanente" y 022 "Personal por contrato"</w:t>
        </w:r>
        <w:r w:rsidR="00522C99">
          <w:rPr>
            <w:webHidden/>
          </w:rPr>
          <w:tab/>
        </w:r>
        <w:r w:rsidR="00522C99">
          <w:rPr>
            <w:webHidden/>
          </w:rPr>
          <w:fldChar w:fldCharType="begin"/>
        </w:r>
        <w:r w:rsidR="00522C99">
          <w:rPr>
            <w:webHidden/>
          </w:rPr>
          <w:instrText xml:space="preserve"> PAGEREF _Toc229039957 \h </w:instrText>
        </w:r>
        <w:r w:rsidR="00522C99">
          <w:rPr>
            <w:webHidden/>
          </w:rPr>
        </w:r>
        <w:r w:rsidR="00522C99">
          <w:rPr>
            <w:webHidden/>
          </w:rPr>
          <w:fldChar w:fldCharType="separate"/>
        </w:r>
        <w:r w:rsidR="00D34310">
          <w:rPr>
            <w:webHidden/>
          </w:rPr>
          <w:t>9</w:t>
        </w:r>
        <w:r w:rsidR="00522C99">
          <w:rPr>
            <w:webHidden/>
          </w:rPr>
          <w:fldChar w:fldCharType="end"/>
        </w:r>
      </w:hyperlink>
    </w:p>
    <w:p w14:paraId="672DBF9A" w14:textId="27A01266" w:rsidR="00522C99" w:rsidRDefault="006200B7">
      <w:pPr>
        <w:pStyle w:val="TDC2"/>
        <w:rPr>
          <w:rFonts w:eastAsiaTheme="minorEastAsia" w:cstheme="minorBidi"/>
          <w:b w:val="0"/>
          <w:bCs w:val="0"/>
          <w:sz w:val="22"/>
          <w:szCs w:val="22"/>
        </w:rPr>
      </w:pPr>
      <w:hyperlink w:anchor="_Toc229039958" w:history="1">
        <w:r w:rsidR="00522C99" w:rsidRPr="002D37AE">
          <w:rPr>
            <w:rStyle w:val="Hipervnculo"/>
          </w:rPr>
          <w:t>Clasificación de puestos para el renglón presupuestario 021 “Personal supernumerario”</w:t>
        </w:r>
        <w:r w:rsidR="00522C99">
          <w:rPr>
            <w:webHidden/>
          </w:rPr>
          <w:tab/>
        </w:r>
        <w:r w:rsidR="00522C99">
          <w:rPr>
            <w:webHidden/>
          </w:rPr>
          <w:fldChar w:fldCharType="begin"/>
        </w:r>
        <w:r w:rsidR="00522C99">
          <w:rPr>
            <w:webHidden/>
          </w:rPr>
          <w:instrText xml:space="preserve"> PAGEREF _Toc229039958 \h </w:instrText>
        </w:r>
        <w:r w:rsidR="00522C99">
          <w:rPr>
            <w:webHidden/>
          </w:rPr>
        </w:r>
        <w:r w:rsidR="00522C99">
          <w:rPr>
            <w:webHidden/>
          </w:rPr>
          <w:fldChar w:fldCharType="separate"/>
        </w:r>
        <w:r w:rsidR="00D34310">
          <w:rPr>
            <w:webHidden/>
          </w:rPr>
          <w:t>12</w:t>
        </w:r>
        <w:r w:rsidR="00522C99">
          <w:rPr>
            <w:webHidden/>
          </w:rPr>
          <w:fldChar w:fldCharType="end"/>
        </w:r>
      </w:hyperlink>
    </w:p>
    <w:p w14:paraId="611C76D9" w14:textId="594C0049" w:rsidR="00522C99" w:rsidRDefault="006200B7">
      <w:pPr>
        <w:pStyle w:val="TDC1"/>
        <w:rPr>
          <w:rFonts w:eastAsiaTheme="minorEastAsia" w:cstheme="minorBidi"/>
          <w:b w:val="0"/>
          <w:bCs w:val="0"/>
          <w:i w:val="0"/>
          <w:iCs w:val="0"/>
          <w:noProof/>
          <w:sz w:val="22"/>
          <w:szCs w:val="22"/>
        </w:rPr>
      </w:pPr>
      <w:hyperlink w:anchor="_Toc229039959" w:history="1">
        <w:r w:rsidR="00522C99" w:rsidRPr="002D37AE">
          <w:rPr>
            <w:rStyle w:val="Hipervnculo"/>
            <w:rFonts w:eastAsia="Times New Roman"/>
            <w:noProof/>
          </w:rPr>
          <w:t>Descripción de los criterios de clasificación para ocupar puestos</w:t>
        </w:r>
        <w:r w:rsidR="00522C99">
          <w:rPr>
            <w:noProof/>
            <w:webHidden/>
          </w:rPr>
          <w:tab/>
        </w:r>
        <w:r w:rsidR="00522C99">
          <w:rPr>
            <w:noProof/>
            <w:webHidden/>
          </w:rPr>
          <w:fldChar w:fldCharType="begin"/>
        </w:r>
        <w:r w:rsidR="00522C99">
          <w:rPr>
            <w:noProof/>
            <w:webHidden/>
          </w:rPr>
          <w:instrText xml:space="preserve"> PAGEREF _Toc229039959 \h </w:instrText>
        </w:r>
        <w:r w:rsidR="00522C99">
          <w:rPr>
            <w:noProof/>
            <w:webHidden/>
          </w:rPr>
        </w:r>
        <w:r w:rsidR="00522C99">
          <w:rPr>
            <w:noProof/>
            <w:webHidden/>
          </w:rPr>
          <w:fldChar w:fldCharType="separate"/>
        </w:r>
        <w:r w:rsidR="00D34310">
          <w:rPr>
            <w:noProof/>
            <w:webHidden/>
          </w:rPr>
          <w:t>13</w:t>
        </w:r>
        <w:r w:rsidR="00522C99">
          <w:rPr>
            <w:noProof/>
            <w:webHidden/>
          </w:rPr>
          <w:fldChar w:fldCharType="end"/>
        </w:r>
      </w:hyperlink>
    </w:p>
    <w:p w14:paraId="1C083EFF" w14:textId="346111D8" w:rsidR="00522C99" w:rsidRDefault="006200B7">
      <w:pPr>
        <w:pStyle w:val="TDC1"/>
        <w:rPr>
          <w:rFonts w:eastAsiaTheme="minorEastAsia" w:cstheme="minorBidi"/>
          <w:b w:val="0"/>
          <w:bCs w:val="0"/>
          <w:i w:val="0"/>
          <w:iCs w:val="0"/>
          <w:noProof/>
          <w:sz w:val="22"/>
          <w:szCs w:val="22"/>
        </w:rPr>
      </w:pPr>
      <w:hyperlink w:anchor="_Toc229039960" w:history="1">
        <w:r w:rsidR="00522C99" w:rsidRPr="002D37AE">
          <w:rPr>
            <w:rStyle w:val="Hipervnculo"/>
            <w:noProof/>
          </w:rPr>
          <w:t>ORGANIGRAMA</w:t>
        </w:r>
        <w:r w:rsidR="00522C99">
          <w:rPr>
            <w:noProof/>
            <w:webHidden/>
          </w:rPr>
          <w:tab/>
        </w:r>
        <w:r w:rsidR="00522C99">
          <w:rPr>
            <w:noProof/>
            <w:webHidden/>
          </w:rPr>
          <w:fldChar w:fldCharType="begin"/>
        </w:r>
        <w:r w:rsidR="00522C99">
          <w:rPr>
            <w:noProof/>
            <w:webHidden/>
          </w:rPr>
          <w:instrText xml:space="preserve"> PAGEREF _Toc229039960 \h </w:instrText>
        </w:r>
        <w:r w:rsidR="00522C99">
          <w:rPr>
            <w:noProof/>
            <w:webHidden/>
          </w:rPr>
        </w:r>
        <w:r w:rsidR="00522C99">
          <w:rPr>
            <w:noProof/>
            <w:webHidden/>
          </w:rPr>
          <w:fldChar w:fldCharType="separate"/>
        </w:r>
        <w:r w:rsidR="00D34310">
          <w:rPr>
            <w:noProof/>
            <w:webHidden/>
          </w:rPr>
          <w:t>16</w:t>
        </w:r>
        <w:r w:rsidR="00522C99">
          <w:rPr>
            <w:noProof/>
            <w:webHidden/>
          </w:rPr>
          <w:fldChar w:fldCharType="end"/>
        </w:r>
      </w:hyperlink>
    </w:p>
    <w:p w14:paraId="03658027" w14:textId="278B510A" w:rsidR="00522C99" w:rsidRDefault="006200B7">
      <w:pPr>
        <w:pStyle w:val="TDC1"/>
        <w:rPr>
          <w:rFonts w:eastAsiaTheme="minorEastAsia" w:cstheme="minorBidi"/>
          <w:b w:val="0"/>
          <w:bCs w:val="0"/>
          <w:i w:val="0"/>
          <w:iCs w:val="0"/>
          <w:noProof/>
          <w:sz w:val="22"/>
          <w:szCs w:val="22"/>
        </w:rPr>
      </w:pPr>
      <w:hyperlink w:anchor="_Toc229039961" w:history="1">
        <w:r w:rsidR="00522C99" w:rsidRPr="002D37AE">
          <w:rPr>
            <w:rStyle w:val="Hipervnculo"/>
            <w:noProof/>
          </w:rPr>
          <w:t>CONFORMACIÓN ORGÁNICA DEL CONADI</w:t>
        </w:r>
        <w:r w:rsidR="00522C99">
          <w:rPr>
            <w:noProof/>
            <w:webHidden/>
          </w:rPr>
          <w:tab/>
        </w:r>
        <w:r w:rsidR="00522C99">
          <w:rPr>
            <w:noProof/>
            <w:webHidden/>
          </w:rPr>
          <w:fldChar w:fldCharType="begin"/>
        </w:r>
        <w:r w:rsidR="00522C99">
          <w:rPr>
            <w:noProof/>
            <w:webHidden/>
          </w:rPr>
          <w:instrText xml:space="preserve"> PAGEREF _Toc229039961 \h </w:instrText>
        </w:r>
        <w:r w:rsidR="00522C99">
          <w:rPr>
            <w:noProof/>
            <w:webHidden/>
          </w:rPr>
        </w:r>
        <w:r w:rsidR="00522C99">
          <w:rPr>
            <w:noProof/>
            <w:webHidden/>
          </w:rPr>
          <w:fldChar w:fldCharType="separate"/>
        </w:r>
        <w:r w:rsidR="00D34310">
          <w:rPr>
            <w:noProof/>
            <w:webHidden/>
          </w:rPr>
          <w:t>18</w:t>
        </w:r>
        <w:r w:rsidR="00522C99">
          <w:rPr>
            <w:noProof/>
            <w:webHidden/>
          </w:rPr>
          <w:fldChar w:fldCharType="end"/>
        </w:r>
      </w:hyperlink>
    </w:p>
    <w:p w14:paraId="67F1FE87" w14:textId="64B29909" w:rsidR="00522C99" w:rsidRDefault="006200B7">
      <w:pPr>
        <w:pStyle w:val="TDC1"/>
        <w:rPr>
          <w:rFonts w:eastAsiaTheme="minorEastAsia" w:cstheme="minorBidi"/>
          <w:b w:val="0"/>
          <w:bCs w:val="0"/>
          <w:i w:val="0"/>
          <w:iCs w:val="0"/>
          <w:noProof/>
          <w:sz w:val="22"/>
          <w:szCs w:val="22"/>
        </w:rPr>
      </w:pPr>
      <w:hyperlink w:anchor="_Toc229039962" w:history="1">
        <w:r w:rsidR="00522C99" w:rsidRPr="002D37AE">
          <w:rPr>
            <w:rStyle w:val="Hipervnculo"/>
            <w:noProof/>
          </w:rPr>
          <w:t>ÓRGANOS SUSTANTIVOS, DIRECCIONES, UNIDADES ADMINISTRATIVAS</w:t>
        </w:r>
        <w:r w:rsidR="00522C99">
          <w:rPr>
            <w:noProof/>
            <w:webHidden/>
          </w:rPr>
          <w:tab/>
        </w:r>
        <w:r w:rsidR="00522C99">
          <w:rPr>
            <w:noProof/>
            <w:webHidden/>
          </w:rPr>
          <w:fldChar w:fldCharType="begin"/>
        </w:r>
        <w:r w:rsidR="00522C99">
          <w:rPr>
            <w:noProof/>
            <w:webHidden/>
          </w:rPr>
          <w:instrText xml:space="preserve"> PAGEREF _Toc229039962 \h </w:instrText>
        </w:r>
        <w:r w:rsidR="00522C99">
          <w:rPr>
            <w:noProof/>
            <w:webHidden/>
          </w:rPr>
        </w:r>
        <w:r w:rsidR="00522C99">
          <w:rPr>
            <w:noProof/>
            <w:webHidden/>
          </w:rPr>
          <w:fldChar w:fldCharType="separate"/>
        </w:r>
        <w:r w:rsidR="00D34310">
          <w:rPr>
            <w:noProof/>
            <w:webHidden/>
          </w:rPr>
          <w:t>18</w:t>
        </w:r>
        <w:r w:rsidR="00522C99">
          <w:rPr>
            <w:noProof/>
            <w:webHidden/>
          </w:rPr>
          <w:fldChar w:fldCharType="end"/>
        </w:r>
      </w:hyperlink>
    </w:p>
    <w:p w14:paraId="49BE813F" w14:textId="1F75EF44" w:rsidR="00522C99" w:rsidRDefault="006200B7">
      <w:pPr>
        <w:pStyle w:val="TDC2"/>
        <w:rPr>
          <w:rFonts w:eastAsiaTheme="minorEastAsia" w:cstheme="minorBidi"/>
          <w:b w:val="0"/>
          <w:bCs w:val="0"/>
          <w:sz w:val="22"/>
          <w:szCs w:val="22"/>
        </w:rPr>
      </w:pPr>
      <w:hyperlink w:anchor="_Toc229039963" w:history="1">
        <w:r w:rsidR="00522C99" w:rsidRPr="002D37AE">
          <w:rPr>
            <w:rStyle w:val="Hipervnculo"/>
          </w:rPr>
          <w:t>Órganos Sustantivos</w:t>
        </w:r>
        <w:r w:rsidR="00522C99">
          <w:rPr>
            <w:webHidden/>
          </w:rPr>
          <w:tab/>
        </w:r>
        <w:r w:rsidR="00522C99">
          <w:rPr>
            <w:webHidden/>
          </w:rPr>
          <w:fldChar w:fldCharType="begin"/>
        </w:r>
        <w:r w:rsidR="00522C99">
          <w:rPr>
            <w:webHidden/>
          </w:rPr>
          <w:instrText xml:space="preserve"> PAGEREF _Toc229039963 \h </w:instrText>
        </w:r>
        <w:r w:rsidR="00522C99">
          <w:rPr>
            <w:webHidden/>
          </w:rPr>
        </w:r>
        <w:r w:rsidR="00522C99">
          <w:rPr>
            <w:webHidden/>
          </w:rPr>
          <w:fldChar w:fldCharType="separate"/>
        </w:r>
        <w:r w:rsidR="00D34310">
          <w:rPr>
            <w:webHidden/>
          </w:rPr>
          <w:t>18</w:t>
        </w:r>
        <w:r w:rsidR="00522C99">
          <w:rPr>
            <w:webHidden/>
          </w:rPr>
          <w:fldChar w:fldCharType="end"/>
        </w:r>
      </w:hyperlink>
    </w:p>
    <w:p w14:paraId="2C711F8F" w14:textId="6FB540F5" w:rsidR="00522C99" w:rsidRDefault="006200B7">
      <w:pPr>
        <w:pStyle w:val="TDC2"/>
        <w:rPr>
          <w:rFonts w:eastAsiaTheme="minorEastAsia" w:cstheme="minorBidi"/>
          <w:b w:val="0"/>
          <w:bCs w:val="0"/>
          <w:sz w:val="22"/>
          <w:szCs w:val="22"/>
        </w:rPr>
      </w:pPr>
      <w:hyperlink w:anchor="_Toc229039964" w:history="1">
        <w:r w:rsidR="00522C99" w:rsidRPr="002D37AE">
          <w:rPr>
            <w:rStyle w:val="Hipervnculo"/>
          </w:rPr>
          <w:t>Consejo de Delegados:</w:t>
        </w:r>
        <w:r w:rsidR="00522C99">
          <w:rPr>
            <w:webHidden/>
          </w:rPr>
          <w:tab/>
        </w:r>
        <w:r w:rsidR="00522C99">
          <w:rPr>
            <w:webHidden/>
          </w:rPr>
          <w:fldChar w:fldCharType="begin"/>
        </w:r>
        <w:r w:rsidR="00522C99">
          <w:rPr>
            <w:webHidden/>
          </w:rPr>
          <w:instrText xml:space="preserve"> PAGEREF _Toc229039964 \h </w:instrText>
        </w:r>
        <w:r w:rsidR="00522C99">
          <w:rPr>
            <w:webHidden/>
          </w:rPr>
        </w:r>
        <w:r w:rsidR="00522C99">
          <w:rPr>
            <w:webHidden/>
          </w:rPr>
          <w:fldChar w:fldCharType="separate"/>
        </w:r>
        <w:r w:rsidR="00D34310">
          <w:rPr>
            <w:webHidden/>
          </w:rPr>
          <w:t>18</w:t>
        </w:r>
        <w:r w:rsidR="00522C99">
          <w:rPr>
            <w:webHidden/>
          </w:rPr>
          <w:fldChar w:fldCharType="end"/>
        </w:r>
      </w:hyperlink>
    </w:p>
    <w:p w14:paraId="0AD48A58" w14:textId="1F1A8941" w:rsidR="00522C99" w:rsidRDefault="006200B7">
      <w:pPr>
        <w:pStyle w:val="TDC2"/>
        <w:rPr>
          <w:rFonts w:eastAsiaTheme="minorEastAsia" w:cstheme="minorBidi"/>
          <w:b w:val="0"/>
          <w:bCs w:val="0"/>
          <w:sz w:val="22"/>
          <w:szCs w:val="22"/>
        </w:rPr>
      </w:pPr>
      <w:hyperlink w:anchor="_Toc229039965" w:history="1">
        <w:r w:rsidR="00522C99" w:rsidRPr="002D37AE">
          <w:rPr>
            <w:rStyle w:val="Hipervnculo"/>
          </w:rPr>
          <w:t>Obligaciones del Consejo de Delegados:</w:t>
        </w:r>
        <w:r w:rsidR="00522C99">
          <w:rPr>
            <w:webHidden/>
          </w:rPr>
          <w:tab/>
        </w:r>
        <w:r w:rsidR="00522C99">
          <w:rPr>
            <w:webHidden/>
          </w:rPr>
          <w:fldChar w:fldCharType="begin"/>
        </w:r>
        <w:r w:rsidR="00522C99">
          <w:rPr>
            <w:webHidden/>
          </w:rPr>
          <w:instrText xml:space="preserve"> PAGEREF _Toc229039965 \h </w:instrText>
        </w:r>
        <w:r w:rsidR="00522C99">
          <w:rPr>
            <w:webHidden/>
          </w:rPr>
        </w:r>
        <w:r w:rsidR="00522C99">
          <w:rPr>
            <w:webHidden/>
          </w:rPr>
          <w:fldChar w:fldCharType="separate"/>
        </w:r>
        <w:r w:rsidR="00D34310">
          <w:rPr>
            <w:webHidden/>
          </w:rPr>
          <w:t>20</w:t>
        </w:r>
        <w:r w:rsidR="00522C99">
          <w:rPr>
            <w:webHidden/>
          </w:rPr>
          <w:fldChar w:fldCharType="end"/>
        </w:r>
      </w:hyperlink>
    </w:p>
    <w:p w14:paraId="16CBF9D5" w14:textId="00D283B6" w:rsidR="00522C99" w:rsidRDefault="006200B7">
      <w:pPr>
        <w:pStyle w:val="TDC2"/>
        <w:rPr>
          <w:rFonts w:eastAsiaTheme="minorEastAsia" w:cstheme="minorBidi"/>
          <w:b w:val="0"/>
          <w:bCs w:val="0"/>
          <w:sz w:val="22"/>
          <w:szCs w:val="22"/>
        </w:rPr>
      </w:pPr>
      <w:hyperlink w:anchor="_Toc229039966" w:history="1">
        <w:r w:rsidR="00522C99" w:rsidRPr="002D37AE">
          <w:rPr>
            <w:rStyle w:val="Hipervnculo"/>
          </w:rPr>
          <w:t>Funciones del Consejo de Delegados:</w:t>
        </w:r>
        <w:r w:rsidR="00522C99">
          <w:rPr>
            <w:webHidden/>
          </w:rPr>
          <w:tab/>
        </w:r>
        <w:r w:rsidR="00522C99">
          <w:rPr>
            <w:webHidden/>
          </w:rPr>
          <w:fldChar w:fldCharType="begin"/>
        </w:r>
        <w:r w:rsidR="00522C99">
          <w:rPr>
            <w:webHidden/>
          </w:rPr>
          <w:instrText xml:space="preserve"> PAGEREF _Toc229039966 \h </w:instrText>
        </w:r>
        <w:r w:rsidR="00522C99">
          <w:rPr>
            <w:webHidden/>
          </w:rPr>
        </w:r>
        <w:r w:rsidR="00522C99">
          <w:rPr>
            <w:webHidden/>
          </w:rPr>
          <w:fldChar w:fldCharType="separate"/>
        </w:r>
        <w:r w:rsidR="00D34310">
          <w:rPr>
            <w:webHidden/>
          </w:rPr>
          <w:t>21</w:t>
        </w:r>
        <w:r w:rsidR="00522C99">
          <w:rPr>
            <w:webHidden/>
          </w:rPr>
          <w:fldChar w:fldCharType="end"/>
        </w:r>
      </w:hyperlink>
    </w:p>
    <w:p w14:paraId="2A3C2C22" w14:textId="36D52F6A" w:rsidR="00522C99" w:rsidRDefault="006200B7">
      <w:pPr>
        <w:pStyle w:val="TDC2"/>
        <w:rPr>
          <w:rFonts w:eastAsiaTheme="minorEastAsia" w:cstheme="minorBidi"/>
          <w:b w:val="0"/>
          <w:bCs w:val="0"/>
          <w:sz w:val="22"/>
          <w:szCs w:val="22"/>
        </w:rPr>
      </w:pPr>
      <w:hyperlink w:anchor="_Toc229039967" w:history="1">
        <w:r w:rsidR="00522C99" w:rsidRPr="002D37AE">
          <w:rPr>
            <w:rStyle w:val="Hipervnculo"/>
          </w:rPr>
          <w:t>Junta Directiva:</w:t>
        </w:r>
        <w:r w:rsidR="00522C99">
          <w:rPr>
            <w:webHidden/>
          </w:rPr>
          <w:tab/>
        </w:r>
        <w:r w:rsidR="00522C99">
          <w:rPr>
            <w:webHidden/>
          </w:rPr>
          <w:fldChar w:fldCharType="begin"/>
        </w:r>
        <w:r w:rsidR="00522C99">
          <w:rPr>
            <w:webHidden/>
          </w:rPr>
          <w:instrText xml:space="preserve"> PAGEREF _Toc229039967 \h </w:instrText>
        </w:r>
        <w:r w:rsidR="00522C99">
          <w:rPr>
            <w:webHidden/>
          </w:rPr>
        </w:r>
        <w:r w:rsidR="00522C99">
          <w:rPr>
            <w:webHidden/>
          </w:rPr>
          <w:fldChar w:fldCharType="separate"/>
        </w:r>
        <w:r w:rsidR="00D34310">
          <w:rPr>
            <w:webHidden/>
          </w:rPr>
          <w:t>21</w:t>
        </w:r>
        <w:r w:rsidR="00522C99">
          <w:rPr>
            <w:webHidden/>
          </w:rPr>
          <w:fldChar w:fldCharType="end"/>
        </w:r>
      </w:hyperlink>
    </w:p>
    <w:p w14:paraId="6175E054" w14:textId="3B40C2A0" w:rsidR="00522C99" w:rsidRDefault="006200B7">
      <w:pPr>
        <w:pStyle w:val="TDC2"/>
        <w:rPr>
          <w:rFonts w:eastAsiaTheme="minorEastAsia" w:cstheme="minorBidi"/>
          <w:b w:val="0"/>
          <w:bCs w:val="0"/>
          <w:sz w:val="22"/>
          <w:szCs w:val="22"/>
        </w:rPr>
      </w:pPr>
      <w:hyperlink w:anchor="_Toc229039968" w:history="1">
        <w:r w:rsidR="00522C99" w:rsidRPr="002D37AE">
          <w:rPr>
            <w:rStyle w:val="Hipervnculo"/>
          </w:rPr>
          <w:t>Funciones de la Junta Directiva:</w:t>
        </w:r>
        <w:r w:rsidR="00522C99">
          <w:rPr>
            <w:webHidden/>
          </w:rPr>
          <w:tab/>
        </w:r>
        <w:r w:rsidR="00522C99">
          <w:rPr>
            <w:webHidden/>
          </w:rPr>
          <w:fldChar w:fldCharType="begin"/>
        </w:r>
        <w:r w:rsidR="00522C99">
          <w:rPr>
            <w:webHidden/>
          </w:rPr>
          <w:instrText xml:space="preserve"> PAGEREF _Toc229039968 \h </w:instrText>
        </w:r>
        <w:r w:rsidR="00522C99">
          <w:rPr>
            <w:webHidden/>
          </w:rPr>
        </w:r>
        <w:r w:rsidR="00522C99">
          <w:rPr>
            <w:webHidden/>
          </w:rPr>
          <w:fldChar w:fldCharType="separate"/>
        </w:r>
        <w:r w:rsidR="00D34310">
          <w:rPr>
            <w:webHidden/>
          </w:rPr>
          <w:t>22</w:t>
        </w:r>
        <w:r w:rsidR="00522C99">
          <w:rPr>
            <w:webHidden/>
          </w:rPr>
          <w:fldChar w:fldCharType="end"/>
        </w:r>
      </w:hyperlink>
    </w:p>
    <w:p w14:paraId="022BD767" w14:textId="01C8D07A" w:rsidR="00522C99" w:rsidRDefault="006200B7">
      <w:pPr>
        <w:pStyle w:val="TDC1"/>
        <w:rPr>
          <w:rFonts w:eastAsiaTheme="minorEastAsia" w:cstheme="minorBidi"/>
          <w:b w:val="0"/>
          <w:bCs w:val="0"/>
          <w:i w:val="0"/>
          <w:iCs w:val="0"/>
          <w:noProof/>
          <w:sz w:val="22"/>
          <w:szCs w:val="22"/>
        </w:rPr>
      </w:pPr>
      <w:hyperlink w:anchor="_Toc229039969" w:history="1">
        <w:r w:rsidR="00522C99" w:rsidRPr="002D37AE">
          <w:rPr>
            <w:rStyle w:val="Hipervnculo"/>
            <w:noProof/>
          </w:rPr>
          <w:t>ATRIBUCIONES PRINCIPALES DE LOS CARGOS DE JUNTA DIRECTIVA:</w:t>
        </w:r>
        <w:r w:rsidR="00522C99">
          <w:rPr>
            <w:noProof/>
            <w:webHidden/>
          </w:rPr>
          <w:tab/>
        </w:r>
        <w:r w:rsidR="00522C99">
          <w:rPr>
            <w:noProof/>
            <w:webHidden/>
          </w:rPr>
          <w:fldChar w:fldCharType="begin"/>
        </w:r>
        <w:r w:rsidR="00522C99">
          <w:rPr>
            <w:noProof/>
            <w:webHidden/>
          </w:rPr>
          <w:instrText xml:space="preserve"> PAGEREF _Toc229039969 \h </w:instrText>
        </w:r>
        <w:r w:rsidR="00522C99">
          <w:rPr>
            <w:noProof/>
            <w:webHidden/>
          </w:rPr>
        </w:r>
        <w:r w:rsidR="00522C99">
          <w:rPr>
            <w:noProof/>
            <w:webHidden/>
          </w:rPr>
          <w:fldChar w:fldCharType="separate"/>
        </w:r>
        <w:r w:rsidR="00D34310">
          <w:rPr>
            <w:noProof/>
            <w:webHidden/>
          </w:rPr>
          <w:t>23</w:t>
        </w:r>
        <w:r w:rsidR="00522C99">
          <w:rPr>
            <w:noProof/>
            <w:webHidden/>
          </w:rPr>
          <w:fldChar w:fldCharType="end"/>
        </w:r>
      </w:hyperlink>
    </w:p>
    <w:p w14:paraId="66F33892" w14:textId="653AB62E" w:rsidR="00522C99" w:rsidRDefault="006200B7">
      <w:pPr>
        <w:pStyle w:val="TDC2"/>
        <w:rPr>
          <w:rFonts w:eastAsiaTheme="minorEastAsia" w:cstheme="minorBidi"/>
          <w:b w:val="0"/>
          <w:bCs w:val="0"/>
          <w:sz w:val="22"/>
          <w:szCs w:val="22"/>
        </w:rPr>
      </w:pPr>
      <w:hyperlink w:anchor="_Toc229039970" w:history="1">
        <w:r w:rsidR="00522C99" w:rsidRPr="002D37AE">
          <w:rPr>
            <w:rStyle w:val="Hipervnculo"/>
          </w:rPr>
          <w:t>ATRIBUCIONES DEL PRESIDENTE (A):</w:t>
        </w:r>
        <w:r w:rsidR="00522C99">
          <w:rPr>
            <w:webHidden/>
          </w:rPr>
          <w:tab/>
        </w:r>
        <w:r w:rsidR="00522C99">
          <w:rPr>
            <w:webHidden/>
          </w:rPr>
          <w:fldChar w:fldCharType="begin"/>
        </w:r>
        <w:r w:rsidR="00522C99">
          <w:rPr>
            <w:webHidden/>
          </w:rPr>
          <w:instrText xml:space="preserve"> PAGEREF _Toc229039970 \h </w:instrText>
        </w:r>
        <w:r w:rsidR="00522C99">
          <w:rPr>
            <w:webHidden/>
          </w:rPr>
        </w:r>
        <w:r w:rsidR="00522C99">
          <w:rPr>
            <w:webHidden/>
          </w:rPr>
          <w:fldChar w:fldCharType="separate"/>
        </w:r>
        <w:r w:rsidR="00D34310">
          <w:rPr>
            <w:webHidden/>
          </w:rPr>
          <w:t>23</w:t>
        </w:r>
        <w:r w:rsidR="00522C99">
          <w:rPr>
            <w:webHidden/>
          </w:rPr>
          <w:fldChar w:fldCharType="end"/>
        </w:r>
      </w:hyperlink>
    </w:p>
    <w:p w14:paraId="1BCE350D" w14:textId="0100D078" w:rsidR="00522C99" w:rsidRDefault="006200B7">
      <w:pPr>
        <w:pStyle w:val="TDC2"/>
        <w:rPr>
          <w:rFonts w:eastAsiaTheme="minorEastAsia" w:cstheme="minorBidi"/>
          <w:b w:val="0"/>
          <w:bCs w:val="0"/>
          <w:sz w:val="22"/>
          <w:szCs w:val="22"/>
        </w:rPr>
      </w:pPr>
      <w:hyperlink w:anchor="_Toc229039971" w:history="1">
        <w:r w:rsidR="00522C99" w:rsidRPr="002D37AE">
          <w:rPr>
            <w:rStyle w:val="Hipervnculo"/>
          </w:rPr>
          <w:t>ATRIBUCIONES DEL VICE-PRESIDENTE (A):</w:t>
        </w:r>
        <w:r w:rsidR="00522C99">
          <w:rPr>
            <w:webHidden/>
          </w:rPr>
          <w:tab/>
        </w:r>
        <w:r w:rsidR="00522C99">
          <w:rPr>
            <w:webHidden/>
          </w:rPr>
          <w:fldChar w:fldCharType="begin"/>
        </w:r>
        <w:r w:rsidR="00522C99">
          <w:rPr>
            <w:webHidden/>
          </w:rPr>
          <w:instrText xml:space="preserve"> PAGEREF _Toc229039971 \h </w:instrText>
        </w:r>
        <w:r w:rsidR="00522C99">
          <w:rPr>
            <w:webHidden/>
          </w:rPr>
        </w:r>
        <w:r w:rsidR="00522C99">
          <w:rPr>
            <w:webHidden/>
          </w:rPr>
          <w:fldChar w:fldCharType="separate"/>
        </w:r>
        <w:r w:rsidR="00D34310">
          <w:rPr>
            <w:webHidden/>
          </w:rPr>
          <w:t>23</w:t>
        </w:r>
        <w:r w:rsidR="00522C99">
          <w:rPr>
            <w:webHidden/>
          </w:rPr>
          <w:fldChar w:fldCharType="end"/>
        </w:r>
      </w:hyperlink>
    </w:p>
    <w:p w14:paraId="50D5EF71" w14:textId="18D22B27" w:rsidR="00522C99" w:rsidRDefault="006200B7">
      <w:pPr>
        <w:pStyle w:val="TDC2"/>
        <w:rPr>
          <w:rFonts w:eastAsiaTheme="minorEastAsia" w:cstheme="minorBidi"/>
          <w:b w:val="0"/>
          <w:bCs w:val="0"/>
          <w:sz w:val="22"/>
          <w:szCs w:val="22"/>
        </w:rPr>
      </w:pPr>
      <w:hyperlink w:anchor="_Toc229039972" w:history="1">
        <w:r w:rsidR="00522C99" w:rsidRPr="002D37AE">
          <w:rPr>
            <w:rStyle w:val="Hipervnculo"/>
          </w:rPr>
          <w:t>ATRIBUCIONES DEL SECRETARIO (A):</w:t>
        </w:r>
        <w:r w:rsidR="00522C99">
          <w:rPr>
            <w:webHidden/>
          </w:rPr>
          <w:tab/>
        </w:r>
        <w:r w:rsidR="00522C99">
          <w:rPr>
            <w:webHidden/>
          </w:rPr>
          <w:fldChar w:fldCharType="begin"/>
        </w:r>
        <w:r w:rsidR="00522C99">
          <w:rPr>
            <w:webHidden/>
          </w:rPr>
          <w:instrText xml:space="preserve"> PAGEREF _Toc229039972 \h </w:instrText>
        </w:r>
        <w:r w:rsidR="00522C99">
          <w:rPr>
            <w:webHidden/>
          </w:rPr>
        </w:r>
        <w:r w:rsidR="00522C99">
          <w:rPr>
            <w:webHidden/>
          </w:rPr>
          <w:fldChar w:fldCharType="separate"/>
        </w:r>
        <w:r w:rsidR="00D34310">
          <w:rPr>
            <w:webHidden/>
          </w:rPr>
          <w:t>24</w:t>
        </w:r>
        <w:r w:rsidR="00522C99">
          <w:rPr>
            <w:webHidden/>
          </w:rPr>
          <w:fldChar w:fldCharType="end"/>
        </w:r>
      </w:hyperlink>
    </w:p>
    <w:p w14:paraId="3A4F92F9" w14:textId="6D25BF19" w:rsidR="00522C99" w:rsidRDefault="006200B7">
      <w:pPr>
        <w:pStyle w:val="TDC2"/>
        <w:rPr>
          <w:rFonts w:eastAsiaTheme="minorEastAsia" w:cstheme="minorBidi"/>
          <w:b w:val="0"/>
          <w:bCs w:val="0"/>
          <w:sz w:val="22"/>
          <w:szCs w:val="22"/>
        </w:rPr>
      </w:pPr>
      <w:hyperlink w:anchor="_Toc229039973" w:history="1">
        <w:r w:rsidR="00522C99" w:rsidRPr="002D37AE">
          <w:rPr>
            <w:rStyle w:val="Hipervnculo"/>
          </w:rPr>
          <w:t>ATRIBUCIONES DEL TESORERO (A):</w:t>
        </w:r>
        <w:r w:rsidR="00522C99">
          <w:rPr>
            <w:webHidden/>
          </w:rPr>
          <w:tab/>
        </w:r>
        <w:r w:rsidR="00522C99">
          <w:rPr>
            <w:webHidden/>
          </w:rPr>
          <w:fldChar w:fldCharType="begin"/>
        </w:r>
        <w:r w:rsidR="00522C99">
          <w:rPr>
            <w:webHidden/>
          </w:rPr>
          <w:instrText xml:space="preserve"> PAGEREF _Toc229039973 \h </w:instrText>
        </w:r>
        <w:r w:rsidR="00522C99">
          <w:rPr>
            <w:webHidden/>
          </w:rPr>
        </w:r>
        <w:r w:rsidR="00522C99">
          <w:rPr>
            <w:webHidden/>
          </w:rPr>
          <w:fldChar w:fldCharType="separate"/>
        </w:r>
        <w:r w:rsidR="00D34310">
          <w:rPr>
            <w:webHidden/>
          </w:rPr>
          <w:t>24</w:t>
        </w:r>
        <w:r w:rsidR="00522C99">
          <w:rPr>
            <w:webHidden/>
          </w:rPr>
          <w:fldChar w:fldCharType="end"/>
        </w:r>
      </w:hyperlink>
    </w:p>
    <w:p w14:paraId="19C63AE4" w14:textId="7C97CE93" w:rsidR="00522C99" w:rsidRDefault="006200B7">
      <w:pPr>
        <w:pStyle w:val="TDC2"/>
        <w:rPr>
          <w:rFonts w:eastAsiaTheme="minorEastAsia" w:cstheme="minorBidi"/>
          <w:b w:val="0"/>
          <w:bCs w:val="0"/>
          <w:sz w:val="22"/>
          <w:szCs w:val="22"/>
        </w:rPr>
      </w:pPr>
      <w:hyperlink w:anchor="_Toc229039974" w:history="1">
        <w:r w:rsidR="00522C99" w:rsidRPr="002D37AE">
          <w:rPr>
            <w:rStyle w:val="Hipervnculo"/>
          </w:rPr>
          <w:t>ATRIBUCIONES DEL VOCAL:</w:t>
        </w:r>
        <w:r w:rsidR="00522C99">
          <w:rPr>
            <w:webHidden/>
          </w:rPr>
          <w:tab/>
        </w:r>
        <w:r w:rsidR="00522C99">
          <w:rPr>
            <w:webHidden/>
          </w:rPr>
          <w:fldChar w:fldCharType="begin"/>
        </w:r>
        <w:r w:rsidR="00522C99">
          <w:rPr>
            <w:webHidden/>
          </w:rPr>
          <w:instrText xml:space="preserve"> PAGEREF _Toc229039974 \h </w:instrText>
        </w:r>
        <w:r w:rsidR="00522C99">
          <w:rPr>
            <w:webHidden/>
          </w:rPr>
        </w:r>
        <w:r w:rsidR="00522C99">
          <w:rPr>
            <w:webHidden/>
          </w:rPr>
          <w:fldChar w:fldCharType="separate"/>
        </w:r>
        <w:r w:rsidR="00D34310">
          <w:rPr>
            <w:webHidden/>
          </w:rPr>
          <w:t>25</w:t>
        </w:r>
        <w:r w:rsidR="00522C99">
          <w:rPr>
            <w:webHidden/>
          </w:rPr>
          <w:fldChar w:fldCharType="end"/>
        </w:r>
      </w:hyperlink>
    </w:p>
    <w:p w14:paraId="64CE0DE6" w14:textId="3F4B965E" w:rsidR="00522C99" w:rsidRDefault="006200B7">
      <w:pPr>
        <w:pStyle w:val="TDC1"/>
        <w:rPr>
          <w:rFonts w:eastAsiaTheme="minorEastAsia" w:cstheme="minorBidi"/>
          <w:b w:val="0"/>
          <w:bCs w:val="0"/>
          <w:i w:val="0"/>
          <w:iCs w:val="0"/>
          <w:noProof/>
          <w:sz w:val="22"/>
          <w:szCs w:val="22"/>
        </w:rPr>
      </w:pPr>
      <w:hyperlink w:anchor="_Toc229039975" w:history="1">
        <w:r w:rsidR="00522C99" w:rsidRPr="002D37AE">
          <w:rPr>
            <w:rStyle w:val="Hipervnculo"/>
            <w:noProof/>
          </w:rPr>
          <w:t>DIRECCIONES</w:t>
        </w:r>
        <w:r w:rsidR="00522C99">
          <w:rPr>
            <w:noProof/>
            <w:webHidden/>
          </w:rPr>
          <w:tab/>
        </w:r>
        <w:r w:rsidR="00522C99">
          <w:rPr>
            <w:noProof/>
            <w:webHidden/>
          </w:rPr>
          <w:fldChar w:fldCharType="begin"/>
        </w:r>
        <w:r w:rsidR="00522C99">
          <w:rPr>
            <w:noProof/>
            <w:webHidden/>
          </w:rPr>
          <w:instrText xml:space="preserve"> PAGEREF _Toc229039975 \h </w:instrText>
        </w:r>
        <w:r w:rsidR="00522C99">
          <w:rPr>
            <w:noProof/>
            <w:webHidden/>
          </w:rPr>
        </w:r>
        <w:r w:rsidR="00522C99">
          <w:rPr>
            <w:noProof/>
            <w:webHidden/>
          </w:rPr>
          <w:fldChar w:fldCharType="separate"/>
        </w:r>
        <w:r w:rsidR="00D34310">
          <w:rPr>
            <w:noProof/>
            <w:webHidden/>
          </w:rPr>
          <w:t>26</w:t>
        </w:r>
        <w:r w:rsidR="00522C99">
          <w:rPr>
            <w:noProof/>
            <w:webHidden/>
          </w:rPr>
          <w:fldChar w:fldCharType="end"/>
        </w:r>
      </w:hyperlink>
    </w:p>
    <w:p w14:paraId="4FF81EEC" w14:textId="5D4FF74C" w:rsidR="00522C99" w:rsidRDefault="006200B7">
      <w:pPr>
        <w:pStyle w:val="TDC2"/>
        <w:rPr>
          <w:rFonts w:eastAsiaTheme="minorEastAsia" w:cstheme="minorBidi"/>
          <w:b w:val="0"/>
          <w:bCs w:val="0"/>
          <w:sz w:val="22"/>
          <w:szCs w:val="22"/>
        </w:rPr>
      </w:pPr>
      <w:hyperlink w:anchor="_Toc229039976" w:history="1">
        <w:r w:rsidR="00522C99" w:rsidRPr="002D37AE">
          <w:rPr>
            <w:rStyle w:val="Hipervnculo"/>
          </w:rPr>
          <w:t>a. Dirección General</w:t>
        </w:r>
        <w:r w:rsidR="00522C99">
          <w:rPr>
            <w:webHidden/>
          </w:rPr>
          <w:tab/>
        </w:r>
        <w:r w:rsidR="00522C99">
          <w:rPr>
            <w:webHidden/>
          </w:rPr>
          <w:fldChar w:fldCharType="begin"/>
        </w:r>
        <w:r w:rsidR="00522C99">
          <w:rPr>
            <w:webHidden/>
          </w:rPr>
          <w:instrText xml:space="preserve"> PAGEREF _Toc229039976 \h </w:instrText>
        </w:r>
        <w:r w:rsidR="00522C99">
          <w:rPr>
            <w:webHidden/>
          </w:rPr>
        </w:r>
        <w:r w:rsidR="00522C99">
          <w:rPr>
            <w:webHidden/>
          </w:rPr>
          <w:fldChar w:fldCharType="separate"/>
        </w:r>
        <w:r w:rsidR="00D34310">
          <w:rPr>
            <w:webHidden/>
          </w:rPr>
          <w:t>26</w:t>
        </w:r>
        <w:r w:rsidR="00522C99">
          <w:rPr>
            <w:webHidden/>
          </w:rPr>
          <w:fldChar w:fldCharType="end"/>
        </w:r>
      </w:hyperlink>
    </w:p>
    <w:p w14:paraId="7CC732ED" w14:textId="23857549" w:rsidR="00522C99" w:rsidRDefault="006200B7">
      <w:pPr>
        <w:pStyle w:val="TDC2"/>
        <w:rPr>
          <w:rFonts w:eastAsiaTheme="minorEastAsia" w:cstheme="minorBidi"/>
          <w:b w:val="0"/>
          <w:bCs w:val="0"/>
          <w:sz w:val="22"/>
          <w:szCs w:val="22"/>
        </w:rPr>
      </w:pPr>
      <w:hyperlink w:anchor="_Toc229039977" w:history="1">
        <w:r w:rsidR="00522C99" w:rsidRPr="002D37AE">
          <w:rPr>
            <w:rStyle w:val="Hipervnculo"/>
          </w:rPr>
          <w:t>a. 1. Dirección de Asesoría Jurídica</w:t>
        </w:r>
        <w:r w:rsidR="00522C99">
          <w:rPr>
            <w:webHidden/>
          </w:rPr>
          <w:tab/>
        </w:r>
        <w:r w:rsidR="00522C99">
          <w:rPr>
            <w:webHidden/>
          </w:rPr>
          <w:fldChar w:fldCharType="begin"/>
        </w:r>
        <w:r w:rsidR="00522C99">
          <w:rPr>
            <w:webHidden/>
          </w:rPr>
          <w:instrText xml:space="preserve"> PAGEREF _Toc229039977 \h </w:instrText>
        </w:r>
        <w:r w:rsidR="00522C99">
          <w:rPr>
            <w:webHidden/>
          </w:rPr>
        </w:r>
        <w:r w:rsidR="00522C99">
          <w:rPr>
            <w:webHidden/>
          </w:rPr>
          <w:fldChar w:fldCharType="separate"/>
        </w:r>
        <w:r w:rsidR="00D34310">
          <w:rPr>
            <w:webHidden/>
          </w:rPr>
          <w:t>27</w:t>
        </w:r>
        <w:r w:rsidR="00522C99">
          <w:rPr>
            <w:webHidden/>
          </w:rPr>
          <w:fldChar w:fldCharType="end"/>
        </w:r>
      </w:hyperlink>
    </w:p>
    <w:p w14:paraId="00F99D38" w14:textId="2E5E1732" w:rsidR="00522C99" w:rsidRDefault="006200B7">
      <w:pPr>
        <w:pStyle w:val="TDC2"/>
        <w:rPr>
          <w:rFonts w:eastAsiaTheme="minorEastAsia" w:cstheme="minorBidi"/>
          <w:b w:val="0"/>
          <w:bCs w:val="0"/>
          <w:sz w:val="22"/>
          <w:szCs w:val="22"/>
        </w:rPr>
      </w:pPr>
      <w:hyperlink w:anchor="_Toc229039978" w:history="1">
        <w:r w:rsidR="00522C99" w:rsidRPr="002D37AE">
          <w:rPr>
            <w:rStyle w:val="Hipervnculo"/>
          </w:rPr>
          <w:t>a. 2. Dirección de Auditoría Interna</w:t>
        </w:r>
        <w:r w:rsidR="00522C99">
          <w:rPr>
            <w:webHidden/>
          </w:rPr>
          <w:tab/>
        </w:r>
        <w:r w:rsidR="00522C99">
          <w:rPr>
            <w:webHidden/>
          </w:rPr>
          <w:fldChar w:fldCharType="begin"/>
        </w:r>
        <w:r w:rsidR="00522C99">
          <w:rPr>
            <w:webHidden/>
          </w:rPr>
          <w:instrText xml:space="preserve"> PAGEREF _Toc229039978 \h </w:instrText>
        </w:r>
        <w:r w:rsidR="00522C99">
          <w:rPr>
            <w:webHidden/>
          </w:rPr>
        </w:r>
        <w:r w:rsidR="00522C99">
          <w:rPr>
            <w:webHidden/>
          </w:rPr>
          <w:fldChar w:fldCharType="separate"/>
        </w:r>
        <w:r w:rsidR="00D34310">
          <w:rPr>
            <w:webHidden/>
          </w:rPr>
          <w:t>28</w:t>
        </w:r>
        <w:r w:rsidR="00522C99">
          <w:rPr>
            <w:webHidden/>
          </w:rPr>
          <w:fldChar w:fldCharType="end"/>
        </w:r>
      </w:hyperlink>
    </w:p>
    <w:p w14:paraId="03112F36" w14:textId="798516C5" w:rsidR="00522C99" w:rsidRDefault="006200B7">
      <w:pPr>
        <w:pStyle w:val="TDC2"/>
        <w:rPr>
          <w:rFonts w:eastAsiaTheme="minorEastAsia" w:cstheme="minorBidi"/>
          <w:b w:val="0"/>
          <w:bCs w:val="0"/>
          <w:sz w:val="22"/>
          <w:szCs w:val="22"/>
        </w:rPr>
      </w:pPr>
      <w:hyperlink w:anchor="_Toc229039979" w:history="1">
        <w:r w:rsidR="00522C99" w:rsidRPr="002D37AE">
          <w:rPr>
            <w:rStyle w:val="Hipervnculo"/>
          </w:rPr>
          <w:t>a. 3. Dirección Técnica</w:t>
        </w:r>
        <w:r w:rsidR="00522C99">
          <w:rPr>
            <w:webHidden/>
          </w:rPr>
          <w:tab/>
        </w:r>
        <w:r w:rsidR="00522C99">
          <w:rPr>
            <w:webHidden/>
          </w:rPr>
          <w:fldChar w:fldCharType="begin"/>
        </w:r>
        <w:r w:rsidR="00522C99">
          <w:rPr>
            <w:webHidden/>
          </w:rPr>
          <w:instrText xml:space="preserve"> PAGEREF _Toc229039979 \h </w:instrText>
        </w:r>
        <w:r w:rsidR="00522C99">
          <w:rPr>
            <w:webHidden/>
          </w:rPr>
        </w:r>
        <w:r w:rsidR="00522C99">
          <w:rPr>
            <w:webHidden/>
          </w:rPr>
          <w:fldChar w:fldCharType="separate"/>
        </w:r>
        <w:r w:rsidR="00D34310">
          <w:rPr>
            <w:webHidden/>
          </w:rPr>
          <w:t>29</w:t>
        </w:r>
        <w:r w:rsidR="00522C99">
          <w:rPr>
            <w:webHidden/>
          </w:rPr>
          <w:fldChar w:fldCharType="end"/>
        </w:r>
      </w:hyperlink>
    </w:p>
    <w:p w14:paraId="454CD122" w14:textId="5FBD7B60" w:rsidR="00522C99" w:rsidRDefault="006200B7">
      <w:pPr>
        <w:pStyle w:val="TDC2"/>
        <w:rPr>
          <w:rFonts w:eastAsiaTheme="minorEastAsia" w:cstheme="minorBidi"/>
          <w:b w:val="0"/>
          <w:bCs w:val="0"/>
          <w:sz w:val="22"/>
          <w:szCs w:val="22"/>
        </w:rPr>
      </w:pPr>
      <w:hyperlink w:anchor="_Toc229039980" w:history="1">
        <w:r w:rsidR="00522C99" w:rsidRPr="002D37AE">
          <w:rPr>
            <w:rStyle w:val="Hipervnculo"/>
          </w:rPr>
          <w:t>a. 3.1. Departamento de Promoción de Acceso a los Derechos de las Personas con Discapacidad</w:t>
        </w:r>
        <w:r w:rsidR="00522C99">
          <w:rPr>
            <w:webHidden/>
          </w:rPr>
          <w:tab/>
        </w:r>
        <w:r w:rsidR="00522C99">
          <w:rPr>
            <w:webHidden/>
          </w:rPr>
          <w:fldChar w:fldCharType="begin"/>
        </w:r>
        <w:r w:rsidR="00522C99">
          <w:rPr>
            <w:webHidden/>
          </w:rPr>
          <w:instrText xml:space="preserve"> PAGEREF _Toc229039980 \h </w:instrText>
        </w:r>
        <w:r w:rsidR="00522C99">
          <w:rPr>
            <w:webHidden/>
          </w:rPr>
        </w:r>
        <w:r w:rsidR="00522C99">
          <w:rPr>
            <w:webHidden/>
          </w:rPr>
          <w:fldChar w:fldCharType="separate"/>
        </w:r>
        <w:r w:rsidR="00D34310">
          <w:rPr>
            <w:webHidden/>
          </w:rPr>
          <w:t>31</w:t>
        </w:r>
        <w:r w:rsidR="00522C99">
          <w:rPr>
            <w:webHidden/>
          </w:rPr>
          <w:fldChar w:fldCharType="end"/>
        </w:r>
      </w:hyperlink>
    </w:p>
    <w:p w14:paraId="2EFFD244" w14:textId="56C2AF0A" w:rsidR="00522C99" w:rsidRDefault="006200B7">
      <w:pPr>
        <w:pStyle w:val="TDC2"/>
        <w:rPr>
          <w:rFonts w:eastAsiaTheme="minorEastAsia" w:cstheme="minorBidi"/>
          <w:b w:val="0"/>
          <w:bCs w:val="0"/>
          <w:sz w:val="22"/>
          <w:szCs w:val="22"/>
        </w:rPr>
      </w:pPr>
      <w:hyperlink w:anchor="_Toc229039981" w:history="1">
        <w:r w:rsidR="00522C99" w:rsidRPr="002D37AE">
          <w:rPr>
            <w:rStyle w:val="Hipervnculo"/>
          </w:rPr>
          <w:t>a. 3. 2. Departamento de Fortalecimiento y Fomento de la Participación Ciudadana</w:t>
        </w:r>
        <w:r w:rsidR="00522C99">
          <w:rPr>
            <w:webHidden/>
          </w:rPr>
          <w:tab/>
        </w:r>
        <w:r w:rsidR="00522C99">
          <w:rPr>
            <w:webHidden/>
          </w:rPr>
          <w:fldChar w:fldCharType="begin"/>
        </w:r>
        <w:r w:rsidR="00522C99">
          <w:rPr>
            <w:webHidden/>
          </w:rPr>
          <w:instrText xml:space="preserve"> PAGEREF _Toc229039981 \h </w:instrText>
        </w:r>
        <w:r w:rsidR="00522C99">
          <w:rPr>
            <w:webHidden/>
          </w:rPr>
        </w:r>
        <w:r w:rsidR="00522C99">
          <w:rPr>
            <w:webHidden/>
          </w:rPr>
          <w:fldChar w:fldCharType="separate"/>
        </w:r>
        <w:r w:rsidR="00D34310">
          <w:rPr>
            <w:webHidden/>
          </w:rPr>
          <w:t>32</w:t>
        </w:r>
        <w:r w:rsidR="00522C99">
          <w:rPr>
            <w:webHidden/>
          </w:rPr>
          <w:fldChar w:fldCharType="end"/>
        </w:r>
      </w:hyperlink>
    </w:p>
    <w:p w14:paraId="27323BD1" w14:textId="7B26CBCD" w:rsidR="00522C99" w:rsidRDefault="006200B7">
      <w:pPr>
        <w:pStyle w:val="TDC2"/>
        <w:rPr>
          <w:rFonts w:eastAsiaTheme="minorEastAsia" w:cstheme="minorBidi"/>
          <w:b w:val="0"/>
          <w:bCs w:val="0"/>
          <w:sz w:val="22"/>
          <w:szCs w:val="22"/>
        </w:rPr>
      </w:pPr>
      <w:hyperlink w:anchor="_Toc229039982" w:history="1">
        <w:r w:rsidR="00522C99" w:rsidRPr="002D37AE">
          <w:rPr>
            <w:rStyle w:val="Hipervnculo"/>
          </w:rPr>
          <w:t>a. 3. 3. Departamento de Incidencia Política e Institucional</w:t>
        </w:r>
        <w:r w:rsidR="00522C99">
          <w:rPr>
            <w:webHidden/>
          </w:rPr>
          <w:tab/>
        </w:r>
        <w:r w:rsidR="00522C99">
          <w:rPr>
            <w:webHidden/>
          </w:rPr>
          <w:fldChar w:fldCharType="begin"/>
        </w:r>
        <w:r w:rsidR="00522C99">
          <w:rPr>
            <w:webHidden/>
          </w:rPr>
          <w:instrText xml:space="preserve"> PAGEREF _Toc229039982 \h </w:instrText>
        </w:r>
        <w:r w:rsidR="00522C99">
          <w:rPr>
            <w:webHidden/>
          </w:rPr>
        </w:r>
        <w:r w:rsidR="00522C99">
          <w:rPr>
            <w:webHidden/>
          </w:rPr>
          <w:fldChar w:fldCharType="separate"/>
        </w:r>
        <w:r w:rsidR="00D34310">
          <w:rPr>
            <w:webHidden/>
          </w:rPr>
          <w:t>33</w:t>
        </w:r>
        <w:r w:rsidR="00522C99">
          <w:rPr>
            <w:webHidden/>
          </w:rPr>
          <w:fldChar w:fldCharType="end"/>
        </w:r>
      </w:hyperlink>
    </w:p>
    <w:p w14:paraId="4D2D94D8" w14:textId="41F4D649" w:rsidR="00522C99" w:rsidRDefault="006200B7">
      <w:pPr>
        <w:pStyle w:val="TDC2"/>
        <w:rPr>
          <w:rFonts w:eastAsiaTheme="minorEastAsia" w:cstheme="minorBidi"/>
          <w:b w:val="0"/>
          <w:bCs w:val="0"/>
          <w:sz w:val="22"/>
          <w:szCs w:val="22"/>
        </w:rPr>
      </w:pPr>
      <w:hyperlink w:anchor="_Toc229039983" w:history="1">
        <w:r w:rsidR="00522C99" w:rsidRPr="002D37AE">
          <w:rPr>
            <w:rStyle w:val="Hipervnculo"/>
          </w:rPr>
          <w:t>a. 3. 4. Departamento de Asesoría y Coordinación Territorial</w:t>
        </w:r>
        <w:r w:rsidR="00522C99">
          <w:rPr>
            <w:webHidden/>
          </w:rPr>
          <w:tab/>
        </w:r>
        <w:r w:rsidR="00522C99">
          <w:rPr>
            <w:webHidden/>
          </w:rPr>
          <w:fldChar w:fldCharType="begin"/>
        </w:r>
        <w:r w:rsidR="00522C99">
          <w:rPr>
            <w:webHidden/>
          </w:rPr>
          <w:instrText xml:space="preserve"> PAGEREF _Toc229039983 \h </w:instrText>
        </w:r>
        <w:r w:rsidR="00522C99">
          <w:rPr>
            <w:webHidden/>
          </w:rPr>
        </w:r>
        <w:r w:rsidR="00522C99">
          <w:rPr>
            <w:webHidden/>
          </w:rPr>
          <w:fldChar w:fldCharType="separate"/>
        </w:r>
        <w:r w:rsidR="00D34310">
          <w:rPr>
            <w:webHidden/>
          </w:rPr>
          <w:t>34</w:t>
        </w:r>
        <w:r w:rsidR="00522C99">
          <w:rPr>
            <w:webHidden/>
          </w:rPr>
          <w:fldChar w:fldCharType="end"/>
        </w:r>
      </w:hyperlink>
    </w:p>
    <w:p w14:paraId="68B40D17" w14:textId="31B28F0D" w:rsidR="00522C99" w:rsidRDefault="006200B7">
      <w:pPr>
        <w:pStyle w:val="TDC2"/>
        <w:rPr>
          <w:rFonts w:eastAsiaTheme="minorEastAsia" w:cstheme="minorBidi"/>
          <w:b w:val="0"/>
          <w:bCs w:val="0"/>
          <w:sz w:val="22"/>
          <w:szCs w:val="22"/>
        </w:rPr>
      </w:pPr>
      <w:hyperlink w:anchor="_Toc229039984" w:history="1">
        <w:r w:rsidR="00522C99" w:rsidRPr="002D37AE">
          <w:rPr>
            <w:rStyle w:val="Hipervnculo"/>
          </w:rPr>
          <w:t>a. 3. 5. Departamento de Subsectores</w:t>
        </w:r>
        <w:r w:rsidR="00522C99">
          <w:rPr>
            <w:webHidden/>
          </w:rPr>
          <w:tab/>
        </w:r>
        <w:r w:rsidR="00522C99">
          <w:rPr>
            <w:webHidden/>
          </w:rPr>
          <w:fldChar w:fldCharType="begin"/>
        </w:r>
        <w:r w:rsidR="00522C99">
          <w:rPr>
            <w:webHidden/>
          </w:rPr>
          <w:instrText xml:space="preserve"> PAGEREF _Toc229039984 \h </w:instrText>
        </w:r>
        <w:r w:rsidR="00522C99">
          <w:rPr>
            <w:webHidden/>
          </w:rPr>
        </w:r>
        <w:r w:rsidR="00522C99">
          <w:rPr>
            <w:webHidden/>
          </w:rPr>
          <w:fldChar w:fldCharType="separate"/>
        </w:r>
        <w:r w:rsidR="00D34310">
          <w:rPr>
            <w:webHidden/>
          </w:rPr>
          <w:t>35</w:t>
        </w:r>
        <w:r w:rsidR="00522C99">
          <w:rPr>
            <w:webHidden/>
          </w:rPr>
          <w:fldChar w:fldCharType="end"/>
        </w:r>
      </w:hyperlink>
    </w:p>
    <w:p w14:paraId="5E671767" w14:textId="27C154D4" w:rsidR="00522C99" w:rsidRDefault="006200B7">
      <w:pPr>
        <w:pStyle w:val="TDC2"/>
        <w:rPr>
          <w:rFonts w:eastAsiaTheme="minorEastAsia" w:cstheme="minorBidi"/>
          <w:b w:val="0"/>
          <w:bCs w:val="0"/>
          <w:sz w:val="22"/>
          <w:szCs w:val="22"/>
        </w:rPr>
      </w:pPr>
      <w:hyperlink w:anchor="_Toc229039985" w:history="1">
        <w:r w:rsidR="00522C99" w:rsidRPr="002D37AE">
          <w:rPr>
            <w:rStyle w:val="Hipervnculo"/>
          </w:rPr>
          <w:t>a. 3. 6. Unidad de Lengua de Señas</w:t>
        </w:r>
        <w:r w:rsidR="00522C99">
          <w:rPr>
            <w:webHidden/>
          </w:rPr>
          <w:tab/>
        </w:r>
        <w:r w:rsidR="00522C99">
          <w:rPr>
            <w:webHidden/>
          </w:rPr>
          <w:fldChar w:fldCharType="begin"/>
        </w:r>
        <w:r w:rsidR="00522C99">
          <w:rPr>
            <w:webHidden/>
          </w:rPr>
          <w:instrText xml:space="preserve"> PAGEREF _Toc229039985 \h </w:instrText>
        </w:r>
        <w:r w:rsidR="00522C99">
          <w:rPr>
            <w:webHidden/>
          </w:rPr>
        </w:r>
        <w:r w:rsidR="00522C99">
          <w:rPr>
            <w:webHidden/>
          </w:rPr>
          <w:fldChar w:fldCharType="separate"/>
        </w:r>
        <w:r w:rsidR="00D34310">
          <w:rPr>
            <w:webHidden/>
          </w:rPr>
          <w:t>36</w:t>
        </w:r>
        <w:r w:rsidR="00522C99">
          <w:rPr>
            <w:webHidden/>
          </w:rPr>
          <w:fldChar w:fldCharType="end"/>
        </w:r>
      </w:hyperlink>
    </w:p>
    <w:p w14:paraId="33F9A169" w14:textId="343944AD" w:rsidR="00522C99" w:rsidRDefault="006200B7">
      <w:pPr>
        <w:pStyle w:val="TDC2"/>
        <w:rPr>
          <w:rFonts w:eastAsiaTheme="minorEastAsia" w:cstheme="minorBidi"/>
          <w:b w:val="0"/>
          <w:bCs w:val="0"/>
          <w:sz w:val="22"/>
          <w:szCs w:val="22"/>
        </w:rPr>
      </w:pPr>
      <w:hyperlink w:anchor="_Toc229039986" w:history="1">
        <w:r w:rsidR="00522C99" w:rsidRPr="002D37AE">
          <w:rPr>
            <w:rStyle w:val="Hipervnculo"/>
          </w:rPr>
          <w:t>a. 4. Dirección de Planificación</w:t>
        </w:r>
        <w:r w:rsidR="00522C99">
          <w:rPr>
            <w:webHidden/>
          </w:rPr>
          <w:tab/>
        </w:r>
        <w:r w:rsidR="00522C99">
          <w:rPr>
            <w:webHidden/>
          </w:rPr>
          <w:fldChar w:fldCharType="begin"/>
        </w:r>
        <w:r w:rsidR="00522C99">
          <w:rPr>
            <w:webHidden/>
          </w:rPr>
          <w:instrText xml:space="preserve"> PAGEREF _Toc229039986 \h </w:instrText>
        </w:r>
        <w:r w:rsidR="00522C99">
          <w:rPr>
            <w:webHidden/>
          </w:rPr>
        </w:r>
        <w:r w:rsidR="00522C99">
          <w:rPr>
            <w:webHidden/>
          </w:rPr>
          <w:fldChar w:fldCharType="separate"/>
        </w:r>
        <w:r w:rsidR="00D34310">
          <w:rPr>
            <w:webHidden/>
          </w:rPr>
          <w:t>37</w:t>
        </w:r>
        <w:r w:rsidR="00522C99">
          <w:rPr>
            <w:webHidden/>
          </w:rPr>
          <w:fldChar w:fldCharType="end"/>
        </w:r>
      </w:hyperlink>
    </w:p>
    <w:p w14:paraId="0AB20E91" w14:textId="3C5E7409" w:rsidR="00522C99" w:rsidRDefault="006200B7">
      <w:pPr>
        <w:pStyle w:val="TDC2"/>
        <w:rPr>
          <w:rFonts w:eastAsiaTheme="minorEastAsia" w:cstheme="minorBidi"/>
          <w:b w:val="0"/>
          <w:bCs w:val="0"/>
          <w:sz w:val="22"/>
          <w:szCs w:val="22"/>
        </w:rPr>
      </w:pPr>
      <w:hyperlink w:anchor="_Toc229039987" w:history="1">
        <w:r w:rsidR="00522C99" w:rsidRPr="002D37AE">
          <w:rPr>
            <w:rStyle w:val="Hipervnculo"/>
          </w:rPr>
          <w:t>a. 5. Dirección de Comunicación y Relaciones Públicas</w:t>
        </w:r>
        <w:r w:rsidR="00522C99">
          <w:rPr>
            <w:webHidden/>
          </w:rPr>
          <w:tab/>
        </w:r>
        <w:r w:rsidR="00522C99">
          <w:rPr>
            <w:webHidden/>
          </w:rPr>
          <w:fldChar w:fldCharType="begin"/>
        </w:r>
        <w:r w:rsidR="00522C99">
          <w:rPr>
            <w:webHidden/>
          </w:rPr>
          <w:instrText xml:space="preserve"> PAGEREF _Toc229039987 \h </w:instrText>
        </w:r>
        <w:r w:rsidR="00522C99">
          <w:rPr>
            <w:webHidden/>
          </w:rPr>
        </w:r>
        <w:r w:rsidR="00522C99">
          <w:rPr>
            <w:webHidden/>
          </w:rPr>
          <w:fldChar w:fldCharType="separate"/>
        </w:r>
        <w:r w:rsidR="00D34310">
          <w:rPr>
            <w:webHidden/>
          </w:rPr>
          <w:t>38</w:t>
        </w:r>
        <w:r w:rsidR="00522C99">
          <w:rPr>
            <w:webHidden/>
          </w:rPr>
          <w:fldChar w:fldCharType="end"/>
        </w:r>
      </w:hyperlink>
    </w:p>
    <w:p w14:paraId="6BE586D9" w14:textId="3679574A" w:rsidR="00522C99" w:rsidRDefault="006200B7">
      <w:pPr>
        <w:pStyle w:val="TDC2"/>
        <w:rPr>
          <w:rFonts w:eastAsiaTheme="minorEastAsia" w:cstheme="minorBidi"/>
          <w:b w:val="0"/>
          <w:bCs w:val="0"/>
          <w:sz w:val="22"/>
          <w:szCs w:val="22"/>
        </w:rPr>
      </w:pPr>
      <w:hyperlink w:anchor="_Toc229039988" w:history="1">
        <w:r w:rsidR="00522C99" w:rsidRPr="002D37AE">
          <w:rPr>
            <w:rStyle w:val="Hipervnculo"/>
          </w:rPr>
          <w:t>a. 6. Departamento de Gestión y Cooperación</w:t>
        </w:r>
        <w:r w:rsidR="00522C99">
          <w:rPr>
            <w:webHidden/>
          </w:rPr>
          <w:tab/>
        </w:r>
        <w:r w:rsidR="00522C99">
          <w:rPr>
            <w:webHidden/>
          </w:rPr>
          <w:fldChar w:fldCharType="begin"/>
        </w:r>
        <w:r w:rsidR="00522C99">
          <w:rPr>
            <w:webHidden/>
          </w:rPr>
          <w:instrText xml:space="preserve"> PAGEREF _Toc229039988 \h </w:instrText>
        </w:r>
        <w:r w:rsidR="00522C99">
          <w:rPr>
            <w:webHidden/>
          </w:rPr>
        </w:r>
        <w:r w:rsidR="00522C99">
          <w:rPr>
            <w:webHidden/>
          </w:rPr>
          <w:fldChar w:fldCharType="separate"/>
        </w:r>
        <w:r w:rsidR="00D34310">
          <w:rPr>
            <w:webHidden/>
          </w:rPr>
          <w:t>39</w:t>
        </w:r>
        <w:r w:rsidR="00522C99">
          <w:rPr>
            <w:webHidden/>
          </w:rPr>
          <w:fldChar w:fldCharType="end"/>
        </w:r>
      </w:hyperlink>
    </w:p>
    <w:p w14:paraId="5F73192F" w14:textId="3FE798D3" w:rsidR="00522C99" w:rsidRDefault="006200B7">
      <w:pPr>
        <w:pStyle w:val="TDC2"/>
        <w:rPr>
          <w:rFonts w:eastAsiaTheme="minorEastAsia" w:cstheme="minorBidi"/>
          <w:b w:val="0"/>
          <w:bCs w:val="0"/>
          <w:sz w:val="22"/>
          <w:szCs w:val="22"/>
        </w:rPr>
      </w:pPr>
      <w:hyperlink w:anchor="_Toc229039989" w:history="1">
        <w:r w:rsidR="00522C99" w:rsidRPr="002D37AE">
          <w:rPr>
            <w:rStyle w:val="Hipervnculo"/>
          </w:rPr>
          <w:t>a. 7. Unidad de Género</w:t>
        </w:r>
        <w:r w:rsidR="00522C99">
          <w:rPr>
            <w:webHidden/>
          </w:rPr>
          <w:tab/>
        </w:r>
        <w:r w:rsidR="00522C99">
          <w:rPr>
            <w:webHidden/>
          </w:rPr>
          <w:fldChar w:fldCharType="begin"/>
        </w:r>
        <w:r w:rsidR="00522C99">
          <w:rPr>
            <w:webHidden/>
          </w:rPr>
          <w:instrText xml:space="preserve"> PAGEREF _Toc229039989 \h </w:instrText>
        </w:r>
        <w:r w:rsidR="00522C99">
          <w:rPr>
            <w:webHidden/>
          </w:rPr>
        </w:r>
        <w:r w:rsidR="00522C99">
          <w:rPr>
            <w:webHidden/>
          </w:rPr>
          <w:fldChar w:fldCharType="separate"/>
        </w:r>
        <w:r w:rsidR="00D34310">
          <w:rPr>
            <w:webHidden/>
          </w:rPr>
          <w:t>40</w:t>
        </w:r>
        <w:r w:rsidR="00522C99">
          <w:rPr>
            <w:webHidden/>
          </w:rPr>
          <w:fldChar w:fldCharType="end"/>
        </w:r>
      </w:hyperlink>
    </w:p>
    <w:p w14:paraId="5D99FEB5" w14:textId="240BC49C" w:rsidR="00522C99" w:rsidRDefault="006200B7">
      <w:pPr>
        <w:pStyle w:val="TDC2"/>
        <w:rPr>
          <w:rFonts w:eastAsiaTheme="minorEastAsia" w:cstheme="minorBidi"/>
          <w:b w:val="0"/>
          <w:bCs w:val="0"/>
          <w:sz w:val="22"/>
          <w:szCs w:val="22"/>
        </w:rPr>
      </w:pPr>
      <w:hyperlink w:anchor="_Toc229039990" w:history="1">
        <w:r w:rsidR="00522C99" w:rsidRPr="002D37AE">
          <w:rPr>
            <w:rStyle w:val="Hipervnculo"/>
          </w:rPr>
          <w:t>b. Subdirección General</w:t>
        </w:r>
        <w:r w:rsidR="00522C99">
          <w:rPr>
            <w:webHidden/>
          </w:rPr>
          <w:tab/>
        </w:r>
        <w:r w:rsidR="00522C99">
          <w:rPr>
            <w:webHidden/>
          </w:rPr>
          <w:fldChar w:fldCharType="begin"/>
        </w:r>
        <w:r w:rsidR="00522C99">
          <w:rPr>
            <w:webHidden/>
          </w:rPr>
          <w:instrText xml:space="preserve"> PAGEREF _Toc229039990 \h </w:instrText>
        </w:r>
        <w:r w:rsidR="00522C99">
          <w:rPr>
            <w:webHidden/>
          </w:rPr>
        </w:r>
        <w:r w:rsidR="00522C99">
          <w:rPr>
            <w:webHidden/>
          </w:rPr>
          <w:fldChar w:fldCharType="separate"/>
        </w:r>
        <w:r w:rsidR="00D34310">
          <w:rPr>
            <w:webHidden/>
          </w:rPr>
          <w:t>41</w:t>
        </w:r>
        <w:r w:rsidR="00522C99">
          <w:rPr>
            <w:webHidden/>
          </w:rPr>
          <w:fldChar w:fldCharType="end"/>
        </w:r>
      </w:hyperlink>
    </w:p>
    <w:p w14:paraId="77CD4F66" w14:textId="10944C3D" w:rsidR="00522C99" w:rsidRDefault="006200B7">
      <w:pPr>
        <w:pStyle w:val="TDC2"/>
        <w:rPr>
          <w:rFonts w:eastAsiaTheme="minorEastAsia" w:cstheme="minorBidi"/>
          <w:b w:val="0"/>
          <w:bCs w:val="0"/>
          <w:sz w:val="22"/>
          <w:szCs w:val="22"/>
        </w:rPr>
      </w:pPr>
      <w:hyperlink w:anchor="_Toc229039991" w:history="1">
        <w:r w:rsidR="00522C99" w:rsidRPr="002D37AE">
          <w:rPr>
            <w:rStyle w:val="Hipervnculo"/>
          </w:rPr>
          <w:t>b.1. Dirección Administrativa</w:t>
        </w:r>
        <w:r w:rsidR="00522C99">
          <w:rPr>
            <w:webHidden/>
          </w:rPr>
          <w:tab/>
        </w:r>
        <w:r w:rsidR="00522C99">
          <w:rPr>
            <w:webHidden/>
          </w:rPr>
          <w:fldChar w:fldCharType="begin"/>
        </w:r>
        <w:r w:rsidR="00522C99">
          <w:rPr>
            <w:webHidden/>
          </w:rPr>
          <w:instrText xml:space="preserve"> PAGEREF _Toc229039991 \h </w:instrText>
        </w:r>
        <w:r w:rsidR="00522C99">
          <w:rPr>
            <w:webHidden/>
          </w:rPr>
        </w:r>
        <w:r w:rsidR="00522C99">
          <w:rPr>
            <w:webHidden/>
          </w:rPr>
          <w:fldChar w:fldCharType="separate"/>
        </w:r>
        <w:r w:rsidR="00D34310">
          <w:rPr>
            <w:webHidden/>
          </w:rPr>
          <w:t>42</w:t>
        </w:r>
        <w:r w:rsidR="00522C99">
          <w:rPr>
            <w:webHidden/>
          </w:rPr>
          <w:fldChar w:fldCharType="end"/>
        </w:r>
      </w:hyperlink>
    </w:p>
    <w:p w14:paraId="1A6C009B" w14:textId="6730675D" w:rsidR="00522C99" w:rsidRDefault="006200B7">
      <w:pPr>
        <w:pStyle w:val="TDC2"/>
        <w:rPr>
          <w:rFonts w:eastAsiaTheme="minorEastAsia" w:cstheme="minorBidi"/>
          <w:b w:val="0"/>
          <w:bCs w:val="0"/>
          <w:sz w:val="22"/>
          <w:szCs w:val="22"/>
        </w:rPr>
      </w:pPr>
      <w:hyperlink w:anchor="_Toc229039992" w:history="1">
        <w:r w:rsidR="00522C99" w:rsidRPr="002D37AE">
          <w:rPr>
            <w:rStyle w:val="Hipervnculo"/>
          </w:rPr>
          <w:t>b.1.1. Subdirección Administrativa</w:t>
        </w:r>
        <w:r w:rsidR="00522C99">
          <w:rPr>
            <w:webHidden/>
          </w:rPr>
          <w:tab/>
        </w:r>
        <w:r w:rsidR="00522C99">
          <w:rPr>
            <w:webHidden/>
          </w:rPr>
          <w:fldChar w:fldCharType="begin"/>
        </w:r>
        <w:r w:rsidR="00522C99">
          <w:rPr>
            <w:webHidden/>
          </w:rPr>
          <w:instrText xml:space="preserve"> PAGEREF _Toc229039992 \h </w:instrText>
        </w:r>
        <w:r w:rsidR="00522C99">
          <w:rPr>
            <w:webHidden/>
          </w:rPr>
        </w:r>
        <w:r w:rsidR="00522C99">
          <w:rPr>
            <w:webHidden/>
          </w:rPr>
          <w:fldChar w:fldCharType="separate"/>
        </w:r>
        <w:r w:rsidR="00D34310">
          <w:rPr>
            <w:webHidden/>
          </w:rPr>
          <w:t>43</w:t>
        </w:r>
        <w:r w:rsidR="00522C99">
          <w:rPr>
            <w:webHidden/>
          </w:rPr>
          <w:fldChar w:fldCharType="end"/>
        </w:r>
      </w:hyperlink>
    </w:p>
    <w:p w14:paraId="3C5FFA39" w14:textId="0B6AC5A4" w:rsidR="00522C99" w:rsidRDefault="006200B7">
      <w:pPr>
        <w:pStyle w:val="TDC2"/>
        <w:rPr>
          <w:rFonts w:eastAsiaTheme="minorEastAsia" w:cstheme="minorBidi"/>
          <w:b w:val="0"/>
          <w:bCs w:val="0"/>
          <w:sz w:val="22"/>
          <w:szCs w:val="22"/>
        </w:rPr>
      </w:pPr>
      <w:hyperlink w:anchor="_Toc229039993" w:history="1">
        <w:r w:rsidR="00522C99" w:rsidRPr="002D37AE">
          <w:rPr>
            <w:rStyle w:val="Hipervnculo"/>
          </w:rPr>
          <w:t>b.1. 2. Departamento de Compras</w:t>
        </w:r>
        <w:r w:rsidR="00522C99">
          <w:rPr>
            <w:webHidden/>
          </w:rPr>
          <w:tab/>
        </w:r>
        <w:r w:rsidR="00522C99">
          <w:rPr>
            <w:webHidden/>
          </w:rPr>
          <w:fldChar w:fldCharType="begin"/>
        </w:r>
        <w:r w:rsidR="00522C99">
          <w:rPr>
            <w:webHidden/>
          </w:rPr>
          <w:instrText xml:space="preserve"> PAGEREF _Toc229039993 \h </w:instrText>
        </w:r>
        <w:r w:rsidR="00522C99">
          <w:rPr>
            <w:webHidden/>
          </w:rPr>
        </w:r>
        <w:r w:rsidR="00522C99">
          <w:rPr>
            <w:webHidden/>
          </w:rPr>
          <w:fldChar w:fldCharType="separate"/>
        </w:r>
        <w:r w:rsidR="00D34310">
          <w:rPr>
            <w:webHidden/>
          </w:rPr>
          <w:t>44</w:t>
        </w:r>
        <w:r w:rsidR="00522C99">
          <w:rPr>
            <w:webHidden/>
          </w:rPr>
          <w:fldChar w:fldCharType="end"/>
        </w:r>
      </w:hyperlink>
    </w:p>
    <w:p w14:paraId="490F3439" w14:textId="453B64D4" w:rsidR="00522C99" w:rsidRDefault="006200B7">
      <w:pPr>
        <w:pStyle w:val="TDC2"/>
        <w:rPr>
          <w:rFonts w:eastAsiaTheme="minorEastAsia" w:cstheme="minorBidi"/>
          <w:b w:val="0"/>
          <w:bCs w:val="0"/>
          <w:sz w:val="22"/>
          <w:szCs w:val="22"/>
        </w:rPr>
      </w:pPr>
      <w:hyperlink w:anchor="_Toc229039994" w:history="1">
        <w:r w:rsidR="00522C99" w:rsidRPr="002D37AE">
          <w:rPr>
            <w:rStyle w:val="Hipervnculo"/>
          </w:rPr>
          <w:t>b. 2. Dirección Financiera</w:t>
        </w:r>
        <w:r w:rsidR="00522C99">
          <w:rPr>
            <w:webHidden/>
          </w:rPr>
          <w:tab/>
        </w:r>
        <w:r w:rsidR="00522C99">
          <w:rPr>
            <w:webHidden/>
          </w:rPr>
          <w:fldChar w:fldCharType="begin"/>
        </w:r>
        <w:r w:rsidR="00522C99">
          <w:rPr>
            <w:webHidden/>
          </w:rPr>
          <w:instrText xml:space="preserve"> PAGEREF _Toc229039994 \h </w:instrText>
        </w:r>
        <w:r w:rsidR="00522C99">
          <w:rPr>
            <w:webHidden/>
          </w:rPr>
        </w:r>
        <w:r w:rsidR="00522C99">
          <w:rPr>
            <w:webHidden/>
          </w:rPr>
          <w:fldChar w:fldCharType="separate"/>
        </w:r>
        <w:r w:rsidR="00D34310">
          <w:rPr>
            <w:webHidden/>
          </w:rPr>
          <w:t>46</w:t>
        </w:r>
        <w:r w:rsidR="00522C99">
          <w:rPr>
            <w:webHidden/>
          </w:rPr>
          <w:fldChar w:fldCharType="end"/>
        </w:r>
      </w:hyperlink>
    </w:p>
    <w:p w14:paraId="67534E8A" w14:textId="689D60A1" w:rsidR="00522C99" w:rsidRDefault="006200B7">
      <w:pPr>
        <w:pStyle w:val="TDC2"/>
        <w:rPr>
          <w:rFonts w:eastAsiaTheme="minorEastAsia" w:cstheme="minorBidi"/>
          <w:b w:val="0"/>
          <w:bCs w:val="0"/>
          <w:sz w:val="22"/>
          <w:szCs w:val="22"/>
        </w:rPr>
      </w:pPr>
      <w:hyperlink w:anchor="_Toc229039995" w:history="1">
        <w:r w:rsidR="00522C99" w:rsidRPr="002D37AE">
          <w:rPr>
            <w:rStyle w:val="Hipervnculo"/>
          </w:rPr>
          <w:t>b. 2. 1. Departamento de Contabilidad</w:t>
        </w:r>
        <w:r w:rsidR="00522C99">
          <w:rPr>
            <w:webHidden/>
          </w:rPr>
          <w:tab/>
        </w:r>
        <w:r w:rsidR="00522C99">
          <w:rPr>
            <w:webHidden/>
          </w:rPr>
          <w:fldChar w:fldCharType="begin"/>
        </w:r>
        <w:r w:rsidR="00522C99">
          <w:rPr>
            <w:webHidden/>
          </w:rPr>
          <w:instrText xml:space="preserve"> PAGEREF _Toc229039995 \h </w:instrText>
        </w:r>
        <w:r w:rsidR="00522C99">
          <w:rPr>
            <w:webHidden/>
          </w:rPr>
        </w:r>
        <w:r w:rsidR="00522C99">
          <w:rPr>
            <w:webHidden/>
          </w:rPr>
          <w:fldChar w:fldCharType="separate"/>
        </w:r>
        <w:r w:rsidR="00D34310">
          <w:rPr>
            <w:webHidden/>
          </w:rPr>
          <w:t>47</w:t>
        </w:r>
        <w:r w:rsidR="00522C99">
          <w:rPr>
            <w:webHidden/>
          </w:rPr>
          <w:fldChar w:fldCharType="end"/>
        </w:r>
      </w:hyperlink>
    </w:p>
    <w:p w14:paraId="01F8EA30" w14:textId="68AA1376" w:rsidR="00522C99" w:rsidRDefault="006200B7">
      <w:pPr>
        <w:pStyle w:val="TDC2"/>
        <w:rPr>
          <w:rFonts w:eastAsiaTheme="minorEastAsia" w:cstheme="minorBidi"/>
          <w:b w:val="0"/>
          <w:bCs w:val="0"/>
          <w:sz w:val="22"/>
          <w:szCs w:val="22"/>
        </w:rPr>
      </w:pPr>
      <w:hyperlink w:anchor="_Toc229039996" w:history="1">
        <w:r w:rsidR="00522C99" w:rsidRPr="002D37AE">
          <w:rPr>
            <w:rStyle w:val="Hipervnculo"/>
          </w:rPr>
          <w:t xml:space="preserve">b. 2. 2. </w:t>
        </w:r>
        <w:r w:rsidR="00522C99" w:rsidRPr="002D37AE">
          <w:rPr>
            <w:rStyle w:val="Hipervnculo"/>
            <w:lang w:val="es-ES"/>
          </w:rPr>
          <w:t>Departamento de Tesorería</w:t>
        </w:r>
        <w:r w:rsidR="00522C99">
          <w:rPr>
            <w:webHidden/>
          </w:rPr>
          <w:tab/>
        </w:r>
        <w:r w:rsidR="00522C99">
          <w:rPr>
            <w:webHidden/>
          </w:rPr>
          <w:fldChar w:fldCharType="begin"/>
        </w:r>
        <w:r w:rsidR="00522C99">
          <w:rPr>
            <w:webHidden/>
          </w:rPr>
          <w:instrText xml:space="preserve"> PAGEREF _Toc229039996 \h </w:instrText>
        </w:r>
        <w:r w:rsidR="00522C99">
          <w:rPr>
            <w:webHidden/>
          </w:rPr>
        </w:r>
        <w:r w:rsidR="00522C99">
          <w:rPr>
            <w:webHidden/>
          </w:rPr>
          <w:fldChar w:fldCharType="separate"/>
        </w:r>
        <w:r w:rsidR="00D34310">
          <w:rPr>
            <w:webHidden/>
          </w:rPr>
          <w:t>48</w:t>
        </w:r>
        <w:r w:rsidR="00522C99">
          <w:rPr>
            <w:webHidden/>
          </w:rPr>
          <w:fldChar w:fldCharType="end"/>
        </w:r>
      </w:hyperlink>
    </w:p>
    <w:p w14:paraId="453CF60C" w14:textId="6A552986" w:rsidR="00522C99" w:rsidRDefault="006200B7">
      <w:pPr>
        <w:pStyle w:val="TDC2"/>
        <w:rPr>
          <w:rFonts w:eastAsiaTheme="minorEastAsia" w:cstheme="minorBidi"/>
          <w:b w:val="0"/>
          <w:bCs w:val="0"/>
          <w:sz w:val="22"/>
          <w:szCs w:val="22"/>
        </w:rPr>
      </w:pPr>
      <w:hyperlink w:anchor="_Toc229039997" w:history="1">
        <w:r w:rsidR="00522C99" w:rsidRPr="002D37AE">
          <w:rPr>
            <w:rStyle w:val="Hipervnculo"/>
          </w:rPr>
          <w:t xml:space="preserve">b. 2. 3. </w:t>
        </w:r>
        <w:r w:rsidR="00522C99" w:rsidRPr="002D37AE">
          <w:rPr>
            <w:rStyle w:val="Hipervnculo"/>
            <w:lang w:val="es-ES"/>
          </w:rPr>
          <w:t>Departamento de Presupuesto</w:t>
        </w:r>
        <w:r w:rsidR="00522C99">
          <w:rPr>
            <w:webHidden/>
          </w:rPr>
          <w:tab/>
        </w:r>
        <w:r w:rsidR="00522C99">
          <w:rPr>
            <w:webHidden/>
          </w:rPr>
          <w:fldChar w:fldCharType="begin"/>
        </w:r>
        <w:r w:rsidR="00522C99">
          <w:rPr>
            <w:webHidden/>
          </w:rPr>
          <w:instrText xml:space="preserve"> PAGEREF _Toc229039997 \h </w:instrText>
        </w:r>
        <w:r w:rsidR="00522C99">
          <w:rPr>
            <w:webHidden/>
          </w:rPr>
        </w:r>
        <w:r w:rsidR="00522C99">
          <w:rPr>
            <w:webHidden/>
          </w:rPr>
          <w:fldChar w:fldCharType="separate"/>
        </w:r>
        <w:r w:rsidR="00D34310">
          <w:rPr>
            <w:webHidden/>
          </w:rPr>
          <w:t>49</w:t>
        </w:r>
        <w:r w:rsidR="00522C99">
          <w:rPr>
            <w:webHidden/>
          </w:rPr>
          <w:fldChar w:fldCharType="end"/>
        </w:r>
      </w:hyperlink>
    </w:p>
    <w:p w14:paraId="4EB8168F" w14:textId="5041FC4F" w:rsidR="00522C99" w:rsidRDefault="006200B7">
      <w:pPr>
        <w:pStyle w:val="TDC2"/>
        <w:rPr>
          <w:rFonts w:eastAsiaTheme="minorEastAsia" w:cstheme="minorBidi"/>
          <w:b w:val="0"/>
          <w:bCs w:val="0"/>
          <w:sz w:val="22"/>
          <w:szCs w:val="22"/>
        </w:rPr>
      </w:pPr>
      <w:hyperlink w:anchor="_Toc229039998" w:history="1">
        <w:r w:rsidR="00522C99" w:rsidRPr="002D37AE">
          <w:rPr>
            <w:rStyle w:val="Hipervnculo"/>
          </w:rPr>
          <w:t>b. 2. 4. Departamento de Centro de Costos</w:t>
        </w:r>
        <w:r w:rsidR="00522C99">
          <w:rPr>
            <w:webHidden/>
          </w:rPr>
          <w:tab/>
        </w:r>
        <w:r w:rsidR="00522C99">
          <w:rPr>
            <w:webHidden/>
          </w:rPr>
          <w:fldChar w:fldCharType="begin"/>
        </w:r>
        <w:r w:rsidR="00522C99">
          <w:rPr>
            <w:webHidden/>
          </w:rPr>
          <w:instrText xml:space="preserve"> PAGEREF _Toc229039998 \h </w:instrText>
        </w:r>
        <w:r w:rsidR="00522C99">
          <w:rPr>
            <w:webHidden/>
          </w:rPr>
        </w:r>
        <w:r w:rsidR="00522C99">
          <w:rPr>
            <w:webHidden/>
          </w:rPr>
          <w:fldChar w:fldCharType="separate"/>
        </w:r>
        <w:r w:rsidR="00D34310">
          <w:rPr>
            <w:webHidden/>
          </w:rPr>
          <w:t>50</w:t>
        </w:r>
        <w:r w:rsidR="00522C99">
          <w:rPr>
            <w:webHidden/>
          </w:rPr>
          <w:fldChar w:fldCharType="end"/>
        </w:r>
      </w:hyperlink>
    </w:p>
    <w:p w14:paraId="07464185" w14:textId="5F2DA81C" w:rsidR="00522C99" w:rsidRDefault="006200B7">
      <w:pPr>
        <w:pStyle w:val="TDC2"/>
        <w:rPr>
          <w:rFonts w:eastAsiaTheme="minorEastAsia" w:cstheme="minorBidi"/>
          <w:b w:val="0"/>
          <w:bCs w:val="0"/>
          <w:sz w:val="22"/>
          <w:szCs w:val="22"/>
        </w:rPr>
      </w:pPr>
      <w:hyperlink w:anchor="_Toc229039999" w:history="1">
        <w:r w:rsidR="00522C99" w:rsidRPr="002D37AE">
          <w:rPr>
            <w:rStyle w:val="Hipervnculo"/>
          </w:rPr>
          <w:t>b. 3. Dirección de Recursos Humanos</w:t>
        </w:r>
        <w:r w:rsidR="00522C99">
          <w:rPr>
            <w:webHidden/>
          </w:rPr>
          <w:tab/>
        </w:r>
        <w:r w:rsidR="00522C99">
          <w:rPr>
            <w:webHidden/>
          </w:rPr>
          <w:fldChar w:fldCharType="begin"/>
        </w:r>
        <w:r w:rsidR="00522C99">
          <w:rPr>
            <w:webHidden/>
          </w:rPr>
          <w:instrText xml:space="preserve"> PAGEREF _Toc229039999 \h </w:instrText>
        </w:r>
        <w:r w:rsidR="00522C99">
          <w:rPr>
            <w:webHidden/>
          </w:rPr>
        </w:r>
        <w:r w:rsidR="00522C99">
          <w:rPr>
            <w:webHidden/>
          </w:rPr>
          <w:fldChar w:fldCharType="separate"/>
        </w:r>
        <w:r w:rsidR="00D34310">
          <w:rPr>
            <w:webHidden/>
          </w:rPr>
          <w:t>51</w:t>
        </w:r>
        <w:r w:rsidR="00522C99">
          <w:rPr>
            <w:webHidden/>
          </w:rPr>
          <w:fldChar w:fldCharType="end"/>
        </w:r>
      </w:hyperlink>
    </w:p>
    <w:p w14:paraId="2D4C4F6D" w14:textId="41DBB242" w:rsidR="00522C99" w:rsidRDefault="006200B7">
      <w:pPr>
        <w:pStyle w:val="TDC1"/>
        <w:rPr>
          <w:rFonts w:eastAsiaTheme="minorEastAsia" w:cstheme="minorBidi"/>
          <w:b w:val="0"/>
          <w:bCs w:val="0"/>
          <w:i w:val="0"/>
          <w:iCs w:val="0"/>
          <w:noProof/>
          <w:sz w:val="22"/>
          <w:szCs w:val="22"/>
        </w:rPr>
      </w:pPr>
      <w:hyperlink w:anchor="_Toc229040000" w:history="1">
        <w:r w:rsidR="00522C99" w:rsidRPr="002D37AE">
          <w:rPr>
            <w:rStyle w:val="Hipervnculo"/>
            <w:noProof/>
          </w:rPr>
          <w:t>CAPÍTULO IV</w:t>
        </w:r>
        <w:r w:rsidR="00522C99">
          <w:rPr>
            <w:noProof/>
            <w:webHidden/>
          </w:rPr>
          <w:tab/>
        </w:r>
        <w:r w:rsidR="00522C99">
          <w:rPr>
            <w:noProof/>
            <w:webHidden/>
          </w:rPr>
          <w:fldChar w:fldCharType="begin"/>
        </w:r>
        <w:r w:rsidR="00522C99">
          <w:rPr>
            <w:noProof/>
            <w:webHidden/>
          </w:rPr>
          <w:instrText xml:space="preserve"> PAGEREF _Toc229040000 \h </w:instrText>
        </w:r>
        <w:r w:rsidR="00522C99">
          <w:rPr>
            <w:noProof/>
            <w:webHidden/>
          </w:rPr>
        </w:r>
        <w:r w:rsidR="00522C99">
          <w:rPr>
            <w:noProof/>
            <w:webHidden/>
          </w:rPr>
          <w:fldChar w:fldCharType="separate"/>
        </w:r>
        <w:r w:rsidR="00D34310">
          <w:rPr>
            <w:noProof/>
            <w:webHidden/>
          </w:rPr>
          <w:t>52</w:t>
        </w:r>
        <w:r w:rsidR="00522C99">
          <w:rPr>
            <w:noProof/>
            <w:webHidden/>
          </w:rPr>
          <w:fldChar w:fldCharType="end"/>
        </w:r>
      </w:hyperlink>
    </w:p>
    <w:p w14:paraId="638FE6B5" w14:textId="0A1A7AF2" w:rsidR="00522C99" w:rsidRDefault="006200B7">
      <w:pPr>
        <w:pStyle w:val="TDC2"/>
        <w:rPr>
          <w:rFonts w:eastAsiaTheme="minorEastAsia" w:cstheme="minorBidi"/>
          <w:b w:val="0"/>
          <w:bCs w:val="0"/>
          <w:sz w:val="22"/>
          <w:szCs w:val="22"/>
        </w:rPr>
      </w:pPr>
      <w:hyperlink w:anchor="_Toc229040001" w:history="1">
        <w:r w:rsidR="00522C99" w:rsidRPr="002D37AE">
          <w:rPr>
            <w:rStyle w:val="Hipervnculo"/>
          </w:rPr>
          <w:t>Requisitos para ocupar un puesto de la Serie Ejecutiva</w:t>
        </w:r>
        <w:r w:rsidR="00522C99">
          <w:rPr>
            <w:webHidden/>
          </w:rPr>
          <w:tab/>
        </w:r>
        <w:r w:rsidR="00522C99">
          <w:rPr>
            <w:webHidden/>
          </w:rPr>
          <w:fldChar w:fldCharType="begin"/>
        </w:r>
        <w:r w:rsidR="00522C99">
          <w:rPr>
            <w:webHidden/>
          </w:rPr>
          <w:instrText xml:space="preserve"> PAGEREF _Toc229040001 \h </w:instrText>
        </w:r>
        <w:r w:rsidR="00522C99">
          <w:rPr>
            <w:webHidden/>
          </w:rPr>
        </w:r>
        <w:r w:rsidR="00522C99">
          <w:rPr>
            <w:webHidden/>
          </w:rPr>
          <w:fldChar w:fldCharType="separate"/>
        </w:r>
        <w:r w:rsidR="00D34310">
          <w:rPr>
            <w:webHidden/>
          </w:rPr>
          <w:t>52</w:t>
        </w:r>
        <w:r w:rsidR="00522C99">
          <w:rPr>
            <w:webHidden/>
          </w:rPr>
          <w:fldChar w:fldCharType="end"/>
        </w:r>
      </w:hyperlink>
    </w:p>
    <w:p w14:paraId="22928CFD" w14:textId="3F772981" w:rsidR="00522C99" w:rsidRDefault="006200B7">
      <w:pPr>
        <w:pStyle w:val="TDC2"/>
        <w:rPr>
          <w:rFonts w:eastAsiaTheme="minorEastAsia" w:cstheme="minorBidi"/>
          <w:b w:val="0"/>
          <w:bCs w:val="0"/>
          <w:sz w:val="22"/>
          <w:szCs w:val="22"/>
        </w:rPr>
      </w:pPr>
      <w:hyperlink w:anchor="_Toc229040002" w:history="1">
        <w:r w:rsidR="00522C99" w:rsidRPr="002D37AE">
          <w:rPr>
            <w:rStyle w:val="Hipervnculo"/>
          </w:rPr>
          <w:t>Requisitos para ocupar un puesto de la Serie Administrativa y Profesional</w:t>
        </w:r>
        <w:r w:rsidR="00522C99">
          <w:rPr>
            <w:webHidden/>
          </w:rPr>
          <w:tab/>
        </w:r>
        <w:r w:rsidR="00522C99">
          <w:rPr>
            <w:webHidden/>
          </w:rPr>
          <w:fldChar w:fldCharType="begin"/>
        </w:r>
        <w:r w:rsidR="00522C99">
          <w:rPr>
            <w:webHidden/>
          </w:rPr>
          <w:instrText xml:space="preserve"> PAGEREF _Toc229040002 \h </w:instrText>
        </w:r>
        <w:r w:rsidR="00522C99">
          <w:rPr>
            <w:webHidden/>
          </w:rPr>
        </w:r>
        <w:r w:rsidR="00522C99">
          <w:rPr>
            <w:webHidden/>
          </w:rPr>
          <w:fldChar w:fldCharType="separate"/>
        </w:r>
        <w:r w:rsidR="00D34310">
          <w:rPr>
            <w:webHidden/>
          </w:rPr>
          <w:t>53</w:t>
        </w:r>
        <w:r w:rsidR="00522C99">
          <w:rPr>
            <w:webHidden/>
          </w:rPr>
          <w:fldChar w:fldCharType="end"/>
        </w:r>
      </w:hyperlink>
    </w:p>
    <w:p w14:paraId="6B379A94" w14:textId="1FA94746" w:rsidR="00522C99" w:rsidRDefault="006200B7">
      <w:pPr>
        <w:pStyle w:val="TDC2"/>
        <w:rPr>
          <w:rFonts w:eastAsiaTheme="minorEastAsia" w:cstheme="minorBidi"/>
          <w:b w:val="0"/>
          <w:bCs w:val="0"/>
          <w:sz w:val="22"/>
          <w:szCs w:val="22"/>
        </w:rPr>
      </w:pPr>
      <w:hyperlink w:anchor="_Toc229040003" w:history="1">
        <w:r w:rsidR="00522C99" w:rsidRPr="002D37AE">
          <w:rPr>
            <w:rStyle w:val="Hipervnculo"/>
          </w:rPr>
          <w:t>Requisitos para ocupar un puesto de la Serie Técnica</w:t>
        </w:r>
        <w:r w:rsidR="00522C99">
          <w:rPr>
            <w:webHidden/>
          </w:rPr>
          <w:tab/>
        </w:r>
        <w:r w:rsidR="00522C99">
          <w:rPr>
            <w:webHidden/>
          </w:rPr>
          <w:fldChar w:fldCharType="begin"/>
        </w:r>
        <w:r w:rsidR="00522C99">
          <w:rPr>
            <w:webHidden/>
          </w:rPr>
          <w:instrText xml:space="preserve"> PAGEREF _Toc229040003 \h </w:instrText>
        </w:r>
        <w:r w:rsidR="00522C99">
          <w:rPr>
            <w:webHidden/>
          </w:rPr>
        </w:r>
        <w:r w:rsidR="00522C99">
          <w:rPr>
            <w:webHidden/>
          </w:rPr>
          <w:fldChar w:fldCharType="separate"/>
        </w:r>
        <w:r w:rsidR="00D34310">
          <w:rPr>
            <w:webHidden/>
          </w:rPr>
          <w:t>54</w:t>
        </w:r>
        <w:r w:rsidR="00522C99">
          <w:rPr>
            <w:webHidden/>
          </w:rPr>
          <w:fldChar w:fldCharType="end"/>
        </w:r>
      </w:hyperlink>
    </w:p>
    <w:p w14:paraId="4F320358" w14:textId="358ADCDD" w:rsidR="00522C99" w:rsidRDefault="006200B7">
      <w:pPr>
        <w:pStyle w:val="TDC2"/>
        <w:rPr>
          <w:rFonts w:eastAsiaTheme="minorEastAsia" w:cstheme="minorBidi"/>
          <w:b w:val="0"/>
          <w:bCs w:val="0"/>
          <w:sz w:val="22"/>
          <w:szCs w:val="22"/>
        </w:rPr>
      </w:pPr>
      <w:hyperlink w:anchor="_Toc229040004" w:history="1">
        <w:r w:rsidR="00522C99" w:rsidRPr="002D37AE">
          <w:rPr>
            <w:rStyle w:val="Hipervnculo"/>
          </w:rPr>
          <w:t>Requisitos para ocupar un puesto de la Serie Oficina</w:t>
        </w:r>
        <w:r w:rsidR="00522C99">
          <w:rPr>
            <w:webHidden/>
          </w:rPr>
          <w:tab/>
        </w:r>
        <w:r w:rsidR="00522C99">
          <w:rPr>
            <w:webHidden/>
          </w:rPr>
          <w:fldChar w:fldCharType="begin"/>
        </w:r>
        <w:r w:rsidR="00522C99">
          <w:rPr>
            <w:webHidden/>
          </w:rPr>
          <w:instrText xml:space="preserve"> PAGEREF _Toc229040004 \h </w:instrText>
        </w:r>
        <w:r w:rsidR="00522C99">
          <w:rPr>
            <w:webHidden/>
          </w:rPr>
        </w:r>
        <w:r w:rsidR="00522C99">
          <w:rPr>
            <w:webHidden/>
          </w:rPr>
          <w:fldChar w:fldCharType="separate"/>
        </w:r>
        <w:r w:rsidR="00D34310">
          <w:rPr>
            <w:webHidden/>
          </w:rPr>
          <w:t>55</w:t>
        </w:r>
        <w:r w:rsidR="00522C99">
          <w:rPr>
            <w:webHidden/>
          </w:rPr>
          <w:fldChar w:fldCharType="end"/>
        </w:r>
      </w:hyperlink>
    </w:p>
    <w:p w14:paraId="4CB7303E" w14:textId="7E3B85FC" w:rsidR="00522C99" w:rsidRDefault="006200B7">
      <w:pPr>
        <w:pStyle w:val="TDC2"/>
        <w:rPr>
          <w:rFonts w:eastAsiaTheme="minorEastAsia" w:cstheme="minorBidi"/>
          <w:b w:val="0"/>
          <w:bCs w:val="0"/>
          <w:sz w:val="22"/>
          <w:szCs w:val="22"/>
        </w:rPr>
      </w:pPr>
      <w:hyperlink w:anchor="_Toc229040005" w:history="1">
        <w:r w:rsidR="00522C99" w:rsidRPr="002D37AE">
          <w:rPr>
            <w:rStyle w:val="Hipervnculo"/>
          </w:rPr>
          <w:t>Requisitos para ocupar un puesto de la Serie Operativa</w:t>
        </w:r>
        <w:r w:rsidR="00522C99">
          <w:rPr>
            <w:webHidden/>
          </w:rPr>
          <w:tab/>
        </w:r>
        <w:r w:rsidR="00522C99">
          <w:rPr>
            <w:webHidden/>
          </w:rPr>
          <w:fldChar w:fldCharType="begin"/>
        </w:r>
        <w:r w:rsidR="00522C99">
          <w:rPr>
            <w:webHidden/>
          </w:rPr>
          <w:instrText xml:space="preserve"> PAGEREF _Toc229040005 \h </w:instrText>
        </w:r>
        <w:r w:rsidR="00522C99">
          <w:rPr>
            <w:webHidden/>
          </w:rPr>
        </w:r>
        <w:r w:rsidR="00522C99">
          <w:rPr>
            <w:webHidden/>
          </w:rPr>
          <w:fldChar w:fldCharType="separate"/>
        </w:r>
        <w:r w:rsidR="00D34310">
          <w:rPr>
            <w:webHidden/>
          </w:rPr>
          <w:t>56</w:t>
        </w:r>
        <w:r w:rsidR="00522C99">
          <w:rPr>
            <w:webHidden/>
          </w:rPr>
          <w:fldChar w:fldCharType="end"/>
        </w:r>
      </w:hyperlink>
    </w:p>
    <w:p w14:paraId="2AC29C3B" w14:textId="4F7B8FDB" w:rsidR="00522C99" w:rsidRDefault="006200B7">
      <w:pPr>
        <w:pStyle w:val="TDC1"/>
        <w:rPr>
          <w:rFonts w:eastAsiaTheme="minorEastAsia" w:cstheme="minorBidi"/>
          <w:b w:val="0"/>
          <w:bCs w:val="0"/>
          <w:i w:val="0"/>
          <w:iCs w:val="0"/>
          <w:noProof/>
          <w:sz w:val="22"/>
          <w:szCs w:val="22"/>
        </w:rPr>
      </w:pPr>
      <w:hyperlink r:id="rId10" w:anchor="_Toc229040006" w:history="1">
        <w:r w:rsidR="00522C99" w:rsidRPr="002D37AE">
          <w:rPr>
            <w:rStyle w:val="Hipervnculo"/>
            <w:noProof/>
          </w:rPr>
          <w:t>DESCRIPTORES DE PUESTOS</w:t>
        </w:r>
        <w:r w:rsidR="00522C99">
          <w:rPr>
            <w:noProof/>
            <w:webHidden/>
          </w:rPr>
          <w:tab/>
        </w:r>
        <w:r w:rsidR="00522C99">
          <w:rPr>
            <w:noProof/>
            <w:webHidden/>
          </w:rPr>
          <w:fldChar w:fldCharType="begin"/>
        </w:r>
        <w:r w:rsidR="00522C99">
          <w:rPr>
            <w:noProof/>
            <w:webHidden/>
          </w:rPr>
          <w:instrText xml:space="preserve"> PAGEREF _Toc229040006 \h </w:instrText>
        </w:r>
        <w:r w:rsidR="00522C99">
          <w:rPr>
            <w:noProof/>
            <w:webHidden/>
          </w:rPr>
        </w:r>
        <w:r w:rsidR="00522C99">
          <w:rPr>
            <w:noProof/>
            <w:webHidden/>
          </w:rPr>
          <w:fldChar w:fldCharType="separate"/>
        </w:r>
        <w:r w:rsidR="00D34310">
          <w:rPr>
            <w:noProof/>
            <w:webHidden/>
          </w:rPr>
          <w:t>57</w:t>
        </w:r>
        <w:r w:rsidR="00522C99">
          <w:rPr>
            <w:noProof/>
            <w:webHidden/>
          </w:rPr>
          <w:fldChar w:fldCharType="end"/>
        </w:r>
      </w:hyperlink>
    </w:p>
    <w:p w14:paraId="06F057E2" w14:textId="168E3F7E" w:rsidR="00522C99" w:rsidRDefault="006200B7">
      <w:pPr>
        <w:pStyle w:val="TDC1"/>
        <w:rPr>
          <w:rFonts w:eastAsiaTheme="minorEastAsia" w:cstheme="minorBidi"/>
          <w:b w:val="0"/>
          <w:bCs w:val="0"/>
          <w:i w:val="0"/>
          <w:iCs w:val="0"/>
          <w:noProof/>
          <w:sz w:val="22"/>
          <w:szCs w:val="22"/>
        </w:rPr>
      </w:pPr>
      <w:hyperlink r:id="rId11" w:anchor="_Toc229040007" w:history="1">
        <w:r w:rsidR="00522C99" w:rsidRPr="002D37AE">
          <w:rPr>
            <w:rStyle w:val="Hipervnculo"/>
            <w:noProof/>
            <w:lang w:val="es-ES"/>
          </w:rPr>
          <w:t>DIRECCIÓN GENERAL</w:t>
        </w:r>
        <w:r w:rsidR="00522C99">
          <w:rPr>
            <w:noProof/>
            <w:webHidden/>
          </w:rPr>
          <w:tab/>
        </w:r>
        <w:r w:rsidR="00522C99">
          <w:rPr>
            <w:noProof/>
            <w:webHidden/>
          </w:rPr>
          <w:fldChar w:fldCharType="begin"/>
        </w:r>
        <w:r w:rsidR="00522C99">
          <w:rPr>
            <w:noProof/>
            <w:webHidden/>
          </w:rPr>
          <w:instrText xml:space="preserve"> PAGEREF _Toc229040007 \h </w:instrText>
        </w:r>
        <w:r w:rsidR="00522C99">
          <w:rPr>
            <w:noProof/>
            <w:webHidden/>
          </w:rPr>
        </w:r>
        <w:r w:rsidR="00522C99">
          <w:rPr>
            <w:noProof/>
            <w:webHidden/>
          </w:rPr>
          <w:fldChar w:fldCharType="separate"/>
        </w:r>
        <w:r w:rsidR="00D34310">
          <w:rPr>
            <w:noProof/>
            <w:webHidden/>
          </w:rPr>
          <w:t>58</w:t>
        </w:r>
        <w:r w:rsidR="00522C99">
          <w:rPr>
            <w:noProof/>
            <w:webHidden/>
          </w:rPr>
          <w:fldChar w:fldCharType="end"/>
        </w:r>
      </w:hyperlink>
    </w:p>
    <w:p w14:paraId="4D68216A" w14:textId="631087B4" w:rsidR="00522C99" w:rsidRDefault="006200B7">
      <w:pPr>
        <w:pStyle w:val="TDC2"/>
        <w:rPr>
          <w:rFonts w:eastAsiaTheme="minorEastAsia" w:cstheme="minorBidi"/>
          <w:b w:val="0"/>
          <w:bCs w:val="0"/>
          <w:sz w:val="22"/>
          <w:szCs w:val="22"/>
        </w:rPr>
      </w:pPr>
      <w:hyperlink w:anchor="_Toc229040008" w:history="1">
        <w:r w:rsidR="00522C99" w:rsidRPr="002D37AE">
          <w:rPr>
            <w:rStyle w:val="Hipervnculo"/>
          </w:rPr>
          <w:t>Director General</w:t>
        </w:r>
        <w:r w:rsidR="00522C99">
          <w:rPr>
            <w:webHidden/>
          </w:rPr>
          <w:tab/>
        </w:r>
        <w:r w:rsidR="00522C99">
          <w:rPr>
            <w:webHidden/>
          </w:rPr>
          <w:fldChar w:fldCharType="begin"/>
        </w:r>
        <w:r w:rsidR="00522C99">
          <w:rPr>
            <w:webHidden/>
          </w:rPr>
          <w:instrText xml:space="preserve"> PAGEREF _Toc229040008 \h </w:instrText>
        </w:r>
        <w:r w:rsidR="00522C99">
          <w:rPr>
            <w:webHidden/>
          </w:rPr>
        </w:r>
        <w:r w:rsidR="00522C99">
          <w:rPr>
            <w:webHidden/>
          </w:rPr>
          <w:fldChar w:fldCharType="separate"/>
        </w:r>
        <w:r w:rsidR="00D34310">
          <w:rPr>
            <w:webHidden/>
          </w:rPr>
          <w:t>59</w:t>
        </w:r>
        <w:r w:rsidR="00522C99">
          <w:rPr>
            <w:webHidden/>
          </w:rPr>
          <w:fldChar w:fldCharType="end"/>
        </w:r>
      </w:hyperlink>
    </w:p>
    <w:p w14:paraId="2ED6AEB5" w14:textId="16C0AC64" w:rsidR="00522C99" w:rsidRDefault="006200B7">
      <w:pPr>
        <w:pStyle w:val="TDC2"/>
        <w:rPr>
          <w:rFonts w:eastAsiaTheme="minorEastAsia" w:cstheme="minorBidi"/>
          <w:b w:val="0"/>
          <w:bCs w:val="0"/>
          <w:sz w:val="22"/>
          <w:szCs w:val="22"/>
        </w:rPr>
      </w:pPr>
      <w:hyperlink w:anchor="_Toc229040009" w:history="1">
        <w:r w:rsidR="00522C99" w:rsidRPr="002D37AE">
          <w:rPr>
            <w:rStyle w:val="Hipervnculo"/>
          </w:rPr>
          <w:t>Asistente Administrativo de Junta Directiva</w:t>
        </w:r>
        <w:r w:rsidR="00522C99">
          <w:rPr>
            <w:webHidden/>
          </w:rPr>
          <w:tab/>
        </w:r>
        <w:r w:rsidR="00522C99">
          <w:rPr>
            <w:webHidden/>
          </w:rPr>
          <w:fldChar w:fldCharType="begin"/>
        </w:r>
        <w:r w:rsidR="00522C99">
          <w:rPr>
            <w:webHidden/>
          </w:rPr>
          <w:instrText xml:space="preserve"> PAGEREF _Toc229040009 \h </w:instrText>
        </w:r>
        <w:r w:rsidR="00522C99">
          <w:rPr>
            <w:webHidden/>
          </w:rPr>
        </w:r>
        <w:r w:rsidR="00522C99">
          <w:rPr>
            <w:webHidden/>
          </w:rPr>
          <w:fldChar w:fldCharType="separate"/>
        </w:r>
        <w:r w:rsidR="00D34310">
          <w:rPr>
            <w:webHidden/>
          </w:rPr>
          <w:t>62</w:t>
        </w:r>
        <w:r w:rsidR="00522C99">
          <w:rPr>
            <w:webHidden/>
          </w:rPr>
          <w:fldChar w:fldCharType="end"/>
        </w:r>
      </w:hyperlink>
    </w:p>
    <w:p w14:paraId="7CF92F5D" w14:textId="04AD3F04" w:rsidR="00522C99" w:rsidRDefault="006200B7">
      <w:pPr>
        <w:pStyle w:val="TDC2"/>
        <w:rPr>
          <w:rFonts w:eastAsiaTheme="minorEastAsia" w:cstheme="minorBidi"/>
          <w:b w:val="0"/>
          <w:bCs w:val="0"/>
          <w:sz w:val="22"/>
          <w:szCs w:val="22"/>
        </w:rPr>
      </w:pPr>
      <w:hyperlink w:anchor="_Toc229040010" w:history="1">
        <w:r w:rsidR="00522C99" w:rsidRPr="002D37AE">
          <w:rPr>
            <w:rStyle w:val="Hipervnculo"/>
          </w:rPr>
          <w:t>Asistente Administrativo de Dirección General</w:t>
        </w:r>
        <w:r w:rsidR="00522C99">
          <w:rPr>
            <w:webHidden/>
          </w:rPr>
          <w:tab/>
        </w:r>
        <w:r w:rsidR="00522C99">
          <w:rPr>
            <w:webHidden/>
          </w:rPr>
          <w:fldChar w:fldCharType="begin"/>
        </w:r>
        <w:r w:rsidR="00522C99">
          <w:rPr>
            <w:webHidden/>
          </w:rPr>
          <w:instrText xml:space="preserve"> PAGEREF _Toc229040010 \h </w:instrText>
        </w:r>
        <w:r w:rsidR="00522C99">
          <w:rPr>
            <w:webHidden/>
          </w:rPr>
        </w:r>
        <w:r w:rsidR="00522C99">
          <w:rPr>
            <w:webHidden/>
          </w:rPr>
          <w:fldChar w:fldCharType="separate"/>
        </w:r>
        <w:r w:rsidR="00D34310">
          <w:rPr>
            <w:webHidden/>
          </w:rPr>
          <w:t>65</w:t>
        </w:r>
        <w:r w:rsidR="00522C99">
          <w:rPr>
            <w:webHidden/>
          </w:rPr>
          <w:fldChar w:fldCharType="end"/>
        </w:r>
      </w:hyperlink>
    </w:p>
    <w:p w14:paraId="7E9B0C46" w14:textId="7B276287" w:rsidR="00522C99" w:rsidRDefault="006200B7">
      <w:pPr>
        <w:pStyle w:val="TDC1"/>
        <w:rPr>
          <w:rFonts w:eastAsiaTheme="minorEastAsia" w:cstheme="minorBidi"/>
          <w:b w:val="0"/>
          <w:bCs w:val="0"/>
          <w:i w:val="0"/>
          <w:iCs w:val="0"/>
          <w:noProof/>
          <w:sz w:val="22"/>
          <w:szCs w:val="22"/>
        </w:rPr>
      </w:pPr>
      <w:hyperlink w:anchor="_Toc229040011" w:history="1">
        <w:r w:rsidR="00522C99" w:rsidRPr="002D37AE">
          <w:rPr>
            <w:rStyle w:val="Hipervnculo"/>
            <w:noProof/>
            <w:lang w:val="es-ES"/>
          </w:rPr>
          <w:t>DIRECCIÓN DE AUDITORÍA INTERNA</w:t>
        </w:r>
        <w:r w:rsidR="00522C99">
          <w:rPr>
            <w:noProof/>
            <w:webHidden/>
          </w:rPr>
          <w:tab/>
        </w:r>
        <w:r w:rsidR="00522C99">
          <w:rPr>
            <w:noProof/>
            <w:webHidden/>
          </w:rPr>
          <w:fldChar w:fldCharType="begin"/>
        </w:r>
        <w:r w:rsidR="00522C99">
          <w:rPr>
            <w:noProof/>
            <w:webHidden/>
          </w:rPr>
          <w:instrText xml:space="preserve"> PAGEREF _Toc229040011 \h </w:instrText>
        </w:r>
        <w:r w:rsidR="00522C99">
          <w:rPr>
            <w:noProof/>
            <w:webHidden/>
          </w:rPr>
        </w:r>
        <w:r w:rsidR="00522C99">
          <w:rPr>
            <w:noProof/>
            <w:webHidden/>
          </w:rPr>
          <w:fldChar w:fldCharType="separate"/>
        </w:r>
        <w:r w:rsidR="00D34310">
          <w:rPr>
            <w:noProof/>
            <w:webHidden/>
          </w:rPr>
          <w:t>67</w:t>
        </w:r>
        <w:r w:rsidR="00522C99">
          <w:rPr>
            <w:noProof/>
            <w:webHidden/>
          </w:rPr>
          <w:fldChar w:fldCharType="end"/>
        </w:r>
      </w:hyperlink>
    </w:p>
    <w:p w14:paraId="1D32E59F" w14:textId="48C61CE9" w:rsidR="00522C99" w:rsidRDefault="006200B7">
      <w:pPr>
        <w:pStyle w:val="TDC2"/>
        <w:rPr>
          <w:rFonts w:eastAsiaTheme="minorEastAsia" w:cstheme="minorBidi"/>
          <w:b w:val="0"/>
          <w:bCs w:val="0"/>
          <w:sz w:val="22"/>
          <w:szCs w:val="22"/>
        </w:rPr>
      </w:pPr>
      <w:hyperlink w:anchor="_Toc229040012" w:history="1">
        <w:r w:rsidR="00522C99" w:rsidRPr="002D37AE">
          <w:rPr>
            <w:rStyle w:val="Hipervnculo"/>
          </w:rPr>
          <w:t>Director de Auditoría Interna</w:t>
        </w:r>
        <w:r w:rsidR="00522C99">
          <w:rPr>
            <w:webHidden/>
          </w:rPr>
          <w:tab/>
        </w:r>
        <w:r w:rsidR="00522C99">
          <w:rPr>
            <w:webHidden/>
          </w:rPr>
          <w:fldChar w:fldCharType="begin"/>
        </w:r>
        <w:r w:rsidR="00522C99">
          <w:rPr>
            <w:webHidden/>
          </w:rPr>
          <w:instrText xml:space="preserve"> PAGEREF _Toc229040012 \h </w:instrText>
        </w:r>
        <w:r w:rsidR="00522C99">
          <w:rPr>
            <w:webHidden/>
          </w:rPr>
        </w:r>
        <w:r w:rsidR="00522C99">
          <w:rPr>
            <w:webHidden/>
          </w:rPr>
          <w:fldChar w:fldCharType="separate"/>
        </w:r>
        <w:r w:rsidR="00D34310">
          <w:rPr>
            <w:webHidden/>
          </w:rPr>
          <w:t>68</w:t>
        </w:r>
        <w:r w:rsidR="00522C99">
          <w:rPr>
            <w:webHidden/>
          </w:rPr>
          <w:fldChar w:fldCharType="end"/>
        </w:r>
      </w:hyperlink>
    </w:p>
    <w:p w14:paraId="449FD8E8" w14:textId="5A655244" w:rsidR="00522C99" w:rsidRDefault="006200B7">
      <w:pPr>
        <w:pStyle w:val="TDC2"/>
        <w:rPr>
          <w:rFonts w:eastAsiaTheme="minorEastAsia" w:cstheme="minorBidi"/>
          <w:b w:val="0"/>
          <w:bCs w:val="0"/>
          <w:sz w:val="22"/>
          <w:szCs w:val="22"/>
        </w:rPr>
      </w:pPr>
      <w:hyperlink w:anchor="_Toc229040013" w:history="1">
        <w:r w:rsidR="00522C99" w:rsidRPr="002D37AE">
          <w:rPr>
            <w:rStyle w:val="Hipervnculo"/>
          </w:rPr>
          <w:t>Auditor Interno</w:t>
        </w:r>
        <w:r w:rsidR="00522C99">
          <w:rPr>
            <w:webHidden/>
          </w:rPr>
          <w:tab/>
        </w:r>
        <w:r w:rsidR="00522C99">
          <w:rPr>
            <w:webHidden/>
          </w:rPr>
          <w:fldChar w:fldCharType="begin"/>
        </w:r>
        <w:r w:rsidR="00522C99">
          <w:rPr>
            <w:webHidden/>
          </w:rPr>
          <w:instrText xml:space="preserve"> PAGEREF _Toc229040013 \h </w:instrText>
        </w:r>
        <w:r w:rsidR="00522C99">
          <w:rPr>
            <w:webHidden/>
          </w:rPr>
        </w:r>
        <w:r w:rsidR="00522C99">
          <w:rPr>
            <w:webHidden/>
          </w:rPr>
          <w:fldChar w:fldCharType="separate"/>
        </w:r>
        <w:r w:rsidR="00D34310">
          <w:rPr>
            <w:webHidden/>
          </w:rPr>
          <w:t>70</w:t>
        </w:r>
        <w:r w:rsidR="00522C99">
          <w:rPr>
            <w:webHidden/>
          </w:rPr>
          <w:fldChar w:fldCharType="end"/>
        </w:r>
      </w:hyperlink>
    </w:p>
    <w:p w14:paraId="43511572" w14:textId="5255F2B4" w:rsidR="00522C99" w:rsidRDefault="006200B7">
      <w:pPr>
        <w:pStyle w:val="TDC2"/>
        <w:rPr>
          <w:rFonts w:eastAsiaTheme="minorEastAsia" w:cstheme="minorBidi"/>
          <w:b w:val="0"/>
          <w:bCs w:val="0"/>
          <w:sz w:val="22"/>
          <w:szCs w:val="22"/>
        </w:rPr>
      </w:pPr>
      <w:hyperlink w:anchor="_Toc229040014" w:history="1">
        <w:r w:rsidR="00522C99" w:rsidRPr="002D37AE">
          <w:rPr>
            <w:rStyle w:val="Hipervnculo"/>
          </w:rPr>
          <w:t>Técnico de Auditoría Interna</w:t>
        </w:r>
        <w:r w:rsidR="00522C99">
          <w:rPr>
            <w:webHidden/>
          </w:rPr>
          <w:tab/>
        </w:r>
        <w:r w:rsidR="00522C99">
          <w:rPr>
            <w:webHidden/>
          </w:rPr>
          <w:fldChar w:fldCharType="begin"/>
        </w:r>
        <w:r w:rsidR="00522C99">
          <w:rPr>
            <w:webHidden/>
          </w:rPr>
          <w:instrText xml:space="preserve"> PAGEREF _Toc229040014 \h </w:instrText>
        </w:r>
        <w:r w:rsidR="00522C99">
          <w:rPr>
            <w:webHidden/>
          </w:rPr>
        </w:r>
        <w:r w:rsidR="00522C99">
          <w:rPr>
            <w:webHidden/>
          </w:rPr>
          <w:fldChar w:fldCharType="separate"/>
        </w:r>
        <w:r w:rsidR="00D34310">
          <w:rPr>
            <w:webHidden/>
          </w:rPr>
          <w:t>72</w:t>
        </w:r>
        <w:r w:rsidR="00522C99">
          <w:rPr>
            <w:webHidden/>
          </w:rPr>
          <w:fldChar w:fldCharType="end"/>
        </w:r>
      </w:hyperlink>
    </w:p>
    <w:p w14:paraId="18B0961A" w14:textId="09774CF0" w:rsidR="00522C99" w:rsidRDefault="006200B7">
      <w:pPr>
        <w:pStyle w:val="TDC1"/>
        <w:rPr>
          <w:rFonts w:eastAsiaTheme="minorEastAsia" w:cstheme="minorBidi"/>
          <w:b w:val="0"/>
          <w:bCs w:val="0"/>
          <w:i w:val="0"/>
          <w:iCs w:val="0"/>
          <w:noProof/>
          <w:sz w:val="22"/>
          <w:szCs w:val="22"/>
        </w:rPr>
      </w:pPr>
      <w:hyperlink w:anchor="_Toc229040015" w:history="1">
        <w:r w:rsidR="00522C99" w:rsidRPr="002D37AE">
          <w:rPr>
            <w:rStyle w:val="Hipervnculo"/>
            <w:noProof/>
            <w:lang w:val="es-ES"/>
          </w:rPr>
          <w:t>DIRECCIÓN DE ASESORÍA JURÍDICA</w:t>
        </w:r>
        <w:r w:rsidR="00522C99">
          <w:rPr>
            <w:noProof/>
            <w:webHidden/>
          </w:rPr>
          <w:tab/>
        </w:r>
        <w:r w:rsidR="00522C99">
          <w:rPr>
            <w:noProof/>
            <w:webHidden/>
          </w:rPr>
          <w:fldChar w:fldCharType="begin"/>
        </w:r>
        <w:r w:rsidR="00522C99">
          <w:rPr>
            <w:noProof/>
            <w:webHidden/>
          </w:rPr>
          <w:instrText xml:space="preserve"> PAGEREF _Toc229040015 \h </w:instrText>
        </w:r>
        <w:r w:rsidR="00522C99">
          <w:rPr>
            <w:noProof/>
            <w:webHidden/>
          </w:rPr>
        </w:r>
        <w:r w:rsidR="00522C99">
          <w:rPr>
            <w:noProof/>
            <w:webHidden/>
          </w:rPr>
          <w:fldChar w:fldCharType="separate"/>
        </w:r>
        <w:r w:rsidR="00D34310">
          <w:rPr>
            <w:noProof/>
            <w:webHidden/>
          </w:rPr>
          <w:t>74</w:t>
        </w:r>
        <w:r w:rsidR="00522C99">
          <w:rPr>
            <w:noProof/>
            <w:webHidden/>
          </w:rPr>
          <w:fldChar w:fldCharType="end"/>
        </w:r>
      </w:hyperlink>
    </w:p>
    <w:p w14:paraId="497B1533" w14:textId="69108DDC" w:rsidR="00522C99" w:rsidRDefault="006200B7">
      <w:pPr>
        <w:pStyle w:val="TDC2"/>
        <w:rPr>
          <w:rFonts w:eastAsiaTheme="minorEastAsia" w:cstheme="minorBidi"/>
          <w:b w:val="0"/>
          <w:bCs w:val="0"/>
          <w:sz w:val="22"/>
          <w:szCs w:val="22"/>
        </w:rPr>
      </w:pPr>
      <w:hyperlink w:anchor="_Toc229040016" w:history="1">
        <w:r w:rsidR="00522C99" w:rsidRPr="002D37AE">
          <w:rPr>
            <w:rStyle w:val="Hipervnculo"/>
          </w:rPr>
          <w:t>Director de Asesoría Jurídica</w:t>
        </w:r>
        <w:r w:rsidR="00522C99">
          <w:rPr>
            <w:webHidden/>
          </w:rPr>
          <w:tab/>
        </w:r>
        <w:r w:rsidR="00522C99">
          <w:rPr>
            <w:webHidden/>
          </w:rPr>
          <w:fldChar w:fldCharType="begin"/>
        </w:r>
        <w:r w:rsidR="00522C99">
          <w:rPr>
            <w:webHidden/>
          </w:rPr>
          <w:instrText xml:space="preserve"> PAGEREF _Toc229040016 \h </w:instrText>
        </w:r>
        <w:r w:rsidR="00522C99">
          <w:rPr>
            <w:webHidden/>
          </w:rPr>
        </w:r>
        <w:r w:rsidR="00522C99">
          <w:rPr>
            <w:webHidden/>
          </w:rPr>
          <w:fldChar w:fldCharType="separate"/>
        </w:r>
        <w:r w:rsidR="00D34310">
          <w:rPr>
            <w:webHidden/>
          </w:rPr>
          <w:t>75</w:t>
        </w:r>
        <w:r w:rsidR="00522C99">
          <w:rPr>
            <w:webHidden/>
          </w:rPr>
          <w:fldChar w:fldCharType="end"/>
        </w:r>
      </w:hyperlink>
    </w:p>
    <w:p w14:paraId="11E91062" w14:textId="3672ECE2" w:rsidR="00522C99" w:rsidRDefault="006200B7">
      <w:pPr>
        <w:pStyle w:val="TDC2"/>
        <w:rPr>
          <w:rFonts w:eastAsiaTheme="minorEastAsia" w:cstheme="minorBidi"/>
          <w:b w:val="0"/>
          <w:bCs w:val="0"/>
          <w:sz w:val="22"/>
          <w:szCs w:val="22"/>
        </w:rPr>
      </w:pPr>
      <w:hyperlink w:anchor="_Toc229040017" w:history="1">
        <w:r w:rsidR="00522C99" w:rsidRPr="002D37AE">
          <w:rPr>
            <w:rStyle w:val="Hipervnculo"/>
          </w:rPr>
          <w:t>Asesor Jurídico</w:t>
        </w:r>
        <w:r w:rsidR="00522C99">
          <w:rPr>
            <w:webHidden/>
          </w:rPr>
          <w:tab/>
        </w:r>
        <w:r w:rsidR="00522C99">
          <w:rPr>
            <w:webHidden/>
          </w:rPr>
          <w:fldChar w:fldCharType="begin"/>
        </w:r>
        <w:r w:rsidR="00522C99">
          <w:rPr>
            <w:webHidden/>
          </w:rPr>
          <w:instrText xml:space="preserve"> PAGEREF _Toc229040017 \h </w:instrText>
        </w:r>
        <w:r w:rsidR="00522C99">
          <w:rPr>
            <w:webHidden/>
          </w:rPr>
        </w:r>
        <w:r w:rsidR="00522C99">
          <w:rPr>
            <w:webHidden/>
          </w:rPr>
          <w:fldChar w:fldCharType="separate"/>
        </w:r>
        <w:r w:rsidR="00D34310">
          <w:rPr>
            <w:webHidden/>
          </w:rPr>
          <w:t>77</w:t>
        </w:r>
        <w:r w:rsidR="00522C99">
          <w:rPr>
            <w:webHidden/>
          </w:rPr>
          <w:fldChar w:fldCharType="end"/>
        </w:r>
      </w:hyperlink>
    </w:p>
    <w:p w14:paraId="352644B0" w14:textId="1793ED2C" w:rsidR="00522C99" w:rsidRDefault="006200B7">
      <w:pPr>
        <w:pStyle w:val="TDC2"/>
        <w:rPr>
          <w:rFonts w:eastAsiaTheme="minorEastAsia" w:cstheme="minorBidi"/>
          <w:b w:val="0"/>
          <w:bCs w:val="0"/>
          <w:sz w:val="22"/>
          <w:szCs w:val="22"/>
        </w:rPr>
      </w:pPr>
      <w:hyperlink w:anchor="_Toc229040018" w:history="1">
        <w:r w:rsidR="00522C99" w:rsidRPr="002D37AE">
          <w:rPr>
            <w:rStyle w:val="Hipervnculo"/>
          </w:rPr>
          <w:t>Técnico Jurídico</w:t>
        </w:r>
        <w:r w:rsidR="00522C99">
          <w:rPr>
            <w:webHidden/>
          </w:rPr>
          <w:tab/>
        </w:r>
        <w:r w:rsidR="00522C99">
          <w:rPr>
            <w:webHidden/>
          </w:rPr>
          <w:fldChar w:fldCharType="begin"/>
        </w:r>
        <w:r w:rsidR="00522C99">
          <w:rPr>
            <w:webHidden/>
          </w:rPr>
          <w:instrText xml:space="preserve"> PAGEREF _Toc229040018 \h </w:instrText>
        </w:r>
        <w:r w:rsidR="00522C99">
          <w:rPr>
            <w:webHidden/>
          </w:rPr>
        </w:r>
        <w:r w:rsidR="00522C99">
          <w:rPr>
            <w:webHidden/>
          </w:rPr>
          <w:fldChar w:fldCharType="separate"/>
        </w:r>
        <w:r w:rsidR="00D34310">
          <w:rPr>
            <w:webHidden/>
          </w:rPr>
          <w:t>79</w:t>
        </w:r>
        <w:r w:rsidR="00522C99">
          <w:rPr>
            <w:webHidden/>
          </w:rPr>
          <w:fldChar w:fldCharType="end"/>
        </w:r>
      </w:hyperlink>
    </w:p>
    <w:p w14:paraId="1825D98C" w14:textId="5D12B580" w:rsidR="00522C99" w:rsidRDefault="006200B7">
      <w:pPr>
        <w:pStyle w:val="TDC1"/>
        <w:rPr>
          <w:rFonts w:eastAsiaTheme="minorEastAsia" w:cstheme="minorBidi"/>
          <w:b w:val="0"/>
          <w:bCs w:val="0"/>
          <w:i w:val="0"/>
          <w:iCs w:val="0"/>
          <w:noProof/>
          <w:sz w:val="22"/>
          <w:szCs w:val="22"/>
        </w:rPr>
      </w:pPr>
      <w:hyperlink w:anchor="_Toc229040019" w:history="1">
        <w:r w:rsidR="00522C99" w:rsidRPr="002D37AE">
          <w:rPr>
            <w:rStyle w:val="Hipervnculo"/>
            <w:noProof/>
            <w:lang w:val="es-ES"/>
          </w:rPr>
          <w:t>DIRECCIÓN TÉCNICA</w:t>
        </w:r>
        <w:r w:rsidR="00522C99">
          <w:rPr>
            <w:noProof/>
            <w:webHidden/>
          </w:rPr>
          <w:tab/>
        </w:r>
        <w:r w:rsidR="00522C99">
          <w:rPr>
            <w:noProof/>
            <w:webHidden/>
          </w:rPr>
          <w:fldChar w:fldCharType="begin"/>
        </w:r>
        <w:r w:rsidR="00522C99">
          <w:rPr>
            <w:noProof/>
            <w:webHidden/>
          </w:rPr>
          <w:instrText xml:space="preserve"> PAGEREF _Toc229040019 \h </w:instrText>
        </w:r>
        <w:r w:rsidR="00522C99">
          <w:rPr>
            <w:noProof/>
            <w:webHidden/>
          </w:rPr>
        </w:r>
        <w:r w:rsidR="00522C99">
          <w:rPr>
            <w:noProof/>
            <w:webHidden/>
          </w:rPr>
          <w:fldChar w:fldCharType="separate"/>
        </w:r>
        <w:r w:rsidR="00D34310">
          <w:rPr>
            <w:noProof/>
            <w:webHidden/>
          </w:rPr>
          <w:t>81</w:t>
        </w:r>
        <w:r w:rsidR="00522C99">
          <w:rPr>
            <w:noProof/>
            <w:webHidden/>
          </w:rPr>
          <w:fldChar w:fldCharType="end"/>
        </w:r>
      </w:hyperlink>
    </w:p>
    <w:p w14:paraId="7F179FE1" w14:textId="266E9292" w:rsidR="00522C99" w:rsidRDefault="006200B7">
      <w:pPr>
        <w:pStyle w:val="TDC2"/>
        <w:rPr>
          <w:rFonts w:eastAsiaTheme="minorEastAsia" w:cstheme="minorBidi"/>
          <w:b w:val="0"/>
          <w:bCs w:val="0"/>
          <w:sz w:val="22"/>
          <w:szCs w:val="22"/>
        </w:rPr>
      </w:pPr>
      <w:hyperlink w:anchor="_Toc229040020" w:history="1">
        <w:r w:rsidR="00522C99" w:rsidRPr="002D37AE">
          <w:rPr>
            <w:rStyle w:val="Hipervnculo"/>
          </w:rPr>
          <w:t>Director Técnico</w:t>
        </w:r>
        <w:r w:rsidR="00522C99">
          <w:rPr>
            <w:webHidden/>
          </w:rPr>
          <w:tab/>
        </w:r>
        <w:r w:rsidR="00522C99">
          <w:rPr>
            <w:webHidden/>
          </w:rPr>
          <w:fldChar w:fldCharType="begin"/>
        </w:r>
        <w:r w:rsidR="00522C99">
          <w:rPr>
            <w:webHidden/>
          </w:rPr>
          <w:instrText xml:space="preserve"> PAGEREF _Toc229040020 \h </w:instrText>
        </w:r>
        <w:r w:rsidR="00522C99">
          <w:rPr>
            <w:webHidden/>
          </w:rPr>
        </w:r>
        <w:r w:rsidR="00522C99">
          <w:rPr>
            <w:webHidden/>
          </w:rPr>
          <w:fldChar w:fldCharType="separate"/>
        </w:r>
        <w:r w:rsidR="00D34310">
          <w:rPr>
            <w:webHidden/>
          </w:rPr>
          <w:t>82</w:t>
        </w:r>
        <w:r w:rsidR="00522C99">
          <w:rPr>
            <w:webHidden/>
          </w:rPr>
          <w:fldChar w:fldCharType="end"/>
        </w:r>
      </w:hyperlink>
    </w:p>
    <w:p w14:paraId="485D7AA4" w14:textId="58B857CB" w:rsidR="00522C99" w:rsidRDefault="006200B7">
      <w:pPr>
        <w:pStyle w:val="TDC2"/>
        <w:rPr>
          <w:rFonts w:eastAsiaTheme="minorEastAsia" w:cstheme="minorBidi"/>
          <w:b w:val="0"/>
          <w:bCs w:val="0"/>
          <w:sz w:val="22"/>
          <w:szCs w:val="22"/>
        </w:rPr>
      </w:pPr>
      <w:hyperlink w:anchor="_Toc229040021" w:history="1">
        <w:r w:rsidR="00522C99" w:rsidRPr="002D37AE">
          <w:rPr>
            <w:rStyle w:val="Hipervnculo"/>
          </w:rPr>
          <w:t>Asistente de Dirección Técnica</w:t>
        </w:r>
        <w:r w:rsidR="00522C99">
          <w:rPr>
            <w:webHidden/>
          </w:rPr>
          <w:tab/>
        </w:r>
        <w:r w:rsidR="00522C99">
          <w:rPr>
            <w:webHidden/>
          </w:rPr>
          <w:fldChar w:fldCharType="begin"/>
        </w:r>
        <w:r w:rsidR="00522C99">
          <w:rPr>
            <w:webHidden/>
          </w:rPr>
          <w:instrText xml:space="preserve"> PAGEREF _Toc229040021 \h </w:instrText>
        </w:r>
        <w:r w:rsidR="00522C99">
          <w:rPr>
            <w:webHidden/>
          </w:rPr>
        </w:r>
        <w:r w:rsidR="00522C99">
          <w:rPr>
            <w:webHidden/>
          </w:rPr>
          <w:fldChar w:fldCharType="separate"/>
        </w:r>
        <w:r w:rsidR="00D34310">
          <w:rPr>
            <w:webHidden/>
          </w:rPr>
          <w:t>85</w:t>
        </w:r>
        <w:r w:rsidR="00522C99">
          <w:rPr>
            <w:webHidden/>
          </w:rPr>
          <w:fldChar w:fldCharType="end"/>
        </w:r>
      </w:hyperlink>
    </w:p>
    <w:p w14:paraId="4536C1D1" w14:textId="0F86B260" w:rsidR="00522C99" w:rsidRDefault="006200B7">
      <w:pPr>
        <w:pStyle w:val="TDC2"/>
        <w:rPr>
          <w:rFonts w:eastAsiaTheme="minorEastAsia" w:cstheme="minorBidi"/>
          <w:b w:val="0"/>
          <w:bCs w:val="0"/>
          <w:sz w:val="22"/>
          <w:szCs w:val="22"/>
        </w:rPr>
      </w:pPr>
      <w:hyperlink w:anchor="_Toc229040022" w:history="1">
        <w:r w:rsidR="00522C99" w:rsidRPr="002D37AE">
          <w:rPr>
            <w:rStyle w:val="Hipervnculo"/>
          </w:rPr>
          <w:t>Subdirector Técnico</w:t>
        </w:r>
        <w:r w:rsidR="00522C99">
          <w:rPr>
            <w:webHidden/>
          </w:rPr>
          <w:tab/>
        </w:r>
        <w:r w:rsidR="00522C99">
          <w:rPr>
            <w:webHidden/>
          </w:rPr>
          <w:fldChar w:fldCharType="begin"/>
        </w:r>
        <w:r w:rsidR="00522C99">
          <w:rPr>
            <w:webHidden/>
          </w:rPr>
          <w:instrText xml:space="preserve"> PAGEREF _Toc229040022 \h </w:instrText>
        </w:r>
        <w:r w:rsidR="00522C99">
          <w:rPr>
            <w:webHidden/>
          </w:rPr>
        </w:r>
        <w:r w:rsidR="00522C99">
          <w:rPr>
            <w:webHidden/>
          </w:rPr>
          <w:fldChar w:fldCharType="separate"/>
        </w:r>
        <w:r w:rsidR="00D34310">
          <w:rPr>
            <w:webHidden/>
          </w:rPr>
          <w:t>87</w:t>
        </w:r>
        <w:r w:rsidR="00522C99">
          <w:rPr>
            <w:webHidden/>
          </w:rPr>
          <w:fldChar w:fldCharType="end"/>
        </w:r>
      </w:hyperlink>
    </w:p>
    <w:p w14:paraId="60B63967" w14:textId="6A35C4CB" w:rsidR="00522C99" w:rsidRDefault="006200B7">
      <w:pPr>
        <w:pStyle w:val="TDC2"/>
        <w:rPr>
          <w:rFonts w:eastAsiaTheme="minorEastAsia" w:cstheme="minorBidi"/>
          <w:b w:val="0"/>
          <w:bCs w:val="0"/>
          <w:sz w:val="22"/>
          <w:szCs w:val="22"/>
        </w:rPr>
      </w:pPr>
      <w:hyperlink w:anchor="_Toc229040023" w:history="1">
        <w:r w:rsidR="00522C99" w:rsidRPr="002D37AE">
          <w:rPr>
            <w:rStyle w:val="Hipervnculo"/>
          </w:rPr>
          <w:t>Jefe del Departamento de Promoción de Acceso a los Derechos de las Personas con Discapacidad</w:t>
        </w:r>
        <w:r w:rsidR="00522C99">
          <w:rPr>
            <w:webHidden/>
          </w:rPr>
          <w:tab/>
        </w:r>
        <w:r w:rsidR="00522C99">
          <w:rPr>
            <w:webHidden/>
          </w:rPr>
          <w:fldChar w:fldCharType="begin"/>
        </w:r>
        <w:r w:rsidR="00522C99">
          <w:rPr>
            <w:webHidden/>
          </w:rPr>
          <w:instrText xml:space="preserve"> PAGEREF _Toc229040023 \h </w:instrText>
        </w:r>
        <w:r w:rsidR="00522C99">
          <w:rPr>
            <w:webHidden/>
          </w:rPr>
        </w:r>
        <w:r w:rsidR="00522C99">
          <w:rPr>
            <w:webHidden/>
          </w:rPr>
          <w:fldChar w:fldCharType="separate"/>
        </w:r>
        <w:r w:rsidR="00D34310">
          <w:rPr>
            <w:webHidden/>
          </w:rPr>
          <w:t>90</w:t>
        </w:r>
        <w:r w:rsidR="00522C99">
          <w:rPr>
            <w:webHidden/>
          </w:rPr>
          <w:fldChar w:fldCharType="end"/>
        </w:r>
      </w:hyperlink>
    </w:p>
    <w:p w14:paraId="49C51363" w14:textId="3DFD7C5D" w:rsidR="00522C99" w:rsidRDefault="006200B7">
      <w:pPr>
        <w:pStyle w:val="TDC2"/>
        <w:rPr>
          <w:rFonts w:eastAsiaTheme="minorEastAsia" w:cstheme="minorBidi"/>
          <w:b w:val="0"/>
          <w:bCs w:val="0"/>
          <w:sz w:val="22"/>
          <w:szCs w:val="22"/>
        </w:rPr>
      </w:pPr>
      <w:hyperlink w:anchor="_Toc229040024" w:history="1">
        <w:r w:rsidR="00522C99" w:rsidRPr="002D37AE">
          <w:rPr>
            <w:rStyle w:val="Hipervnculo"/>
          </w:rPr>
          <w:t>Secretaria del Departamento de Promoción de Acceso a los Derechos de las Personas con Discapacidad</w:t>
        </w:r>
        <w:r w:rsidR="00522C99">
          <w:rPr>
            <w:webHidden/>
          </w:rPr>
          <w:tab/>
        </w:r>
        <w:r w:rsidR="00522C99">
          <w:rPr>
            <w:webHidden/>
          </w:rPr>
          <w:fldChar w:fldCharType="begin"/>
        </w:r>
        <w:r w:rsidR="00522C99">
          <w:rPr>
            <w:webHidden/>
          </w:rPr>
          <w:instrText xml:space="preserve"> PAGEREF _Toc229040024 \h </w:instrText>
        </w:r>
        <w:r w:rsidR="00522C99">
          <w:rPr>
            <w:webHidden/>
          </w:rPr>
        </w:r>
        <w:r w:rsidR="00522C99">
          <w:rPr>
            <w:webHidden/>
          </w:rPr>
          <w:fldChar w:fldCharType="separate"/>
        </w:r>
        <w:r w:rsidR="00D34310">
          <w:rPr>
            <w:webHidden/>
          </w:rPr>
          <w:t>93</w:t>
        </w:r>
        <w:r w:rsidR="00522C99">
          <w:rPr>
            <w:webHidden/>
          </w:rPr>
          <w:fldChar w:fldCharType="end"/>
        </w:r>
      </w:hyperlink>
    </w:p>
    <w:p w14:paraId="2885972E" w14:textId="415C7767" w:rsidR="00522C99" w:rsidRDefault="006200B7">
      <w:pPr>
        <w:pStyle w:val="TDC2"/>
        <w:rPr>
          <w:rFonts w:eastAsiaTheme="minorEastAsia" w:cstheme="minorBidi"/>
          <w:b w:val="0"/>
          <w:bCs w:val="0"/>
          <w:sz w:val="22"/>
          <w:szCs w:val="22"/>
        </w:rPr>
      </w:pPr>
      <w:hyperlink w:anchor="_Toc229040025" w:history="1">
        <w:r w:rsidR="00522C99" w:rsidRPr="002D37AE">
          <w:rPr>
            <w:rStyle w:val="Hipervnculo"/>
          </w:rPr>
          <w:t>Técnico de Promoción de Acceso a los Derechos de las Personas con Discapacidad</w:t>
        </w:r>
        <w:r w:rsidR="00522C99">
          <w:rPr>
            <w:webHidden/>
          </w:rPr>
          <w:tab/>
        </w:r>
        <w:r w:rsidR="00522C99">
          <w:rPr>
            <w:webHidden/>
          </w:rPr>
          <w:fldChar w:fldCharType="begin"/>
        </w:r>
        <w:r w:rsidR="00522C99">
          <w:rPr>
            <w:webHidden/>
          </w:rPr>
          <w:instrText xml:space="preserve"> PAGEREF _Toc229040025 \h </w:instrText>
        </w:r>
        <w:r w:rsidR="00522C99">
          <w:rPr>
            <w:webHidden/>
          </w:rPr>
        </w:r>
        <w:r w:rsidR="00522C99">
          <w:rPr>
            <w:webHidden/>
          </w:rPr>
          <w:fldChar w:fldCharType="separate"/>
        </w:r>
        <w:r w:rsidR="00D34310">
          <w:rPr>
            <w:webHidden/>
          </w:rPr>
          <w:t>96</w:t>
        </w:r>
        <w:r w:rsidR="00522C99">
          <w:rPr>
            <w:webHidden/>
          </w:rPr>
          <w:fldChar w:fldCharType="end"/>
        </w:r>
      </w:hyperlink>
    </w:p>
    <w:p w14:paraId="28058DDD" w14:textId="047CB71A" w:rsidR="00522C99" w:rsidRDefault="006200B7">
      <w:pPr>
        <w:pStyle w:val="TDC2"/>
        <w:rPr>
          <w:rFonts w:eastAsiaTheme="minorEastAsia" w:cstheme="minorBidi"/>
          <w:b w:val="0"/>
          <w:bCs w:val="0"/>
          <w:sz w:val="22"/>
          <w:szCs w:val="22"/>
        </w:rPr>
      </w:pPr>
      <w:hyperlink w:anchor="_Toc229040026" w:history="1">
        <w:r w:rsidR="00522C99" w:rsidRPr="002D37AE">
          <w:rPr>
            <w:rStyle w:val="Hipervnculo"/>
          </w:rPr>
          <w:t>Jefe del Departamento de Fortalecimiento y Fomento de la Participación Ciudadana</w:t>
        </w:r>
        <w:r w:rsidR="00522C99">
          <w:rPr>
            <w:webHidden/>
          </w:rPr>
          <w:tab/>
        </w:r>
        <w:r w:rsidR="00522C99">
          <w:rPr>
            <w:webHidden/>
          </w:rPr>
          <w:fldChar w:fldCharType="begin"/>
        </w:r>
        <w:r w:rsidR="00522C99">
          <w:rPr>
            <w:webHidden/>
          </w:rPr>
          <w:instrText xml:space="preserve"> PAGEREF _Toc229040026 \h </w:instrText>
        </w:r>
        <w:r w:rsidR="00522C99">
          <w:rPr>
            <w:webHidden/>
          </w:rPr>
        </w:r>
        <w:r w:rsidR="00522C99">
          <w:rPr>
            <w:webHidden/>
          </w:rPr>
          <w:fldChar w:fldCharType="separate"/>
        </w:r>
        <w:r w:rsidR="00D34310">
          <w:rPr>
            <w:webHidden/>
          </w:rPr>
          <w:t>98</w:t>
        </w:r>
        <w:r w:rsidR="00522C99">
          <w:rPr>
            <w:webHidden/>
          </w:rPr>
          <w:fldChar w:fldCharType="end"/>
        </w:r>
      </w:hyperlink>
    </w:p>
    <w:p w14:paraId="78201C11" w14:textId="09B9CBCE" w:rsidR="00522C99" w:rsidRDefault="006200B7">
      <w:pPr>
        <w:pStyle w:val="TDC2"/>
        <w:rPr>
          <w:rFonts w:eastAsiaTheme="minorEastAsia" w:cstheme="minorBidi"/>
          <w:b w:val="0"/>
          <w:bCs w:val="0"/>
          <w:sz w:val="22"/>
          <w:szCs w:val="22"/>
        </w:rPr>
      </w:pPr>
      <w:hyperlink w:anchor="_Toc229040027" w:history="1">
        <w:r w:rsidR="00522C99" w:rsidRPr="002D37AE">
          <w:rPr>
            <w:rStyle w:val="Hipervnculo"/>
          </w:rPr>
          <w:t>Secretaria del Departamento de Fortalecimiento y Fomento de la Participación Ciudadana</w:t>
        </w:r>
        <w:r w:rsidR="00522C99">
          <w:rPr>
            <w:webHidden/>
          </w:rPr>
          <w:tab/>
        </w:r>
        <w:r w:rsidR="00522C99">
          <w:rPr>
            <w:webHidden/>
          </w:rPr>
          <w:fldChar w:fldCharType="begin"/>
        </w:r>
        <w:r w:rsidR="00522C99">
          <w:rPr>
            <w:webHidden/>
          </w:rPr>
          <w:instrText xml:space="preserve"> PAGEREF _Toc229040027 \h </w:instrText>
        </w:r>
        <w:r w:rsidR="00522C99">
          <w:rPr>
            <w:webHidden/>
          </w:rPr>
        </w:r>
        <w:r w:rsidR="00522C99">
          <w:rPr>
            <w:webHidden/>
          </w:rPr>
          <w:fldChar w:fldCharType="separate"/>
        </w:r>
        <w:r w:rsidR="00D34310">
          <w:rPr>
            <w:webHidden/>
          </w:rPr>
          <w:t>101</w:t>
        </w:r>
        <w:r w:rsidR="00522C99">
          <w:rPr>
            <w:webHidden/>
          </w:rPr>
          <w:fldChar w:fldCharType="end"/>
        </w:r>
      </w:hyperlink>
    </w:p>
    <w:p w14:paraId="02E1AEA4" w14:textId="3560AFD6" w:rsidR="00522C99" w:rsidRDefault="006200B7">
      <w:pPr>
        <w:pStyle w:val="TDC2"/>
        <w:rPr>
          <w:rFonts w:eastAsiaTheme="minorEastAsia" w:cstheme="minorBidi"/>
          <w:b w:val="0"/>
          <w:bCs w:val="0"/>
          <w:sz w:val="22"/>
          <w:szCs w:val="22"/>
        </w:rPr>
      </w:pPr>
      <w:hyperlink w:anchor="_Toc229040028" w:history="1">
        <w:r w:rsidR="00522C99" w:rsidRPr="002D37AE">
          <w:rPr>
            <w:rStyle w:val="Hipervnculo"/>
          </w:rPr>
          <w:t>Técnico de Fortalecimiento y Fomento de la Participación Ciudadana</w:t>
        </w:r>
        <w:r w:rsidR="00522C99">
          <w:rPr>
            <w:webHidden/>
          </w:rPr>
          <w:tab/>
        </w:r>
        <w:r w:rsidR="00522C99">
          <w:rPr>
            <w:webHidden/>
          </w:rPr>
          <w:fldChar w:fldCharType="begin"/>
        </w:r>
        <w:r w:rsidR="00522C99">
          <w:rPr>
            <w:webHidden/>
          </w:rPr>
          <w:instrText xml:space="preserve"> PAGEREF _Toc229040028 \h </w:instrText>
        </w:r>
        <w:r w:rsidR="00522C99">
          <w:rPr>
            <w:webHidden/>
          </w:rPr>
        </w:r>
        <w:r w:rsidR="00522C99">
          <w:rPr>
            <w:webHidden/>
          </w:rPr>
          <w:fldChar w:fldCharType="separate"/>
        </w:r>
        <w:r w:rsidR="00D34310">
          <w:rPr>
            <w:webHidden/>
          </w:rPr>
          <w:t>103</w:t>
        </w:r>
        <w:r w:rsidR="00522C99">
          <w:rPr>
            <w:webHidden/>
          </w:rPr>
          <w:fldChar w:fldCharType="end"/>
        </w:r>
      </w:hyperlink>
    </w:p>
    <w:p w14:paraId="26F583CD" w14:textId="010E24D2" w:rsidR="00522C99" w:rsidRDefault="006200B7">
      <w:pPr>
        <w:pStyle w:val="TDC2"/>
        <w:rPr>
          <w:rFonts w:eastAsiaTheme="minorEastAsia" w:cstheme="minorBidi"/>
          <w:b w:val="0"/>
          <w:bCs w:val="0"/>
          <w:sz w:val="22"/>
          <w:szCs w:val="22"/>
        </w:rPr>
      </w:pPr>
      <w:hyperlink w:anchor="_Toc229040029" w:history="1">
        <w:r w:rsidR="00522C99" w:rsidRPr="002D37AE">
          <w:rPr>
            <w:rStyle w:val="Hipervnculo"/>
          </w:rPr>
          <w:t>Jefe del Departamento de Incidencia Política e Institucional</w:t>
        </w:r>
        <w:r w:rsidR="00522C99">
          <w:rPr>
            <w:webHidden/>
          </w:rPr>
          <w:tab/>
        </w:r>
        <w:r w:rsidR="00522C99">
          <w:rPr>
            <w:webHidden/>
          </w:rPr>
          <w:fldChar w:fldCharType="begin"/>
        </w:r>
        <w:r w:rsidR="00522C99">
          <w:rPr>
            <w:webHidden/>
          </w:rPr>
          <w:instrText xml:space="preserve"> PAGEREF _Toc229040029 \h </w:instrText>
        </w:r>
        <w:r w:rsidR="00522C99">
          <w:rPr>
            <w:webHidden/>
          </w:rPr>
        </w:r>
        <w:r w:rsidR="00522C99">
          <w:rPr>
            <w:webHidden/>
          </w:rPr>
          <w:fldChar w:fldCharType="separate"/>
        </w:r>
        <w:r w:rsidR="00D34310">
          <w:rPr>
            <w:webHidden/>
          </w:rPr>
          <w:t>105</w:t>
        </w:r>
        <w:r w:rsidR="00522C99">
          <w:rPr>
            <w:webHidden/>
          </w:rPr>
          <w:fldChar w:fldCharType="end"/>
        </w:r>
      </w:hyperlink>
    </w:p>
    <w:p w14:paraId="33CE081F" w14:textId="2A5A0776" w:rsidR="00522C99" w:rsidRDefault="006200B7">
      <w:pPr>
        <w:pStyle w:val="TDC2"/>
        <w:rPr>
          <w:rFonts w:eastAsiaTheme="minorEastAsia" w:cstheme="minorBidi"/>
          <w:b w:val="0"/>
          <w:bCs w:val="0"/>
          <w:sz w:val="22"/>
          <w:szCs w:val="22"/>
        </w:rPr>
      </w:pPr>
      <w:hyperlink w:anchor="_Toc229040030" w:history="1">
        <w:r w:rsidR="00522C99" w:rsidRPr="002D37AE">
          <w:rPr>
            <w:rStyle w:val="Hipervnculo"/>
          </w:rPr>
          <w:t>Secretaria del Departamento de Incidencia Política e Institucional</w:t>
        </w:r>
        <w:r w:rsidR="00522C99">
          <w:rPr>
            <w:webHidden/>
          </w:rPr>
          <w:tab/>
        </w:r>
        <w:r w:rsidR="00522C99">
          <w:rPr>
            <w:webHidden/>
          </w:rPr>
          <w:fldChar w:fldCharType="begin"/>
        </w:r>
        <w:r w:rsidR="00522C99">
          <w:rPr>
            <w:webHidden/>
          </w:rPr>
          <w:instrText xml:space="preserve"> PAGEREF _Toc229040030 \h </w:instrText>
        </w:r>
        <w:r w:rsidR="00522C99">
          <w:rPr>
            <w:webHidden/>
          </w:rPr>
        </w:r>
        <w:r w:rsidR="00522C99">
          <w:rPr>
            <w:webHidden/>
          </w:rPr>
          <w:fldChar w:fldCharType="separate"/>
        </w:r>
        <w:r w:rsidR="00D34310">
          <w:rPr>
            <w:webHidden/>
          </w:rPr>
          <w:t>108</w:t>
        </w:r>
        <w:r w:rsidR="00522C99">
          <w:rPr>
            <w:webHidden/>
          </w:rPr>
          <w:fldChar w:fldCharType="end"/>
        </w:r>
      </w:hyperlink>
    </w:p>
    <w:p w14:paraId="021A6408" w14:textId="6E25EA0A" w:rsidR="00522C99" w:rsidRDefault="006200B7">
      <w:pPr>
        <w:pStyle w:val="TDC2"/>
        <w:rPr>
          <w:rFonts w:eastAsiaTheme="minorEastAsia" w:cstheme="minorBidi"/>
          <w:b w:val="0"/>
          <w:bCs w:val="0"/>
          <w:sz w:val="22"/>
          <w:szCs w:val="22"/>
        </w:rPr>
      </w:pPr>
      <w:hyperlink w:anchor="_Toc229040031" w:history="1">
        <w:r w:rsidR="00522C99" w:rsidRPr="002D37AE">
          <w:rPr>
            <w:rStyle w:val="Hipervnculo"/>
          </w:rPr>
          <w:t>Técnico de  Incidencia Política e Institucional</w:t>
        </w:r>
        <w:r w:rsidR="00522C99">
          <w:rPr>
            <w:webHidden/>
          </w:rPr>
          <w:tab/>
        </w:r>
        <w:r w:rsidR="00522C99">
          <w:rPr>
            <w:webHidden/>
          </w:rPr>
          <w:fldChar w:fldCharType="begin"/>
        </w:r>
        <w:r w:rsidR="00522C99">
          <w:rPr>
            <w:webHidden/>
          </w:rPr>
          <w:instrText xml:space="preserve"> PAGEREF _Toc229040031 \h </w:instrText>
        </w:r>
        <w:r w:rsidR="00522C99">
          <w:rPr>
            <w:webHidden/>
          </w:rPr>
        </w:r>
        <w:r w:rsidR="00522C99">
          <w:rPr>
            <w:webHidden/>
          </w:rPr>
          <w:fldChar w:fldCharType="separate"/>
        </w:r>
        <w:r w:rsidR="00D34310">
          <w:rPr>
            <w:webHidden/>
          </w:rPr>
          <w:t>110</w:t>
        </w:r>
        <w:r w:rsidR="00522C99">
          <w:rPr>
            <w:webHidden/>
          </w:rPr>
          <w:fldChar w:fldCharType="end"/>
        </w:r>
      </w:hyperlink>
    </w:p>
    <w:p w14:paraId="497C476B" w14:textId="24D7ABAB" w:rsidR="00522C99" w:rsidRDefault="006200B7">
      <w:pPr>
        <w:pStyle w:val="TDC2"/>
        <w:rPr>
          <w:rFonts w:eastAsiaTheme="minorEastAsia" w:cstheme="minorBidi"/>
          <w:b w:val="0"/>
          <w:bCs w:val="0"/>
          <w:sz w:val="22"/>
          <w:szCs w:val="22"/>
        </w:rPr>
      </w:pPr>
      <w:hyperlink w:anchor="_Toc229040032" w:history="1">
        <w:r w:rsidR="00522C99" w:rsidRPr="002D37AE">
          <w:rPr>
            <w:rStyle w:val="Hipervnculo"/>
          </w:rPr>
          <w:t>Jefe del Departamento de Asesoría y Coordinación Territorial</w:t>
        </w:r>
        <w:r w:rsidR="00522C99">
          <w:rPr>
            <w:webHidden/>
          </w:rPr>
          <w:tab/>
        </w:r>
        <w:r w:rsidR="00522C99">
          <w:rPr>
            <w:webHidden/>
          </w:rPr>
          <w:fldChar w:fldCharType="begin"/>
        </w:r>
        <w:r w:rsidR="00522C99">
          <w:rPr>
            <w:webHidden/>
          </w:rPr>
          <w:instrText xml:space="preserve"> PAGEREF _Toc229040032 \h </w:instrText>
        </w:r>
        <w:r w:rsidR="00522C99">
          <w:rPr>
            <w:webHidden/>
          </w:rPr>
        </w:r>
        <w:r w:rsidR="00522C99">
          <w:rPr>
            <w:webHidden/>
          </w:rPr>
          <w:fldChar w:fldCharType="separate"/>
        </w:r>
        <w:r w:rsidR="00D34310">
          <w:rPr>
            <w:webHidden/>
          </w:rPr>
          <w:t>114</w:t>
        </w:r>
        <w:r w:rsidR="00522C99">
          <w:rPr>
            <w:webHidden/>
          </w:rPr>
          <w:fldChar w:fldCharType="end"/>
        </w:r>
      </w:hyperlink>
    </w:p>
    <w:p w14:paraId="3FCCBCC6" w14:textId="65E1B323" w:rsidR="00522C99" w:rsidRDefault="006200B7">
      <w:pPr>
        <w:pStyle w:val="TDC2"/>
        <w:rPr>
          <w:rFonts w:eastAsiaTheme="minorEastAsia" w:cstheme="minorBidi"/>
          <w:b w:val="0"/>
          <w:bCs w:val="0"/>
          <w:sz w:val="22"/>
          <w:szCs w:val="22"/>
        </w:rPr>
      </w:pPr>
      <w:hyperlink w:anchor="_Toc229040033" w:history="1">
        <w:r w:rsidR="00522C99" w:rsidRPr="002D37AE">
          <w:rPr>
            <w:rStyle w:val="Hipervnculo"/>
          </w:rPr>
          <w:t>Secretaria del Departamento de Asesoría y Coordinación Territorial</w:t>
        </w:r>
        <w:r w:rsidR="00522C99">
          <w:rPr>
            <w:webHidden/>
          </w:rPr>
          <w:tab/>
        </w:r>
        <w:r w:rsidR="00522C99">
          <w:rPr>
            <w:webHidden/>
          </w:rPr>
          <w:fldChar w:fldCharType="begin"/>
        </w:r>
        <w:r w:rsidR="00522C99">
          <w:rPr>
            <w:webHidden/>
          </w:rPr>
          <w:instrText xml:space="preserve"> PAGEREF _Toc229040033 \h </w:instrText>
        </w:r>
        <w:r w:rsidR="00522C99">
          <w:rPr>
            <w:webHidden/>
          </w:rPr>
        </w:r>
        <w:r w:rsidR="00522C99">
          <w:rPr>
            <w:webHidden/>
          </w:rPr>
          <w:fldChar w:fldCharType="separate"/>
        </w:r>
        <w:r w:rsidR="00D34310">
          <w:rPr>
            <w:webHidden/>
          </w:rPr>
          <w:t>117</w:t>
        </w:r>
        <w:r w:rsidR="00522C99">
          <w:rPr>
            <w:webHidden/>
          </w:rPr>
          <w:fldChar w:fldCharType="end"/>
        </w:r>
      </w:hyperlink>
    </w:p>
    <w:p w14:paraId="2C72CDCD" w14:textId="50309EBA" w:rsidR="00522C99" w:rsidRDefault="006200B7">
      <w:pPr>
        <w:pStyle w:val="TDC2"/>
        <w:rPr>
          <w:rFonts w:eastAsiaTheme="minorEastAsia" w:cstheme="minorBidi"/>
          <w:b w:val="0"/>
          <w:bCs w:val="0"/>
          <w:sz w:val="22"/>
          <w:szCs w:val="22"/>
        </w:rPr>
      </w:pPr>
      <w:hyperlink w:anchor="_Toc229040034" w:history="1">
        <w:r w:rsidR="00522C99" w:rsidRPr="002D37AE">
          <w:rPr>
            <w:rStyle w:val="Hipervnculo"/>
          </w:rPr>
          <w:t>Secretaria de Sede Regional</w:t>
        </w:r>
        <w:r w:rsidR="00522C99">
          <w:rPr>
            <w:webHidden/>
          </w:rPr>
          <w:tab/>
        </w:r>
        <w:r w:rsidR="00522C99">
          <w:rPr>
            <w:webHidden/>
          </w:rPr>
          <w:fldChar w:fldCharType="begin"/>
        </w:r>
        <w:r w:rsidR="00522C99">
          <w:rPr>
            <w:webHidden/>
          </w:rPr>
          <w:instrText xml:space="preserve"> PAGEREF _Toc229040034 \h </w:instrText>
        </w:r>
        <w:r w:rsidR="00522C99">
          <w:rPr>
            <w:webHidden/>
          </w:rPr>
        </w:r>
        <w:r w:rsidR="00522C99">
          <w:rPr>
            <w:webHidden/>
          </w:rPr>
          <w:fldChar w:fldCharType="separate"/>
        </w:r>
        <w:r w:rsidR="00D34310">
          <w:rPr>
            <w:webHidden/>
          </w:rPr>
          <w:t>119</w:t>
        </w:r>
        <w:r w:rsidR="00522C99">
          <w:rPr>
            <w:webHidden/>
          </w:rPr>
          <w:fldChar w:fldCharType="end"/>
        </w:r>
      </w:hyperlink>
    </w:p>
    <w:p w14:paraId="4B4DEB18" w14:textId="3F9D62EC" w:rsidR="00522C99" w:rsidRDefault="006200B7">
      <w:pPr>
        <w:pStyle w:val="TDC2"/>
        <w:rPr>
          <w:rFonts w:eastAsiaTheme="minorEastAsia" w:cstheme="minorBidi"/>
          <w:b w:val="0"/>
          <w:bCs w:val="0"/>
          <w:sz w:val="22"/>
          <w:szCs w:val="22"/>
        </w:rPr>
      </w:pPr>
      <w:hyperlink w:anchor="_Toc229040035" w:history="1">
        <w:r w:rsidR="00522C99" w:rsidRPr="002D37AE">
          <w:rPr>
            <w:rStyle w:val="Hipervnculo"/>
          </w:rPr>
          <w:t>Coordinador Regional</w:t>
        </w:r>
        <w:r w:rsidR="00522C99">
          <w:rPr>
            <w:webHidden/>
          </w:rPr>
          <w:tab/>
        </w:r>
        <w:r w:rsidR="00522C99">
          <w:rPr>
            <w:webHidden/>
          </w:rPr>
          <w:fldChar w:fldCharType="begin"/>
        </w:r>
        <w:r w:rsidR="00522C99">
          <w:rPr>
            <w:webHidden/>
          </w:rPr>
          <w:instrText xml:space="preserve"> PAGEREF _Toc229040035 \h </w:instrText>
        </w:r>
        <w:r w:rsidR="00522C99">
          <w:rPr>
            <w:webHidden/>
          </w:rPr>
        </w:r>
        <w:r w:rsidR="00522C99">
          <w:rPr>
            <w:webHidden/>
          </w:rPr>
          <w:fldChar w:fldCharType="separate"/>
        </w:r>
        <w:r w:rsidR="00D34310">
          <w:rPr>
            <w:webHidden/>
          </w:rPr>
          <w:t>121</w:t>
        </w:r>
        <w:r w:rsidR="00522C99">
          <w:rPr>
            <w:webHidden/>
          </w:rPr>
          <w:fldChar w:fldCharType="end"/>
        </w:r>
      </w:hyperlink>
    </w:p>
    <w:p w14:paraId="0740C559" w14:textId="65EAC401" w:rsidR="00522C99" w:rsidRDefault="006200B7">
      <w:pPr>
        <w:pStyle w:val="TDC2"/>
        <w:rPr>
          <w:rFonts w:eastAsiaTheme="minorEastAsia" w:cstheme="minorBidi"/>
          <w:b w:val="0"/>
          <w:bCs w:val="0"/>
          <w:sz w:val="22"/>
          <w:szCs w:val="22"/>
        </w:rPr>
      </w:pPr>
      <w:hyperlink w:anchor="_Toc229040036" w:history="1">
        <w:r w:rsidR="00522C99" w:rsidRPr="002D37AE">
          <w:rPr>
            <w:rStyle w:val="Hipervnculo"/>
          </w:rPr>
          <w:t>Delegado Departamental</w:t>
        </w:r>
        <w:r w:rsidR="00522C99">
          <w:rPr>
            <w:webHidden/>
          </w:rPr>
          <w:tab/>
        </w:r>
        <w:r w:rsidR="00522C99">
          <w:rPr>
            <w:webHidden/>
          </w:rPr>
          <w:fldChar w:fldCharType="begin"/>
        </w:r>
        <w:r w:rsidR="00522C99">
          <w:rPr>
            <w:webHidden/>
          </w:rPr>
          <w:instrText xml:space="preserve"> PAGEREF _Toc229040036 \h </w:instrText>
        </w:r>
        <w:r w:rsidR="00522C99">
          <w:rPr>
            <w:webHidden/>
          </w:rPr>
        </w:r>
        <w:r w:rsidR="00522C99">
          <w:rPr>
            <w:webHidden/>
          </w:rPr>
          <w:fldChar w:fldCharType="separate"/>
        </w:r>
        <w:r w:rsidR="00D34310">
          <w:rPr>
            <w:webHidden/>
          </w:rPr>
          <w:t>124</w:t>
        </w:r>
        <w:r w:rsidR="00522C99">
          <w:rPr>
            <w:webHidden/>
          </w:rPr>
          <w:fldChar w:fldCharType="end"/>
        </w:r>
      </w:hyperlink>
    </w:p>
    <w:p w14:paraId="5ADFA1B3" w14:textId="72622EB6" w:rsidR="00522C99" w:rsidRDefault="006200B7">
      <w:pPr>
        <w:pStyle w:val="TDC2"/>
        <w:rPr>
          <w:rFonts w:eastAsiaTheme="minorEastAsia" w:cstheme="minorBidi"/>
          <w:b w:val="0"/>
          <w:bCs w:val="0"/>
          <w:sz w:val="22"/>
          <w:szCs w:val="22"/>
        </w:rPr>
      </w:pPr>
      <w:hyperlink w:anchor="_Toc229040037" w:history="1">
        <w:r w:rsidR="00522C99" w:rsidRPr="002D37AE">
          <w:rPr>
            <w:rStyle w:val="Hipervnculo"/>
          </w:rPr>
          <w:t>Delegado Técnico Departamental</w:t>
        </w:r>
        <w:r w:rsidR="00522C99">
          <w:rPr>
            <w:webHidden/>
          </w:rPr>
          <w:tab/>
        </w:r>
        <w:r w:rsidR="00522C99">
          <w:rPr>
            <w:webHidden/>
          </w:rPr>
          <w:fldChar w:fldCharType="begin"/>
        </w:r>
        <w:r w:rsidR="00522C99">
          <w:rPr>
            <w:webHidden/>
          </w:rPr>
          <w:instrText xml:space="preserve"> PAGEREF _Toc229040037 \h </w:instrText>
        </w:r>
        <w:r w:rsidR="00522C99">
          <w:rPr>
            <w:webHidden/>
          </w:rPr>
        </w:r>
        <w:r w:rsidR="00522C99">
          <w:rPr>
            <w:webHidden/>
          </w:rPr>
          <w:fldChar w:fldCharType="separate"/>
        </w:r>
        <w:r w:rsidR="00D34310">
          <w:rPr>
            <w:webHidden/>
          </w:rPr>
          <w:t>126</w:t>
        </w:r>
        <w:r w:rsidR="00522C99">
          <w:rPr>
            <w:webHidden/>
          </w:rPr>
          <w:fldChar w:fldCharType="end"/>
        </w:r>
      </w:hyperlink>
    </w:p>
    <w:p w14:paraId="504B3CF9" w14:textId="111C1CAD" w:rsidR="00522C99" w:rsidRDefault="006200B7">
      <w:pPr>
        <w:pStyle w:val="TDC2"/>
        <w:rPr>
          <w:rFonts w:eastAsiaTheme="minorEastAsia" w:cstheme="minorBidi"/>
          <w:b w:val="0"/>
          <w:bCs w:val="0"/>
          <w:sz w:val="22"/>
          <w:szCs w:val="22"/>
        </w:rPr>
      </w:pPr>
      <w:hyperlink w:anchor="_Toc229040038" w:history="1">
        <w:r w:rsidR="00522C99" w:rsidRPr="002D37AE">
          <w:rPr>
            <w:rStyle w:val="Hipervnculo"/>
          </w:rPr>
          <w:t>Jefe del Departamento de Subsectores</w:t>
        </w:r>
        <w:r w:rsidR="00522C99">
          <w:rPr>
            <w:webHidden/>
          </w:rPr>
          <w:tab/>
        </w:r>
        <w:r w:rsidR="00522C99">
          <w:rPr>
            <w:webHidden/>
          </w:rPr>
          <w:fldChar w:fldCharType="begin"/>
        </w:r>
        <w:r w:rsidR="00522C99">
          <w:rPr>
            <w:webHidden/>
          </w:rPr>
          <w:instrText xml:space="preserve"> PAGEREF _Toc229040038 \h </w:instrText>
        </w:r>
        <w:r w:rsidR="00522C99">
          <w:rPr>
            <w:webHidden/>
          </w:rPr>
        </w:r>
        <w:r w:rsidR="00522C99">
          <w:rPr>
            <w:webHidden/>
          </w:rPr>
          <w:fldChar w:fldCharType="separate"/>
        </w:r>
        <w:r w:rsidR="00D34310">
          <w:rPr>
            <w:webHidden/>
          </w:rPr>
          <w:t>128</w:t>
        </w:r>
        <w:r w:rsidR="00522C99">
          <w:rPr>
            <w:webHidden/>
          </w:rPr>
          <w:fldChar w:fldCharType="end"/>
        </w:r>
      </w:hyperlink>
    </w:p>
    <w:p w14:paraId="716EFA57" w14:textId="4876F420" w:rsidR="00522C99" w:rsidRDefault="006200B7">
      <w:pPr>
        <w:pStyle w:val="TDC2"/>
        <w:rPr>
          <w:rFonts w:eastAsiaTheme="minorEastAsia" w:cstheme="minorBidi"/>
          <w:b w:val="0"/>
          <w:bCs w:val="0"/>
          <w:sz w:val="22"/>
          <w:szCs w:val="22"/>
        </w:rPr>
      </w:pPr>
      <w:hyperlink w:anchor="_Toc229040039" w:history="1">
        <w:r w:rsidR="00522C99" w:rsidRPr="002D37AE">
          <w:rPr>
            <w:rStyle w:val="Hipervnculo"/>
          </w:rPr>
          <w:t>Secretaria del Departamento de Subsectores</w:t>
        </w:r>
        <w:r w:rsidR="00522C99">
          <w:rPr>
            <w:webHidden/>
          </w:rPr>
          <w:tab/>
        </w:r>
        <w:r w:rsidR="00522C99">
          <w:rPr>
            <w:webHidden/>
          </w:rPr>
          <w:fldChar w:fldCharType="begin"/>
        </w:r>
        <w:r w:rsidR="00522C99">
          <w:rPr>
            <w:webHidden/>
          </w:rPr>
          <w:instrText xml:space="preserve"> PAGEREF _Toc229040039 \h </w:instrText>
        </w:r>
        <w:r w:rsidR="00522C99">
          <w:rPr>
            <w:webHidden/>
          </w:rPr>
        </w:r>
        <w:r w:rsidR="00522C99">
          <w:rPr>
            <w:webHidden/>
          </w:rPr>
          <w:fldChar w:fldCharType="separate"/>
        </w:r>
        <w:r w:rsidR="00D34310">
          <w:rPr>
            <w:webHidden/>
          </w:rPr>
          <w:t>131</w:t>
        </w:r>
        <w:r w:rsidR="00522C99">
          <w:rPr>
            <w:webHidden/>
          </w:rPr>
          <w:fldChar w:fldCharType="end"/>
        </w:r>
      </w:hyperlink>
    </w:p>
    <w:p w14:paraId="4986CC4C" w14:textId="522D704C" w:rsidR="00522C99" w:rsidRDefault="006200B7">
      <w:pPr>
        <w:pStyle w:val="TDC2"/>
        <w:rPr>
          <w:rFonts w:eastAsiaTheme="minorEastAsia" w:cstheme="minorBidi"/>
          <w:b w:val="0"/>
          <w:bCs w:val="0"/>
          <w:sz w:val="22"/>
          <w:szCs w:val="22"/>
        </w:rPr>
      </w:pPr>
      <w:hyperlink w:anchor="_Toc229040040" w:history="1">
        <w:r w:rsidR="00522C99" w:rsidRPr="002D37AE">
          <w:rPr>
            <w:rStyle w:val="Hipervnculo"/>
          </w:rPr>
          <w:t>Técnico de Subsectores</w:t>
        </w:r>
        <w:r w:rsidR="00522C99">
          <w:rPr>
            <w:webHidden/>
          </w:rPr>
          <w:tab/>
        </w:r>
        <w:r w:rsidR="00522C99">
          <w:rPr>
            <w:webHidden/>
          </w:rPr>
          <w:fldChar w:fldCharType="begin"/>
        </w:r>
        <w:r w:rsidR="00522C99">
          <w:rPr>
            <w:webHidden/>
          </w:rPr>
          <w:instrText xml:space="preserve"> PAGEREF _Toc229040040 \h </w:instrText>
        </w:r>
        <w:r w:rsidR="00522C99">
          <w:rPr>
            <w:webHidden/>
          </w:rPr>
        </w:r>
        <w:r w:rsidR="00522C99">
          <w:rPr>
            <w:webHidden/>
          </w:rPr>
          <w:fldChar w:fldCharType="separate"/>
        </w:r>
        <w:r w:rsidR="00D34310">
          <w:rPr>
            <w:webHidden/>
          </w:rPr>
          <w:t>133</w:t>
        </w:r>
        <w:r w:rsidR="00522C99">
          <w:rPr>
            <w:webHidden/>
          </w:rPr>
          <w:fldChar w:fldCharType="end"/>
        </w:r>
      </w:hyperlink>
    </w:p>
    <w:p w14:paraId="535860A4" w14:textId="3105FC08" w:rsidR="00522C99" w:rsidRDefault="006200B7">
      <w:pPr>
        <w:pStyle w:val="TDC2"/>
        <w:rPr>
          <w:rFonts w:eastAsiaTheme="minorEastAsia" w:cstheme="minorBidi"/>
          <w:b w:val="0"/>
          <w:bCs w:val="0"/>
          <w:sz w:val="22"/>
          <w:szCs w:val="22"/>
        </w:rPr>
      </w:pPr>
      <w:hyperlink w:anchor="_Toc229040041" w:history="1">
        <w:r w:rsidR="00522C99" w:rsidRPr="002D37AE">
          <w:rPr>
            <w:rStyle w:val="Hipervnculo"/>
          </w:rPr>
          <w:t>Jefe de la Unidad de Lengua de Señas</w:t>
        </w:r>
        <w:r w:rsidR="00522C99">
          <w:rPr>
            <w:webHidden/>
          </w:rPr>
          <w:tab/>
        </w:r>
        <w:r w:rsidR="00522C99">
          <w:rPr>
            <w:webHidden/>
          </w:rPr>
          <w:fldChar w:fldCharType="begin"/>
        </w:r>
        <w:r w:rsidR="00522C99">
          <w:rPr>
            <w:webHidden/>
          </w:rPr>
          <w:instrText xml:space="preserve"> PAGEREF _Toc229040041 \h </w:instrText>
        </w:r>
        <w:r w:rsidR="00522C99">
          <w:rPr>
            <w:webHidden/>
          </w:rPr>
        </w:r>
        <w:r w:rsidR="00522C99">
          <w:rPr>
            <w:webHidden/>
          </w:rPr>
          <w:fldChar w:fldCharType="separate"/>
        </w:r>
        <w:r w:rsidR="00D34310">
          <w:rPr>
            <w:webHidden/>
          </w:rPr>
          <w:t>136</w:t>
        </w:r>
        <w:r w:rsidR="00522C99">
          <w:rPr>
            <w:webHidden/>
          </w:rPr>
          <w:fldChar w:fldCharType="end"/>
        </w:r>
      </w:hyperlink>
    </w:p>
    <w:p w14:paraId="0080560A" w14:textId="7060795A" w:rsidR="00522C99" w:rsidRDefault="006200B7">
      <w:pPr>
        <w:pStyle w:val="TDC2"/>
        <w:rPr>
          <w:rFonts w:eastAsiaTheme="minorEastAsia" w:cstheme="minorBidi"/>
          <w:b w:val="0"/>
          <w:bCs w:val="0"/>
          <w:sz w:val="22"/>
          <w:szCs w:val="22"/>
        </w:rPr>
      </w:pPr>
      <w:hyperlink w:anchor="_Toc229040042" w:history="1">
        <w:r w:rsidR="00522C99" w:rsidRPr="002D37AE">
          <w:rPr>
            <w:rStyle w:val="Hipervnculo"/>
          </w:rPr>
          <w:t>Secretaria de la Unidad de Lengua de Señas</w:t>
        </w:r>
        <w:r w:rsidR="00522C99">
          <w:rPr>
            <w:webHidden/>
          </w:rPr>
          <w:tab/>
        </w:r>
        <w:r w:rsidR="00522C99">
          <w:rPr>
            <w:webHidden/>
          </w:rPr>
          <w:fldChar w:fldCharType="begin"/>
        </w:r>
        <w:r w:rsidR="00522C99">
          <w:rPr>
            <w:webHidden/>
          </w:rPr>
          <w:instrText xml:space="preserve"> PAGEREF _Toc229040042 \h </w:instrText>
        </w:r>
        <w:r w:rsidR="00522C99">
          <w:rPr>
            <w:webHidden/>
          </w:rPr>
        </w:r>
        <w:r w:rsidR="00522C99">
          <w:rPr>
            <w:webHidden/>
          </w:rPr>
          <w:fldChar w:fldCharType="separate"/>
        </w:r>
        <w:r w:rsidR="00D34310">
          <w:rPr>
            <w:webHidden/>
          </w:rPr>
          <w:t>139</w:t>
        </w:r>
        <w:r w:rsidR="00522C99">
          <w:rPr>
            <w:webHidden/>
          </w:rPr>
          <w:fldChar w:fldCharType="end"/>
        </w:r>
      </w:hyperlink>
    </w:p>
    <w:p w14:paraId="567164AB" w14:textId="1B8CF5DC" w:rsidR="00522C99" w:rsidRDefault="006200B7">
      <w:pPr>
        <w:pStyle w:val="TDC2"/>
        <w:rPr>
          <w:rFonts w:eastAsiaTheme="minorEastAsia" w:cstheme="minorBidi"/>
          <w:b w:val="0"/>
          <w:bCs w:val="0"/>
          <w:sz w:val="22"/>
          <w:szCs w:val="22"/>
        </w:rPr>
      </w:pPr>
      <w:hyperlink w:anchor="_Toc229040043" w:history="1">
        <w:r w:rsidR="00522C99" w:rsidRPr="002D37AE">
          <w:rPr>
            <w:rStyle w:val="Hipervnculo"/>
          </w:rPr>
          <w:t>Técnico en Interpretación de Lengua de Señas</w:t>
        </w:r>
        <w:r w:rsidR="00522C99">
          <w:rPr>
            <w:webHidden/>
          </w:rPr>
          <w:tab/>
        </w:r>
        <w:r w:rsidR="00522C99">
          <w:rPr>
            <w:webHidden/>
          </w:rPr>
          <w:fldChar w:fldCharType="begin"/>
        </w:r>
        <w:r w:rsidR="00522C99">
          <w:rPr>
            <w:webHidden/>
          </w:rPr>
          <w:instrText xml:space="preserve"> PAGEREF _Toc229040043 \h </w:instrText>
        </w:r>
        <w:r w:rsidR="00522C99">
          <w:rPr>
            <w:webHidden/>
          </w:rPr>
        </w:r>
        <w:r w:rsidR="00522C99">
          <w:rPr>
            <w:webHidden/>
          </w:rPr>
          <w:fldChar w:fldCharType="separate"/>
        </w:r>
        <w:r w:rsidR="00D34310">
          <w:rPr>
            <w:webHidden/>
          </w:rPr>
          <w:t>141</w:t>
        </w:r>
        <w:r w:rsidR="00522C99">
          <w:rPr>
            <w:webHidden/>
          </w:rPr>
          <w:fldChar w:fldCharType="end"/>
        </w:r>
      </w:hyperlink>
    </w:p>
    <w:p w14:paraId="572FE650" w14:textId="41D31D82" w:rsidR="00522C99" w:rsidRDefault="006200B7">
      <w:pPr>
        <w:pStyle w:val="TDC2"/>
        <w:rPr>
          <w:rFonts w:eastAsiaTheme="minorEastAsia" w:cstheme="minorBidi"/>
          <w:b w:val="0"/>
          <w:bCs w:val="0"/>
          <w:sz w:val="22"/>
          <w:szCs w:val="22"/>
        </w:rPr>
      </w:pPr>
      <w:hyperlink w:anchor="_Toc229040044" w:history="1">
        <w:r w:rsidR="00522C99" w:rsidRPr="002D37AE">
          <w:rPr>
            <w:rStyle w:val="Hipervnculo"/>
          </w:rPr>
          <w:t>Técnico de la Unidad de Lengua de Señas</w:t>
        </w:r>
        <w:r w:rsidR="00522C99">
          <w:rPr>
            <w:webHidden/>
          </w:rPr>
          <w:tab/>
        </w:r>
        <w:r w:rsidR="00522C99">
          <w:rPr>
            <w:webHidden/>
          </w:rPr>
          <w:fldChar w:fldCharType="begin"/>
        </w:r>
        <w:r w:rsidR="00522C99">
          <w:rPr>
            <w:webHidden/>
          </w:rPr>
          <w:instrText xml:space="preserve"> PAGEREF _Toc229040044 \h </w:instrText>
        </w:r>
        <w:r w:rsidR="00522C99">
          <w:rPr>
            <w:webHidden/>
          </w:rPr>
        </w:r>
        <w:r w:rsidR="00522C99">
          <w:rPr>
            <w:webHidden/>
          </w:rPr>
          <w:fldChar w:fldCharType="separate"/>
        </w:r>
        <w:r w:rsidR="00D34310">
          <w:rPr>
            <w:webHidden/>
          </w:rPr>
          <w:t>143</w:t>
        </w:r>
        <w:r w:rsidR="00522C99">
          <w:rPr>
            <w:webHidden/>
          </w:rPr>
          <w:fldChar w:fldCharType="end"/>
        </w:r>
      </w:hyperlink>
    </w:p>
    <w:p w14:paraId="63A36978" w14:textId="70D36121" w:rsidR="00522C99" w:rsidRDefault="006200B7">
      <w:pPr>
        <w:pStyle w:val="TDC1"/>
        <w:rPr>
          <w:rFonts w:eastAsiaTheme="minorEastAsia" w:cstheme="minorBidi"/>
          <w:b w:val="0"/>
          <w:bCs w:val="0"/>
          <w:i w:val="0"/>
          <w:iCs w:val="0"/>
          <w:noProof/>
          <w:sz w:val="22"/>
          <w:szCs w:val="22"/>
        </w:rPr>
      </w:pPr>
      <w:hyperlink w:anchor="_Toc229040045" w:history="1">
        <w:r w:rsidR="00522C99" w:rsidRPr="002D37AE">
          <w:rPr>
            <w:rStyle w:val="Hipervnculo"/>
            <w:noProof/>
            <w:lang w:val="es-ES"/>
          </w:rPr>
          <w:t>DIRECCIÓN DE PLANIFICACIÓN</w:t>
        </w:r>
        <w:r w:rsidR="00522C99">
          <w:rPr>
            <w:noProof/>
            <w:webHidden/>
          </w:rPr>
          <w:tab/>
        </w:r>
        <w:r w:rsidR="00522C99">
          <w:rPr>
            <w:noProof/>
            <w:webHidden/>
          </w:rPr>
          <w:fldChar w:fldCharType="begin"/>
        </w:r>
        <w:r w:rsidR="00522C99">
          <w:rPr>
            <w:noProof/>
            <w:webHidden/>
          </w:rPr>
          <w:instrText xml:space="preserve"> PAGEREF _Toc229040045 \h </w:instrText>
        </w:r>
        <w:r w:rsidR="00522C99">
          <w:rPr>
            <w:noProof/>
            <w:webHidden/>
          </w:rPr>
        </w:r>
        <w:r w:rsidR="00522C99">
          <w:rPr>
            <w:noProof/>
            <w:webHidden/>
          </w:rPr>
          <w:fldChar w:fldCharType="separate"/>
        </w:r>
        <w:r w:rsidR="00D34310">
          <w:rPr>
            <w:noProof/>
            <w:webHidden/>
          </w:rPr>
          <w:t>145</w:t>
        </w:r>
        <w:r w:rsidR="00522C99">
          <w:rPr>
            <w:noProof/>
            <w:webHidden/>
          </w:rPr>
          <w:fldChar w:fldCharType="end"/>
        </w:r>
      </w:hyperlink>
    </w:p>
    <w:p w14:paraId="0F121BB4" w14:textId="1C8F6E58" w:rsidR="00522C99" w:rsidRDefault="006200B7">
      <w:pPr>
        <w:pStyle w:val="TDC2"/>
        <w:rPr>
          <w:rFonts w:eastAsiaTheme="minorEastAsia" w:cstheme="minorBidi"/>
          <w:b w:val="0"/>
          <w:bCs w:val="0"/>
          <w:sz w:val="22"/>
          <w:szCs w:val="22"/>
        </w:rPr>
      </w:pPr>
      <w:hyperlink w:anchor="_Toc229040046" w:history="1">
        <w:r w:rsidR="00522C99" w:rsidRPr="002D37AE">
          <w:rPr>
            <w:rStyle w:val="Hipervnculo"/>
          </w:rPr>
          <w:t>Director de Planificación</w:t>
        </w:r>
        <w:r w:rsidR="00522C99">
          <w:rPr>
            <w:webHidden/>
          </w:rPr>
          <w:tab/>
        </w:r>
        <w:r w:rsidR="00522C99">
          <w:rPr>
            <w:webHidden/>
          </w:rPr>
          <w:fldChar w:fldCharType="begin"/>
        </w:r>
        <w:r w:rsidR="00522C99">
          <w:rPr>
            <w:webHidden/>
          </w:rPr>
          <w:instrText xml:space="preserve"> PAGEREF _Toc229040046 \h </w:instrText>
        </w:r>
        <w:r w:rsidR="00522C99">
          <w:rPr>
            <w:webHidden/>
          </w:rPr>
        </w:r>
        <w:r w:rsidR="00522C99">
          <w:rPr>
            <w:webHidden/>
          </w:rPr>
          <w:fldChar w:fldCharType="separate"/>
        </w:r>
        <w:r w:rsidR="00D34310">
          <w:rPr>
            <w:webHidden/>
          </w:rPr>
          <w:t>146</w:t>
        </w:r>
        <w:r w:rsidR="00522C99">
          <w:rPr>
            <w:webHidden/>
          </w:rPr>
          <w:fldChar w:fldCharType="end"/>
        </w:r>
      </w:hyperlink>
    </w:p>
    <w:p w14:paraId="44BD8C93" w14:textId="2E72376E" w:rsidR="00522C99" w:rsidRDefault="006200B7">
      <w:pPr>
        <w:pStyle w:val="TDC2"/>
        <w:rPr>
          <w:rFonts w:eastAsiaTheme="minorEastAsia" w:cstheme="minorBidi"/>
          <w:b w:val="0"/>
          <w:bCs w:val="0"/>
          <w:sz w:val="22"/>
          <w:szCs w:val="22"/>
        </w:rPr>
      </w:pPr>
      <w:hyperlink w:anchor="_Toc229040047" w:history="1">
        <w:r w:rsidR="00522C99" w:rsidRPr="002D37AE">
          <w:rPr>
            <w:rStyle w:val="Hipervnculo"/>
          </w:rPr>
          <w:t>Técnico de Planificación</w:t>
        </w:r>
        <w:r w:rsidR="00522C99">
          <w:rPr>
            <w:webHidden/>
          </w:rPr>
          <w:tab/>
        </w:r>
        <w:r w:rsidR="00522C99">
          <w:rPr>
            <w:webHidden/>
          </w:rPr>
          <w:fldChar w:fldCharType="begin"/>
        </w:r>
        <w:r w:rsidR="00522C99">
          <w:rPr>
            <w:webHidden/>
          </w:rPr>
          <w:instrText xml:space="preserve"> PAGEREF _Toc229040047 \h </w:instrText>
        </w:r>
        <w:r w:rsidR="00522C99">
          <w:rPr>
            <w:webHidden/>
          </w:rPr>
        </w:r>
        <w:r w:rsidR="00522C99">
          <w:rPr>
            <w:webHidden/>
          </w:rPr>
          <w:fldChar w:fldCharType="separate"/>
        </w:r>
        <w:r w:rsidR="00D34310">
          <w:rPr>
            <w:webHidden/>
          </w:rPr>
          <w:t>149</w:t>
        </w:r>
        <w:r w:rsidR="00522C99">
          <w:rPr>
            <w:webHidden/>
          </w:rPr>
          <w:fldChar w:fldCharType="end"/>
        </w:r>
      </w:hyperlink>
    </w:p>
    <w:p w14:paraId="36C6C87B" w14:textId="236BD221" w:rsidR="00522C99" w:rsidRDefault="006200B7">
      <w:pPr>
        <w:pStyle w:val="TDC2"/>
        <w:rPr>
          <w:rFonts w:eastAsiaTheme="minorEastAsia" w:cstheme="minorBidi"/>
          <w:b w:val="0"/>
          <w:bCs w:val="0"/>
          <w:sz w:val="22"/>
          <w:szCs w:val="22"/>
        </w:rPr>
      </w:pPr>
      <w:hyperlink w:anchor="_Toc229040048" w:history="1">
        <w:r w:rsidR="00522C99" w:rsidRPr="002D37AE">
          <w:rPr>
            <w:rStyle w:val="Hipervnculo"/>
          </w:rPr>
          <w:t>Técnico de Monitoreo y Evaluación</w:t>
        </w:r>
        <w:r w:rsidR="00522C99">
          <w:rPr>
            <w:webHidden/>
          </w:rPr>
          <w:tab/>
        </w:r>
        <w:r w:rsidR="00522C99">
          <w:rPr>
            <w:webHidden/>
          </w:rPr>
          <w:fldChar w:fldCharType="begin"/>
        </w:r>
        <w:r w:rsidR="00522C99">
          <w:rPr>
            <w:webHidden/>
          </w:rPr>
          <w:instrText xml:space="preserve"> PAGEREF _Toc229040048 \h </w:instrText>
        </w:r>
        <w:r w:rsidR="00522C99">
          <w:rPr>
            <w:webHidden/>
          </w:rPr>
        </w:r>
        <w:r w:rsidR="00522C99">
          <w:rPr>
            <w:webHidden/>
          </w:rPr>
          <w:fldChar w:fldCharType="separate"/>
        </w:r>
        <w:r w:rsidR="00D34310">
          <w:rPr>
            <w:webHidden/>
          </w:rPr>
          <w:t>151</w:t>
        </w:r>
        <w:r w:rsidR="00522C99">
          <w:rPr>
            <w:webHidden/>
          </w:rPr>
          <w:fldChar w:fldCharType="end"/>
        </w:r>
      </w:hyperlink>
    </w:p>
    <w:p w14:paraId="0305F1CD" w14:textId="289A642D" w:rsidR="00522C99" w:rsidRDefault="006200B7">
      <w:pPr>
        <w:pStyle w:val="TDC2"/>
        <w:rPr>
          <w:rFonts w:eastAsiaTheme="minorEastAsia" w:cstheme="minorBidi"/>
          <w:b w:val="0"/>
          <w:bCs w:val="0"/>
          <w:sz w:val="22"/>
          <w:szCs w:val="22"/>
        </w:rPr>
      </w:pPr>
      <w:hyperlink w:anchor="_Toc229040049" w:history="1">
        <w:r w:rsidR="00522C99" w:rsidRPr="002D37AE">
          <w:rPr>
            <w:rStyle w:val="Hipervnculo"/>
          </w:rPr>
          <w:t>Técnico de Análisis y Datos Estadísticos</w:t>
        </w:r>
        <w:r w:rsidR="00522C99">
          <w:rPr>
            <w:webHidden/>
          </w:rPr>
          <w:tab/>
        </w:r>
        <w:r w:rsidR="00522C99">
          <w:rPr>
            <w:webHidden/>
          </w:rPr>
          <w:fldChar w:fldCharType="begin"/>
        </w:r>
        <w:r w:rsidR="00522C99">
          <w:rPr>
            <w:webHidden/>
          </w:rPr>
          <w:instrText xml:space="preserve"> PAGEREF _Toc229040049 \h </w:instrText>
        </w:r>
        <w:r w:rsidR="00522C99">
          <w:rPr>
            <w:webHidden/>
          </w:rPr>
        </w:r>
        <w:r w:rsidR="00522C99">
          <w:rPr>
            <w:webHidden/>
          </w:rPr>
          <w:fldChar w:fldCharType="separate"/>
        </w:r>
        <w:r w:rsidR="00D34310">
          <w:rPr>
            <w:webHidden/>
          </w:rPr>
          <w:t>153</w:t>
        </w:r>
        <w:r w:rsidR="00522C99">
          <w:rPr>
            <w:webHidden/>
          </w:rPr>
          <w:fldChar w:fldCharType="end"/>
        </w:r>
      </w:hyperlink>
    </w:p>
    <w:p w14:paraId="1619F428" w14:textId="527E42BB" w:rsidR="00522C99" w:rsidRDefault="006200B7">
      <w:pPr>
        <w:pStyle w:val="TDC2"/>
        <w:rPr>
          <w:rFonts w:eastAsiaTheme="minorEastAsia" w:cstheme="minorBidi"/>
          <w:b w:val="0"/>
          <w:bCs w:val="0"/>
          <w:sz w:val="22"/>
          <w:szCs w:val="22"/>
        </w:rPr>
      </w:pPr>
      <w:hyperlink w:anchor="_Toc229040050" w:history="1">
        <w:r w:rsidR="00522C99" w:rsidRPr="002D37AE">
          <w:rPr>
            <w:rStyle w:val="Hipervnculo"/>
          </w:rPr>
          <w:t>Técnico de Base de Datos de Personas Certificadas con Discapacidad</w:t>
        </w:r>
        <w:r w:rsidR="00522C99">
          <w:rPr>
            <w:webHidden/>
          </w:rPr>
          <w:tab/>
        </w:r>
        <w:r w:rsidR="00522C99">
          <w:rPr>
            <w:webHidden/>
          </w:rPr>
          <w:fldChar w:fldCharType="begin"/>
        </w:r>
        <w:r w:rsidR="00522C99">
          <w:rPr>
            <w:webHidden/>
          </w:rPr>
          <w:instrText xml:space="preserve"> PAGEREF _Toc229040050 \h </w:instrText>
        </w:r>
        <w:r w:rsidR="00522C99">
          <w:rPr>
            <w:webHidden/>
          </w:rPr>
        </w:r>
        <w:r w:rsidR="00522C99">
          <w:rPr>
            <w:webHidden/>
          </w:rPr>
          <w:fldChar w:fldCharType="separate"/>
        </w:r>
        <w:r w:rsidR="00D34310">
          <w:rPr>
            <w:webHidden/>
          </w:rPr>
          <w:t>155</w:t>
        </w:r>
        <w:r w:rsidR="00522C99">
          <w:rPr>
            <w:webHidden/>
          </w:rPr>
          <w:fldChar w:fldCharType="end"/>
        </w:r>
      </w:hyperlink>
    </w:p>
    <w:p w14:paraId="7CB85C3A" w14:textId="43F392DC" w:rsidR="00522C99" w:rsidRDefault="006200B7">
      <w:pPr>
        <w:pStyle w:val="TDC1"/>
        <w:rPr>
          <w:rFonts w:eastAsiaTheme="minorEastAsia" w:cstheme="minorBidi"/>
          <w:b w:val="0"/>
          <w:bCs w:val="0"/>
          <w:i w:val="0"/>
          <w:iCs w:val="0"/>
          <w:noProof/>
          <w:sz w:val="22"/>
          <w:szCs w:val="22"/>
        </w:rPr>
      </w:pPr>
      <w:hyperlink w:anchor="_Toc229040051" w:history="1">
        <w:r w:rsidR="00522C99" w:rsidRPr="002D37AE">
          <w:rPr>
            <w:rStyle w:val="Hipervnculo"/>
            <w:noProof/>
            <w:lang w:val="es-ES"/>
          </w:rPr>
          <w:t>DIRECCIÓN DE COMUNICACIÓN Y RELACIONES PÚBLICAS</w:t>
        </w:r>
        <w:r w:rsidR="00522C99">
          <w:rPr>
            <w:noProof/>
            <w:webHidden/>
          </w:rPr>
          <w:tab/>
        </w:r>
        <w:r w:rsidR="00522C99">
          <w:rPr>
            <w:noProof/>
            <w:webHidden/>
          </w:rPr>
          <w:fldChar w:fldCharType="begin"/>
        </w:r>
        <w:r w:rsidR="00522C99">
          <w:rPr>
            <w:noProof/>
            <w:webHidden/>
          </w:rPr>
          <w:instrText xml:space="preserve"> PAGEREF _Toc229040051 \h </w:instrText>
        </w:r>
        <w:r w:rsidR="00522C99">
          <w:rPr>
            <w:noProof/>
            <w:webHidden/>
          </w:rPr>
        </w:r>
        <w:r w:rsidR="00522C99">
          <w:rPr>
            <w:noProof/>
            <w:webHidden/>
          </w:rPr>
          <w:fldChar w:fldCharType="separate"/>
        </w:r>
        <w:r w:rsidR="00D34310">
          <w:rPr>
            <w:noProof/>
            <w:webHidden/>
          </w:rPr>
          <w:t>157</w:t>
        </w:r>
        <w:r w:rsidR="00522C99">
          <w:rPr>
            <w:noProof/>
            <w:webHidden/>
          </w:rPr>
          <w:fldChar w:fldCharType="end"/>
        </w:r>
      </w:hyperlink>
    </w:p>
    <w:p w14:paraId="47B708AB" w14:textId="64078C0F" w:rsidR="00522C99" w:rsidRDefault="006200B7">
      <w:pPr>
        <w:pStyle w:val="TDC2"/>
        <w:rPr>
          <w:rFonts w:eastAsiaTheme="minorEastAsia" w:cstheme="minorBidi"/>
          <w:b w:val="0"/>
          <w:bCs w:val="0"/>
          <w:sz w:val="22"/>
          <w:szCs w:val="22"/>
        </w:rPr>
      </w:pPr>
      <w:hyperlink w:anchor="_Toc229040052" w:history="1">
        <w:r w:rsidR="00522C99" w:rsidRPr="002D37AE">
          <w:rPr>
            <w:rStyle w:val="Hipervnculo"/>
          </w:rPr>
          <w:t>Director de Comunicación y Relaciones Públicas</w:t>
        </w:r>
        <w:r w:rsidR="00522C99">
          <w:rPr>
            <w:webHidden/>
          </w:rPr>
          <w:tab/>
        </w:r>
        <w:r w:rsidR="00522C99">
          <w:rPr>
            <w:webHidden/>
          </w:rPr>
          <w:fldChar w:fldCharType="begin"/>
        </w:r>
        <w:r w:rsidR="00522C99">
          <w:rPr>
            <w:webHidden/>
          </w:rPr>
          <w:instrText xml:space="preserve"> PAGEREF _Toc229040052 \h </w:instrText>
        </w:r>
        <w:r w:rsidR="00522C99">
          <w:rPr>
            <w:webHidden/>
          </w:rPr>
        </w:r>
        <w:r w:rsidR="00522C99">
          <w:rPr>
            <w:webHidden/>
          </w:rPr>
          <w:fldChar w:fldCharType="separate"/>
        </w:r>
        <w:r w:rsidR="00D34310">
          <w:rPr>
            <w:webHidden/>
          </w:rPr>
          <w:t>158</w:t>
        </w:r>
        <w:r w:rsidR="00522C99">
          <w:rPr>
            <w:webHidden/>
          </w:rPr>
          <w:fldChar w:fldCharType="end"/>
        </w:r>
      </w:hyperlink>
    </w:p>
    <w:p w14:paraId="53D45BAA" w14:textId="424A333D" w:rsidR="00522C99" w:rsidRDefault="006200B7">
      <w:pPr>
        <w:pStyle w:val="TDC2"/>
        <w:rPr>
          <w:rFonts w:eastAsiaTheme="minorEastAsia" w:cstheme="minorBidi"/>
          <w:b w:val="0"/>
          <w:bCs w:val="0"/>
          <w:sz w:val="22"/>
          <w:szCs w:val="22"/>
        </w:rPr>
      </w:pPr>
      <w:hyperlink w:anchor="_Toc229040053" w:history="1">
        <w:r w:rsidR="00522C99" w:rsidRPr="002D37AE">
          <w:rPr>
            <w:rStyle w:val="Hipervnculo"/>
          </w:rPr>
          <w:t>Jefe de Protocolo</w:t>
        </w:r>
        <w:r w:rsidR="00522C99">
          <w:rPr>
            <w:webHidden/>
          </w:rPr>
          <w:tab/>
        </w:r>
        <w:r w:rsidR="00522C99">
          <w:rPr>
            <w:webHidden/>
          </w:rPr>
          <w:fldChar w:fldCharType="begin"/>
        </w:r>
        <w:r w:rsidR="00522C99">
          <w:rPr>
            <w:webHidden/>
          </w:rPr>
          <w:instrText xml:space="preserve"> PAGEREF _Toc229040053 \h </w:instrText>
        </w:r>
        <w:r w:rsidR="00522C99">
          <w:rPr>
            <w:webHidden/>
          </w:rPr>
        </w:r>
        <w:r w:rsidR="00522C99">
          <w:rPr>
            <w:webHidden/>
          </w:rPr>
          <w:fldChar w:fldCharType="separate"/>
        </w:r>
        <w:r w:rsidR="00D34310">
          <w:rPr>
            <w:webHidden/>
          </w:rPr>
          <w:t>161</w:t>
        </w:r>
        <w:r w:rsidR="00522C99">
          <w:rPr>
            <w:webHidden/>
          </w:rPr>
          <w:fldChar w:fldCharType="end"/>
        </w:r>
      </w:hyperlink>
    </w:p>
    <w:p w14:paraId="14CD76E8" w14:textId="15E96B36" w:rsidR="00522C99" w:rsidRDefault="006200B7">
      <w:pPr>
        <w:pStyle w:val="TDC2"/>
        <w:rPr>
          <w:rFonts w:eastAsiaTheme="minorEastAsia" w:cstheme="minorBidi"/>
          <w:b w:val="0"/>
          <w:bCs w:val="0"/>
          <w:sz w:val="22"/>
          <w:szCs w:val="22"/>
        </w:rPr>
      </w:pPr>
      <w:hyperlink w:anchor="_Toc229040054" w:history="1">
        <w:r w:rsidR="00522C99" w:rsidRPr="002D37AE">
          <w:rPr>
            <w:rStyle w:val="Hipervnculo"/>
          </w:rPr>
          <w:t>Técnico de Acceso a la Información Pública</w:t>
        </w:r>
        <w:r w:rsidR="00522C99">
          <w:rPr>
            <w:webHidden/>
          </w:rPr>
          <w:tab/>
        </w:r>
        <w:r w:rsidR="00522C99">
          <w:rPr>
            <w:webHidden/>
          </w:rPr>
          <w:fldChar w:fldCharType="begin"/>
        </w:r>
        <w:r w:rsidR="00522C99">
          <w:rPr>
            <w:webHidden/>
          </w:rPr>
          <w:instrText xml:space="preserve"> PAGEREF _Toc229040054 \h </w:instrText>
        </w:r>
        <w:r w:rsidR="00522C99">
          <w:rPr>
            <w:webHidden/>
          </w:rPr>
        </w:r>
        <w:r w:rsidR="00522C99">
          <w:rPr>
            <w:webHidden/>
          </w:rPr>
          <w:fldChar w:fldCharType="separate"/>
        </w:r>
        <w:r w:rsidR="00D34310">
          <w:rPr>
            <w:webHidden/>
          </w:rPr>
          <w:t>163</w:t>
        </w:r>
        <w:r w:rsidR="00522C99">
          <w:rPr>
            <w:webHidden/>
          </w:rPr>
          <w:fldChar w:fldCharType="end"/>
        </w:r>
      </w:hyperlink>
    </w:p>
    <w:p w14:paraId="29575635" w14:textId="65772737" w:rsidR="00522C99" w:rsidRDefault="006200B7">
      <w:pPr>
        <w:pStyle w:val="TDC2"/>
        <w:rPr>
          <w:rFonts w:eastAsiaTheme="minorEastAsia" w:cstheme="minorBidi"/>
          <w:b w:val="0"/>
          <w:bCs w:val="0"/>
          <w:sz w:val="22"/>
          <w:szCs w:val="22"/>
        </w:rPr>
      </w:pPr>
      <w:hyperlink w:anchor="_Toc229040055" w:history="1">
        <w:r w:rsidR="00522C99" w:rsidRPr="002D37AE">
          <w:rPr>
            <w:rStyle w:val="Hipervnculo"/>
          </w:rPr>
          <w:t>Técnico de Comunicación y Prensa</w:t>
        </w:r>
        <w:r w:rsidR="00522C99">
          <w:rPr>
            <w:webHidden/>
          </w:rPr>
          <w:tab/>
        </w:r>
        <w:r w:rsidR="00522C99">
          <w:rPr>
            <w:webHidden/>
          </w:rPr>
          <w:fldChar w:fldCharType="begin"/>
        </w:r>
        <w:r w:rsidR="00522C99">
          <w:rPr>
            <w:webHidden/>
          </w:rPr>
          <w:instrText xml:space="preserve"> PAGEREF _Toc229040055 \h </w:instrText>
        </w:r>
        <w:r w:rsidR="00522C99">
          <w:rPr>
            <w:webHidden/>
          </w:rPr>
        </w:r>
        <w:r w:rsidR="00522C99">
          <w:rPr>
            <w:webHidden/>
          </w:rPr>
          <w:fldChar w:fldCharType="separate"/>
        </w:r>
        <w:r w:rsidR="00D34310">
          <w:rPr>
            <w:webHidden/>
          </w:rPr>
          <w:t>165</w:t>
        </w:r>
        <w:r w:rsidR="00522C99">
          <w:rPr>
            <w:webHidden/>
          </w:rPr>
          <w:fldChar w:fldCharType="end"/>
        </w:r>
      </w:hyperlink>
    </w:p>
    <w:p w14:paraId="16930460" w14:textId="5291D62E" w:rsidR="00522C99" w:rsidRDefault="006200B7">
      <w:pPr>
        <w:pStyle w:val="TDC2"/>
        <w:rPr>
          <w:rFonts w:eastAsiaTheme="minorEastAsia" w:cstheme="minorBidi"/>
          <w:b w:val="0"/>
          <w:bCs w:val="0"/>
          <w:sz w:val="22"/>
          <w:szCs w:val="22"/>
        </w:rPr>
      </w:pPr>
      <w:hyperlink w:anchor="_Toc229040056" w:history="1">
        <w:r w:rsidR="00522C99" w:rsidRPr="002D37AE">
          <w:rPr>
            <w:rStyle w:val="Hipervnculo"/>
          </w:rPr>
          <w:t>Técnico de Diseño Gráfico</w:t>
        </w:r>
        <w:r w:rsidR="00522C99">
          <w:rPr>
            <w:webHidden/>
          </w:rPr>
          <w:tab/>
        </w:r>
        <w:r w:rsidR="00522C99">
          <w:rPr>
            <w:webHidden/>
          </w:rPr>
          <w:fldChar w:fldCharType="begin"/>
        </w:r>
        <w:r w:rsidR="00522C99">
          <w:rPr>
            <w:webHidden/>
          </w:rPr>
          <w:instrText xml:space="preserve"> PAGEREF _Toc229040056 \h </w:instrText>
        </w:r>
        <w:r w:rsidR="00522C99">
          <w:rPr>
            <w:webHidden/>
          </w:rPr>
        </w:r>
        <w:r w:rsidR="00522C99">
          <w:rPr>
            <w:webHidden/>
          </w:rPr>
          <w:fldChar w:fldCharType="separate"/>
        </w:r>
        <w:r w:rsidR="00D34310">
          <w:rPr>
            <w:webHidden/>
          </w:rPr>
          <w:t>167</w:t>
        </w:r>
        <w:r w:rsidR="00522C99">
          <w:rPr>
            <w:webHidden/>
          </w:rPr>
          <w:fldChar w:fldCharType="end"/>
        </w:r>
      </w:hyperlink>
    </w:p>
    <w:p w14:paraId="211B978A" w14:textId="08C7817C" w:rsidR="00522C99" w:rsidRDefault="006200B7">
      <w:pPr>
        <w:pStyle w:val="TDC1"/>
        <w:rPr>
          <w:rFonts w:eastAsiaTheme="minorEastAsia" w:cstheme="minorBidi"/>
          <w:b w:val="0"/>
          <w:bCs w:val="0"/>
          <w:i w:val="0"/>
          <w:iCs w:val="0"/>
          <w:noProof/>
          <w:sz w:val="22"/>
          <w:szCs w:val="22"/>
        </w:rPr>
      </w:pPr>
      <w:hyperlink w:anchor="_Toc229040057" w:history="1">
        <w:r w:rsidR="00522C99" w:rsidRPr="002D37AE">
          <w:rPr>
            <w:rStyle w:val="Hipervnculo"/>
            <w:noProof/>
            <w:lang w:val="es-ES"/>
          </w:rPr>
          <w:t>DEPARTAMENTO DE GESTIÓN Y COOPERACIÓN</w:t>
        </w:r>
        <w:r w:rsidR="00522C99">
          <w:rPr>
            <w:noProof/>
            <w:webHidden/>
          </w:rPr>
          <w:tab/>
        </w:r>
        <w:r w:rsidR="00522C99">
          <w:rPr>
            <w:noProof/>
            <w:webHidden/>
          </w:rPr>
          <w:fldChar w:fldCharType="begin"/>
        </w:r>
        <w:r w:rsidR="00522C99">
          <w:rPr>
            <w:noProof/>
            <w:webHidden/>
          </w:rPr>
          <w:instrText xml:space="preserve"> PAGEREF _Toc229040057 \h </w:instrText>
        </w:r>
        <w:r w:rsidR="00522C99">
          <w:rPr>
            <w:noProof/>
            <w:webHidden/>
          </w:rPr>
        </w:r>
        <w:r w:rsidR="00522C99">
          <w:rPr>
            <w:noProof/>
            <w:webHidden/>
          </w:rPr>
          <w:fldChar w:fldCharType="separate"/>
        </w:r>
        <w:r w:rsidR="00D34310">
          <w:rPr>
            <w:noProof/>
            <w:webHidden/>
          </w:rPr>
          <w:t>169</w:t>
        </w:r>
        <w:r w:rsidR="00522C99">
          <w:rPr>
            <w:noProof/>
            <w:webHidden/>
          </w:rPr>
          <w:fldChar w:fldCharType="end"/>
        </w:r>
      </w:hyperlink>
    </w:p>
    <w:p w14:paraId="3A91599B" w14:textId="08D88E4D" w:rsidR="00522C99" w:rsidRDefault="006200B7">
      <w:pPr>
        <w:pStyle w:val="TDC2"/>
        <w:rPr>
          <w:rFonts w:eastAsiaTheme="minorEastAsia" w:cstheme="minorBidi"/>
          <w:b w:val="0"/>
          <w:bCs w:val="0"/>
          <w:sz w:val="22"/>
          <w:szCs w:val="22"/>
        </w:rPr>
      </w:pPr>
      <w:hyperlink w:anchor="_Toc229040058" w:history="1">
        <w:r w:rsidR="00522C99" w:rsidRPr="002D37AE">
          <w:rPr>
            <w:rStyle w:val="Hipervnculo"/>
          </w:rPr>
          <w:t>Jefe del Departamento de Gestión y Cooperación</w:t>
        </w:r>
        <w:r w:rsidR="00522C99">
          <w:rPr>
            <w:webHidden/>
          </w:rPr>
          <w:tab/>
        </w:r>
        <w:r w:rsidR="00522C99">
          <w:rPr>
            <w:webHidden/>
          </w:rPr>
          <w:fldChar w:fldCharType="begin"/>
        </w:r>
        <w:r w:rsidR="00522C99">
          <w:rPr>
            <w:webHidden/>
          </w:rPr>
          <w:instrText xml:space="preserve"> PAGEREF _Toc229040058 \h </w:instrText>
        </w:r>
        <w:r w:rsidR="00522C99">
          <w:rPr>
            <w:webHidden/>
          </w:rPr>
        </w:r>
        <w:r w:rsidR="00522C99">
          <w:rPr>
            <w:webHidden/>
          </w:rPr>
          <w:fldChar w:fldCharType="separate"/>
        </w:r>
        <w:r w:rsidR="00D34310">
          <w:rPr>
            <w:webHidden/>
          </w:rPr>
          <w:t>170</w:t>
        </w:r>
        <w:r w:rsidR="00522C99">
          <w:rPr>
            <w:webHidden/>
          </w:rPr>
          <w:fldChar w:fldCharType="end"/>
        </w:r>
      </w:hyperlink>
    </w:p>
    <w:p w14:paraId="75276C4B" w14:textId="53899569" w:rsidR="00522C99" w:rsidRDefault="006200B7">
      <w:pPr>
        <w:pStyle w:val="TDC2"/>
        <w:rPr>
          <w:rFonts w:eastAsiaTheme="minorEastAsia" w:cstheme="minorBidi"/>
          <w:b w:val="0"/>
          <w:bCs w:val="0"/>
          <w:sz w:val="22"/>
          <w:szCs w:val="22"/>
        </w:rPr>
      </w:pPr>
      <w:hyperlink w:anchor="_Toc229040059" w:history="1">
        <w:r w:rsidR="00522C99" w:rsidRPr="002D37AE">
          <w:rPr>
            <w:rStyle w:val="Hipervnculo"/>
          </w:rPr>
          <w:t>Técnico de Gestión y Cooperación</w:t>
        </w:r>
        <w:r w:rsidR="00522C99">
          <w:rPr>
            <w:webHidden/>
          </w:rPr>
          <w:tab/>
        </w:r>
        <w:r w:rsidR="00522C99">
          <w:rPr>
            <w:webHidden/>
          </w:rPr>
          <w:fldChar w:fldCharType="begin"/>
        </w:r>
        <w:r w:rsidR="00522C99">
          <w:rPr>
            <w:webHidden/>
          </w:rPr>
          <w:instrText xml:space="preserve"> PAGEREF _Toc229040059 \h </w:instrText>
        </w:r>
        <w:r w:rsidR="00522C99">
          <w:rPr>
            <w:webHidden/>
          </w:rPr>
        </w:r>
        <w:r w:rsidR="00522C99">
          <w:rPr>
            <w:webHidden/>
          </w:rPr>
          <w:fldChar w:fldCharType="separate"/>
        </w:r>
        <w:r w:rsidR="00D34310">
          <w:rPr>
            <w:webHidden/>
          </w:rPr>
          <w:t>173</w:t>
        </w:r>
        <w:r w:rsidR="00522C99">
          <w:rPr>
            <w:webHidden/>
          </w:rPr>
          <w:fldChar w:fldCharType="end"/>
        </w:r>
      </w:hyperlink>
    </w:p>
    <w:p w14:paraId="0472630C" w14:textId="08F02541" w:rsidR="00522C99" w:rsidRDefault="006200B7">
      <w:pPr>
        <w:pStyle w:val="TDC1"/>
        <w:rPr>
          <w:rFonts w:eastAsiaTheme="minorEastAsia" w:cstheme="minorBidi"/>
          <w:b w:val="0"/>
          <w:bCs w:val="0"/>
          <w:i w:val="0"/>
          <w:iCs w:val="0"/>
          <w:noProof/>
          <w:sz w:val="22"/>
          <w:szCs w:val="22"/>
        </w:rPr>
      </w:pPr>
      <w:hyperlink w:anchor="_Toc229040060" w:history="1">
        <w:r w:rsidR="00522C99" w:rsidRPr="002D37AE">
          <w:rPr>
            <w:rStyle w:val="Hipervnculo"/>
            <w:noProof/>
            <w:lang w:val="es-ES"/>
          </w:rPr>
          <w:t>UNIDAD DE GÉNERO</w:t>
        </w:r>
        <w:r w:rsidR="00522C99">
          <w:rPr>
            <w:noProof/>
            <w:webHidden/>
          </w:rPr>
          <w:tab/>
        </w:r>
        <w:r w:rsidR="00522C99">
          <w:rPr>
            <w:noProof/>
            <w:webHidden/>
          </w:rPr>
          <w:fldChar w:fldCharType="begin"/>
        </w:r>
        <w:r w:rsidR="00522C99">
          <w:rPr>
            <w:noProof/>
            <w:webHidden/>
          </w:rPr>
          <w:instrText xml:space="preserve"> PAGEREF _Toc229040060 \h </w:instrText>
        </w:r>
        <w:r w:rsidR="00522C99">
          <w:rPr>
            <w:noProof/>
            <w:webHidden/>
          </w:rPr>
        </w:r>
        <w:r w:rsidR="00522C99">
          <w:rPr>
            <w:noProof/>
            <w:webHidden/>
          </w:rPr>
          <w:fldChar w:fldCharType="separate"/>
        </w:r>
        <w:r w:rsidR="00D34310">
          <w:rPr>
            <w:noProof/>
            <w:webHidden/>
          </w:rPr>
          <w:t>175</w:t>
        </w:r>
        <w:r w:rsidR="00522C99">
          <w:rPr>
            <w:noProof/>
            <w:webHidden/>
          </w:rPr>
          <w:fldChar w:fldCharType="end"/>
        </w:r>
      </w:hyperlink>
    </w:p>
    <w:p w14:paraId="334E891E" w14:textId="3414846C" w:rsidR="00522C99" w:rsidRDefault="006200B7">
      <w:pPr>
        <w:pStyle w:val="TDC2"/>
        <w:rPr>
          <w:rFonts w:eastAsiaTheme="minorEastAsia" w:cstheme="minorBidi"/>
          <w:b w:val="0"/>
          <w:bCs w:val="0"/>
          <w:sz w:val="22"/>
          <w:szCs w:val="22"/>
        </w:rPr>
      </w:pPr>
      <w:hyperlink w:anchor="_Toc229040061" w:history="1">
        <w:r w:rsidR="00522C99" w:rsidRPr="002D37AE">
          <w:rPr>
            <w:rStyle w:val="Hipervnculo"/>
          </w:rPr>
          <w:t>Coordinadora de la Unidad de Género</w:t>
        </w:r>
        <w:r w:rsidR="00522C99">
          <w:rPr>
            <w:webHidden/>
          </w:rPr>
          <w:tab/>
        </w:r>
        <w:r w:rsidR="00522C99">
          <w:rPr>
            <w:webHidden/>
          </w:rPr>
          <w:fldChar w:fldCharType="begin"/>
        </w:r>
        <w:r w:rsidR="00522C99">
          <w:rPr>
            <w:webHidden/>
          </w:rPr>
          <w:instrText xml:space="preserve"> PAGEREF _Toc229040061 \h </w:instrText>
        </w:r>
        <w:r w:rsidR="00522C99">
          <w:rPr>
            <w:webHidden/>
          </w:rPr>
        </w:r>
        <w:r w:rsidR="00522C99">
          <w:rPr>
            <w:webHidden/>
          </w:rPr>
          <w:fldChar w:fldCharType="separate"/>
        </w:r>
        <w:r w:rsidR="00D34310">
          <w:rPr>
            <w:webHidden/>
          </w:rPr>
          <w:t>176</w:t>
        </w:r>
        <w:r w:rsidR="00522C99">
          <w:rPr>
            <w:webHidden/>
          </w:rPr>
          <w:fldChar w:fldCharType="end"/>
        </w:r>
      </w:hyperlink>
    </w:p>
    <w:p w14:paraId="66EF21DB" w14:textId="47E3A632" w:rsidR="00522C99" w:rsidRDefault="006200B7">
      <w:pPr>
        <w:pStyle w:val="TDC2"/>
        <w:rPr>
          <w:rFonts w:eastAsiaTheme="minorEastAsia" w:cstheme="minorBidi"/>
          <w:b w:val="0"/>
          <w:bCs w:val="0"/>
          <w:sz w:val="22"/>
          <w:szCs w:val="22"/>
        </w:rPr>
      </w:pPr>
      <w:hyperlink w:anchor="_Toc229040062" w:history="1">
        <w:r w:rsidR="00522C99" w:rsidRPr="002D37AE">
          <w:rPr>
            <w:rStyle w:val="Hipervnculo"/>
          </w:rPr>
          <w:t>Técnico de la Unidad de Género</w:t>
        </w:r>
        <w:r w:rsidR="00522C99">
          <w:rPr>
            <w:webHidden/>
          </w:rPr>
          <w:tab/>
        </w:r>
        <w:r w:rsidR="00522C99">
          <w:rPr>
            <w:webHidden/>
          </w:rPr>
          <w:fldChar w:fldCharType="begin"/>
        </w:r>
        <w:r w:rsidR="00522C99">
          <w:rPr>
            <w:webHidden/>
          </w:rPr>
          <w:instrText xml:space="preserve"> PAGEREF _Toc229040062 \h </w:instrText>
        </w:r>
        <w:r w:rsidR="00522C99">
          <w:rPr>
            <w:webHidden/>
          </w:rPr>
        </w:r>
        <w:r w:rsidR="00522C99">
          <w:rPr>
            <w:webHidden/>
          </w:rPr>
          <w:fldChar w:fldCharType="separate"/>
        </w:r>
        <w:r w:rsidR="00D34310">
          <w:rPr>
            <w:webHidden/>
          </w:rPr>
          <w:t>178</w:t>
        </w:r>
        <w:r w:rsidR="00522C99">
          <w:rPr>
            <w:webHidden/>
          </w:rPr>
          <w:fldChar w:fldCharType="end"/>
        </w:r>
      </w:hyperlink>
    </w:p>
    <w:p w14:paraId="7EF2C637" w14:textId="566CE7C6" w:rsidR="00522C99" w:rsidRDefault="006200B7">
      <w:pPr>
        <w:pStyle w:val="TDC1"/>
        <w:rPr>
          <w:rFonts w:eastAsiaTheme="minorEastAsia" w:cstheme="minorBidi"/>
          <w:b w:val="0"/>
          <w:bCs w:val="0"/>
          <w:i w:val="0"/>
          <w:iCs w:val="0"/>
          <w:noProof/>
          <w:sz w:val="22"/>
          <w:szCs w:val="22"/>
        </w:rPr>
      </w:pPr>
      <w:hyperlink r:id="rId12" w:anchor="_Toc229040063" w:history="1">
        <w:r w:rsidR="00522C99" w:rsidRPr="002D37AE">
          <w:rPr>
            <w:rStyle w:val="Hipervnculo"/>
            <w:noProof/>
            <w:lang w:val="es-ES"/>
          </w:rPr>
          <w:t>SUBDIRECCIÓN GENERAL</w:t>
        </w:r>
        <w:r w:rsidR="00522C99">
          <w:rPr>
            <w:noProof/>
            <w:webHidden/>
          </w:rPr>
          <w:tab/>
        </w:r>
        <w:r w:rsidR="00522C99">
          <w:rPr>
            <w:noProof/>
            <w:webHidden/>
          </w:rPr>
          <w:fldChar w:fldCharType="begin"/>
        </w:r>
        <w:r w:rsidR="00522C99">
          <w:rPr>
            <w:noProof/>
            <w:webHidden/>
          </w:rPr>
          <w:instrText xml:space="preserve"> PAGEREF _Toc229040063 \h </w:instrText>
        </w:r>
        <w:r w:rsidR="00522C99">
          <w:rPr>
            <w:noProof/>
            <w:webHidden/>
          </w:rPr>
        </w:r>
        <w:r w:rsidR="00522C99">
          <w:rPr>
            <w:noProof/>
            <w:webHidden/>
          </w:rPr>
          <w:fldChar w:fldCharType="separate"/>
        </w:r>
        <w:r w:rsidR="00D34310">
          <w:rPr>
            <w:noProof/>
            <w:webHidden/>
          </w:rPr>
          <w:t>180</w:t>
        </w:r>
        <w:r w:rsidR="00522C99">
          <w:rPr>
            <w:noProof/>
            <w:webHidden/>
          </w:rPr>
          <w:fldChar w:fldCharType="end"/>
        </w:r>
      </w:hyperlink>
    </w:p>
    <w:p w14:paraId="42AB2F41" w14:textId="638C9111" w:rsidR="00522C99" w:rsidRDefault="006200B7">
      <w:pPr>
        <w:pStyle w:val="TDC2"/>
        <w:rPr>
          <w:rFonts w:eastAsiaTheme="minorEastAsia" w:cstheme="minorBidi"/>
          <w:b w:val="0"/>
          <w:bCs w:val="0"/>
          <w:sz w:val="22"/>
          <w:szCs w:val="22"/>
        </w:rPr>
      </w:pPr>
      <w:hyperlink w:anchor="_Toc229040064" w:history="1">
        <w:r w:rsidR="00522C99" w:rsidRPr="002D37AE">
          <w:rPr>
            <w:rStyle w:val="Hipervnculo"/>
          </w:rPr>
          <w:t>Subdirector General</w:t>
        </w:r>
        <w:r w:rsidR="00522C99">
          <w:rPr>
            <w:webHidden/>
          </w:rPr>
          <w:tab/>
        </w:r>
        <w:r w:rsidR="00522C99">
          <w:rPr>
            <w:webHidden/>
          </w:rPr>
          <w:fldChar w:fldCharType="begin"/>
        </w:r>
        <w:r w:rsidR="00522C99">
          <w:rPr>
            <w:webHidden/>
          </w:rPr>
          <w:instrText xml:space="preserve"> PAGEREF _Toc229040064 \h </w:instrText>
        </w:r>
        <w:r w:rsidR="00522C99">
          <w:rPr>
            <w:webHidden/>
          </w:rPr>
        </w:r>
        <w:r w:rsidR="00522C99">
          <w:rPr>
            <w:webHidden/>
          </w:rPr>
          <w:fldChar w:fldCharType="separate"/>
        </w:r>
        <w:r w:rsidR="00D34310">
          <w:rPr>
            <w:webHidden/>
          </w:rPr>
          <w:t>181</w:t>
        </w:r>
        <w:r w:rsidR="00522C99">
          <w:rPr>
            <w:webHidden/>
          </w:rPr>
          <w:fldChar w:fldCharType="end"/>
        </w:r>
      </w:hyperlink>
    </w:p>
    <w:p w14:paraId="3C40B372" w14:textId="59148809" w:rsidR="00522C99" w:rsidRDefault="006200B7">
      <w:pPr>
        <w:pStyle w:val="TDC2"/>
        <w:rPr>
          <w:rFonts w:eastAsiaTheme="minorEastAsia" w:cstheme="minorBidi"/>
          <w:b w:val="0"/>
          <w:bCs w:val="0"/>
          <w:sz w:val="22"/>
          <w:szCs w:val="22"/>
        </w:rPr>
      </w:pPr>
      <w:hyperlink w:anchor="_Toc229040065" w:history="1">
        <w:r w:rsidR="00522C99" w:rsidRPr="002D37AE">
          <w:rPr>
            <w:rStyle w:val="Hipervnculo"/>
          </w:rPr>
          <w:t>Asistente Administrativo de Subdirección General</w:t>
        </w:r>
        <w:r w:rsidR="00522C99">
          <w:rPr>
            <w:webHidden/>
          </w:rPr>
          <w:tab/>
        </w:r>
        <w:r w:rsidR="00522C99">
          <w:rPr>
            <w:webHidden/>
          </w:rPr>
          <w:fldChar w:fldCharType="begin"/>
        </w:r>
        <w:r w:rsidR="00522C99">
          <w:rPr>
            <w:webHidden/>
          </w:rPr>
          <w:instrText xml:space="preserve"> PAGEREF _Toc229040065 \h </w:instrText>
        </w:r>
        <w:r w:rsidR="00522C99">
          <w:rPr>
            <w:webHidden/>
          </w:rPr>
        </w:r>
        <w:r w:rsidR="00522C99">
          <w:rPr>
            <w:webHidden/>
          </w:rPr>
          <w:fldChar w:fldCharType="separate"/>
        </w:r>
        <w:r w:rsidR="00D34310">
          <w:rPr>
            <w:webHidden/>
          </w:rPr>
          <w:t>183</w:t>
        </w:r>
        <w:r w:rsidR="00522C99">
          <w:rPr>
            <w:webHidden/>
          </w:rPr>
          <w:fldChar w:fldCharType="end"/>
        </w:r>
      </w:hyperlink>
    </w:p>
    <w:p w14:paraId="1930E64C" w14:textId="1FD32A7F" w:rsidR="00522C99" w:rsidRDefault="006200B7">
      <w:pPr>
        <w:pStyle w:val="TDC1"/>
        <w:rPr>
          <w:rFonts w:eastAsiaTheme="minorEastAsia" w:cstheme="minorBidi"/>
          <w:b w:val="0"/>
          <w:bCs w:val="0"/>
          <w:i w:val="0"/>
          <w:iCs w:val="0"/>
          <w:noProof/>
          <w:sz w:val="22"/>
          <w:szCs w:val="22"/>
        </w:rPr>
      </w:pPr>
      <w:hyperlink r:id="rId13" w:anchor="_Toc229040066" w:history="1">
        <w:r w:rsidR="00522C99" w:rsidRPr="002D37AE">
          <w:rPr>
            <w:rStyle w:val="Hipervnculo"/>
            <w:noProof/>
            <w:lang w:val="es-ES"/>
          </w:rPr>
          <w:t>DIRECCIÓN ADMINISTRATIVA</w:t>
        </w:r>
        <w:r w:rsidR="00522C99">
          <w:rPr>
            <w:noProof/>
            <w:webHidden/>
          </w:rPr>
          <w:tab/>
        </w:r>
        <w:r w:rsidR="00522C99">
          <w:rPr>
            <w:noProof/>
            <w:webHidden/>
          </w:rPr>
          <w:fldChar w:fldCharType="begin"/>
        </w:r>
        <w:r w:rsidR="00522C99">
          <w:rPr>
            <w:noProof/>
            <w:webHidden/>
          </w:rPr>
          <w:instrText xml:space="preserve"> PAGEREF _Toc229040066 \h </w:instrText>
        </w:r>
        <w:r w:rsidR="00522C99">
          <w:rPr>
            <w:noProof/>
            <w:webHidden/>
          </w:rPr>
        </w:r>
        <w:r w:rsidR="00522C99">
          <w:rPr>
            <w:noProof/>
            <w:webHidden/>
          </w:rPr>
          <w:fldChar w:fldCharType="separate"/>
        </w:r>
        <w:r w:rsidR="00D34310">
          <w:rPr>
            <w:noProof/>
            <w:webHidden/>
          </w:rPr>
          <w:t>185</w:t>
        </w:r>
        <w:r w:rsidR="00522C99">
          <w:rPr>
            <w:noProof/>
            <w:webHidden/>
          </w:rPr>
          <w:fldChar w:fldCharType="end"/>
        </w:r>
      </w:hyperlink>
    </w:p>
    <w:p w14:paraId="03FFA8D6" w14:textId="66F2E268" w:rsidR="00522C99" w:rsidRDefault="006200B7">
      <w:pPr>
        <w:pStyle w:val="TDC2"/>
        <w:rPr>
          <w:rFonts w:eastAsiaTheme="minorEastAsia" w:cstheme="minorBidi"/>
          <w:b w:val="0"/>
          <w:bCs w:val="0"/>
          <w:sz w:val="22"/>
          <w:szCs w:val="22"/>
        </w:rPr>
      </w:pPr>
      <w:hyperlink w:anchor="_Toc229040067" w:history="1">
        <w:r w:rsidR="00522C99" w:rsidRPr="002D37AE">
          <w:rPr>
            <w:rStyle w:val="Hipervnculo"/>
          </w:rPr>
          <w:t>Director Administrativo</w:t>
        </w:r>
        <w:r w:rsidR="00522C99">
          <w:rPr>
            <w:webHidden/>
          </w:rPr>
          <w:tab/>
        </w:r>
        <w:r w:rsidR="00522C99">
          <w:rPr>
            <w:webHidden/>
          </w:rPr>
          <w:fldChar w:fldCharType="begin"/>
        </w:r>
        <w:r w:rsidR="00522C99">
          <w:rPr>
            <w:webHidden/>
          </w:rPr>
          <w:instrText xml:space="preserve"> PAGEREF _Toc229040067 \h </w:instrText>
        </w:r>
        <w:r w:rsidR="00522C99">
          <w:rPr>
            <w:webHidden/>
          </w:rPr>
        </w:r>
        <w:r w:rsidR="00522C99">
          <w:rPr>
            <w:webHidden/>
          </w:rPr>
          <w:fldChar w:fldCharType="separate"/>
        </w:r>
        <w:r w:rsidR="00D34310">
          <w:rPr>
            <w:webHidden/>
          </w:rPr>
          <w:t>186</w:t>
        </w:r>
        <w:r w:rsidR="00522C99">
          <w:rPr>
            <w:webHidden/>
          </w:rPr>
          <w:fldChar w:fldCharType="end"/>
        </w:r>
      </w:hyperlink>
    </w:p>
    <w:p w14:paraId="01FCC834" w14:textId="7634BFBC" w:rsidR="00522C99" w:rsidRDefault="006200B7">
      <w:pPr>
        <w:pStyle w:val="TDC2"/>
        <w:rPr>
          <w:rFonts w:eastAsiaTheme="minorEastAsia" w:cstheme="minorBidi"/>
          <w:b w:val="0"/>
          <w:bCs w:val="0"/>
          <w:sz w:val="22"/>
          <w:szCs w:val="22"/>
        </w:rPr>
      </w:pPr>
      <w:hyperlink w:anchor="_Toc229040068" w:history="1">
        <w:r w:rsidR="00522C99" w:rsidRPr="002D37AE">
          <w:rPr>
            <w:rStyle w:val="Hipervnculo"/>
          </w:rPr>
          <w:t>Asistente de Dirección Administrativa</w:t>
        </w:r>
        <w:r w:rsidR="00522C99">
          <w:rPr>
            <w:webHidden/>
          </w:rPr>
          <w:tab/>
        </w:r>
        <w:r w:rsidR="00522C99">
          <w:rPr>
            <w:webHidden/>
          </w:rPr>
          <w:fldChar w:fldCharType="begin"/>
        </w:r>
        <w:r w:rsidR="00522C99">
          <w:rPr>
            <w:webHidden/>
          </w:rPr>
          <w:instrText xml:space="preserve"> PAGEREF _Toc229040068 \h </w:instrText>
        </w:r>
        <w:r w:rsidR="00522C99">
          <w:rPr>
            <w:webHidden/>
          </w:rPr>
        </w:r>
        <w:r w:rsidR="00522C99">
          <w:rPr>
            <w:webHidden/>
          </w:rPr>
          <w:fldChar w:fldCharType="separate"/>
        </w:r>
        <w:r w:rsidR="00D34310">
          <w:rPr>
            <w:webHidden/>
          </w:rPr>
          <w:t>189</w:t>
        </w:r>
        <w:r w:rsidR="00522C99">
          <w:rPr>
            <w:webHidden/>
          </w:rPr>
          <w:fldChar w:fldCharType="end"/>
        </w:r>
      </w:hyperlink>
    </w:p>
    <w:p w14:paraId="599917AE" w14:textId="58154725" w:rsidR="00522C99" w:rsidRDefault="006200B7">
      <w:pPr>
        <w:pStyle w:val="TDC2"/>
        <w:rPr>
          <w:rFonts w:eastAsiaTheme="minorEastAsia" w:cstheme="minorBidi"/>
          <w:b w:val="0"/>
          <w:bCs w:val="0"/>
          <w:sz w:val="22"/>
          <w:szCs w:val="22"/>
        </w:rPr>
      </w:pPr>
      <w:hyperlink w:anchor="_Toc229040069" w:history="1">
        <w:r w:rsidR="00522C99" w:rsidRPr="002D37AE">
          <w:rPr>
            <w:rStyle w:val="Hipervnculo"/>
          </w:rPr>
          <w:t>Subdirector Administrativo</w:t>
        </w:r>
        <w:r w:rsidR="00522C99">
          <w:rPr>
            <w:webHidden/>
          </w:rPr>
          <w:tab/>
        </w:r>
        <w:r w:rsidR="00522C99">
          <w:rPr>
            <w:webHidden/>
          </w:rPr>
          <w:fldChar w:fldCharType="begin"/>
        </w:r>
        <w:r w:rsidR="00522C99">
          <w:rPr>
            <w:webHidden/>
          </w:rPr>
          <w:instrText xml:space="preserve"> PAGEREF _Toc229040069 \h </w:instrText>
        </w:r>
        <w:r w:rsidR="00522C99">
          <w:rPr>
            <w:webHidden/>
          </w:rPr>
        </w:r>
        <w:r w:rsidR="00522C99">
          <w:rPr>
            <w:webHidden/>
          </w:rPr>
          <w:fldChar w:fldCharType="separate"/>
        </w:r>
        <w:r w:rsidR="00D34310">
          <w:rPr>
            <w:webHidden/>
          </w:rPr>
          <w:t>191</w:t>
        </w:r>
        <w:r w:rsidR="00522C99">
          <w:rPr>
            <w:webHidden/>
          </w:rPr>
          <w:fldChar w:fldCharType="end"/>
        </w:r>
      </w:hyperlink>
    </w:p>
    <w:p w14:paraId="612E4F2B" w14:textId="02E12BF6" w:rsidR="00522C99" w:rsidRDefault="006200B7">
      <w:pPr>
        <w:pStyle w:val="TDC2"/>
        <w:rPr>
          <w:rFonts w:eastAsiaTheme="minorEastAsia" w:cstheme="minorBidi"/>
          <w:b w:val="0"/>
          <w:bCs w:val="0"/>
          <w:sz w:val="22"/>
          <w:szCs w:val="22"/>
        </w:rPr>
      </w:pPr>
      <w:hyperlink w:anchor="_Toc229040070" w:history="1">
        <w:r w:rsidR="00522C99" w:rsidRPr="002D37AE">
          <w:rPr>
            <w:rStyle w:val="Hipervnculo"/>
          </w:rPr>
          <w:t>Técnico Responsable de Servicios Generales</w:t>
        </w:r>
        <w:r w:rsidR="00522C99">
          <w:rPr>
            <w:webHidden/>
          </w:rPr>
          <w:tab/>
        </w:r>
        <w:r w:rsidR="00522C99">
          <w:rPr>
            <w:webHidden/>
          </w:rPr>
          <w:fldChar w:fldCharType="begin"/>
        </w:r>
        <w:r w:rsidR="00522C99">
          <w:rPr>
            <w:webHidden/>
          </w:rPr>
          <w:instrText xml:space="preserve"> PAGEREF _Toc229040070 \h </w:instrText>
        </w:r>
        <w:r w:rsidR="00522C99">
          <w:rPr>
            <w:webHidden/>
          </w:rPr>
        </w:r>
        <w:r w:rsidR="00522C99">
          <w:rPr>
            <w:webHidden/>
          </w:rPr>
          <w:fldChar w:fldCharType="separate"/>
        </w:r>
        <w:r w:rsidR="00D34310">
          <w:rPr>
            <w:webHidden/>
          </w:rPr>
          <w:t>193</w:t>
        </w:r>
        <w:r w:rsidR="00522C99">
          <w:rPr>
            <w:webHidden/>
          </w:rPr>
          <w:fldChar w:fldCharType="end"/>
        </w:r>
      </w:hyperlink>
    </w:p>
    <w:p w14:paraId="48A0171C" w14:textId="6CA51CCE" w:rsidR="00522C99" w:rsidRDefault="006200B7">
      <w:pPr>
        <w:pStyle w:val="TDC2"/>
        <w:rPr>
          <w:rFonts w:eastAsiaTheme="minorEastAsia" w:cstheme="minorBidi"/>
          <w:b w:val="0"/>
          <w:bCs w:val="0"/>
          <w:sz w:val="22"/>
          <w:szCs w:val="22"/>
        </w:rPr>
      </w:pPr>
      <w:hyperlink w:anchor="_Toc229040071" w:history="1">
        <w:r w:rsidR="00522C99" w:rsidRPr="002D37AE">
          <w:rPr>
            <w:rStyle w:val="Hipervnculo"/>
          </w:rPr>
          <w:t>Jefe del Departamento de Compras</w:t>
        </w:r>
        <w:r w:rsidR="00522C99">
          <w:rPr>
            <w:webHidden/>
          </w:rPr>
          <w:tab/>
        </w:r>
        <w:r w:rsidR="00522C99">
          <w:rPr>
            <w:webHidden/>
          </w:rPr>
          <w:fldChar w:fldCharType="begin"/>
        </w:r>
        <w:r w:rsidR="00522C99">
          <w:rPr>
            <w:webHidden/>
          </w:rPr>
          <w:instrText xml:space="preserve"> PAGEREF _Toc229040071 \h </w:instrText>
        </w:r>
        <w:r w:rsidR="00522C99">
          <w:rPr>
            <w:webHidden/>
          </w:rPr>
        </w:r>
        <w:r w:rsidR="00522C99">
          <w:rPr>
            <w:webHidden/>
          </w:rPr>
          <w:fldChar w:fldCharType="separate"/>
        </w:r>
        <w:r w:rsidR="00D34310">
          <w:rPr>
            <w:webHidden/>
          </w:rPr>
          <w:t>196</w:t>
        </w:r>
        <w:r w:rsidR="00522C99">
          <w:rPr>
            <w:webHidden/>
          </w:rPr>
          <w:fldChar w:fldCharType="end"/>
        </w:r>
      </w:hyperlink>
    </w:p>
    <w:p w14:paraId="40A37BFE" w14:textId="1084BD21" w:rsidR="00522C99" w:rsidRDefault="006200B7">
      <w:pPr>
        <w:pStyle w:val="TDC2"/>
        <w:rPr>
          <w:rFonts w:eastAsiaTheme="minorEastAsia" w:cstheme="minorBidi"/>
          <w:b w:val="0"/>
          <w:bCs w:val="0"/>
          <w:sz w:val="22"/>
          <w:szCs w:val="22"/>
        </w:rPr>
      </w:pPr>
      <w:hyperlink w:anchor="_Toc229040072" w:history="1">
        <w:r w:rsidR="00522C99" w:rsidRPr="002D37AE">
          <w:rPr>
            <w:rStyle w:val="Hipervnculo"/>
          </w:rPr>
          <w:t>Técnico de Compras</w:t>
        </w:r>
        <w:r w:rsidR="00522C99">
          <w:rPr>
            <w:webHidden/>
          </w:rPr>
          <w:tab/>
        </w:r>
        <w:r w:rsidR="00522C99">
          <w:rPr>
            <w:webHidden/>
          </w:rPr>
          <w:fldChar w:fldCharType="begin"/>
        </w:r>
        <w:r w:rsidR="00522C99">
          <w:rPr>
            <w:webHidden/>
          </w:rPr>
          <w:instrText xml:space="preserve"> PAGEREF _Toc229040072 \h </w:instrText>
        </w:r>
        <w:r w:rsidR="00522C99">
          <w:rPr>
            <w:webHidden/>
          </w:rPr>
        </w:r>
        <w:r w:rsidR="00522C99">
          <w:rPr>
            <w:webHidden/>
          </w:rPr>
          <w:fldChar w:fldCharType="separate"/>
        </w:r>
        <w:r w:rsidR="00D34310">
          <w:rPr>
            <w:webHidden/>
          </w:rPr>
          <w:t>199</w:t>
        </w:r>
        <w:r w:rsidR="00522C99">
          <w:rPr>
            <w:webHidden/>
          </w:rPr>
          <w:fldChar w:fldCharType="end"/>
        </w:r>
      </w:hyperlink>
    </w:p>
    <w:p w14:paraId="5AD88B8D" w14:textId="0BB84688" w:rsidR="00522C99" w:rsidRDefault="006200B7">
      <w:pPr>
        <w:pStyle w:val="TDC2"/>
        <w:rPr>
          <w:rFonts w:eastAsiaTheme="minorEastAsia" w:cstheme="minorBidi"/>
          <w:b w:val="0"/>
          <w:bCs w:val="0"/>
          <w:sz w:val="22"/>
          <w:szCs w:val="22"/>
        </w:rPr>
      </w:pPr>
      <w:hyperlink w:anchor="_Toc229040073" w:history="1">
        <w:r w:rsidR="00522C99" w:rsidRPr="002D37AE">
          <w:rPr>
            <w:rStyle w:val="Hipervnculo"/>
          </w:rPr>
          <w:t>Jefe del Departamento de Informática</w:t>
        </w:r>
        <w:r w:rsidR="00522C99">
          <w:rPr>
            <w:webHidden/>
          </w:rPr>
          <w:tab/>
        </w:r>
        <w:r w:rsidR="00522C99">
          <w:rPr>
            <w:webHidden/>
          </w:rPr>
          <w:fldChar w:fldCharType="begin"/>
        </w:r>
        <w:r w:rsidR="00522C99">
          <w:rPr>
            <w:webHidden/>
          </w:rPr>
          <w:instrText xml:space="preserve"> PAGEREF _Toc229040073 \h </w:instrText>
        </w:r>
        <w:r w:rsidR="00522C99">
          <w:rPr>
            <w:webHidden/>
          </w:rPr>
        </w:r>
        <w:r w:rsidR="00522C99">
          <w:rPr>
            <w:webHidden/>
          </w:rPr>
          <w:fldChar w:fldCharType="separate"/>
        </w:r>
        <w:r w:rsidR="00D34310">
          <w:rPr>
            <w:webHidden/>
          </w:rPr>
          <w:t>202</w:t>
        </w:r>
        <w:r w:rsidR="00522C99">
          <w:rPr>
            <w:webHidden/>
          </w:rPr>
          <w:fldChar w:fldCharType="end"/>
        </w:r>
      </w:hyperlink>
    </w:p>
    <w:p w14:paraId="406E769E" w14:textId="5ADAEF00" w:rsidR="00522C99" w:rsidRDefault="006200B7">
      <w:pPr>
        <w:pStyle w:val="TDC2"/>
        <w:rPr>
          <w:rFonts w:eastAsiaTheme="minorEastAsia" w:cstheme="minorBidi"/>
          <w:b w:val="0"/>
          <w:bCs w:val="0"/>
          <w:sz w:val="22"/>
          <w:szCs w:val="22"/>
        </w:rPr>
      </w:pPr>
      <w:hyperlink w:anchor="_Toc229040074" w:history="1">
        <w:r w:rsidR="00522C99" w:rsidRPr="002D37AE">
          <w:rPr>
            <w:rStyle w:val="Hipervnculo"/>
          </w:rPr>
          <w:t>Técnico de Informática</w:t>
        </w:r>
        <w:r w:rsidR="00522C99">
          <w:rPr>
            <w:webHidden/>
          </w:rPr>
          <w:tab/>
        </w:r>
        <w:r w:rsidR="00522C99">
          <w:rPr>
            <w:webHidden/>
          </w:rPr>
          <w:fldChar w:fldCharType="begin"/>
        </w:r>
        <w:r w:rsidR="00522C99">
          <w:rPr>
            <w:webHidden/>
          </w:rPr>
          <w:instrText xml:space="preserve"> PAGEREF _Toc229040074 \h </w:instrText>
        </w:r>
        <w:r w:rsidR="00522C99">
          <w:rPr>
            <w:webHidden/>
          </w:rPr>
        </w:r>
        <w:r w:rsidR="00522C99">
          <w:rPr>
            <w:webHidden/>
          </w:rPr>
          <w:fldChar w:fldCharType="separate"/>
        </w:r>
        <w:r w:rsidR="00D34310">
          <w:rPr>
            <w:webHidden/>
          </w:rPr>
          <w:t>205</w:t>
        </w:r>
        <w:r w:rsidR="00522C99">
          <w:rPr>
            <w:webHidden/>
          </w:rPr>
          <w:fldChar w:fldCharType="end"/>
        </w:r>
      </w:hyperlink>
    </w:p>
    <w:p w14:paraId="68C94F6E" w14:textId="24B933FD" w:rsidR="00522C99" w:rsidRDefault="006200B7">
      <w:pPr>
        <w:pStyle w:val="TDC2"/>
        <w:rPr>
          <w:rFonts w:eastAsiaTheme="minorEastAsia" w:cstheme="minorBidi"/>
          <w:b w:val="0"/>
          <w:bCs w:val="0"/>
          <w:sz w:val="22"/>
          <w:szCs w:val="22"/>
        </w:rPr>
      </w:pPr>
      <w:hyperlink w:anchor="_Toc229040075" w:history="1">
        <w:r w:rsidR="00522C99" w:rsidRPr="002D37AE">
          <w:rPr>
            <w:rStyle w:val="Hipervnculo"/>
          </w:rPr>
          <w:t>Técnico de Inventario</w:t>
        </w:r>
        <w:r w:rsidR="00522C99">
          <w:rPr>
            <w:webHidden/>
          </w:rPr>
          <w:tab/>
        </w:r>
        <w:r w:rsidR="00522C99">
          <w:rPr>
            <w:webHidden/>
          </w:rPr>
          <w:fldChar w:fldCharType="begin"/>
        </w:r>
        <w:r w:rsidR="00522C99">
          <w:rPr>
            <w:webHidden/>
          </w:rPr>
          <w:instrText xml:space="preserve"> PAGEREF _Toc229040075 \h </w:instrText>
        </w:r>
        <w:r w:rsidR="00522C99">
          <w:rPr>
            <w:webHidden/>
          </w:rPr>
        </w:r>
        <w:r w:rsidR="00522C99">
          <w:rPr>
            <w:webHidden/>
          </w:rPr>
          <w:fldChar w:fldCharType="separate"/>
        </w:r>
        <w:r w:rsidR="00D34310">
          <w:rPr>
            <w:webHidden/>
          </w:rPr>
          <w:t>208</w:t>
        </w:r>
        <w:r w:rsidR="00522C99">
          <w:rPr>
            <w:webHidden/>
          </w:rPr>
          <w:fldChar w:fldCharType="end"/>
        </w:r>
      </w:hyperlink>
    </w:p>
    <w:p w14:paraId="0DF92C78" w14:textId="207D31DE" w:rsidR="00522C99" w:rsidRDefault="006200B7">
      <w:pPr>
        <w:pStyle w:val="TDC2"/>
        <w:rPr>
          <w:rFonts w:eastAsiaTheme="minorEastAsia" w:cstheme="minorBidi"/>
          <w:b w:val="0"/>
          <w:bCs w:val="0"/>
          <w:sz w:val="22"/>
          <w:szCs w:val="22"/>
        </w:rPr>
      </w:pPr>
      <w:hyperlink w:anchor="_Toc229040076" w:history="1">
        <w:r w:rsidR="00522C99" w:rsidRPr="002D37AE">
          <w:rPr>
            <w:rStyle w:val="Hipervnculo"/>
          </w:rPr>
          <w:t>Técnico de Almacén</w:t>
        </w:r>
        <w:r w:rsidR="00522C99">
          <w:rPr>
            <w:webHidden/>
          </w:rPr>
          <w:tab/>
        </w:r>
        <w:r w:rsidR="00522C99">
          <w:rPr>
            <w:webHidden/>
          </w:rPr>
          <w:fldChar w:fldCharType="begin"/>
        </w:r>
        <w:r w:rsidR="00522C99">
          <w:rPr>
            <w:webHidden/>
          </w:rPr>
          <w:instrText xml:space="preserve"> PAGEREF _Toc229040076 \h </w:instrText>
        </w:r>
        <w:r w:rsidR="00522C99">
          <w:rPr>
            <w:webHidden/>
          </w:rPr>
        </w:r>
        <w:r w:rsidR="00522C99">
          <w:rPr>
            <w:webHidden/>
          </w:rPr>
          <w:fldChar w:fldCharType="separate"/>
        </w:r>
        <w:r w:rsidR="00D34310">
          <w:rPr>
            <w:webHidden/>
          </w:rPr>
          <w:t>210</w:t>
        </w:r>
        <w:r w:rsidR="00522C99">
          <w:rPr>
            <w:webHidden/>
          </w:rPr>
          <w:fldChar w:fldCharType="end"/>
        </w:r>
      </w:hyperlink>
    </w:p>
    <w:p w14:paraId="2B2BB496" w14:textId="4DBC5AE6" w:rsidR="00522C99" w:rsidRDefault="006200B7">
      <w:pPr>
        <w:pStyle w:val="TDC2"/>
        <w:rPr>
          <w:rFonts w:eastAsiaTheme="minorEastAsia" w:cstheme="minorBidi"/>
          <w:b w:val="0"/>
          <w:bCs w:val="0"/>
          <w:sz w:val="22"/>
          <w:szCs w:val="22"/>
        </w:rPr>
      </w:pPr>
      <w:hyperlink w:anchor="_Toc229040077" w:history="1">
        <w:r w:rsidR="00522C99" w:rsidRPr="002D37AE">
          <w:rPr>
            <w:rStyle w:val="Hipervnculo"/>
          </w:rPr>
          <w:t>Técnico de Archivo</w:t>
        </w:r>
        <w:r w:rsidR="00522C99">
          <w:rPr>
            <w:webHidden/>
          </w:rPr>
          <w:tab/>
        </w:r>
        <w:r w:rsidR="00522C99">
          <w:rPr>
            <w:webHidden/>
          </w:rPr>
          <w:fldChar w:fldCharType="begin"/>
        </w:r>
        <w:r w:rsidR="00522C99">
          <w:rPr>
            <w:webHidden/>
          </w:rPr>
          <w:instrText xml:space="preserve"> PAGEREF _Toc229040077 \h </w:instrText>
        </w:r>
        <w:r w:rsidR="00522C99">
          <w:rPr>
            <w:webHidden/>
          </w:rPr>
        </w:r>
        <w:r w:rsidR="00522C99">
          <w:rPr>
            <w:webHidden/>
          </w:rPr>
          <w:fldChar w:fldCharType="separate"/>
        </w:r>
        <w:r w:rsidR="00D34310">
          <w:rPr>
            <w:webHidden/>
          </w:rPr>
          <w:t>212</w:t>
        </w:r>
        <w:r w:rsidR="00522C99">
          <w:rPr>
            <w:webHidden/>
          </w:rPr>
          <w:fldChar w:fldCharType="end"/>
        </w:r>
      </w:hyperlink>
    </w:p>
    <w:p w14:paraId="46BBB2C9" w14:textId="3DEF13A4" w:rsidR="00522C99" w:rsidRDefault="006200B7">
      <w:pPr>
        <w:pStyle w:val="TDC2"/>
        <w:rPr>
          <w:rFonts w:eastAsiaTheme="minorEastAsia" w:cstheme="minorBidi"/>
          <w:b w:val="0"/>
          <w:bCs w:val="0"/>
          <w:sz w:val="22"/>
          <w:szCs w:val="22"/>
        </w:rPr>
      </w:pPr>
      <w:hyperlink w:anchor="_Toc229040078" w:history="1">
        <w:r w:rsidR="00522C99" w:rsidRPr="002D37AE">
          <w:rPr>
            <w:rStyle w:val="Hipervnculo"/>
          </w:rPr>
          <w:t>Recepcionista</w:t>
        </w:r>
        <w:r w:rsidR="00522C99">
          <w:rPr>
            <w:webHidden/>
          </w:rPr>
          <w:tab/>
        </w:r>
        <w:r w:rsidR="00522C99">
          <w:rPr>
            <w:webHidden/>
          </w:rPr>
          <w:fldChar w:fldCharType="begin"/>
        </w:r>
        <w:r w:rsidR="00522C99">
          <w:rPr>
            <w:webHidden/>
          </w:rPr>
          <w:instrText xml:space="preserve"> PAGEREF _Toc229040078 \h </w:instrText>
        </w:r>
        <w:r w:rsidR="00522C99">
          <w:rPr>
            <w:webHidden/>
          </w:rPr>
        </w:r>
        <w:r w:rsidR="00522C99">
          <w:rPr>
            <w:webHidden/>
          </w:rPr>
          <w:fldChar w:fldCharType="separate"/>
        </w:r>
        <w:r w:rsidR="00D34310">
          <w:rPr>
            <w:webHidden/>
          </w:rPr>
          <w:t>214</w:t>
        </w:r>
        <w:r w:rsidR="00522C99">
          <w:rPr>
            <w:webHidden/>
          </w:rPr>
          <w:fldChar w:fldCharType="end"/>
        </w:r>
      </w:hyperlink>
    </w:p>
    <w:p w14:paraId="29C6B01F" w14:textId="53D72798" w:rsidR="00522C99" w:rsidRDefault="006200B7">
      <w:pPr>
        <w:pStyle w:val="TDC2"/>
        <w:rPr>
          <w:rFonts w:eastAsiaTheme="minorEastAsia" w:cstheme="minorBidi"/>
          <w:b w:val="0"/>
          <w:bCs w:val="0"/>
          <w:sz w:val="22"/>
          <w:szCs w:val="22"/>
        </w:rPr>
      </w:pPr>
      <w:hyperlink w:anchor="_Toc229040079" w:history="1">
        <w:r w:rsidR="00522C99" w:rsidRPr="002D37AE">
          <w:rPr>
            <w:rStyle w:val="Hipervnculo"/>
          </w:rPr>
          <w:t>Operativo de Centro de Copiado</w:t>
        </w:r>
        <w:r w:rsidR="00522C99">
          <w:rPr>
            <w:webHidden/>
          </w:rPr>
          <w:tab/>
        </w:r>
        <w:r w:rsidR="00522C99">
          <w:rPr>
            <w:webHidden/>
          </w:rPr>
          <w:fldChar w:fldCharType="begin"/>
        </w:r>
        <w:r w:rsidR="00522C99">
          <w:rPr>
            <w:webHidden/>
          </w:rPr>
          <w:instrText xml:space="preserve"> PAGEREF _Toc229040079 \h </w:instrText>
        </w:r>
        <w:r w:rsidR="00522C99">
          <w:rPr>
            <w:webHidden/>
          </w:rPr>
        </w:r>
        <w:r w:rsidR="00522C99">
          <w:rPr>
            <w:webHidden/>
          </w:rPr>
          <w:fldChar w:fldCharType="separate"/>
        </w:r>
        <w:r w:rsidR="00D34310">
          <w:rPr>
            <w:webHidden/>
          </w:rPr>
          <w:t>216</w:t>
        </w:r>
        <w:r w:rsidR="00522C99">
          <w:rPr>
            <w:webHidden/>
          </w:rPr>
          <w:fldChar w:fldCharType="end"/>
        </w:r>
      </w:hyperlink>
    </w:p>
    <w:p w14:paraId="465F6CB4" w14:textId="088A8B80" w:rsidR="00522C99" w:rsidRDefault="006200B7">
      <w:pPr>
        <w:pStyle w:val="TDC2"/>
        <w:rPr>
          <w:rFonts w:eastAsiaTheme="minorEastAsia" w:cstheme="minorBidi"/>
          <w:b w:val="0"/>
          <w:bCs w:val="0"/>
          <w:sz w:val="22"/>
          <w:szCs w:val="22"/>
        </w:rPr>
      </w:pPr>
      <w:hyperlink w:anchor="_Toc229040080" w:history="1">
        <w:r w:rsidR="00522C99" w:rsidRPr="002D37AE">
          <w:rPr>
            <w:rStyle w:val="Hipervnculo"/>
          </w:rPr>
          <w:t>Mensajero</w:t>
        </w:r>
        <w:r w:rsidR="00522C99">
          <w:rPr>
            <w:webHidden/>
          </w:rPr>
          <w:tab/>
        </w:r>
        <w:r w:rsidR="00522C99">
          <w:rPr>
            <w:webHidden/>
          </w:rPr>
          <w:fldChar w:fldCharType="begin"/>
        </w:r>
        <w:r w:rsidR="00522C99">
          <w:rPr>
            <w:webHidden/>
          </w:rPr>
          <w:instrText xml:space="preserve"> PAGEREF _Toc229040080 \h </w:instrText>
        </w:r>
        <w:r w:rsidR="00522C99">
          <w:rPr>
            <w:webHidden/>
          </w:rPr>
        </w:r>
        <w:r w:rsidR="00522C99">
          <w:rPr>
            <w:webHidden/>
          </w:rPr>
          <w:fldChar w:fldCharType="separate"/>
        </w:r>
        <w:r w:rsidR="00D34310">
          <w:rPr>
            <w:webHidden/>
          </w:rPr>
          <w:t>218</w:t>
        </w:r>
        <w:r w:rsidR="00522C99">
          <w:rPr>
            <w:webHidden/>
          </w:rPr>
          <w:fldChar w:fldCharType="end"/>
        </w:r>
      </w:hyperlink>
    </w:p>
    <w:p w14:paraId="55DA0E41" w14:textId="63E97244" w:rsidR="00522C99" w:rsidRDefault="006200B7">
      <w:pPr>
        <w:pStyle w:val="TDC2"/>
        <w:rPr>
          <w:rFonts w:eastAsiaTheme="minorEastAsia" w:cstheme="minorBidi"/>
          <w:b w:val="0"/>
          <w:bCs w:val="0"/>
          <w:sz w:val="22"/>
          <w:szCs w:val="22"/>
        </w:rPr>
      </w:pPr>
      <w:hyperlink w:anchor="_Toc229040081" w:history="1">
        <w:r w:rsidR="00522C99" w:rsidRPr="002D37AE">
          <w:rPr>
            <w:rStyle w:val="Hipervnculo"/>
          </w:rPr>
          <w:t>Operativo de Servicios Generales</w:t>
        </w:r>
        <w:r w:rsidR="00522C99">
          <w:rPr>
            <w:webHidden/>
          </w:rPr>
          <w:tab/>
        </w:r>
        <w:r w:rsidR="00522C99">
          <w:rPr>
            <w:webHidden/>
          </w:rPr>
          <w:fldChar w:fldCharType="begin"/>
        </w:r>
        <w:r w:rsidR="00522C99">
          <w:rPr>
            <w:webHidden/>
          </w:rPr>
          <w:instrText xml:space="preserve"> PAGEREF _Toc229040081 \h </w:instrText>
        </w:r>
        <w:r w:rsidR="00522C99">
          <w:rPr>
            <w:webHidden/>
          </w:rPr>
        </w:r>
        <w:r w:rsidR="00522C99">
          <w:rPr>
            <w:webHidden/>
          </w:rPr>
          <w:fldChar w:fldCharType="separate"/>
        </w:r>
        <w:r w:rsidR="00D34310">
          <w:rPr>
            <w:webHidden/>
          </w:rPr>
          <w:t>220</w:t>
        </w:r>
        <w:r w:rsidR="00522C99">
          <w:rPr>
            <w:webHidden/>
          </w:rPr>
          <w:fldChar w:fldCharType="end"/>
        </w:r>
      </w:hyperlink>
    </w:p>
    <w:p w14:paraId="2961BDCA" w14:textId="3B00012C" w:rsidR="00522C99" w:rsidRDefault="006200B7">
      <w:pPr>
        <w:pStyle w:val="TDC2"/>
        <w:rPr>
          <w:rFonts w:eastAsiaTheme="minorEastAsia" w:cstheme="minorBidi"/>
          <w:b w:val="0"/>
          <w:bCs w:val="0"/>
          <w:sz w:val="22"/>
          <w:szCs w:val="22"/>
        </w:rPr>
      </w:pPr>
      <w:hyperlink w:anchor="_Toc229040082" w:history="1">
        <w:r w:rsidR="00522C99" w:rsidRPr="002D37AE">
          <w:rPr>
            <w:rStyle w:val="Hipervnculo"/>
          </w:rPr>
          <w:t>Piloto</w:t>
        </w:r>
        <w:r w:rsidR="00522C99">
          <w:rPr>
            <w:webHidden/>
          </w:rPr>
          <w:tab/>
        </w:r>
        <w:r w:rsidR="00522C99">
          <w:rPr>
            <w:webHidden/>
          </w:rPr>
          <w:fldChar w:fldCharType="begin"/>
        </w:r>
        <w:r w:rsidR="00522C99">
          <w:rPr>
            <w:webHidden/>
          </w:rPr>
          <w:instrText xml:space="preserve"> PAGEREF _Toc229040082 \h </w:instrText>
        </w:r>
        <w:r w:rsidR="00522C99">
          <w:rPr>
            <w:webHidden/>
          </w:rPr>
        </w:r>
        <w:r w:rsidR="00522C99">
          <w:rPr>
            <w:webHidden/>
          </w:rPr>
          <w:fldChar w:fldCharType="separate"/>
        </w:r>
        <w:r w:rsidR="00D34310">
          <w:rPr>
            <w:webHidden/>
          </w:rPr>
          <w:t>222</w:t>
        </w:r>
        <w:r w:rsidR="00522C99">
          <w:rPr>
            <w:webHidden/>
          </w:rPr>
          <w:fldChar w:fldCharType="end"/>
        </w:r>
      </w:hyperlink>
    </w:p>
    <w:p w14:paraId="25BAB09F" w14:textId="66616A97" w:rsidR="00522C99" w:rsidRDefault="006200B7">
      <w:pPr>
        <w:pStyle w:val="TDC2"/>
        <w:rPr>
          <w:rFonts w:eastAsiaTheme="minorEastAsia" w:cstheme="minorBidi"/>
          <w:b w:val="0"/>
          <w:bCs w:val="0"/>
          <w:sz w:val="22"/>
          <w:szCs w:val="22"/>
        </w:rPr>
      </w:pPr>
      <w:hyperlink w:anchor="_Toc229040083" w:history="1">
        <w:r w:rsidR="00522C99" w:rsidRPr="002D37AE">
          <w:rPr>
            <w:rStyle w:val="Hipervnculo"/>
          </w:rPr>
          <w:t>Guardián</w:t>
        </w:r>
        <w:r w:rsidR="00522C99">
          <w:rPr>
            <w:webHidden/>
          </w:rPr>
          <w:tab/>
        </w:r>
        <w:r w:rsidR="00522C99">
          <w:rPr>
            <w:webHidden/>
          </w:rPr>
          <w:fldChar w:fldCharType="begin"/>
        </w:r>
        <w:r w:rsidR="00522C99">
          <w:rPr>
            <w:webHidden/>
          </w:rPr>
          <w:instrText xml:space="preserve"> PAGEREF _Toc229040083 \h </w:instrText>
        </w:r>
        <w:r w:rsidR="00522C99">
          <w:rPr>
            <w:webHidden/>
          </w:rPr>
        </w:r>
        <w:r w:rsidR="00522C99">
          <w:rPr>
            <w:webHidden/>
          </w:rPr>
          <w:fldChar w:fldCharType="separate"/>
        </w:r>
        <w:r w:rsidR="00D34310">
          <w:rPr>
            <w:webHidden/>
          </w:rPr>
          <w:t>224</w:t>
        </w:r>
        <w:r w:rsidR="00522C99">
          <w:rPr>
            <w:webHidden/>
          </w:rPr>
          <w:fldChar w:fldCharType="end"/>
        </w:r>
      </w:hyperlink>
    </w:p>
    <w:p w14:paraId="06168D1F" w14:textId="21F5C708" w:rsidR="00522C99" w:rsidRDefault="006200B7">
      <w:pPr>
        <w:pStyle w:val="TDC1"/>
        <w:rPr>
          <w:rFonts w:eastAsiaTheme="minorEastAsia" w:cstheme="minorBidi"/>
          <w:b w:val="0"/>
          <w:bCs w:val="0"/>
          <w:i w:val="0"/>
          <w:iCs w:val="0"/>
          <w:noProof/>
          <w:sz w:val="22"/>
          <w:szCs w:val="22"/>
        </w:rPr>
      </w:pPr>
      <w:hyperlink r:id="rId14" w:anchor="_Toc229040084" w:history="1">
        <w:r w:rsidR="00522C99" w:rsidRPr="002D37AE">
          <w:rPr>
            <w:rStyle w:val="Hipervnculo"/>
            <w:noProof/>
            <w:lang w:val="es-ES"/>
          </w:rPr>
          <w:t>DIRECCIÓN FINANCIERA</w:t>
        </w:r>
        <w:r w:rsidR="00522C99">
          <w:rPr>
            <w:noProof/>
            <w:webHidden/>
          </w:rPr>
          <w:tab/>
        </w:r>
        <w:r w:rsidR="00522C99">
          <w:rPr>
            <w:noProof/>
            <w:webHidden/>
          </w:rPr>
          <w:fldChar w:fldCharType="begin"/>
        </w:r>
        <w:r w:rsidR="00522C99">
          <w:rPr>
            <w:noProof/>
            <w:webHidden/>
          </w:rPr>
          <w:instrText xml:space="preserve"> PAGEREF _Toc229040084 \h </w:instrText>
        </w:r>
        <w:r w:rsidR="00522C99">
          <w:rPr>
            <w:noProof/>
            <w:webHidden/>
          </w:rPr>
        </w:r>
        <w:r w:rsidR="00522C99">
          <w:rPr>
            <w:noProof/>
            <w:webHidden/>
          </w:rPr>
          <w:fldChar w:fldCharType="separate"/>
        </w:r>
        <w:r w:rsidR="00D34310">
          <w:rPr>
            <w:noProof/>
            <w:webHidden/>
          </w:rPr>
          <w:t>226</w:t>
        </w:r>
        <w:r w:rsidR="00522C99">
          <w:rPr>
            <w:noProof/>
            <w:webHidden/>
          </w:rPr>
          <w:fldChar w:fldCharType="end"/>
        </w:r>
      </w:hyperlink>
    </w:p>
    <w:p w14:paraId="2A308B12" w14:textId="19FEC26F" w:rsidR="00522C99" w:rsidRDefault="006200B7">
      <w:pPr>
        <w:pStyle w:val="TDC2"/>
        <w:rPr>
          <w:rFonts w:eastAsiaTheme="minorEastAsia" w:cstheme="minorBidi"/>
          <w:b w:val="0"/>
          <w:bCs w:val="0"/>
          <w:sz w:val="22"/>
          <w:szCs w:val="22"/>
        </w:rPr>
      </w:pPr>
      <w:hyperlink w:anchor="_Toc229040085" w:history="1">
        <w:r w:rsidR="00522C99" w:rsidRPr="002D37AE">
          <w:rPr>
            <w:rStyle w:val="Hipervnculo"/>
          </w:rPr>
          <w:t>Director Financiero</w:t>
        </w:r>
        <w:r w:rsidR="00522C99">
          <w:rPr>
            <w:webHidden/>
          </w:rPr>
          <w:tab/>
        </w:r>
        <w:r w:rsidR="00522C99">
          <w:rPr>
            <w:webHidden/>
          </w:rPr>
          <w:fldChar w:fldCharType="begin"/>
        </w:r>
        <w:r w:rsidR="00522C99">
          <w:rPr>
            <w:webHidden/>
          </w:rPr>
          <w:instrText xml:space="preserve"> PAGEREF _Toc229040085 \h </w:instrText>
        </w:r>
        <w:r w:rsidR="00522C99">
          <w:rPr>
            <w:webHidden/>
          </w:rPr>
        </w:r>
        <w:r w:rsidR="00522C99">
          <w:rPr>
            <w:webHidden/>
          </w:rPr>
          <w:fldChar w:fldCharType="separate"/>
        </w:r>
        <w:r w:rsidR="00D34310">
          <w:rPr>
            <w:webHidden/>
          </w:rPr>
          <w:t>227</w:t>
        </w:r>
        <w:r w:rsidR="00522C99">
          <w:rPr>
            <w:webHidden/>
          </w:rPr>
          <w:fldChar w:fldCharType="end"/>
        </w:r>
      </w:hyperlink>
    </w:p>
    <w:p w14:paraId="2353FCD8" w14:textId="0EFED720" w:rsidR="00522C99" w:rsidRDefault="006200B7">
      <w:pPr>
        <w:pStyle w:val="TDC2"/>
        <w:rPr>
          <w:rFonts w:eastAsiaTheme="minorEastAsia" w:cstheme="minorBidi"/>
          <w:b w:val="0"/>
          <w:bCs w:val="0"/>
          <w:sz w:val="22"/>
          <w:szCs w:val="22"/>
        </w:rPr>
      </w:pPr>
      <w:hyperlink w:anchor="_Toc229040086" w:history="1">
        <w:r w:rsidR="00522C99" w:rsidRPr="002D37AE">
          <w:rPr>
            <w:rStyle w:val="Hipervnculo"/>
          </w:rPr>
          <w:t>Asistente de Dirección Financiera</w:t>
        </w:r>
        <w:r w:rsidR="00522C99">
          <w:rPr>
            <w:webHidden/>
          </w:rPr>
          <w:tab/>
        </w:r>
        <w:r w:rsidR="00522C99">
          <w:rPr>
            <w:webHidden/>
          </w:rPr>
          <w:fldChar w:fldCharType="begin"/>
        </w:r>
        <w:r w:rsidR="00522C99">
          <w:rPr>
            <w:webHidden/>
          </w:rPr>
          <w:instrText xml:space="preserve"> PAGEREF _Toc229040086 \h </w:instrText>
        </w:r>
        <w:r w:rsidR="00522C99">
          <w:rPr>
            <w:webHidden/>
          </w:rPr>
        </w:r>
        <w:r w:rsidR="00522C99">
          <w:rPr>
            <w:webHidden/>
          </w:rPr>
          <w:fldChar w:fldCharType="separate"/>
        </w:r>
        <w:r w:rsidR="00D34310">
          <w:rPr>
            <w:webHidden/>
          </w:rPr>
          <w:t>230</w:t>
        </w:r>
        <w:r w:rsidR="00522C99">
          <w:rPr>
            <w:webHidden/>
          </w:rPr>
          <w:fldChar w:fldCharType="end"/>
        </w:r>
      </w:hyperlink>
    </w:p>
    <w:p w14:paraId="6817B2FF" w14:textId="5F6D8E37" w:rsidR="00522C99" w:rsidRDefault="006200B7">
      <w:pPr>
        <w:pStyle w:val="TDC2"/>
        <w:rPr>
          <w:rFonts w:eastAsiaTheme="minorEastAsia" w:cstheme="minorBidi"/>
          <w:b w:val="0"/>
          <w:bCs w:val="0"/>
          <w:sz w:val="22"/>
          <w:szCs w:val="22"/>
        </w:rPr>
      </w:pPr>
      <w:hyperlink w:anchor="_Toc229040087" w:history="1">
        <w:r w:rsidR="00522C99" w:rsidRPr="002D37AE">
          <w:rPr>
            <w:rStyle w:val="Hipervnculo"/>
          </w:rPr>
          <w:t>Subdirector Financiero</w:t>
        </w:r>
        <w:r w:rsidR="00522C99">
          <w:rPr>
            <w:webHidden/>
          </w:rPr>
          <w:tab/>
        </w:r>
        <w:r w:rsidR="00522C99">
          <w:rPr>
            <w:webHidden/>
          </w:rPr>
          <w:fldChar w:fldCharType="begin"/>
        </w:r>
        <w:r w:rsidR="00522C99">
          <w:rPr>
            <w:webHidden/>
          </w:rPr>
          <w:instrText xml:space="preserve"> PAGEREF _Toc229040087 \h </w:instrText>
        </w:r>
        <w:r w:rsidR="00522C99">
          <w:rPr>
            <w:webHidden/>
          </w:rPr>
        </w:r>
        <w:r w:rsidR="00522C99">
          <w:rPr>
            <w:webHidden/>
          </w:rPr>
          <w:fldChar w:fldCharType="separate"/>
        </w:r>
        <w:r w:rsidR="00D34310">
          <w:rPr>
            <w:webHidden/>
          </w:rPr>
          <w:t>232</w:t>
        </w:r>
        <w:r w:rsidR="00522C99">
          <w:rPr>
            <w:webHidden/>
          </w:rPr>
          <w:fldChar w:fldCharType="end"/>
        </w:r>
      </w:hyperlink>
    </w:p>
    <w:p w14:paraId="703ADA3E" w14:textId="57CEB848" w:rsidR="00522C99" w:rsidRDefault="006200B7">
      <w:pPr>
        <w:pStyle w:val="TDC2"/>
        <w:rPr>
          <w:rFonts w:eastAsiaTheme="minorEastAsia" w:cstheme="minorBidi"/>
          <w:b w:val="0"/>
          <w:bCs w:val="0"/>
          <w:sz w:val="22"/>
          <w:szCs w:val="22"/>
        </w:rPr>
      </w:pPr>
      <w:hyperlink w:anchor="_Toc229040088" w:history="1">
        <w:r w:rsidR="00522C99" w:rsidRPr="002D37AE">
          <w:rPr>
            <w:rStyle w:val="Hipervnculo"/>
          </w:rPr>
          <w:t>Contador General</w:t>
        </w:r>
        <w:r w:rsidR="00522C99">
          <w:rPr>
            <w:webHidden/>
          </w:rPr>
          <w:tab/>
        </w:r>
        <w:r w:rsidR="00522C99">
          <w:rPr>
            <w:webHidden/>
          </w:rPr>
          <w:fldChar w:fldCharType="begin"/>
        </w:r>
        <w:r w:rsidR="00522C99">
          <w:rPr>
            <w:webHidden/>
          </w:rPr>
          <w:instrText xml:space="preserve"> PAGEREF _Toc229040088 \h </w:instrText>
        </w:r>
        <w:r w:rsidR="00522C99">
          <w:rPr>
            <w:webHidden/>
          </w:rPr>
        </w:r>
        <w:r w:rsidR="00522C99">
          <w:rPr>
            <w:webHidden/>
          </w:rPr>
          <w:fldChar w:fldCharType="separate"/>
        </w:r>
        <w:r w:rsidR="00D34310">
          <w:rPr>
            <w:webHidden/>
          </w:rPr>
          <w:t>234</w:t>
        </w:r>
        <w:r w:rsidR="00522C99">
          <w:rPr>
            <w:webHidden/>
          </w:rPr>
          <w:fldChar w:fldCharType="end"/>
        </w:r>
      </w:hyperlink>
    </w:p>
    <w:p w14:paraId="1CD37529" w14:textId="4F3B139D" w:rsidR="00522C99" w:rsidRDefault="006200B7">
      <w:pPr>
        <w:pStyle w:val="TDC2"/>
        <w:rPr>
          <w:rFonts w:eastAsiaTheme="minorEastAsia" w:cstheme="minorBidi"/>
          <w:b w:val="0"/>
          <w:bCs w:val="0"/>
          <w:sz w:val="22"/>
          <w:szCs w:val="22"/>
        </w:rPr>
      </w:pPr>
      <w:hyperlink w:anchor="_Toc229040089" w:history="1">
        <w:r w:rsidR="00522C99" w:rsidRPr="002D37AE">
          <w:rPr>
            <w:rStyle w:val="Hipervnculo"/>
          </w:rPr>
          <w:t>Técnico Contador</w:t>
        </w:r>
        <w:r w:rsidR="00522C99">
          <w:rPr>
            <w:webHidden/>
          </w:rPr>
          <w:tab/>
        </w:r>
        <w:r w:rsidR="00522C99">
          <w:rPr>
            <w:webHidden/>
          </w:rPr>
          <w:fldChar w:fldCharType="begin"/>
        </w:r>
        <w:r w:rsidR="00522C99">
          <w:rPr>
            <w:webHidden/>
          </w:rPr>
          <w:instrText xml:space="preserve"> PAGEREF _Toc229040089 \h </w:instrText>
        </w:r>
        <w:r w:rsidR="00522C99">
          <w:rPr>
            <w:webHidden/>
          </w:rPr>
        </w:r>
        <w:r w:rsidR="00522C99">
          <w:rPr>
            <w:webHidden/>
          </w:rPr>
          <w:fldChar w:fldCharType="separate"/>
        </w:r>
        <w:r w:rsidR="00D34310">
          <w:rPr>
            <w:webHidden/>
          </w:rPr>
          <w:t>237</w:t>
        </w:r>
        <w:r w:rsidR="00522C99">
          <w:rPr>
            <w:webHidden/>
          </w:rPr>
          <w:fldChar w:fldCharType="end"/>
        </w:r>
      </w:hyperlink>
    </w:p>
    <w:p w14:paraId="77426A73" w14:textId="5F02578B" w:rsidR="00522C99" w:rsidRDefault="006200B7">
      <w:pPr>
        <w:pStyle w:val="TDC2"/>
        <w:rPr>
          <w:rFonts w:eastAsiaTheme="minorEastAsia" w:cstheme="minorBidi"/>
          <w:b w:val="0"/>
          <w:bCs w:val="0"/>
          <w:sz w:val="22"/>
          <w:szCs w:val="22"/>
        </w:rPr>
      </w:pPr>
      <w:hyperlink w:anchor="_Toc229040090" w:history="1">
        <w:r w:rsidR="00522C99" w:rsidRPr="002D37AE">
          <w:rPr>
            <w:rStyle w:val="Hipervnculo"/>
          </w:rPr>
          <w:t>Técnico de Contabilidad</w:t>
        </w:r>
        <w:r w:rsidR="00522C99">
          <w:rPr>
            <w:webHidden/>
          </w:rPr>
          <w:tab/>
        </w:r>
        <w:r w:rsidR="00522C99">
          <w:rPr>
            <w:webHidden/>
          </w:rPr>
          <w:fldChar w:fldCharType="begin"/>
        </w:r>
        <w:r w:rsidR="00522C99">
          <w:rPr>
            <w:webHidden/>
          </w:rPr>
          <w:instrText xml:space="preserve"> PAGEREF _Toc229040090 \h </w:instrText>
        </w:r>
        <w:r w:rsidR="00522C99">
          <w:rPr>
            <w:webHidden/>
          </w:rPr>
        </w:r>
        <w:r w:rsidR="00522C99">
          <w:rPr>
            <w:webHidden/>
          </w:rPr>
          <w:fldChar w:fldCharType="separate"/>
        </w:r>
        <w:r w:rsidR="00D34310">
          <w:rPr>
            <w:webHidden/>
          </w:rPr>
          <w:t>239</w:t>
        </w:r>
        <w:r w:rsidR="00522C99">
          <w:rPr>
            <w:webHidden/>
          </w:rPr>
          <w:fldChar w:fldCharType="end"/>
        </w:r>
      </w:hyperlink>
    </w:p>
    <w:p w14:paraId="49FAC5B2" w14:textId="33F02642" w:rsidR="00522C99" w:rsidRDefault="006200B7">
      <w:pPr>
        <w:pStyle w:val="TDC2"/>
        <w:rPr>
          <w:rFonts w:eastAsiaTheme="minorEastAsia" w:cstheme="minorBidi"/>
          <w:b w:val="0"/>
          <w:bCs w:val="0"/>
          <w:sz w:val="22"/>
          <w:szCs w:val="22"/>
        </w:rPr>
      </w:pPr>
      <w:hyperlink w:anchor="_Toc229040091" w:history="1">
        <w:r w:rsidR="00522C99" w:rsidRPr="002D37AE">
          <w:rPr>
            <w:rStyle w:val="Hipervnculo"/>
          </w:rPr>
          <w:t>Jefe del Departamento de Presupuesto</w:t>
        </w:r>
        <w:r w:rsidR="00522C99">
          <w:rPr>
            <w:webHidden/>
          </w:rPr>
          <w:tab/>
        </w:r>
        <w:r w:rsidR="00522C99">
          <w:rPr>
            <w:webHidden/>
          </w:rPr>
          <w:fldChar w:fldCharType="begin"/>
        </w:r>
        <w:r w:rsidR="00522C99">
          <w:rPr>
            <w:webHidden/>
          </w:rPr>
          <w:instrText xml:space="preserve"> PAGEREF _Toc229040091 \h </w:instrText>
        </w:r>
        <w:r w:rsidR="00522C99">
          <w:rPr>
            <w:webHidden/>
          </w:rPr>
        </w:r>
        <w:r w:rsidR="00522C99">
          <w:rPr>
            <w:webHidden/>
          </w:rPr>
          <w:fldChar w:fldCharType="separate"/>
        </w:r>
        <w:r w:rsidR="00D34310">
          <w:rPr>
            <w:webHidden/>
          </w:rPr>
          <w:t>241</w:t>
        </w:r>
        <w:r w:rsidR="00522C99">
          <w:rPr>
            <w:webHidden/>
          </w:rPr>
          <w:fldChar w:fldCharType="end"/>
        </w:r>
      </w:hyperlink>
    </w:p>
    <w:p w14:paraId="347F2AB0" w14:textId="3E2A38D8" w:rsidR="00522C99" w:rsidRDefault="006200B7">
      <w:pPr>
        <w:pStyle w:val="TDC2"/>
        <w:rPr>
          <w:rFonts w:eastAsiaTheme="minorEastAsia" w:cstheme="minorBidi"/>
          <w:b w:val="0"/>
          <w:bCs w:val="0"/>
          <w:sz w:val="22"/>
          <w:szCs w:val="22"/>
        </w:rPr>
      </w:pPr>
      <w:hyperlink w:anchor="_Toc229040092" w:history="1">
        <w:r w:rsidR="00522C99" w:rsidRPr="002D37AE">
          <w:rPr>
            <w:rStyle w:val="Hipervnculo"/>
          </w:rPr>
          <w:t>Técnico de Presupuesto</w:t>
        </w:r>
        <w:r w:rsidR="00522C99">
          <w:rPr>
            <w:webHidden/>
          </w:rPr>
          <w:tab/>
        </w:r>
        <w:r w:rsidR="00522C99">
          <w:rPr>
            <w:webHidden/>
          </w:rPr>
          <w:fldChar w:fldCharType="begin"/>
        </w:r>
        <w:r w:rsidR="00522C99">
          <w:rPr>
            <w:webHidden/>
          </w:rPr>
          <w:instrText xml:space="preserve"> PAGEREF _Toc229040092 \h </w:instrText>
        </w:r>
        <w:r w:rsidR="00522C99">
          <w:rPr>
            <w:webHidden/>
          </w:rPr>
        </w:r>
        <w:r w:rsidR="00522C99">
          <w:rPr>
            <w:webHidden/>
          </w:rPr>
          <w:fldChar w:fldCharType="separate"/>
        </w:r>
        <w:r w:rsidR="00D34310">
          <w:rPr>
            <w:webHidden/>
          </w:rPr>
          <w:t>244</w:t>
        </w:r>
        <w:r w:rsidR="00522C99">
          <w:rPr>
            <w:webHidden/>
          </w:rPr>
          <w:fldChar w:fldCharType="end"/>
        </w:r>
      </w:hyperlink>
    </w:p>
    <w:p w14:paraId="0D95606E" w14:textId="70405BCE" w:rsidR="00522C99" w:rsidRDefault="006200B7">
      <w:pPr>
        <w:pStyle w:val="TDC2"/>
        <w:rPr>
          <w:rFonts w:eastAsiaTheme="minorEastAsia" w:cstheme="minorBidi"/>
          <w:b w:val="0"/>
          <w:bCs w:val="0"/>
          <w:sz w:val="22"/>
          <w:szCs w:val="22"/>
        </w:rPr>
      </w:pPr>
      <w:hyperlink w:anchor="_Toc229040093" w:history="1">
        <w:r w:rsidR="00522C99" w:rsidRPr="002D37AE">
          <w:rPr>
            <w:rStyle w:val="Hipervnculo"/>
          </w:rPr>
          <w:t>Jefe del Departamento de Tesorería</w:t>
        </w:r>
        <w:r w:rsidR="00522C99">
          <w:rPr>
            <w:webHidden/>
          </w:rPr>
          <w:tab/>
        </w:r>
        <w:r w:rsidR="00522C99">
          <w:rPr>
            <w:webHidden/>
          </w:rPr>
          <w:fldChar w:fldCharType="begin"/>
        </w:r>
        <w:r w:rsidR="00522C99">
          <w:rPr>
            <w:webHidden/>
          </w:rPr>
          <w:instrText xml:space="preserve"> PAGEREF _Toc229040093 \h </w:instrText>
        </w:r>
        <w:r w:rsidR="00522C99">
          <w:rPr>
            <w:webHidden/>
          </w:rPr>
        </w:r>
        <w:r w:rsidR="00522C99">
          <w:rPr>
            <w:webHidden/>
          </w:rPr>
          <w:fldChar w:fldCharType="separate"/>
        </w:r>
        <w:r w:rsidR="00D34310">
          <w:rPr>
            <w:webHidden/>
          </w:rPr>
          <w:t>246</w:t>
        </w:r>
        <w:r w:rsidR="00522C99">
          <w:rPr>
            <w:webHidden/>
          </w:rPr>
          <w:fldChar w:fldCharType="end"/>
        </w:r>
      </w:hyperlink>
    </w:p>
    <w:p w14:paraId="36A1222B" w14:textId="047BEDAA" w:rsidR="00522C99" w:rsidRDefault="006200B7">
      <w:pPr>
        <w:pStyle w:val="TDC2"/>
        <w:rPr>
          <w:rFonts w:eastAsiaTheme="minorEastAsia" w:cstheme="minorBidi"/>
          <w:b w:val="0"/>
          <w:bCs w:val="0"/>
          <w:sz w:val="22"/>
          <w:szCs w:val="22"/>
        </w:rPr>
      </w:pPr>
      <w:hyperlink w:anchor="_Toc229040094" w:history="1">
        <w:r w:rsidR="00522C99" w:rsidRPr="002D37AE">
          <w:rPr>
            <w:rStyle w:val="Hipervnculo"/>
          </w:rPr>
          <w:t>Tesorero</w:t>
        </w:r>
        <w:r w:rsidR="00522C99">
          <w:rPr>
            <w:webHidden/>
          </w:rPr>
          <w:tab/>
        </w:r>
        <w:r w:rsidR="00522C99">
          <w:rPr>
            <w:webHidden/>
          </w:rPr>
          <w:fldChar w:fldCharType="begin"/>
        </w:r>
        <w:r w:rsidR="00522C99">
          <w:rPr>
            <w:webHidden/>
          </w:rPr>
          <w:instrText xml:space="preserve"> PAGEREF _Toc229040094 \h </w:instrText>
        </w:r>
        <w:r w:rsidR="00522C99">
          <w:rPr>
            <w:webHidden/>
          </w:rPr>
        </w:r>
        <w:r w:rsidR="00522C99">
          <w:rPr>
            <w:webHidden/>
          </w:rPr>
          <w:fldChar w:fldCharType="separate"/>
        </w:r>
        <w:r w:rsidR="00D34310">
          <w:rPr>
            <w:webHidden/>
          </w:rPr>
          <w:t>248</w:t>
        </w:r>
        <w:r w:rsidR="00522C99">
          <w:rPr>
            <w:webHidden/>
          </w:rPr>
          <w:fldChar w:fldCharType="end"/>
        </w:r>
      </w:hyperlink>
    </w:p>
    <w:p w14:paraId="5EA8AD07" w14:textId="78BA3F89" w:rsidR="00522C99" w:rsidRDefault="006200B7">
      <w:pPr>
        <w:pStyle w:val="TDC2"/>
        <w:rPr>
          <w:rFonts w:eastAsiaTheme="minorEastAsia" w:cstheme="minorBidi"/>
          <w:b w:val="0"/>
          <w:bCs w:val="0"/>
          <w:sz w:val="22"/>
          <w:szCs w:val="22"/>
        </w:rPr>
      </w:pPr>
      <w:hyperlink w:anchor="_Toc229040095" w:history="1">
        <w:r w:rsidR="00522C99" w:rsidRPr="002D37AE">
          <w:rPr>
            <w:rStyle w:val="Hipervnculo"/>
          </w:rPr>
          <w:t>Técnico de Tesorería</w:t>
        </w:r>
        <w:r w:rsidR="00522C99">
          <w:rPr>
            <w:webHidden/>
          </w:rPr>
          <w:tab/>
        </w:r>
        <w:r w:rsidR="00522C99">
          <w:rPr>
            <w:webHidden/>
          </w:rPr>
          <w:fldChar w:fldCharType="begin"/>
        </w:r>
        <w:r w:rsidR="00522C99">
          <w:rPr>
            <w:webHidden/>
          </w:rPr>
          <w:instrText xml:space="preserve"> PAGEREF _Toc229040095 \h </w:instrText>
        </w:r>
        <w:r w:rsidR="00522C99">
          <w:rPr>
            <w:webHidden/>
          </w:rPr>
        </w:r>
        <w:r w:rsidR="00522C99">
          <w:rPr>
            <w:webHidden/>
          </w:rPr>
          <w:fldChar w:fldCharType="separate"/>
        </w:r>
        <w:r w:rsidR="00D34310">
          <w:rPr>
            <w:webHidden/>
          </w:rPr>
          <w:t>250</w:t>
        </w:r>
        <w:r w:rsidR="00522C99">
          <w:rPr>
            <w:webHidden/>
          </w:rPr>
          <w:fldChar w:fldCharType="end"/>
        </w:r>
      </w:hyperlink>
    </w:p>
    <w:p w14:paraId="0802C47B" w14:textId="3A79779A" w:rsidR="00522C99" w:rsidRDefault="006200B7">
      <w:pPr>
        <w:pStyle w:val="TDC2"/>
        <w:rPr>
          <w:rFonts w:eastAsiaTheme="minorEastAsia" w:cstheme="minorBidi"/>
          <w:b w:val="0"/>
          <w:bCs w:val="0"/>
          <w:sz w:val="22"/>
          <w:szCs w:val="22"/>
        </w:rPr>
      </w:pPr>
      <w:hyperlink w:anchor="_Toc229040096" w:history="1">
        <w:r w:rsidR="00522C99" w:rsidRPr="002D37AE">
          <w:rPr>
            <w:rStyle w:val="Hipervnculo"/>
          </w:rPr>
          <w:t>Jefe del Departamento de Centro de Costos</w:t>
        </w:r>
        <w:r w:rsidR="00522C99">
          <w:rPr>
            <w:webHidden/>
          </w:rPr>
          <w:tab/>
        </w:r>
        <w:r w:rsidR="00522C99">
          <w:rPr>
            <w:webHidden/>
          </w:rPr>
          <w:fldChar w:fldCharType="begin"/>
        </w:r>
        <w:r w:rsidR="00522C99">
          <w:rPr>
            <w:webHidden/>
          </w:rPr>
          <w:instrText xml:space="preserve"> PAGEREF _Toc229040096 \h </w:instrText>
        </w:r>
        <w:r w:rsidR="00522C99">
          <w:rPr>
            <w:webHidden/>
          </w:rPr>
        </w:r>
        <w:r w:rsidR="00522C99">
          <w:rPr>
            <w:webHidden/>
          </w:rPr>
          <w:fldChar w:fldCharType="separate"/>
        </w:r>
        <w:r w:rsidR="00D34310">
          <w:rPr>
            <w:webHidden/>
          </w:rPr>
          <w:t>252</w:t>
        </w:r>
        <w:r w:rsidR="00522C99">
          <w:rPr>
            <w:webHidden/>
          </w:rPr>
          <w:fldChar w:fldCharType="end"/>
        </w:r>
      </w:hyperlink>
    </w:p>
    <w:p w14:paraId="6D385B7A" w14:textId="2D4045F1" w:rsidR="00522C99" w:rsidRDefault="006200B7">
      <w:pPr>
        <w:pStyle w:val="TDC2"/>
        <w:rPr>
          <w:rFonts w:eastAsiaTheme="minorEastAsia" w:cstheme="minorBidi"/>
          <w:b w:val="0"/>
          <w:bCs w:val="0"/>
          <w:sz w:val="22"/>
          <w:szCs w:val="22"/>
        </w:rPr>
      </w:pPr>
      <w:hyperlink w:anchor="_Toc229040097" w:history="1">
        <w:r w:rsidR="00522C99" w:rsidRPr="002D37AE">
          <w:rPr>
            <w:rStyle w:val="Hipervnculo"/>
          </w:rPr>
          <w:t>Técnico de Centro de Costos</w:t>
        </w:r>
        <w:r w:rsidR="00522C99">
          <w:rPr>
            <w:webHidden/>
          </w:rPr>
          <w:tab/>
        </w:r>
        <w:r w:rsidR="00522C99">
          <w:rPr>
            <w:webHidden/>
          </w:rPr>
          <w:fldChar w:fldCharType="begin"/>
        </w:r>
        <w:r w:rsidR="00522C99">
          <w:rPr>
            <w:webHidden/>
          </w:rPr>
          <w:instrText xml:space="preserve"> PAGEREF _Toc229040097 \h </w:instrText>
        </w:r>
        <w:r w:rsidR="00522C99">
          <w:rPr>
            <w:webHidden/>
          </w:rPr>
        </w:r>
        <w:r w:rsidR="00522C99">
          <w:rPr>
            <w:webHidden/>
          </w:rPr>
          <w:fldChar w:fldCharType="separate"/>
        </w:r>
        <w:r w:rsidR="00D34310">
          <w:rPr>
            <w:webHidden/>
          </w:rPr>
          <w:t>254</w:t>
        </w:r>
        <w:r w:rsidR="00522C99">
          <w:rPr>
            <w:webHidden/>
          </w:rPr>
          <w:fldChar w:fldCharType="end"/>
        </w:r>
      </w:hyperlink>
    </w:p>
    <w:p w14:paraId="261A4B63" w14:textId="32957CEE" w:rsidR="00522C99" w:rsidRDefault="006200B7">
      <w:pPr>
        <w:pStyle w:val="TDC1"/>
        <w:rPr>
          <w:rFonts w:eastAsiaTheme="minorEastAsia" w:cstheme="minorBidi"/>
          <w:b w:val="0"/>
          <w:bCs w:val="0"/>
          <w:i w:val="0"/>
          <w:iCs w:val="0"/>
          <w:noProof/>
          <w:sz w:val="22"/>
          <w:szCs w:val="22"/>
        </w:rPr>
      </w:pPr>
      <w:hyperlink r:id="rId15" w:anchor="_Toc229040098" w:history="1">
        <w:r w:rsidR="00522C99" w:rsidRPr="002D37AE">
          <w:rPr>
            <w:rStyle w:val="Hipervnculo"/>
            <w:noProof/>
            <w:lang w:val="es-ES"/>
          </w:rPr>
          <w:t>DIRECCIÓN DE RECURSOS HUMANOS</w:t>
        </w:r>
        <w:r w:rsidR="00522C99">
          <w:rPr>
            <w:noProof/>
            <w:webHidden/>
          </w:rPr>
          <w:tab/>
        </w:r>
        <w:r w:rsidR="00522C99">
          <w:rPr>
            <w:noProof/>
            <w:webHidden/>
          </w:rPr>
          <w:fldChar w:fldCharType="begin"/>
        </w:r>
        <w:r w:rsidR="00522C99">
          <w:rPr>
            <w:noProof/>
            <w:webHidden/>
          </w:rPr>
          <w:instrText xml:space="preserve"> PAGEREF _Toc229040098 \h </w:instrText>
        </w:r>
        <w:r w:rsidR="00522C99">
          <w:rPr>
            <w:noProof/>
            <w:webHidden/>
          </w:rPr>
        </w:r>
        <w:r w:rsidR="00522C99">
          <w:rPr>
            <w:noProof/>
            <w:webHidden/>
          </w:rPr>
          <w:fldChar w:fldCharType="separate"/>
        </w:r>
        <w:r w:rsidR="00D34310">
          <w:rPr>
            <w:noProof/>
            <w:webHidden/>
          </w:rPr>
          <w:t>256</w:t>
        </w:r>
        <w:r w:rsidR="00522C99">
          <w:rPr>
            <w:noProof/>
            <w:webHidden/>
          </w:rPr>
          <w:fldChar w:fldCharType="end"/>
        </w:r>
      </w:hyperlink>
    </w:p>
    <w:p w14:paraId="59CAD660" w14:textId="43553885" w:rsidR="00522C99" w:rsidRDefault="006200B7">
      <w:pPr>
        <w:pStyle w:val="TDC2"/>
        <w:rPr>
          <w:rFonts w:eastAsiaTheme="minorEastAsia" w:cstheme="minorBidi"/>
          <w:b w:val="0"/>
          <w:bCs w:val="0"/>
          <w:sz w:val="22"/>
          <w:szCs w:val="22"/>
        </w:rPr>
      </w:pPr>
      <w:hyperlink w:anchor="_Toc229040099" w:history="1">
        <w:r w:rsidR="00522C99" w:rsidRPr="002D37AE">
          <w:rPr>
            <w:rStyle w:val="Hipervnculo"/>
          </w:rPr>
          <w:t>Director de Recursos Humanos</w:t>
        </w:r>
        <w:r w:rsidR="00522C99">
          <w:rPr>
            <w:webHidden/>
          </w:rPr>
          <w:tab/>
        </w:r>
        <w:r w:rsidR="00522C99">
          <w:rPr>
            <w:webHidden/>
          </w:rPr>
          <w:fldChar w:fldCharType="begin"/>
        </w:r>
        <w:r w:rsidR="00522C99">
          <w:rPr>
            <w:webHidden/>
          </w:rPr>
          <w:instrText xml:space="preserve"> PAGEREF _Toc229040099 \h </w:instrText>
        </w:r>
        <w:r w:rsidR="00522C99">
          <w:rPr>
            <w:webHidden/>
          </w:rPr>
        </w:r>
        <w:r w:rsidR="00522C99">
          <w:rPr>
            <w:webHidden/>
          </w:rPr>
          <w:fldChar w:fldCharType="separate"/>
        </w:r>
        <w:r w:rsidR="00D34310">
          <w:rPr>
            <w:webHidden/>
          </w:rPr>
          <w:t>257</w:t>
        </w:r>
        <w:r w:rsidR="00522C99">
          <w:rPr>
            <w:webHidden/>
          </w:rPr>
          <w:fldChar w:fldCharType="end"/>
        </w:r>
      </w:hyperlink>
    </w:p>
    <w:p w14:paraId="558F10AB" w14:textId="65707EBE" w:rsidR="00522C99" w:rsidRDefault="006200B7">
      <w:pPr>
        <w:pStyle w:val="TDC2"/>
        <w:rPr>
          <w:rFonts w:eastAsiaTheme="minorEastAsia" w:cstheme="minorBidi"/>
          <w:b w:val="0"/>
          <w:bCs w:val="0"/>
          <w:sz w:val="22"/>
          <w:szCs w:val="22"/>
        </w:rPr>
      </w:pPr>
      <w:hyperlink w:anchor="_Toc229040100" w:history="1">
        <w:r w:rsidR="00522C99" w:rsidRPr="002D37AE">
          <w:rPr>
            <w:rStyle w:val="Hipervnculo"/>
          </w:rPr>
          <w:t>Subdirector de Recursos Humanos</w:t>
        </w:r>
        <w:r w:rsidR="00522C99">
          <w:rPr>
            <w:webHidden/>
          </w:rPr>
          <w:tab/>
        </w:r>
        <w:r w:rsidR="00522C99">
          <w:rPr>
            <w:webHidden/>
          </w:rPr>
          <w:fldChar w:fldCharType="begin"/>
        </w:r>
        <w:r w:rsidR="00522C99">
          <w:rPr>
            <w:webHidden/>
          </w:rPr>
          <w:instrText xml:space="preserve"> PAGEREF _Toc229040100 \h </w:instrText>
        </w:r>
        <w:r w:rsidR="00522C99">
          <w:rPr>
            <w:webHidden/>
          </w:rPr>
        </w:r>
        <w:r w:rsidR="00522C99">
          <w:rPr>
            <w:webHidden/>
          </w:rPr>
          <w:fldChar w:fldCharType="separate"/>
        </w:r>
        <w:r w:rsidR="00D34310">
          <w:rPr>
            <w:webHidden/>
          </w:rPr>
          <w:t>259</w:t>
        </w:r>
        <w:r w:rsidR="00522C99">
          <w:rPr>
            <w:webHidden/>
          </w:rPr>
          <w:fldChar w:fldCharType="end"/>
        </w:r>
      </w:hyperlink>
    </w:p>
    <w:p w14:paraId="6C7F4A42" w14:textId="528167C1" w:rsidR="00522C99" w:rsidRDefault="006200B7">
      <w:pPr>
        <w:pStyle w:val="TDC2"/>
        <w:rPr>
          <w:rFonts w:eastAsiaTheme="minorEastAsia" w:cstheme="minorBidi"/>
          <w:b w:val="0"/>
          <w:bCs w:val="0"/>
          <w:sz w:val="22"/>
          <w:szCs w:val="22"/>
        </w:rPr>
      </w:pPr>
      <w:hyperlink w:anchor="_Toc229040101" w:history="1">
        <w:r w:rsidR="00522C99" w:rsidRPr="002D37AE">
          <w:rPr>
            <w:rStyle w:val="Hipervnculo"/>
          </w:rPr>
          <w:t>Asistente de Dirección de Recursos Humanos</w:t>
        </w:r>
        <w:r w:rsidR="00522C99">
          <w:rPr>
            <w:webHidden/>
          </w:rPr>
          <w:tab/>
        </w:r>
        <w:r w:rsidR="00522C99">
          <w:rPr>
            <w:webHidden/>
          </w:rPr>
          <w:fldChar w:fldCharType="begin"/>
        </w:r>
        <w:r w:rsidR="00522C99">
          <w:rPr>
            <w:webHidden/>
          </w:rPr>
          <w:instrText xml:space="preserve"> PAGEREF _Toc229040101 \h </w:instrText>
        </w:r>
        <w:r w:rsidR="00522C99">
          <w:rPr>
            <w:webHidden/>
          </w:rPr>
        </w:r>
        <w:r w:rsidR="00522C99">
          <w:rPr>
            <w:webHidden/>
          </w:rPr>
          <w:fldChar w:fldCharType="separate"/>
        </w:r>
        <w:r w:rsidR="00D34310">
          <w:rPr>
            <w:webHidden/>
          </w:rPr>
          <w:t>262</w:t>
        </w:r>
        <w:r w:rsidR="00522C99">
          <w:rPr>
            <w:webHidden/>
          </w:rPr>
          <w:fldChar w:fldCharType="end"/>
        </w:r>
      </w:hyperlink>
    </w:p>
    <w:p w14:paraId="6A50B385" w14:textId="57A26267" w:rsidR="00522C99" w:rsidRDefault="006200B7">
      <w:pPr>
        <w:pStyle w:val="TDC2"/>
        <w:rPr>
          <w:rFonts w:eastAsiaTheme="minorEastAsia" w:cstheme="minorBidi"/>
          <w:b w:val="0"/>
          <w:bCs w:val="0"/>
          <w:sz w:val="22"/>
          <w:szCs w:val="22"/>
        </w:rPr>
      </w:pPr>
      <w:hyperlink w:anchor="_Toc229040102" w:history="1">
        <w:r w:rsidR="00522C99" w:rsidRPr="002D37AE">
          <w:rPr>
            <w:rStyle w:val="Hipervnculo"/>
          </w:rPr>
          <w:t>Profesional de Formación del Recurso Humano</w:t>
        </w:r>
        <w:r w:rsidR="00522C99">
          <w:rPr>
            <w:webHidden/>
          </w:rPr>
          <w:tab/>
        </w:r>
        <w:r w:rsidR="00522C99">
          <w:rPr>
            <w:webHidden/>
          </w:rPr>
          <w:fldChar w:fldCharType="begin"/>
        </w:r>
        <w:r w:rsidR="00522C99">
          <w:rPr>
            <w:webHidden/>
          </w:rPr>
          <w:instrText xml:space="preserve"> PAGEREF _Toc229040102 \h </w:instrText>
        </w:r>
        <w:r w:rsidR="00522C99">
          <w:rPr>
            <w:webHidden/>
          </w:rPr>
        </w:r>
        <w:r w:rsidR="00522C99">
          <w:rPr>
            <w:webHidden/>
          </w:rPr>
          <w:fldChar w:fldCharType="separate"/>
        </w:r>
        <w:r w:rsidR="00D34310">
          <w:rPr>
            <w:webHidden/>
          </w:rPr>
          <w:t>265</w:t>
        </w:r>
        <w:r w:rsidR="00522C99">
          <w:rPr>
            <w:webHidden/>
          </w:rPr>
          <w:fldChar w:fldCharType="end"/>
        </w:r>
      </w:hyperlink>
    </w:p>
    <w:p w14:paraId="3503E4BC" w14:textId="7A81594E" w:rsidR="00522C99" w:rsidRDefault="006200B7">
      <w:pPr>
        <w:pStyle w:val="TDC2"/>
        <w:rPr>
          <w:rFonts w:eastAsiaTheme="minorEastAsia" w:cstheme="minorBidi"/>
          <w:b w:val="0"/>
          <w:bCs w:val="0"/>
          <w:sz w:val="22"/>
          <w:szCs w:val="22"/>
        </w:rPr>
      </w:pPr>
      <w:hyperlink w:anchor="_Toc229040103" w:history="1">
        <w:r w:rsidR="00522C99" w:rsidRPr="002D37AE">
          <w:rPr>
            <w:rStyle w:val="Hipervnculo"/>
          </w:rPr>
          <w:t>Técnico de Nómina</w:t>
        </w:r>
        <w:r w:rsidR="00522C99">
          <w:rPr>
            <w:webHidden/>
          </w:rPr>
          <w:tab/>
        </w:r>
        <w:r w:rsidR="00522C99">
          <w:rPr>
            <w:webHidden/>
          </w:rPr>
          <w:fldChar w:fldCharType="begin"/>
        </w:r>
        <w:r w:rsidR="00522C99">
          <w:rPr>
            <w:webHidden/>
          </w:rPr>
          <w:instrText xml:space="preserve"> PAGEREF _Toc229040103 \h </w:instrText>
        </w:r>
        <w:r w:rsidR="00522C99">
          <w:rPr>
            <w:webHidden/>
          </w:rPr>
        </w:r>
        <w:r w:rsidR="00522C99">
          <w:rPr>
            <w:webHidden/>
          </w:rPr>
          <w:fldChar w:fldCharType="separate"/>
        </w:r>
        <w:r w:rsidR="00D34310">
          <w:rPr>
            <w:webHidden/>
          </w:rPr>
          <w:t>267</w:t>
        </w:r>
        <w:r w:rsidR="00522C99">
          <w:rPr>
            <w:webHidden/>
          </w:rPr>
          <w:fldChar w:fldCharType="end"/>
        </w:r>
      </w:hyperlink>
    </w:p>
    <w:p w14:paraId="716ADDF4" w14:textId="2EB49C8A" w:rsidR="00522C99" w:rsidRDefault="006200B7">
      <w:pPr>
        <w:pStyle w:val="TDC2"/>
        <w:rPr>
          <w:rFonts w:eastAsiaTheme="minorEastAsia" w:cstheme="minorBidi"/>
          <w:b w:val="0"/>
          <w:bCs w:val="0"/>
          <w:sz w:val="22"/>
          <w:szCs w:val="22"/>
        </w:rPr>
      </w:pPr>
      <w:hyperlink w:anchor="_Toc229040104" w:history="1">
        <w:r w:rsidR="00522C99" w:rsidRPr="002D37AE">
          <w:rPr>
            <w:rStyle w:val="Hipervnculo"/>
          </w:rPr>
          <w:t>Profesional de Selección y Gestión del Recurso Humano</w:t>
        </w:r>
        <w:r w:rsidR="00522C99">
          <w:rPr>
            <w:webHidden/>
          </w:rPr>
          <w:tab/>
        </w:r>
        <w:r w:rsidR="00522C99">
          <w:rPr>
            <w:webHidden/>
          </w:rPr>
          <w:fldChar w:fldCharType="begin"/>
        </w:r>
        <w:r w:rsidR="00522C99">
          <w:rPr>
            <w:webHidden/>
          </w:rPr>
          <w:instrText xml:space="preserve"> PAGEREF _Toc229040104 \h </w:instrText>
        </w:r>
        <w:r w:rsidR="00522C99">
          <w:rPr>
            <w:webHidden/>
          </w:rPr>
        </w:r>
        <w:r w:rsidR="00522C99">
          <w:rPr>
            <w:webHidden/>
          </w:rPr>
          <w:fldChar w:fldCharType="separate"/>
        </w:r>
        <w:r w:rsidR="00D34310">
          <w:rPr>
            <w:webHidden/>
          </w:rPr>
          <w:t>269</w:t>
        </w:r>
        <w:r w:rsidR="00522C99">
          <w:rPr>
            <w:webHidden/>
          </w:rPr>
          <w:fldChar w:fldCharType="end"/>
        </w:r>
      </w:hyperlink>
    </w:p>
    <w:p w14:paraId="2BD1DBCB" w14:textId="54D266BE" w:rsidR="00522C99" w:rsidRDefault="006200B7">
      <w:pPr>
        <w:pStyle w:val="TDC2"/>
        <w:rPr>
          <w:rFonts w:eastAsiaTheme="minorEastAsia" w:cstheme="minorBidi"/>
          <w:b w:val="0"/>
          <w:bCs w:val="0"/>
          <w:sz w:val="22"/>
          <w:szCs w:val="22"/>
        </w:rPr>
      </w:pPr>
      <w:hyperlink w:anchor="_Toc229040105" w:history="1">
        <w:r w:rsidR="00522C99" w:rsidRPr="002D37AE">
          <w:rPr>
            <w:rStyle w:val="Hipervnculo"/>
          </w:rPr>
          <w:t>Técnico de Recursos Humanos</w:t>
        </w:r>
        <w:r w:rsidR="00522C99">
          <w:rPr>
            <w:webHidden/>
          </w:rPr>
          <w:tab/>
        </w:r>
        <w:r w:rsidR="00522C99">
          <w:rPr>
            <w:webHidden/>
          </w:rPr>
          <w:fldChar w:fldCharType="begin"/>
        </w:r>
        <w:r w:rsidR="00522C99">
          <w:rPr>
            <w:webHidden/>
          </w:rPr>
          <w:instrText xml:space="preserve"> PAGEREF _Toc229040105 \h </w:instrText>
        </w:r>
        <w:r w:rsidR="00522C99">
          <w:rPr>
            <w:webHidden/>
          </w:rPr>
        </w:r>
        <w:r w:rsidR="00522C99">
          <w:rPr>
            <w:webHidden/>
          </w:rPr>
          <w:fldChar w:fldCharType="separate"/>
        </w:r>
        <w:r w:rsidR="00D34310">
          <w:rPr>
            <w:webHidden/>
          </w:rPr>
          <w:t>271</w:t>
        </w:r>
        <w:r w:rsidR="00522C99">
          <w:rPr>
            <w:webHidden/>
          </w:rPr>
          <w:fldChar w:fldCharType="end"/>
        </w:r>
      </w:hyperlink>
    </w:p>
    <w:p w14:paraId="2CE9C1DB" w14:textId="273E0908" w:rsidR="00522C99" w:rsidRDefault="006200B7">
      <w:pPr>
        <w:pStyle w:val="TDC1"/>
        <w:rPr>
          <w:rFonts w:eastAsiaTheme="minorEastAsia" w:cstheme="minorBidi"/>
          <w:b w:val="0"/>
          <w:bCs w:val="0"/>
          <w:i w:val="0"/>
          <w:iCs w:val="0"/>
          <w:noProof/>
          <w:sz w:val="22"/>
          <w:szCs w:val="22"/>
        </w:rPr>
      </w:pPr>
      <w:hyperlink w:anchor="_Toc229040106" w:history="1">
        <w:r w:rsidR="00522C99" w:rsidRPr="002D37AE">
          <w:rPr>
            <w:rStyle w:val="Hipervnculo"/>
            <w:rFonts w:cs="Arial"/>
            <w:noProof/>
          </w:rPr>
          <w:t>DISPOSICIONES DE APLICACIÓN</w:t>
        </w:r>
        <w:r w:rsidR="00522C99">
          <w:rPr>
            <w:noProof/>
            <w:webHidden/>
          </w:rPr>
          <w:tab/>
        </w:r>
        <w:r w:rsidR="00522C99">
          <w:rPr>
            <w:noProof/>
            <w:webHidden/>
          </w:rPr>
          <w:fldChar w:fldCharType="begin"/>
        </w:r>
        <w:r w:rsidR="00522C99">
          <w:rPr>
            <w:noProof/>
            <w:webHidden/>
          </w:rPr>
          <w:instrText xml:space="preserve"> PAGEREF _Toc229040106 \h </w:instrText>
        </w:r>
        <w:r w:rsidR="00522C99">
          <w:rPr>
            <w:noProof/>
            <w:webHidden/>
          </w:rPr>
        </w:r>
        <w:r w:rsidR="00522C99">
          <w:rPr>
            <w:noProof/>
            <w:webHidden/>
          </w:rPr>
          <w:fldChar w:fldCharType="separate"/>
        </w:r>
        <w:r w:rsidR="00D34310">
          <w:rPr>
            <w:noProof/>
            <w:webHidden/>
          </w:rPr>
          <w:t>273</w:t>
        </w:r>
        <w:r w:rsidR="00522C99">
          <w:rPr>
            <w:noProof/>
            <w:webHidden/>
          </w:rPr>
          <w:fldChar w:fldCharType="end"/>
        </w:r>
      </w:hyperlink>
    </w:p>
    <w:p w14:paraId="1EBEB07F" w14:textId="566914F3" w:rsidR="00522C99" w:rsidRDefault="006200B7">
      <w:pPr>
        <w:pStyle w:val="TDC1"/>
        <w:rPr>
          <w:rFonts w:eastAsiaTheme="minorEastAsia" w:cstheme="minorBidi"/>
          <w:b w:val="0"/>
          <w:bCs w:val="0"/>
          <w:i w:val="0"/>
          <w:iCs w:val="0"/>
          <w:noProof/>
          <w:sz w:val="22"/>
          <w:szCs w:val="22"/>
        </w:rPr>
      </w:pPr>
      <w:hyperlink w:anchor="_Toc229040107" w:history="1">
        <w:r w:rsidR="00522C99" w:rsidRPr="002D37AE">
          <w:rPr>
            <w:rStyle w:val="Hipervnculo"/>
            <w:rFonts w:cs="Arial"/>
            <w:noProof/>
          </w:rPr>
          <w:t>REVISIÓN Y ACTUALIZACIÓN</w:t>
        </w:r>
        <w:r w:rsidR="00522C99">
          <w:rPr>
            <w:noProof/>
            <w:webHidden/>
          </w:rPr>
          <w:tab/>
        </w:r>
        <w:r w:rsidR="00522C99">
          <w:rPr>
            <w:noProof/>
            <w:webHidden/>
          </w:rPr>
          <w:fldChar w:fldCharType="begin"/>
        </w:r>
        <w:r w:rsidR="00522C99">
          <w:rPr>
            <w:noProof/>
            <w:webHidden/>
          </w:rPr>
          <w:instrText xml:space="preserve"> PAGEREF _Toc229040107 \h </w:instrText>
        </w:r>
        <w:r w:rsidR="00522C99">
          <w:rPr>
            <w:noProof/>
            <w:webHidden/>
          </w:rPr>
        </w:r>
        <w:r w:rsidR="00522C99">
          <w:rPr>
            <w:noProof/>
            <w:webHidden/>
          </w:rPr>
          <w:fldChar w:fldCharType="separate"/>
        </w:r>
        <w:r w:rsidR="00D34310">
          <w:rPr>
            <w:noProof/>
            <w:webHidden/>
          </w:rPr>
          <w:t>274</w:t>
        </w:r>
        <w:r w:rsidR="00522C99">
          <w:rPr>
            <w:noProof/>
            <w:webHidden/>
          </w:rPr>
          <w:fldChar w:fldCharType="end"/>
        </w:r>
      </w:hyperlink>
    </w:p>
    <w:p w14:paraId="1485CBFC" w14:textId="24569871" w:rsidR="00522C99" w:rsidRDefault="006200B7">
      <w:pPr>
        <w:pStyle w:val="TDC1"/>
        <w:rPr>
          <w:rFonts w:eastAsiaTheme="minorEastAsia" w:cstheme="minorBidi"/>
          <w:b w:val="0"/>
          <w:bCs w:val="0"/>
          <w:i w:val="0"/>
          <w:iCs w:val="0"/>
          <w:noProof/>
          <w:sz w:val="22"/>
          <w:szCs w:val="22"/>
        </w:rPr>
      </w:pPr>
      <w:hyperlink w:anchor="_Toc229040108" w:history="1">
        <w:r w:rsidR="00522C99" w:rsidRPr="002D37AE">
          <w:rPr>
            <w:rStyle w:val="Hipervnculo"/>
            <w:rFonts w:cs="Arial"/>
            <w:noProof/>
          </w:rPr>
          <w:t>APROBACIÓN Y VIGENCIA</w:t>
        </w:r>
        <w:r w:rsidR="00522C99">
          <w:rPr>
            <w:noProof/>
            <w:webHidden/>
          </w:rPr>
          <w:tab/>
        </w:r>
        <w:r w:rsidR="00522C99">
          <w:rPr>
            <w:noProof/>
            <w:webHidden/>
          </w:rPr>
          <w:fldChar w:fldCharType="begin"/>
        </w:r>
        <w:r w:rsidR="00522C99">
          <w:rPr>
            <w:noProof/>
            <w:webHidden/>
          </w:rPr>
          <w:instrText xml:space="preserve"> PAGEREF _Toc229040108 \h </w:instrText>
        </w:r>
        <w:r w:rsidR="00522C99">
          <w:rPr>
            <w:noProof/>
            <w:webHidden/>
          </w:rPr>
        </w:r>
        <w:r w:rsidR="00522C99">
          <w:rPr>
            <w:noProof/>
            <w:webHidden/>
          </w:rPr>
          <w:fldChar w:fldCharType="separate"/>
        </w:r>
        <w:r w:rsidR="00D34310">
          <w:rPr>
            <w:noProof/>
            <w:webHidden/>
          </w:rPr>
          <w:t>274</w:t>
        </w:r>
        <w:r w:rsidR="00522C99">
          <w:rPr>
            <w:noProof/>
            <w:webHidden/>
          </w:rPr>
          <w:fldChar w:fldCharType="end"/>
        </w:r>
      </w:hyperlink>
    </w:p>
    <w:p w14:paraId="6BEF3FD6" w14:textId="3E36A464" w:rsidR="00522C99" w:rsidRDefault="006200B7">
      <w:pPr>
        <w:pStyle w:val="TDC1"/>
        <w:rPr>
          <w:rFonts w:eastAsiaTheme="minorEastAsia" w:cstheme="minorBidi"/>
          <w:b w:val="0"/>
          <w:bCs w:val="0"/>
          <w:i w:val="0"/>
          <w:iCs w:val="0"/>
          <w:noProof/>
          <w:sz w:val="22"/>
          <w:szCs w:val="22"/>
        </w:rPr>
      </w:pPr>
      <w:hyperlink w:anchor="_Toc229040109" w:history="1">
        <w:r w:rsidR="00522C99" w:rsidRPr="002D37AE">
          <w:rPr>
            <w:rStyle w:val="Hipervnculo"/>
            <w:rFonts w:cs="Arial"/>
            <w:noProof/>
          </w:rPr>
          <w:t>ANEXOS</w:t>
        </w:r>
        <w:r w:rsidR="00522C99">
          <w:rPr>
            <w:noProof/>
            <w:webHidden/>
          </w:rPr>
          <w:tab/>
        </w:r>
        <w:r w:rsidR="00522C99">
          <w:rPr>
            <w:noProof/>
            <w:webHidden/>
          </w:rPr>
          <w:fldChar w:fldCharType="begin"/>
        </w:r>
        <w:r w:rsidR="00522C99">
          <w:rPr>
            <w:noProof/>
            <w:webHidden/>
          </w:rPr>
          <w:instrText xml:space="preserve"> PAGEREF _Toc229040109 \h </w:instrText>
        </w:r>
        <w:r w:rsidR="00522C99">
          <w:rPr>
            <w:noProof/>
            <w:webHidden/>
          </w:rPr>
        </w:r>
        <w:r w:rsidR="00522C99">
          <w:rPr>
            <w:noProof/>
            <w:webHidden/>
          </w:rPr>
          <w:fldChar w:fldCharType="separate"/>
        </w:r>
        <w:r w:rsidR="00D34310">
          <w:rPr>
            <w:noProof/>
            <w:webHidden/>
          </w:rPr>
          <w:t>276</w:t>
        </w:r>
        <w:r w:rsidR="00522C99">
          <w:rPr>
            <w:noProof/>
            <w:webHidden/>
          </w:rPr>
          <w:fldChar w:fldCharType="end"/>
        </w:r>
      </w:hyperlink>
    </w:p>
    <w:p w14:paraId="5470E4E9" w14:textId="1F4B43B0" w:rsidR="00522C99" w:rsidRDefault="006200B7">
      <w:pPr>
        <w:pStyle w:val="TDC1"/>
        <w:rPr>
          <w:rFonts w:eastAsiaTheme="minorEastAsia" w:cstheme="minorBidi"/>
          <w:b w:val="0"/>
          <w:bCs w:val="0"/>
          <w:i w:val="0"/>
          <w:iCs w:val="0"/>
          <w:noProof/>
          <w:sz w:val="22"/>
          <w:szCs w:val="22"/>
        </w:rPr>
      </w:pPr>
      <w:hyperlink w:anchor="_Toc229040110" w:history="1">
        <w:r w:rsidR="00522C99" w:rsidRPr="002D37AE">
          <w:rPr>
            <w:rStyle w:val="Hipervnculo"/>
            <w:rFonts w:cs="Arial"/>
            <w:noProof/>
          </w:rPr>
          <w:t>GLOSARIO</w:t>
        </w:r>
        <w:r w:rsidR="00522C99">
          <w:rPr>
            <w:noProof/>
            <w:webHidden/>
          </w:rPr>
          <w:tab/>
        </w:r>
        <w:r w:rsidR="00522C99">
          <w:rPr>
            <w:noProof/>
            <w:webHidden/>
          </w:rPr>
          <w:fldChar w:fldCharType="begin"/>
        </w:r>
        <w:r w:rsidR="00522C99">
          <w:rPr>
            <w:noProof/>
            <w:webHidden/>
          </w:rPr>
          <w:instrText xml:space="preserve"> PAGEREF _Toc229040110 \h </w:instrText>
        </w:r>
        <w:r w:rsidR="00522C99">
          <w:rPr>
            <w:noProof/>
            <w:webHidden/>
          </w:rPr>
        </w:r>
        <w:r w:rsidR="00522C99">
          <w:rPr>
            <w:noProof/>
            <w:webHidden/>
          </w:rPr>
          <w:fldChar w:fldCharType="separate"/>
        </w:r>
        <w:r w:rsidR="00D34310">
          <w:rPr>
            <w:noProof/>
            <w:webHidden/>
          </w:rPr>
          <w:t>277</w:t>
        </w:r>
        <w:r w:rsidR="00522C99">
          <w:rPr>
            <w:noProof/>
            <w:webHidden/>
          </w:rPr>
          <w:fldChar w:fldCharType="end"/>
        </w:r>
      </w:hyperlink>
    </w:p>
    <w:p w14:paraId="0A0A9557" w14:textId="660546CA" w:rsidR="00522C99" w:rsidRDefault="006200B7">
      <w:pPr>
        <w:pStyle w:val="TDC1"/>
        <w:rPr>
          <w:rFonts w:eastAsiaTheme="minorEastAsia" w:cstheme="minorBidi"/>
          <w:b w:val="0"/>
          <w:bCs w:val="0"/>
          <w:i w:val="0"/>
          <w:iCs w:val="0"/>
          <w:noProof/>
          <w:sz w:val="22"/>
          <w:szCs w:val="22"/>
        </w:rPr>
      </w:pPr>
      <w:hyperlink w:anchor="_Toc229040111" w:history="1">
        <w:r w:rsidR="00522C99" w:rsidRPr="002D37AE">
          <w:rPr>
            <w:rStyle w:val="Hipervnculo"/>
            <w:rFonts w:cs="Arial"/>
            <w:noProof/>
          </w:rPr>
          <w:t>SIGLAS</w:t>
        </w:r>
        <w:r w:rsidR="00522C99">
          <w:rPr>
            <w:noProof/>
            <w:webHidden/>
          </w:rPr>
          <w:tab/>
        </w:r>
        <w:r w:rsidR="00522C99">
          <w:rPr>
            <w:noProof/>
            <w:webHidden/>
          </w:rPr>
          <w:fldChar w:fldCharType="begin"/>
        </w:r>
        <w:r w:rsidR="00522C99">
          <w:rPr>
            <w:noProof/>
            <w:webHidden/>
          </w:rPr>
          <w:instrText xml:space="preserve"> PAGEREF _Toc229040111 \h </w:instrText>
        </w:r>
        <w:r w:rsidR="00522C99">
          <w:rPr>
            <w:noProof/>
            <w:webHidden/>
          </w:rPr>
        </w:r>
        <w:r w:rsidR="00522C99">
          <w:rPr>
            <w:noProof/>
            <w:webHidden/>
          </w:rPr>
          <w:fldChar w:fldCharType="separate"/>
        </w:r>
        <w:r w:rsidR="00D34310">
          <w:rPr>
            <w:noProof/>
            <w:webHidden/>
          </w:rPr>
          <w:t>278</w:t>
        </w:r>
        <w:r w:rsidR="00522C99">
          <w:rPr>
            <w:noProof/>
            <w:webHidden/>
          </w:rPr>
          <w:fldChar w:fldCharType="end"/>
        </w:r>
      </w:hyperlink>
    </w:p>
    <w:p w14:paraId="530FE426" w14:textId="1A5967CD" w:rsidR="00522C99" w:rsidRDefault="006200B7">
      <w:pPr>
        <w:pStyle w:val="TDC1"/>
        <w:rPr>
          <w:rFonts w:eastAsiaTheme="minorEastAsia" w:cstheme="minorBidi"/>
          <w:b w:val="0"/>
          <w:bCs w:val="0"/>
          <w:i w:val="0"/>
          <w:iCs w:val="0"/>
          <w:noProof/>
          <w:sz w:val="22"/>
          <w:szCs w:val="22"/>
        </w:rPr>
      </w:pPr>
      <w:hyperlink w:anchor="_Toc229040112" w:history="1">
        <w:r w:rsidR="00522C99" w:rsidRPr="002D37AE">
          <w:rPr>
            <w:rStyle w:val="Hipervnculo"/>
            <w:rFonts w:cs="Arial"/>
            <w:noProof/>
          </w:rPr>
          <w:t>NOMENCLATURA</w:t>
        </w:r>
        <w:r w:rsidR="00522C99">
          <w:rPr>
            <w:noProof/>
            <w:webHidden/>
          </w:rPr>
          <w:tab/>
        </w:r>
        <w:r w:rsidR="00522C99">
          <w:rPr>
            <w:noProof/>
            <w:webHidden/>
          </w:rPr>
          <w:fldChar w:fldCharType="begin"/>
        </w:r>
        <w:r w:rsidR="00522C99">
          <w:rPr>
            <w:noProof/>
            <w:webHidden/>
          </w:rPr>
          <w:instrText xml:space="preserve"> PAGEREF _Toc229040112 \h </w:instrText>
        </w:r>
        <w:r w:rsidR="00522C99">
          <w:rPr>
            <w:noProof/>
            <w:webHidden/>
          </w:rPr>
        </w:r>
        <w:r w:rsidR="00522C99">
          <w:rPr>
            <w:noProof/>
            <w:webHidden/>
          </w:rPr>
          <w:fldChar w:fldCharType="separate"/>
        </w:r>
        <w:r w:rsidR="00D34310">
          <w:rPr>
            <w:noProof/>
            <w:webHidden/>
          </w:rPr>
          <w:t>279</w:t>
        </w:r>
        <w:r w:rsidR="00522C99">
          <w:rPr>
            <w:noProof/>
            <w:webHidden/>
          </w:rPr>
          <w:fldChar w:fldCharType="end"/>
        </w:r>
      </w:hyperlink>
    </w:p>
    <w:p w14:paraId="2C36674B" w14:textId="23B072D4" w:rsidR="00507B28" w:rsidRPr="00834C36" w:rsidRDefault="00E21D43" w:rsidP="0061491A">
      <w:pPr>
        <w:pStyle w:val="Ttulo1"/>
        <w:rPr>
          <w:rFonts w:cs="Arial"/>
          <w:szCs w:val="24"/>
        </w:rPr>
        <w:sectPr w:rsidR="00507B28" w:rsidRPr="00834C36" w:rsidSect="00D84CA5">
          <w:footerReference w:type="default" r:id="rId16"/>
          <w:headerReference w:type="first" r:id="rId17"/>
          <w:footerReference w:type="first" r:id="rId18"/>
          <w:pgSz w:w="12240" w:h="15840"/>
          <w:pgMar w:top="1418" w:right="1701" w:bottom="1418" w:left="1701" w:header="709" w:footer="0" w:gutter="0"/>
          <w:pgNumType w:start="1"/>
          <w:cols w:space="720"/>
        </w:sectPr>
      </w:pPr>
      <w:r w:rsidRPr="00834C36">
        <w:rPr>
          <w:rFonts w:cs="Arial"/>
          <w:szCs w:val="24"/>
        </w:rPr>
        <w:fldChar w:fldCharType="end"/>
      </w:r>
    </w:p>
    <w:p w14:paraId="631F792E" w14:textId="3D27F841" w:rsidR="002528F3" w:rsidRPr="00834C36" w:rsidRDefault="00136896" w:rsidP="0061491A">
      <w:pPr>
        <w:pStyle w:val="Ttulo1"/>
        <w:rPr>
          <w:rFonts w:cs="Arial"/>
          <w:szCs w:val="24"/>
        </w:rPr>
      </w:pPr>
      <w:bookmarkStart w:id="1" w:name="_Toc229039936"/>
      <w:r w:rsidRPr="00834C36">
        <w:rPr>
          <w:rFonts w:cs="Arial"/>
          <w:szCs w:val="24"/>
        </w:rPr>
        <w:lastRenderedPageBreak/>
        <w:t>INTRODUCCIÓN</w:t>
      </w:r>
      <w:bookmarkEnd w:id="1"/>
    </w:p>
    <w:p w14:paraId="2C5BF797" w14:textId="77777777" w:rsidR="00F53C13" w:rsidRPr="00834C36" w:rsidRDefault="00F53C13" w:rsidP="00331040">
      <w:pPr>
        <w:rPr>
          <w:szCs w:val="24"/>
        </w:rPr>
      </w:pPr>
    </w:p>
    <w:p w14:paraId="4901D4A9" w14:textId="2669B433" w:rsidR="00331040" w:rsidRPr="00834C36" w:rsidRDefault="00331040" w:rsidP="00331040">
      <w:pPr>
        <w:rPr>
          <w:szCs w:val="24"/>
        </w:rPr>
      </w:pPr>
      <w:r w:rsidRPr="00834C36">
        <w:rPr>
          <w:szCs w:val="24"/>
        </w:rPr>
        <w:t xml:space="preserve">La presente edición del Manual de Organización y Funciones (MOF) es el resultado de la revisión técnica del sistema de clasificación de puestos y salarios vigente, realizada con el propósito de que este instrumento administrativo responda de manera práctica y oportuna a las necesidades del Consejo Nacional para la Atención de las Personas con Discapacidad (CONADI). Por ello, </w:t>
      </w:r>
      <w:r w:rsidR="002576EA" w:rsidRPr="00834C36">
        <w:rPr>
          <w:szCs w:val="24"/>
        </w:rPr>
        <w:t>esta versión</w:t>
      </w:r>
      <w:r w:rsidRPr="00834C36">
        <w:rPr>
          <w:szCs w:val="24"/>
        </w:rPr>
        <w:t xml:space="preserve"> del MOF incluye modificaciones respecto al instrumento original.</w:t>
      </w:r>
    </w:p>
    <w:p w14:paraId="66483CEC" w14:textId="77777777" w:rsidR="00331040" w:rsidRPr="00834C36" w:rsidRDefault="00331040" w:rsidP="00331040">
      <w:pPr>
        <w:rPr>
          <w:szCs w:val="24"/>
        </w:rPr>
      </w:pPr>
      <w:r w:rsidRPr="00834C36">
        <w:rPr>
          <w:szCs w:val="24"/>
        </w:rPr>
        <w:t>En este Manual de Organización y Funciones (MOF) se describen los puestos, funciones y responsabilidades de las diferentes Direcciones, Subdirecciones, Departamentos y Unidades del Consejo Nacional para la Atención de las Personas con Discapacidad (CONADI). Asimismo, se proporciona información sobre la estructura jerárquica de la institución y los canales de comunicación interna y externa que se emplean para cumplir con la misión del CONADI.</w:t>
      </w:r>
    </w:p>
    <w:p w14:paraId="7C56084A" w14:textId="77777777" w:rsidR="00331040" w:rsidRPr="00834C36" w:rsidRDefault="00331040" w:rsidP="00331040">
      <w:pPr>
        <w:rPr>
          <w:szCs w:val="24"/>
        </w:rPr>
      </w:pPr>
      <w:r w:rsidRPr="00834C36">
        <w:rPr>
          <w:szCs w:val="24"/>
        </w:rPr>
        <w:t>El propósito del MOF del CONADI es brindar apoyo al proceso administrativo, específicamente en la fase de organización, informando sobre las responsabilidades y atribuciones correspondientes a los trabajadores para alcanzar los objetivos institucionales, así como definir la línea de autoridad en los distintos niveles jerárquicos.</w:t>
      </w:r>
    </w:p>
    <w:p w14:paraId="0B8907EE" w14:textId="77777777" w:rsidR="00331040" w:rsidRPr="00834C36" w:rsidRDefault="00331040" w:rsidP="00331040">
      <w:pPr>
        <w:rPr>
          <w:szCs w:val="24"/>
        </w:rPr>
      </w:pPr>
      <w:r w:rsidRPr="00834C36">
        <w:rPr>
          <w:szCs w:val="24"/>
        </w:rPr>
        <w:t xml:space="preserve">Con base en el análisis realizado, el MOF del CONADI se estructuró en cuatro (4) partes fundamentales:  </w:t>
      </w:r>
    </w:p>
    <w:p w14:paraId="2301F17B" w14:textId="77777777" w:rsidR="00331040" w:rsidRPr="00834C36" w:rsidRDefault="00331040" w:rsidP="00331040">
      <w:pPr>
        <w:rPr>
          <w:szCs w:val="24"/>
        </w:rPr>
      </w:pPr>
      <w:r w:rsidRPr="00834C36">
        <w:rPr>
          <w:szCs w:val="24"/>
        </w:rPr>
        <w:t xml:space="preserve">La primera detalla los objetivos del manual, antecedentes, alcance y generalidades.  </w:t>
      </w:r>
    </w:p>
    <w:p w14:paraId="51B8C8D9" w14:textId="77777777" w:rsidR="00331040" w:rsidRPr="00834C36" w:rsidRDefault="00331040" w:rsidP="00331040">
      <w:pPr>
        <w:rPr>
          <w:szCs w:val="24"/>
        </w:rPr>
      </w:pPr>
      <w:r w:rsidRPr="00834C36">
        <w:rPr>
          <w:szCs w:val="24"/>
        </w:rPr>
        <w:t xml:space="preserve">La segunda presenta la filosofía institucional, que incluye la historia, marco legal, misión, visión, objetivos y valores del Consejo Nacional para la Atención de las Personas con Discapacidad (CONADI).  </w:t>
      </w:r>
    </w:p>
    <w:p w14:paraId="033BF2B4" w14:textId="77777777" w:rsidR="00331040" w:rsidRPr="00834C36" w:rsidRDefault="00331040" w:rsidP="00331040">
      <w:pPr>
        <w:rPr>
          <w:szCs w:val="24"/>
        </w:rPr>
      </w:pPr>
      <w:r w:rsidRPr="00834C36">
        <w:rPr>
          <w:szCs w:val="24"/>
        </w:rPr>
        <w:t xml:space="preserve">La tercera determina la conformación orgánica de la institución, integrando una estructura organizacional basada en el Reglamento Orgánico Interno y su funcionamiento actual.  </w:t>
      </w:r>
    </w:p>
    <w:p w14:paraId="3833594B" w14:textId="77777777" w:rsidR="00331040" w:rsidRPr="00834C36" w:rsidRDefault="00331040" w:rsidP="00331040">
      <w:pPr>
        <w:rPr>
          <w:szCs w:val="24"/>
        </w:rPr>
      </w:pPr>
      <w:r w:rsidRPr="00834C36">
        <w:rPr>
          <w:szCs w:val="24"/>
        </w:rPr>
        <w:t>La cuarta comprende la clasificación de puestos funcionales, los requisitos para optar a un puesto y establece la clasificación de puestos funcionales y nominales, así como los descriptores clasificados según el área funcional. A estos se les asignó un código de clasificación conforme a las series jerárquicas y puestos que los identifican, con información actualizada sobre las actividades y requisitos que cada puesto y función debe cumplir.</w:t>
      </w:r>
    </w:p>
    <w:p w14:paraId="5194C8E0" w14:textId="4E750BA3" w:rsidR="003265B7" w:rsidRPr="00834C36" w:rsidRDefault="00136896" w:rsidP="0022554F">
      <w:pPr>
        <w:pStyle w:val="Ttulo1"/>
        <w:rPr>
          <w:szCs w:val="24"/>
        </w:rPr>
      </w:pPr>
      <w:bookmarkStart w:id="2" w:name="_Toc229039937"/>
      <w:r w:rsidRPr="00834C36">
        <w:rPr>
          <w:szCs w:val="24"/>
        </w:rPr>
        <w:lastRenderedPageBreak/>
        <w:t>CAPÍTULO I</w:t>
      </w:r>
      <w:bookmarkEnd w:id="2"/>
    </w:p>
    <w:p w14:paraId="35C262A9" w14:textId="77777777" w:rsidR="00F53C13" w:rsidRPr="00834C36" w:rsidRDefault="00F53C13" w:rsidP="004B398B">
      <w:pPr>
        <w:pStyle w:val="Ttulo1"/>
        <w:rPr>
          <w:szCs w:val="24"/>
        </w:rPr>
      </w:pPr>
      <w:bookmarkStart w:id="3" w:name="_Toc229039938"/>
      <w:r w:rsidRPr="00834C36">
        <w:rPr>
          <w:szCs w:val="24"/>
        </w:rPr>
        <w:t>PARTES FUNDAMENTALES</w:t>
      </w:r>
      <w:bookmarkEnd w:id="3"/>
    </w:p>
    <w:p w14:paraId="21B5317A" w14:textId="77777777" w:rsidR="003265B7" w:rsidRPr="00834C36" w:rsidRDefault="003265B7" w:rsidP="003265B7">
      <w:pPr>
        <w:pStyle w:val="Ttulo2"/>
        <w:rPr>
          <w:szCs w:val="24"/>
        </w:rPr>
      </w:pPr>
    </w:p>
    <w:p w14:paraId="7D4FC8E1" w14:textId="72EAD096" w:rsidR="00F53C13" w:rsidRPr="00834C36" w:rsidRDefault="00F53C13" w:rsidP="003265B7">
      <w:pPr>
        <w:pStyle w:val="Ttulo2"/>
        <w:rPr>
          <w:szCs w:val="24"/>
        </w:rPr>
      </w:pPr>
      <w:bookmarkStart w:id="4" w:name="_Toc229039939"/>
      <w:r w:rsidRPr="00834C36">
        <w:rPr>
          <w:szCs w:val="24"/>
        </w:rPr>
        <w:t>Objetivo General del Manual</w:t>
      </w:r>
      <w:r w:rsidR="00A42B30" w:rsidRPr="00834C36">
        <w:rPr>
          <w:szCs w:val="24"/>
        </w:rPr>
        <w:t>:</w:t>
      </w:r>
      <w:bookmarkEnd w:id="4"/>
    </w:p>
    <w:p w14:paraId="3F37DCA7" w14:textId="77777777" w:rsidR="003265B7" w:rsidRPr="00834C36" w:rsidRDefault="00F53C13" w:rsidP="00F53C13">
      <w:pPr>
        <w:pStyle w:val="2TXTCDCnumeradoArial10SParrafo6pto"/>
        <w:rPr>
          <w:sz w:val="24"/>
        </w:rPr>
      </w:pPr>
      <w:r w:rsidRPr="00834C36">
        <w:rPr>
          <w:sz w:val="24"/>
        </w:rPr>
        <w:t xml:space="preserve">Establecer la estructura orgánica y funcional de la institución, definiendo las competencias, atribuciones y responsabilidades de sus órganos y unidades administrativas. </w:t>
      </w:r>
    </w:p>
    <w:p w14:paraId="78DA579F" w14:textId="5D18C982" w:rsidR="00F53C13" w:rsidRPr="00834C36" w:rsidRDefault="00F53C13" w:rsidP="00A42B30">
      <w:pPr>
        <w:pStyle w:val="2TXTCDCnumeradoArial10SParrafo6pto"/>
        <w:spacing w:after="0"/>
        <w:rPr>
          <w:sz w:val="24"/>
        </w:rPr>
      </w:pPr>
      <w:r w:rsidRPr="00834C36">
        <w:rPr>
          <w:sz w:val="24"/>
        </w:rPr>
        <w:t>El presente Manual tiene como objetivo principal mejorar la eficiencia, eficacia y transparencia de las actividades que realiza el CONADI.</w:t>
      </w:r>
    </w:p>
    <w:p w14:paraId="7C2AA7E7" w14:textId="77777777" w:rsidR="00CB75D4" w:rsidRPr="00834C36" w:rsidRDefault="00CB75D4" w:rsidP="003265B7">
      <w:pPr>
        <w:pStyle w:val="Ttulo2"/>
        <w:rPr>
          <w:szCs w:val="24"/>
        </w:rPr>
      </w:pPr>
    </w:p>
    <w:p w14:paraId="6B606093" w14:textId="4F18B0C9" w:rsidR="00F53C13" w:rsidRPr="00834C36" w:rsidRDefault="00F53C13" w:rsidP="003265B7">
      <w:pPr>
        <w:pStyle w:val="Ttulo2"/>
        <w:rPr>
          <w:szCs w:val="24"/>
        </w:rPr>
      </w:pPr>
      <w:bookmarkStart w:id="5" w:name="_Toc229039940"/>
      <w:r w:rsidRPr="00834C36">
        <w:rPr>
          <w:szCs w:val="24"/>
        </w:rPr>
        <w:t>Objetivos Específicos</w:t>
      </w:r>
      <w:r w:rsidR="00A42B30" w:rsidRPr="00834C36">
        <w:rPr>
          <w:szCs w:val="24"/>
        </w:rPr>
        <w:t>:</w:t>
      </w:r>
      <w:bookmarkEnd w:id="5"/>
    </w:p>
    <w:p w14:paraId="6B65E44E" w14:textId="77777777" w:rsidR="00F53C13" w:rsidRPr="00834C36" w:rsidRDefault="00F53C13" w:rsidP="00552210">
      <w:pPr>
        <w:pStyle w:val="2TXTCDCnumeradoArial10SParrafo6pto"/>
        <w:numPr>
          <w:ilvl w:val="0"/>
          <w:numId w:val="16"/>
        </w:numPr>
        <w:rPr>
          <w:sz w:val="24"/>
        </w:rPr>
      </w:pPr>
      <w:r w:rsidRPr="00834C36">
        <w:rPr>
          <w:sz w:val="24"/>
        </w:rPr>
        <w:t xml:space="preserve">Definir la estructura orgánica y funcional de la institución, incluyendo sus órganos y unidades administrativas, así como las relaciones jerárquicas y de coordinación entre ellos.  </w:t>
      </w:r>
    </w:p>
    <w:p w14:paraId="44628154" w14:textId="77777777" w:rsidR="00F53C13" w:rsidRPr="00834C36" w:rsidRDefault="00F53C13" w:rsidP="00552210">
      <w:pPr>
        <w:pStyle w:val="2TXTCDCnumeradoArial10SParrafo6pto"/>
        <w:numPr>
          <w:ilvl w:val="0"/>
          <w:numId w:val="16"/>
        </w:numPr>
        <w:rPr>
          <w:sz w:val="24"/>
        </w:rPr>
      </w:pPr>
      <w:r w:rsidRPr="00834C36">
        <w:rPr>
          <w:sz w:val="24"/>
        </w:rPr>
        <w:t>Establecer las competencias, atribuciones y responsabilidades de cada uno de los órganos y unidades administrativas del CONADI, así como los procedimientos y normas para la toma de decisiones y la coordinación institucional.</w:t>
      </w:r>
    </w:p>
    <w:p w14:paraId="12085A78" w14:textId="3F3283DF" w:rsidR="00F53C13" w:rsidRPr="00834C36" w:rsidRDefault="004B398B" w:rsidP="004B398B">
      <w:pPr>
        <w:pStyle w:val="Ttulo2"/>
        <w:rPr>
          <w:szCs w:val="24"/>
        </w:rPr>
      </w:pPr>
      <w:bookmarkStart w:id="6" w:name="_Toc229039941"/>
      <w:r w:rsidRPr="00834C36">
        <w:rPr>
          <w:szCs w:val="24"/>
        </w:rPr>
        <w:t>G</w:t>
      </w:r>
      <w:r w:rsidR="00F53C13" w:rsidRPr="00834C36">
        <w:rPr>
          <w:szCs w:val="24"/>
        </w:rPr>
        <w:t>eneralidades</w:t>
      </w:r>
      <w:r w:rsidR="00A42B30" w:rsidRPr="00834C36">
        <w:rPr>
          <w:szCs w:val="24"/>
        </w:rPr>
        <w:t>:</w:t>
      </w:r>
      <w:bookmarkEnd w:id="6"/>
    </w:p>
    <w:p w14:paraId="65837719" w14:textId="77777777" w:rsidR="00F53C13" w:rsidRPr="00834C36" w:rsidRDefault="00F53C13" w:rsidP="00F53C13">
      <w:pPr>
        <w:pStyle w:val="2TXTCDCnumeradoArial10SParrafo6pto"/>
        <w:rPr>
          <w:sz w:val="24"/>
        </w:rPr>
      </w:pPr>
      <w:r w:rsidRPr="00834C36">
        <w:rPr>
          <w:sz w:val="24"/>
        </w:rPr>
        <w:t xml:space="preserve">El MOF contiene disposiciones de aplicación general para las contrataciones de puestos bajo los renglones presupuestarios 011 “Personal Permanente”, y de carácter temporal, 022 “Personal por Contrato” y 021 “Personal Supernumerario”, comprendidos en la estructura de puestos del CONADI.  </w:t>
      </w:r>
    </w:p>
    <w:p w14:paraId="7F7CDB30" w14:textId="77777777" w:rsidR="00F53C13" w:rsidRPr="00834C36" w:rsidRDefault="00F53C13" w:rsidP="00F53C13">
      <w:pPr>
        <w:pStyle w:val="2TXTCDCnumeradoArial10SParrafo6pto"/>
        <w:rPr>
          <w:sz w:val="24"/>
        </w:rPr>
      </w:pPr>
      <w:r w:rsidRPr="00834C36">
        <w:rPr>
          <w:sz w:val="24"/>
        </w:rPr>
        <w:t xml:space="preserve">El MOF es de observancia y cumplimiento obligatorio para los funcionarios y servidores públicos que ocupan un cargo en el Consejo Nacional para la Atención de las Personas con Discapacidad (CONADI).  </w:t>
      </w:r>
    </w:p>
    <w:p w14:paraId="73F1A9DC" w14:textId="77777777" w:rsidR="00F53C13" w:rsidRPr="00834C36" w:rsidRDefault="00F53C13" w:rsidP="00F53C13">
      <w:pPr>
        <w:pStyle w:val="2TXTCDCnumeradoArial10SParrafo6pto"/>
        <w:rPr>
          <w:sz w:val="24"/>
        </w:rPr>
      </w:pPr>
      <w:r w:rsidRPr="00834C36">
        <w:rPr>
          <w:sz w:val="24"/>
        </w:rPr>
        <w:t xml:space="preserve">El MOF se integra como un elemento central del “Sistema de Control Interno” del CONADI para la gestión administrativa.  </w:t>
      </w:r>
    </w:p>
    <w:p w14:paraId="190E4CA5" w14:textId="77777777" w:rsidR="00F53C13" w:rsidRPr="00834C36" w:rsidRDefault="00F53C13" w:rsidP="00F53C13">
      <w:pPr>
        <w:pStyle w:val="2TXTCDCnumeradoArial10SParrafo6pto"/>
        <w:rPr>
          <w:sz w:val="24"/>
        </w:rPr>
      </w:pPr>
      <w:r w:rsidRPr="00834C36">
        <w:rPr>
          <w:sz w:val="24"/>
        </w:rPr>
        <w:t xml:space="preserve">La organización y atribuciones del CONADI descritas en este documento se enmarcan en la Ley de Atención a las Personas con Discapacidad y su Reglamento, Decreto No. 135-96 del Congreso de la República de Guatemala, definiendo las funciones asignadas a los trabajadores según su competencia.  </w:t>
      </w:r>
    </w:p>
    <w:p w14:paraId="549F02D3" w14:textId="77777777" w:rsidR="00F53C13" w:rsidRPr="00834C36" w:rsidRDefault="00F53C13" w:rsidP="00F53C13">
      <w:pPr>
        <w:pStyle w:val="2TXTCDCnumeradoArial10SParrafo6pto"/>
        <w:rPr>
          <w:sz w:val="24"/>
        </w:rPr>
      </w:pPr>
      <w:r w:rsidRPr="00834C36">
        <w:rPr>
          <w:sz w:val="24"/>
        </w:rPr>
        <w:t>El presente MOF debe implementarse en todos los niveles jerárquicos del CONADI con la finalidad de dar a conocer las atribuciones de cada trabajador, constituyéndose en una herramienta administrativa y de apoyo para las unidades administrativas en la verificación de responsabilidades y atribuciones correspondientes.</w:t>
      </w:r>
    </w:p>
    <w:p w14:paraId="764CD23F" w14:textId="77777777" w:rsidR="00CB75D4" w:rsidRPr="00834C36" w:rsidRDefault="00CB75D4" w:rsidP="00CB75D4"/>
    <w:p w14:paraId="49A52535" w14:textId="77777777" w:rsidR="00026D1A" w:rsidRPr="00834C36" w:rsidRDefault="00026D1A" w:rsidP="00CB75D4"/>
    <w:p w14:paraId="39254D61" w14:textId="77777777" w:rsidR="005B2359" w:rsidRPr="00834C36" w:rsidRDefault="005B2359" w:rsidP="005B2359">
      <w:pPr>
        <w:pStyle w:val="2TXTCDCnumeradoArial10SParrafo6pto"/>
      </w:pPr>
    </w:p>
    <w:p w14:paraId="733C2AEC" w14:textId="0FF9CFB7" w:rsidR="00F53C13" w:rsidRPr="00834C36" w:rsidRDefault="00F53C13" w:rsidP="00CA24CB">
      <w:pPr>
        <w:pStyle w:val="Ttulo2"/>
        <w:spacing w:before="0" w:line="240" w:lineRule="auto"/>
      </w:pPr>
      <w:bookmarkStart w:id="7" w:name="_Toc229039942"/>
      <w:r w:rsidRPr="00834C36">
        <w:lastRenderedPageBreak/>
        <w:t>Responsabilidades</w:t>
      </w:r>
      <w:r w:rsidR="00A42B30" w:rsidRPr="00834C36">
        <w:t>:</w:t>
      </w:r>
      <w:bookmarkEnd w:id="7"/>
    </w:p>
    <w:p w14:paraId="7A644FF2" w14:textId="77777777" w:rsidR="004B398B" w:rsidRPr="00834C36" w:rsidRDefault="004B398B" w:rsidP="00F53C13">
      <w:pPr>
        <w:pStyle w:val="2TXTCDCnumeradoArial10SParrafo6pto"/>
        <w:rPr>
          <w:sz w:val="24"/>
        </w:rPr>
      </w:pPr>
    </w:p>
    <w:p w14:paraId="64FE81D1" w14:textId="77777777" w:rsidR="004B398B" w:rsidRPr="00834C36" w:rsidRDefault="00F53C13" w:rsidP="00F53C13">
      <w:pPr>
        <w:pStyle w:val="2TXTCDCnumeradoArial10SParrafo6pto"/>
        <w:rPr>
          <w:b/>
          <w:sz w:val="24"/>
        </w:rPr>
      </w:pPr>
      <w:r w:rsidRPr="00834C36">
        <w:rPr>
          <w:b/>
          <w:sz w:val="24"/>
        </w:rPr>
        <w:t>Consejo de Delegados</w:t>
      </w:r>
    </w:p>
    <w:p w14:paraId="619970EB" w14:textId="12C70911" w:rsidR="00F53C13" w:rsidRPr="00834C36" w:rsidRDefault="00F53C13" w:rsidP="00F53C13">
      <w:pPr>
        <w:pStyle w:val="2TXTCDCnumeradoArial10SParrafo6pto"/>
        <w:rPr>
          <w:sz w:val="24"/>
        </w:rPr>
      </w:pPr>
      <w:r w:rsidRPr="00834C36">
        <w:rPr>
          <w:sz w:val="24"/>
        </w:rPr>
        <w:t>Corresponde al Consejo de Delegados del Consejo Nacional para la Atención de las Personas con Discapacidad (CONADI) aprobar el MOF, de conformidad con lo establecido en el Artículo 20 del Reglamento de la Ley de Atención a las Personas con Discapacidad, Decreto No. 135-96 del Congreso de la República de Guatemala.</w:t>
      </w:r>
    </w:p>
    <w:p w14:paraId="568DE374" w14:textId="77777777" w:rsidR="00F53C13" w:rsidRPr="00834C36" w:rsidRDefault="00F53C13" w:rsidP="00F53C13">
      <w:pPr>
        <w:pStyle w:val="2TXTCDCnumeradoArial10SParrafo6pto"/>
        <w:rPr>
          <w:b/>
          <w:sz w:val="24"/>
        </w:rPr>
      </w:pPr>
      <w:r w:rsidRPr="00834C36">
        <w:rPr>
          <w:b/>
          <w:sz w:val="24"/>
        </w:rPr>
        <w:t>Dirección de Recursos Humanos</w:t>
      </w:r>
    </w:p>
    <w:p w14:paraId="03C3264F" w14:textId="71CFBF40" w:rsidR="00F53C13" w:rsidRPr="00834C36" w:rsidRDefault="00F53C13" w:rsidP="00F53C13">
      <w:pPr>
        <w:pStyle w:val="2TXTCDCnumeradoArial10SParrafo6pto"/>
        <w:rPr>
          <w:sz w:val="24"/>
        </w:rPr>
      </w:pPr>
      <w:r w:rsidRPr="00834C36">
        <w:rPr>
          <w:sz w:val="24"/>
        </w:rPr>
        <w:t xml:space="preserve">Corresponde a la </w:t>
      </w:r>
      <w:r w:rsidR="00A42B30" w:rsidRPr="00834C36">
        <w:rPr>
          <w:sz w:val="24"/>
        </w:rPr>
        <w:t>Dirección de Recursos Humanos s</w:t>
      </w:r>
      <w:r w:rsidRPr="00834C36">
        <w:rPr>
          <w:sz w:val="24"/>
        </w:rPr>
        <w:t xml:space="preserve">ocializar el MOF del Consejo Nacional para la Atención de las Personas con Discapacidad (CONADI) en las diferentes dependencias administrativas del Consejo.  </w:t>
      </w:r>
    </w:p>
    <w:p w14:paraId="79AC3D69" w14:textId="77777777" w:rsidR="00F53C13" w:rsidRPr="00834C36" w:rsidRDefault="00F53C13" w:rsidP="00F53C13">
      <w:pPr>
        <w:pStyle w:val="2TXTCDCnumeradoArial10SParrafo6pto"/>
        <w:rPr>
          <w:sz w:val="24"/>
        </w:rPr>
      </w:pPr>
      <w:r w:rsidRPr="00834C36">
        <w:rPr>
          <w:sz w:val="24"/>
        </w:rPr>
        <w:t>Revisar y proponer la actualización del MOF del CONADI, como mínimo cada cinco años o cuando surja un cambio relevante que lo amerite.</w:t>
      </w:r>
    </w:p>
    <w:p w14:paraId="3CAE4B3C" w14:textId="5FBCEC3D" w:rsidR="00F53C13" w:rsidRPr="00834C36" w:rsidRDefault="00F53C13" w:rsidP="00F53C13">
      <w:pPr>
        <w:pStyle w:val="2TXTCDCnumeradoArial10SParrafo6pto"/>
      </w:pPr>
      <w:r w:rsidRPr="00834C36">
        <w:cr/>
      </w:r>
    </w:p>
    <w:p w14:paraId="058911B2" w14:textId="77777777" w:rsidR="00F53C13" w:rsidRPr="00834C36" w:rsidRDefault="00F53C13" w:rsidP="00F53C13">
      <w:pPr>
        <w:pStyle w:val="2TXTCDCnumeradoArial10SParrafo6pto"/>
      </w:pPr>
    </w:p>
    <w:p w14:paraId="1F5DFD5A" w14:textId="77777777" w:rsidR="002528F3" w:rsidRPr="00834C36" w:rsidRDefault="002528F3">
      <w:pPr>
        <w:rPr>
          <w:szCs w:val="24"/>
        </w:rPr>
      </w:pPr>
    </w:p>
    <w:p w14:paraId="73CD2BE6" w14:textId="77777777" w:rsidR="002528F3" w:rsidRPr="00834C36" w:rsidRDefault="002528F3">
      <w:pPr>
        <w:rPr>
          <w:szCs w:val="24"/>
        </w:rPr>
      </w:pPr>
    </w:p>
    <w:p w14:paraId="211A1E54" w14:textId="77777777" w:rsidR="002528F3" w:rsidRPr="00834C36" w:rsidRDefault="002528F3">
      <w:pPr>
        <w:pBdr>
          <w:top w:val="nil"/>
          <w:left w:val="nil"/>
          <w:bottom w:val="nil"/>
          <w:right w:val="nil"/>
          <w:between w:val="nil"/>
        </w:pBdr>
        <w:spacing w:after="120" w:line="240" w:lineRule="auto"/>
        <w:rPr>
          <w:color w:val="000000"/>
          <w:szCs w:val="24"/>
        </w:rPr>
      </w:pPr>
    </w:p>
    <w:p w14:paraId="020A3517" w14:textId="77777777" w:rsidR="002528F3" w:rsidRPr="00834C36" w:rsidRDefault="002528F3">
      <w:pPr>
        <w:pBdr>
          <w:top w:val="nil"/>
          <w:left w:val="nil"/>
          <w:bottom w:val="nil"/>
          <w:right w:val="nil"/>
          <w:between w:val="nil"/>
        </w:pBdr>
        <w:spacing w:after="120" w:line="240" w:lineRule="auto"/>
        <w:rPr>
          <w:color w:val="000000"/>
          <w:szCs w:val="24"/>
        </w:rPr>
      </w:pPr>
    </w:p>
    <w:p w14:paraId="5CA36C26" w14:textId="77777777" w:rsidR="002528F3" w:rsidRPr="00834C36" w:rsidRDefault="002528F3">
      <w:pPr>
        <w:pBdr>
          <w:top w:val="nil"/>
          <w:left w:val="nil"/>
          <w:bottom w:val="nil"/>
          <w:right w:val="nil"/>
          <w:between w:val="nil"/>
        </w:pBdr>
        <w:spacing w:after="120" w:line="240" w:lineRule="auto"/>
        <w:rPr>
          <w:color w:val="000000"/>
          <w:szCs w:val="24"/>
        </w:rPr>
      </w:pPr>
    </w:p>
    <w:p w14:paraId="61A57D01" w14:textId="77777777" w:rsidR="005B2359" w:rsidRPr="00834C36" w:rsidRDefault="005B2359" w:rsidP="005B2359">
      <w:pPr>
        <w:pStyle w:val="2TXTCDCnumeradoArial10SParrafo6pto"/>
      </w:pPr>
    </w:p>
    <w:p w14:paraId="7D3B858D" w14:textId="77777777" w:rsidR="005B2359" w:rsidRPr="00834C36" w:rsidRDefault="005B2359" w:rsidP="005B2359">
      <w:pPr>
        <w:pStyle w:val="2TXTCDCnumeradoArial10SParrafo6pto"/>
      </w:pPr>
    </w:p>
    <w:p w14:paraId="26D9313A" w14:textId="77777777" w:rsidR="0061491A" w:rsidRPr="00834C36" w:rsidRDefault="0061491A" w:rsidP="0061491A">
      <w:pPr>
        <w:pStyle w:val="2TXTCDCnumeradoArial10SParrafo6pto"/>
        <w:rPr>
          <w:sz w:val="24"/>
        </w:rPr>
      </w:pPr>
    </w:p>
    <w:p w14:paraId="75425090" w14:textId="77777777" w:rsidR="0061491A" w:rsidRPr="00834C36" w:rsidRDefault="0061491A" w:rsidP="0061491A">
      <w:pPr>
        <w:pStyle w:val="2TXTCDCnumeradoArial10SParrafo6pto"/>
        <w:rPr>
          <w:sz w:val="24"/>
        </w:rPr>
      </w:pPr>
    </w:p>
    <w:p w14:paraId="0C19A3FE" w14:textId="77777777" w:rsidR="0061491A" w:rsidRPr="00834C36" w:rsidRDefault="0061491A" w:rsidP="0061491A">
      <w:pPr>
        <w:pStyle w:val="2TXTCDCnumeradoArial10SParrafo6pto"/>
        <w:rPr>
          <w:sz w:val="24"/>
        </w:rPr>
      </w:pPr>
    </w:p>
    <w:p w14:paraId="4EB50E88" w14:textId="77777777" w:rsidR="0061491A" w:rsidRPr="00834C36" w:rsidRDefault="0061491A" w:rsidP="0061491A">
      <w:pPr>
        <w:pStyle w:val="2TXTCDCnumeradoArial10SParrafo6pto"/>
        <w:rPr>
          <w:sz w:val="24"/>
        </w:rPr>
      </w:pPr>
    </w:p>
    <w:p w14:paraId="627EA484" w14:textId="77777777" w:rsidR="004B398B" w:rsidRPr="00834C36" w:rsidRDefault="004B398B" w:rsidP="0061491A">
      <w:pPr>
        <w:pStyle w:val="2TXTCDCnumeradoArial10SParrafo6pto"/>
        <w:rPr>
          <w:sz w:val="24"/>
        </w:rPr>
      </w:pPr>
    </w:p>
    <w:p w14:paraId="2F7A45AE" w14:textId="77777777" w:rsidR="004B398B" w:rsidRPr="00834C36" w:rsidRDefault="004B398B" w:rsidP="0061491A">
      <w:pPr>
        <w:pStyle w:val="2TXTCDCnumeradoArial10SParrafo6pto"/>
        <w:rPr>
          <w:sz w:val="24"/>
        </w:rPr>
      </w:pPr>
    </w:p>
    <w:p w14:paraId="5C4A837B" w14:textId="77777777" w:rsidR="000B5E6C" w:rsidRPr="00834C36" w:rsidRDefault="000B5E6C" w:rsidP="0061491A">
      <w:pPr>
        <w:pStyle w:val="2TXTCDCnumeradoArial10SParrafo6pto"/>
        <w:rPr>
          <w:sz w:val="24"/>
        </w:rPr>
      </w:pPr>
    </w:p>
    <w:p w14:paraId="0A4A0C0B" w14:textId="77777777" w:rsidR="002259E6" w:rsidRPr="00834C36" w:rsidRDefault="002259E6" w:rsidP="0061491A">
      <w:pPr>
        <w:pStyle w:val="2TXTCDCnumeradoArial10SParrafo6pto"/>
        <w:rPr>
          <w:sz w:val="24"/>
        </w:rPr>
      </w:pPr>
    </w:p>
    <w:p w14:paraId="5A91AC63" w14:textId="77777777" w:rsidR="00CE5F2B" w:rsidRPr="00834C36" w:rsidRDefault="00CE5F2B" w:rsidP="0061491A">
      <w:pPr>
        <w:pStyle w:val="2TXTCDCnumeradoArial10SParrafo6pto"/>
        <w:rPr>
          <w:sz w:val="24"/>
        </w:rPr>
      </w:pPr>
    </w:p>
    <w:p w14:paraId="49E8F834" w14:textId="77777777" w:rsidR="00A42B30" w:rsidRPr="00834C36" w:rsidRDefault="00A42B30" w:rsidP="0061491A">
      <w:pPr>
        <w:pStyle w:val="2TXTCDCnumeradoArial10SParrafo6pto"/>
        <w:rPr>
          <w:sz w:val="24"/>
        </w:rPr>
      </w:pPr>
    </w:p>
    <w:p w14:paraId="55BCAEE1" w14:textId="77777777" w:rsidR="002259E6" w:rsidRPr="00834C36" w:rsidRDefault="002259E6" w:rsidP="0061491A">
      <w:pPr>
        <w:pStyle w:val="2TXTCDCnumeradoArial10SParrafo6pto"/>
        <w:rPr>
          <w:sz w:val="24"/>
        </w:rPr>
      </w:pPr>
    </w:p>
    <w:p w14:paraId="26CDED4B" w14:textId="77777777" w:rsidR="002528F3" w:rsidRPr="00834C36" w:rsidRDefault="00136896" w:rsidP="004B398B">
      <w:pPr>
        <w:pStyle w:val="Ttulo1"/>
      </w:pPr>
      <w:bookmarkStart w:id="8" w:name="_Toc229039943"/>
      <w:r w:rsidRPr="00834C36">
        <w:lastRenderedPageBreak/>
        <w:t>CAPÍTULO II</w:t>
      </w:r>
      <w:bookmarkEnd w:id="8"/>
    </w:p>
    <w:p w14:paraId="4515266B" w14:textId="77777777" w:rsidR="002528F3" w:rsidRPr="00834C36" w:rsidRDefault="00136896" w:rsidP="004B398B">
      <w:pPr>
        <w:pStyle w:val="Ttulo1"/>
      </w:pPr>
      <w:bookmarkStart w:id="9" w:name="_Toc229039944"/>
      <w:r w:rsidRPr="00834C36">
        <w:t>FILOSOFÍA INSTITUCIONAL</w:t>
      </w:r>
      <w:bookmarkEnd w:id="9"/>
    </w:p>
    <w:p w14:paraId="576FBE59" w14:textId="77777777" w:rsidR="002528F3" w:rsidRPr="00834C36" w:rsidRDefault="00136896" w:rsidP="004B398B">
      <w:pPr>
        <w:pStyle w:val="Ttulo2"/>
      </w:pPr>
      <w:bookmarkStart w:id="10" w:name="_Toc229039945"/>
      <w:r w:rsidRPr="00834C36">
        <w:t>Historia</w:t>
      </w:r>
      <w:bookmarkEnd w:id="10"/>
    </w:p>
    <w:p w14:paraId="74E63040" w14:textId="530BF780" w:rsidR="002528F3" w:rsidRPr="00834C36" w:rsidRDefault="00136896" w:rsidP="00DF06D2">
      <w:pPr>
        <w:rPr>
          <w:szCs w:val="24"/>
        </w:rPr>
      </w:pPr>
      <w:r w:rsidRPr="00834C36">
        <w:rPr>
          <w:szCs w:val="24"/>
        </w:rPr>
        <w:t xml:space="preserve">El Consejo Nacional para la Atención de las Personas con Discapacidad </w:t>
      </w:r>
      <w:r w:rsidR="002259E6" w:rsidRPr="00834C36">
        <w:rPr>
          <w:szCs w:val="24"/>
        </w:rPr>
        <w:t xml:space="preserve">                </w:t>
      </w:r>
      <w:r w:rsidRPr="00834C36">
        <w:rPr>
          <w:szCs w:val="24"/>
        </w:rPr>
        <w:t>-CONADI- se constituye como el ente coordinador, asesor e impulsor de las políticas generales en el tema de discapacidad en Guatemala, creado el 28 de mayo de 1997 dentro del Decreto 135-96, del Congreso de la República, Ley de Atención a las Personas con Discapacidad y su reglamento.</w:t>
      </w:r>
    </w:p>
    <w:p w14:paraId="1B5C14E2" w14:textId="77777777" w:rsidR="000B5E6C" w:rsidRPr="00834C36" w:rsidRDefault="00136896" w:rsidP="000B5E6C">
      <w:pPr>
        <w:rPr>
          <w:szCs w:val="24"/>
        </w:rPr>
      </w:pPr>
      <w:r w:rsidRPr="00834C36">
        <w:rPr>
          <w:szCs w:val="24"/>
        </w:rPr>
        <w:t>El -CONADI- es una institución que está conformada por delegados de instituciones del Estado y organizaciones de sociedad civil, siendo la</w:t>
      </w:r>
      <w:r w:rsidR="0064278D" w:rsidRPr="00834C36">
        <w:rPr>
          <w:szCs w:val="24"/>
        </w:rPr>
        <w:t xml:space="preserve"> </w:t>
      </w:r>
      <w:r w:rsidRPr="00834C36">
        <w:rPr>
          <w:szCs w:val="24"/>
        </w:rPr>
        <w:t>función primordial de esta institución ser el ente coordinador, asesor e impulsor que incide en la aplicación de las políticas generales y de Estado, para asegurar el cumplimiento de Derechos Humanos y libertades fundamentales de las personas con discapacidad en Guatemala. Dicha institución cuenta con personería jurídica y autonomía.</w:t>
      </w:r>
    </w:p>
    <w:p w14:paraId="2AB8CA50" w14:textId="3699D25B" w:rsidR="002528F3" w:rsidRPr="00834C36" w:rsidRDefault="00136896" w:rsidP="004B398B">
      <w:pPr>
        <w:pStyle w:val="Ttulo2"/>
      </w:pPr>
      <w:bookmarkStart w:id="11" w:name="_Toc229039946"/>
      <w:r w:rsidRPr="00834C36">
        <w:t>Misión</w:t>
      </w:r>
      <w:bookmarkEnd w:id="11"/>
    </w:p>
    <w:p w14:paraId="0E36305D" w14:textId="6331F4DE" w:rsidR="002528F3" w:rsidRPr="00834C36" w:rsidRDefault="00136896" w:rsidP="000B5E6C">
      <w:pPr>
        <w:spacing w:after="0" w:line="240" w:lineRule="auto"/>
        <w:rPr>
          <w:szCs w:val="24"/>
        </w:rPr>
      </w:pPr>
      <w:r w:rsidRPr="00834C36">
        <w:rPr>
          <w:szCs w:val="24"/>
        </w:rPr>
        <w:t xml:space="preserve">Somos el ente coordinador, asesor e impulsor que incide en la aplicación de políticas generales y de Estado, para asegurar el cumplimiento de derechos humanos y libertades fundamentales de las personas con discapacidad en Guatemala.  </w:t>
      </w:r>
    </w:p>
    <w:p w14:paraId="4EC71C5C" w14:textId="77777777" w:rsidR="006E2675" w:rsidRPr="00834C36" w:rsidRDefault="006E2675" w:rsidP="000B5E6C">
      <w:pPr>
        <w:pStyle w:val="2TXTCDCnumeradoArial10SParrafo6pto"/>
        <w:spacing w:after="0"/>
        <w:rPr>
          <w:sz w:val="24"/>
        </w:rPr>
      </w:pPr>
    </w:p>
    <w:p w14:paraId="4FEA1655" w14:textId="77777777" w:rsidR="002528F3" w:rsidRPr="00834C36" w:rsidRDefault="00136896" w:rsidP="004B398B">
      <w:pPr>
        <w:pStyle w:val="Ttulo2"/>
      </w:pPr>
      <w:bookmarkStart w:id="12" w:name="_Toc229039947"/>
      <w:r w:rsidRPr="00834C36">
        <w:t>Visión</w:t>
      </w:r>
      <w:bookmarkEnd w:id="12"/>
    </w:p>
    <w:p w14:paraId="62679DB5" w14:textId="222164C5" w:rsidR="002528F3" w:rsidRPr="00834C36" w:rsidRDefault="00136896" w:rsidP="000B5E6C">
      <w:pPr>
        <w:spacing w:after="0"/>
        <w:rPr>
          <w:szCs w:val="24"/>
        </w:rPr>
      </w:pPr>
      <w:r w:rsidRPr="00834C36">
        <w:rPr>
          <w:szCs w:val="24"/>
        </w:rPr>
        <w:t>Ser el ente rector que garantice el cumplimiento de la normativa en materia de discapacidad, con sólida presencia en el territorio guatemalteco y con reconocimiento internacional.</w:t>
      </w:r>
    </w:p>
    <w:p w14:paraId="47A19EE2" w14:textId="77777777" w:rsidR="00D40B92" w:rsidRPr="00834C36" w:rsidRDefault="00D40B92" w:rsidP="00D40B92">
      <w:pPr>
        <w:pStyle w:val="Ttulo2"/>
        <w:spacing w:line="240" w:lineRule="auto"/>
        <w:rPr>
          <w:rFonts w:cs="Arial"/>
          <w:szCs w:val="24"/>
        </w:rPr>
      </w:pPr>
    </w:p>
    <w:p w14:paraId="3C1A18FF" w14:textId="256FA88B" w:rsidR="002528F3" w:rsidRPr="00834C36" w:rsidRDefault="00136896" w:rsidP="004B398B">
      <w:pPr>
        <w:pStyle w:val="Ttulo2"/>
      </w:pPr>
      <w:bookmarkStart w:id="13" w:name="_Toc229039948"/>
      <w:r w:rsidRPr="00834C36">
        <w:t>Objetivo Institucional</w:t>
      </w:r>
      <w:bookmarkEnd w:id="13"/>
    </w:p>
    <w:p w14:paraId="503DCC39" w14:textId="77777777" w:rsidR="002528F3" w:rsidRPr="00834C36" w:rsidRDefault="00136896" w:rsidP="000B5E6C">
      <w:pPr>
        <w:rPr>
          <w:szCs w:val="24"/>
        </w:rPr>
      </w:pPr>
      <w:r w:rsidRPr="00834C36">
        <w:rPr>
          <w:szCs w:val="24"/>
        </w:rPr>
        <w:t>Promover la participación e inclusión de las personas con discapacidad del país, para que ejerzan sus derechos políticos, civiles, sociales y culturales impulsando acciones que fomenten a contribuir su desarrollo integral y participación plena.</w:t>
      </w:r>
    </w:p>
    <w:p w14:paraId="00CFE301" w14:textId="77777777" w:rsidR="004B398B" w:rsidRPr="00834C36" w:rsidRDefault="004B398B" w:rsidP="004B398B">
      <w:pPr>
        <w:pStyle w:val="Ttulo2"/>
      </w:pPr>
    </w:p>
    <w:p w14:paraId="6DD07B86" w14:textId="2FDAF057" w:rsidR="002528F3" w:rsidRPr="00834C36" w:rsidRDefault="00136896" w:rsidP="004B398B">
      <w:pPr>
        <w:pStyle w:val="Ttulo2"/>
      </w:pPr>
      <w:bookmarkStart w:id="14" w:name="_Toc229039949"/>
      <w:r w:rsidRPr="00834C36">
        <w:t>Principios del CONADI</w:t>
      </w:r>
      <w:bookmarkEnd w:id="14"/>
    </w:p>
    <w:p w14:paraId="721FB531" w14:textId="77777777" w:rsidR="002528F3" w:rsidRPr="00834C36" w:rsidRDefault="00136896">
      <w:pPr>
        <w:rPr>
          <w:szCs w:val="24"/>
        </w:rPr>
      </w:pPr>
      <w:r w:rsidRPr="00834C36">
        <w:rPr>
          <w:szCs w:val="24"/>
        </w:rPr>
        <w:t>El presente manual observa los principios de la Convención Sobre los Derechos de las Personas con Discapacidad:</w:t>
      </w:r>
    </w:p>
    <w:p w14:paraId="45772032" w14:textId="6AE09828" w:rsidR="002528F3" w:rsidRPr="00834C36" w:rsidRDefault="00136896" w:rsidP="00EB5113">
      <w:pPr>
        <w:numPr>
          <w:ilvl w:val="0"/>
          <w:numId w:val="3"/>
        </w:numPr>
        <w:pBdr>
          <w:top w:val="nil"/>
          <w:left w:val="nil"/>
          <w:bottom w:val="nil"/>
          <w:right w:val="nil"/>
          <w:between w:val="nil"/>
        </w:pBdr>
        <w:spacing w:after="0" w:line="276" w:lineRule="auto"/>
        <w:rPr>
          <w:color w:val="000000"/>
          <w:szCs w:val="24"/>
        </w:rPr>
      </w:pPr>
      <w:r w:rsidRPr="00834C36">
        <w:rPr>
          <w:color w:val="000000"/>
          <w:szCs w:val="24"/>
        </w:rPr>
        <w:t xml:space="preserve">El respeto de la dignidad inherente, la </w:t>
      </w:r>
      <w:r w:rsidR="00DF06D2">
        <w:rPr>
          <w:color w:val="000000"/>
          <w:szCs w:val="24"/>
        </w:rPr>
        <w:t>vida independiente</w:t>
      </w:r>
      <w:r w:rsidRPr="00834C36">
        <w:rPr>
          <w:color w:val="000000"/>
          <w:szCs w:val="24"/>
        </w:rPr>
        <w:t>, incluida la libertad de tomar las propias decisiones, y la independencia de las personas.</w:t>
      </w:r>
    </w:p>
    <w:p w14:paraId="061B00B3" w14:textId="77777777" w:rsidR="002528F3" w:rsidRPr="00834C36" w:rsidRDefault="00136896" w:rsidP="00EB5113">
      <w:pPr>
        <w:numPr>
          <w:ilvl w:val="0"/>
          <w:numId w:val="3"/>
        </w:numPr>
        <w:pBdr>
          <w:top w:val="nil"/>
          <w:left w:val="nil"/>
          <w:bottom w:val="nil"/>
          <w:right w:val="nil"/>
          <w:between w:val="nil"/>
        </w:pBdr>
        <w:spacing w:after="0" w:line="276" w:lineRule="auto"/>
        <w:rPr>
          <w:color w:val="000000"/>
          <w:szCs w:val="24"/>
        </w:rPr>
      </w:pPr>
      <w:r w:rsidRPr="00834C36">
        <w:rPr>
          <w:color w:val="000000"/>
          <w:szCs w:val="24"/>
        </w:rPr>
        <w:t>La no discriminación.</w:t>
      </w:r>
    </w:p>
    <w:p w14:paraId="54F68108" w14:textId="77777777" w:rsidR="002528F3" w:rsidRPr="00834C36" w:rsidRDefault="00136896" w:rsidP="00EB5113">
      <w:pPr>
        <w:numPr>
          <w:ilvl w:val="0"/>
          <w:numId w:val="3"/>
        </w:numPr>
        <w:pBdr>
          <w:top w:val="nil"/>
          <w:left w:val="nil"/>
          <w:bottom w:val="nil"/>
          <w:right w:val="nil"/>
          <w:between w:val="nil"/>
        </w:pBdr>
        <w:spacing w:after="0" w:line="276" w:lineRule="auto"/>
        <w:rPr>
          <w:color w:val="000000"/>
          <w:szCs w:val="24"/>
        </w:rPr>
      </w:pPr>
      <w:r w:rsidRPr="00834C36">
        <w:rPr>
          <w:color w:val="000000"/>
          <w:szCs w:val="24"/>
        </w:rPr>
        <w:t>La participación e inclusión plenas y efectivas en la sociedad.</w:t>
      </w:r>
    </w:p>
    <w:p w14:paraId="0FC0FDFB" w14:textId="77777777" w:rsidR="002528F3" w:rsidRPr="00834C36" w:rsidRDefault="00136896" w:rsidP="00EB5113">
      <w:pPr>
        <w:numPr>
          <w:ilvl w:val="0"/>
          <w:numId w:val="3"/>
        </w:numPr>
        <w:pBdr>
          <w:top w:val="nil"/>
          <w:left w:val="nil"/>
          <w:bottom w:val="nil"/>
          <w:right w:val="nil"/>
          <w:between w:val="nil"/>
        </w:pBdr>
        <w:spacing w:after="0" w:line="276" w:lineRule="auto"/>
        <w:rPr>
          <w:color w:val="000000"/>
          <w:szCs w:val="24"/>
        </w:rPr>
      </w:pPr>
      <w:r w:rsidRPr="00834C36">
        <w:rPr>
          <w:color w:val="000000"/>
          <w:szCs w:val="24"/>
        </w:rPr>
        <w:t>El respeto por la diferencia y la aceptación de las personas con discapacidad como parte de la diversidad y la condición humanas.</w:t>
      </w:r>
    </w:p>
    <w:p w14:paraId="79DC3323" w14:textId="77777777" w:rsidR="002528F3" w:rsidRPr="00834C36" w:rsidRDefault="00136896" w:rsidP="00EB5113">
      <w:pPr>
        <w:numPr>
          <w:ilvl w:val="0"/>
          <w:numId w:val="3"/>
        </w:numPr>
        <w:pBdr>
          <w:top w:val="nil"/>
          <w:left w:val="nil"/>
          <w:bottom w:val="nil"/>
          <w:right w:val="nil"/>
          <w:between w:val="nil"/>
        </w:pBdr>
        <w:spacing w:after="0" w:line="276" w:lineRule="auto"/>
        <w:rPr>
          <w:color w:val="000000"/>
          <w:szCs w:val="24"/>
        </w:rPr>
      </w:pPr>
      <w:r w:rsidRPr="00834C36">
        <w:rPr>
          <w:color w:val="000000"/>
          <w:szCs w:val="24"/>
        </w:rPr>
        <w:t>La igualdad de oportunidades.</w:t>
      </w:r>
    </w:p>
    <w:p w14:paraId="0FA2C552" w14:textId="77777777" w:rsidR="002528F3" w:rsidRPr="00834C36" w:rsidRDefault="00136896" w:rsidP="00EB5113">
      <w:pPr>
        <w:numPr>
          <w:ilvl w:val="0"/>
          <w:numId w:val="3"/>
        </w:numPr>
        <w:pBdr>
          <w:top w:val="nil"/>
          <w:left w:val="nil"/>
          <w:bottom w:val="nil"/>
          <w:right w:val="nil"/>
          <w:between w:val="nil"/>
        </w:pBdr>
        <w:spacing w:after="0" w:line="276" w:lineRule="auto"/>
        <w:rPr>
          <w:color w:val="000000"/>
          <w:szCs w:val="24"/>
        </w:rPr>
      </w:pPr>
      <w:r w:rsidRPr="00834C36">
        <w:rPr>
          <w:color w:val="000000"/>
          <w:szCs w:val="24"/>
        </w:rPr>
        <w:t>La accesibilidad.</w:t>
      </w:r>
    </w:p>
    <w:p w14:paraId="72789B26" w14:textId="3E933DBA" w:rsidR="002528F3" w:rsidRPr="00834C36" w:rsidRDefault="00136896" w:rsidP="00EB5113">
      <w:pPr>
        <w:numPr>
          <w:ilvl w:val="0"/>
          <w:numId w:val="3"/>
        </w:numPr>
        <w:pBdr>
          <w:top w:val="nil"/>
          <w:left w:val="nil"/>
          <w:bottom w:val="nil"/>
          <w:right w:val="nil"/>
          <w:between w:val="nil"/>
        </w:pBdr>
        <w:spacing w:after="0" w:line="276" w:lineRule="auto"/>
        <w:rPr>
          <w:color w:val="000000"/>
          <w:szCs w:val="24"/>
        </w:rPr>
      </w:pPr>
      <w:r w:rsidRPr="00834C36">
        <w:rPr>
          <w:color w:val="000000"/>
          <w:szCs w:val="24"/>
        </w:rPr>
        <w:lastRenderedPageBreak/>
        <w:t>La igualdad entre</w:t>
      </w:r>
      <w:r w:rsidR="00A60487">
        <w:rPr>
          <w:color w:val="000000"/>
          <w:szCs w:val="24"/>
        </w:rPr>
        <w:t xml:space="preserve"> el</w:t>
      </w:r>
      <w:r w:rsidRPr="00834C36">
        <w:rPr>
          <w:color w:val="000000"/>
          <w:szCs w:val="24"/>
        </w:rPr>
        <w:t xml:space="preserve"> hombre y la mujer.</w:t>
      </w:r>
    </w:p>
    <w:p w14:paraId="17E50222" w14:textId="77777777" w:rsidR="002528F3" w:rsidRPr="00834C36" w:rsidRDefault="00136896" w:rsidP="00EB5113">
      <w:pPr>
        <w:numPr>
          <w:ilvl w:val="0"/>
          <w:numId w:val="3"/>
        </w:numPr>
        <w:pBdr>
          <w:top w:val="nil"/>
          <w:left w:val="nil"/>
          <w:bottom w:val="nil"/>
          <w:right w:val="nil"/>
          <w:between w:val="nil"/>
        </w:pBdr>
        <w:spacing w:after="200" w:line="276" w:lineRule="auto"/>
        <w:rPr>
          <w:color w:val="000000"/>
          <w:szCs w:val="24"/>
        </w:rPr>
      </w:pPr>
      <w:r w:rsidRPr="00834C36">
        <w:rPr>
          <w:color w:val="000000"/>
          <w:szCs w:val="24"/>
        </w:rPr>
        <w:t>El respeto a la evolución de las facultades de los niños y las niñas con discapacidad y de su derecho a preservar su identidad.</w:t>
      </w:r>
    </w:p>
    <w:p w14:paraId="478F999C" w14:textId="77777777" w:rsidR="002528F3" w:rsidRPr="00834C36" w:rsidRDefault="00136896" w:rsidP="004B398B">
      <w:pPr>
        <w:pStyle w:val="Ttulo2"/>
      </w:pPr>
      <w:bookmarkStart w:id="15" w:name="_Toc229039950"/>
      <w:r w:rsidRPr="00834C36">
        <w:t>Valores del CONADI</w:t>
      </w:r>
      <w:bookmarkEnd w:id="15"/>
    </w:p>
    <w:p w14:paraId="6B04C58B" w14:textId="77777777" w:rsidR="002528F3" w:rsidRPr="00834C36" w:rsidRDefault="00136896">
      <w:pPr>
        <w:rPr>
          <w:szCs w:val="24"/>
        </w:rPr>
      </w:pPr>
      <w:r w:rsidRPr="00834C36">
        <w:rPr>
          <w:szCs w:val="24"/>
        </w:rPr>
        <w:t>Los valores institucionales son el centro de atención del comportamiento de los trabajadores, de acuerdo con el quehacer institucional:</w:t>
      </w:r>
    </w:p>
    <w:p w14:paraId="22A30D09" w14:textId="77777777" w:rsidR="002528F3" w:rsidRPr="00834C36" w:rsidRDefault="002528F3">
      <w:pPr>
        <w:pBdr>
          <w:top w:val="nil"/>
          <w:left w:val="nil"/>
          <w:bottom w:val="nil"/>
          <w:right w:val="nil"/>
          <w:between w:val="nil"/>
        </w:pBdr>
        <w:spacing w:after="0" w:line="276" w:lineRule="auto"/>
        <w:ind w:left="720"/>
        <w:rPr>
          <w:color w:val="000000"/>
          <w:szCs w:val="24"/>
        </w:rPr>
      </w:pPr>
    </w:p>
    <w:p w14:paraId="6437DC5F" w14:textId="561BE636" w:rsidR="002528F3" w:rsidRPr="00834C36" w:rsidRDefault="00136896" w:rsidP="00EB5113">
      <w:pPr>
        <w:numPr>
          <w:ilvl w:val="0"/>
          <w:numId w:val="5"/>
        </w:numPr>
        <w:pBdr>
          <w:top w:val="nil"/>
          <w:left w:val="nil"/>
          <w:bottom w:val="nil"/>
          <w:right w:val="nil"/>
          <w:between w:val="nil"/>
        </w:pBdr>
        <w:spacing w:after="0" w:line="276" w:lineRule="auto"/>
        <w:rPr>
          <w:color w:val="000000"/>
          <w:szCs w:val="24"/>
        </w:rPr>
      </w:pPr>
      <w:r w:rsidRPr="00834C36">
        <w:rPr>
          <w:b/>
          <w:color w:val="000000"/>
          <w:szCs w:val="24"/>
        </w:rPr>
        <w:t>Trabajo en Equipo:</w:t>
      </w:r>
      <w:r w:rsidRPr="00834C36">
        <w:rPr>
          <w:color w:val="000000"/>
          <w:szCs w:val="24"/>
        </w:rPr>
        <w:t xml:space="preserve"> Valor que se manifiesta a través del principio de unidad, fomentando</w:t>
      </w:r>
      <w:r w:rsidR="00EC1C5F" w:rsidRPr="00834C36">
        <w:rPr>
          <w:color w:val="000000"/>
          <w:szCs w:val="24"/>
        </w:rPr>
        <w:t xml:space="preserve"> </w:t>
      </w:r>
      <w:r w:rsidRPr="00834C36">
        <w:rPr>
          <w:color w:val="000000"/>
          <w:szCs w:val="24"/>
        </w:rPr>
        <w:t>la</w:t>
      </w:r>
      <w:r w:rsidR="00EC1C5F" w:rsidRPr="00834C36">
        <w:rPr>
          <w:color w:val="000000"/>
          <w:szCs w:val="24"/>
        </w:rPr>
        <w:t xml:space="preserve"> armonía, </w:t>
      </w:r>
      <w:r w:rsidRPr="00834C36">
        <w:rPr>
          <w:color w:val="000000"/>
          <w:szCs w:val="24"/>
        </w:rPr>
        <w:t>cooperación,</w:t>
      </w:r>
      <w:r w:rsidR="00EC1C5F" w:rsidRPr="00834C36">
        <w:rPr>
          <w:color w:val="000000"/>
          <w:szCs w:val="24"/>
        </w:rPr>
        <w:t xml:space="preserve"> </w:t>
      </w:r>
      <w:r w:rsidRPr="00834C36">
        <w:rPr>
          <w:color w:val="000000"/>
          <w:szCs w:val="24"/>
        </w:rPr>
        <w:t xml:space="preserve">comunicación </w:t>
      </w:r>
      <w:r w:rsidR="000E2457" w:rsidRPr="00834C36">
        <w:rPr>
          <w:color w:val="000000"/>
          <w:szCs w:val="24"/>
        </w:rPr>
        <w:t>inclusiva</w:t>
      </w:r>
      <w:r w:rsidR="00EC1C5F" w:rsidRPr="00834C36">
        <w:rPr>
          <w:color w:val="000000"/>
          <w:szCs w:val="24"/>
        </w:rPr>
        <w:t xml:space="preserve"> </w:t>
      </w:r>
      <w:r w:rsidRPr="00834C36">
        <w:rPr>
          <w:color w:val="000000"/>
          <w:szCs w:val="24"/>
        </w:rPr>
        <w:t>y</w:t>
      </w:r>
      <w:r w:rsidR="00EC1C5F" w:rsidRPr="00834C36">
        <w:rPr>
          <w:color w:val="000000"/>
          <w:szCs w:val="24"/>
        </w:rPr>
        <w:t xml:space="preserve"> </w:t>
      </w:r>
      <w:r w:rsidR="000E2457" w:rsidRPr="00834C36">
        <w:rPr>
          <w:color w:val="000000"/>
          <w:szCs w:val="24"/>
        </w:rPr>
        <w:t xml:space="preserve">de </w:t>
      </w:r>
      <w:r w:rsidRPr="00834C36">
        <w:rPr>
          <w:color w:val="000000"/>
          <w:szCs w:val="24"/>
        </w:rPr>
        <w:t>confianza,</w:t>
      </w:r>
      <w:r w:rsidR="00EC1C5F" w:rsidRPr="00834C36">
        <w:rPr>
          <w:color w:val="000000"/>
          <w:szCs w:val="24"/>
        </w:rPr>
        <w:t xml:space="preserve"> </w:t>
      </w:r>
      <w:r w:rsidRPr="00834C36">
        <w:rPr>
          <w:color w:val="000000"/>
          <w:szCs w:val="24"/>
        </w:rPr>
        <w:t>para   crear   un   clima   de   pertenencia con todos los miembros del CONADI.</w:t>
      </w:r>
    </w:p>
    <w:p w14:paraId="4E0E1B00" w14:textId="77777777" w:rsidR="002528F3" w:rsidRPr="00834C36" w:rsidRDefault="002528F3">
      <w:pPr>
        <w:pBdr>
          <w:top w:val="nil"/>
          <w:left w:val="nil"/>
          <w:bottom w:val="nil"/>
          <w:right w:val="nil"/>
          <w:between w:val="nil"/>
        </w:pBdr>
        <w:spacing w:after="0" w:line="276" w:lineRule="auto"/>
        <w:ind w:left="720"/>
        <w:rPr>
          <w:color w:val="000000"/>
          <w:szCs w:val="24"/>
        </w:rPr>
      </w:pPr>
    </w:p>
    <w:p w14:paraId="0E2EBDD3" w14:textId="71FC6F80" w:rsidR="002528F3" w:rsidRPr="00834C36" w:rsidRDefault="00136896" w:rsidP="00EB5113">
      <w:pPr>
        <w:numPr>
          <w:ilvl w:val="0"/>
          <w:numId w:val="5"/>
        </w:numPr>
        <w:pBdr>
          <w:top w:val="nil"/>
          <w:left w:val="nil"/>
          <w:bottom w:val="nil"/>
          <w:right w:val="nil"/>
          <w:between w:val="nil"/>
        </w:pBdr>
        <w:spacing w:after="0" w:line="276" w:lineRule="auto"/>
        <w:rPr>
          <w:color w:val="000000"/>
          <w:szCs w:val="24"/>
        </w:rPr>
      </w:pPr>
      <w:r w:rsidRPr="00834C36">
        <w:rPr>
          <w:b/>
          <w:color w:val="000000"/>
          <w:szCs w:val="24"/>
        </w:rPr>
        <w:t>Excelencia:</w:t>
      </w:r>
      <w:r w:rsidRPr="00834C36">
        <w:rPr>
          <w:color w:val="000000"/>
          <w:szCs w:val="24"/>
        </w:rPr>
        <w:t xml:space="preserve"> Todas las actividades deben llevarse a cabo con responsabilidad y compromiso</w:t>
      </w:r>
      <w:r w:rsidR="00EC1C5F" w:rsidRPr="00834C36">
        <w:rPr>
          <w:color w:val="000000"/>
          <w:szCs w:val="24"/>
        </w:rPr>
        <w:t xml:space="preserve">, </w:t>
      </w:r>
      <w:r w:rsidRPr="00834C36">
        <w:rPr>
          <w:color w:val="000000"/>
          <w:szCs w:val="24"/>
        </w:rPr>
        <w:t xml:space="preserve">de manera eficaz y eficiente para garantizar la calidad en la </w:t>
      </w:r>
      <w:r w:rsidR="000E2457" w:rsidRPr="00834C36">
        <w:rPr>
          <w:color w:val="000000"/>
          <w:szCs w:val="24"/>
        </w:rPr>
        <w:t xml:space="preserve">incidencia </w:t>
      </w:r>
      <w:r w:rsidRPr="00834C36">
        <w:rPr>
          <w:color w:val="000000"/>
          <w:szCs w:val="24"/>
        </w:rPr>
        <w:t xml:space="preserve">que </w:t>
      </w:r>
      <w:r w:rsidR="000E2457" w:rsidRPr="00834C36">
        <w:rPr>
          <w:color w:val="000000"/>
          <w:szCs w:val="24"/>
        </w:rPr>
        <w:t>realiza</w:t>
      </w:r>
      <w:r w:rsidRPr="00834C36">
        <w:rPr>
          <w:color w:val="000000"/>
          <w:szCs w:val="24"/>
        </w:rPr>
        <w:t xml:space="preserve"> la Institución.</w:t>
      </w:r>
    </w:p>
    <w:p w14:paraId="006BD243" w14:textId="77777777" w:rsidR="002208BE" w:rsidRPr="00834C36" w:rsidRDefault="002208BE" w:rsidP="002208BE">
      <w:pPr>
        <w:pStyle w:val="2TXTCDCnumeradoArial10SParrafo6pto"/>
        <w:rPr>
          <w:sz w:val="24"/>
        </w:rPr>
      </w:pPr>
    </w:p>
    <w:p w14:paraId="338AAA12" w14:textId="70F90AC6" w:rsidR="002528F3" w:rsidRPr="00834C36" w:rsidRDefault="00136896" w:rsidP="00EB5113">
      <w:pPr>
        <w:numPr>
          <w:ilvl w:val="0"/>
          <w:numId w:val="5"/>
        </w:numPr>
        <w:pBdr>
          <w:top w:val="nil"/>
          <w:left w:val="nil"/>
          <w:bottom w:val="nil"/>
          <w:right w:val="nil"/>
          <w:between w:val="nil"/>
        </w:pBdr>
        <w:spacing w:after="0" w:line="276" w:lineRule="auto"/>
        <w:rPr>
          <w:color w:val="000000"/>
          <w:szCs w:val="24"/>
        </w:rPr>
      </w:pPr>
      <w:r w:rsidRPr="00834C36">
        <w:rPr>
          <w:b/>
          <w:color w:val="000000"/>
          <w:szCs w:val="24"/>
        </w:rPr>
        <w:t>Solidaridad</w:t>
      </w:r>
      <w:r w:rsidRPr="00834C36">
        <w:rPr>
          <w:color w:val="000000"/>
          <w:szCs w:val="24"/>
        </w:rPr>
        <w:t>: Valor que se caracteriza por apoyar y ayud</w:t>
      </w:r>
      <w:r w:rsidR="00B65B70" w:rsidRPr="00834C36">
        <w:rPr>
          <w:color w:val="000000"/>
          <w:szCs w:val="24"/>
        </w:rPr>
        <w:t xml:space="preserve">ar al prójimo o compañero sin ningún interés de </w:t>
      </w:r>
      <w:r w:rsidR="00EC1C5F" w:rsidRPr="00834C36">
        <w:rPr>
          <w:color w:val="000000"/>
          <w:szCs w:val="24"/>
        </w:rPr>
        <w:t>retribución</w:t>
      </w:r>
      <w:r w:rsidR="002208BE" w:rsidRPr="00834C36">
        <w:rPr>
          <w:color w:val="000000"/>
          <w:szCs w:val="24"/>
        </w:rPr>
        <w:t xml:space="preserve"> </w:t>
      </w:r>
      <w:r w:rsidR="00EC1C5F" w:rsidRPr="00834C36">
        <w:rPr>
          <w:color w:val="000000"/>
          <w:szCs w:val="24"/>
        </w:rPr>
        <w:t>fortaleciendo</w:t>
      </w:r>
      <w:r w:rsidR="00B65B70" w:rsidRPr="00834C36">
        <w:rPr>
          <w:color w:val="000000"/>
          <w:szCs w:val="24"/>
        </w:rPr>
        <w:t xml:space="preserve"> la </w:t>
      </w:r>
      <w:r w:rsidRPr="00834C36">
        <w:rPr>
          <w:color w:val="000000"/>
          <w:szCs w:val="24"/>
        </w:rPr>
        <w:t>unidad y trabajo en equipo.</w:t>
      </w:r>
    </w:p>
    <w:p w14:paraId="68A6368B" w14:textId="77777777" w:rsidR="002528F3" w:rsidRPr="00834C36" w:rsidRDefault="002528F3" w:rsidP="002208BE">
      <w:pPr>
        <w:pBdr>
          <w:top w:val="nil"/>
          <w:left w:val="nil"/>
          <w:bottom w:val="nil"/>
          <w:right w:val="nil"/>
          <w:between w:val="nil"/>
        </w:pBdr>
        <w:spacing w:after="0" w:line="276" w:lineRule="auto"/>
        <w:ind w:left="720"/>
        <w:rPr>
          <w:color w:val="000000"/>
          <w:szCs w:val="24"/>
        </w:rPr>
      </w:pPr>
    </w:p>
    <w:p w14:paraId="4B8755DA" w14:textId="6A5990D6" w:rsidR="002528F3" w:rsidRPr="00834C36" w:rsidRDefault="00136896" w:rsidP="00EB5113">
      <w:pPr>
        <w:numPr>
          <w:ilvl w:val="0"/>
          <w:numId w:val="5"/>
        </w:numPr>
        <w:pBdr>
          <w:top w:val="nil"/>
          <w:left w:val="nil"/>
          <w:bottom w:val="nil"/>
          <w:right w:val="nil"/>
          <w:between w:val="nil"/>
        </w:pBdr>
        <w:spacing w:after="0" w:line="276" w:lineRule="auto"/>
        <w:rPr>
          <w:color w:val="000000"/>
          <w:szCs w:val="24"/>
        </w:rPr>
      </w:pPr>
      <w:r w:rsidRPr="00834C36">
        <w:rPr>
          <w:b/>
          <w:color w:val="000000"/>
          <w:szCs w:val="24"/>
        </w:rPr>
        <w:t>Actitud de servicio:</w:t>
      </w:r>
      <w:r w:rsidRPr="00834C36">
        <w:rPr>
          <w:color w:val="000000"/>
          <w:szCs w:val="24"/>
        </w:rPr>
        <w:t xml:space="preserve"> Valor que se expresa a través de la empatía y </w:t>
      </w:r>
      <w:r w:rsidR="00EC1C5F" w:rsidRPr="00834C36">
        <w:rPr>
          <w:color w:val="000000"/>
          <w:szCs w:val="24"/>
        </w:rPr>
        <w:t>buena disposición</w:t>
      </w:r>
      <w:r w:rsidRPr="00834C36">
        <w:rPr>
          <w:color w:val="000000"/>
          <w:szCs w:val="24"/>
        </w:rPr>
        <w:t xml:space="preserve"> para llevar a cabo las actividades encomendad</w:t>
      </w:r>
      <w:r w:rsidR="00B65B70" w:rsidRPr="00834C36">
        <w:rPr>
          <w:color w:val="000000"/>
          <w:szCs w:val="24"/>
        </w:rPr>
        <w:t xml:space="preserve">as y aquellas adicionales que  </w:t>
      </w:r>
      <w:r w:rsidR="007C3BB8" w:rsidRPr="00834C36">
        <w:rPr>
          <w:color w:val="000000"/>
          <w:szCs w:val="24"/>
        </w:rPr>
        <w:t xml:space="preserve">se requieran  con el </w:t>
      </w:r>
      <w:r w:rsidRPr="00834C36">
        <w:rPr>
          <w:color w:val="000000"/>
          <w:szCs w:val="24"/>
        </w:rPr>
        <w:t>ánimo de colaboración y unidad dentro de la Institución.</w:t>
      </w:r>
    </w:p>
    <w:p w14:paraId="21F5607E" w14:textId="77777777" w:rsidR="002528F3" w:rsidRPr="00834C36" w:rsidRDefault="002528F3">
      <w:pPr>
        <w:pBdr>
          <w:top w:val="nil"/>
          <w:left w:val="nil"/>
          <w:bottom w:val="nil"/>
          <w:right w:val="nil"/>
          <w:between w:val="nil"/>
        </w:pBdr>
        <w:spacing w:after="0" w:line="276" w:lineRule="auto"/>
        <w:ind w:left="720"/>
        <w:rPr>
          <w:color w:val="000000"/>
          <w:szCs w:val="24"/>
        </w:rPr>
      </w:pPr>
    </w:p>
    <w:p w14:paraId="5D838283" w14:textId="77777777" w:rsidR="002528F3" w:rsidRPr="00834C36" w:rsidRDefault="00136896" w:rsidP="00EB5113">
      <w:pPr>
        <w:numPr>
          <w:ilvl w:val="0"/>
          <w:numId w:val="5"/>
        </w:numPr>
        <w:pBdr>
          <w:top w:val="nil"/>
          <w:left w:val="nil"/>
          <w:bottom w:val="nil"/>
          <w:right w:val="nil"/>
          <w:between w:val="nil"/>
        </w:pBdr>
        <w:spacing w:after="0" w:line="276" w:lineRule="auto"/>
        <w:rPr>
          <w:color w:val="000000"/>
          <w:szCs w:val="24"/>
        </w:rPr>
      </w:pPr>
      <w:r w:rsidRPr="00834C36">
        <w:rPr>
          <w:b/>
          <w:color w:val="000000"/>
          <w:szCs w:val="24"/>
        </w:rPr>
        <w:t>Justicia:</w:t>
      </w:r>
      <w:r w:rsidRPr="00834C36">
        <w:rPr>
          <w:color w:val="000000"/>
          <w:szCs w:val="24"/>
        </w:rPr>
        <w:t xml:space="preserve"> Valor   consistente   en   actuar   con   equidad   y   transparencia dentro del marco legal.</w:t>
      </w:r>
    </w:p>
    <w:p w14:paraId="1932B309" w14:textId="77777777" w:rsidR="002528F3" w:rsidRPr="00834C36" w:rsidRDefault="002528F3">
      <w:pPr>
        <w:pBdr>
          <w:top w:val="nil"/>
          <w:left w:val="nil"/>
          <w:bottom w:val="nil"/>
          <w:right w:val="nil"/>
          <w:between w:val="nil"/>
        </w:pBdr>
        <w:spacing w:after="0" w:line="276" w:lineRule="auto"/>
        <w:ind w:left="720"/>
        <w:rPr>
          <w:color w:val="000000"/>
          <w:szCs w:val="24"/>
        </w:rPr>
      </w:pPr>
    </w:p>
    <w:p w14:paraId="490B12C5" w14:textId="77777777" w:rsidR="002528F3" w:rsidRPr="00834C36" w:rsidRDefault="00136896" w:rsidP="00EB5113">
      <w:pPr>
        <w:numPr>
          <w:ilvl w:val="0"/>
          <w:numId w:val="5"/>
        </w:numPr>
        <w:pBdr>
          <w:top w:val="nil"/>
          <w:left w:val="nil"/>
          <w:bottom w:val="nil"/>
          <w:right w:val="nil"/>
          <w:between w:val="nil"/>
        </w:pBdr>
        <w:spacing w:after="200" w:line="276" w:lineRule="auto"/>
        <w:rPr>
          <w:color w:val="000000"/>
          <w:szCs w:val="24"/>
        </w:rPr>
      </w:pPr>
      <w:r w:rsidRPr="00834C36">
        <w:rPr>
          <w:b/>
          <w:color w:val="000000"/>
          <w:szCs w:val="24"/>
        </w:rPr>
        <w:t>Iniciativa:</w:t>
      </w:r>
      <w:r w:rsidRPr="00834C36">
        <w:rPr>
          <w:color w:val="000000"/>
          <w:szCs w:val="24"/>
        </w:rPr>
        <w:t xml:space="preserve"> Los   miembros   del   CONADI   deben   buscar   constantemente la   mejora continua, promover propuestas, soluciones o alternativas en beneficio de la Institución y del bien común.</w:t>
      </w:r>
    </w:p>
    <w:p w14:paraId="12FB4748" w14:textId="77777777" w:rsidR="0061491A" w:rsidRPr="00834C36" w:rsidRDefault="0061491A" w:rsidP="0061491A">
      <w:pPr>
        <w:rPr>
          <w:szCs w:val="24"/>
        </w:rPr>
      </w:pPr>
    </w:p>
    <w:p w14:paraId="3ACC2102" w14:textId="77777777" w:rsidR="00397E25" w:rsidRPr="00834C36" w:rsidRDefault="00397E25" w:rsidP="00397E25">
      <w:pPr>
        <w:pStyle w:val="2TXTCDCnumeradoArial10SParrafo6pto"/>
      </w:pPr>
    </w:p>
    <w:p w14:paraId="5E9AF595" w14:textId="77777777" w:rsidR="00397E25" w:rsidRPr="00834C36" w:rsidRDefault="00397E25" w:rsidP="00397E25">
      <w:pPr>
        <w:pStyle w:val="2TXTCDCnumeradoArial10SParrafo6pto"/>
      </w:pPr>
    </w:p>
    <w:p w14:paraId="680B5595" w14:textId="77777777" w:rsidR="00CE5F2B" w:rsidRPr="00834C36" w:rsidRDefault="00CE5F2B" w:rsidP="00397E25">
      <w:pPr>
        <w:pStyle w:val="2TXTCDCnumeradoArial10SParrafo6pto"/>
      </w:pPr>
    </w:p>
    <w:p w14:paraId="082A47C7" w14:textId="77777777" w:rsidR="005B2359" w:rsidRPr="00834C36" w:rsidRDefault="005B2359" w:rsidP="00397E25">
      <w:pPr>
        <w:pStyle w:val="2TXTCDCnumeradoArial10SParrafo6pto"/>
      </w:pPr>
    </w:p>
    <w:p w14:paraId="48DBF9BD" w14:textId="35B70A8D" w:rsidR="002528F3" w:rsidRPr="00834C36" w:rsidRDefault="00136896" w:rsidP="000E7C21">
      <w:pPr>
        <w:pStyle w:val="Ttulo2"/>
        <w:jc w:val="center"/>
      </w:pPr>
      <w:bookmarkStart w:id="16" w:name="_Toc229039951"/>
      <w:r w:rsidRPr="00834C36">
        <w:lastRenderedPageBreak/>
        <w:t>Marco Legal</w:t>
      </w:r>
      <w:bookmarkEnd w:id="16"/>
    </w:p>
    <w:p w14:paraId="7A5EC3B1" w14:textId="77777777" w:rsidR="002528F3" w:rsidRPr="00834C36" w:rsidRDefault="00136896">
      <w:pPr>
        <w:rPr>
          <w:szCs w:val="24"/>
        </w:rPr>
      </w:pPr>
      <w:r w:rsidRPr="00834C36">
        <w:rPr>
          <w:szCs w:val="24"/>
        </w:rPr>
        <w:t>El MANUAL DE ORGANIZACIÓN Y FUNCIONES -MOF-, se enmarca en las leyes y normas definidas en el siguiente Marco Legal:</w:t>
      </w:r>
    </w:p>
    <w:p w14:paraId="5CBE1B32" w14:textId="77777777" w:rsidR="002528F3" w:rsidRPr="00834C36" w:rsidRDefault="00136896" w:rsidP="00EB5113">
      <w:pPr>
        <w:numPr>
          <w:ilvl w:val="0"/>
          <w:numId w:val="4"/>
        </w:numPr>
        <w:pBdr>
          <w:top w:val="nil"/>
          <w:left w:val="nil"/>
          <w:bottom w:val="nil"/>
          <w:right w:val="nil"/>
          <w:between w:val="nil"/>
        </w:pBdr>
        <w:spacing w:after="0" w:line="276" w:lineRule="auto"/>
        <w:rPr>
          <w:color w:val="000000"/>
          <w:szCs w:val="24"/>
        </w:rPr>
      </w:pPr>
      <w:r w:rsidRPr="00834C36">
        <w:rPr>
          <w:color w:val="000000"/>
          <w:szCs w:val="24"/>
        </w:rPr>
        <w:t>Constitución Política de la República de Guatemala.</w:t>
      </w:r>
    </w:p>
    <w:p w14:paraId="042623A3" w14:textId="5A877E7E" w:rsidR="002528F3" w:rsidRPr="00834C36" w:rsidRDefault="00136896" w:rsidP="00EB5113">
      <w:pPr>
        <w:numPr>
          <w:ilvl w:val="0"/>
          <w:numId w:val="4"/>
        </w:numPr>
        <w:pBdr>
          <w:top w:val="nil"/>
          <w:left w:val="nil"/>
          <w:bottom w:val="nil"/>
          <w:right w:val="nil"/>
          <w:between w:val="nil"/>
        </w:pBdr>
        <w:spacing w:after="0" w:line="276" w:lineRule="auto"/>
        <w:rPr>
          <w:color w:val="000000"/>
          <w:szCs w:val="24"/>
        </w:rPr>
      </w:pPr>
      <w:r w:rsidRPr="00834C36">
        <w:rPr>
          <w:color w:val="000000"/>
          <w:szCs w:val="24"/>
        </w:rPr>
        <w:t>Convención sobre los Derechos de las Personas con Discapacidad de la</w:t>
      </w:r>
      <w:r w:rsidR="00B159F6" w:rsidRPr="00834C36">
        <w:rPr>
          <w:color w:val="000000"/>
          <w:szCs w:val="24"/>
        </w:rPr>
        <w:t xml:space="preserve"> Organización de Naciones Unidas</w:t>
      </w:r>
      <w:r w:rsidRPr="00834C36">
        <w:rPr>
          <w:color w:val="000000"/>
          <w:szCs w:val="24"/>
        </w:rPr>
        <w:t xml:space="preserve"> –ONU-, ratificado por el Congreso de la República de Guatemala, por medio del Decreto 59-2008 y el Acuerdo Gubernativo 78-2009.</w:t>
      </w:r>
    </w:p>
    <w:p w14:paraId="4631C8DB" w14:textId="77777777" w:rsidR="002528F3" w:rsidRPr="00834C36" w:rsidRDefault="00136896" w:rsidP="00EB5113">
      <w:pPr>
        <w:numPr>
          <w:ilvl w:val="0"/>
          <w:numId w:val="4"/>
        </w:numPr>
        <w:pBdr>
          <w:top w:val="nil"/>
          <w:left w:val="nil"/>
          <w:bottom w:val="nil"/>
          <w:right w:val="nil"/>
          <w:between w:val="nil"/>
        </w:pBdr>
        <w:spacing w:after="0" w:line="276" w:lineRule="auto"/>
        <w:rPr>
          <w:color w:val="000000"/>
          <w:szCs w:val="24"/>
        </w:rPr>
      </w:pPr>
      <w:r w:rsidRPr="00834C36">
        <w:rPr>
          <w:color w:val="000000"/>
          <w:szCs w:val="24"/>
        </w:rPr>
        <w:t>Convención Interamericana para la Eliminación de Todas las Formas de Discriminación contra las Personas con Discapacidad.</w:t>
      </w:r>
    </w:p>
    <w:p w14:paraId="7EF34C93" w14:textId="77777777" w:rsidR="002528F3" w:rsidRPr="00834C36" w:rsidRDefault="00136896" w:rsidP="00EB5113">
      <w:pPr>
        <w:numPr>
          <w:ilvl w:val="0"/>
          <w:numId w:val="4"/>
        </w:numPr>
        <w:pBdr>
          <w:top w:val="nil"/>
          <w:left w:val="nil"/>
          <w:bottom w:val="nil"/>
          <w:right w:val="nil"/>
          <w:between w:val="nil"/>
        </w:pBdr>
        <w:spacing w:after="0" w:line="276" w:lineRule="auto"/>
        <w:rPr>
          <w:color w:val="000000"/>
          <w:szCs w:val="24"/>
        </w:rPr>
      </w:pPr>
      <w:r w:rsidRPr="00834C36">
        <w:rPr>
          <w:color w:val="000000"/>
          <w:szCs w:val="24"/>
        </w:rPr>
        <w:t>Ley de Aprobación de la Política Nacional en Discapacidad y Plan de Acción, Decreto No. 16-2008.</w:t>
      </w:r>
    </w:p>
    <w:p w14:paraId="56CDAD7E" w14:textId="77777777" w:rsidR="002528F3" w:rsidRPr="00834C36" w:rsidRDefault="00136896" w:rsidP="00EB5113">
      <w:pPr>
        <w:numPr>
          <w:ilvl w:val="0"/>
          <w:numId w:val="4"/>
        </w:numPr>
        <w:pBdr>
          <w:top w:val="nil"/>
          <w:left w:val="nil"/>
          <w:bottom w:val="nil"/>
          <w:right w:val="nil"/>
          <w:between w:val="nil"/>
        </w:pBdr>
        <w:spacing w:after="0" w:line="276" w:lineRule="auto"/>
        <w:rPr>
          <w:color w:val="000000"/>
          <w:szCs w:val="24"/>
        </w:rPr>
      </w:pPr>
      <w:r w:rsidRPr="00834C36">
        <w:rPr>
          <w:color w:val="000000"/>
          <w:szCs w:val="24"/>
        </w:rPr>
        <w:t>Ley de Atención a las Personas con Discapacidad Decreto No. 135-96 del Congreso de la República y su Reglamento.</w:t>
      </w:r>
    </w:p>
    <w:p w14:paraId="2B85B1FC" w14:textId="77777777" w:rsidR="002528F3" w:rsidRPr="00834C36" w:rsidRDefault="00136896" w:rsidP="00EB5113">
      <w:pPr>
        <w:numPr>
          <w:ilvl w:val="0"/>
          <w:numId w:val="4"/>
        </w:numPr>
        <w:pBdr>
          <w:top w:val="nil"/>
          <w:left w:val="nil"/>
          <w:bottom w:val="nil"/>
          <w:right w:val="nil"/>
          <w:between w:val="nil"/>
        </w:pBdr>
        <w:spacing w:after="0" w:line="276" w:lineRule="auto"/>
        <w:rPr>
          <w:color w:val="000000"/>
          <w:szCs w:val="24"/>
        </w:rPr>
      </w:pPr>
      <w:r w:rsidRPr="00834C36">
        <w:rPr>
          <w:color w:val="000000"/>
          <w:szCs w:val="24"/>
        </w:rPr>
        <w:t>Ley de Acceso a la Información Pública, Decreto No. 57-2008.</w:t>
      </w:r>
    </w:p>
    <w:p w14:paraId="4309EA03" w14:textId="77777777" w:rsidR="002528F3" w:rsidRPr="00834C36" w:rsidRDefault="00136896" w:rsidP="00EB5113">
      <w:pPr>
        <w:numPr>
          <w:ilvl w:val="0"/>
          <w:numId w:val="4"/>
        </w:numPr>
        <w:pBdr>
          <w:top w:val="nil"/>
          <w:left w:val="nil"/>
          <w:bottom w:val="nil"/>
          <w:right w:val="nil"/>
          <w:between w:val="nil"/>
        </w:pBdr>
        <w:spacing w:after="0" w:line="276" w:lineRule="auto"/>
        <w:rPr>
          <w:color w:val="000000"/>
          <w:szCs w:val="24"/>
        </w:rPr>
      </w:pPr>
      <w:r w:rsidRPr="00834C36">
        <w:rPr>
          <w:color w:val="000000"/>
          <w:szCs w:val="24"/>
        </w:rPr>
        <w:t>Ley del Organismo Ejecutivo, Decreto No. 114-97.</w:t>
      </w:r>
    </w:p>
    <w:p w14:paraId="6E634A48" w14:textId="77777777" w:rsidR="002528F3" w:rsidRPr="00834C36" w:rsidRDefault="00136896" w:rsidP="00EB5113">
      <w:pPr>
        <w:numPr>
          <w:ilvl w:val="0"/>
          <w:numId w:val="4"/>
        </w:numPr>
        <w:pBdr>
          <w:top w:val="nil"/>
          <w:left w:val="nil"/>
          <w:bottom w:val="nil"/>
          <w:right w:val="nil"/>
          <w:between w:val="nil"/>
        </w:pBdr>
        <w:spacing w:after="0" w:line="276" w:lineRule="auto"/>
        <w:rPr>
          <w:color w:val="000000"/>
          <w:szCs w:val="24"/>
        </w:rPr>
      </w:pPr>
      <w:r w:rsidRPr="00834C36">
        <w:rPr>
          <w:color w:val="000000"/>
          <w:szCs w:val="24"/>
        </w:rPr>
        <w:t>Ley de Desarrollo Social, Decreto No. 42-2001.</w:t>
      </w:r>
    </w:p>
    <w:p w14:paraId="72259A26" w14:textId="77777777" w:rsidR="002528F3" w:rsidRPr="00834C36" w:rsidRDefault="00136896" w:rsidP="00EB5113">
      <w:pPr>
        <w:numPr>
          <w:ilvl w:val="0"/>
          <w:numId w:val="4"/>
        </w:numPr>
        <w:pBdr>
          <w:top w:val="nil"/>
          <w:left w:val="nil"/>
          <w:bottom w:val="nil"/>
          <w:right w:val="nil"/>
          <w:between w:val="nil"/>
        </w:pBdr>
        <w:spacing w:after="0" w:line="276" w:lineRule="auto"/>
        <w:rPr>
          <w:color w:val="000000"/>
          <w:szCs w:val="24"/>
        </w:rPr>
      </w:pPr>
      <w:r w:rsidRPr="00834C36">
        <w:rPr>
          <w:color w:val="000000"/>
          <w:szCs w:val="24"/>
        </w:rPr>
        <w:t>Ley Orgánica de la Contraloría General de Cuentas, Decreto 31-2002.</w:t>
      </w:r>
    </w:p>
    <w:p w14:paraId="27979686" w14:textId="77777777" w:rsidR="002528F3" w:rsidRPr="00834C36" w:rsidRDefault="00136896" w:rsidP="00EB5113">
      <w:pPr>
        <w:numPr>
          <w:ilvl w:val="0"/>
          <w:numId w:val="4"/>
        </w:numPr>
        <w:pBdr>
          <w:top w:val="nil"/>
          <w:left w:val="nil"/>
          <w:bottom w:val="nil"/>
          <w:right w:val="nil"/>
          <w:between w:val="nil"/>
        </w:pBdr>
        <w:spacing w:after="0" w:line="276" w:lineRule="auto"/>
        <w:rPr>
          <w:color w:val="000000"/>
          <w:szCs w:val="24"/>
        </w:rPr>
      </w:pPr>
      <w:r w:rsidRPr="00834C36">
        <w:rPr>
          <w:color w:val="000000"/>
          <w:szCs w:val="24"/>
        </w:rPr>
        <w:t>Ley de Contrataciones del Estado y su Reglamento, Decreto No. 57-92.</w:t>
      </w:r>
    </w:p>
    <w:p w14:paraId="7D7649C0" w14:textId="77777777" w:rsidR="002528F3" w:rsidRPr="00834C36" w:rsidRDefault="00136896" w:rsidP="00EB5113">
      <w:pPr>
        <w:numPr>
          <w:ilvl w:val="0"/>
          <w:numId w:val="4"/>
        </w:numPr>
        <w:pBdr>
          <w:top w:val="nil"/>
          <w:left w:val="nil"/>
          <w:bottom w:val="nil"/>
          <w:right w:val="nil"/>
          <w:between w:val="nil"/>
        </w:pBdr>
        <w:spacing w:after="0" w:line="276" w:lineRule="auto"/>
        <w:rPr>
          <w:color w:val="000000"/>
          <w:szCs w:val="24"/>
        </w:rPr>
      </w:pPr>
      <w:r w:rsidRPr="00834C36">
        <w:rPr>
          <w:color w:val="000000"/>
          <w:szCs w:val="24"/>
        </w:rPr>
        <w:t>Ley Orgánica del Presupuesto, Decreto No. 101-97.</w:t>
      </w:r>
    </w:p>
    <w:p w14:paraId="3DF837FF" w14:textId="77777777" w:rsidR="002528F3" w:rsidRPr="00834C36" w:rsidRDefault="00136896" w:rsidP="00EB5113">
      <w:pPr>
        <w:numPr>
          <w:ilvl w:val="0"/>
          <w:numId w:val="4"/>
        </w:numPr>
        <w:pBdr>
          <w:top w:val="nil"/>
          <w:left w:val="nil"/>
          <w:bottom w:val="nil"/>
          <w:right w:val="nil"/>
          <w:between w:val="nil"/>
        </w:pBdr>
        <w:spacing w:after="0" w:line="276" w:lineRule="auto"/>
        <w:rPr>
          <w:color w:val="000000"/>
          <w:szCs w:val="24"/>
        </w:rPr>
      </w:pPr>
      <w:r w:rsidRPr="00834C36">
        <w:rPr>
          <w:color w:val="000000"/>
          <w:szCs w:val="24"/>
        </w:rPr>
        <w:t>Ley de Servicio Civil, Decreto 1748 del Congreso de la República; y su Reglamento, Acuerdo Gubernativo No. 18-98.</w:t>
      </w:r>
    </w:p>
    <w:p w14:paraId="7689052E" w14:textId="77777777" w:rsidR="002528F3" w:rsidRPr="00834C36" w:rsidRDefault="00136896" w:rsidP="00EB5113">
      <w:pPr>
        <w:numPr>
          <w:ilvl w:val="0"/>
          <w:numId w:val="4"/>
        </w:numPr>
        <w:pBdr>
          <w:top w:val="nil"/>
          <w:left w:val="nil"/>
          <w:bottom w:val="nil"/>
          <w:right w:val="nil"/>
          <w:between w:val="nil"/>
        </w:pBdr>
        <w:spacing w:after="0" w:line="276" w:lineRule="auto"/>
        <w:rPr>
          <w:color w:val="000000"/>
          <w:szCs w:val="24"/>
        </w:rPr>
      </w:pPr>
      <w:r w:rsidRPr="00834C36">
        <w:rPr>
          <w:color w:val="000000"/>
          <w:szCs w:val="24"/>
        </w:rPr>
        <w:t>Código de Trabajo, Decreto 1441.</w:t>
      </w:r>
    </w:p>
    <w:p w14:paraId="505B33B1" w14:textId="2956B340" w:rsidR="002528F3" w:rsidRPr="00834C36" w:rsidRDefault="00036A36" w:rsidP="00036A36">
      <w:pPr>
        <w:numPr>
          <w:ilvl w:val="0"/>
          <w:numId w:val="4"/>
        </w:numPr>
        <w:pBdr>
          <w:top w:val="nil"/>
          <w:left w:val="nil"/>
          <w:bottom w:val="nil"/>
          <w:right w:val="nil"/>
          <w:between w:val="nil"/>
        </w:pBdr>
        <w:spacing w:after="0" w:line="276" w:lineRule="auto"/>
        <w:rPr>
          <w:color w:val="000000"/>
          <w:szCs w:val="24"/>
        </w:rPr>
      </w:pPr>
      <w:r w:rsidRPr="00834C36">
        <w:rPr>
          <w:color w:val="000000"/>
          <w:szCs w:val="24"/>
        </w:rPr>
        <w:t xml:space="preserve">Decreto 3-2020 </w:t>
      </w:r>
      <w:r w:rsidR="00136896" w:rsidRPr="00834C36">
        <w:rPr>
          <w:color w:val="000000"/>
          <w:szCs w:val="24"/>
        </w:rPr>
        <w:t xml:space="preserve">Ley de lengua de señas de Guatemala -LENSEGUA </w:t>
      </w:r>
      <w:r w:rsidR="002F5AD2" w:rsidRPr="00834C36">
        <w:rPr>
          <w:color w:val="000000"/>
          <w:szCs w:val="24"/>
        </w:rPr>
        <w:t>–</w:t>
      </w:r>
    </w:p>
    <w:p w14:paraId="296B53C9" w14:textId="5A5E2635" w:rsidR="00CE33D4" w:rsidRPr="00834C36" w:rsidRDefault="002F5AD2" w:rsidP="00FE7F18">
      <w:pPr>
        <w:pStyle w:val="Prrafodelista"/>
        <w:numPr>
          <w:ilvl w:val="0"/>
          <w:numId w:val="4"/>
        </w:numPr>
        <w:pBdr>
          <w:top w:val="nil"/>
          <w:left w:val="nil"/>
          <w:bottom w:val="nil"/>
          <w:right w:val="nil"/>
          <w:between w:val="nil"/>
        </w:pBdr>
        <w:spacing w:after="0"/>
        <w:rPr>
          <w:color w:val="000000"/>
          <w:szCs w:val="24"/>
        </w:rPr>
      </w:pPr>
      <w:r w:rsidRPr="00834C36">
        <w:t xml:space="preserve">Decreto 6-2024 </w:t>
      </w:r>
      <w:r w:rsidR="00A60487">
        <w:t>L</w:t>
      </w:r>
      <w:r w:rsidRPr="00834C36">
        <w:t>ey de certificación biopsicosocial de las personas con discapacidad</w:t>
      </w:r>
    </w:p>
    <w:p w14:paraId="55DAF78C" w14:textId="021E30F7" w:rsidR="002528F3" w:rsidRPr="00834C36" w:rsidRDefault="00136896" w:rsidP="00FE7F18">
      <w:pPr>
        <w:pStyle w:val="Prrafodelista"/>
        <w:numPr>
          <w:ilvl w:val="0"/>
          <w:numId w:val="4"/>
        </w:numPr>
        <w:pBdr>
          <w:top w:val="nil"/>
          <w:left w:val="nil"/>
          <w:bottom w:val="nil"/>
          <w:right w:val="nil"/>
          <w:between w:val="nil"/>
        </w:pBdr>
        <w:spacing w:after="0"/>
        <w:rPr>
          <w:color w:val="000000"/>
          <w:szCs w:val="24"/>
        </w:rPr>
      </w:pPr>
      <w:r w:rsidRPr="00834C36">
        <w:rPr>
          <w:color w:val="000000"/>
          <w:szCs w:val="24"/>
        </w:rPr>
        <w:t>Plan Estratégico Institucional 2021-2026 del CONADI.</w:t>
      </w:r>
    </w:p>
    <w:p w14:paraId="59723232" w14:textId="06FAEA7B" w:rsidR="002528F3" w:rsidRPr="00834C36" w:rsidRDefault="002F5AD2" w:rsidP="00FE7F18">
      <w:pPr>
        <w:pStyle w:val="Prrafodelista"/>
        <w:numPr>
          <w:ilvl w:val="0"/>
          <w:numId w:val="4"/>
        </w:numPr>
        <w:pBdr>
          <w:top w:val="nil"/>
          <w:left w:val="nil"/>
          <w:bottom w:val="nil"/>
          <w:right w:val="nil"/>
          <w:between w:val="nil"/>
        </w:pBdr>
        <w:spacing w:after="0"/>
        <w:rPr>
          <w:color w:val="000000"/>
          <w:szCs w:val="24"/>
        </w:rPr>
      </w:pPr>
      <w:r w:rsidRPr="00834C36">
        <w:rPr>
          <w:rFonts w:eastAsia="Times New Roman"/>
          <w:bCs/>
          <w:szCs w:val="24"/>
        </w:rPr>
        <w:t>Acuerdo Gubernativo 64-2024</w:t>
      </w:r>
      <w:r w:rsidR="00DD2196" w:rsidRPr="00834C36">
        <w:rPr>
          <w:rFonts w:eastAsia="Times New Roman"/>
          <w:bCs/>
          <w:szCs w:val="24"/>
        </w:rPr>
        <w:t xml:space="preserve">. </w:t>
      </w:r>
      <w:r w:rsidR="00136896" w:rsidRPr="00834C36">
        <w:rPr>
          <w:color w:val="000000"/>
          <w:szCs w:val="24"/>
        </w:rPr>
        <w:t>Manual de Especificacion</w:t>
      </w:r>
      <w:r w:rsidR="000A703D" w:rsidRPr="00834C36">
        <w:rPr>
          <w:color w:val="000000"/>
          <w:szCs w:val="24"/>
        </w:rPr>
        <w:t>es de Clases de Puestos -ONSEC-.</w:t>
      </w:r>
      <w:r w:rsidR="00136896" w:rsidRPr="00834C36">
        <w:rPr>
          <w:color w:val="000000"/>
          <w:szCs w:val="24"/>
        </w:rPr>
        <w:t xml:space="preserve"> </w:t>
      </w:r>
    </w:p>
    <w:p w14:paraId="09166000" w14:textId="63D409F6" w:rsidR="007C3BB8" w:rsidRPr="00834C36" w:rsidRDefault="00726196" w:rsidP="00EB5113">
      <w:pPr>
        <w:pStyle w:val="2TXTCDCnumeradoArial10SParrafo6pto"/>
        <w:numPr>
          <w:ilvl w:val="0"/>
          <w:numId w:val="4"/>
        </w:numPr>
        <w:spacing w:after="0"/>
        <w:rPr>
          <w:sz w:val="24"/>
        </w:rPr>
      </w:pPr>
      <w:r w:rsidRPr="00834C36">
        <w:rPr>
          <w:sz w:val="24"/>
        </w:rPr>
        <w:t xml:space="preserve">Convención sobre la eliminación de todas las formas de discriminación contra la mujer Aprobado por Decreto Ley 49-82 del Jefe de Estado de Guatemala, y Ratificada por Acuerdo Gubernativo 106-82. </w:t>
      </w:r>
      <w:r w:rsidR="007C3BB8" w:rsidRPr="00834C36">
        <w:rPr>
          <w:sz w:val="24"/>
        </w:rPr>
        <w:t xml:space="preserve"> </w:t>
      </w:r>
    </w:p>
    <w:p w14:paraId="1257B35B" w14:textId="77777777" w:rsidR="002F5AD2" w:rsidRPr="00834C36" w:rsidRDefault="004541AB" w:rsidP="00FE7F18">
      <w:pPr>
        <w:pStyle w:val="Prrafodelista"/>
        <w:numPr>
          <w:ilvl w:val="0"/>
          <w:numId w:val="4"/>
        </w:numPr>
      </w:pPr>
      <w:r w:rsidRPr="00834C36">
        <w:rPr>
          <w:rFonts w:eastAsia="Times New Roman"/>
          <w:bCs/>
          <w:szCs w:val="24"/>
          <w:lang w:val="es-GT"/>
        </w:rPr>
        <w:t>Reglamento Orgánico Interno del Consejo Nacional para la Atención de las Personas con Discapacidad.</w:t>
      </w:r>
    </w:p>
    <w:p w14:paraId="0D3CE703" w14:textId="77777777" w:rsidR="00D67187" w:rsidRPr="00834C36" w:rsidRDefault="00D67187" w:rsidP="004B398B">
      <w:pPr>
        <w:pStyle w:val="Ttulo1"/>
      </w:pPr>
    </w:p>
    <w:p w14:paraId="74770739" w14:textId="30C600A4" w:rsidR="00D67187" w:rsidRPr="00834C36" w:rsidRDefault="003B7C1D" w:rsidP="00D67187">
      <w:r w:rsidRPr="00834C36">
        <w:t xml:space="preserve"> </w:t>
      </w:r>
    </w:p>
    <w:p w14:paraId="4731C50F" w14:textId="77777777" w:rsidR="001A7807" w:rsidRDefault="001A7807" w:rsidP="004B398B">
      <w:pPr>
        <w:pStyle w:val="Ttulo1"/>
      </w:pPr>
      <w:bookmarkStart w:id="17" w:name="_Toc229039952"/>
      <w:r>
        <w:lastRenderedPageBreak/>
        <w:t>CAPÍTULO III</w:t>
      </w:r>
      <w:bookmarkEnd w:id="17"/>
    </w:p>
    <w:p w14:paraId="3E29114B" w14:textId="0EE6CC21" w:rsidR="002528F3" w:rsidRPr="00834C36" w:rsidRDefault="00136896" w:rsidP="004B398B">
      <w:pPr>
        <w:pStyle w:val="Ttulo1"/>
      </w:pPr>
      <w:bookmarkStart w:id="18" w:name="_Toc229039953"/>
      <w:r w:rsidRPr="00834C36">
        <w:t>ESTRUCTURA ORGÁNICA</w:t>
      </w:r>
      <w:bookmarkEnd w:id="18"/>
    </w:p>
    <w:p w14:paraId="78C985F5" w14:textId="7B020032" w:rsidR="002528F3" w:rsidRPr="00834C36" w:rsidRDefault="00136896" w:rsidP="001018EC">
      <w:pPr>
        <w:pStyle w:val="Ttulo1"/>
      </w:pPr>
      <w:bookmarkStart w:id="19" w:name="_Toc229039954"/>
      <w:r w:rsidRPr="00834C36">
        <w:t>Definiciones Básicas</w:t>
      </w:r>
      <w:bookmarkEnd w:id="19"/>
    </w:p>
    <w:tbl>
      <w:tblPr>
        <w:tblStyle w:val="88"/>
        <w:tblpPr w:leftFromText="141" w:rightFromText="141" w:vertAnchor="text" w:tblpY="86"/>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820"/>
        <w:gridCol w:w="5700"/>
      </w:tblGrid>
      <w:tr w:rsidR="002528F3" w:rsidRPr="00834C36" w14:paraId="57615F80" w14:textId="77777777" w:rsidTr="00B20217">
        <w:trPr>
          <w:trHeight w:val="563"/>
        </w:trPr>
        <w:tc>
          <w:tcPr>
            <w:tcW w:w="3354" w:type="dxa"/>
            <w:gridSpan w:val="2"/>
            <w:shd w:val="clear" w:color="auto" w:fill="B4C6E7" w:themeFill="accent1" w:themeFillTint="66"/>
            <w:vAlign w:val="center"/>
          </w:tcPr>
          <w:p w14:paraId="66250415" w14:textId="77777777" w:rsidR="002528F3" w:rsidRPr="00834C36" w:rsidRDefault="00136896" w:rsidP="00B20217">
            <w:pPr>
              <w:jc w:val="center"/>
              <w:rPr>
                <w:b/>
                <w:color w:val="000000"/>
                <w:lang w:val="es-GT"/>
              </w:rPr>
            </w:pPr>
            <w:r w:rsidRPr="00834C36">
              <w:rPr>
                <w:b/>
                <w:color w:val="000000"/>
                <w:lang w:val="es-GT"/>
              </w:rPr>
              <w:t>CATEGORÍAS DE PUESTOS</w:t>
            </w:r>
          </w:p>
        </w:tc>
        <w:tc>
          <w:tcPr>
            <w:tcW w:w="5700" w:type="dxa"/>
            <w:shd w:val="clear" w:color="auto" w:fill="B4C6E7" w:themeFill="accent1" w:themeFillTint="66"/>
            <w:vAlign w:val="center"/>
          </w:tcPr>
          <w:p w14:paraId="351A920A" w14:textId="77777777" w:rsidR="002528F3" w:rsidRPr="00834C36" w:rsidRDefault="00136896" w:rsidP="00B20217">
            <w:pPr>
              <w:jc w:val="center"/>
              <w:rPr>
                <w:b/>
                <w:color w:val="000000"/>
                <w:lang w:val="es-GT"/>
              </w:rPr>
            </w:pPr>
            <w:r w:rsidRPr="00834C36">
              <w:rPr>
                <w:b/>
                <w:color w:val="000000"/>
                <w:lang w:val="es-GT"/>
              </w:rPr>
              <w:t>DEFINICIÓN</w:t>
            </w:r>
          </w:p>
        </w:tc>
      </w:tr>
      <w:tr w:rsidR="002528F3" w:rsidRPr="00834C36" w14:paraId="4A2F9CED" w14:textId="77777777" w:rsidTr="00B20217">
        <w:trPr>
          <w:trHeight w:val="1126"/>
        </w:trPr>
        <w:tc>
          <w:tcPr>
            <w:tcW w:w="534" w:type="dxa"/>
            <w:vAlign w:val="center"/>
          </w:tcPr>
          <w:p w14:paraId="4D99917C" w14:textId="77777777" w:rsidR="002528F3" w:rsidRPr="00834C36" w:rsidRDefault="00136896" w:rsidP="00B20217">
            <w:pPr>
              <w:jc w:val="center"/>
              <w:rPr>
                <w:b/>
                <w:color w:val="000000"/>
                <w:lang w:val="es-GT"/>
              </w:rPr>
            </w:pPr>
            <w:r w:rsidRPr="00834C36">
              <w:rPr>
                <w:b/>
                <w:color w:val="000000"/>
                <w:lang w:val="es-GT"/>
              </w:rPr>
              <w:t>1</w:t>
            </w:r>
          </w:p>
        </w:tc>
        <w:tc>
          <w:tcPr>
            <w:tcW w:w="2820" w:type="dxa"/>
            <w:vAlign w:val="center"/>
          </w:tcPr>
          <w:p w14:paraId="176F0FAD" w14:textId="77777777" w:rsidR="002528F3" w:rsidRPr="00834C36" w:rsidRDefault="00136896" w:rsidP="00B20217">
            <w:pPr>
              <w:jc w:val="left"/>
              <w:rPr>
                <w:b/>
                <w:color w:val="000000"/>
                <w:sz w:val="24"/>
                <w:szCs w:val="24"/>
                <w:lang w:val="es-GT"/>
              </w:rPr>
            </w:pPr>
            <w:r w:rsidRPr="00834C36">
              <w:rPr>
                <w:b/>
                <w:color w:val="000000"/>
                <w:sz w:val="24"/>
                <w:szCs w:val="24"/>
                <w:lang w:val="es-GT"/>
              </w:rPr>
              <w:t>Puestos de confianza (libre nombramiento y remoción)</w:t>
            </w:r>
          </w:p>
        </w:tc>
        <w:tc>
          <w:tcPr>
            <w:tcW w:w="5700" w:type="dxa"/>
            <w:vAlign w:val="center"/>
          </w:tcPr>
          <w:p w14:paraId="72E2968A" w14:textId="3F24CE14" w:rsidR="00863D29" w:rsidRPr="00834C36" w:rsidRDefault="00863D29" w:rsidP="00863D29">
            <w:pPr>
              <w:pStyle w:val="2TXTCDCnumeradoArial10SParrafo6pto"/>
              <w:rPr>
                <w:sz w:val="24"/>
                <w:lang w:val="es-GT"/>
              </w:rPr>
            </w:pPr>
            <w:r w:rsidRPr="00834C36">
              <w:rPr>
                <w:sz w:val="24"/>
                <w:lang w:val="es-GT"/>
              </w:rPr>
              <w:t>El trabajador que ocupa un puesto de confianza es aquel que, por la naturaleza de sus funciones y el cargo que desempeña, asume una alta responsabilidad dentro de la estructura administrativa de la institución. Estos puestos se caracterizan por poseer mando y jerarquía sobre otros empleados, o por el manejo de información estratégica, sensible y discrecional</w:t>
            </w:r>
            <w:r w:rsidR="00733CD4" w:rsidRPr="00834C36">
              <w:rPr>
                <w:sz w:val="24"/>
                <w:lang w:val="es-GT"/>
              </w:rPr>
              <w:t>.</w:t>
            </w:r>
          </w:p>
          <w:p w14:paraId="1AB91A38" w14:textId="64921D7E" w:rsidR="00863D29" w:rsidRPr="00834C36" w:rsidRDefault="00863D29" w:rsidP="00863D29">
            <w:pPr>
              <w:pStyle w:val="2TXTCDCnumeradoArial10SParrafo6pto"/>
              <w:rPr>
                <w:sz w:val="24"/>
              </w:rPr>
            </w:pPr>
            <w:r w:rsidRPr="00834C36">
              <w:rPr>
                <w:sz w:val="24"/>
                <w:lang w:val="es-GT"/>
              </w:rPr>
              <w:t>Esta categoría incluye a: Director General, Subdirector General, Directores y Subdirectores de área, Jefes de Unidad, Jefes de Departamento, Coordinadores y Delegados Departamentales.</w:t>
            </w:r>
            <w:r w:rsidR="00F033FA">
              <w:rPr>
                <w:sz w:val="24"/>
                <w:lang w:val="es-GT"/>
              </w:rPr>
              <w:t xml:space="preserve"> Y Delegados Técnicos Departamentales.</w:t>
            </w:r>
            <w:r w:rsidRPr="00834C36">
              <w:rPr>
                <w:sz w:val="24"/>
                <w:lang w:val="es-GT"/>
              </w:rPr>
              <w:t xml:space="preserve"> Asimismo, se consideran puestos de confianza a los puestos nominales de Profesionales, Asistentes Administrativos de la Alta Dirección</w:t>
            </w:r>
            <w:r w:rsidR="001A59D0">
              <w:rPr>
                <w:sz w:val="24"/>
                <w:lang w:val="es-GT"/>
              </w:rPr>
              <w:t xml:space="preserve"> (</w:t>
            </w:r>
            <w:r w:rsidR="00F033FA">
              <w:rPr>
                <w:sz w:val="24"/>
                <w:lang w:val="es-GT"/>
              </w:rPr>
              <w:t xml:space="preserve">Junta Directiva, </w:t>
            </w:r>
            <w:r w:rsidR="001A59D0">
              <w:rPr>
                <w:sz w:val="24"/>
                <w:lang w:val="es-GT"/>
              </w:rPr>
              <w:t>Dirección Genera</w:t>
            </w:r>
            <w:r w:rsidR="00812491">
              <w:rPr>
                <w:sz w:val="24"/>
                <w:lang w:val="es-GT"/>
              </w:rPr>
              <w:t>l</w:t>
            </w:r>
            <w:r w:rsidR="001A59D0">
              <w:rPr>
                <w:sz w:val="24"/>
                <w:lang w:val="es-GT"/>
              </w:rPr>
              <w:t xml:space="preserve"> y Subdirección</w:t>
            </w:r>
            <w:r w:rsidR="00FD53B0">
              <w:rPr>
                <w:sz w:val="24"/>
                <w:lang w:val="es-GT"/>
              </w:rPr>
              <w:t xml:space="preserve"> General</w:t>
            </w:r>
            <w:r w:rsidR="001A59D0">
              <w:rPr>
                <w:sz w:val="24"/>
                <w:lang w:val="es-GT"/>
              </w:rPr>
              <w:t>)</w:t>
            </w:r>
            <w:r w:rsidRPr="00834C36">
              <w:rPr>
                <w:sz w:val="24"/>
                <w:lang w:val="es-GT"/>
              </w:rPr>
              <w:t xml:space="preserve"> </w:t>
            </w:r>
            <w:r w:rsidR="00F033FA">
              <w:rPr>
                <w:sz w:val="24"/>
                <w:lang w:val="es-GT"/>
              </w:rPr>
              <w:t>.</w:t>
            </w:r>
          </w:p>
        </w:tc>
      </w:tr>
      <w:tr w:rsidR="002528F3" w:rsidRPr="00834C36" w14:paraId="3F0DD850" w14:textId="77777777" w:rsidTr="00B20217">
        <w:trPr>
          <w:trHeight w:val="841"/>
        </w:trPr>
        <w:tc>
          <w:tcPr>
            <w:tcW w:w="534" w:type="dxa"/>
            <w:vAlign w:val="center"/>
          </w:tcPr>
          <w:p w14:paraId="1FA40DFC" w14:textId="77777777" w:rsidR="002528F3" w:rsidRPr="00834C36" w:rsidRDefault="00136896" w:rsidP="00B20217">
            <w:pPr>
              <w:jc w:val="center"/>
              <w:rPr>
                <w:b/>
                <w:color w:val="000000"/>
                <w:lang w:val="es-GT"/>
              </w:rPr>
            </w:pPr>
            <w:r w:rsidRPr="00834C36">
              <w:rPr>
                <w:b/>
                <w:color w:val="000000"/>
                <w:lang w:val="es-GT"/>
              </w:rPr>
              <w:t>2</w:t>
            </w:r>
          </w:p>
        </w:tc>
        <w:tc>
          <w:tcPr>
            <w:tcW w:w="2820" w:type="dxa"/>
            <w:vAlign w:val="center"/>
          </w:tcPr>
          <w:p w14:paraId="73B946DF" w14:textId="6CBA9292" w:rsidR="002528F3" w:rsidRPr="00834C36" w:rsidRDefault="000B5E6C" w:rsidP="00B20217">
            <w:pPr>
              <w:jc w:val="left"/>
              <w:rPr>
                <w:b/>
                <w:color w:val="000000"/>
                <w:sz w:val="24"/>
                <w:szCs w:val="24"/>
                <w:lang w:val="es-GT"/>
              </w:rPr>
            </w:pPr>
            <w:r w:rsidRPr="00834C36">
              <w:rPr>
                <w:b/>
                <w:color w:val="000000"/>
                <w:sz w:val="24"/>
                <w:szCs w:val="24"/>
                <w:lang w:val="es-GT"/>
              </w:rPr>
              <w:t>Puestos por o</w:t>
            </w:r>
            <w:r w:rsidR="00136896" w:rsidRPr="00834C36">
              <w:rPr>
                <w:b/>
                <w:color w:val="000000"/>
                <w:sz w:val="24"/>
                <w:szCs w:val="24"/>
                <w:lang w:val="es-GT"/>
              </w:rPr>
              <w:t>posición</w:t>
            </w:r>
          </w:p>
        </w:tc>
        <w:tc>
          <w:tcPr>
            <w:tcW w:w="5700" w:type="dxa"/>
            <w:vAlign w:val="center"/>
          </w:tcPr>
          <w:p w14:paraId="25E0E069" w14:textId="09AFBB3F" w:rsidR="002528F3" w:rsidRPr="00834C36" w:rsidRDefault="000B5E6C" w:rsidP="00B20217">
            <w:pPr>
              <w:jc w:val="left"/>
              <w:rPr>
                <w:b/>
                <w:color w:val="000000"/>
                <w:sz w:val="24"/>
                <w:szCs w:val="24"/>
                <w:lang w:val="es-GT"/>
              </w:rPr>
            </w:pPr>
            <w:r w:rsidRPr="00834C36">
              <w:rPr>
                <w:sz w:val="24"/>
                <w:szCs w:val="24"/>
                <w:lang w:val="es-GT"/>
              </w:rPr>
              <w:t>Son los que conllevan un proceso de selección para acceder a los ascensos y/o nombramientos a puestos de trabajo que se encuentran bajo el renglón presupuestario 011 "Personal permanente".</w:t>
            </w:r>
          </w:p>
        </w:tc>
      </w:tr>
      <w:tr w:rsidR="002528F3" w:rsidRPr="00834C36" w14:paraId="63E2708F" w14:textId="77777777" w:rsidTr="00B20217">
        <w:trPr>
          <w:trHeight w:val="837"/>
        </w:trPr>
        <w:tc>
          <w:tcPr>
            <w:tcW w:w="534" w:type="dxa"/>
            <w:vAlign w:val="center"/>
          </w:tcPr>
          <w:p w14:paraId="1130496F" w14:textId="77777777" w:rsidR="002528F3" w:rsidRPr="00834C36" w:rsidRDefault="00136896" w:rsidP="00B20217">
            <w:pPr>
              <w:jc w:val="center"/>
              <w:rPr>
                <w:b/>
                <w:color w:val="000000"/>
                <w:lang w:val="es-GT"/>
              </w:rPr>
            </w:pPr>
            <w:r w:rsidRPr="00834C36">
              <w:rPr>
                <w:b/>
                <w:color w:val="000000"/>
                <w:lang w:val="es-GT"/>
              </w:rPr>
              <w:t>3</w:t>
            </w:r>
          </w:p>
        </w:tc>
        <w:tc>
          <w:tcPr>
            <w:tcW w:w="2820" w:type="dxa"/>
            <w:vAlign w:val="center"/>
          </w:tcPr>
          <w:p w14:paraId="047DEF09" w14:textId="4747411A" w:rsidR="002528F3" w:rsidRPr="00834C36" w:rsidRDefault="000B5E6C" w:rsidP="00B20217">
            <w:pPr>
              <w:jc w:val="left"/>
              <w:rPr>
                <w:b/>
                <w:color w:val="000000"/>
                <w:sz w:val="24"/>
                <w:szCs w:val="24"/>
                <w:lang w:val="es-GT"/>
              </w:rPr>
            </w:pPr>
            <w:r w:rsidRPr="00834C36">
              <w:rPr>
                <w:b/>
                <w:color w:val="000000"/>
                <w:sz w:val="24"/>
                <w:szCs w:val="24"/>
                <w:lang w:val="es-GT"/>
              </w:rPr>
              <w:t>Puestos de carácter temporal (Renglón Presupuestario 022 "Personal por Contrato" y 021 "Personal Supernumerario")</w:t>
            </w:r>
          </w:p>
        </w:tc>
        <w:tc>
          <w:tcPr>
            <w:tcW w:w="5700" w:type="dxa"/>
            <w:vAlign w:val="center"/>
          </w:tcPr>
          <w:p w14:paraId="76589EB2" w14:textId="77777777" w:rsidR="000B5E6C" w:rsidRPr="00834C36" w:rsidRDefault="000B5E6C" w:rsidP="00B20217">
            <w:pPr>
              <w:jc w:val="left"/>
              <w:rPr>
                <w:color w:val="000000"/>
                <w:sz w:val="24"/>
                <w:szCs w:val="24"/>
                <w:lang w:val="es-GT"/>
              </w:rPr>
            </w:pPr>
            <w:r w:rsidRPr="00834C36">
              <w:rPr>
                <w:color w:val="000000"/>
                <w:sz w:val="24"/>
                <w:szCs w:val="24"/>
                <w:lang w:val="es-GT"/>
              </w:rPr>
              <w:t>Los puestos con esta denominación están comprendidos en contratos a plazo fijo o determinado, los cuales no pueden ser superiores a un periodo fiscal.</w:t>
            </w:r>
          </w:p>
          <w:p w14:paraId="2D06406D" w14:textId="149094E3" w:rsidR="002528F3" w:rsidRPr="00834C36" w:rsidRDefault="000B5E6C" w:rsidP="00B20217">
            <w:pPr>
              <w:jc w:val="left"/>
              <w:rPr>
                <w:color w:val="000000"/>
                <w:sz w:val="24"/>
                <w:szCs w:val="24"/>
                <w:lang w:val="es-GT"/>
              </w:rPr>
            </w:pPr>
            <w:r w:rsidRPr="00834C36">
              <w:rPr>
                <w:color w:val="000000"/>
                <w:sz w:val="24"/>
                <w:szCs w:val="24"/>
                <w:lang w:val="es-GT"/>
              </w:rPr>
              <w:t>Por la naturaleza de su contratación no son considerados como personal permanente y su contratación podrá ser finalizada según lo establecido en las cláusulas del contrato de trabajo.</w:t>
            </w:r>
          </w:p>
        </w:tc>
      </w:tr>
    </w:tbl>
    <w:p w14:paraId="30AF5032" w14:textId="77777777" w:rsidR="00B03B24" w:rsidRPr="00834C36" w:rsidRDefault="00B03B24" w:rsidP="00B03B24">
      <w:pPr>
        <w:pStyle w:val="2TXTCDCnumeradoArial10SParrafo6pto"/>
      </w:pPr>
    </w:p>
    <w:p w14:paraId="34EB35BC" w14:textId="77777777" w:rsidR="00397E25" w:rsidRPr="00834C36" w:rsidRDefault="00397E25" w:rsidP="00B03B24">
      <w:pPr>
        <w:pStyle w:val="2TXTCDCnumeradoArial10SParrafo6pto"/>
      </w:pPr>
    </w:p>
    <w:p w14:paraId="63D79E13" w14:textId="77777777" w:rsidR="00026D1A" w:rsidRPr="00834C36" w:rsidRDefault="00026D1A" w:rsidP="00B03B24">
      <w:pPr>
        <w:pStyle w:val="2TXTCDCnumeradoArial10SParrafo6pto"/>
      </w:pPr>
    </w:p>
    <w:p w14:paraId="2AFA55A5" w14:textId="50A44EFA" w:rsidR="002528F3" w:rsidRPr="00834C36" w:rsidRDefault="00136896" w:rsidP="004B398B">
      <w:pPr>
        <w:pStyle w:val="Ttulo2"/>
      </w:pPr>
      <w:bookmarkStart w:id="20" w:name="_Toc229039955"/>
      <w:r w:rsidRPr="00834C36">
        <w:lastRenderedPageBreak/>
        <w:t xml:space="preserve">Tipos de </w:t>
      </w:r>
      <w:r w:rsidR="000B5E6C" w:rsidRPr="00834C36">
        <w:t>s</w:t>
      </w:r>
      <w:r w:rsidRPr="00834C36">
        <w:t>erie</w:t>
      </w:r>
      <w:r w:rsidR="00B03B24" w:rsidRPr="00834C36">
        <w:t>:</w:t>
      </w:r>
      <w:bookmarkEnd w:id="20"/>
    </w:p>
    <w:p w14:paraId="19490D8D" w14:textId="4E59232F" w:rsidR="002528F3" w:rsidRPr="00834C36" w:rsidRDefault="000B5E6C">
      <w:pPr>
        <w:rPr>
          <w:szCs w:val="24"/>
        </w:rPr>
      </w:pPr>
      <w:r w:rsidRPr="00834C36">
        <w:rPr>
          <w:color w:val="000000"/>
          <w:szCs w:val="24"/>
        </w:rPr>
        <w:t>Según la necesidad de cada serie, previa solicitud, evaluación y dictamen favorable de la Dirección de Recursos Humanos, Dirección Financiera y Asesoría Jurídica, como también la opinión favorable de Auditoría Interna, se podrán crear puestos con la validación de Junta Directiva y aprobación del Consejo de Delegados del —CONADI—.</w:t>
      </w:r>
    </w:p>
    <w:p w14:paraId="2299A169" w14:textId="77777777" w:rsidR="002528F3" w:rsidRPr="00834C36" w:rsidRDefault="002528F3">
      <w:pPr>
        <w:pBdr>
          <w:top w:val="nil"/>
          <w:left w:val="nil"/>
          <w:bottom w:val="nil"/>
          <w:right w:val="nil"/>
          <w:between w:val="nil"/>
        </w:pBdr>
        <w:spacing w:after="120" w:line="240" w:lineRule="auto"/>
        <w:rPr>
          <w:color w:val="000000"/>
          <w:szCs w:val="24"/>
        </w:rPr>
      </w:pPr>
    </w:p>
    <w:p w14:paraId="7AD1F2B0" w14:textId="77777777" w:rsidR="002528F3" w:rsidRPr="00834C36" w:rsidRDefault="00136896">
      <w:pPr>
        <w:pBdr>
          <w:top w:val="nil"/>
          <w:left w:val="nil"/>
          <w:bottom w:val="nil"/>
          <w:right w:val="nil"/>
          <w:between w:val="nil"/>
        </w:pBdr>
        <w:spacing w:after="120" w:line="240" w:lineRule="auto"/>
        <w:rPr>
          <w:color w:val="000000"/>
          <w:szCs w:val="24"/>
        </w:rPr>
      </w:pPr>
      <w:r w:rsidRPr="00834C36">
        <w:rPr>
          <w:noProof/>
          <w:color w:val="000000"/>
          <w:szCs w:val="24"/>
        </w:rPr>
        <mc:AlternateContent>
          <mc:Choice Requires="wpg">
            <w:drawing>
              <wp:inline distT="0" distB="0" distL="0" distR="0" wp14:anchorId="15D55EE8" wp14:editId="5A3C67E0">
                <wp:extent cx="5486400" cy="5133975"/>
                <wp:effectExtent l="0" t="0" r="0" b="0"/>
                <wp:docPr id="1531809586" name="Grupo 1531809586"/>
                <wp:cNvGraphicFramePr/>
                <a:graphic xmlns:a="http://schemas.openxmlformats.org/drawingml/2006/main">
                  <a:graphicData uri="http://schemas.microsoft.com/office/word/2010/wordprocessingGroup">
                    <wpg:wgp>
                      <wpg:cNvGrpSpPr/>
                      <wpg:grpSpPr>
                        <a:xfrm>
                          <a:off x="0" y="0"/>
                          <a:ext cx="5486400" cy="5133975"/>
                          <a:chOff x="0" y="0"/>
                          <a:chExt cx="5486400" cy="5138036"/>
                        </a:xfrm>
                      </wpg:grpSpPr>
                      <wpg:grpSp>
                        <wpg:cNvPr id="1518483187" name="Grupo 1518483187"/>
                        <wpg:cNvGrpSpPr/>
                        <wpg:grpSpPr>
                          <a:xfrm>
                            <a:off x="0" y="0"/>
                            <a:ext cx="5486400" cy="5138036"/>
                            <a:chOff x="0" y="0"/>
                            <a:chExt cx="5486400" cy="5138036"/>
                          </a:xfrm>
                        </wpg:grpSpPr>
                        <wps:wsp>
                          <wps:cNvPr id="635829971" name="Rectángulo 635829971"/>
                          <wps:cNvSpPr/>
                          <wps:spPr>
                            <a:xfrm>
                              <a:off x="0" y="0"/>
                              <a:ext cx="5486400" cy="5138036"/>
                            </a:xfrm>
                            <a:prstGeom prst="rect">
                              <a:avLst/>
                            </a:prstGeom>
                            <a:noFill/>
                            <a:ln>
                              <a:noFill/>
                            </a:ln>
                          </wps:spPr>
                          <wps:txbx>
                            <w:txbxContent>
                              <w:p w14:paraId="5321E9AB" w14:textId="77777777" w:rsidR="00DF0340" w:rsidRDefault="00DF0340">
                                <w:pPr>
                                  <w:spacing w:after="0" w:line="240" w:lineRule="auto"/>
                                  <w:jc w:val="left"/>
                                  <w:textDirection w:val="btLr"/>
                                </w:pPr>
                              </w:p>
                            </w:txbxContent>
                          </wps:txbx>
                          <wps:bodyPr spcFirstLastPara="1" wrap="square" lIns="91425" tIns="91425" rIns="91425" bIns="91425" anchor="ctr" anchorCtr="0">
                            <a:noAutofit/>
                          </wps:bodyPr>
                        </wps:wsp>
                        <wps:wsp>
                          <wps:cNvPr id="536651103" name="Rectángulo: esquinas redondeadas 536651103"/>
                          <wps:cNvSpPr/>
                          <wps:spPr>
                            <a:xfrm>
                              <a:off x="2048686" y="2346"/>
                              <a:ext cx="1362296" cy="704477"/>
                            </a:xfrm>
                            <a:prstGeom prst="roundRect">
                              <a:avLst>
                                <a:gd name="adj" fmla="val 10000"/>
                              </a:avLst>
                            </a:prstGeom>
                            <a:solidFill>
                              <a:schemeClr val="lt1"/>
                            </a:solidFill>
                            <a:ln w="12700" cap="flat" cmpd="sng">
                              <a:solidFill>
                                <a:schemeClr val="accent5"/>
                              </a:solidFill>
                              <a:prstDash val="solid"/>
                              <a:miter lim="800000"/>
                              <a:headEnd type="none" w="sm" len="sm"/>
                              <a:tailEnd type="none" w="sm" len="sm"/>
                            </a:ln>
                          </wps:spPr>
                          <wps:txbx>
                            <w:txbxContent>
                              <w:p w14:paraId="53031DD5" w14:textId="77777777" w:rsidR="00DF0340" w:rsidRDefault="00DF0340">
                                <w:pPr>
                                  <w:spacing w:after="0" w:line="240" w:lineRule="auto"/>
                                  <w:jc w:val="left"/>
                                  <w:textDirection w:val="btLr"/>
                                </w:pPr>
                              </w:p>
                            </w:txbxContent>
                          </wps:txbx>
                          <wps:bodyPr spcFirstLastPara="1" wrap="square" lIns="91425" tIns="91425" rIns="91425" bIns="91425" anchor="ctr" anchorCtr="0">
                            <a:noAutofit/>
                          </wps:bodyPr>
                        </wps:wsp>
                        <wps:wsp>
                          <wps:cNvPr id="519939395" name="Cuadro de texto 519939395"/>
                          <wps:cNvSpPr txBox="1"/>
                          <wps:spPr>
                            <a:xfrm>
                              <a:off x="2069319" y="22979"/>
                              <a:ext cx="1321030" cy="663211"/>
                            </a:xfrm>
                            <a:prstGeom prst="rect">
                              <a:avLst/>
                            </a:prstGeom>
                            <a:noFill/>
                            <a:ln>
                              <a:noFill/>
                            </a:ln>
                          </wps:spPr>
                          <wps:txbx>
                            <w:txbxContent>
                              <w:p w14:paraId="3E20B89E" w14:textId="77777777" w:rsidR="00DF0340" w:rsidRPr="00314199" w:rsidRDefault="00DF0340">
                                <w:pPr>
                                  <w:spacing w:after="0" w:line="215" w:lineRule="auto"/>
                                  <w:jc w:val="center"/>
                                  <w:textDirection w:val="btLr"/>
                                  <w:rPr>
                                    <w:b/>
                                    <w:sz w:val="32"/>
                                    <w:szCs w:val="26"/>
                                  </w:rPr>
                                </w:pPr>
                                <w:r w:rsidRPr="00314199">
                                  <w:rPr>
                                    <w:rFonts w:ascii="Calibri" w:eastAsia="Calibri" w:hAnsi="Calibri" w:cs="Calibri"/>
                                    <w:b/>
                                    <w:color w:val="000000"/>
                                    <w:sz w:val="32"/>
                                  </w:rPr>
                                  <w:t>Ejecutiva</w:t>
                                </w:r>
                              </w:p>
                            </w:txbxContent>
                          </wps:txbx>
                          <wps:bodyPr spcFirstLastPara="1" wrap="square" lIns="49525" tIns="33000" rIns="49525" bIns="33000" anchor="ctr" anchorCtr="0">
                            <a:noAutofit/>
                          </wps:bodyPr>
                        </wps:wsp>
                        <wps:wsp>
                          <wps:cNvPr id="897507954" name="Forma libre: forma 897507954"/>
                          <wps:cNvSpPr/>
                          <wps:spPr>
                            <a:xfrm>
                              <a:off x="2184915" y="706823"/>
                              <a:ext cx="136229" cy="523391"/>
                            </a:xfrm>
                            <a:custGeom>
                              <a:avLst/>
                              <a:gdLst/>
                              <a:ahLst/>
                              <a:cxnLst/>
                              <a:rect l="l" t="t" r="r" b="b"/>
                              <a:pathLst>
                                <a:path w="120000" h="120000" extrusionOk="0">
                                  <a:moveTo>
                                    <a:pt x="0" y="0"/>
                                  </a:moveTo>
                                  <a:lnTo>
                                    <a:pt x="0" y="120000"/>
                                  </a:lnTo>
                                  <a:lnTo>
                                    <a:pt x="120000" y="120000"/>
                                  </a:lnTo>
                                </a:path>
                              </a:pathLst>
                            </a:custGeom>
                            <a:noFill/>
                            <a:ln w="12700" cap="flat" cmpd="sng">
                              <a:solidFill>
                                <a:srgbClr val="4974C5"/>
                              </a:solidFill>
                              <a:prstDash val="solid"/>
                              <a:miter lim="800000"/>
                              <a:headEnd type="none" w="sm" len="sm"/>
                              <a:tailEnd type="none" w="sm" len="sm"/>
                            </a:ln>
                          </wps:spPr>
                          <wps:bodyPr spcFirstLastPara="1" wrap="square" lIns="91425" tIns="91425" rIns="91425" bIns="91425" anchor="ctr" anchorCtr="0">
                            <a:noAutofit/>
                          </wps:bodyPr>
                        </wps:wsp>
                        <wps:wsp>
                          <wps:cNvPr id="614072308" name="Rectángulo: esquinas redondeadas 614072308"/>
                          <wps:cNvSpPr/>
                          <wps:spPr>
                            <a:xfrm>
                              <a:off x="2321145" y="881287"/>
                              <a:ext cx="1116568" cy="697855"/>
                            </a:xfrm>
                            <a:prstGeom prst="roundRect">
                              <a:avLst>
                                <a:gd name="adj" fmla="val 10000"/>
                              </a:avLst>
                            </a:prstGeom>
                            <a:solidFill>
                              <a:schemeClr val="lt1">
                                <a:alpha val="89803"/>
                              </a:schemeClr>
                            </a:solidFill>
                            <a:ln w="12700" cap="flat" cmpd="sng">
                              <a:solidFill>
                                <a:srgbClr val="3A66B1"/>
                              </a:solidFill>
                              <a:prstDash val="solid"/>
                              <a:miter lim="800000"/>
                              <a:headEnd type="none" w="sm" len="sm"/>
                              <a:tailEnd type="none" w="sm" len="sm"/>
                            </a:ln>
                          </wps:spPr>
                          <wps:txbx>
                            <w:txbxContent>
                              <w:p w14:paraId="1A35811D" w14:textId="77777777" w:rsidR="00DF0340" w:rsidRDefault="00DF0340">
                                <w:pPr>
                                  <w:spacing w:after="0" w:line="240" w:lineRule="auto"/>
                                  <w:jc w:val="left"/>
                                  <w:textDirection w:val="btLr"/>
                                </w:pPr>
                              </w:p>
                            </w:txbxContent>
                          </wps:txbx>
                          <wps:bodyPr spcFirstLastPara="1" wrap="square" lIns="91425" tIns="91425" rIns="91425" bIns="91425" anchor="ctr" anchorCtr="0">
                            <a:noAutofit/>
                          </wps:bodyPr>
                        </wps:wsp>
                        <wps:wsp>
                          <wps:cNvPr id="1587974885" name="Cuadro de texto 1587974885"/>
                          <wps:cNvSpPr txBox="1"/>
                          <wps:spPr>
                            <a:xfrm>
                              <a:off x="2341584" y="901726"/>
                              <a:ext cx="1075690" cy="656977"/>
                            </a:xfrm>
                            <a:prstGeom prst="rect">
                              <a:avLst/>
                            </a:prstGeom>
                            <a:noFill/>
                            <a:ln>
                              <a:noFill/>
                            </a:ln>
                          </wps:spPr>
                          <wps:txbx>
                            <w:txbxContent>
                              <w:p w14:paraId="4A7CB2D0" w14:textId="77777777" w:rsidR="00DF0340" w:rsidRDefault="00DF0340">
                                <w:pPr>
                                  <w:spacing w:after="0" w:line="215" w:lineRule="auto"/>
                                  <w:jc w:val="center"/>
                                  <w:textDirection w:val="btLr"/>
                                </w:pPr>
                                <w:r>
                                  <w:rPr>
                                    <w:rFonts w:ascii="Calibri" w:eastAsia="Calibri" w:hAnsi="Calibri" w:cs="Calibri"/>
                                    <w:color w:val="000000"/>
                                    <w:sz w:val="26"/>
                                  </w:rPr>
                                  <w:t>Administrativa</w:t>
                                </w:r>
                              </w:p>
                            </w:txbxContent>
                          </wps:txbx>
                          <wps:bodyPr spcFirstLastPara="1" wrap="square" lIns="24750" tIns="16500" rIns="24750" bIns="16500" anchor="ctr" anchorCtr="0">
                            <a:noAutofit/>
                          </wps:bodyPr>
                        </wps:wsp>
                        <wps:wsp>
                          <wps:cNvPr id="2105361065" name="Forma libre: forma 2105361065"/>
                          <wps:cNvSpPr/>
                          <wps:spPr>
                            <a:xfrm>
                              <a:off x="2184915" y="706823"/>
                              <a:ext cx="136229" cy="1395710"/>
                            </a:xfrm>
                            <a:custGeom>
                              <a:avLst/>
                              <a:gdLst/>
                              <a:ahLst/>
                              <a:cxnLst/>
                              <a:rect l="l" t="t" r="r" b="b"/>
                              <a:pathLst>
                                <a:path w="120000" h="120000" extrusionOk="0">
                                  <a:moveTo>
                                    <a:pt x="0" y="0"/>
                                  </a:moveTo>
                                  <a:lnTo>
                                    <a:pt x="0" y="120000"/>
                                  </a:lnTo>
                                  <a:lnTo>
                                    <a:pt x="120000" y="120000"/>
                                  </a:lnTo>
                                </a:path>
                              </a:pathLst>
                            </a:custGeom>
                            <a:noFill/>
                            <a:ln w="12700" cap="flat" cmpd="sng">
                              <a:solidFill>
                                <a:srgbClr val="4974C5"/>
                              </a:solidFill>
                              <a:prstDash val="solid"/>
                              <a:miter lim="800000"/>
                              <a:headEnd type="none" w="sm" len="sm"/>
                              <a:tailEnd type="none" w="sm" len="sm"/>
                            </a:ln>
                          </wps:spPr>
                          <wps:bodyPr spcFirstLastPara="1" wrap="square" lIns="91425" tIns="91425" rIns="91425" bIns="91425" anchor="ctr" anchorCtr="0">
                            <a:noAutofit/>
                          </wps:bodyPr>
                        </wps:wsp>
                        <wps:wsp>
                          <wps:cNvPr id="1188581254" name="Rectángulo: esquinas redondeadas 1188581254"/>
                          <wps:cNvSpPr/>
                          <wps:spPr>
                            <a:xfrm>
                              <a:off x="2321145" y="1753606"/>
                              <a:ext cx="1116568" cy="697855"/>
                            </a:xfrm>
                            <a:prstGeom prst="roundRect">
                              <a:avLst>
                                <a:gd name="adj" fmla="val 10000"/>
                              </a:avLst>
                            </a:prstGeom>
                            <a:solidFill>
                              <a:schemeClr val="lt1">
                                <a:alpha val="89803"/>
                              </a:schemeClr>
                            </a:solidFill>
                            <a:ln w="12700" cap="flat" cmpd="sng">
                              <a:solidFill>
                                <a:srgbClr val="4C74C0"/>
                              </a:solidFill>
                              <a:prstDash val="solid"/>
                              <a:miter lim="800000"/>
                              <a:headEnd type="none" w="sm" len="sm"/>
                              <a:tailEnd type="none" w="sm" len="sm"/>
                            </a:ln>
                          </wps:spPr>
                          <wps:txbx>
                            <w:txbxContent>
                              <w:p w14:paraId="5F153277" w14:textId="77777777" w:rsidR="00DF0340" w:rsidRDefault="00DF0340">
                                <w:pPr>
                                  <w:spacing w:after="0" w:line="240" w:lineRule="auto"/>
                                  <w:jc w:val="left"/>
                                  <w:textDirection w:val="btLr"/>
                                </w:pPr>
                              </w:p>
                            </w:txbxContent>
                          </wps:txbx>
                          <wps:bodyPr spcFirstLastPara="1" wrap="square" lIns="91425" tIns="91425" rIns="91425" bIns="91425" anchor="ctr" anchorCtr="0">
                            <a:noAutofit/>
                          </wps:bodyPr>
                        </wps:wsp>
                        <wps:wsp>
                          <wps:cNvPr id="1360372864" name="Cuadro de texto 1360372864"/>
                          <wps:cNvSpPr txBox="1"/>
                          <wps:spPr>
                            <a:xfrm>
                              <a:off x="2341584" y="1774045"/>
                              <a:ext cx="1075690" cy="656977"/>
                            </a:xfrm>
                            <a:prstGeom prst="rect">
                              <a:avLst/>
                            </a:prstGeom>
                            <a:noFill/>
                            <a:ln>
                              <a:noFill/>
                            </a:ln>
                          </wps:spPr>
                          <wps:txbx>
                            <w:txbxContent>
                              <w:p w14:paraId="1F139555" w14:textId="77777777" w:rsidR="00DF0340" w:rsidRDefault="00DF0340">
                                <w:pPr>
                                  <w:spacing w:after="0" w:line="215" w:lineRule="auto"/>
                                  <w:jc w:val="center"/>
                                  <w:textDirection w:val="btLr"/>
                                </w:pPr>
                                <w:r>
                                  <w:rPr>
                                    <w:rFonts w:ascii="Calibri" w:eastAsia="Calibri" w:hAnsi="Calibri" w:cs="Calibri"/>
                                    <w:color w:val="000000"/>
                                    <w:sz w:val="26"/>
                                  </w:rPr>
                                  <w:t>Profesional</w:t>
                                </w:r>
                              </w:p>
                            </w:txbxContent>
                          </wps:txbx>
                          <wps:bodyPr spcFirstLastPara="1" wrap="square" lIns="24750" tIns="16500" rIns="24750" bIns="16500" anchor="ctr" anchorCtr="0">
                            <a:noAutofit/>
                          </wps:bodyPr>
                        </wps:wsp>
                        <wps:wsp>
                          <wps:cNvPr id="588754964" name="Forma libre: forma 588754964"/>
                          <wps:cNvSpPr/>
                          <wps:spPr>
                            <a:xfrm>
                              <a:off x="2184915" y="706823"/>
                              <a:ext cx="136229" cy="2268029"/>
                            </a:xfrm>
                            <a:custGeom>
                              <a:avLst/>
                              <a:gdLst/>
                              <a:ahLst/>
                              <a:cxnLst/>
                              <a:rect l="l" t="t" r="r" b="b"/>
                              <a:pathLst>
                                <a:path w="120000" h="120000" extrusionOk="0">
                                  <a:moveTo>
                                    <a:pt x="0" y="0"/>
                                  </a:moveTo>
                                  <a:lnTo>
                                    <a:pt x="0" y="120000"/>
                                  </a:lnTo>
                                  <a:lnTo>
                                    <a:pt x="120000" y="120000"/>
                                  </a:lnTo>
                                </a:path>
                              </a:pathLst>
                            </a:custGeom>
                            <a:noFill/>
                            <a:ln w="12700" cap="flat" cmpd="sng">
                              <a:solidFill>
                                <a:srgbClr val="4974C5"/>
                              </a:solidFill>
                              <a:prstDash val="solid"/>
                              <a:miter lim="800000"/>
                              <a:headEnd type="none" w="sm" len="sm"/>
                              <a:tailEnd type="none" w="sm" len="sm"/>
                            </a:ln>
                          </wps:spPr>
                          <wps:bodyPr spcFirstLastPara="1" wrap="square" lIns="91425" tIns="91425" rIns="91425" bIns="91425" anchor="ctr" anchorCtr="0">
                            <a:noAutofit/>
                          </wps:bodyPr>
                        </wps:wsp>
                        <wps:wsp>
                          <wps:cNvPr id="1277183849" name="Rectángulo: esquinas redondeadas 1277183849"/>
                          <wps:cNvSpPr/>
                          <wps:spPr>
                            <a:xfrm>
                              <a:off x="2321145" y="2625925"/>
                              <a:ext cx="1116568" cy="697855"/>
                            </a:xfrm>
                            <a:prstGeom prst="roundRect">
                              <a:avLst>
                                <a:gd name="adj" fmla="val 10000"/>
                              </a:avLst>
                            </a:prstGeom>
                            <a:solidFill>
                              <a:schemeClr val="lt1">
                                <a:alpha val="89803"/>
                              </a:schemeClr>
                            </a:solidFill>
                            <a:ln w="12700" cap="flat" cmpd="sng">
                              <a:solidFill>
                                <a:srgbClr val="6786C7"/>
                              </a:solidFill>
                              <a:prstDash val="solid"/>
                              <a:miter lim="800000"/>
                              <a:headEnd type="none" w="sm" len="sm"/>
                              <a:tailEnd type="none" w="sm" len="sm"/>
                            </a:ln>
                          </wps:spPr>
                          <wps:txbx>
                            <w:txbxContent>
                              <w:p w14:paraId="44BFEF09" w14:textId="77777777" w:rsidR="00DF0340" w:rsidRDefault="00DF0340">
                                <w:pPr>
                                  <w:spacing w:after="0" w:line="240" w:lineRule="auto"/>
                                  <w:jc w:val="left"/>
                                  <w:textDirection w:val="btLr"/>
                                </w:pPr>
                              </w:p>
                            </w:txbxContent>
                          </wps:txbx>
                          <wps:bodyPr spcFirstLastPara="1" wrap="square" lIns="91425" tIns="91425" rIns="91425" bIns="91425" anchor="ctr" anchorCtr="0">
                            <a:noAutofit/>
                          </wps:bodyPr>
                        </wps:wsp>
                        <wps:wsp>
                          <wps:cNvPr id="1224882225" name="Cuadro de texto 1224882225"/>
                          <wps:cNvSpPr txBox="1"/>
                          <wps:spPr>
                            <a:xfrm>
                              <a:off x="2341584" y="2646364"/>
                              <a:ext cx="1075690" cy="656977"/>
                            </a:xfrm>
                            <a:prstGeom prst="rect">
                              <a:avLst/>
                            </a:prstGeom>
                            <a:noFill/>
                            <a:ln>
                              <a:noFill/>
                            </a:ln>
                          </wps:spPr>
                          <wps:txbx>
                            <w:txbxContent>
                              <w:p w14:paraId="093EF9DE" w14:textId="77777777" w:rsidR="00DF0340" w:rsidRDefault="00DF0340">
                                <w:pPr>
                                  <w:spacing w:after="0" w:line="215" w:lineRule="auto"/>
                                  <w:jc w:val="center"/>
                                  <w:textDirection w:val="btLr"/>
                                </w:pPr>
                                <w:r>
                                  <w:rPr>
                                    <w:rFonts w:ascii="Calibri" w:eastAsia="Calibri" w:hAnsi="Calibri" w:cs="Calibri"/>
                                    <w:color w:val="000000"/>
                                    <w:sz w:val="26"/>
                                  </w:rPr>
                                  <w:t xml:space="preserve">Técnica </w:t>
                                </w:r>
                              </w:p>
                            </w:txbxContent>
                          </wps:txbx>
                          <wps:bodyPr spcFirstLastPara="1" wrap="square" lIns="24750" tIns="16500" rIns="24750" bIns="16500" anchor="ctr" anchorCtr="0">
                            <a:noAutofit/>
                          </wps:bodyPr>
                        </wps:wsp>
                        <wps:wsp>
                          <wps:cNvPr id="413168012" name="Forma libre: forma 413168012"/>
                          <wps:cNvSpPr/>
                          <wps:spPr>
                            <a:xfrm>
                              <a:off x="2184915" y="706823"/>
                              <a:ext cx="136229" cy="3140347"/>
                            </a:xfrm>
                            <a:custGeom>
                              <a:avLst/>
                              <a:gdLst/>
                              <a:ahLst/>
                              <a:cxnLst/>
                              <a:rect l="l" t="t" r="r" b="b"/>
                              <a:pathLst>
                                <a:path w="120000" h="120000" extrusionOk="0">
                                  <a:moveTo>
                                    <a:pt x="0" y="0"/>
                                  </a:moveTo>
                                  <a:lnTo>
                                    <a:pt x="0" y="120000"/>
                                  </a:lnTo>
                                  <a:lnTo>
                                    <a:pt x="120000" y="120000"/>
                                  </a:lnTo>
                                </a:path>
                              </a:pathLst>
                            </a:custGeom>
                            <a:noFill/>
                            <a:ln w="12700" cap="flat" cmpd="sng">
                              <a:solidFill>
                                <a:srgbClr val="4974C5"/>
                              </a:solidFill>
                              <a:prstDash val="solid"/>
                              <a:miter lim="800000"/>
                              <a:headEnd type="none" w="sm" len="sm"/>
                              <a:tailEnd type="none" w="sm" len="sm"/>
                            </a:ln>
                          </wps:spPr>
                          <wps:bodyPr spcFirstLastPara="1" wrap="square" lIns="91425" tIns="91425" rIns="91425" bIns="91425" anchor="ctr" anchorCtr="0">
                            <a:noAutofit/>
                          </wps:bodyPr>
                        </wps:wsp>
                        <wps:wsp>
                          <wps:cNvPr id="1114361429" name="Rectángulo: esquinas redondeadas 1114361429"/>
                          <wps:cNvSpPr/>
                          <wps:spPr>
                            <a:xfrm>
                              <a:off x="2321145" y="3498244"/>
                              <a:ext cx="1116568" cy="697855"/>
                            </a:xfrm>
                            <a:prstGeom prst="roundRect">
                              <a:avLst>
                                <a:gd name="adj" fmla="val 10000"/>
                              </a:avLst>
                            </a:prstGeom>
                            <a:solidFill>
                              <a:schemeClr val="lt1">
                                <a:alpha val="89803"/>
                              </a:schemeClr>
                            </a:solidFill>
                            <a:ln w="12700" cap="flat" cmpd="sng">
                              <a:solidFill>
                                <a:srgbClr val="8298CF"/>
                              </a:solidFill>
                              <a:prstDash val="solid"/>
                              <a:miter lim="800000"/>
                              <a:headEnd type="none" w="sm" len="sm"/>
                              <a:tailEnd type="none" w="sm" len="sm"/>
                            </a:ln>
                          </wps:spPr>
                          <wps:txbx>
                            <w:txbxContent>
                              <w:p w14:paraId="52D5CD93" w14:textId="77777777" w:rsidR="00DF0340" w:rsidRDefault="00DF0340">
                                <w:pPr>
                                  <w:spacing w:after="0" w:line="240" w:lineRule="auto"/>
                                  <w:jc w:val="left"/>
                                  <w:textDirection w:val="btLr"/>
                                </w:pPr>
                              </w:p>
                            </w:txbxContent>
                          </wps:txbx>
                          <wps:bodyPr spcFirstLastPara="1" wrap="square" lIns="91425" tIns="91425" rIns="91425" bIns="91425" anchor="ctr" anchorCtr="0">
                            <a:noAutofit/>
                          </wps:bodyPr>
                        </wps:wsp>
                        <wps:wsp>
                          <wps:cNvPr id="318202316" name="Cuadro de texto 318202316"/>
                          <wps:cNvSpPr txBox="1"/>
                          <wps:spPr>
                            <a:xfrm>
                              <a:off x="2341584" y="3518683"/>
                              <a:ext cx="1075690" cy="656977"/>
                            </a:xfrm>
                            <a:prstGeom prst="rect">
                              <a:avLst/>
                            </a:prstGeom>
                            <a:noFill/>
                            <a:ln>
                              <a:noFill/>
                            </a:ln>
                          </wps:spPr>
                          <wps:txbx>
                            <w:txbxContent>
                              <w:p w14:paraId="7B3BF8B9" w14:textId="77777777" w:rsidR="00DF0340" w:rsidRDefault="00DF0340">
                                <w:pPr>
                                  <w:spacing w:after="0" w:line="215" w:lineRule="auto"/>
                                  <w:jc w:val="center"/>
                                  <w:textDirection w:val="btLr"/>
                                </w:pPr>
                                <w:r>
                                  <w:rPr>
                                    <w:rFonts w:ascii="Calibri" w:eastAsia="Calibri" w:hAnsi="Calibri" w:cs="Calibri"/>
                                    <w:color w:val="000000"/>
                                    <w:sz w:val="26"/>
                                  </w:rPr>
                                  <w:t>Oficina</w:t>
                                </w:r>
                              </w:p>
                            </w:txbxContent>
                          </wps:txbx>
                          <wps:bodyPr spcFirstLastPara="1" wrap="square" lIns="24750" tIns="16500" rIns="24750" bIns="16500" anchor="ctr" anchorCtr="0">
                            <a:noAutofit/>
                          </wps:bodyPr>
                        </wps:wsp>
                        <wps:wsp>
                          <wps:cNvPr id="114217263" name="Forma libre: forma 114217263"/>
                          <wps:cNvSpPr/>
                          <wps:spPr>
                            <a:xfrm>
                              <a:off x="2184915" y="706823"/>
                              <a:ext cx="136229" cy="4012666"/>
                            </a:xfrm>
                            <a:custGeom>
                              <a:avLst/>
                              <a:gdLst/>
                              <a:ahLst/>
                              <a:cxnLst/>
                              <a:rect l="l" t="t" r="r" b="b"/>
                              <a:pathLst>
                                <a:path w="120000" h="120000" extrusionOk="0">
                                  <a:moveTo>
                                    <a:pt x="0" y="0"/>
                                  </a:moveTo>
                                  <a:lnTo>
                                    <a:pt x="0" y="120000"/>
                                  </a:lnTo>
                                  <a:lnTo>
                                    <a:pt x="120000" y="120000"/>
                                  </a:lnTo>
                                </a:path>
                              </a:pathLst>
                            </a:custGeom>
                            <a:noFill/>
                            <a:ln w="12700" cap="flat" cmpd="sng">
                              <a:solidFill>
                                <a:srgbClr val="4974C5"/>
                              </a:solidFill>
                              <a:prstDash val="solid"/>
                              <a:miter lim="800000"/>
                              <a:headEnd type="none" w="sm" len="sm"/>
                              <a:tailEnd type="none" w="sm" len="sm"/>
                            </a:ln>
                          </wps:spPr>
                          <wps:bodyPr spcFirstLastPara="1" wrap="square" lIns="91425" tIns="91425" rIns="91425" bIns="91425" anchor="ctr" anchorCtr="0">
                            <a:noAutofit/>
                          </wps:bodyPr>
                        </wps:wsp>
                        <wps:wsp>
                          <wps:cNvPr id="415844179" name="Rectángulo: esquinas redondeadas 415844179"/>
                          <wps:cNvSpPr/>
                          <wps:spPr>
                            <a:xfrm>
                              <a:off x="2321145" y="4370562"/>
                              <a:ext cx="1116568" cy="697855"/>
                            </a:xfrm>
                            <a:prstGeom prst="roundRect">
                              <a:avLst>
                                <a:gd name="adj" fmla="val 10000"/>
                              </a:avLst>
                            </a:prstGeom>
                            <a:solidFill>
                              <a:schemeClr val="lt1">
                                <a:alpha val="89803"/>
                              </a:schemeClr>
                            </a:solidFill>
                            <a:ln w="12700" cap="flat" cmpd="sng">
                              <a:solidFill>
                                <a:srgbClr val="9BABD7"/>
                              </a:solidFill>
                              <a:prstDash val="solid"/>
                              <a:miter lim="800000"/>
                              <a:headEnd type="none" w="sm" len="sm"/>
                              <a:tailEnd type="none" w="sm" len="sm"/>
                            </a:ln>
                          </wps:spPr>
                          <wps:txbx>
                            <w:txbxContent>
                              <w:p w14:paraId="1571708C" w14:textId="77777777" w:rsidR="00DF0340" w:rsidRDefault="00DF0340">
                                <w:pPr>
                                  <w:spacing w:after="0" w:line="240" w:lineRule="auto"/>
                                  <w:jc w:val="left"/>
                                  <w:textDirection w:val="btLr"/>
                                </w:pPr>
                              </w:p>
                            </w:txbxContent>
                          </wps:txbx>
                          <wps:bodyPr spcFirstLastPara="1" wrap="square" lIns="91425" tIns="91425" rIns="91425" bIns="91425" anchor="ctr" anchorCtr="0">
                            <a:noAutofit/>
                          </wps:bodyPr>
                        </wps:wsp>
                        <wps:wsp>
                          <wps:cNvPr id="957250164" name="Cuadro de texto 957250164"/>
                          <wps:cNvSpPr txBox="1"/>
                          <wps:spPr>
                            <a:xfrm>
                              <a:off x="2341584" y="4391001"/>
                              <a:ext cx="1075690" cy="656977"/>
                            </a:xfrm>
                            <a:prstGeom prst="rect">
                              <a:avLst/>
                            </a:prstGeom>
                            <a:noFill/>
                            <a:ln>
                              <a:noFill/>
                            </a:ln>
                          </wps:spPr>
                          <wps:txbx>
                            <w:txbxContent>
                              <w:p w14:paraId="1F3AD4C4" w14:textId="77777777" w:rsidR="00DF0340" w:rsidRDefault="00DF0340">
                                <w:pPr>
                                  <w:spacing w:after="0" w:line="215" w:lineRule="auto"/>
                                  <w:jc w:val="center"/>
                                  <w:textDirection w:val="btLr"/>
                                </w:pPr>
                                <w:r>
                                  <w:rPr>
                                    <w:rFonts w:ascii="Calibri" w:eastAsia="Calibri" w:hAnsi="Calibri" w:cs="Calibri"/>
                                    <w:color w:val="000000"/>
                                    <w:sz w:val="26"/>
                                  </w:rPr>
                                  <w:t xml:space="preserve">Operativa </w:t>
                                </w:r>
                              </w:p>
                            </w:txbxContent>
                          </wps:txbx>
                          <wps:bodyPr spcFirstLastPara="1" wrap="square" lIns="24750" tIns="16500" rIns="24750" bIns="16500" anchor="ctr" anchorCtr="0">
                            <a:noAutofit/>
                          </wps:bodyPr>
                        </wps:wsp>
                      </wpg:grpSp>
                    </wpg:wgp>
                  </a:graphicData>
                </a:graphic>
              </wp:inline>
            </w:drawing>
          </mc:Choice>
          <mc:Fallback>
            <w:pict>
              <v:group w14:anchorId="15D55EE8" id="Grupo 1531809586" o:spid="_x0000_s1026" style="width:6in;height:404.25pt;mso-position-horizontal-relative:char;mso-position-vertical-relative:line" coordsize="54864,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I5TQcAAJM5AAAOAAAAZHJzL2Uyb0RvYy54bWzsW+tu2zYY/T9g7yDo/2qRuht1iiZpggHD&#10;WqzdA9CSbGvTbZIcO4+zZ9mL7ZAUdXFsNNHSIs7UAo4okdRH8nznO7zo7bt9mmh3UVnFebbQyRtD&#10;16IsyMM4Wy/037/c/OTpWlWzLGRJnkUL/T6q9HcXP/7wdlfMI5pv8iSMSg2VZNV8Vyz0TV0X89ms&#10;CjZRyqo3eRFleLjKy5TVSJbrWViyHWpPkxk1DGe2y8uwKPMgqircvZYP9QtR/2oVBfXH1aqKai1Z&#10;6LCtFr+l+F3y39nFWzZfl6zYxEFjBhthRcriDC9tq7pmNdO2ZfygqjQOyrzKV/WbIE9n+WoVB5Fo&#10;A1pDjIPW3Jb5thBtWc9366LtJnTtQT+Nrjb49e5TqcUhxs42iWf4tufoWsZSjNVtuS1yrXcfnbUr&#10;1nOUuS2Lz8Wnsrmxline/v2qTPlftEzbi26+b7s52tdagJu25TmWgdEI8Mwmpum7thyIYIPRelAu&#10;2Hw4UdIzTIeXnKkXz7h9rTltorW7bSvxLA/tdQ/b2t7/Rm1VFrP5s7cVDlR1GKn+G0Y+b1gRCehV&#10;fLybfnNM26O+7xLVbb/Bwf75O1tvk1zrHoq+E+VakFTzCngZixDVa+04s3lRVvVtlKcav1joJQwR&#10;DsjufqlqCQmVhb81y2/iJMF9Nk+ywQ3Uye8AOcpGflXvl/umGcs8vEf7qyK4ifGuX1hVf2IlWAK9&#10;sANzLPTqry0rI11Lfs7Q7T6xqA2q6SfKfmLZT7As2OQgpKAudU0mrmpBUNLK99s6X8WiRdwuaUxj&#10;LsabI/s7DLxtOo5NiGEeGfi5FqED4oxVWhmFeRZGLMR1V+QpcKAGyIFTEKiBmpbwbjZXzEFMh1If&#10;TzlzuIZlue7A/R/CIt9mIQdphw3ereuwoTgW/qFrqzTBaN6xRCMG/jU1CiAJaunjqMqTOORQ4tWI&#10;KBVdJaWGwgs9qUlTdpArybQdwEJdQXkcL6uE1WhDWoB2q2wtbBsUOaiYBUGU1YIjgdZBTm7bNas2&#10;0gLxiNvA5mlcI7AmcbrQPd6qJtRtMDgfslCr7wswfIaYDBDDihTojRDBcSGK1yxOvp7vtO/IkMLr&#10;6lD7P3ch4vsm/oMaZHi92rKwzLUw0mrgO9fsNsPQYbR6f5kjbApw8d48waTUcHyT+NJ1qO/6ciQ7&#10;36Hw3ybqOo5JiUKritkK59+QUgUs6FhYWL7dMatpclBrklmbJ5JZmyfnwawexI/h+ralYHHDtS4c&#10;d1lGc00IX63LM0RGkzqFB2gZnwBugisdj5qHgOBk2qgwChV2iIdgK0MspxMVVjl3ygCLext1Fewz&#10;dckDMRfbiRDboDnEMkQ2iO2lfH3Bal6OV8ovJTcKgtI2nCblJVBbbvmk4uOfXD8KRsvvoi+5KFcf&#10;aETwUNo+TbKHuZpq0WGCsmSGYUb1ZvTWkdwoxq2V8UC1ADf7fTTQGE/n/HK9bEOJ5bvW1dkQ/qSQ&#10;FrpDLMOlpoH5rqT3njQ+oZC6Ik9ya87clnRrzyMUcxgU72kkQhzbgRlcIzm+69kKR6d4/ntrJG4t&#10;S4oNk6LF8yHveRvgTq3wkam+2Bojo/ouZb53nEtFceejoUTPTBpKrVF4LpjR806KKGK3OYZO9WgV&#10;ZVqoA9EY3uMbxKWHUxDDtR1fyShcfnUKMph9SJgrpcU9YRA1BjdEqIIjdJqPX/GZqZBRFveZMcig&#10;FiSHmqCCLDoZ1TyRMqp5ch4yCtoWE05iOC0yjuioXqYhOJrUMwgpAoHvEjWHVIzbVwmTkpqUlGSB&#10;I8tOk5KC+ibgdwibbkr0dSnVK/Mkz+5pKeKCQIxDtp/EVLvY1RdT1hXmJ4rlzkdMCSU8JmS+xjVd&#10;LKYapkuxF6OmLIcrUr0cQ68aI6aI61oG5i2oqTdZeTFqSjj+GGi8RjVle55rW36HjCNiqsszxEaT&#10;egYtRanjGVihQo2QwpOWkktjsjfk2hW6ZVqVEuiYtNTRDVvsOrnEM7EQrDj+EVqqK/Mkz+5pKepQ&#10;28dSPcr3uH7SUke1lON6zpXaxzwfLSUsHhMwX6WWohSrUpTy7anju3ukyzH0qjFaijqWYyI6D/3r&#10;xWgpjxs2BhqvUUtZxCTQMYQqZBzRUl2eITaa1DNoKRPbE6alWGbSUpOWOnH04/ii87QuxdeliIUl&#10;ZovvmT92i69X5kme3dNSpuV71Drk+klLHdVSOJ3oXd00M8bz0VJijjsmYL5GLYVjudSgCJrKzQ6X&#10;pboMQ58ao6RMm+C84eHJmBejpORO0hhkvEYpBQKmfEe2PYV6REp1eYbgeD4pZUHLOY5YL5yWpabD&#10;UqdP0U5SKlsf/45AHLGwCI6oPlpJdUWe5Nc9IWWZrmE74vDptCh17NB5f4PPv3x/ea2mi+cjpOSZ&#10;5jHx8jUqKRxFobZBum2cQyXVZRg61RglZeEAsWGIA3Y993o5Smr0qfPvrKS6T9jE0S/x5Z/Y4mi+&#10;UuSfFvbTIlf3LeXFvwAAAP//AwBQSwMEFAAGAAgAAAAhAKkxGobbAAAABQEAAA8AAABkcnMvZG93&#10;bnJldi54bWxMj0FLw0AQhe+C/2EZwZvdRG0JaTalFPVUBFtBepsm0yQ0Oxuy2yT9945e9DLM4w1v&#10;vpetJtuqgXrfODYQzyJQxIUrG64MfO5fHxJQPiCX2DomA1fysMpvbzJMSzfyBw27UCkJYZ+igTqE&#10;LtXaFzVZ9DPXEYt3cr3FILKvdNnjKOG21Y9RtNAWG5YPNXa0qak47y7WwNuI4/opfhm259PmetjP&#10;37+2MRlzfzetl6ACTeHvGH7wBR1yYTq6C5detQakSPid4iWLZ5FHWaJkDjrP9H/6/BsAAP//AwBQ&#10;SwECLQAUAAYACAAAACEAtoM4kv4AAADhAQAAEwAAAAAAAAAAAAAAAAAAAAAAW0NvbnRlbnRfVHlw&#10;ZXNdLnhtbFBLAQItABQABgAIAAAAIQA4/SH/1gAAAJQBAAALAAAAAAAAAAAAAAAAAC8BAABfcmVs&#10;cy8ucmVsc1BLAQItABQABgAIAAAAIQCLA8I5TQcAAJM5AAAOAAAAAAAAAAAAAAAAAC4CAABkcnMv&#10;ZTJvRG9jLnhtbFBLAQItABQABgAIAAAAIQCpMRqG2wAAAAUBAAAPAAAAAAAAAAAAAAAAAKcJAABk&#10;cnMvZG93bnJldi54bWxQSwUGAAAAAAQABADzAAAArwoAAAAA&#10;">
                <v:group id="Grupo 1518483187" o:spid="_x0000_s1027" style="position:absolute;width:54864;height:51380" coordsize="54864,5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3EyAAAAOMAAAAPAAAAZHJzL2Rvd25yZXYueG1sRE9fa8Iw&#10;EH8f7DuEG+xN08y5lWoUkW34IIOpIL4dzdkWm0tpsrZ++0UQ9ni//zdfDrYWHbW+cqxBjRMQxLkz&#10;FRcaDvvPUQrCB2SDtWPScCUPy8Xjwxwz43r+oW4XChFD2GeooQyhyaT0eUkW/dg1xJE7u9ZiiGdb&#10;SNNiH8NtLV+S5E1arDg2lNjQuqT8svu1Gr567FcT9dFtL+f19bSffh+3irR+fhpWMxCBhvAvvrs3&#10;Js6fqvQ1naj0HW4/RQDk4g8AAP//AwBQSwECLQAUAAYACAAAACEA2+H2y+4AAACFAQAAEwAAAAAA&#10;AAAAAAAAAAAAAAAAW0NvbnRlbnRfVHlwZXNdLnhtbFBLAQItABQABgAIAAAAIQBa9CxbvwAAABUB&#10;AAALAAAAAAAAAAAAAAAAAB8BAABfcmVscy8ucmVsc1BLAQItABQABgAIAAAAIQABet3EyAAAAOMA&#10;AAAPAAAAAAAAAAAAAAAAAAcCAABkcnMvZG93bnJldi54bWxQSwUGAAAAAAMAAwC3AAAA/AIAAAAA&#10;">
                  <v:rect id="Rectángulo 635829971" o:spid="_x0000_s1028" style="position:absolute;width:54864;height:5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OMygAAAOIAAAAPAAAAZHJzL2Rvd25yZXYueG1sRI/RTsJA&#10;FETfTfiHzSXxTbZULbSyEDWaCE9a+IBr99Jt6N6t3RXK37MmJjxOZuZMZrEabCuO1PvGsYLpJAFB&#10;XDndcK1gt32/m4PwAVlj65gUnMnDajm6WWCh3Ym/6FiGWkQI+wIVmBC6QkpfGbLoJ64jjt7e9RZD&#10;lH0tdY+nCLetTJMkkxYbjgsGO3o1VB3KX6vg88FR+pb6l7K2uRm+t5v1D2ZK3Y6H5ycQgYZwDf+3&#10;P7SC7P5xnub5bAp/l+IdkMsLAAAA//8DAFBLAQItABQABgAIAAAAIQDb4fbL7gAAAIUBAAATAAAA&#10;AAAAAAAAAAAAAAAAAABbQ29udGVudF9UeXBlc10ueG1sUEsBAi0AFAAGAAgAAAAhAFr0LFu/AAAA&#10;FQEAAAsAAAAAAAAAAAAAAAAAHwEAAF9yZWxzLy5yZWxzUEsBAi0AFAAGAAgAAAAhACMP04zKAAAA&#10;4gAAAA8AAAAAAAAAAAAAAAAABwIAAGRycy9kb3ducmV2LnhtbFBLBQYAAAAAAwADALcAAAD+AgAA&#10;AAA=&#10;" filled="f" stroked="f">
                    <v:textbox inset="2.53958mm,2.53958mm,2.53958mm,2.53958mm">
                      <w:txbxContent>
                        <w:p w14:paraId="5321E9AB" w14:textId="77777777" w:rsidR="00DF0340" w:rsidRDefault="00DF0340">
                          <w:pPr>
                            <w:spacing w:after="0" w:line="240" w:lineRule="auto"/>
                            <w:jc w:val="left"/>
                            <w:textDirection w:val="btLr"/>
                          </w:pPr>
                        </w:p>
                      </w:txbxContent>
                    </v:textbox>
                  </v:rect>
                  <v:roundrect id="Rectángulo: esquinas redondeadas 536651103" o:spid="_x0000_s1029" style="position:absolute;left:20486;top:23;width:13623;height:704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s4ywAAAOIAAAAPAAAAZHJzL2Rvd25yZXYueG1sRI9BS8NA&#10;FITvBf/D8oTe2k0sDRK7LVWx5FTbKKK3Z/aZBLNvQ3bbJP++WxA8DjPzDbPaDKYRZ+pcbVlBPI9A&#10;EBdW11wqeH97md2DcB5ZY2OZFIzkYLO+maww1bbnI51zX4oAYZeigsr7NpXSFRUZdHPbEgfvx3YG&#10;fZBdKXWHfYCbRt5FUSIN1hwWKmzpqaLiNz8ZBcfPj3G3f+0f+/y5yL6+s2080kGp6e2wfQDhafD/&#10;4b92phUsF0myjONoAddL4Q7I9QUAAP//AwBQSwECLQAUAAYACAAAACEA2+H2y+4AAACFAQAAEwAA&#10;AAAAAAAAAAAAAAAAAAAAW0NvbnRlbnRfVHlwZXNdLnhtbFBLAQItABQABgAIAAAAIQBa9CxbvwAA&#10;ABUBAAALAAAAAAAAAAAAAAAAAB8BAABfcmVscy8ucmVsc1BLAQItABQABgAIAAAAIQAw0es4ywAA&#10;AOIAAAAPAAAAAAAAAAAAAAAAAAcCAABkcnMvZG93bnJldi54bWxQSwUGAAAAAAMAAwC3AAAA/wIA&#10;AAAA&#10;" fillcolor="white [3201]" strokecolor="#5b9bd5 [3208]" strokeweight="1pt">
                    <v:stroke startarrowwidth="narrow" startarrowlength="short" endarrowwidth="narrow" endarrowlength="short" joinstyle="miter"/>
                    <v:textbox inset="2.53958mm,2.53958mm,2.53958mm,2.53958mm">
                      <w:txbxContent>
                        <w:p w14:paraId="53031DD5" w14:textId="77777777" w:rsidR="00DF0340" w:rsidRDefault="00DF0340">
                          <w:pPr>
                            <w:spacing w:after="0" w:line="240" w:lineRule="auto"/>
                            <w:jc w:val="left"/>
                            <w:textDirection w:val="btLr"/>
                          </w:pPr>
                        </w:p>
                      </w:txbxContent>
                    </v:textbox>
                  </v:roundrect>
                  <v:shapetype id="_x0000_t202" coordsize="21600,21600" o:spt="202" path="m,l,21600r21600,l21600,xe">
                    <v:stroke joinstyle="miter"/>
                    <v:path gradientshapeok="t" o:connecttype="rect"/>
                  </v:shapetype>
                  <v:shape id="Cuadro de texto 519939395" o:spid="_x0000_s1030" type="#_x0000_t202" style="position:absolute;left:20693;top:229;width:13210;height:6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Q9TyQAAAOIAAAAPAAAAZHJzL2Rvd25yZXYueG1sRI9Ni8Iw&#10;EIbvC/6HMII3Tf2oaDWKCuLuaVnrwePQjG2xmZQmavXXbxaEZU7DvO8zPMt1aypxp8aVlhUMBxEI&#10;4szqknMFp3Tfn4FwHlljZZkUPMnBetX5WGKi7YN/6H70uQgQdgkqKLyvEyldVpBBN7A1cbhdbGPQ&#10;h7XJpW7wEeCmkqMomkqDJYcPBda0Kyi7Hm8mUPZ2NjnX1ff26+AOMZ7TVO5eSvW67WYBwlPr/8Pv&#10;9qdWEA/n83GYGP6Ugg7I1S8AAAD//wMAUEsBAi0AFAAGAAgAAAAhANvh9svuAAAAhQEAABMAAAAA&#10;AAAAAAAAAAAAAAAAAFtDb250ZW50X1R5cGVzXS54bWxQSwECLQAUAAYACAAAACEAWvQsW78AAAAV&#10;AQAACwAAAAAAAAAAAAAAAAAfAQAAX3JlbHMvLnJlbHNQSwECLQAUAAYACAAAACEAONkPU8kAAADi&#10;AAAADwAAAAAAAAAAAAAAAAAHAgAAZHJzL2Rvd25yZXYueG1sUEsFBgAAAAADAAMAtwAAAP0CAAAA&#10;AA==&#10;" filled="f" stroked="f">
                    <v:textbox inset="1.3757mm,.91667mm,1.3757mm,.91667mm">
                      <w:txbxContent>
                        <w:p w14:paraId="3E20B89E" w14:textId="77777777" w:rsidR="00DF0340" w:rsidRPr="00314199" w:rsidRDefault="00DF0340">
                          <w:pPr>
                            <w:spacing w:after="0" w:line="215" w:lineRule="auto"/>
                            <w:jc w:val="center"/>
                            <w:textDirection w:val="btLr"/>
                            <w:rPr>
                              <w:b/>
                              <w:sz w:val="32"/>
                              <w:szCs w:val="26"/>
                            </w:rPr>
                          </w:pPr>
                          <w:r w:rsidRPr="00314199">
                            <w:rPr>
                              <w:rFonts w:ascii="Calibri" w:eastAsia="Calibri" w:hAnsi="Calibri" w:cs="Calibri"/>
                              <w:b/>
                              <w:color w:val="000000"/>
                              <w:sz w:val="32"/>
                            </w:rPr>
                            <w:t>Ejecutiva</w:t>
                          </w:r>
                        </w:p>
                      </w:txbxContent>
                    </v:textbox>
                  </v:shape>
                  <v:shape id="Forma libre: forma 897507954" o:spid="_x0000_s1031" style="position:absolute;left:21849;top:7068;width:1362;height:523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SyQAAAOIAAAAPAAAAZHJzL2Rvd25yZXYueG1sRI9BSwMx&#10;FITvgv8hPMFLsVmLtdu1aRGroN5ahV4fm9dkcfOyJGkb/fVGKHgcZuYbZrHKrhdHCrHzrOB2XIEg&#10;br3u2Cj4/Hi5qUHEhKyx90wKvinCanl5scBG+xNv6LhNRhQIxwYV2JSGRsrYWnIYx34gLt7eB4ep&#10;yGCkDngqcNfLSVXdS4cdlwWLAz1Zar+2B6cg187sbFqPuk39E56Nz5P3N6vU9VV+fACRKKf/8Ln9&#10;qhXU89m0ms2nd/B3qdwBufwFAAD//wMAUEsBAi0AFAAGAAgAAAAhANvh9svuAAAAhQEAABMAAAAA&#10;AAAAAAAAAAAAAAAAAFtDb250ZW50X1R5cGVzXS54bWxQSwECLQAUAAYACAAAACEAWvQsW78AAAAV&#10;AQAACwAAAAAAAAAAAAAAAAAfAQAAX3JlbHMvLnJlbHNQSwECLQAUAAYACAAAACEAoHvjEskAAADi&#10;AAAADwAAAAAAAAAAAAAAAAAHAgAAZHJzL2Rvd25yZXYueG1sUEsFBgAAAAADAAMAtwAAAP0CAAAA&#10;AA==&#10;" path="m,l,120000r120000,e" filled="f" strokecolor="#4974c5" strokeweight="1pt">
                    <v:stroke startarrowwidth="narrow" startarrowlength="short" endarrowwidth="narrow" endarrowlength="short" joinstyle="miter"/>
                    <v:path arrowok="t" o:extrusionok="f"/>
                  </v:shape>
                  <v:roundrect id="Rectángulo: esquinas redondeadas 614072308" o:spid="_x0000_s1032" style="position:absolute;left:23211;top:8812;width:11166;height:697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KgyAAAAOIAAAAPAAAAZHJzL2Rvd25yZXYueG1sRE/PT8Iw&#10;FL6b+D80z4SbtAyYZlKIgZDgxSh68PhcH9vC+jrbMiZ/PT2YePzy/V6sBtuKnnxoHGuYjBUI4tKZ&#10;hisNnx/b+0cQISIbbB2Thl8KsFre3iywMO7M79TvYyVSCIcCNdQxdoWUoazJYhi7jjhxB+ctxgR9&#10;JY3Hcwq3rcyUyqXFhlNDjR2tayqP+5PV8HLwb9hvsvl69/o1N7nE78vxR+vR3fD8BCLSEP/Ff+6d&#10;0ZBPZuohm6q0OV1Kd0AurwAAAP//AwBQSwECLQAUAAYACAAAACEA2+H2y+4AAACFAQAAEwAAAAAA&#10;AAAAAAAAAAAAAAAAW0NvbnRlbnRfVHlwZXNdLnhtbFBLAQItABQABgAIAAAAIQBa9CxbvwAAABUB&#10;AAALAAAAAAAAAAAAAAAAAB8BAABfcmVscy8ucmVsc1BLAQItABQABgAIAAAAIQCTiDKgyAAAAOIA&#10;AAAPAAAAAAAAAAAAAAAAAAcCAABkcnMvZG93bnJldi54bWxQSwUGAAAAAAMAAwC3AAAA/AIAAAAA&#10;" fillcolor="white [3201]" strokecolor="#3a66b1" strokeweight="1pt">
                    <v:fill opacity="58853f"/>
                    <v:stroke startarrowwidth="narrow" startarrowlength="short" endarrowwidth="narrow" endarrowlength="short" joinstyle="miter"/>
                    <v:textbox inset="2.53958mm,2.53958mm,2.53958mm,2.53958mm">
                      <w:txbxContent>
                        <w:p w14:paraId="1A35811D" w14:textId="77777777" w:rsidR="00DF0340" w:rsidRDefault="00DF0340">
                          <w:pPr>
                            <w:spacing w:after="0" w:line="240" w:lineRule="auto"/>
                            <w:jc w:val="left"/>
                            <w:textDirection w:val="btLr"/>
                          </w:pPr>
                        </w:p>
                      </w:txbxContent>
                    </v:textbox>
                  </v:roundrect>
                  <v:shape id="Cuadro de texto 1587974885" o:spid="_x0000_s1033" type="#_x0000_t202" style="position:absolute;left:23415;top:9017;width:10757;height:6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9AbygAAAOMAAAAPAAAAZHJzL2Rvd25yZXYueG1sRE9La8JA&#10;EL4L/Q/LFLzppo9okrpKa1GEFsHHxds0O03SZmdDdjXpv+8KhR7ne89s0ZtaXKh1lWUFd+MIBHFu&#10;dcWFguNhNUpAOI+ssbZMCn7IwWJ+M5hhpm3HO7rsfSFCCLsMFZTeN5mULi/JoBvbhjhwn7Y16MPZ&#10;FlK32IVwU8v7KJpIgxWHhhIbWpaUf+/PRsF5G5+2h9NHOnn5en/N17p4Sx86pYa3/fMTCE+9/xf/&#10;uTc6zI+TaTp9TJIYrj8FAOT8FwAA//8DAFBLAQItABQABgAIAAAAIQDb4fbL7gAAAIUBAAATAAAA&#10;AAAAAAAAAAAAAAAAAABbQ29udGVudF9UeXBlc10ueG1sUEsBAi0AFAAGAAgAAAAhAFr0LFu/AAAA&#10;FQEAAAsAAAAAAAAAAAAAAAAAHwEAAF9yZWxzLy5yZWxzUEsBAi0AFAAGAAgAAAAhAErz0BvKAAAA&#10;4wAAAA8AAAAAAAAAAAAAAAAABwIAAGRycy9kb3ducmV2LnhtbFBLBQYAAAAAAwADALcAAAD+AgAA&#10;AAA=&#10;" filled="f" stroked="f">
                    <v:textbox inset=".6875mm,.45833mm,.6875mm,.45833mm">
                      <w:txbxContent>
                        <w:p w14:paraId="4A7CB2D0" w14:textId="77777777" w:rsidR="00DF0340" w:rsidRDefault="00DF0340">
                          <w:pPr>
                            <w:spacing w:after="0" w:line="215" w:lineRule="auto"/>
                            <w:jc w:val="center"/>
                            <w:textDirection w:val="btLr"/>
                          </w:pPr>
                          <w:r>
                            <w:rPr>
                              <w:rFonts w:ascii="Calibri" w:eastAsia="Calibri" w:hAnsi="Calibri" w:cs="Calibri"/>
                              <w:color w:val="000000"/>
                              <w:sz w:val="26"/>
                            </w:rPr>
                            <w:t>Administrativa</w:t>
                          </w:r>
                        </w:p>
                      </w:txbxContent>
                    </v:textbox>
                  </v:shape>
                  <v:shape id="Forma libre: forma 2105361065" o:spid="_x0000_s1034" style="position:absolute;left:21849;top:7068;width:1362;height:1395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wsMyQAAAOMAAAAPAAAAZHJzL2Rvd25yZXYueG1sRI9BSwMx&#10;FITvQv9DeAUvYpNd6bJsm5ZSFdRbq9DrY/NMFjfJksQ2+uuNIHgcZuYbZr3NdmRnCnHwTkK1EMDI&#10;9V4NTkt4e328bYHFhE7h6B1J+KII283sao2d8hd3oPMxaVYgLnYowaQ0dZzH3pDFuPATueK9+2Ax&#10;FRk0VwEvBW5HXgvRcIuDKwsGJ9ob6j+On1ZCbq0+mXR/Mxza7/Cgfa5fno2U1/O8WwFLlNN/+K/9&#10;pCTUlVjeNZVolvD7qfwBvvkBAAD//wMAUEsBAi0AFAAGAAgAAAAhANvh9svuAAAAhQEAABMAAAAA&#10;AAAAAAAAAAAAAAAAAFtDb250ZW50X1R5cGVzXS54bWxQSwECLQAUAAYACAAAACEAWvQsW78AAAAV&#10;AQAACwAAAAAAAAAAAAAAAAAfAQAAX3JlbHMvLnJlbHNQSwECLQAUAAYACAAAACEAdicLDMkAAADj&#10;AAAADwAAAAAAAAAAAAAAAAAHAgAAZHJzL2Rvd25yZXYueG1sUEsFBgAAAAADAAMAtwAAAP0CAAAA&#10;AA==&#10;" path="m,l,120000r120000,e" filled="f" strokecolor="#4974c5" strokeweight="1pt">
                    <v:stroke startarrowwidth="narrow" startarrowlength="short" endarrowwidth="narrow" endarrowlength="short" joinstyle="miter"/>
                    <v:path arrowok="t" o:extrusionok="f"/>
                  </v:shape>
                  <v:roundrect id="Rectángulo: esquinas redondeadas 1188581254" o:spid="_x0000_s1035" style="position:absolute;left:23211;top:17536;width:11166;height:697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1xwAAAOMAAAAPAAAAZHJzL2Rvd25yZXYueG1sRE/NasJA&#10;EL4X+g7LFLzVTaKWEF2lLQreWtMe6m3IjklodjbsrjG+fVcQepzvf1ab0XRiIOdbywrSaQKCuLK6&#10;5VrB99fuOQfhA7LGzjIpuJKHzfrxYYWFthc+0FCGWsQQ9gUqaELoCyl91ZBBP7U9ceRO1hkM8XS1&#10;1A4vMdx0MkuSF2mw5djQYE/vDVW/5dko2KIutx/u+Oavs+HnVH/6TI6VUpOn8XUJItAY/sV3917H&#10;+WmeL/I0W8zh9lMEQK7/AAAA//8DAFBLAQItABQABgAIAAAAIQDb4fbL7gAAAIUBAAATAAAAAAAA&#10;AAAAAAAAAAAAAABbQ29udGVudF9UeXBlc10ueG1sUEsBAi0AFAAGAAgAAAAhAFr0LFu/AAAAFQEA&#10;AAsAAAAAAAAAAAAAAAAAHwEAAF9yZWxzLy5yZWxzUEsBAi0AFAAGAAgAAAAhAB8/5XXHAAAA4wAA&#10;AA8AAAAAAAAAAAAAAAAABwIAAGRycy9kb3ducmV2LnhtbFBLBQYAAAAAAwADALcAAAD7AgAAAAA=&#10;" fillcolor="white [3201]" strokecolor="#4c74c0" strokeweight="1pt">
                    <v:fill opacity="58853f"/>
                    <v:stroke startarrowwidth="narrow" startarrowlength="short" endarrowwidth="narrow" endarrowlength="short" joinstyle="miter"/>
                    <v:textbox inset="2.53958mm,2.53958mm,2.53958mm,2.53958mm">
                      <w:txbxContent>
                        <w:p w14:paraId="5F153277" w14:textId="77777777" w:rsidR="00DF0340" w:rsidRDefault="00DF0340">
                          <w:pPr>
                            <w:spacing w:after="0" w:line="240" w:lineRule="auto"/>
                            <w:jc w:val="left"/>
                            <w:textDirection w:val="btLr"/>
                          </w:pPr>
                        </w:p>
                      </w:txbxContent>
                    </v:textbox>
                  </v:roundrect>
                  <v:shape id="Cuadro de texto 1360372864" o:spid="_x0000_s1036" type="#_x0000_t202" style="position:absolute;left:23415;top:17740;width:10757;height:6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WbygAAAOMAAAAPAAAAZHJzL2Rvd25yZXYueG1sRE/NasJA&#10;EL4LvsMyQm+6qamppq7SWpRCi1Dtxds0O02i2dmQXU369m5B6HG+/5kvO1OJCzWutKzgfhSBIM6s&#10;LjlX8LVfD6cgnEfWWFkmBb/kYLno9+aYatvyJ112PhchhF2KCgrv61RKlxVk0I1sTRy4H9sY9OFs&#10;cqkbbEO4qeQ4ihJpsOTQUGBNq4Ky0+5sFJy3k8N2f/ieJS/Hj9dso/P3WdwqdTfonp9AeOr8v/jm&#10;ftNhfpxE8eN4mjzA308BALm4AgAA//8DAFBLAQItABQABgAIAAAAIQDb4fbL7gAAAIUBAAATAAAA&#10;AAAAAAAAAAAAAAAAAABbQ29udGVudF9UeXBlc10ueG1sUEsBAi0AFAAGAAgAAAAhAFr0LFu/AAAA&#10;FQEAAAsAAAAAAAAAAAAAAAAAHwEAAF9yZWxzLy5yZWxzUEsBAi0AFAAGAAgAAAAhABk5NZvKAAAA&#10;4wAAAA8AAAAAAAAAAAAAAAAABwIAAGRycy9kb3ducmV2LnhtbFBLBQYAAAAAAwADALcAAAD+AgAA&#10;AAA=&#10;" filled="f" stroked="f">
                    <v:textbox inset=".6875mm,.45833mm,.6875mm,.45833mm">
                      <w:txbxContent>
                        <w:p w14:paraId="1F139555" w14:textId="77777777" w:rsidR="00DF0340" w:rsidRDefault="00DF0340">
                          <w:pPr>
                            <w:spacing w:after="0" w:line="215" w:lineRule="auto"/>
                            <w:jc w:val="center"/>
                            <w:textDirection w:val="btLr"/>
                          </w:pPr>
                          <w:r>
                            <w:rPr>
                              <w:rFonts w:ascii="Calibri" w:eastAsia="Calibri" w:hAnsi="Calibri" w:cs="Calibri"/>
                              <w:color w:val="000000"/>
                              <w:sz w:val="26"/>
                            </w:rPr>
                            <w:t>Profesional</w:t>
                          </w:r>
                        </w:p>
                      </w:txbxContent>
                    </v:textbox>
                  </v:shape>
                  <v:shape id="Forma libre: forma 588754964" o:spid="_x0000_s1037" style="position:absolute;left:21849;top:7068;width:1362;height:2268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2HyQAAAOIAAAAPAAAAZHJzL2Rvd25yZXYueG1sRI9PSwMx&#10;FMTvgt8hPMGL2KylrXFtWsQ/oN5aC70+Ns9kcfOyJLGNfnojCB6HmfkNs1wXP4gDxdQH1nA1aUAQ&#10;d8H0bDXs3p4uFYiUkQ0OgUnDFyVYr05PltiacOQNHbbZigrh1KIGl/PYSpk6Rx7TJIzE1XsP0WOu&#10;MlppIh4r3A9y2jQL6bHnuuBwpHtH3cf202soytu9yw8X/UZ9x0cbyvT1xWl9flbubkFkKvk//Nd+&#10;NhrmSl3PZzeLGfxeqndArn4AAAD//wMAUEsBAi0AFAAGAAgAAAAhANvh9svuAAAAhQEAABMAAAAA&#10;AAAAAAAAAAAAAAAAAFtDb250ZW50X1R5cGVzXS54bWxQSwECLQAUAAYACAAAACEAWvQsW78AAAAV&#10;AQAACwAAAAAAAAAAAAAAAAAfAQAAX3JlbHMvLnJlbHNQSwECLQAUAAYACAAAACEAWxL9h8kAAADi&#10;AAAADwAAAAAAAAAAAAAAAAAHAgAAZHJzL2Rvd25yZXYueG1sUEsFBgAAAAADAAMAtwAAAP0CAAAA&#10;AA==&#10;" path="m,l,120000r120000,e" filled="f" strokecolor="#4974c5" strokeweight="1pt">
                    <v:stroke startarrowwidth="narrow" startarrowlength="short" endarrowwidth="narrow" endarrowlength="short" joinstyle="miter"/>
                    <v:path arrowok="t" o:extrusionok="f"/>
                  </v:shape>
                  <v:roundrect id="Rectángulo: esquinas redondeadas 1277183849" o:spid="_x0000_s1038" style="position:absolute;left:23211;top:26259;width:11166;height:697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AGxwAAAOMAAAAPAAAAZHJzL2Rvd25yZXYueG1sRE9La8JA&#10;EL4X/A/LFHqrG20b19RV+gRPQq14HrOTB2ZnQ3abxH/fLRQ8zvee1Wa0jeip87VjDbNpAoI4d6bm&#10;UsPh+/NegfAB2WDjmDRcyMNmPblZYWbcwF/U70MpYgj7DDVUIbSZlD6vyKKfupY4coXrLIZ4dqU0&#10;HQ4x3DZyniSptFhzbKiwpbeK8vP+x2p4T9PiOOz6j9PpSK+XFtWTK5TWd7fjyzOIQGO4iv/dWxPn&#10;zxeLmXpQj0v4+ykCINe/AAAA//8DAFBLAQItABQABgAIAAAAIQDb4fbL7gAAAIUBAAATAAAAAAAA&#10;AAAAAAAAAAAAAABbQ29udGVudF9UeXBlc10ueG1sUEsBAi0AFAAGAAgAAAAhAFr0LFu/AAAAFQEA&#10;AAsAAAAAAAAAAAAAAAAAHwEAAF9yZWxzLy5yZWxzUEsBAi0AFAAGAAgAAAAhAHBtEAbHAAAA4wAA&#10;AA8AAAAAAAAAAAAAAAAABwIAAGRycy9kb3ducmV2LnhtbFBLBQYAAAAAAwADALcAAAD7AgAAAAA=&#10;" fillcolor="white [3201]" strokecolor="#6786c7" strokeweight="1pt">
                    <v:fill opacity="58853f"/>
                    <v:stroke startarrowwidth="narrow" startarrowlength="short" endarrowwidth="narrow" endarrowlength="short" joinstyle="miter"/>
                    <v:textbox inset="2.53958mm,2.53958mm,2.53958mm,2.53958mm">
                      <w:txbxContent>
                        <w:p w14:paraId="44BFEF09" w14:textId="77777777" w:rsidR="00DF0340" w:rsidRDefault="00DF0340">
                          <w:pPr>
                            <w:spacing w:after="0" w:line="240" w:lineRule="auto"/>
                            <w:jc w:val="left"/>
                            <w:textDirection w:val="btLr"/>
                          </w:pPr>
                        </w:p>
                      </w:txbxContent>
                    </v:textbox>
                  </v:roundrect>
                  <v:shape id="Cuadro de texto 1224882225" o:spid="_x0000_s1039" type="#_x0000_t202" style="position:absolute;left:23415;top:26463;width:10757;height:6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muygAAAOMAAAAPAAAAZHJzL2Rvd25yZXYueG1sRE9fT8Iw&#10;EH838Ts0Z8KbdBYhY1KISiQmGBLAF97O9dym63VZC5vfnpKY8Hi//zdb9LYWJ2p95VjDwzABQZw7&#10;U3Gh4XP/dp+C8AHZYO2YNPyRh8X89maGmXEdb+m0C4WIIewz1FCG0GRS+rwki37oGuLIfbvWYohn&#10;W0jTYhfDbS1VkkykxYpjQ4kNvZaU/+6OVsNxMz5s9oev6eTl52OZr0yxno46rQd3/fMTiEB9uIr/&#10;3e8mzlfqMU2VUmO4/BQBkPMzAAAA//8DAFBLAQItABQABgAIAAAAIQDb4fbL7gAAAIUBAAATAAAA&#10;AAAAAAAAAAAAAAAAAABbQ29udGVudF9UeXBlc10ueG1sUEsBAi0AFAAGAAgAAAAhAFr0LFu/AAAA&#10;FQEAAAsAAAAAAAAAAAAAAAAAHwEAAF9yZWxzLy5yZWxzUEsBAi0AFAAGAAgAAAAhAPlX2a7KAAAA&#10;4wAAAA8AAAAAAAAAAAAAAAAABwIAAGRycy9kb3ducmV2LnhtbFBLBQYAAAAAAwADALcAAAD+AgAA&#10;AAA=&#10;" filled="f" stroked="f">
                    <v:textbox inset=".6875mm,.45833mm,.6875mm,.45833mm">
                      <w:txbxContent>
                        <w:p w14:paraId="093EF9DE" w14:textId="77777777" w:rsidR="00DF0340" w:rsidRDefault="00DF0340">
                          <w:pPr>
                            <w:spacing w:after="0" w:line="215" w:lineRule="auto"/>
                            <w:jc w:val="center"/>
                            <w:textDirection w:val="btLr"/>
                          </w:pPr>
                          <w:r>
                            <w:rPr>
                              <w:rFonts w:ascii="Calibri" w:eastAsia="Calibri" w:hAnsi="Calibri" w:cs="Calibri"/>
                              <w:color w:val="000000"/>
                              <w:sz w:val="26"/>
                            </w:rPr>
                            <w:t xml:space="preserve">Técnica </w:t>
                          </w:r>
                        </w:p>
                      </w:txbxContent>
                    </v:textbox>
                  </v:shape>
                  <v:shape id="Forma libre: forma 413168012" o:spid="_x0000_s1040" style="position:absolute;left:21849;top:7068;width:1362;height:314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82yAAAAOIAAAAPAAAAZHJzL2Rvd25yZXYueG1sRI9PSwMx&#10;FMTvgt8hPMGL2OyuUpa1aRGtoN76B7w+Ns9kcfOyJGkb/fRGEHocZuY3zGKV3SiOFOLgWUE9q0AQ&#10;914PbBTsdy+3LYiYkDWOnknBN0VYLS8vFthpf+INHbfJiALh2KECm9LUSRl7Sw7jzE/Exfv0wWEq&#10;MhipA54K3I2yqaq5dDhwWbA40ZOl/mt7cApy68yHTc83w6b9CWvjc/P+ZpW6vsqPDyAS5XQO/7df&#10;tYL7+q6et1XdwN+lcgfk8hcAAP//AwBQSwECLQAUAAYACAAAACEA2+H2y+4AAACFAQAAEwAAAAAA&#10;AAAAAAAAAAAAAAAAW0NvbnRlbnRfVHlwZXNdLnhtbFBLAQItABQABgAIAAAAIQBa9CxbvwAAABUB&#10;AAALAAAAAAAAAAAAAAAAAB8BAABfcmVscy8ucmVsc1BLAQItABQABgAIAAAAIQBIMR82yAAAAOIA&#10;AAAPAAAAAAAAAAAAAAAAAAcCAABkcnMvZG93bnJldi54bWxQSwUGAAAAAAMAAwC3AAAA/AIAAAAA&#10;" path="m,l,120000r120000,e" filled="f" strokecolor="#4974c5" strokeweight="1pt">
                    <v:stroke startarrowwidth="narrow" startarrowlength="short" endarrowwidth="narrow" endarrowlength="short" joinstyle="miter"/>
                    <v:path arrowok="t" o:extrusionok="f"/>
                  </v:shape>
                  <v:roundrect id="Rectángulo: esquinas redondeadas 1114361429" o:spid="_x0000_s1041" style="position:absolute;left:23211;top:34982;width:11166;height:697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xryQAAAOMAAAAPAAAAZHJzL2Rvd25yZXYueG1sRE9fS8Mw&#10;EH8X9h3CDXxzaecY2i0bMhk6X8Qq7PVobm3X5lKTbG2/vREEH+/3/9bbwbTiSs7XlhWkswQEcWF1&#10;zaWCr8/93QMIH5A1tpZJwUgetpvJzRozbXv+oGseShFD2GeooAqhy6T0RUUG/cx2xJE7WWcwxNOV&#10;UjvsY7hp5TxJltJgzbGhwo52FRVNfjEKmn1zORzy8/fLWPfj7tlJfXx7V+p2OjytQAQawr/4z/2q&#10;4/w0Xdwv08X8EX5/igDIzQ8AAAD//wMAUEsBAi0AFAAGAAgAAAAhANvh9svuAAAAhQEAABMAAAAA&#10;AAAAAAAAAAAAAAAAAFtDb250ZW50X1R5cGVzXS54bWxQSwECLQAUAAYACAAAACEAWvQsW78AAAAV&#10;AQAACwAAAAAAAAAAAAAAAAAfAQAAX3JlbHMvLnJlbHNQSwECLQAUAAYACAAAACEABj4sa8kAAADj&#10;AAAADwAAAAAAAAAAAAAAAAAHAgAAZHJzL2Rvd25yZXYueG1sUEsFBgAAAAADAAMAtwAAAP0CAAAA&#10;AA==&#10;" fillcolor="white [3201]" strokecolor="#8298cf" strokeweight="1pt">
                    <v:fill opacity="58853f"/>
                    <v:stroke startarrowwidth="narrow" startarrowlength="short" endarrowwidth="narrow" endarrowlength="short" joinstyle="miter"/>
                    <v:textbox inset="2.53958mm,2.53958mm,2.53958mm,2.53958mm">
                      <w:txbxContent>
                        <w:p w14:paraId="52D5CD93" w14:textId="77777777" w:rsidR="00DF0340" w:rsidRDefault="00DF0340">
                          <w:pPr>
                            <w:spacing w:after="0" w:line="240" w:lineRule="auto"/>
                            <w:jc w:val="left"/>
                            <w:textDirection w:val="btLr"/>
                          </w:pPr>
                        </w:p>
                      </w:txbxContent>
                    </v:textbox>
                  </v:roundrect>
                  <v:shape id="Cuadro de texto 318202316" o:spid="_x0000_s1042" type="#_x0000_t202" style="position:absolute;left:23415;top:35186;width:10757;height:6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hzAAAAOIAAAAPAAAAZHJzL2Rvd25yZXYueG1sRI9Pa8JA&#10;FMTvQr/D8gredPMHg6auUpUWoSJUe/H2mn1N0mbfhuxq0m/fLRR6HGbmN8xyPZhG3KhztWUF8TQC&#10;QVxYXXOp4O38NJmDcB5ZY2OZFHyTg/XqbrTEXNueX+l28qUIEHY5Kqi8b3MpXVGRQTe1LXHwPmxn&#10;0AfZlVJ32Ae4aWQSRZk0WHNYqLClbUXF1+lqFFyPs8vxfHlfZJvPw6541uXLIu2VGt8Pjw8gPA3+&#10;P/zX3msFaTxPoiSNM/i9FO6AXP0AAAD//wMAUEsBAi0AFAAGAAgAAAAhANvh9svuAAAAhQEAABMA&#10;AAAAAAAAAAAAAAAAAAAAAFtDb250ZW50X1R5cGVzXS54bWxQSwECLQAUAAYACAAAACEAWvQsW78A&#10;AAAVAQAACwAAAAAAAAAAAAAAAAAfAQAAX3JlbHMvLnJlbHNQSwECLQAUAAYACAAAACEAwLvwocwA&#10;AADiAAAADwAAAAAAAAAAAAAAAAAHAgAAZHJzL2Rvd25yZXYueG1sUEsFBgAAAAADAAMAtwAAAAAD&#10;AAAAAA==&#10;" filled="f" stroked="f">
                    <v:textbox inset=".6875mm,.45833mm,.6875mm,.45833mm">
                      <w:txbxContent>
                        <w:p w14:paraId="7B3BF8B9" w14:textId="77777777" w:rsidR="00DF0340" w:rsidRDefault="00DF0340">
                          <w:pPr>
                            <w:spacing w:after="0" w:line="215" w:lineRule="auto"/>
                            <w:jc w:val="center"/>
                            <w:textDirection w:val="btLr"/>
                          </w:pPr>
                          <w:r>
                            <w:rPr>
                              <w:rFonts w:ascii="Calibri" w:eastAsia="Calibri" w:hAnsi="Calibri" w:cs="Calibri"/>
                              <w:color w:val="000000"/>
                              <w:sz w:val="26"/>
                            </w:rPr>
                            <w:t>Oficina</w:t>
                          </w:r>
                        </w:p>
                      </w:txbxContent>
                    </v:textbox>
                  </v:shape>
                  <v:shape id="Forma libre: forma 114217263" o:spid="_x0000_s1043" style="position:absolute;left:21849;top:7068;width:1362;height:4012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gBxQAAAOIAAAAPAAAAZHJzL2Rvd25yZXYueG1sRE9NSwMx&#10;EL0L/Q9hCl7EZneVuqxNS6kK6q1V8DpsxmRxM1mS2EZ/vREEj4/3vdpkN4ojhTh4VlAvKhDEvdcD&#10;GwWvLw+XLYiYkDWOnknBF0XYrGdnK+y0P/GejodkRAnh2KECm9LUSRl7Sw7jwk/EhXv3wWEqMBip&#10;A55KuBtlU1VL6XDg0mBxop2l/uPw6RTk1pk3m+4uhn37He6Nz83zk1XqfJ63tyAS5fQv/nM/6jK/&#10;vm7qm2Z5Bb+XCga5/gEAAP//AwBQSwECLQAUAAYACAAAACEA2+H2y+4AAACFAQAAEwAAAAAAAAAA&#10;AAAAAAAAAAAAW0NvbnRlbnRfVHlwZXNdLnhtbFBLAQItABQABgAIAAAAIQBa9CxbvwAAABUBAAAL&#10;AAAAAAAAAAAAAAAAAB8BAABfcmVscy8ucmVsc1BLAQItABQABgAIAAAAIQDFBegBxQAAAOIAAAAP&#10;AAAAAAAAAAAAAAAAAAcCAABkcnMvZG93bnJldi54bWxQSwUGAAAAAAMAAwC3AAAA+QIAAAAA&#10;" path="m,l,120000r120000,e" filled="f" strokecolor="#4974c5" strokeweight="1pt">
                    <v:stroke startarrowwidth="narrow" startarrowlength="short" endarrowwidth="narrow" endarrowlength="short" joinstyle="miter"/>
                    <v:path arrowok="t" o:extrusionok="f"/>
                  </v:shape>
                  <v:roundrect id="Rectángulo: esquinas redondeadas 415844179" o:spid="_x0000_s1044" style="position:absolute;left:23211;top:43705;width:11166;height:697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bYyQAAAOIAAAAPAAAAZHJzL2Rvd25yZXYueG1sRI/RSsQw&#10;FETfBf8hXME3N22t2q2bXaQi+CCIqx9wae42weamNNltt19vBMHHYWbOMJvd7HpxojFYzwryVQaC&#10;uPXacqfg6/PlpgIRIrLG3jMpOFOA3fbyYoO19hN/0GkfO5EgHGpUYGIcailDa8hhWPmBOHkHPzqM&#10;SY6d1CNOCe56WWTZvXRoOS0YHKgx1H7vj07BMtnzou1R3hbFe1O+Vc+NiYtS11fz0yOISHP8D/+1&#10;X7WCMr+ryjJ/WMPvpXQH5PYHAAD//wMAUEsBAi0AFAAGAAgAAAAhANvh9svuAAAAhQEAABMAAAAA&#10;AAAAAAAAAAAAAAAAAFtDb250ZW50X1R5cGVzXS54bWxQSwECLQAUAAYACAAAACEAWvQsW78AAAAV&#10;AQAACwAAAAAAAAAAAAAAAAAfAQAAX3JlbHMvLnJlbHNQSwECLQAUAAYACAAAACEABOIW2MkAAADi&#10;AAAADwAAAAAAAAAAAAAAAAAHAgAAZHJzL2Rvd25yZXYueG1sUEsFBgAAAAADAAMAtwAAAP0CAAAA&#10;AA==&#10;" fillcolor="white [3201]" strokecolor="#9babd7" strokeweight="1pt">
                    <v:fill opacity="58853f"/>
                    <v:stroke startarrowwidth="narrow" startarrowlength="short" endarrowwidth="narrow" endarrowlength="short" joinstyle="miter"/>
                    <v:textbox inset="2.53958mm,2.53958mm,2.53958mm,2.53958mm">
                      <w:txbxContent>
                        <w:p w14:paraId="1571708C" w14:textId="77777777" w:rsidR="00DF0340" w:rsidRDefault="00DF0340">
                          <w:pPr>
                            <w:spacing w:after="0" w:line="240" w:lineRule="auto"/>
                            <w:jc w:val="left"/>
                            <w:textDirection w:val="btLr"/>
                          </w:pPr>
                        </w:p>
                      </w:txbxContent>
                    </v:textbox>
                  </v:roundrect>
                  <v:shape id="Cuadro de texto 957250164" o:spid="_x0000_s1045" type="#_x0000_t202" style="position:absolute;left:23415;top:43910;width:10757;height:6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tLzQAAAOIAAAAPAAAAZHJzL2Rvd25yZXYueG1sRI9PS8NA&#10;FMTvgt9heYI3u2lr0iZ2W1pFESyF/rn09pp9JtHs25DdNum3dwXB4zAzv2Fmi97U4kKtqywrGA4i&#10;EMS51RUXCg7714cpCOeRNdaWScGVHCzmtzczzLTteEuXnS9EgLDLUEHpfZNJ6fKSDLqBbYiD92lb&#10;gz7ItpC6xS7ATS1HUZRIgxWHhRIbei4p/96djYLzJj5u9sdTmqy+1i/5my4+0nGn1P1dv3wC4an3&#10;/+G/9rtWkMaTURwNk0f4vRTugJz/AAAA//8DAFBLAQItABQABgAIAAAAIQDb4fbL7gAAAIUBAAAT&#10;AAAAAAAAAAAAAAAAAAAAAABbQ29udGVudF9UeXBlc10ueG1sUEsBAi0AFAAGAAgAAAAhAFr0LFu/&#10;AAAAFQEAAAsAAAAAAAAAAAAAAAAAHwEAAF9yZWxzLy5yZWxzUEsBAi0AFAAGAAgAAAAhAJmCC0vN&#10;AAAA4gAAAA8AAAAAAAAAAAAAAAAABwIAAGRycy9kb3ducmV2LnhtbFBLBQYAAAAAAwADALcAAAAB&#10;AwAAAAA=&#10;" filled="f" stroked="f">
                    <v:textbox inset=".6875mm,.45833mm,.6875mm,.45833mm">
                      <w:txbxContent>
                        <w:p w14:paraId="1F3AD4C4" w14:textId="77777777" w:rsidR="00DF0340" w:rsidRDefault="00DF0340">
                          <w:pPr>
                            <w:spacing w:after="0" w:line="215" w:lineRule="auto"/>
                            <w:jc w:val="center"/>
                            <w:textDirection w:val="btLr"/>
                          </w:pPr>
                          <w:r>
                            <w:rPr>
                              <w:rFonts w:ascii="Calibri" w:eastAsia="Calibri" w:hAnsi="Calibri" w:cs="Calibri"/>
                              <w:color w:val="000000"/>
                              <w:sz w:val="26"/>
                            </w:rPr>
                            <w:t xml:space="preserve">Operativa </w:t>
                          </w:r>
                        </w:p>
                      </w:txbxContent>
                    </v:textbox>
                  </v:shape>
                </v:group>
                <w10:anchorlock/>
              </v:group>
            </w:pict>
          </mc:Fallback>
        </mc:AlternateContent>
      </w:r>
    </w:p>
    <w:p w14:paraId="4A4139EF" w14:textId="77777777" w:rsidR="002528F3" w:rsidRPr="00834C36" w:rsidRDefault="002528F3">
      <w:pPr>
        <w:pBdr>
          <w:top w:val="nil"/>
          <w:left w:val="nil"/>
          <w:bottom w:val="nil"/>
          <w:right w:val="nil"/>
          <w:between w:val="nil"/>
        </w:pBdr>
        <w:spacing w:after="120" w:line="240" w:lineRule="auto"/>
        <w:rPr>
          <w:color w:val="000000"/>
          <w:szCs w:val="24"/>
        </w:rPr>
      </w:pPr>
    </w:p>
    <w:p w14:paraId="669464C7" w14:textId="77777777" w:rsidR="0061491A" w:rsidRPr="00834C36" w:rsidRDefault="0061491A" w:rsidP="0061491A">
      <w:pPr>
        <w:pStyle w:val="2TXTCDCnumeradoArial10SParrafo6pto"/>
        <w:rPr>
          <w:sz w:val="24"/>
        </w:rPr>
      </w:pPr>
    </w:p>
    <w:p w14:paraId="5A038C84" w14:textId="77777777" w:rsidR="00B03B24" w:rsidRPr="00834C36" w:rsidRDefault="00B03B24" w:rsidP="0061491A">
      <w:pPr>
        <w:pStyle w:val="2TXTCDCnumeradoArial10SParrafo6pto"/>
        <w:rPr>
          <w:sz w:val="24"/>
        </w:rPr>
      </w:pPr>
    </w:p>
    <w:p w14:paraId="61D83729" w14:textId="77777777" w:rsidR="00026D1A" w:rsidRPr="00834C36" w:rsidRDefault="00026D1A" w:rsidP="0061491A">
      <w:pPr>
        <w:pStyle w:val="2TXTCDCnumeradoArial10SParrafo6pto"/>
        <w:rPr>
          <w:sz w:val="24"/>
        </w:rPr>
      </w:pPr>
    </w:p>
    <w:p w14:paraId="43585300" w14:textId="06A47C2F" w:rsidR="002528F3" w:rsidRPr="00834C36" w:rsidRDefault="00136896" w:rsidP="00A467BB">
      <w:pPr>
        <w:pStyle w:val="Ttulo1"/>
      </w:pPr>
      <w:bookmarkStart w:id="21" w:name="_Toc229039956"/>
      <w:bookmarkStart w:id="22" w:name="_Hlk228390020"/>
      <w:r w:rsidRPr="00834C36">
        <w:lastRenderedPageBreak/>
        <w:t>Clasificación de Puestos SERIE /CLASE PUESTO</w:t>
      </w:r>
      <w:bookmarkEnd w:id="21"/>
    </w:p>
    <w:p w14:paraId="5A5C1601" w14:textId="68C130E6" w:rsidR="005B2359" w:rsidRPr="00834C36" w:rsidRDefault="00E808E0" w:rsidP="002936B1">
      <w:pPr>
        <w:pStyle w:val="Ttulo2"/>
        <w:spacing w:before="0"/>
        <w:jc w:val="center"/>
      </w:pPr>
      <w:bookmarkStart w:id="23" w:name="_Toc229039957"/>
      <w:r w:rsidRPr="00834C36">
        <w:t>Clasificación de puestos para los renglones presupuestarios 011 "Personal permanente" y 022 "Personal por contrato"</w:t>
      </w:r>
      <w:bookmarkEnd w:id="23"/>
    </w:p>
    <w:p w14:paraId="1D504C0C" w14:textId="77777777" w:rsidR="002936B1" w:rsidRPr="00834C36" w:rsidRDefault="002936B1" w:rsidP="002936B1">
      <w:pPr>
        <w:spacing w:after="0"/>
      </w:pPr>
    </w:p>
    <w:tbl>
      <w:tblPr>
        <w:tblStyle w:val="87"/>
        <w:tblW w:w="9164" w:type="dxa"/>
        <w:tblInd w:w="-15" w:type="dxa"/>
        <w:tblLayout w:type="fixed"/>
        <w:tblLook w:val="0400" w:firstRow="0" w:lastRow="0" w:firstColumn="0" w:lastColumn="0" w:noHBand="0" w:noVBand="1"/>
      </w:tblPr>
      <w:tblGrid>
        <w:gridCol w:w="615"/>
        <w:gridCol w:w="4649"/>
        <w:gridCol w:w="3900"/>
      </w:tblGrid>
      <w:tr w:rsidR="002528F3" w:rsidRPr="00834C36" w14:paraId="0409A121" w14:textId="77777777" w:rsidTr="00935111">
        <w:trPr>
          <w:trHeight w:val="340"/>
        </w:trPr>
        <w:tc>
          <w:tcPr>
            <w:tcW w:w="9164" w:type="dxa"/>
            <w:gridSpan w:val="3"/>
            <w:tcBorders>
              <w:top w:val="single" w:sz="4" w:space="0" w:color="000000"/>
              <w:left w:val="single" w:sz="4" w:space="0" w:color="000000"/>
              <w:bottom w:val="single" w:sz="4" w:space="0" w:color="000000"/>
              <w:right w:val="single" w:sz="4" w:space="0" w:color="000000"/>
            </w:tcBorders>
          </w:tcPr>
          <w:p w14:paraId="5560F7A7" w14:textId="6F3CCA8C" w:rsidR="002528F3" w:rsidRPr="00834C36" w:rsidRDefault="00136896" w:rsidP="0091380A">
            <w:pPr>
              <w:spacing w:after="0" w:line="240" w:lineRule="auto"/>
              <w:jc w:val="center"/>
              <w:rPr>
                <w:b/>
                <w:color w:val="000000"/>
                <w:szCs w:val="24"/>
              </w:rPr>
            </w:pPr>
            <w:r w:rsidRPr="00834C36">
              <w:rPr>
                <w:b/>
                <w:color w:val="000000"/>
                <w:szCs w:val="24"/>
              </w:rPr>
              <w:t>SERIE /CLASE PUESTO</w:t>
            </w:r>
          </w:p>
        </w:tc>
      </w:tr>
      <w:tr w:rsidR="002528F3" w:rsidRPr="00834C36" w14:paraId="77CDA5BE" w14:textId="77777777" w:rsidTr="00935111">
        <w:trPr>
          <w:trHeight w:val="340"/>
        </w:trPr>
        <w:tc>
          <w:tcPr>
            <w:tcW w:w="9164" w:type="dxa"/>
            <w:gridSpan w:val="3"/>
            <w:tcBorders>
              <w:top w:val="single" w:sz="4" w:space="0" w:color="000000"/>
              <w:left w:val="single" w:sz="4" w:space="0" w:color="000000"/>
              <w:bottom w:val="single" w:sz="4" w:space="0" w:color="000000"/>
              <w:right w:val="single" w:sz="4" w:space="0" w:color="000000"/>
            </w:tcBorders>
          </w:tcPr>
          <w:p w14:paraId="00773234" w14:textId="77777777" w:rsidR="002528F3" w:rsidRPr="00834C36" w:rsidRDefault="00136896" w:rsidP="0091380A">
            <w:pPr>
              <w:spacing w:after="0" w:line="240" w:lineRule="auto"/>
              <w:jc w:val="center"/>
              <w:rPr>
                <w:b/>
                <w:color w:val="000000"/>
                <w:szCs w:val="24"/>
              </w:rPr>
            </w:pPr>
            <w:r w:rsidRPr="00834C36">
              <w:rPr>
                <w:b/>
                <w:color w:val="000000"/>
                <w:szCs w:val="24"/>
              </w:rPr>
              <w:t>SERIE EJECUTIVA</w:t>
            </w:r>
          </w:p>
        </w:tc>
      </w:tr>
      <w:tr w:rsidR="002528F3" w:rsidRPr="00834C36" w14:paraId="155D4095" w14:textId="77777777" w:rsidTr="00935111">
        <w:trPr>
          <w:trHeight w:val="340"/>
        </w:trPr>
        <w:tc>
          <w:tcPr>
            <w:tcW w:w="615" w:type="dxa"/>
            <w:tcBorders>
              <w:top w:val="nil"/>
              <w:left w:val="single" w:sz="4" w:space="0" w:color="000000"/>
              <w:bottom w:val="single" w:sz="4" w:space="0" w:color="000000"/>
              <w:right w:val="single" w:sz="4" w:space="0" w:color="000000"/>
            </w:tcBorders>
            <w:shd w:val="clear" w:color="auto" w:fill="B4C6E7" w:themeFill="accent1" w:themeFillTint="66"/>
          </w:tcPr>
          <w:p w14:paraId="275C545A" w14:textId="1F45604F" w:rsidR="002528F3" w:rsidRPr="00834C36" w:rsidRDefault="00136896" w:rsidP="0091380A">
            <w:pPr>
              <w:spacing w:after="0" w:line="240" w:lineRule="auto"/>
              <w:jc w:val="center"/>
              <w:rPr>
                <w:b/>
                <w:color w:val="000000"/>
                <w:szCs w:val="24"/>
              </w:rPr>
            </w:pPr>
            <w:r w:rsidRPr="00834C36">
              <w:rPr>
                <w:b/>
                <w:color w:val="000000"/>
                <w:szCs w:val="24"/>
              </w:rPr>
              <w:t>No.</w:t>
            </w:r>
          </w:p>
        </w:tc>
        <w:tc>
          <w:tcPr>
            <w:tcW w:w="4649" w:type="dxa"/>
            <w:tcBorders>
              <w:top w:val="nil"/>
              <w:left w:val="nil"/>
              <w:bottom w:val="single" w:sz="4" w:space="0" w:color="000000"/>
              <w:right w:val="single" w:sz="4" w:space="0" w:color="000000"/>
            </w:tcBorders>
            <w:shd w:val="clear" w:color="auto" w:fill="B4C6E7" w:themeFill="accent1" w:themeFillTint="66"/>
          </w:tcPr>
          <w:p w14:paraId="1C1CB61F" w14:textId="438C6947" w:rsidR="002528F3" w:rsidRPr="00834C36" w:rsidRDefault="00136896" w:rsidP="0091380A">
            <w:pPr>
              <w:spacing w:after="0" w:line="240" w:lineRule="auto"/>
              <w:jc w:val="center"/>
              <w:rPr>
                <w:b/>
                <w:color w:val="000000"/>
                <w:szCs w:val="24"/>
              </w:rPr>
            </w:pPr>
            <w:r w:rsidRPr="00834C36">
              <w:rPr>
                <w:b/>
                <w:color w:val="000000"/>
                <w:szCs w:val="24"/>
              </w:rPr>
              <w:t xml:space="preserve">Puesto </w:t>
            </w:r>
            <w:r w:rsidR="00E808E0" w:rsidRPr="00834C36">
              <w:rPr>
                <w:b/>
                <w:color w:val="000000"/>
                <w:szCs w:val="24"/>
              </w:rPr>
              <w:t>f</w:t>
            </w:r>
            <w:r w:rsidRPr="00834C36">
              <w:rPr>
                <w:b/>
                <w:color w:val="000000"/>
                <w:szCs w:val="24"/>
              </w:rPr>
              <w:t>uncional</w:t>
            </w:r>
          </w:p>
        </w:tc>
        <w:tc>
          <w:tcPr>
            <w:tcW w:w="3900" w:type="dxa"/>
            <w:tcBorders>
              <w:top w:val="nil"/>
              <w:left w:val="nil"/>
              <w:bottom w:val="single" w:sz="4" w:space="0" w:color="000000"/>
              <w:right w:val="single" w:sz="4" w:space="0" w:color="000000"/>
            </w:tcBorders>
            <w:shd w:val="clear" w:color="auto" w:fill="B4C6E7" w:themeFill="accent1" w:themeFillTint="66"/>
          </w:tcPr>
          <w:p w14:paraId="14838A4C" w14:textId="7CAF9391" w:rsidR="002528F3" w:rsidRPr="00834C36" w:rsidRDefault="00E808E0" w:rsidP="0091380A">
            <w:pPr>
              <w:spacing w:after="0" w:line="240" w:lineRule="auto"/>
              <w:jc w:val="center"/>
              <w:rPr>
                <w:b/>
                <w:color w:val="000000"/>
                <w:szCs w:val="24"/>
              </w:rPr>
            </w:pPr>
            <w:r w:rsidRPr="00834C36">
              <w:rPr>
                <w:b/>
                <w:color w:val="000000"/>
                <w:szCs w:val="24"/>
              </w:rPr>
              <w:t>Puesto n</w:t>
            </w:r>
            <w:r w:rsidR="00136896" w:rsidRPr="00834C36">
              <w:rPr>
                <w:b/>
                <w:color w:val="000000"/>
                <w:szCs w:val="24"/>
              </w:rPr>
              <w:t>ominal</w:t>
            </w:r>
          </w:p>
        </w:tc>
      </w:tr>
      <w:tr w:rsidR="002528F3" w:rsidRPr="00834C36" w14:paraId="67FBE48E" w14:textId="77777777" w:rsidTr="00935111">
        <w:trPr>
          <w:trHeight w:val="340"/>
        </w:trPr>
        <w:tc>
          <w:tcPr>
            <w:tcW w:w="615" w:type="dxa"/>
            <w:tcBorders>
              <w:top w:val="single" w:sz="4" w:space="0" w:color="000000"/>
              <w:left w:val="single" w:sz="4" w:space="0" w:color="000000"/>
              <w:bottom w:val="single" w:sz="4" w:space="0" w:color="000000"/>
              <w:right w:val="single" w:sz="4" w:space="0" w:color="000000"/>
            </w:tcBorders>
          </w:tcPr>
          <w:p w14:paraId="358345BB" w14:textId="3DF58850" w:rsidR="002528F3" w:rsidRPr="00834C36" w:rsidRDefault="00B32AD4" w:rsidP="0091380A">
            <w:pPr>
              <w:spacing w:after="0" w:line="240" w:lineRule="auto"/>
              <w:jc w:val="center"/>
              <w:rPr>
                <w:color w:val="000000"/>
                <w:szCs w:val="24"/>
              </w:rPr>
            </w:pPr>
            <w:r w:rsidRPr="00834C36">
              <w:rPr>
                <w:color w:val="000000"/>
                <w:szCs w:val="24"/>
              </w:rPr>
              <w:t>1</w:t>
            </w:r>
          </w:p>
        </w:tc>
        <w:tc>
          <w:tcPr>
            <w:tcW w:w="4649" w:type="dxa"/>
            <w:tcBorders>
              <w:top w:val="single" w:sz="4" w:space="0" w:color="000000"/>
              <w:left w:val="nil"/>
              <w:bottom w:val="single" w:sz="4" w:space="0" w:color="000000"/>
              <w:right w:val="single" w:sz="4" w:space="0" w:color="000000"/>
            </w:tcBorders>
          </w:tcPr>
          <w:p w14:paraId="0816FA38" w14:textId="77777777" w:rsidR="002528F3" w:rsidRPr="00834C36" w:rsidRDefault="00136896" w:rsidP="0091380A">
            <w:pPr>
              <w:spacing w:after="0" w:line="240" w:lineRule="auto"/>
              <w:jc w:val="left"/>
              <w:rPr>
                <w:color w:val="000000"/>
                <w:szCs w:val="24"/>
              </w:rPr>
            </w:pPr>
            <w:r w:rsidRPr="00834C36">
              <w:rPr>
                <w:color w:val="000000"/>
                <w:szCs w:val="24"/>
              </w:rPr>
              <w:t>Director General</w:t>
            </w:r>
          </w:p>
        </w:tc>
        <w:tc>
          <w:tcPr>
            <w:tcW w:w="3900" w:type="dxa"/>
            <w:tcBorders>
              <w:top w:val="single" w:sz="4" w:space="0" w:color="000000"/>
              <w:left w:val="nil"/>
              <w:bottom w:val="single" w:sz="4" w:space="0" w:color="000000"/>
              <w:right w:val="single" w:sz="4" w:space="0" w:color="000000"/>
            </w:tcBorders>
          </w:tcPr>
          <w:p w14:paraId="7489DD4E" w14:textId="58D73CEA" w:rsidR="002528F3" w:rsidRPr="00834C36" w:rsidRDefault="004046CC" w:rsidP="0091380A">
            <w:pPr>
              <w:spacing w:after="0" w:line="240" w:lineRule="auto"/>
              <w:jc w:val="left"/>
              <w:rPr>
                <w:color w:val="000000"/>
                <w:szCs w:val="24"/>
              </w:rPr>
            </w:pPr>
            <w:r w:rsidRPr="00834C36">
              <w:rPr>
                <w:color w:val="000000"/>
                <w:szCs w:val="24"/>
              </w:rPr>
              <w:t xml:space="preserve">Director </w:t>
            </w:r>
            <w:r w:rsidR="00136896" w:rsidRPr="00834C36">
              <w:rPr>
                <w:color w:val="000000"/>
                <w:szCs w:val="24"/>
              </w:rPr>
              <w:t>IV</w:t>
            </w:r>
          </w:p>
        </w:tc>
      </w:tr>
      <w:tr w:rsidR="002528F3" w:rsidRPr="00834C36" w14:paraId="10124F40" w14:textId="77777777" w:rsidTr="00935111">
        <w:trPr>
          <w:trHeight w:val="340"/>
        </w:trPr>
        <w:tc>
          <w:tcPr>
            <w:tcW w:w="615" w:type="dxa"/>
            <w:tcBorders>
              <w:top w:val="nil"/>
              <w:left w:val="single" w:sz="4" w:space="0" w:color="000000"/>
              <w:bottom w:val="single" w:sz="4" w:space="0" w:color="000000"/>
              <w:right w:val="single" w:sz="4" w:space="0" w:color="000000"/>
            </w:tcBorders>
          </w:tcPr>
          <w:p w14:paraId="457C1917" w14:textId="0F7B365D" w:rsidR="002528F3" w:rsidRPr="00834C36" w:rsidRDefault="00B32AD4" w:rsidP="0091380A">
            <w:pPr>
              <w:spacing w:after="0" w:line="240" w:lineRule="auto"/>
              <w:jc w:val="center"/>
              <w:rPr>
                <w:color w:val="000000"/>
                <w:szCs w:val="24"/>
              </w:rPr>
            </w:pPr>
            <w:r w:rsidRPr="00834C36">
              <w:rPr>
                <w:color w:val="000000"/>
                <w:szCs w:val="24"/>
              </w:rPr>
              <w:t>2</w:t>
            </w:r>
          </w:p>
        </w:tc>
        <w:tc>
          <w:tcPr>
            <w:tcW w:w="4649" w:type="dxa"/>
            <w:tcBorders>
              <w:top w:val="nil"/>
              <w:left w:val="nil"/>
              <w:bottom w:val="single" w:sz="4" w:space="0" w:color="000000"/>
              <w:right w:val="single" w:sz="4" w:space="0" w:color="000000"/>
            </w:tcBorders>
          </w:tcPr>
          <w:p w14:paraId="44DB6AB6" w14:textId="77777777" w:rsidR="002528F3" w:rsidRPr="00834C36" w:rsidRDefault="00136896" w:rsidP="0091380A">
            <w:pPr>
              <w:spacing w:after="0" w:line="240" w:lineRule="auto"/>
              <w:jc w:val="left"/>
              <w:rPr>
                <w:color w:val="000000"/>
                <w:szCs w:val="24"/>
              </w:rPr>
            </w:pPr>
            <w:r w:rsidRPr="00834C36">
              <w:rPr>
                <w:color w:val="000000"/>
                <w:szCs w:val="24"/>
              </w:rPr>
              <w:t>Subdirector General</w:t>
            </w:r>
          </w:p>
        </w:tc>
        <w:tc>
          <w:tcPr>
            <w:tcW w:w="3900" w:type="dxa"/>
            <w:tcBorders>
              <w:top w:val="nil"/>
              <w:left w:val="nil"/>
              <w:bottom w:val="single" w:sz="4" w:space="0" w:color="000000"/>
              <w:right w:val="single" w:sz="4" w:space="0" w:color="000000"/>
            </w:tcBorders>
          </w:tcPr>
          <w:p w14:paraId="30999C6A" w14:textId="288CB735" w:rsidR="002528F3" w:rsidRPr="00834C36" w:rsidRDefault="004046CC" w:rsidP="0091380A">
            <w:pPr>
              <w:spacing w:after="0" w:line="240" w:lineRule="auto"/>
              <w:jc w:val="left"/>
              <w:rPr>
                <w:color w:val="000000"/>
                <w:szCs w:val="24"/>
              </w:rPr>
            </w:pPr>
            <w:r w:rsidRPr="00834C36">
              <w:rPr>
                <w:color w:val="000000"/>
                <w:szCs w:val="24"/>
              </w:rPr>
              <w:t>Director III,</w:t>
            </w:r>
            <w:r w:rsidR="00136896" w:rsidRPr="00834C36">
              <w:rPr>
                <w:color w:val="000000"/>
                <w:szCs w:val="24"/>
              </w:rPr>
              <w:t xml:space="preserve"> IV</w:t>
            </w:r>
          </w:p>
        </w:tc>
      </w:tr>
      <w:tr w:rsidR="002C3667" w:rsidRPr="00834C36" w14:paraId="0A7D79BF" w14:textId="77777777" w:rsidTr="00935111">
        <w:trPr>
          <w:trHeight w:val="340"/>
        </w:trPr>
        <w:tc>
          <w:tcPr>
            <w:tcW w:w="615" w:type="dxa"/>
            <w:tcBorders>
              <w:top w:val="nil"/>
              <w:left w:val="single" w:sz="4" w:space="0" w:color="000000"/>
              <w:bottom w:val="single" w:sz="4" w:space="0" w:color="000000"/>
              <w:right w:val="single" w:sz="4" w:space="0" w:color="000000"/>
            </w:tcBorders>
          </w:tcPr>
          <w:p w14:paraId="2976FB54" w14:textId="04E14456" w:rsidR="002C3667" w:rsidRPr="00834C36" w:rsidRDefault="00B32AD4" w:rsidP="0091380A">
            <w:pPr>
              <w:spacing w:after="0" w:line="240" w:lineRule="auto"/>
              <w:jc w:val="center"/>
              <w:rPr>
                <w:color w:val="000000"/>
                <w:szCs w:val="24"/>
              </w:rPr>
            </w:pPr>
            <w:r w:rsidRPr="00834C36">
              <w:rPr>
                <w:color w:val="000000"/>
                <w:szCs w:val="24"/>
              </w:rPr>
              <w:t>3</w:t>
            </w:r>
          </w:p>
        </w:tc>
        <w:tc>
          <w:tcPr>
            <w:tcW w:w="4649" w:type="dxa"/>
            <w:tcBorders>
              <w:top w:val="nil"/>
              <w:left w:val="nil"/>
              <w:bottom w:val="single" w:sz="4" w:space="0" w:color="000000"/>
              <w:right w:val="single" w:sz="4" w:space="0" w:color="000000"/>
            </w:tcBorders>
          </w:tcPr>
          <w:p w14:paraId="54949E61" w14:textId="77777777" w:rsidR="002C3667" w:rsidRPr="00834C36" w:rsidRDefault="002C3667" w:rsidP="0091380A">
            <w:pPr>
              <w:spacing w:after="0" w:line="240" w:lineRule="auto"/>
              <w:jc w:val="left"/>
              <w:rPr>
                <w:color w:val="000000"/>
                <w:szCs w:val="24"/>
              </w:rPr>
            </w:pPr>
            <w:r w:rsidRPr="00834C36">
              <w:rPr>
                <w:color w:val="000000"/>
                <w:szCs w:val="24"/>
              </w:rPr>
              <w:t>Director Administrativo</w:t>
            </w:r>
          </w:p>
        </w:tc>
        <w:tc>
          <w:tcPr>
            <w:tcW w:w="3900" w:type="dxa"/>
            <w:tcBorders>
              <w:top w:val="nil"/>
              <w:left w:val="nil"/>
              <w:bottom w:val="single" w:sz="4" w:space="0" w:color="000000"/>
              <w:right w:val="single" w:sz="4" w:space="0" w:color="000000"/>
            </w:tcBorders>
          </w:tcPr>
          <w:p w14:paraId="648CD969" w14:textId="1955F4D1" w:rsidR="002C3667" w:rsidRPr="00834C36" w:rsidRDefault="002C3667" w:rsidP="0091380A">
            <w:pPr>
              <w:spacing w:after="0" w:line="240" w:lineRule="auto"/>
              <w:jc w:val="left"/>
              <w:rPr>
                <w:color w:val="000000"/>
                <w:szCs w:val="24"/>
              </w:rPr>
            </w:pPr>
            <w:r w:rsidRPr="00834C36">
              <w:rPr>
                <w:color w:val="000000"/>
                <w:szCs w:val="24"/>
              </w:rPr>
              <w:t xml:space="preserve">Director </w:t>
            </w:r>
            <w:r w:rsidR="001C03D5" w:rsidRPr="00834C36">
              <w:rPr>
                <w:color w:val="000000"/>
                <w:szCs w:val="24"/>
              </w:rPr>
              <w:t>II, III</w:t>
            </w:r>
          </w:p>
        </w:tc>
      </w:tr>
      <w:tr w:rsidR="002C3667" w:rsidRPr="00834C36" w14:paraId="3E09C620" w14:textId="77777777" w:rsidTr="00935111">
        <w:trPr>
          <w:trHeight w:val="340"/>
        </w:trPr>
        <w:tc>
          <w:tcPr>
            <w:tcW w:w="615" w:type="dxa"/>
            <w:tcBorders>
              <w:top w:val="nil"/>
              <w:left w:val="single" w:sz="4" w:space="0" w:color="000000"/>
              <w:bottom w:val="single" w:sz="4" w:space="0" w:color="000000"/>
              <w:right w:val="single" w:sz="4" w:space="0" w:color="000000"/>
            </w:tcBorders>
          </w:tcPr>
          <w:p w14:paraId="0AB45DBF" w14:textId="510753B5" w:rsidR="002C3667" w:rsidRPr="00834C36" w:rsidRDefault="00B32AD4" w:rsidP="0091380A">
            <w:pPr>
              <w:spacing w:after="0" w:line="240" w:lineRule="auto"/>
              <w:jc w:val="center"/>
              <w:rPr>
                <w:color w:val="000000"/>
                <w:szCs w:val="24"/>
              </w:rPr>
            </w:pPr>
            <w:r w:rsidRPr="00834C36">
              <w:rPr>
                <w:color w:val="000000"/>
                <w:szCs w:val="24"/>
              </w:rPr>
              <w:t>4</w:t>
            </w:r>
          </w:p>
        </w:tc>
        <w:tc>
          <w:tcPr>
            <w:tcW w:w="4649" w:type="dxa"/>
            <w:tcBorders>
              <w:top w:val="nil"/>
              <w:left w:val="nil"/>
              <w:bottom w:val="single" w:sz="4" w:space="0" w:color="000000"/>
              <w:right w:val="single" w:sz="4" w:space="0" w:color="000000"/>
            </w:tcBorders>
          </w:tcPr>
          <w:p w14:paraId="447D1532" w14:textId="77777777" w:rsidR="002C3667" w:rsidRPr="00834C36" w:rsidRDefault="002C3667" w:rsidP="0091380A">
            <w:pPr>
              <w:spacing w:after="0" w:line="240" w:lineRule="auto"/>
              <w:jc w:val="left"/>
              <w:rPr>
                <w:color w:val="000000"/>
                <w:szCs w:val="24"/>
              </w:rPr>
            </w:pPr>
            <w:r w:rsidRPr="00834C36">
              <w:rPr>
                <w:color w:val="000000"/>
                <w:szCs w:val="24"/>
              </w:rPr>
              <w:t>Director Financiero</w:t>
            </w:r>
          </w:p>
        </w:tc>
        <w:tc>
          <w:tcPr>
            <w:tcW w:w="3900" w:type="dxa"/>
            <w:tcBorders>
              <w:top w:val="nil"/>
              <w:left w:val="nil"/>
              <w:bottom w:val="single" w:sz="4" w:space="0" w:color="000000"/>
              <w:right w:val="single" w:sz="4" w:space="0" w:color="000000"/>
            </w:tcBorders>
          </w:tcPr>
          <w:p w14:paraId="0DA2EA78" w14:textId="18D6A7B0" w:rsidR="002C3667" w:rsidRPr="00834C36" w:rsidRDefault="001C03D5" w:rsidP="0091380A">
            <w:pPr>
              <w:spacing w:after="0" w:line="240" w:lineRule="auto"/>
              <w:jc w:val="left"/>
              <w:rPr>
                <w:color w:val="000000"/>
                <w:szCs w:val="24"/>
              </w:rPr>
            </w:pPr>
            <w:r w:rsidRPr="00834C36">
              <w:rPr>
                <w:color w:val="000000"/>
                <w:szCs w:val="24"/>
              </w:rPr>
              <w:t>Director II, III</w:t>
            </w:r>
          </w:p>
        </w:tc>
      </w:tr>
      <w:tr w:rsidR="002C3667" w:rsidRPr="00834C36" w14:paraId="4E488315" w14:textId="77777777" w:rsidTr="00935111">
        <w:trPr>
          <w:trHeight w:val="340"/>
        </w:trPr>
        <w:tc>
          <w:tcPr>
            <w:tcW w:w="615" w:type="dxa"/>
            <w:tcBorders>
              <w:top w:val="nil"/>
              <w:left w:val="single" w:sz="4" w:space="0" w:color="000000"/>
              <w:bottom w:val="single" w:sz="4" w:space="0" w:color="000000"/>
              <w:right w:val="single" w:sz="4" w:space="0" w:color="000000"/>
            </w:tcBorders>
          </w:tcPr>
          <w:p w14:paraId="18028CE0" w14:textId="21233700" w:rsidR="002C3667" w:rsidRPr="00834C36" w:rsidRDefault="00B32AD4" w:rsidP="0091380A">
            <w:pPr>
              <w:spacing w:after="0" w:line="240" w:lineRule="auto"/>
              <w:jc w:val="center"/>
              <w:rPr>
                <w:color w:val="000000"/>
                <w:szCs w:val="24"/>
              </w:rPr>
            </w:pPr>
            <w:r w:rsidRPr="00834C36">
              <w:rPr>
                <w:color w:val="000000"/>
                <w:szCs w:val="24"/>
              </w:rPr>
              <w:t>5</w:t>
            </w:r>
          </w:p>
        </w:tc>
        <w:tc>
          <w:tcPr>
            <w:tcW w:w="4649" w:type="dxa"/>
            <w:tcBorders>
              <w:top w:val="nil"/>
              <w:left w:val="nil"/>
              <w:bottom w:val="single" w:sz="4" w:space="0" w:color="000000"/>
              <w:right w:val="single" w:sz="4" w:space="0" w:color="000000"/>
            </w:tcBorders>
          </w:tcPr>
          <w:p w14:paraId="34E31949" w14:textId="77777777" w:rsidR="002C3667" w:rsidRPr="00834C36" w:rsidRDefault="002C3667" w:rsidP="0091380A">
            <w:pPr>
              <w:spacing w:after="0" w:line="240" w:lineRule="auto"/>
              <w:jc w:val="left"/>
              <w:rPr>
                <w:color w:val="000000"/>
                <w:szCs w:val="24"/>
              </w:rPr>
            </w:pPr>
            <w:r w:rsidRPr="00834C36">
              <w:rPr>
                <w:color w:val="000000"/>
                <w:szCs w:val="24"/>
              </w:rPr>
              <w:t>Director de Recursos Humanos</w:t>
            </w:r>
          </w:p>
        </w:tc>
        <w:tc>
          <w:tcPr>
            <w:tcW w:w="3900" w:type="dxa"/>
            <w:tcBorders>
              <w:top w:val="nil"/>
              <w:left w:val="nil"/>
              <w:bottom w:val="single" w:sz="4" w:space="0" w:color="000000"/>
              <w:right w:val="single" w:sz="4" w:space="0" w:color="000000"/>
            </w:tcBorders>
          </w:tcPr>
          <w:p w14:paraId="074DC9EF" w14:textId="5B6172BC" w:rsidR="002C3667" w:rsidRPr="00834C36" w:rsidRDefault="001C03D5" w:rsidP="0091380A">
            <w:pPr>
              <w:spacing w:after="0" w:line="240" w:lineRule="auto"/>
              <w:jc w:val="left"/>
              <w:rPr>
                <w:color w:val="000000"/>
                <w:szCs w:val="24"/>
              </w:rPr>
            </w:pPr>
            <w:r w:rsidRPr="00834C36">
              <w:rPr>
                <w:color w:val="000000"/>
                <w:szCs w:val="24"/>
              </w:rPr>
              <w:t>Director II, III</w:t>
            </w:r>
          </w:p>
        </w:tc>
      </w:tr>
      <w:tr w:rsidR="002C3667" w:rsidRPr="00834C36" w14:paraId="1AC48DF0" w14:textId="77777777" w:rsidTr="00935111">
        <w:trPr>
          <w:trHeight w:val="340"/>
        </w:trPr>
        <w:tc>
          <w:tcPr>
            <w:tcW w:w="615" w:type="dxa"/>
            <w:tcBorders>
              <w:top w:val="nil"/>
              <w:left w:val="single" w:sz="4" w:space="0" w:color="000000"/>
              <w:bottom w:val="single" w:sz="4" w:space="0" w:color="000000"/>
              <w:right w:val="single" w:sz="4" w:space="0" w:color="000000"/>
            </w:tcBorders>
          </w:tcPr>
          <w:p w14:paraId="4ED98B61" w14:textId="5F01B238" w:rsidR="002C3667" w:rsidRPr="00834C36" w:rsidRDefault="00B32AD4" w:rsidP="0091380A">
            <w:pPr>
              <w:spacing w:after="0" w:line="240" w:lineRule="auto"/>
              <w:jc w:val="center"/>
              <w:rPr>
                <w:color w:val="000000"/>
                <w:szCs w:val="24"/>
              </w:rPr>
            </w:pPr>
            <w:r w:rsidRPr="00834C36">
              <w:rPr>
                <w:color w:val="000000"/>
                <w:szCs w:val="24"/>
              </w:rPr>
              <w:t>6</w:t>
            </w:r>
          </w:p>
        </w:tc>
        <w:tc>
          <w:tcPr>
            <w:tcW w:w="4649" w:type="dxa"/>
            <w:tcBorders>
              <w:top w:val="nil"/>
              <w:left w:val="nil"/>
              <w:bottom w:val="single" w:sz="4" w:space="0" w:color="000000"/>
              <w:right w:val="single" w:sz="4" w:space="0" w:color="000000"/>
            </w:tcBorders>
          </w:tcPr>
          <w:p w14:paraId="0AC4DE69" w14:textId="77777777" w:rsidR="002C3667" w:rsidRPr="00834C36" w:rsidRDefault="002C3667" w:rsidP="0091380A">
            <w:pPr>
              <w:spacing w:after="0" w:line="240" w:lineRule="auto"/>
              <w:jc w:val="left"/>
              <w:rPr>
                <w:color w:val="000000"/>
                <w:szCs w:val="24"/>
              </w:rPr>
            </w:pPr>
            <w:r w:rsidRPr="00834C36">
              <w:rPr>
                <w:color w:val="000000"/>
                <w:szCs w:val="24"/>
              </w:rPr>
              <w:t>Director Técnico</w:t>
            </w:r>
          </w:p>
        </w:tc>
        <w:tc>
          <w:tcPr>
            <w:tcW w:w="3900" w:type="dxa"/>
            <w:tcBorders>
              <w:top w:val="nil"/>
              <w:left w:val="nil"/>
              <w:bottom w:val="single" w:sz="4" w:space="0" w:color="000000"/>
              <w:right w:val="single" w:sz="4" w:space="0" w:color="000000"/>
            </w:tcBorders>
          </w:tcPr>
          <w:p w14:paraId="3D951146" w14:textId="4FD73162" w:rsidR="002C3667" w:rsidRPr="00834C36" w:rsidRDefault="001C03D5" w:rsidP="0091380A">
            <w:pPr>
              <w:spacing w:after="0" w:line="240" w:lineRule="auto"/>
              <w:jc w:val="left"/>
              <w:rPr>
                <w:color w:val="000000"/>
                <w:szCs w:val="24"/>
              </w:rPr>
            </w:pPr>
            <w:r w:rsidRPr="00834C36">
              <w:rPr>
                <w:color w:val="000000"/>
                <w:szCs w:val="24"/>
              </w:rPr>
              <w:t>Director II, III</w:t>
            </w:r>
          </w:p>
        </w:tc>
      </w:tr>
      <w:tr w:rsidR="002C3667" w:rsidRPr="00834C36" w14:paraId="0628A023" w14:textId="77777777" w:rsidTr="00935111">
        <w:trPr>
          <w:trHeight w:val="340"/>
        </w:trPr>
        <w:tc>
          <w:tcPr>
            <w:tcW w:w="615" w:type="dxa"/>
            <w:tcBorders>
              <w:top w:val="single" w:sz="4" w:space="0" w:color="000000"/>
              <w:left w:val="single" w:sz="4" w:space="0" w:color="000000"/>
              <w:bottom w:val="single" w:sz="4" w:space="0" w:color="000000"/>
              <w:right w:val="single" w:sz="4" w:space="0" w:color="000000"/>
            </w:tcBorders>
          </w:tcPr>
          <w:p w14:paraId="0185EC0F" w14:textId="5F1F0986" w:rsidR="002C3667" w:rsidRPr="00834C36" w:rsidRDefault="00B32AD4" w:rsidP="0091380A">
            <w:pPr>
              <w:spacing w:after="0" w:line="240" w:lineRule="auto"/>
              <w:jc w:val="center"/>
              <w:rPr>
                <w:color w:val="000000"/>
                <w:szCs w:val="24"/>
              </w:rPr>
            </w:pPr>
            <w:r w:rsidRPr="00834C36">
              <w:rPr>
                <w:color w:val="000000"/>
                <w:szCs w:val="24"/>
              </w:rPr>
              <w:t>7</w:t>
            </w:r>
          </w:p>
        </w:tc>
        <w:tc>
          <w:tcPr>
            <w:tcW w:w="4649" w:type="dxa"/>
            <w:tcBorders>
              <w:top w:val="single" w:sz="4" w:space="0" w:color="000000"/>
              <w:left w:val="nil"/>
              <w:bottom w:val="single" w:sz="4" w:space="0" w:color="000000"/>
              <w:right w:val="single" w:sz="4" w:space="0" w:color="000000"/>
            </w:tcBorders>
          </w:tcPr>
          <w:p w14:paraId="09BDB3F3" w14:textId="77777777" w:rsidR="002C3667" w:rsidRPr="00834C36" w:rsidRDefault="002C3667" w:rsidP="0091380A">
            <w:pPr>
              <w:spacing w:after="0" w:line="240" w:lineRule="auto"/>
              <w:jc w:val="left"/>
              <w:rPr>
                <w:color w:val="000000"/>
                <w:szCs w:val="24"/>
              </w:rPr>
            </w:pPr>
            <w:r w:rsidRPr="00834C36">
              <w:rPr>
                <w:color w:val="000000"/>
                <w:szCs w:val="24"/>
              </w:rPr>
              <w:t>Director de Planificación</w:t>
            </w:r>
          </w:p>
        </w:tc>
        <w:tc>
          <w:tcPr>
            <w:tcW w:w="3900" w:type="dxa"/>
            <w:tcBorders>
              <w:top w:val="single" w:sz="4" w:space="0" w:color="000000"/>
              <w:left w:val="nil"/>
              <w:bottom w:val="single" w:sz="4" w:space="0" w:color="000000"/>
              <w:right w:val="single" w:sz="4" w:space="0" w:color="000000"/>
            </w:tcBorders>
          </w:tcPr>
          <w:p w14:paraId="4DAD231B" w14:textId="2B9F1BCE" w:rsidR="002C3667" w:rsidRPr="00834C36" w:rsidRDefault="001C03D5" w:rsidP="0091380A">
            <w:pPr>
              <w:spacing w:after="0" w:line="240" w:lineRule="auto"/>
              <w:jc w:val="left"/>
              <w:rPr>
                <w:color w:val="000000"/>
                <w:szCs w:val="24"/>
              </w:rPr>
            </w:pPr>
            <w:r w:rsidRPr="00834C36">
              <w:rPr>
                <w:color w:val="000000"/>
                <w:szCs w:val="24"/>
              </w:rPr>
              <w:t>Director II, III</w:t>
            </w:r>
          </w:p>
        </w:tc>
      </w:tr>
      <w:tr w:rsidR="006E2675" w:rsidRPr="00834C36" w14:paraId="1873B303" w14:textId="77777777" w:rsidTr="00935111">
        <w:trPr>
          <w:trHeight w:val="340"/>
        </w:trPr>
        <w:tc>
          <w:tcPr>
            <w:tcW w:w="615" w:type="dxa"/>
            <w:tcBorders>
              <w:top w:val="single" w:sz="4" w:space="0" w:color="000000"/>
              <w:left w:val="single" w:sz="4" w:space="0" w:color="000000"/>
              <w:bottom w:val="single" w:sz="4" w:space="0" w:color="000000"/>
              <w:right w:val="single" w:sz="4" w:space="0" w:color="000000"/>
            </w:tcBorders>
          </w:tcPr>
          <w:p w14:paraId="7E39304D" w14:textId="44BD4B32" w:rsidR="006E2675" w:rsidRPr="00834C36" w:rsidRDefault="00B32AD4" w:rsidP="0091380A">
            <w:pPr>
              <w:spacing w:after="0" w:line="240" w:lineRule="auto"/>
              <w:jc w:val="center"/>
              <w:rPr>
                <w:color w:val="000000"/>
                <w:szCs w:val="24"/>
              </w:rPr>
            </w:pPr>
            <w:r w:rsidRPr="00834C36">
              <w:rPr>
                <w:color w:val="000000"/>
                <w:szCs w:val="24"/>
              </w:rPr>
              <w:t>8</w:t>
            </w:r>
          </w:p>
        </w:tc>
        <w:tc>
          <w:tcPr>
            <w:tcW w:w="4649" w:type="dxa"/>
            <w:tcBorders>
              <w:top w:val="single" w:sz="4" w:space="0" w:color="000000"/>
              <w:left w:val="nil"/>
              <w:bottom w:val="single" w:sz="4" w:space="0" w:color="000000"/>
              <w:right w:val="single" w:sz="4" w:space="0" w:color="000000"/>
            </w:tcBorders>
          </w:tcPr>
          <w:p w14:paraId="72FEFE4B" w14:textId="58B0FB14" w:rsidR="006E2675" w:rsidRPr="00834C36" w:rsidRDefault="006E2675" w:rsidP="0091380A">
            <w:pPr>
              <w:spacing w:after="0" w:line="240" w:lineRule="auto"/>
              <w:jc w:val="left"/>
              <w:rPr>
                <w:color w:val="000000"/>
                <w:szCs w:val="24"/>
              </w:rPr>
            </w:pPr>
            <w:r w:rsidRPr="00834C36">
              <w:rPr>
                <w:color w:val="000000"/>
                <w:szCs w:val="24"/>
              </w:rPr>
              <w:t>Director de Asesoría Jurídica</w:t>
            </w:r>
          </w:p>
        </w:tc>
        <w:tc>
          <w:tcPr>
            <w:tcW w:w="3900" w:type="dxa"/>
            <w:tcBorders>
              <w:top w:val="single" w:sz="4" w:space="0" w:color="000000"/>
              <w:left w:val="nil"/>
              <w:bottom w:val="single" w:sz="4" w:space="0" w:color="000000"/>
              <w:right w:val="single" w:sz="4" w:space="0" w:color="000000"/>
            </w:tcBorders>
          </w:tcPr>
          <w:p w14:paraId="3B6E7B0F" w14:textId="531CCA8E" w:rsidR="006E2675" w:rsidRPr="00834C36" w:rsidRDefault="001C03D5" w:rsidP="0091380A">
            <w:pPr>
              <w:spacing w:after="0" w:line="240" w:lineRule="auto"/>
              <w:jc w:val="left"/>
              <w:rPr>
                <w:color w:val="000000"/>
                <w:szCs w:val="24"/>
              </w:rPr>
            </w:pPr>
            <w:r w:rsidRPr="00834C36">
              <w:rPr>
                <w:color w:val="000000"/>
                <w:szCs w:val="24"/>
              </w:rPr>
              <w:t>Director II, III</w:t>
            </w:r>
          </w:p>
        </w:tc>
      </w:tr>
      <w:tr w:rsidR="006E2675" w:rsidRPr="00834C36" w14:paraId="5C7BC7B9" w14:textId="77777777" w:rsidTr="00935111">
        <w:trPr>
          <w:trHeight w:val="340"/>
        </w:trPr>
        <w:tc>
          <w:tcPr>
            <w:tcW w:w="615" w:type="dxa"/>
            <w:tcBorders>
              <w:top w:val="single" w:sz="4" w:space="0" w:color="000000"/>
              <w:left w:val="single" w:sz="4" w:space="0" w:color="000000"/>
              <w:bottom w:val="single" w:sz="4" w:space="0" w:color="000000"/>
              <w:right w:val="single" w:sz="4" w:space="0" w:color="000000"/>
            </w:tcBorders>
          </w:tcPr>
          <w:p w14:paraId="41E8CD57" w14:textId="2CFA9E1F" w:rsidR="006E2675" w:rsidRPr="00834C36" w:rsidRDefault="00B32AD4" w:rsidP="0091380A">
            <w:pPr>
              <w:spacing w:after="0" w:line="240" w:lineRule="auto"/>
              <w:jc w:val="center"/>
              <w:rPr>
                <w:color w:val="000000"/>
                <w:szCs w:val="24"/>
              </w:rPr>
            </w:pPr>
            <w:r w:rsidRPr="00834C36">
              <w:rPr>
                <w:color w:val="000000"/>
                <w:szCs w:val="24"/>
              </w:rPr>
              <w:t>9</w:t>
            </w:r>
          </w:p>
        </w:tc>
        <w:tc>
          <w:tcPr>
            <w:tcW w:w="4649" w:type="dxa"/>
            <w:tcBorders>
              <w:top w:val="single" w:sz="4" w:space="0" w:color="000000"/>
              <w:left w:val="nil"/>
              <w:bottom w:val="single" w:sz="4" w:space="0" w:color="000000"/>
              <w:right w:val="single" w:sz="4" w:space="0" w:color="000000"/>
            </w:tcBorders>
          </w:tcPr>
          <w:p w14:paraId="1B1A5CE6" w14:textId="1B2A94CF" w:rsidR="006E2675" w:rsidRPr="00834C36" w:rsidRDefault="006E2675" w:rsidP="0091380A">
            <w:pPr>
              <w:spacing w:after="0" w:line="240" w:lineRule="auto"/>
              <w:jc w:val="left"/>
              <w:rPr>
                <w:color w:val="000000"/>
                <w:szCs w:val="24"/>
              </w:rPr>
            </w:pPr>
            <w:r w:rsidRPr="00834C36">
              <w:rPr>
                <w:color w:val="000000"/>
                <w:szCs w:val="24"/>
              </w:rPr>
              <w:t>Director de Auditoría Interna</w:t>
            </w:r>
          </w:p>
        </w:tc>
        <w:tc>
          <w:tcPr>
            <w:tcW w:w="3900" w:type="dxa"/>
            <w:tcBorders>
              <w:top w:val="single" w:sz="4" w:space="0" w:color="000000"/>
              <w:left w:val="nil"/>
              <w:bottom w:val="single" w:sz="4" w:space="0" w:color="000000"/>
              <w:right w:val="single" w:sz="4" w:space="0" w:color="000000"/>
            </w:tcBorders>
          </w:tcPr>
          <w:p w14:paraId="5D6A924F" w14:textId="3F45885B" w:rsidR="006E2675" w:rsidRPr="00834C36" w:rsidRDefault="001C03D5" w:rsidP="0091380A">
            <w:pPr>
              <w:spacing w:after="0" w:line="240" w:lineRule="auto"/>
              <w:jc w:val="left"/>
              <w:rPr>
                <w:color w:val="000000"/>
                <w:szCs w:val="24"/>
              </w:rPr>
            </w:pPr>
            <w:r w:rsidRPr="00834C36">
              <w:rPr>
                <w:color w:val="000000"/>
                <w:szCs w:val="24"/>
              </w:rPr>
              <w:t>Director II, III</w:t>
            </w:r>
          </w:p>
        </w:tc>
      </w:tr>
      <w:tr w:rsidR="00E3012D" w:rsidRPr="00834C36" w14:paraId="30E9B78E" w14:textId="77777777" w:rsidTr="00935111">
        <w:trPr>
          <w:trHeight w:val="340"/>
        </w:trPr>
        <w:tc>
          <w:tcPr>
            <w:tcW w:w="615" w:type="dxa"/>
            <w:tcBorders>
              <w:top w:val="single" w:sz="4" w:space="0" w:color="000000"/>
              <w:left w:val="single" w:sz="4" w:space="0" w:color="000000"/>
              <w:bottom w:val="single" w:sz="4" w:space="0" w:color="000000"/>
              <w:right w:val="single" w:sz="4" w:space="0" w:color="000000"/>
            </w:tcBorders>
          </w:tcPr>
          <w:p w14:paraId="5276FD2A" w14:textId="2590E6C0" w:rsidR="00E3012D" w:rsidRPr="00834C36" w:rsidRDefault="00B32AD4" w:rsidP="0091380A">
            <w:pPr>
              <w:spacing w:after="0" w:line="240" w:lineRule="auto"/>
              <w:jc w:val="center"/>
              <w:rPr>
                <w:color w:val="000000"/>
                <w:szCs w:val="24"/>
              </w:rPr>
            </w:pPr>
            <w:r w:rsidRPr="00834C36">
              <w:rPr>
                <w:color w:val="000000"/>
                <w:szCs w:val="24"/>
              </w:rPr>
              <w:t>10</w:t>
            </w:r>
          </w:p>
        </w:tc>
        <w:tc>
          <w:tcPr>
            <w:tcW w:w="4649" w:type="dxa"/>
            <w:tcBorders>
              <w:top w:val="single" w:sz="4" w:space="0" w:color="000000"/>
              <w:left w:val="nil"/>
              <w:bottom w:val="single" w:sz="4" w:space="0" w:color="000000"/>
              <w:right w:val="single" w:sz="4" w:space="0" w:color="000000"/>
            </w:tcBorders>
          </w:tcPr>
          <w:p w14:paraId="39DB14EA" w14:textId="3D29A34A" w:rsidR="00E3012D" w:rsidRPr="00834C36" w:rsidRDefault="00E3012D" w:rsidP="0091380A">
            <w:pPr>
              <w:spacing w:after="0" w:line="240" w:lineRule="auto"/>
              <w:jc w:val="left"/>
              <w:rPr>
                <w:color w:val="000000"/>
                <w:szCs w:val="24"/>
              </w:rPr>
            </w:pPr>
            <w:r w:rsidRPr="00834C36">
              <w:rPr>
                <w:color w:val="000000"/>
                <w:szCs w:val="24"/>
              </w:rPr>
              <w:t xml:space="preserve">Director de </w:t>
            </w:r>
            <w:r w:rsidR="00733CD4" w:rsidRPr="00834C36">
              <w:rPr>
                <w:color w:val="000000"/>
                <w:szCs w:val="24"/>
              </w:rPr>
              <w:t>Comunicación y</w:t>
            </w:r>
            <w:r w:rsidRPr="00834C36">
              <w:rPr>
                <w:color w:val="000000"/>
                <w:szCs w:val="24"/>
              </w:rPr>
              <w:t xml:space="preserve"> Relaciones Públicas</w:t>
            </w:r>
          </w:p>
        </w:tc>
        <w:tc>
          <w:tcPr>
            <w:tcW w:w="3900" w:type="dxa"/>
            <w:tcBorders>
              <w:top w:val="single" w:sz="4" w:space="0" w:color="000000"/>
              <w:left w:val="nil"/>
              <w:bottom w:val="single" w:sz="4" w:space="0" w:color="000000"/>
              <w:right w:val="single" w:sz="4" w:space="0" w:color="000000"/>
            </w:tcBorders>
          </w:tcPr>
          <w:p w14:paraId="24BE3AFD" w14:textId="037CB63D" w:rsidR="00E3012D" w:rsidRPr="00834C36" w:rsidRDefault="00E3012D" w:rsidP="0091380A">
            <w:pPr>
              <w:spacing w:after="0" w:line="240" w:lineRule="auto"/>
              <w:jc w:val="left"/>
              <w:rPr>
                <w:color w:val="000000"/>
                <w:szCs w:val="24"/>
              </w:rPr>
            </w:pPr>
            <w:r w:rsidRPr="00834C36">
              <w:rPr>
                <w:color w:val="000000"/>
                <w:szCs w:val="24"/>
              </w:rPr>
              <w:t>Director II, III</w:t>
            </w:r>
          </w:p>
        </w:tc>
      </w:tr>
      <w:tr w:rsidR="006E2675" w:rsidRPr="00834C36" w14:paraId="28CF3FF6" w14:textId="77777777" w:rsidTr="00935111">
        <w:trPr>
          <w:trHeight w:val="340"/>
        </w:trPr>
        <w:tc>
          <w:tcPr>
            <w:tcW w:w="615" w:type="dxa"/>
            <w:tcBorders>
              <w:top w:val="single" w:sz="4" w:space="0" w:color="000000"/>
              <w:left w:val="single" w:sz="4" w:space="0" w:color="000000"/>
              <w:bottom w:val="single" w:sz="4" w:space="0" w:color="000000"/>
              <w:right w:val="single" w:sz="4" w:space="0" w:color="000000"/>
            </w:tcBorders>
          </w:tcPr>
          <w:p w14:paraId="26159E27" w14:textId="43FAA996" w:rsidR="006E2675" w:rsidRPr="00834C36" w:rsidRDefault="00997C6A" w:rsidP="0091380A">
            <w:pPr>
              <w:spacing w:after="0" w:line="240" w:lineRule="auto"/>
              <w:jc w:val="center"/>
              <w:rPr>
                <w:color w:val="000000"/>
                <w:szCs w:val="24"/>
              </w:rPr>
            </w:pPr>
            <w:r w:rsidRPr="00834C36">
              <w:rPr>
                <w:color w:val="000000"/>
                <w:szCs w:val="24"/>
              </w:rPr>
              <w:t>11</w:t>
            </w:r>
          </w:p>
        </w:tc>
        <w:tc>
          <w:tcPr>
            <w:tcW w:w="4649" w:type="dxa"/>
            <w:tcBorders>
              <w:top w:val="single" w:sz="4" w:space="0" w:color="000000"/>
              <w:left w:val="nil"/>
              <w:bottom w:val="single" w:sz="4" w:space="0" w:color="000000"/>
              <w:right w:val="single" w:sz="4" w:space="0" w:color="000000"/>
            </w:tcBorders>
          </w:tcPr>
          <w:p w14:paraId="2660FA30" w14:textId="77777777" w:rsidR="006E2675" w:rsidRPr="00834C36" w:rsidRDefault="006E2675" w:rsidP="0091380A">
            <w:pPr>
              <w:spacing w:after="0" w:line="240" w:lineRule="auto"/>
              <w:jc w:val="left"/>
              <w:rPr>
                <w:color w:val="000000"/>
                <w:szCs w:val="24"/>
              </w:rPr>
            </w:pPr>
            <w:r w:rsidRPr="00834C36">
              <w:rPr>
                <w:color w:val="000000"/>
                <w:szCs w:val="24"/>
              </w:rPr>
              <w:t>Subdirector Financiero</w:t>
            </w:r>
          </w:p>
        </w:tc>
        <w:tc>
          <w:tcPr>
            <w:tcW w:w="3900" w:type="dxa"/>
            <w:tcBorders>
              <w:top w:val="single" w:sz="4" w:space="0" w:color="000000"/>
              <w:left w:val="nil"/>
              <w:bottom w:val="single" w:sz="4" w:space="0" w:color="000000"/>
              <w:right w:val="single" w:sz="4" w:space="0" w:color="000000"/>
            </w:tcBorders>
          </w:tcPr>
          <w:p w14:paraId="716AC9DE" w14:textId="73B21844" w:rsidR="006E2675" w:rsidRPr="00834C36" w:rsidRDefault="006E2675" w:rsidP="0091380A">
            <w:pPr>
              <w:spacing w:after="0" w:line="240" w:lineRule="auto"/>
              <w:jc w:val="left"/>
              <w:rPr>
                <w:color w:val="000000"/>
                <w:szCs w:val="24"/>
              </w:rPr>
            </w:pPr>
            <w:r w:rsidRPr="00834C36">
              <w:rPr>
                <w:color w:val="000000"/>
                <w:szCs w:val="24"/>
              </w:rPr>
              <w:t xml:space="preserve">Director </w:t>
            </w:r>
            <w:r w:rsidR="00146EB3" w:rsidRPr="00834C36">
              <w:rPr>
                <w:color w:val="000000"/>
                <w:szCs w:val="24"/>
              </w:rPr>
              <w:t>I</w:t>
            </w:r>
          </w:p>
        </w:tc>
      </w:tr>
      <w:tr w:rsidR="00003F65" w:rsidRPr="00834C36" w14:paraId="12D1B609" w14:textId="77777777" w:rsidTr="00935111">
        <w:trPr>
          <w:trHeight w:val="340"/>
        </w:trPr>
        <w:tc>
          <w:tcPr>
            <w:tcW w:w="615" w:type="dxa"/>
            <w:tcBorders>
              <w:top w:val="single" w:sz="4" w:space="0" w:color="000000"/>
              <w:left w:val="single" w:sz="4" w:space="0" w:color="000000"/>
              <w:bottom w:val="single" w:sz="4" w:space="0" w:color="000000"/>
              <w:right w:val="single" w:sz="4" w:space="0" w:color="000000"/>
            </w:tcBorders>
          </w:tcPr>
          <w:p w14:paraId="5CA00A47" w14:textId="726CAEB4" w:rsidR="00003F65" w:rsidRPr="00834C36" w:rsidRDefault="00997C6A" w:rsidP="0091380A">
            <w:pPr>
              <w:spacing w:after="0" w:line="240" w:lineRule="auto"/>
              <w:jc w:val="center"/>
              <w:rPr>
                <w:color w:val="000000"/>
                <w:szCs w:val="24"/>
              </w:rPr>
            </w:pPr>
            <w:r w:rsidRPr="00834C36">
              <w:rPr>
                <w:color w:val="000000"/>
                <w:szCs w:val="24"/>
              </w:rPr>
              <w:t>12</w:t>
            </w:r>
          </w:p>
        </w:tc>
        <w:tc>
          <w:tcPr>
            <w:tcW w:w="4649" w:type="dxa"/>
            <w:tcBorders>
              <w:top w:val="single" w:sz="4" w:space="0" w:color="000000"/>
              <w:left w:val="nil"/>
              <w:bottom w:val="single" w:sz="4" w:space="0" w:color="000000"/>
              <w:right w:val="single" w:sz="4" w:space="0" w:color="000000"/>
            </w:tcBorders>
          </w:tcPr>
          <w:p w14:paraId="02B730CB" w14:textId="565E4A36" w:rsidR="00003F65" w:rsidRPr="00834C36" w:rsidRDefault="00003F65" w:rsidP="0091380A">
            <w:pPr>
              <w:spacing w:after="0" w:line="240" w:lineRule="auto"/>
              <w:jc w:val="left"/>
              <w:rPr>
                <w:color w:val="000000"/>
                <w:szCs w:val="24"/>
              </w:rPr>
            </w:pPr>
            <w:r w:rsidRPr="00834C36">
              <w:rPr>
                <w:color w:val="000000"/>
                <w:szCs w:val="24"/>
              </w:rPr>
              <w:t>Subdirector Administrativ</w:t>
            </w:r>
            <w:r w:rsidR="001C03D5" w:rsidRPr="00834C36">
              <w:rPr>
                <w:color w:val="000000"/>
                <w:szCs w:val="24"/>
              </w:rPr>
              <w:t>o</w:t>
            </w:r>
          </w:p>
        </w:tc>
        <w:tc>
          <w:tcPr>
            <w:tcW w:w="3900" w:type="dxa"/>
            <w:tcBorders>
              <w:top w:val="single" w:sz="4" w:space="0" w:color="000000"/>
              <w:left w:val="nil"/>
              <w:bottom w:val="single" w:sz="4" w:space="0" w:color="000000"/>
              <w:right w:val="single" w:sz="4" w:space="0" w:color="000000"/>
            </w:tcBorders>
          </w:tcPr>
          <w:p w14:paraId="48D79DE8" w14:textId="46D6AC45" w:rsidR="00003F65" w:rsidRPr="00834C36" w:rsidRDefault="00003F65" w:rsidP="0091380A">
            <w:pPr>
              <w:spacing w:after="0" w:line="240" w:lineRule="auto"/>
              <w:jc w:val="left"/>
              <w:rPr>
                <w:color w:val="000000"/>
                <w:szCs w:val="24"/>
              </w:rPr>
            </w:pPr>
            <w:r w:rsidRPr="00834C36">
              <w:rPr>
                <w:color w:val="000000"/>
                <w:szCs w:val="24"/>
              </w:rPr>
              <w:t>Director I</w:t>
            </w:r>
          </w:p>
        </w:tc>
      </w:tr>
      <w:tr w:rsidR="006E2675" w:rsidRPr="00834C36" w14:paraId="08E3932C" w14:textId="77777777" w:rsidTr="00935111">
        <w:trPr>
          <w:trHeight w:val="340"/>
        </w:trPr>
        <w:tc>
          <w:tcPr>
            <w:tcW w:w="615" w:type="dxa"/>
            <w:tcBorders>
              <w:top w:val="single" w:sz="4" w:space="0" w:color="000000"/>
              <w:left w:val="single" w:sz="4" w:space="0" w:color="000000"/>
              <w:bottom w:val="single" w:sz="4" w:space="0" w:color="000000"/>
              <w:right w:val="single" w:sz="4" w:space="0" w:color="000000"/>
            </w:tcBorders>
          </w:tcPr>
          <w:p w14:paraId="31D59304" w14:textId="5A0533EF" w:rsidR="006E2675" w:rsidRPr="00834C36" w:rsidRDefault="00997C6A" w:rsidP="0091380A">
            <w:pPr>
              <w:spacing w:after="0" w:line="240" w:lineRule="auto"/>
              <w:jc w:val="center"/>
              <w:rPr>
                <w:color w:val="000000"/>
                <w:szCs w:val="24"/>
              </w:rPr>
            </w:pPr>
            <w:r w:rsidRPr="00834C36">
              <w:rPr>
                <w:color w:val="000000"/>
                <w:szCs w:val="24"/>
              </w:rPr>
              <w:t>13</w:t>
            </w:r>
          </w:p>
        </w:tc>
        <w:tc>
          <w:tcPr>
            <w:tcW w:w="4649" w:type="dxa"/>
            <w:tcBorders>
              <w:top w:val="single" w:sz="4" w:space="0" w:color="000000"/>
              <w:left w:val="nil"/>
              <w:bottom w:val="single" w:sz="4" w:space="0" w:color="000000"/>
              <w:right w:val="single" w:sz="4" w:space="0" w:color="000000"/>
            </w:tcBorders>
          </w:tcPr>
          <w:p w14:paraId="6975C157" w14:textId="77777777" w:rsidR="006E2675" w:rsidRPr="00834C36" w:rsidRDefault="006E2675" w:rsidP="0091380A">
            <w:pPr>
              <w:spacing w:after="0" w:line="240" w:lineRule="auto"/>
              <w:jc w:val="left"/>
              <w:rPr>
                <w:color w:val="000000"/>
                <w:szCs w:val="24"/>
              </w:rPr>
            </w:pPr>
            <w:r w:rsidRPr="00834C36">
              <w:rPr>
                <w:color w:val="000000"/>
                <w:szCs w:val="24"/>
              </w:rPr>
              <w:t>Subdirector de Recursos Humanos</w:t>
            </w:r>
          </w:p>
        </w:tc>
        <w:tc>
          <w:tcPr>
            <w:tcW w:w="3900" w:type="dxa"/>
            <w:tcBorders>
              <w:top w:val="single" w:sz="4" w:space="0" w:color="000000"/>
              <w:left w:val="nil"/>
              <w:bottom w:val="single" w:sz="4" w:space="0" w:color="000000"/>
              <w:right w:val="single" w:sz="4" w:space="0" w:color="000000"/>
            </w:tcBorders>
          </w:tcPr>
          <w:p w14:paraId="65870BFB" w14:textId="5434430B" w:rsidR="006E2675" w:rsidRPr="00834C36" w:rsidRDefault="006E2675" w:rsidP="0091380A">
            <w:pPr>
              <w:spacing w:after="0" w:line="240" w:lineRule="auto"/>
              <w:jc w:val="left"/>
              <w:rPr>
                <w:color w:val="000000"/>
                <w:szCs w:val="24"/>
              </w:rPr>
            </w:pPr>
            <w:r w:rsidRPr="00834C36">
              <w:rPr>
                <w:color w:val="000000"/>
                <w:szCs w:val="24"/>
              </w:rPr>
              <w:t xml:space="preserve">Director </w:t>
            </w:r>
            <w:r w:rsidR="00146EB3" w:rsidRPr="00834C36">
              <w:rPr>
                <w:color w:val="000000"/>
                <w:szCs w:val="24"/>
              </w:rPr>
              <w:t>I</w:t>
            </w:r>
          </w:p>
        </w:tc>
      </w:tr>
      <w:tr w:rsidR="006E2675" w:rsidRPr="00834C36" w14:paraId="4CAB5636" w14:textId="77777777" w:rsidTr="00935111">
        <w:trPr>
          <w:trHeight w:val="340"/>
        </w:trPr>
        <w:tc>
          <w:tcPr>
            <w:tcW w:w="615" w:type="dxa"/>
            <w:tcBorders>
              <w:top w:val="single" w:sz="4" w:space="0" w:color="000000"/>
              <w:left w:val="single" w:sz="4" w:space="0" w:color="000000"/>
              <w:bottom w:val="single" w:sz="4" w:space="0" w:color="000000"/>
              <w:right w:val="single" w:sz="4" w:space="0" w:color="000000"/>
            </w:tcBorders>
          </w:tcPr>
          <w:p w14:paraId="1D91C38C" w14:textId="5956248C" w:rsidR="006E2675" w:rsidRPr="00834C36" w:rsidRDefault="00997C6A" w:rsidP="0091380A">
            <w:pPr>
              <w:spacing w:after="0" w:line="240" w:lineRule="auto"/>
              <w:jc w:val="center"/>
              <w:rPr>
                <w:color w:val="000000"/>
                <w:szCs w:val="24"/>
              </w:rPr>
            </w:pPr>
            <w:r w:rsidRPr="00834C36">
              <w:rPr>
                <w:color w:val="000000"/>
                <w:szCs w:val="24"/>
              </w:rPr>
              <w:t>14</w:t>
            </w:r>
          </w:p>
        </w:tc>
        <w:tc>
          <w:tcPr>
            <w:tcW w:w="4649" w:type="dxa"/>
            <w:tcBorders>
              <w:top w:val="single" w:sz="4" w:space="0" w:color="000000"/>
              <w:left w:val="nil"/>
              <w:bottom w:val="single" w:sz="4" w:space="0" w:color="000000"/>
              <w:right w:val="single" w:sz="4" w:space="0" w:color="000000"/>
            </w:tcBorders>
          </w:tcPr>
          <w:p w14:paraId="7C078D0D" w14:textId="77777777" w:rsidR="006E2675" w:rsidRPr="00834C36" w:rsidRDefault="006E2675" w:rsidP="0091380A">
            <w:pPr>
              <w:spacing w:after="0" w:line="240" w:lineRule="auto"/>
              <w:jc w:val="left"/>
              <w:rPr>
                <w:color w:val="000000"/>
                <w:szCs w:val="24"/>
              </w:rPr>
            </w:pPr>
            <w:r w:rsidRPr="00834C36">
              <w:rPr>
                <w:color w:val="000000"/>
                <w:szCs w:val="24"/>
              </w:rPr>
              <w:t>Subdirector Técnico</w:t>
            </w:r>
          </w:p>
        </w:tc>
        <w:tc>
          <w:tcPr>
            <w:tcW w:w="3900" w:type="dxa"/>
            <w:tcBorders>
              <w:top w:val="single" w:sz="4" w:space="0" w:color="000000"/>
              <w:left w:val="nil"/>
              <w:bottom w:val="single" w:sz="4" w:space="0" w:color="000000"/>
              <w:right w:val="single" w:sz="4" w:space="0" w:color="000000"/>
            </w:tcBorders>
          </w:tcPr>
          <w:p w14:paraId="48BB1898" w14:textId="72FF289E" w:rsidR="006E2675" w:rsidRPr="00834C36" w:rsidRDefault="006E2675" w:rsidP="0091380A">
            <w:pPr>
              <w:spacing w:after="0" w:line="240" w:lineRule="auto"/>
              <w:jc w:val="left"/>
              <w:rPr>
                <w:color w:val="000000"/>
                <w:szCs w:val="24"/>
              </w:rPr>
            </w:pPr>
            <w:r w:rsidRPr="00834C36">
              <w:rPr>
                <w:color w:val="000000"/>
                <w:szCs w:val="24"/>
              </w:rPr>
              <w:t xml:space="preserve">Director </w:t>
            </w:r>
            <w:r w:rsidR="00146EB3" w:rsidRPr="00834C36">
              <w:rPr>
                <w:color w:val="000000"/>
                <w:szCs w:val="24"/>
              </w:rPr>
              <w:t>I</w:t>
            </w:r>
          </w:p>
        </w:tc>
      </w:tr>
    </w:tbl>
    <w:p w14:paraId="2B2C0BCC" w14:textId="77777777" w:rsidR="00E808E0" w:rsidRPr="00834C36" w:rsidRDefault="00E808E0" w:rsidP="00B32AD4">
      <w:pPr>
        <w:spacing w:after="0"/>
        <w:rPr>
          <w:color w:val="000000"/>
          <w:szCs w:val="24"/>
        </w:rPr>
      </w:pPr>
    </w:p>
    <w:tbl>
      <w:tblPr>
        <w:tblStyle w:val="87"/>
        <w:tblW w:w="9196" w:type="dxa"/>
        <w:tblInd w:w="-15" w:type="dxa"/>
        <w:tblLayout w:type="fixed"/>
        <w:tblLook w:val="0400" w:firstRow="0" w:lastRow="0" w:firstColumn="0" w:lastColumn="0" w:noHBand="0" w:noVBand="1"/>
      </w:tblPr>
      <w:tblGrid>
        <w:gridCol w:w="591"/>
        <w:gridCol w:w="4673"/>
        <w:gridCol w:w="3932"/>
      </w:tblGrid>
      <w:tr w:rsidR="00406217" w:rsidRPr="00834C36" w14:paraId="6B27362F" w14:textId="77777777" w:rsidTr="00935111">
        <w:trPr>
          <w:trHeight w:val="340"/>
        </w:trPr>
        <w:tc>
          <w:tcPr>
            <w:tcW w:w="591" w:type="dxa"/>
            <w:tcBorders>
              <w:top w:val="single" w:sz="4" w:space="0" w:color="000000"/>
              <w:left w:val="single" w:sz="4" w:space="0" w:color="000000"/>
              <w:bottom w:val="single" w:sz="4" w:space="0" w:color="000000"/>
              <w:right w:val="single" w:sz="4" w:space="0" w:color="000000"/>
            </w:tcBorders>
            <w:vAlign w:val="center"/>
          </w:tcPr>
          <w:p w14:paraId="7463E0F5" w14:textId="77777777" w:rsidR="00406217" w:rsidRPr="00834C36" w:rsidRDefault="00406217" w:rsidP="00790C01">
            <w:pPr>
              <w:spacing w:after="0" w:line="240" w:lineRule="auto"/>
              <w:jc w:val="left"/>
              <w:rPr>
                <w:b/>
                <w:color w:val="000000"/>
              </w:rPr>
            </w:pPr>
          </w:p>
        </w:tc>
        <w:tc>
          <w:tcPr>
            <w:tcW w:w="8605" w:type="dxa"/>
            <w:gridSpan w:val="2"/>
            <w:tcBorders>
              <w:top w:val="single" w:sz="4" w:space="0" w:color="000000"/>
              <w:left w:val="single" w:sz="4" w:space="0" w:color="000000"/>
              <w:bottom w:val="single" w:sz="4" w:space="0" w:color="000000"/>
              <w:right w:val="single" w:sz="4" w:space="0" w:color="000000"/>
            </w:tcBorders>
            <w:vAlign w:val="center"/>
          </w:tcPr>
          <w:p w14:paraId="44E04797" w14:textId="1C57EE76" w:rsidR="00406217" w:rsidRPr="00834C36" w:rsidRDefault="00406217" w:rsidP="00E60D9D">
            <w:pPr>
              <w:spacing w:after="0" w:line="240" w:lineRule="auto"/>
              <w:jc w:val="center"/>
              <w:rPr>
                <w:b/>
                <w:color w:val="000000"/>
                <w:szCs w:val="24"/>
              </w:rPr>
            </w:pPr>
            <w:r w:rsidRPr="00834C36">
              <w:rPr>
                <w:b/>
                <w:color w:val="000000"/>
                <w:szCs w:val="24"/>
              </w:rPr>
              <w:t>SERIE ADMINISTRATIVA</w:t>
            </w:r>
          </w:p>
        </w:tc>
      </w:tr>
      <w:tr w:rsidR="00406217" w:rsidRPr="00834C36" w14:paraId="3B68ADFA" w14:textId="77777777" w:rsidTr="00935111">
        <w:trPr>
          <w:trHeight w:val="340"/>
        </w:trPr>
        <w:tc>
          <w:tcPr>
            <w:tcW w:w="59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A3BF379" w14:textId="3F9EB91A" w:rsidR="00406217" w:rsidRPr="00834C36" w:rsidRDefault="002304E8" w:rsidP="00790C01">
            <w:pPr>
              <w:spacing w:after="0" w:line="240" w:lineRule="auto"/>
              <w:jc w:val="center"/>
              <w:rPr>
                <w:b/>
                <w:color w:val="000000"/>
              </w:rPr>
            </w:pPr>
            <w:r w:rsidRPr="00834C36">
              <w:rPr>
                <w:b/>
                <w:color w:val="000000"/>
              </w:rPr>
              <w:t>No.</w:t>
            </w:r>
          </w:p>
        </w:tc>
        <w:tc>
          <w:tcPr>
            <w:tcW w:w="467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A568A1B" w14:textId="6C756F91" w:rsidR="00406217" w:rsidRPr="00834C36" w:rsidRDefault="00406217" w:rsidP="00790C01">
            <w:pPr>
              <w:spacing w:after="0" w:line="240" w:lineRule="auto"/>
              <w:jc w:val="center"/>
              <w:rPr>
                <w:b/>
                <w:color w:val="000000"/>
                <w:szCs w:val="24"/>
              </w:rPr>
            </w:pPr>
            <w:r w:rsidRPr="00834C36">
              <w:rPr>
                <w:b/>
                <w:color w:val="000000"/>
                <w:szCs w:val="24"/>
              </w:rPr>
              <w:t>Puesto funcional</w:t>
            </w:r>
          </w:p>
        </w:tc>
        <w:tc>
          <w:tcPr>
            <w:tcW w:w="393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4FD1057" w14:textId="704610CC" w:rsidR="00406217" w:rsidRPr="00834C36" w:rsidRDefault="00406217" w:rsidP="00790C01">
            <w:pPr>
              <w:spacing w:after="0" w:line="240" w:lineRule="auto"/>
              <w:jc w:val="center"/>
              <w:rPr>
                <w:b/>
                <w:color w:val="000000"/>
                <w:szCs w:val="24"/>
              </w:rPr>
            </w:pPr>
            <w:r w:rsidRPr="00834C36">
              <w:rPr>
                <w:b/>
                <w:color w:val="000000"/>
                <w:szCs w:val="24"/>
              </w:rPr>
              <w:t>Puesto nominal</w:t>
            </w:r>
          </w:p>
        </w:tc>
      </w:tr>
      <w:tr w:rsidR="00406217" w:rsidRPr="00834C36" w14:paraId="199CEE07" w14:textId="77777777" w:rsidTr="00935111">
        <w:trPr>
          <w:trHeight w:val="340"/>
        </w:trPr>
        <w:tc>
          <w:tcPr>
            <w:tcW w:w="591" w:type="dxa"/>
            <w:tcBorders>
              <w:top w:val="single" w:sz="4" w:space="0" w:color="000000"/>
              <w:left w:val="single" w:sz="4" w:space="0" w:color="000000"/>
              <w:bottom w:val="single" w:sz="4" w:space="0" w:color="000000"/>
              <w:right w:val="single" w:sz="4" w:space="0" w:color="000000"/>
            </w:tcBorders>
            <w:vAlign w:val="center"/>
          </w:tcPr>
          <w:p w14:paraId="316A7FDE" w14:textId="7C01BE07" w:rsidR="00406217" w:rsidRPr="00834C36" w:rsidRDefault="00330DCD" w:rsidP="00790C01">
            <w:pPr>
              <w:spacing w:after="0" w:line="240" w:lineRule="auto"/>
              <w:jc w:val="center"/>
              <w:rPr>
                <w:color w:val="000000"/>
              </w:rPr>
            </w:pPr>
            <w:r w:rsidRPr="00834C36">
              <w:rPr>
                <w:color w:val="000000"/>
              </w:rPr>
              <w:t>1</w:t>
            </w:r>
          </w:p>
        </w:tc>
        <w:tc>
          <w:tcPr>
            <w:tcW w:w="4673" w:type="dxa"/>
            <w:tcBorders>
              <w:top w:val="single" w:sz="4" w:space="0" w:color="000000"/>
              <w:left w:val="single" w:sz="4" w:space="0" w:color="000000"/>
              <w:bottom w:val="single" w:sz="4" w:space="0" w:color="000000"/>
              <w:right w:val="single" w:sz="4" w:space="0" w:color="000000"/>
            </w:tcBorders>
            <w:vAlign w:val="center"/>
          </w:tcPr>
          <w:p w14:paraId="39E71787" w14:textId="08F81C83" w:rsidR="00406217" w:rsidRPr="00834C36" w:rsidRDefault="00406217" w:rsidP="00790C01">
            <w:pPr>
              <w:spacing w:after="0" w:line="240" w:lineRule="auto"/>
              <w:jc w:val="left"/>
              <w:rPr>
                <w:color w:val="000000"/>
                <w:szCs w:val="24"/>
              </w:rPr>
            </w:pPr>
            <w:r w:rsidRPr="00834C36">
              <w:rPr>
                <w:color w:val="000000"/>
                <w:szCs w:val="24"/>
              </w:rPr>
              <w:t>Asesor Jurídico</w:t>
            </w:r>
          </w:p>
        </w:tc>
        <w:tc>
          <w:tcPr>
            <w:tcW w:w="3932" w:type="dxa"/>
            <w:tcBorders>
              <w:top w:val="single" w:sz="4" w:space="0" w:color="000000"/>
              <w:left w:val="single" w:sz="4" w:space="0" w:color="000000"/>
              <w:bottom w:val="single" w:sz="4" w:space="0" w:color="000000"/>
              <w:right w:val="single" w:sz="4" w:space="0" w:color="000000"/>
            </w:tcBorders>
            <w:vAlign w:val="center"/>
          </w:tcPr>
          <w:p w14:paraId="717E695C" w14:textId="77777777" w:rsidR="00406217" w:rsidRPr="00834C36" w:rsidRDefault="00406217" w:rsidP="00790C01">
            <w:pPr>
              <w:spacing w:after="0" w:line="240" w:lineRule="auto"/>
              <w:jc w:val="left"/>
              <w:rPr>
                <w:color w:val="000000"/>
                <w:szCs w:val="24"/>
              </w:rPr>
            </w:pPr>
            <w:r w:rsidRPr="00834C36">
              <w:rPr>
                <w:color w:val="000000"/>
                <w:szCs w:val="24"/>
              </w:rPr>
              <w:t>Jefe I, II</w:t>
            </w:r>
          </w:p>
        </w:tc>
      </w:tr>
      <w:tr w:rsidR="00406217" w:rsidRPr="00834C36" w14:paraId="726ECCFE" w14:textId="77777777" w:rsidTr="00935111">
        <w:trPr>
          <w:trHeight w:val="340"/>
        </w:trPr>
        <w:tc>
          <w:tcPr>
            <w:tcW w:w="591" w:type="dxa"/>
            <w:tcBorders>
              <w:top w:val="single" w:sz="4" w:space="0" w:color="000000"/>
              <w:left w:val="single" w:sz="4" w:space="0" w:color="000000"/>
              <w:bottom w:val="single" w:sz="4" w:space="0" w:color="000000"/>
              <w:right w:val="single" w:sz="4" w:space="0" w:color="000000"/>
            </w:tcBorders>
            <w:vAlign w:val="center"/>
          </w:tcPr>
          <w:p w14:paraId="0005D1FA" w14:textId="473DC9E5" w:rsidR="00406217" w:rsidRPr="00834C36" w:rsidRDefault="00330DCD" w:rsidP="00790C01">
            <w:pPr>
              <w:spacing w:after="0" w:line="240" w:lineRule="auto"/>
              <w:jc w:val="center"/>
              <w:rPr>
                <w:color w:val="000000"/>
              </w:rPr>
            </w:pPr>
            <w:r w:rsidRPr="00834C36">
              <w:rPr>
                <w:color w:val="000000"/>
              </w:rPr>
              <w:t>2</w:t>
            </w:r>
          </w:p>
        </w:tc>
        <w:tc>
          <w:tcPr>
            <w:tcW w:w="4673" w:type="dxa"/>
            <w:tcBorders>
              <w:top w:val="single" w:sz="4" w:space="0" w:color="000000"/>
              <w:left w:val="single" w:sz="4" w:space="0" w:color="000000"/>
              <w:bottom w:val="single" w:sz="4" w:space="0" w:color="000000"/>
              <w:right w:val="single" w:sz="4" w:space="0" w:color="000000"/>
            </w:tcBorders>
            <w:vAlign w:val="center"/>
          </w:tcPr>
          <w:p w14:paraId="346442E8" w14:textId="4FAD60E5" w:rsidR="00406217" w:rsidRPr="00834C36" w:rsidRDefault="00406217" w:rsidP="00790C01">
            <w:pPr>
              <w:spacing w:after="0" w:line="240" w:lineRule="auto"/>
              <w:jc w:val="left"/>
              <w:rPr>
                <w:color w:val="000000"/>
                <w:szCs w:val="24"/>
              </w:rPr>
            </w:pPr>
            <w:r w:rsidRPr="00834C36">
              <w:rPr>
                <w:color w:val="000000"/>
                <w:szCs w:val="24"/>
              </w:rPr>
              <w:t>Auditor Interno</w:t>
            </w:r>
          </w:p>
        </w:tc>
        <w:tc>
          <w:tcPr>
            <w:tcW w:w="3932" w:type="dxa"/>
            <w:tcBorders>
              <w:top w:val="single" w:sz="4" w:space="0" w:color="000000"/>
              <w:left w:val="single" w:sz="4" w:space="0" w:color="000000"/>
              <w:bottom w:val="single" w:sz="4" w:space="0" w:color="000000"/>
              <w:right w:val="single" w:sz="4" w:space="0" w:color="000000"/>
            </w:tcBorders>
            <w:vAlign w:val="center"/>
          </w:tcPr>
          <w:p w14:paraId="05679940" w14:textId="77777777" w:rsidR="00406217" w:rsidRPr="00834C36" w:rsidRDefault="00406217" w:rsidP="00790C01">
            <w:pPr>
              <w:spacing w:after="0" w:line="240" w:lineRule="auto"/>
              <w:jc w:val="left"/>
              <w:rPr>
                <w:color w:val="000000"/>
                <w:szCs w:val="24"/>
              </w:rPr>
            </w:pPr>
            <w:r w:rsidRPr="00834C36">
              <w:rPr>
                <w:color w:val="000000"/>
                <w:szCs w:val="24"/>
              </w:rPr>
              <w:t>Jefe I, II</w:t>
            </w:r>
          </w:p>
        </w:tc>
      </w:tr>
      <w:tr w:rsidR="00406217" w:rsidRPr="00834C36" w14:paraId="2FCC5ACC" w14:textId="77777777" w:rsidTr="00935111">
        <w:trPr>
          <w:trHeight w:val="340"/>
        </w:trPr>
        <w:tc>
          <w:tcPr>
            <w:tcW w:w="591" w:type="dxa"/>
            <w:tcBorders>
              <w:top w:val="single" w:sz="4" w:space="0" w:color="000000"/>
              <w:left w:val="single" w:sz="6" w:space="0" w:color="000000"/>
              <w:bottom w:val="single" w:sz="6" w:space="0" w:color="000000"/>
              <w:right w:val="single" w:sz="6" w:space="0" w:color="000000"/>
            </w:tcBorders>
            <w:vAlign w:val="center"/>
          </w:tcPr>
          <w:p w14:paraId="72B43882" w14:textId="62A095EF" w:rsidR="00406217" w:rsidRPr="00834C36" w:rsidRDefault="00330DCD" w:rsidP="00790C01">
            <w:pPr>
              <w:spacing w:after="0" w:line="240" w:lineRule="auto"/>
              <w:jc w:val="center"/>
              <w:rPr>
                <w:color w:val="000000"/>
              </w:rPr>
            </w:pPr>
            <w:r w:rsidRPr="00834C36">
              <w:rPr>
                <w:color w:val="000000"/>
              </w:rPr>
              <w:t>3</w:t>
            </w:r>
          </w:p>
        </w:tc>
        <w:tc>
          <w:tcPr>
            <w:tcW w:w="4673" w:type="dxa"/>
            <w:tcBorders>
              <w:top w:val="single" w:sz="4" w:space="0" w:color="000000"/>
              <w:left w:val="single" w:sz="6" w:space="0" w:color="000000"/>
              <w:bottom w:val="single" w:sz="6" w:space="0" w:color="000000"/>
              <w:right w:val="single" w:sz="6" w:space="0" w:color="000000"/>
            </w:tcBorders>
            <w:vAlign w:val="center"/>
          </w:tcPr>
          <w:p w14:paraId="740A794C" w14:textId="57E7CD1A" w:rsidR="00406217" w:rsidRPr="00834C36" w:rsidRDefault="00406217" w:rsidP="00790C01">
            <w:pPr>
              <w:spacing w:after="0" w:line="240" w:lineRule="auto"/>
              <w:jc w:val="left"/>
              <w:rPr>
                <w:color w:val="FF0000"/>
                <w:szCs w:val="24"/>
              </w:rPr>
            </w:pPr>
            <w:r w:rsidRPr="00834C36">
              <w:rPr>
                <w:color w:val="000000"/>
                <w:szCs w:val="24"/>
              </w:rPr>
              <w:t>Jefe del Departamento de Incidencia Política e Institucional</w:t>
            </w:r>
          </w:p>
        </w:tc>
        <w:tc>
          <w:tcPr>
            <w:tcW w:w="3932" w:type="dxa"/>
            <w:tcBorders>
              <w:top w:val="single" w:sz="4" w:space="0" w:color="000000"/>
              <w:left w:val="single" w:sz="6" w:space="0" w:color="000000"/>
              <w:bottom w:val="single" w:sz="6" w:space="0" w:color="000000"/>
              <w:right w:val="single" w:sz="6" w:space="0" w:color="000000"/>
            </w:tcBorders>
            <w:vAlign w:val="center"/>
          </w:tcPr>
          <w:p w14:paraId="50DC5597" w14:textId="77777777" w:rsidR="00406217" w:rsidRPr="00834C36" w:rsidRDefault="00406217" w:rsidP="00790C01">
            <w:pPr>
              <w:spacing w:after="0" w:line="240" w:lineRule="auto"/>
              <w:jc w:val="left"/>
              <w:rPr>
                <w:color w:val="000000"/>
                <w:szCs w:val="24"/>
              </w:rPr>
            </w:pPr>
            <w:r w:rsidRPr="00834C36">
              <w:rPr>
                <w:color w:val="000000"/>
                <w:szCs w:val="24"/>
              </w:rPr>
              <w:t>Jefe I, II</w:t>
            </w:r>
          </w:p>
        </w:tc>
      </w:tr>
      <w:tr w:rsidR="00406217" w:rsidRPr="00834C36" w14:paraId="30F053A5" w14:textId="77777777" w:rsidTr="00935111">
        <w:trPr>
          <w:trHeight w:val="340"/>
        </w:trPr>
        <w:tc>
          <w:tcPr>
            <w:tcW w:w="591" w:type="dxa"/>
            <w:tcBorders>
              <w:top w:val="single" w:sz="6" w:space="0" w:color="000000"/>
              <w:left w:val="single" w:sz="6" w:space="0" w:color="000000"/>
              <w:bottom w:val="single" w:sz="4" w:space="0" w:color="auto"/>
              <w:right w:val="single" w:sz="6" w:space="0" w:color="000000"/>
            </w:tcBorders>
            <w:vAlign w:val="center"/>
          </w:tcPr>
          <w:p w14:paraId="292CE0F0" w14:textId="30CA4451" w:rsidR="00406217" w:rsidRPr="00834C36" w:rsidRDefault="00330DCD" w:rsidP="00790C01">
            <w:pPr>
              <w:spacing w:after="0" w:line="240" w:lineRule="auto"/>
              <w:jc w:val="center"/>
              <w:rPr>
                <w:color w:val="000000"/>
              </w:rPr>
            </w:pPr>
            <w:r w:rsidRPr="00834C36">
              <w:rPr>
                <w:color w:val="000000"/>
              </w:rPr>
              <w:t>4</w:t>
            </w:r>
          </w:p>
        </w:tc>
        <w:tc>
          <w:tcPr>
            <w:tcW w:w="4673" w:type="dxa"/>
            <w:tcBorders>
              <w:top w:val="single" w:sz="6" w:space="0" w:color="000000"/>
              <w:left w:val="single" w:sz="6" w:space="0" w:color="000000"/>
              <w:bottom w:val="single" w:sz="4" w:space="0" w:color="auto"/>
              <w:right w:val="single" w:sz="6" w:space="0" w:color="000000"/>
            </w:tcBorders>
            <w:vAlign w:val="center"/>
          </w:tcPr>
          <w:p w14:paraId="4DC40EE3" w14:textId="06E8B9CF" w:rsidR="00406217" w:rsidRPr="00834C36" w:rsidRDefault="00406217" w:rsidP="00790C01">
            <w:pPr>
              <w:spacing w:after="0" w:line="240" w:lineRule="auto"/>
              <w:jc w:val="left"/>
              <w:rPr>
                <w:color w:val="000000"/>
                <w:szCs w:val="24"/>
              </w:rPr>
            </w:pPr>
            <w:r w:rsidRPr="00834C36">
              <w:rPr>
                <w:color w:val="000000"/>
                <w:szCs w:val="24"/>
              </w:rPr>
              <w:t>Jefe del Departamento de Fortalecimiento y Fomento de la Participación Ciudadana</w:t>
            </w:r>
          </w:p>
        </w:tc>
        <w:tc>
          <w:tcPr>
            <w:tcW w:w="3932" w:type="dxa"/>
            <w:tcBorders>
              <w:top w:val="single" w:sz="6" w:space="0" w:color="000000"/>
              <w:left w:val="single" w:sz="6" w:space="0" w:color="000000"/>
              <w:bottom w:val="single" w:sz="6" w:space="0" w:color="000000"/>
              <w:right w:val="single" w:sz="6" w:space="0" w:color="000000"/>
            </w:tcBorders>
            <w:vAlign w:val="center"/>
          </w:tcPr>
          <w:p w14:paraId="757BFEF1" w14:textId="77777777" w:rsidR="00406217" w:rsidRPr="00834C36" w:rsidRDefault="00406217" w:rsidP="00790C01">
            <w:pPr>
              <w:spacing w:after="0" w:line="240" w:lineRule="auto"/>
              <w:jc w:val="left"/>
              <w:rPr>
                <w:color w:val="000000"/>
                <w:szCs w:val="24"/>
              </w:rPr>
            </w:pPr>
            <w:r w:rsidRPr="00834C36">
              <w:rPr>
                <w:color w:val="000000"/>
                <w:szCs w:val="24"/>
              </w:rPr>
              <w:t>Jefe I, II</w:t>
            </w:r>
          </w:p>
        </w:tc>
      </w:tr>
      <w:tr w:rsidR="00406217" w:rsidRPr="00834C36" w14:paraId="17C99AC7" w14:textId="77777777" w:rsidTr="00935111">
        <w:trPr>
          <w:trHeight w:val="340"/>
        </w:trPr>
        <w:tc>
          <w:tcPr>
            <w:tcW w:w="591" w:type="dxa"/>
            <w:tcBorders>
              <w:top w:val="single" w:sz="4" w:space="0" w:color="auto"/>
              <w:left w:val="single" w:sz="4" w:space="0" w:color="auto"/>
              <w:bottom w:val="single" w:sz="4" w:space="0" w:color="auto"/>
              <w:right w:val="single" w:sz="4" w:space="0" w:color="auto"/>
            </w:tcBorders>
            <w:vAlign w:val="center"/>
          </w:tcPr>
          <w:p w14:paraId="4FE4914B" w14:textId="4BA74DE4" w:rsidR="00406217" w:rsidRPr="00834C36" w:rsidRDefault="00330DCD" w:rsidP="00790C01">
            <w:pPr>
              <w:spacing w:after="0" w:line="240" w:lineRule="auto"/>
              <w:jc w:val="center"/>
              <w:rPr>
                <w:color w:val="000000"/>
              </w:rPr>
            </w:pPr>
            <w:r w:rsidRPr="00834C36">
              <w:rPr>
                <w:color w:val="000000"/>
              </w:rPr>
              <w:t>5</w:t>
            </w:r>
          </w:p>
        </w:tc>
        <w:tc>
          <w:tcPr>
            <w:tcW w:w="4673" w:type="dxa"/>
            <w:tcBorders>
              <w:top w:val="single" w:sz="4" w:space="0" w:color="auto"/>
              <w:left w:val="single" w:sz="4" w:space="0" w:color="auto"/>
              <w:bottom w:val="single" w:sz="4" w:space="0" w:color="auto"/>
              <w:right w:val="single" w:sz="4" w:space="0" w:color="auto"/>
            </w:tcBorders>
            <w:vAlign w:val="center"/>
          </w:tcPr>
          <w:p w14:paraId="0EC5B098" w14:textId="39BE2D81" w:rsidR="00406217" w:rsidRPr="00834C36" w:rsidRDefault="00406217" w:rsidP="00790C01">
            <w:pPr>
              <w:spacing w:after="0" w:line="240" w:lineRule="auto"/>
              <w:jc w:val="left"/>
              <w:rPr>
                <w:color w:val="000000"/>
                <w:szCs w:val="24"/>
              </w:rPr>
            </w:pPr>
            <w:r w:rsidRPr="00834C36">
              <w:rPr>
                <w:color w:val="000000"/>
                <w:szCs w:val="24"/>
              </w:rPr>
              <w:t>Jefe del Departamento de Promoción de Acceso a los Derechos de las Personas con Discapacidad</w:t>
            </w:r>
          </w:p>
        </w:tc>
        <w:tc>
          <w:tcPr>
            <w:tcW w:w="3932" w:type="dxa"/>
            <w:tcBorders>
              <w:top w:val="single" w:sz="6" w:space="0" w:color="000000"/>
              <w:left w:val="single" w:sz="4" w:space="0" w:color="auto"/>
              <w:bottom w:val="single" w:sz="6" w:space="0" w:color="000000"/>
              <w:right w:val="single" w:sz="6" w:space="0" w:color="000000"/>
            </w:tcBorders>
            <w:vAlign w:val="center"/>
          </w:tcPr>
          <w:p w14:paraId="51146DEA" w14:textId="77777777" w:rsidR="00406217" w:rsidRPr="00834C36" w:rsidRDefault="00406217" w:rsidP="00790C01">
            <w:pPr>
              <w:spacing w:after="0" w:line="240" w:lineRule="auto"/>
              <w:jc w:val="left"/>
              <w:rPr>
                <w:color w:val="000000"/>
                <w:szCs w:val="24"/>
              </w:rPr>
            </w:pPr>
            <w:r w:rsidRPr="00834C36">
              <w:rPr>
                <w:color w:val="000000"/>
                <w:szCs w:val="24"/>
              </w:rPr>
              <w:t>Jefe I, II</w:t>
            </w:r>
          </w:p>
        </w:tc>
      </w:tr>
      <w:tr w:rsidR="00406217" w:rsidRPr="00834C36" w14:paraId="442BE7B3" w14:textId="77777777" w:rsidTr="00935111">
        <w:trPr>
          <w:trHeight w:val="340"/>
        </w:trPr>
        <w:tc>
          <w:tcPr>
            <w:tcW w:w="591" w:type="dxa"/>
            <w:tcBorders>
              <w:top w:val="single" w:sz="6" w:space="0" w:color="000000"/>
              <w:left w:val="single" w:sz="6" w:space="0" w:color="000000"/>
              <w:bottom w:val="single" w:sz="6" w:space="0" w:color="000000"/>
              <w:right w:val="single" w:sz="6" w:space="0" w:color="000000"/>
            </w:tcBorders>
            <w:vAlign w:val="center"/>
          </w:tcPr>
          <w:p w14:paraId="4D6C33E2" w14:textId="18596E52" w:rsidR="00406217" w:rsidRPr="00834C36" w:rsidRDefault="00330DCD" w:rsidP="00790C01">
            <w:pPr>
              <w:spacing w:after="0" w:line="240" w:lineRule="auto"/>
              <w:jc w:val="center"/>
              <w:rPr>
                <w:color w:val="000000"/>
              </w:rPr>
            </w:pPr>
            <w:r w:rsidRPr="00834C36">
              <w:rPr>
                <w:color w:val="000000"/>
              </w:rPr>
              <w:t>6</w:t>
            </w:r>
          </w:p>
        </w:tc>
        <w:tc>
          <w:tcPr>
            <w:tcW w:w="4673" w:type="dxa"/>
            <w:tcBorders>
              <w:top w:val="single" w:sz="6" w:space="0" w:color="000000"/>
              <w:left w:val="single" w:sz="6" w:space="0" w:color="000000"/>
              <w:bottom w:val="single" w:sz="6" w:space="0" w:color="000000"/>
              <w:right w:val="single" w:sz="6" w:space="0" w:color="000000"/>
            </w:tcBorders>
            <w:vAlign w:val="center"/>
          </w:tcPr>
          <w:p w14:paraId="4BC6B0C5" w14:textId="3B7F2566" w:rsidR="00406217" w:rsidRPr="00834C36" w:rsidRDefault="00E74FCF" w:rsidP="00E74FCF">
            <w:pPr>
              <w:spacing w:after="0" w:line="240" w:lineRule="auto"/>
              <w:jc w:val="left"/>
              <w:rPr>
                <w:color w:val="000000"/>
                <w:szCs w:val="24"/>
              </w:rPr>
            </w:pPr>
            <w:r w:rsidRPr="00834C36">
              <w:rPr>
                <w:color w:val="000000"/>
                <w:szCs w:val="24"/>
              </w:rPr>
              <w:t>Jefe del Departamento de Asesoría y Coordinación Territorial</w:t>
            </w:r>
          </w:p>
        </w:tc>
        <w:tc>
          <w:tcPr>
            <w:tcW w:w="3932" w:type="dxa"/>
            <w:tcBorders>
              <w:top w:val="single" w:sz="6" w:space="0" w:color="000000"/>
              <w:left w:val="single" w:sz="6" w:space="0" w:color="000000"/>
              <w:bottom w:val="single" w:sz="6" w:space="0" w:color="000000"/>
              <w:right w:val="single" w:sz="6" w:space="0" w:color="000000"/>
            </w:tcBorders>
            <w:vAlign w:val="center"/>
          </w:tcPr>
          <w:p w14:paraId="20785A46" w14:textId="77777777" w:rsidR="00406217" w:rsidRPr="00834C36" w:rsidRDefault="00406217" w:rsidP="00790C01">
            <w:pPr>
              <w:spacing w:after="0" w:line="240" w:lineRule="auto"/>
              <w:jc w:val="left"/>
              <w:rPr>
                <w:color w:val="000000"/>
                <w:szCs w:val="24"/>
              </w:rPr>
            </w:pPr>
            <w:r w:rsidRPr="00834C36">
              <w:rPr>
                <w:color w:val="000000"/>
                <w:szCs w:val="24"/>
              </w:rPr>
              <w:t>Jefe I, II</w:t>
            </w:r>
          </w:p>
        </w:tc>
      </w:tr>
      <w:tr w:rsidR="00406217" w:rsidRPr="00834C36" w14:paraId="2C99F71C" w14:textId="77777777" w:rsidTr="00935111">
        <w:trPr>
          <w:trHeight w:val="340"/>
        </w:trPr>
        <w:tc>
          <w:tcPr>
            <w:tcW w:w="591" w:type="dxa"/>
            <w:tcBorders>
              <w:top w:val="single" w:sz="6" w:space="0" w:color="000000"/>
              <w:left w:val="single" w:sz="6" w:space="0" w:color="000000"/>
              <w:bottom w:val="single" w:sz="6" w:space="0" w:color="000000"/>
              <w:right w:val="single" w:sz="6" w:space="0" w:color="000000"/>
            </w:tcBorders>
            <w:vAlign w:val="center"/>
          </w:tcPr>
          <w:p w14:paraId="224A9C99" w14:textId="7228E675" w:rsidR="00406217" w:rsidRPr="00834C36" w:rsidRDefault="00330DCD" w:rsidP="00790C01">
            <w:pPr>
              <w:spacing w:after="0" w:line="240" w:lineRule="auto"/>
              <w:jc w:val="center"/>
              <w:rPr>
                <w:color w:val="000000"/>
              </w:rPr>
            </w:pPr>
            <w:r w:rsidRPr="00834C36">
              <w:rPr>
                <w:color w:val="000000"/>
              </w:rPr>
              <w:t>7</w:t>
            </w:r>
          </w:p>
        </w:tc>
        <w:tc>
          <w:tcPr>
            <w:tcW w:w="4673" w:type="dxa"/>
            <w:tcBorders>
              <w:top w:val="single" w:sz="6" w:space="0" w:color="000000"/>
              <w:left w:val="single" w:sz="6" w:space="0" w:color="000000"/>
              <w:bottom w:val="single" w:sz="6" w:space="0" w:color="000000"/>
              <w:right w:val="single" w:sz="6" w:space="0" w:color="000000"/>
            </w:tcBorders>
            <w:vAlign w:val="center"/>
          </w:tcPr>
          <w:p w14:paraId="6364A7AD" w14:textId="4B0F3AAB" w:rsidR="00406217" w:rsidRPr="00834C36" w:rsidRDefault="00406217" w:rsidP="00790C01">
            <w:pPr>
              <w:spacing w:after="0" w:line="240" w:lineRule="auto"/>
              <w:jc w:val="left"/>
              <w:rPr>
                <w:color w:val="000000"/>
                <w:szCs w:val="24"/>
              </w:rPr>
            </w:pPr>
            <w:r w:rsidRPr="00834C36">
              <w:rPr>
                <w:color w:val="000000"/>
                <w:szCs w:val="24"/>
              </w:rPr>
              <w:t>Jefe del Departamento de Subsectores</w:t>
            </w:r>
          </w:p>
        </w:tc>
        <w:tc>
          <w:tcPr>
            <w:tcW w:w="3932" w:type="dxa"/>
            <w:tcBorders>
              <w:top w:val="single" w:sz="6" w:space="0" w:color="000000"/>
              <w:left w:val="single" w:sz="6" w:space="0" w:color="000000"/>
              <w:bottom w:val="single" w:sz="6" w:space="0" w:color="000000"/>
              <w:right w:val="single" w:sz="6" w:space="0" w:color="000000"/>
            </w:tcBorders>
            <w:vAlign w:val="center"/>
          </w:tcPr>
          <w:p w14:paraId="27817609" w14:textId="77777777" w:rsidR="00406217" w:rsidRPr="00834C36" w:rsidRDefault="00406217" w:rsidP="00790C01">
            <w:pPr>
              <w:spacing w:after="0" w:line="240" w:lineRule="auto"/>
              <w:jc w:val="left"/>
              <w:rPr>
                <w:color w:val="000000"/>
                <w:szCs w:val="24"/>
              </w:rPr>
            </w:pPr>
            <w:r w:rsidRPr="00834C36">
              <w:rPr>
                <w:color w:val="000000"/>
                <w:szCs w:val="24"/>
              </w:rPr>
              <w:t>Jefe I, II</w:t>
            </w:r>
          </w:p>
        </w:tc>
      </w:tr>
      <w:tr w:rsidR="00406217" w:rsidRPr="00834C36" w14:paraId="0430BACB" w14:textId="77777777" w:rsidTr="00935111">
        <w:trPr>
          <w:trHeight w:val="340"/>
        </w:trPr>
        <w:tc>
          <w:tcPr>
            <w:tcW w:w="591" w:type="dxa"/>
            <w:tcBorders>
              <w:top w:val="single" w:sz="6" w:space="0" w:color="000000"/>
              <w:left w:val="single" w:sz="6" w:space="0" w:color="000000"/>
              <w:bottom w:val="single" w:sz="6" w:space="0" w:color="000000"/>
              <w:right w:val="single" w:sz="6" w:space="0" w:color="000000"/>
            </w:tcBorders>
            <w:vAlign w:val="center"/>
          </w:tcPr>
          <w:p w14:paraId="274AE2C0" w14:textId="2D982474" w:rsidR="00406217" w:rsidRPr="00834C36" w:rsidRDefault="00330DCD" w:rsidP="00790C01">
            <w:pPr>
              <w:spacing w:after="0" w:line="240" w:lineRule="auto"/>
              <w:jc w:val="center"/>
              <w:rPr>
                <w:color w:val="000000"/>
              </w:rPr>
            </w:pPr>
            <w:r w:rsidRPr="00834C36">
              <w:rPr>
                <w:color w:val="000000"/>
              </w:rPr>
              <w:t>8</w:t>
            </w:r>
          </w:p>
        </w:tc>
        <w:tc>
          <w:tcPr>
            <w:tcW w:w="4673" w:type="dxa"/>
            <w:tcBorders>
              <w:top w:val="single" w:sz="6" w:space="0" w:color="000000"/>
              <w:left w:val="single" w:sz="6" w:space="0" w:color="000000"/>
              <w:bottom w:val="single" w:sz="6" w:space="0" w:color="000000"/>
              <w:right w:val="single" w:sz="6" w:space="0" w:color="000000"/>
            </w:tcBorders>
            <w:vAlign w:val="center"/>
          </w:tcPr>
          <w:p w14:paraId="29A9BDB9" w14:textId="0FF31F5C" w:rsidR="00406217" w:rsidRPr="00E2097A" w:rsidRDefault="000D7946" w:rsidP="000D7946">
            <w:pPr>
              <w:jc w:val="left"/>
              <w:rPr>
                <w:color w:val="000000"/>
                <w:szCs w:val="24"/>
              </w:rPr>
            </w:pPr>
            <w:r w:rsidRPr="00E2097A">
              <w:rPr>
                <w:color w:val="000000"/>
              </w:rPr>
              <w:t>Jefe de la Unidad de Lengua de Señas</w:t>
            </w:r>
          </w:p>
        </w:tc>
        <w:tc>
          <w:tcPr>
            <w:tcW w:w="3932" w:type="dxa"/>
            <w:tcBorders>
              <w:top w:val="single" w:sz="6" w:space="0" w:color="000000"/>
              <w:left w:val="single" w:sz="6" w:space="0" w:color="000000"/>
              <w:bottom w:val="single" w:sz="6" w:space="0" w:color="000000"/>
              <w:right w:val="single" w:sz="6" w:space="0" w:color="000000"/>
            </w:tcBorders>
            <w:vAlign w:val="center"/>
          </w:tcPr>
          <w:p w14:paraId="6FE01FCC" w14:textId="77777777" w:rsidR="00406217" w:rsidRPr="00834C36" w:rsidRDefault="00406217" w:rsidP="00790C01">
            <w:pPr>
              <w:spacing w:after="0" w:line="240" w:lineRule="auto"/>
              <w:jc w:val="left"/>
              <w:rPr>
                <w:color w:val="000000"/>
                <w:szCs w:val="24"/>
              </w:rPr>
            </w:pPr>
            <w:r w:rsidRPr="00834C36">
              <w:rPr>
                <w:color w:val="000000"/>
                <w:szCs w:val="24"/>
              </w:rPr>
              <w:t>Jefe I, II</w:t>
            </w:r>
          </w:p>
        </w:tc>
      </w:tr>
      <w:tr w:rsidR="00E3012D" w:rsidRPr="00834C36" w14:paraId="09F4AE5E" w14:textId="77777777" w:rsidTr="00935111">
        <w:trPr>
          <w:trHeight w:val="340"/>
        </w:trPr>
        <w:tc>
          <w:tcPr>
            <w:tcW w:w="591" w:type="dxa"/>
            <w:tcBorders>
              <w:top w:val="single" w:sz="6" w:space="0" w:color="000000"/>
              <w:left w:val="single" w:sz="6" w:space="0" w:color="000000"/>
              <w:bottom w:val="single" w:sz="6" w:space="0" w:color="000000"/>
              <w:right w:val="single" w:sz="6" w:space="0" w:color="000000"/>
            </w:tcBorders>
            <w:vAlign w:val="center"/>
          </w:tcPr>
          <w:p w14:paraId="458AAFCE" w14:textId="4DAB2D96" w:rsidR="00E3012D" w:rsidRPr="00834C36" w:rsidRDefault="00432C3D" w:rsidP="00790C01">
            <w:pPr>
              <w:spacing w:after="0" w:line="240" w:lineRule="auto"/>
              <w:jc w:val="center"/>
              <w:rPr>
                <w:color w:val="000000"/>
                <w:szCs w:val="24"/>
              </w:rPr>
            </w:pPr>
            <w:r w:rsidRPr="00834C36">
              <w:rPr>
                <w:color w:val="000000"/>
                <w:szCs w:val="24"/>
              </w:rPr>
              <w:t>9</w:t>
            </w:r>
          </w:p>
        </w:tc>
        <w:tc>
          <w:tcPr>
            <w:tcW w:w="4673" w:type="dxa"/>
            <w:tcBorders>
              <w:top w:val="single" w:sz="6" w:space="0" w:color="000000"/>
              <w:left w:val="single" w:sz="6" w:space="0" w:color="000000"/>
              <w:bottom w:val="single" w:sz="6" w:space="0" w:color="000000"/>
              <w:right w:val="single" w:sz="6" w:space="0" w:color="000000"/>
            </w:tcBorders>
            <w:vAlign w:val="center"/>
          </w:tcPr>
          <w:p w14:paraId="74875005" w14:textId="3D4A2826" w:rsidR="00E3012D" w:rsidRPr="00E2097A" w:rsidRDefault="00C92809" w:rsidP="00790C01">
            <w:pPr>
              <w:spacing w:after="0" w:line="240" w:lineRule="auto"/>
              <w:jc w:val="left"/>
              <w:rPr>
                <w:color w:val="000000"/>
                <w:szCs w:val="24"/>
              </w:rPr>
            </w:pPr>
            <w:r w:rsidRPr="00E2097A">
              <w:rPr>
                <w:color w:val="000000"/>
                <w:szCs w:val="24"/>
              </w:rPr>
              <w:t>Jefe</w:t>
            </w:r>
            <w:r w:rsidR="00E3012D" w:rsidRPr="00E2097A">
              <w:rPr>
                <w:color w:val="000000"/>
                <w:szCs w:val="24"/>
              </w:rPr>
              <w:t xml:space="preserve"> </w:t>
            </w:r>
            <w:r w:rsidR="009C01A2" w:rsidRPr="00E2097A">
              <w:rPr>
                <w:color w:val="000000"/>
                <w:szCs w:val="24"/>
              </w:rPr>
              <w:t>de</w:t>
            </w:r>
            <w:r w:rsidR="00CF676E" w:rsidRPr="00E2097A">
              <w:rPr>
                <w:color w:val="000000"/>
                <w:szCs w:val="24"/>
              </w:rPr>
              <w:t>l Departamento de</w:t>
            </w:r>
            <w:r w:rsidR="009C01A2" w:rsidRPr="00E2097A">
              <w:rPr>
                <w:color w:val="000000"/>
                <w:szCs w:val="24"/>
              </w:rPr>
              <w:t xml:space="preserve"> </w:t>
            </w:r>
            <w:r w:rsidR="00E3012D" w:rsidRPr="00E2097A">
              <w:rPr>
                <w:color w:val="000000"/>
                <w:szCs w:val="24"/>
              </w:rPr>
              <w:t xml:space="preserve">Gestión y Cooperación </w:t>
            </w:r>
          </w:p>
        </w:tc>
        <w:tc>
          <w:tcPr>
            <w:tcW w:w="3932" w:type="dxa"/>
            <w:tcBorders>
              <w:top w:val="single" w:sz="6" w:space="0" w:color="000000"/>
              <w:left w:val="single" w:sz="6" w:space="0" w:color="000000"/>
              <w:bottom w:val="single" w:sz="6" w:space="0" w:color="000000"/>
              <w:right w:val="single" w:sz="6" w:space="0" w:color="000000"/>
            </w:tcBorders>
            <w:vAlign w:val="center"/>
          </w:tcPr>
          <w:p w14:paraId="0615B606" w14:textId="101853BA" w:rsidR="00E3012D" w:rsidRPr="00834C36" w:rsidRDefault="00E3012D" w:rsidP="00790C01">
            <w:pPr>
              <w:spacing w:after="0" w:line="240" w:lineRule="auto"/>
              <w:jc w:val="left"/>
              <w:rPr>
                <w:color w:val="000000"/>
                <w:szCs w:val="24"/>
              </w:rPr>
            </w:pPr>
            <w:r w:rsidRPr="00834C36">
              <w:rPr>
                <w:color w:val="000000"/>
                <w:szCs w:val="24"/>
              </w:rPr>
              <w:t>Jefe I, II</w:t>
            </w:r>
          </w:p>
        </w:tc>
      </w:tr>
      <w:tr w:rsidR="009C01A2" w:rsidRPr="00834C36" w14:paraId="5E3E4339" w14:textId="77777777" w:rsidTr="00935111">
        <w:trPr>
          <w:trHeight w:val="340"/>
        </w:trPr>
        <w:tc>
          <w:tcPr>
            <w:tcW w:w="591" w:type="dxa"/>
            <w:tcBorders>
              <w:top w:val="single" w:sz="6" w:space="0" w:color="000000"/>
              <w:left w:val="single" w:sz="6" w:space="0" w:color="000000"/>
              <w:bottom w:val="single" w:sz="6" w:space="0" w:color="000000"/>
              <w:right w:val="single" w:sz="6" w:space="0" w:color="000000"/>
            </w:tcBorders>
            <w:vAlign w:val="center"/>
          </w:tcPr>
          <w:p w14:paraId="3F10DE31" w14:textId="26A7094A" w:rsidR="009C01A2" w:rsidRPr="00834C36" w:rsidRDefault="00432C3D" w:rsidP="00790C01">
            <w:pPr>
              <w:spacing w:after="0" w:line="240" w:lineRule="auto"/>
              <w:jc w:val="center"/>
              <w:rPr>
                <w:color w:val="000000"/>
                <w:szCs w:val="24"/>
              </w:rPr>
            </w:pPr>
            <w:r w:rsidRPr="00834C36">
              <w:rPr>
                <w:color w:val="000000"/>
                <w:szCs w:val="24"/>
              </w:rPr>
              <w:lastRenderedPageBreak/>
              <w:t>10</w:t>
            </w:r>
          </w:p>
        </w:tc>
        <w:tc>
          <w:tcPr>
            <w:tcW w:w="4673" w:type="dxa"/>
            <w:tcBorders>
              <w:top w:val="single" w:sz="6" w:space="0" w:color="000000"/>
              <w:left w:val="single" w:sz="6" w:space="0" w:color="000000"/>
              <w:bottom w:val="single" w:sz="6" w:space="0" w:color="000000"/>
              <w:right w:val="single" w:sz="6" w:space="0" w:color="000000"/>
            </w:tcBorders>
            <w:vAlign w:val="center"/>
          </w:tcPr>
          <w:p w14:paraId="0528E235" w14:textId="03D38791" w:rsidR="009C01A2" w:rsidRPr="00E2097A" w:rsidRDefault="009C01A2" w:rsidP="00790C01">
            <w:pPr>
              <w:spacing w:after="0" w:line="240" w:lineRule="auto"/>
              <w:jc w:val="left"/>
              <w:rPr>
                <w:color w:val="000000"/>
                <w:szCs w:val="24"/>
              </w:rPr>
            </w:pPr>
            <w:r w:rsidRPr="00E2097A">
              <w:rPr>
                <w:color w:val="000000"/>
                <w:szCs w:val="24"/>
              </w:rPr>
              <w:t>Jefe de Protocolo</w:t>
            </w:r>
          </w:p>
        </w:tc>
        <w:tc>
          <w:tcPr>
            <w:tcW w:w="3932" w:type="dxa"/>
            <w:tcBorders>
              <w:top w:val="single" w:sz="6" w:space="0" w:color="000000"/>
              <w:left w:val="single" w:sz="6" w:space="0" w:color="000000"/>
              <w:bottom w:val="single" w:sz="6" w:space="0" w:color="000000"/>
              <w:right w:val="single" w:sz="6" w:space="0" w:color="000000"/>
            </w:tcBorders>
            <w:vAlign w:val="center"/>
          </w:tcPr>
          <w:p w14:paraId="0C7ACE05" w14:textId="214912B8" w:rsidR="009C01A2" w:rsidRPr="00834C36" w:rsidRDefault="009C01A2" w:rsidP="00790C01">
            <w:pPr>
              <w:spacing w:after="0" w:line="240" w:lineRule="auto"/>
              <w:jc w:val="left"/>
              <w:rPr>
                <w:color w:val="000000"/>
                <w:szCs w:val="24"/>
              </w:rPr>
            </w:pPr>
            <w:r w:rsidRPr="00834C36">
              <w:rPr>
                <w:color w:val="000000"/>
                <w:szCs w:val="24"/>
              </w:rPr>
              <w:t>Jefe I, II</w:t>
            </w:r>
          </w:p>
        </w:tc>
      </w:tr>
      <w:tr w:rsidR="00E74FCF" w:rsidRPr="00834C36" w14:paraId="6D72C16C" w14:textId="77777777" w:rsidTr="00935111">
        <w:trPr>
          <w:trHeight w:val="340"/>
        </w:trPr>
        <w:tc>
          <w:tcPr>
            <w:tcW w:w="591" w:type="dxa"/>
            <w:tcBorders>
              <w:top w:val="single" w:sz="6" w:space="0" w:color="000000"/>
              <w:left w:val="single" w:sz="6" w:space="0" w:color="000000"/>
              <w:bottom w:val="single" w:sz="6" w:space="0" w:color="000000"/>
              <w:right w:val="single" w:sz="6" w:space="0" w:color="000000"/>
            </w:tcBorders>
            <w:vAlign w:val="center"/>
          </w:tcPr>
          <w:p w14:paraId="039F6C55" w14:textId="616B55B5" w:rsidR="00E74FCF" w:rsidRPr="00834C36" w:rsidRDefault="00432C3D" w:rsidP="00790C01">
            <w:pPr>
              <w:spacing w:after="0" w:line="240" w:lineRule="auto"/>
              <w:jc w:val="center"/>
              <w:rPr>
                <w:color w:val="000000"/>
                <w:szCs w:val="24"/>
              </w:rPr>
            </w:pPr>
            <w:r w:rsidRPr="00834C36">
              <w:rPr>
                <w:color w:val="000000"/>
                <w:szCs w:val="24"/>
              </w:rPr>
              <w:t>11</w:t>
            </w:r>
          </w:p>
        </w:tc>
        <w:tc>
          <w:tcPr>
            <w:tcW w:w="4673" w:type="dxa"/>
            <w:tcBorders>
              <w:top w:val="single" w:sz="6" w:space="0" w:color="000000"/>
              <w:left w:val="single" w:sz="6" w:space="0" w:color="000000"/>
              <w:bottom w:val="single" w:sz="6" w:space="0" w:color="000000"/>
              <w:right w:val="single" w:sz="6" w:space="0" w:color="000000"/>
            </w:tcBorders>
            <w:vAlign w:val="center"/>
          </w:tcPr>
          <w:p w14:paraId="160B991A" w14:textId="6D6FD018" w:rsidR="00E74FCF" w:rsidRPr="00834C36" w:rsidRDefault="00E74FCF" w:rsidP="00B21FBB">
            <w:pPr>
              <w:spacing w:after="0" w:line="240" w:lineRule="auto"/>
              <w:jc w:val="left"/>
              <w:rPr>
                <w:color w:val="000000"/>
                <w:szCs w:val="24"/>
              </w:rPr>
            </w:pPr>
            <w:r w:rsidRPr="00834C36">
              <w:rPr>
                <w:color w:val="000000"/>
                <w:szCs w:val="24"/>
              </w:rPr>
              <w:t xml:space="preserve">Jefe </w:t>
            </w:r>
            <w:r w:rsidR="00B21FBB" w:rsidRPr="00834C36">
              <w:rPr>
                <w:color w:val="000000"/>
                <w:szCs w:val="24"/>
              </w:rPr>
              <w:t>del Departamento de</w:t>
            </w:r>
            <w:r w:rsidRPr="00834C36">
              <w:rPr>
                <w:color w:val="000000"/>
                <w:szCs w:val="24"/>
              </w:rPr>
              <w:t xml:space="preserve"> Informática</w:t>
            </w:r>
          </w:p>
        </w:tc>
        <w:tc>
          <w:tcPr>
            <w:tcW w:w="3932" w:type="dxa"/>
            <w:tcBorders>
              <w:top w:val="single" w:sz="6" w:space="0" w:color="000000"/>
              <w:left w:val="single" w:sz="6" w:space="0" w:color="000000"/>
              <w:bottom w:val="single" w:sz="6" w:space="0" w:color="000000"/>
              <w:right w:val="single" w:sz="6" w:space="0" w:color="000000"/>
            </w:tcBorders>
            <w:vAlign w:val="center"/>
          </w:tcPr>
          <w:p w14:paraId="55FD31F7" w14:textId="2C3036DD" w:rsidR="00E74FCF" w:rsidRPr="00834C36" w:rsidRDefault="00FC552B" w:rsidP="00790C01">
            <w:pPr>
              <w:spacing w:after="0" w:line="240" w:lineRule="auto"/>
              <w:jc w:val="left"/>
              <w:rPr>
                <w:color w:val="000000"/>
                <w:szCs w:val="24"/>
              </w:rPr>
            </w:pPr>
            <w:r w:rsidRPr="00834C36">
              <w:rPr>
                <w:color w:val="000000"/>
                <w:szCs w:val="24"/>
              </w:rPr>
              <w:t>Jefe I, II</w:t>
            </w:r>
          </w:p>
        </w:tc>
      </w:tr>
      <w:tr w:rsidR="00242BEC" w:rsidRPr="00834C36" w14:paraId="71668B71" w14:textId="77777777" w:rsidTr="00935111">
        <w:trPr>
          <w:trHeight w:val="340"/>
        </w:trPr>
        <w:tc>
          <w:tcPr>
            <w:tcW w:w="591" w:type="dxa"/>
            <w:tcBorders>
              <w:top w:val="single" w:sz="6" w:space="0" w:color="000000"/>
              <w:left w:val="single" w:sz="6" w:space="0" w:color="000000"/>
              <w:bottom w:val="single" w:sz="6" w:space="0" w:color="000000"/>
              <w:right w:val="single" w:sz="6" w:space="0" w:color="000000"/>
            </w:tcBorders>
            <w:vAlign w:val="center"/>
          </w:tcPr>
          <w:p w14:paraId="6812F95E" w14:textId="0E8BC08C" w:rsidR="00242BEC" w:rsidRPr="00834C36" w:rsidRDefault="00432C3D" w:rsidP="00935111">
            <w:pPr>
              <w:spacing w:after="0" w:line="240" w:lineRule="auto"/>
              <w:jc w:val="center"/>
              <w:rPr>
                <w:color w:val="000000"/>
                <w:szCs w:val="24"/>
              </w:rPr>
            </w:pPr>
            <w:r w:rsidRPr="00834C36">
              <w:rPr>
                <w:color w:val="000000"/>
                <w:szCs w:val="24"/>
              </w:rPr>
              <w:t>12</w:t>
            </w:r>
          </w:p>
        </w:tc>
        <w:tc>
          <w:tcPr>
            <w:tcW w:w="4673" w:type="dxa"/>
            <w:tcBorders>
              <w:top w:val="single" w:sz="6" w:space="0" w:color="000000"/>
              <w:left w:val="single" w:sz="6" w:space="0" w:color="000000"/>
              <w:bottom w:val="single" w:sz="6" w:space="0" w:color="000000"/>
              <w:right w:val="single" w:sz="6" w:space="0" w:color="000000"/>
            </w:tcBorders>
            <w:vAlign w:val="center"/>
          </w:tcPr>
          <w:p w14:paraId="3AF58C1A" w14:textId="76B16D3C" w:rsidR="00242BEC" w:rsidRPr="00834C36" w:rsidRDefault="000D7946" w:rsidP="00935111">
            <w:pPr>
              <w:spacing w:after="0"/>
              <w:jc w:val="left"/>
              <w:rPr>
                <w:color w:val="000000"/>
                <w:szCs w:val="24"/>
              </w:rPr>
            </w:pPr>
            <w:r>
              <w:rPr>
                <w:color w:val="000000"/>
              </w:rPr>
              <w:t>Jefe del Departamento de Compras</w:t>
            </w:r>
          </w:p>
        </w:tc>
        <w:tc>
          <w:tcPr>
            <w:tcW w:w="3932" w:type="dxa"/>
            <w:tcBorders>
              <w:top w:val="single" w:sz="6" w:space="0" w:color="000000"/>
              <w:left w:val="single" w:sz="6" w:space="0" w:color="000000"/>
              <w:bottom w:val="single" w:sz="6" w:space="0" w:color="000000"/>
              <w:right w:val="single" w:sz="6" w:space="0" w:color="000000"/>
            </w:tcBorders>
            <w:vAlign w:val="center"/>
          </w:tcPr>
          <w:p w14:paraId="790C8C12" w14:textId="4D2AFFAC" w:rsidR="00242BEC" w:rsidRPr="00834C36" w:rsidRDefault="00242BEC" w:rsidP="00935111">
            <w:pPr>
              <w:spacing w:after="0" w:line="240" w:lineRule="auto"/>
              <w:jc w:val="left"/>
              <w:rPr>
                <w:color w:val="000000"/>
                <w:szCs w:val="24"/>
              </w:rPr>
            </w:pPr>
            <w:r w:rsidRPr="00834C36">
              <w:rPr>
                <w:color w:val="000000"/>
                <w:szCs w:val="24"/>
              </w:rPr>
              <w:t>Jefe I, II</w:t>
            </w:r>
          </w:p>
        </w:tc>
      </w:tr>
      <w:tr w:rsidR="002345C4" w:rsidRPr="00834C36" w14:paraId="5DD907A6" w14:textId="77777777" w:rsidTr="00935111">
        <w:trPr>
          <w:trHeight w:val="340"/>
        </w:trPr>
        <w:tc>
          <w:tcPr>
            <w:tcW w:w="591" w:type="dxa"/>
            <w:tcBorders>
              <w:top w:val="single" w:sz="6" w:space="0" w:color="000000"/>
              <w:left w:val="single" w:sz="6" w:space="0" w:color="000000"/>
              <w:bottom w:val="single" w:sz="6" w:space="0" w:color="000000"/>
              <w:right w:val="single" w:sz="6" w:space="0" w:color="000000"/>
            </w:tcBorders>
            <w:vAlign w:val="center"/>
          </w:tcPr>
          <w:p w14:paraId="07A26797" w14:textId="50EE1088" w:rsidR="002345C4" w:rsidRPr="00834C36" w:rsidRDefault="00432C3D" w:rsidP="00790C01">
            <w:pPr>
              <w:spacing w:after="0" w:line="240" w:lineRule="auto"/>
              <w:jc w:val="center"/>
              <w:rPr>
                <w:color w:val="000000"/>
                <w:szCs w:val="24"/>
              </w:rPr>
            </w:pPr>
            <w:r w:rsidRPr="00834C36">
              <w:rPr>
                <w:color w:val="000000"/>
                <w:szCs w:val="24"/>
              </w:rPr>
              <w:t>13</w:t>
            </w:r>
          </w:p>
        </w:tc>
        <w:tc>
          <w:tcPr>
            <w:tcW w:w="4673" w:type="dxa"/>
            <w:tcBorders>
              <w:top w:val="single" w:sz="6" w:space="0" w:color="000000"/>
              <w:left w:val="single" w:sz="6" w:space="0" w:color="000000"/>
              <w:bottom w:val="single" w:sz="6" w:space="0" w:color="000000"/>
              <w:right w:val="single" w:sz="6" w:space="0" w:color="000000"/>
            </w:tcBorders>
            <w:vAlign w:val="center"/>
          </w:tcPr>
          <w:p w14:paraId="7C6CADDF" w14:textId="42A50406" w:rsidR="002345C4" w:rsidRPr="00834C36" w:rsidRDefault="008972B2" w:rsidP="00790C01">
            <w:pPr>
              <w:spacing w:after="0" w:line="240" w:lineRule="auto"/>
              <w:jc w:val="left"/>
              <w:rPr>
                <w:color w:val="000000"/>
                <w:szCs w:val="24"/>
              </w:rPr>
            </w:pPr>
            <w:r>
              <w:rPr>
                <w:color w:val="000000"/>
                <w:szCs w:val="24"/>
              </w:rPr>
              <w:t>Contador General</w:t>
            </w:r>
            <w:r w:rsidR="002345C4" w:rsidRPr="00834C36">
              <w:rPr>
                <w:color w:val="000000"/>
                <w:szCs w:val="24"/>
              </w:rPr>
              <w:t xml:space="preserve"> </w:t>
            </w:r>
          </w:p>
        </w:tc>
        <w:tc>
          <w:tcPr>
            <w:tcW w:w="3932" w:type="dxa"/>
            <w:tcBorders>
              <w:top w:val="single" w:sz="6" w:space="0" w:color="000000"/>
              <w:left w:val="single" w:sz="6" w:space="0" w:color="000000"/>
              <w:bottom w:val="single" w:sz="6" w:space="0" w:color="000000"/>
              <w:right w:val="single" w:sz="6" w:space="0" w:color="000000"/>
            </w:tcBorders>
            <w:vAlign w:val="center"/>
          </w:tcPr>
          <w:p w14:paraId="70573D56" w14:textId="7314C098" w:rsidR="002345C4" w:rsidRPr="00834C36" w:rsidRDefault="00833F33" w:rsidP="00790C01">
            <w:pPr>
              <w:spacing w:after="0" w:line="240" w:lineRule="auto"/>
              <w:jc w:val="left"/>
              <w:rPr>
                <w:color w:val="000000"/>
                <w:szCs w:val="24"/>
              </w:rPr>
            </w:pPr>
            <w:r w:rsidRPr="00834C36">
              <w:rPr>
                <w:color w:val="000000"/>
                <w:szCs w:val="24"/>
              </w:rPr>
              <w:t>Jefe I, II</w:t>
            </w:r>
          </w:p>
        </w:tc>
      </w:tr>
      <w:tr w:rsidR="002345C4" w:rsidRPr="00834C36" w14:paraId="53570216" w14:textId="77777777" w:rsidTr="00935111">
        <w:trPr>
          <w:trHeight w:val="340"/>
        </w:trPr>
        <w:tc>
          <w:tcPr>
            <w:tcW w:w="591" w:type="dxa"/>
            <w:tcBorders>
              <w:top w:val="single" w:sz="6" w:space="0" w:color="000000"/>
              <w:left w:val="single" w:sz="6" w:space="0" w:color="000000"/>
              <w:bottom w:val="single" w:sz="6" w:space="0" w:color="000000"/>
              <w:right w:val="single" w:sz="6" w:space="0" w:color="000000"/>
            </w:tcBorders>
            <w:vAlign w:val="center"/>
          </w:tcPr>
          <w:p w14:paraId="69C4A5B3" w14:textId="22127CA5" w:rsidR="002345C4" w:rsidRPr="00834C36" w:rsidRDefault="00432C3D" w:rsidP="00790C01">
            <w:pPr>
              <w:spacing w:after="0" w:line="240" w:lineRule="auto"/>
              <w:jc w:val="center"/>
              <w:rPr>
                <w:color w:val="000000"/>
                <w:szCs w:val="24"/>
              </w:rPr>
            </w:pPr>
            <w:r w:rsidRPr="00834C36">
              <w:rPr>
                <w:color w:val="000000"/>
                <w:szCs w:val="24"/>
              </w:rPr>
              <w:t>14</w:t>
            </w:r>
          </w:p>
        </w:tc>
        <w:tc>
          <w:tcPr>
            <w:tcW w:w="4673" w:type="dxa"/>
            <w:tcBorders>
              <w:top w:val="single" w:sz="6" w:space="0" w:color="000000"/>
              <w:left w:val="single" w:sz="6" w:space="0" w:color="000000"/>
              <w:bottom w:val="single" w:sz="6" w:space="0" w:color="000000"/>
              <w:right w:val="single" w:sz="6" w:space="0" w:color="000000"/>
            </w:tcBorders>
            <w:vAlign w:val="center"/>
          </w:tcPr>
          <w:p w14:paraId="3815A369" w14:textId="37553A0C" w:rsidR="002345C4" w:rsidRPr="00834C36" w:rsidRDefault="001E413F" w:rsidP="00790C01">
            <w:pPr>
              <w:spacing w:after="0" w:line="240" w:lineRule="auto"/>
              <w:jc w:val="left"/>
              <w:rPr>
                <w:color w:val="000000"/>
                <w:szCs w:val="24"/>
              </w:rPr>
            </w:pPr>
            <w:r w:rsidRPr="00834C36">
              <w:rPr>
                <w:color w:val="000000"/>
                <w:szCs w:val="24"/>
              </w:rPr>
              <w:t xml:space="preserve">Jefe del Departamento de </w:t>
            </w:r>
            <w:r w:rsidR="002345C4" w:rsidRPr="00834C36">
              <w:rPr>
                <w:color w:val="000000"/>
                <w:szCs w:val="24"/>
              </w:rPr>
              <w:t xml:space="preserve">Presupuesto </w:t>
            </w:r>
          </w:p>
        </w:tc>
        <w:tc>
          <w:tcPr>
            <w:tcW w:w="3932" w:type="dxa"/>
            <w:tcBorders>
              <w:top w:val="single" w:sz="6" w:space="0" w:color="000000"/>
              <w:left w:val="single" w:sz="6" w:space="0" w:color="000000"/>
              <w:bottom w:val="single" w:sz="6" w:space="0" w:color="000000"/>
              <w:right w:val="single" w:sz="6" w:space="0" w:color="000000"/>
            </w:tcBorders>
            <w:vAlign w:val="center"/>
          </w:tcPr>
          <w:p w14:paraId="312AD5C0" w14:textId="7E2D8C10" w:rsidR="002345C4" w:rsidRPr="00834C36" w:rsidRDefault="00833F33" w:rsidP="00790C01">
            <w:pPr>
              <w:spacing w:after="0" w:line="240" w:lineRule="auto"/>
              <w:jc w:val="left"/>
              <w:rPr>
                <w:color w:val="000000"/>
                <w:szCs w:val="24"/>
              </w:rPr>
            </w:pPr>
            <w:r w:rsidRPr="00834C36">
              <w:rPr>
                <w:color w:val="000000"/>
                <w:szCs w:val="24"/>
              </w:rPr>
              <w:t>Jefe I, II</w:t>
            </w:r>
          </w:p>
        </w:tc>
      </w:tr>
      <w:tr w:rsidR="002345C4" w:rsidRPr="00834C36" w14:paraId="39BEE5FC" w14:textId="77777777" w:rsidTr="00935111">
        <w:trPr>
          <w:trHeight w:val="340"/>
        </w:trPr>
        <w:tc>
          <w:tcPr>
            <w:tcW w:w="591" w:type="dxa"/>
            <w:tcBorders>
              <w:top w:val="single" w:sz="6" w:space="0" w:color="000000"/>
              <w:left w:val="single" w:sz="6" w:space="0" w:color="000000"/>
              <w:bottom w:val="single" w:sz="6" w:space="0" w:color="000000"/>
              <w:right w:val="single" w:sz="6" w:space="0" w:color="000000"/>
            </w:tcBorders>
            <w:vAlign w:val="center"/>
          </w:tcPr>
          <w:p w14:paraId="64DFCE5A" w14:textId="75289388" w:rsidR="002345C4" w:rsidRPr="00834C36" w:rsidRDefault="00432C3D" w:rsidP="00790C01">
            <w:pPr>
              <w:spacing w:after="0" w:line="240" w:lineRule="auto"/>
              <w:jc w:val="center"/>
              <w:rPr>
                <w:color w:val="000000"/>
                <w:szCs w:val="24"/>
              </w:rPr>
            </w:pPr>
            <w:r w:rsidRPr="00834C36">
              <w:rPr>
                <w:color w:val="000000"/>
                <w:szCs w:val="24"/>
              </w:rPr>
              <w:t>15</w:t>
            </w:r>
          </w:p>
        </w:tc>
        <w:tc>
          <w:tcPr>
            <w:tcW w:w="4673" w:type="dxa"/>
            <w:tcBorders>
              <w:top w:val="single" w:sz="6" w:space="0" w:color="000000"/>
              <w:left w:val="single" w:sz="6" w:space="0" w:color="000000"/>
              <w:bottom w:val="single" w:sz="6" w:space="0" w:color="000000"/>
              <w:right w:val="single" w:sz="6" w:space="0" w:color="000000"/>
            </w:tcBorders>
            <w:vAlign w:val="center"/>
          </w:tcPr>
          <w:p w14:paraId="78FC4FE6" w14:textId="378587EE" w:rsidR="002345C4" w:rsidRPr="00834C36" w:rsidRDefault="001E413F" w:rsidP="00790C01">
            <w:pPr>
              <w:spacing w:after="0" w:line="240" w:lineRule="auto"/>
              <w:jc w:val="left"/>
              <w:rPr>
                <w:color w:val="000000"/>
                <w:szCs w:val="24"/>
              </w:rPr>
            </w:pPr>
            <w:r w:rsidRPr="00834C36">
              <w:rPr>
                <w:color w:val="000000"/>
                <w:szCs w:val="24"/>
              </w:rPr>
              <w:t>Jefe del Departamento de</w:t>
            </w:r>
            <w:r w:rsidR="002345C4" w:rsidRPr="00834C36">
              <w:rPr>
                <w:color w:val="000000"/>
                <w:szCs w:val="24"/>
              </w:rPr>
              <w:t xml:space="preserve"> Tesorería </w:t>
            </w:r>
          </w:p>
        </w:tc>
        <w:tc>
          <w:tcPr>
            <w:tcW w:w="3932" w:type="dxa"/>
            <w:tcBorders>
              <w:top w:val="single" w:sz="6" w:space="0" w:color="000000"/>
              <w:left w:val="single" w:sz="6" w:space="0" w:color="000000"/>
              <w:bottom w:val="single" w:sz="6" w:space="0" w:color="000000"/>
              <w:right w:val="single" w:sz="6" w:space="0" w:color="000000"/>
            </w:tcBorders>
            <w:vAlign w:val="center"/>
          </w:tcPr>
          <w:p w14:paraId="02921867" w14:textId="346343F7" w:rsidR="002345C4" w:rsidRPr="00834C36" w:rsidRDefault="00833F33" w:rsidP="00790C01">
            <w:pPr>
              <w:spacing w:after="0" w:line="240" w:lineRule="auto"/>
              <w:jc w:val="left"/>
              <w:rPr>
                <w:color w:val="000000"/>
                <w:szCs w:val="24"/>
              </w:rPr>
            </w:pPr>
            <w:r w:rsidRPr="00834C36">
              <w:rPr>
                <w:color w:val="000000"/>
                <w:szCs w:val="24"/>
              </w:rPr>
              <w:t>Jefe I, II</w:t>
            </w:r>
          </w:p>
        </w:tc>
      </w:tr>
      <w:tr w:rsidR="00E2296A" w:rsidRPr="00834C36" w14:paraId="32C787A9" w14:textId="77777777" w:rsidTr="00935111">
        <w:trPr>
          <w:trHeight w:val="340"/>
        </w:trPr>
        <w:tc>
          <w:tcPr>
            <w:tcW w:w="591" w:type="dxa"/>
            <w:tcBorders>
              <w:top w:val="single" w:sz="6" w:space="0" w:color="000000"/>
              <w:left w:val="single" w:sz="6" w:space="0" w:color="000000"/>
              <w:bottom w:val="single" w:sz="6" w:space="0" w:color="000000"/>
              <w:right w:val="single" w:sz="6" w:space="0" w:color="000000"/>
            </w:tcBorders>
            <w:vAlign w:val="center"/>
          </w:tcPr>
          <w:p w14:paraId="31582DE7" w14:textId="0694C2E4" w:rsidR="00E2296A" w:rsidRPr="00834C36" w:rsidRDefault="00E2296A" w:rsidP="00790C01">
            <w:pPr>
              <w:spacing w:after="0" w:line="240" w:lineRule="auto"/>
              <w:jc w:val="center"/>
              <w:rPr>
                <w:color w:val="000000"/>
                <w:szCs w:val="24"/>
              </w:rPr>
            </w:pPr>
            <w:r>
              <w:rPr>
                <w:color w:val="000000"/>
                <w:szCs w:val="24"/>
              </w:rPr>
              <w:t>16</w:t>
            </w:r>
          </w:p>
        </w:tc>
        <w:tc>
          <w:tcPr>
            <w:tcW w:w="4673" w:type="dxa"/>
            <w:tcBorders>
              <w:top w:val="single" w:sz="6" w:space="0" w:color="000000"/>
              <w:left w:val="single" w:sz="6" w:space="0" w:color="000000"/>
              <w:bottom w:val="single" w:sz="6" w:space="0" w:color="000000"/>
              <w:right w:val="single" w:sz="6" w:space="0" w:color="000000"/>
            </w:tcBorders>
            <w:vAlign w:val="center"/>
          </w:tcPr>
          <w:p w14:paraId="1EE5C838" w14:textId="1947FC7F" w:rsidR="00E2296A" w:rsidRPr="00834C36" w:rsidRDefault="00E2296A" w:rsidP="00790C01">
            <w:pPr>
              <w:spacing w:after="0" w:line="240" w:lineRule="auto"/>
              <w:jc w:val="left"/>
              <w:rPr>
                <w:color w:val="000000"/>
                <w:szCs w:val="24"/>
              </w:rPr>
            </w:pPr>
            <w:r>
              <w:rPr>
                <w:color w:val="000000"/>
                <w:szCs w:val="24"/>
              </w:rPr>
              <w:t>Jefe del Departamento de</w:t>
            </w:r>
            <w:r w:rsidR="00F5647A">
              <w:rPr>
                <w:color w:val="000000"/>
                <w:szCs w:val="24"/>
              </w:rPr>
              <w:t xml:space="preserve"> Centro de</w:t>
            </w:r>
            <w:r>
              <w:rPr>
                <w:color w:val="000000"/>
                <w:szCs w:val="24"/>
              </w:rPr>
              <w:t xml:space="preserve"> Costos</w:t>
            </w:r>
          </w:p>
        </w:tc>
        <w:tc>
          <w:tcPr>
            <w:tcW w:w="3932" w:type="dxa"/>
            <w:tcBorders>
              <w:top w:val="single" w:sz="6" w:space="0" w:color="000000"/>
              <w:left w:val="single" w:sz="6" w:space="0" w:color="000000"/>
              <w:bottom w:val="single" w:sz="6" w:space="0" w:color="000000"/>
              <w:right w:val="single" w:sz="6" w:space="0" w:color="000000"/>
            </w:tcBorders>
            <w:vAlign w:val="center"/>
          </w:tcPr>
          <w:p w14:paraId="703EC2E4" w14:textId="7643201F" w:rsidR="00E2296A" w:rsidRPr="00834C36" w:rsidRDefault="00E2296A" w:rsidP="00790C01">
            <w:pPr>
              <w:spacing w:after="0" w:line="240" w:lineRule="auto"/>
              <w:jc w:val="left"/>
              <w:rPr>
                <w:color w:val="000000"/>
                <w:szCs w:val="24"/>
              </w:rPr>
            </w:pPr>
            <w:r>
              <w:rPr>
                <w:color w:val="000000"/>
                <w:szCs w:val="24"/>
              </w:rPr>
              <w:t>Jefe I, II</w:t>
            </w:r>
          </w:p>
        </w:tc>
      </w:tr>
    </w:tbl>
    <w:p w14:paraId="1A89C5D7" w14:textId="77777777" w:rsidR="00BA6DD1" w:rsidRPr="00834C36" w:rsidRDefault="00BA6DD1" w:rsidP="00B32AD4">
      <w:pPr>
        <w:pStyle w:val="2TXTCDCnumeradoArial10SParrafo6pto"/>
        <w:spacing w:after="0"/>
      </w:pPr>
    </w:p>
    <w:tbl>
      <w:tblPr>
        <w:tblStyle w:val="87"/>
        <w:tblW w:w="924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20"/>
        <w:gridCol w:w="4607"/>
        <w:gridCol w:w="4014"/>
      </w:tblGrid>
      <w:tr w:rsidR="00463548" w:rsidRPr="00834C36" w14:paraId="0B528A1F" w14:textId="77777777" w:rsidTr="00935111">
        <w:trPr>
          <w:trHeight w:val="340"/>
        </w:trPr>
        <w:tc>
          <w:tcPr>
            <w:tcW w:w="9241" w:type="dxa"/>
            <w:gridSpan w:val="3"/>
            <w:vAlign w:val="center"/>
          </w:tcPr>
          <w:p w14:paraId="0F5D5A01" w14:textId="3E1AABDF" w:rsidR="00463548" w:rsidRPr="00834C36" w:rsidRDefault="00463548" w:rsidP="00E60D9D">
            <w:pPr>
              <w:spacing w:after="0" w:line="240" w:lineRule="auto"/>
              <w:jc w:val="center"/>
              <w:rPr>
                <w:b/>
                <w:color w:val="000000"/>
                <w:szCs w:val="24"/>
              </w:rPr>
            </w:pPr>
            <w:r w:rsidRPr="00834C36">
              <w:rPr>
                <w:b/>
                <w:color w:val="000000"/>
                <w:szCs w:val="24"/>
              </w:rPr>
              <w:t>SERIE PROFESIONAL</w:t>
            </w:r>
          </w:p>
        </w:tc>
      </w:tr>
      <w:tr w:rsidR="00405BFE" w:rsidRPr="00834C36" w14:paraId="1663BA4A" w14:textId="77777777" w:rsidTr="00935111">
        <w:trPr>
          <w:trHeight w:val="340"/>
        </w:trPr>
        <w:tc>
          <w:tcPr>
            <w:tcW w:w="620" w:type="dxa"/>
            <w:shd w:val="clear" w:color="auto" w:fill="B4C6E7"/>
            <w:vAlign w:val="center"/>
          </w:tcPr>
          <w:p w14:paraId="32FAA9B5" w14:textId="1E1A7E41" w:rsidR="00405BFE" w:rsidRPr="00834C36" w:rsidRDefault="002304E8" w:rsidP="00935111">
            <w:pPr>
              <w:spacing w:after="0" w:line="240" w:lineRule="auto"/>
              <w:jc w:val="center"/>
              <w:rPr>
                <w:b/>
                <w:color w:val="000000"/>
              </w:rPr>
            </w:pPr>
            <w:r w:rsidRPr="00834C36">
              <w:rPr>
                <w:b/>
                <w:color w:val="000000"/>
              </w:rPr>
              <w:t>No.</w:t>
            </w:r>
          </w:p>
        </w:tc>
        <w:tc>
          <w:tcPr>
            <w:tcW w:w="4607" w:type="dxa"/>
            <w:shd w:val="clear" w:color="auto" w:fill="B4C6E7"/>
            <w:vAlign w:val="center"/>
          </w:tcPr>
          <w:p w14:paraId="78896BC0" w14:textId="253E1E04" w:rsidR="00405BFE" w:rsidRPr="00834C36" w:rsidRDefault="00405BFE" w:rsidP="00E60D9D">
            <w:pPr>
              <w:spacing w:after="0" w:line="240" w:lineRule="auto"/>
              <w:jc w:val="center"/>
              <w:rPr>
                <w:b/>
                <w:color w:val="000000"/>
                <w:szCs w:val="24"/>
              </w:rPr>
            </w:pPr>
            <w:r w:rsidRPr="00834C36">
              <w:rPr>
                <w:b/>
                <w:color w:val="000000"/>
                <w:szCs w:val="24"/>
              </w:rPr>
              <w:t>Puesto funcional</w:t>
            </w:r>
          </w:p>
        </w:tc>
        <w:tc>
          <w:tcPr>
            <w:tcW w:w="4014" w:type="dxa"/>
            <w:shd w:val="clear" w:color="auto" w:fill="B4C6E7"/>
            <w:vAlign w:val="center"/>
          </w:tcPr>
          <w:p w14:paraId="4AF79032" w14:textId="7650E597" w:rsidR="00405BFE" w:rsidRPr="00834C36" w:rsidRDefault="00405BFE" w:rsidP="00E60D9D">
            <w:pPr>
              <w:spacing w:after="0" w:line="240" w:lineRule="auto"/>
              <w:jc w:val="center"/>
              <w:rPr>
                <w:b/>
                <w:color w:val="000000"/>
                <w:szCs w:val="24"/>
              </w:rPr>
            </w:pPr>
            <w:r w:rsidRPr="00834C36">
              <w:rPr>
                <w:b/>
                <w:color w:val="000000"/>
                <w:szCs w:val="24"/>
              </w:rPr>
              <w:t>Puesto nominal</w:t>
            </w:r>
          </w:p>
        </w:tc>
      </w:tr>
      <w:tr w:rsidR="0005541A" w:rsidRPr="00834C36" w14:paraId="6545B41B" w14:textId="77777777" w:rsidTr="00935111">
        <w:trPr>
          <w:trHeight w:val="340"/>
        </w:trPr>
        <w:tc>
          <w:tcPr>
            <w:tcW w:w="620" w:type="dxa"/>
            <w:vAlign w:val="center"/>
          </w:tcPr>
          <w:p w14:paraId="14F33D06" w14:textId="5963FA11" w:rsidR="0005541A" w:rsidRPr="00834C36" w:rsidRDefault="0005541A" w:rsidP="0005541A">
            <w:pPr>
              <w:spacing w:after="0" w:line="240" w:lineRule="auto"/>
              <w:jc w:val="center"/>
              <w:rPr>
                <w:color w:val="000000"/>
              </w:rPr>
            </w:pPr>
            <w:r w:rsidRPr="00834C36">
              <w:rPr>
                <w:color w:val="000000"/>
              </w:rPr>
              <w:t>1</w:t>
            </w:r>
          </w:p>
        </w:tc>
        <w:tc>
          <w:tcPr>
            <w:tcW w:w="4607" w:type="dxa"/>
            <w:vAlign w:val="center"/>
          </w:tcPr>
          <w:p w14:paraId="5278BDA2" w14:textId="6BE53ABF" w:rsidR="0005541A" w:rsidRPr="0005541A" w:rsidRDefault="0005541A" w:rsidP="0005541A">
            <w:pPr>
              <w:spacing w:after="0" w:line="240" w:lineRule="auto"/>
              <w:jc w:val="left"/>
              <w:rPr>
                <w:color w:val="000000" w:themeColor="text1"/>
                <w:szCs w:val="24"/>
              </w:rPr>
            </w:pPr>
            <w:r w:rsidRPr="0005541A">
              <w:rPr>
                <w:color w:val="000000" w:themeColor="text1"/>
                <w:szCs w:val="24"/>
              </w:rPr>
              <w:t>Coordinado</w:t>
            </w:r>
            <w:r w:rsidRPr="000F3F76">
              <w:rPr>
                <w:szCs w:val="24"/>
              </w:rPr>
              <w:t>ra</w:t>
            </w:r>
            <w:r w:rsidRPr="0005541A">
              <w:rPr>
                <w:color w:val="000000" w:themeColor="text1"/>
                <w:szCs w:val="24"/>
              </w:rPr>
              <w:t xml:space="preserve"> de la Unidad de Género</w:t>
            </w:r>
          </w:p>
        </w:tc>
        <w:tc>
          <w:tcPr>
            <w:tcW w:w="4014" w:type="dxa"/>
            <w:vAlign w:val="center"/>
          </w:tcPr>
          <w:p w14:paraId="7D0FE15D" w14:textId="5DA356E1" w:rsidR="0005541A" w:rsidRPr="0005541A" w:rsidRDefault="0005541A" w:rsidP="0005541A">
            <w:pPr>
              <w:spacing w:after="0" w:line="240" w:lineRule="auto"/>
              <w:jc w:val="left"/>
              <w:rPr>
                <w:color w:val="000000" w:themeColor="text1"/>
                <w:szCs w:val="24"/>
              </w:rPr>
            </w:pPr>
            <w:r w:rsidRPr="0005541A">
              <w:rPr>
                <w:color w:val="000000" w:themeColor="text1"/>
                <w:szCs w:val="24"/>
              </w:rPr>
              <w:t>Profesional III, IV</w:t>
            </w:r>
          </w:p>
        </w:tc>
      </w:tr>
      <w:tr w:rsidR="0005541A" w:rsidRPr="00834C36" w14:paraId="505FA82D" w14:textId="77777777" w:rsidTr="00935111">
        <w:trPr>
          <w:trHeight w:val="340"/>
        </w:trPr>
        <w:tc>
          <w:tcPr>
            <w:tcW w:w="620" w:type="dxa"/>
            <w:vAlign w:val="center"/>
          </w:tcPr>
          <w:p w14:paraId="06116A15" w14:textId="75B4C881" w:rsidR="0005541A" w:rsidRPr="00834C36" w:rsidRDefault="0005541A" w:rsidP="0005541A">
            <w:pPr>
              <w:spacing w:after="0" w:line="240" w:lineRule="auto"/>
              <w:jc w:val="center"/>
              <w:rPr>
                <w:color w:val="000000"/>
              </w:rPr>
            </w:pPr>
            <w:r w:rsidRPr="00834C36">
              <w:rPr>
                <w:color w:val="000000"/>
              </w:rPr>
              <w:t>2</w:t>
            </w:r>
          </w:p>
        </w:tc>
        <w:tc>
          <w:tcPr>
            <w:tcW w:w="4607" w:type="dxa"/>
            <w:vAlign w:val="center"/>
          </w:tcPr>
          <w:p w14:paraId="651F5170" w14:textId="2D38B0F2" w:rsidR="0005541A" w:rsidRPr="0005541A" w:rsidRDefault="0005541A" w:rsidP="0005541A">
            <w:pPr>
              <w:spacing w:after="0" w:line="240" w:lineRule="auto"/>
              <w:jc w:val="left"/>
              <w:rPr>
                <w:color w:val="000000" w:themeColor="text1"/>
                <w:szCs w:val="24"/>
              </w:rPr>
            </w:pPr>
            <w:r w:rsidRPr="0005541A">
              <w:rPr>
                <w:color w:val="000000" w:themeColor="text1"/>
                <w:szCs w:val="24"/>
              </w:rPr>
              <w:t>Coordinador Regional</w:t>
            </w:r>
          </w:p>
        </w:tc>
        <w:tc>
          <w:tcPr>
            <w:tcW w:w="4014" w:type="dxa"/>
            <w:vAlign w:val="center"/>
          </w:tcPr>
          <w:p w14:paraId="7D841D29" w14:textId="6CF60E01" w:rsidR="0005541A" w:rsidRPr="0005541A" w:rsidRDefault="0005541A" w:rsidP="0005541A">
            <w:pPr>
              <w:spacing w:after="0" w:line="240" w:lineRule="auto"/>
              <w:jc w:val="left"/>
              <w:rPr>
                <w:color w:val="000000" w:themeColor="text1"/>
                <w:szCs w:val="24"/>
              </w:rPr>
            </w:pPr>
            <w:r w:rsidRPr="0005541A">
              <w:rPr>
                <w:color w:val="000000" w:themeColor="text1"/>
                <w:szCs w:val="24"/>
              </w:rPr>
              <w:t>Profesional III, IV</w:t>
            </w:r>
          </w:p>
        </w:tc>
      </w:tr>
      <w:tr w:rsidR="0005541A" w:rsidRPr="00834C36" w14:paraId="597B1592" w14:textId="77777777" w:rsidTr="00935111">
        <w:trPr>
          <w:trHeight w:val="340"/>
        </w:trPr>
        <w:tc>
          <w:tcPr>
            <w:tcW w:w="620" w:type="dxa"/>
            <w:vAlign w:val="center"/>
          </w:tcPr>
          <w:p w14:paraId="00C3B0FA" w14:textId="5C478F75" w:rsidR="0005541A" w:rsidRPr="00834C36" w:rsidRDefault="0005541A" w:rsidP="0005541A">
            <w:pPr>
              <w:spacing w:after="0" w:line="240" w:lineRule="auto"/>
              <w:jc w:val="center"/>
              <w:rPr>
                <w:color w:val="000000"/>
              </w:rPr>
            </w:pPr>
            <w:r w:rsidRPr="00834C36">
              <w:rPr>
                <w:color w:val="000000"/>
              </w:rPr>
              <w:t>3</w:t>
            </w:r>
          </w:p>
        </w:tc>
        <w:tc>
          <w:tcPr>
            <w:tcW w:w="4607" w:type="dxa"/>
            <w:vAlign w:val="center"/>
          </w:tcPr>
          <w:p w14:paraId="6E690623" w14:textId="094561BD" w:rsidR="0005541A" w:rsidRPr="0005541A" w:rsidRDefault="0005541A" w:rsidP="0005541A">
            <w:pPr>
              <w:spacing w:after="0" w:line="240" w:lineRule="auto"/>
              <w:jc w:val="left"/>
              <w:rPr>
                <w:color w:val="000000" w:themeColor="text1"/>
                <w:szCs w:val="24"/>
              </w:rPr>
            </w:pPr>
            <w:r w:rsidRPr="0005541A">
              <w:rPr>
                <w:color w:val="000000" w:themeColor="text1"/>
                <w:szCs w:val="24"/>
              </w:rPr>
              <w:t>Profesional de Formación del Recurso Humano</w:t>
            </w:r>
          </w:p>
        </w:tc>
        <w:tc>
          <w:tcPr>
            <w:tcW w:w="4014" w:type="dxa"/>
            <w:vAlign w:val="center"/>
          </w:tcPr>
          <w:p w14:paraId="4E1D6A12" w14:textId="6FDC274B" w:rsidR="0005541A" w:rsidRPr="0005541A" w:rsidRDefault="0005541A" w:rsidP="0005541A">
            <w:pPr>
              <w:spacing w:after="0" w:line="240" w:lineRule="auto"/>
              <w:jc w:val="left"/>
              <w:rPr>
                <w:color w:val="000000" w:themeColor="text1"/>
                <w:szCs w:val="24"/>
              </w:rPr>
            </w:pPr>
            <w:r w:rsidRPr="0005541A">
              <w:rPr>
                <w:color w:val="000000" w:themeColor="text1"/>
                <w:szCs w:val="24"/>
              </w:rPr>
              <w:t xml:space="preserve">Profesional III, IV </w:t>
            </w:r>
          </w:p>
        </w:tc>
      </w:tr>
      <w:tr w:rsidR="0005541A" w:rsidRPr="00834C36" w14:paraId="4184D650" w14:textId="77777777" w:rsidTr="00935111">
        <w:trPr>
          <w:trHeight w:val="340"/>
        </w:trPr>
        <w:tc>
          <w:tcPr>
            <w:tcW w:w="620" w:type="dxa"/>
            <w:vAlign w:val="center"/>
          </w:tcPr>
          <w:p w14:paraId="61F7647E" w14:textId="00BC5171" w:rsidR="0005541A" w:rsidRPr="00834C36" w:rsidRDefault="0005541A" w:rsidP="0005541A">
            <w:pPr>
              <w:spacing w:after="0" w:line="240" w:lineRule="auto"/>
              <w:jc w:val="center"/>
              <w:rPr>
                <w:color w:val="000000"/>
              </w:rPr>
            </w:pPr>
            <w:r w:rsidRPr="00834C36">
              <w:rPr>
                <w:color w:val="000000"/>
              </w:rPr>
              <w:t>4</w:t>
            </w:r>
          </w:p>
        </w:tc>
        <w:tc>
          <w:tcPr>
            <w:tcW w:w="4607" w:type="dxa"/>
            <w:vAlign w:val="center"/>
          </w:tcPr>
          <w:p w14:paraId="6AD72989" w14:textId="17AE895A" w:rsidR="0005541A" w:rsidRPr="0005541A" w:rsidRDefault="0005541A" w:rsidP="0005541A">
            <w:pPr>
              <w:spacing w:after="0" w:line="240" w:lineRule="auto"/>
              <w:jc w:val="left"/>
              <w:rPr>
                <w:color w:val="000000" w:themeColor="text1"/>
                <w:szCs w:val="24"/>
              </w:rPr>
            </w:pPr>
            <w:r w:rsidRPr="0005541A">
              <w:rPr>
                <w:color w:val="000000" w:themeColor="text1"/>
                <w:szCs w:val="24"/>
              </w:rPr>
              <w:t>Profesional de Selección y Gestión del Recurso Humano</w:t>
            </w:r>
          </w:p>
        </w:tc>
        <w:tc>
          <w:tcPr>
            <w:tcW w:w="4014" w:type="dxa"/>
            <w:vAlign w:val="center"/>
          </w:tcPr>
          <w:p w14:paraId="5B615EF5" w14:textId="7E63FAC4" w:rsidR="0005541A" w:rsidRPr="0005541A" w:rsidRDefault="0005541A" w:rsidP="0005541A">
            <w:pPr>
              <w:spacing w:after="0" w:line="240" w:lineRule="auto"/>
              <w:jc w:val="left"/>
              <w:rPr>
                <w:color w:val="000000" w:themeColor="text1"/>
                <w:szCs w:val="24"/>
              </w:rPr>
            </w:pPr>
            <w:r w:rsidRPr="0005541A">
              <w:rPr>
                <w:color w:val="000000" w:themeColor="text1"/>
                <w:szCs w:val="24"/>
              </w:rPr>
              <w:t>Profesional</w:t>
            </w:r>
            <w:r w:rsidRPr="007772D8">
              <w:rPr>
                <w:color w:val="FF0000"/>
                <w:szCs w:val="24"/>
              </w:rPr>
              <w:t xml:space="preserve"> </w:t>
            </w:r>
            <w:r w:rsidRPr="0005541A">
              <w:rPr>
                <w:color w:val="000000" w:themeColor="text1"/>
                <w:szCs w:val="24"/>
              </w:rPr>
              <w:t>III, IV</w:t>
            </w:r>
          </w:p>
        </w:tc>
      </w:tr>
      <w:tr w:rsidR="00E2296A" w:rsidRPr="00834C36" w14:paraId="52018012" w14:textId="77777777" w:rsidTr="00935111">
        <w:trPr>
          <w:trHeight w:val="340"/>
        </w:trPr>
        <w:tc>
          <w:tcPr>
            <w:tcW w:w="620" w:type="dxa"/>
            <w:vAlign w:val="center"/>
          </w:tcPr>
          <w:p w14:paraId="1E539FAA" w14:textId="3D47F622" w:rsidR="00E2296A" w:rsidRPr="00834C36" w:rsidRDefault="00E2296A" w:rsidP="00860A6D">
            <w:pPr>
              <w:spacing w:after="0" w:line="240" w:lineRule="auto"/>
              <w:jc w:val="center"/>
              <w:rPr>
                <w:color w:val="000000"/>
              </w:rPr>
            </w:pPr>
            <w:r>
              <w:rPr>
                <w:color w:val="000000"/>
              </w:rPr>
              <w:t>5</w:t>
            </w:r>
          </w:p>
        </w:tc>
        <w:tc>
          <w:tcPr>
            <w:tcW w:w="4607" w:type="dxa"/>
            <w:vAlign w:val="center"/>
          </w:tcPr>
          <w:p w14:paraId="092101FF" w14:textId="77777777" w:rsidR="00E2296A" w:rsidRPr="0005541A" w:rsidRDefault="00E2296A" w:rsidP="00860A6D">
            <w:pPr>
              <w:spacing w:after="0" w:line="240" w:lineRule="auto"/>
              <w:jc w:val="left"/>
              <w:rPr>
                <w:color w:val="000000" w:themeColor="text1"/>
                <w:szCs w:val="24"/>
              </w:rPr>
            </w:pPr>
            <w:r w:rsidRPr="0005541A">
              <w:rPr>
                <w:color w:val="000000" w:themeColor="text1"/>
                <w:szCs w:val="24"/>
              </w:rPr>
              <w:t>Delegado Departamental</w:t>
            </w:r>
          </w:p>
        </w:tc>
        <w:tc>
          <w:tcPr>
            <w:tcW w:w="4014" w:type="dxa"/>
            <w:vAlign w:val="center"/>
          </w:tcPr>
          <w:p w14:paraId="525640D1" w14:textId="77777777" w:rsidR="00E2296A" w:rsidRPr="0005541A" w:rsidRDefault="00E2296A" w:rsidP="00860A6D">
            <w:pPr>
              <w:spacing w:after="0" w:line="240" w:lineRule="auto"/>
              <w:jc w:val="left"/>
              <w:rPr>
                <w:color w:val="000000" w:themeColor="text1"/>
                <w:szCs w:val="24"/>
              </w:rPr>
            </w:pPr>
            <w:r w:rsidRPr="0005541A">
              <w:rPr>
                <w:color w:val="000000" w:themeColor="text1"/>
                <w:szCs w:val="24"/>
              </w:rPr>
              <w:t>Profesional I, II</w:t>
            </w:r>
          </w:p>
        </w:tc>
      </w:tr>
    </w:tbl>
    <w:p w14:paraId="66FC8B43" w14:textId="4A0875DB" w:rsidR="00463548" w:rsidRPr="00834C36" w:rsidRDefault="00463548" w:rsidP="00397E25">
      <w:pPr>
        <w:spacing w:after="0"/>
        <w:rPr>
          <w:color w:val="000000"/>
          <w:szCs w:val="24"/>
        </w:rPr>
      </w:pPr>
    </w:p>
    <w:tbl>
      <w:tblPr>
        <w:tblStyle w:val="8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19"/>
        <w:gridCol w:w="4593"/>
        <w:gridCol w:w="4000"/>
      </w:tblGrid>
      <w:tr w:rsidR="00147E7A" w:rsidRPr="00834C36" w14:paraId="05D32492" w14:textId="77777777" w:rsidTr="00716302">
        <w:trPr>
          <w:trHeight w:val="340"/>
        </w:trPr>
        <w:tc>
          <w:tcPr>
            <w:tcW w:w="5000" w:type="pct"/>
            <w:gridSpan w:val="3"/>
            <w:vAlign w:val="center"/>
          </w:tcPr>
          <w:p w14:paraId="42F9D7A8" w14:textId="77777777" w:rsidR="00147E7A" w:rsidRPr="00834C36" w:rsidRDefault="00147E7A" w:rsidP="00D22DF1">
            <w:pPr>
              <w:spacing w:after="0" w:line="240" w:lineRule="auto"/>
              <w:jc w:val="center"/>
              <w:rPr>
                <w:b/>
                <w:color w:val="000000"/>
                <w:szCs w:val="24"/>
              </w:rPr>
            </w:pPr>
            <w:r w:rsidRPr="00834C36">
              <w:rPr>
                <w:b/>
                <w:color w:val="000000"/>
                <w:szCs w:val="24"/>
              </w:rPr>
              <w:t>SERIE TÉCNICA</w:t>
            </w:r>
          </w:p>
        </w:tc>
      </w:tr>
      <w:tr w:rsidR="00147E7A" w:rsidRPr="00834C36" w14:paraId="5651F80A" w14:textId="77777777" w:rsidTr="009E7D70">
        <w:trPr>
          <w:trHeight w:val="340"/>
        </w:trPr>
        <w:tc>
          <w:tcPr>
            <w:tcW w:w="336" w:type="pct"/>
            <w:shd w:val="clear" w:color="auto" w:fill="B4C6E7"/>
            <w:vAlign w:val="center"/>
          </w:tcPr>
          <w:p w14:paraId="102EB508" w14:textId="77777777" w:rsidR="00147E7A" w:rsidRPr="00834C36" w:rsidRDefault="00147E7A" w:rsidP="00D22DF1">
            <w:pPr>
              <w:spacing w:after="0" w:line="240" w:lineRule="auto"/>
              <w:jc w:val="center"/>
              <w:rPr>
                <w:b/>
                <w:color w:val="000000"/>
              </w:rPr>
            </w:pPr>
            <w:r w:rsidRPr="00834C36">
              <w:rPr>
                <w:b/>
                <w:color w:val="000000"/>
              </w:rPr>
              <w:t>No.</w:t>
            </w:r>
          </w:p>
        </w:tc>
        <w:tc>
          <w:tcPr>
            <w:tcW w:w="2493" w:type="pct"/>
            <w:shd w:val="clear" w:color="auto" w:fill="B4C6E7"/>
            <w:vAlign w:val="center"/>
          </w:tcPr>
          <w:p w14:paraId="6AE3AC06" w14:textId="77777777" w:rsidR="00147E7A" w:rsidRPr="00834C36" w:rsidRDefault="00147E7A" w:rsidP="00D22DF1">
            <w:pPr>
              <w:spacing w:after="0" w:line="240" w:lineRule="auto"/>
              <w:jc w:val="center"/>
              <w:rPr>
                <w:b/>
                <w:color w:val="000000"/>
                <w:szCs w:val="24"/>
              </w:rPr>
            </w:pPr>
            <w:r w:rsidRPr="00834C36">
              <w:rPr>
                <w:b/>
                <w:color w:val="000000"/>
                <w:szCs w:val="24"/>
              </w:rPr>
              <w:t>Puesto funcional</w:t>
            </w:r>
          </w:p>
        </w:tc>
        <w:tc>
          <w:tcPr>
            <w:tcW w:w="2171" w:type="pct"/>
            <w:shd w:val="clear" w:color="auto" w:fill="B4C6E7"/>
            <w:vAlign w:val="center"/>
          </w:tcPr>
          <w:p w14:paraId="3B4B6441" w14:textId="77777777" w:rsidR="00147E7A" w:rsidRPr="00834C36" w:rsidRDefault="00147E7A" w:rsidP="00D22DF1">
            <w:pPr>
              <w:spacing w:after="0" w:line="240" w:lineRule="auto"/>
              <w:jc w:val="center"/>
              <w:rPr>
                <w:b/>
                <w:color w:val="000000"/>
                <w:szCs w:val="24"/>
              </w:rPr>
            </w:pPr>
            <w:r w:rsidRPr="00834C36">
              <w:rPr>
                <w:b/>
                <w:color w:val="000000"/>
                <w:szCs w:val="24"/>
              </w:rPr>
              <w:t>Puesto nominal</w:t>
            </w:r>
          </w:p>
        </w:tc>
      </w:tr>
      <w:tr w:rsidR="00E2097A" w:rsidRPr="00834C36" w14:paraId="4161C99A" w14:textId="77777777" w:rsidTr="009E7D70">
        <w:trPr>
          <w:trHeight w:val="340"/>
        </w:trPr>
        <w:tc>
          <w:tcPr>
            <w:tcW w:w="336" w:type="pct"/>
            <w:vAlign w:val="center"/>
          </w:tcPr>
          <w:p w14:paraId="70345446" w14:textId="13A2CA51" w:rsidR="00E2097A" w:rsidRPr="00834C36" w:rsidRDefault="00E2296A" w:rsidP="00E2097A">
            <w:pPr>
              <w:spacing w:after="0" w:line="240" w:lineRule="auto"/>
              <w:jc w:val="center"/>
              <w:rPr>
                <w:color w:val="000000"/>
              </w:rPr>
            </w:pPr>
            <w:r>
              <w:rPr>
                <w:color w:val="000000"/>
              </w:rPr>
              <w:t>1</w:t>
            </w:r>
          </w:p>
        </w:tc>
        <w:tc>
          <w:tcPr>
            <w:tcW w:w="2493" w:type="pct"/>
            <w:vAlign w:val="center"/>
          </w:tcPr>
          <w:p w14:paraId="2291F8DE" w14:textId="77777777" w:rsidR="00E2097A" w:rsidRPr="0005541A" w:rsidRDefault="00E2097A" w:rsidP="00E2097A">
            <w:pPr>
              <w:spacing w:after="0" w:line="240" w:lineRule="auto"/>
              <w:jc w:val="left"/>
              <w:rPr>
                <w:color w:val="000000" w:themeColor="text1"/>
                <w:szCs w:val="24"/>
              </w:rPr>
            </w:pPr>
            <w:r>
              <w:rPr>
                <w:color w:val="000000" w:themeColor="text1"/>
                <w:szCs w:val="24"/>
              </w:rPr>
              <w:t>Técnico Responsable</w:t>
            </w:r>
            <w:r w:rsidRPr="0005541A">
              <w:rPr>
                <w:color w:val="000000" w:themeColor="text1"/>
                <w:szCs w:val="24"/>
              </w:rPr>
              <w:t xml:space="preserve"> de Servicios Generales</w:t>
            </w:r>
          </w:p>
        </w:tc>
        <w:tc>
          <w:tcPr>
            <w:tcW w:w="2171" w:type="pct"/>
            <w:vAlign w:val="center"/>
          </w:tcPr>
          <w:p w14:paraId="550524CE" w14:textId="5F7FFFD2" w:rsidR="00E2097A" w:rsidRPr="0005541A" w:rsidRDefault="00E2097A" w:rsidP="00E2097A">
            <w:pPr>
              <w:spacing w:after="0" w:line="240" w:lineRule="auto"/>
              <w:jc w:val="left"/>
              <w:rPr>
                <w:color w:val="000000" w:themeColor="text1"/>
                <w:szCs w:val="24"/>
              </w:rPr>
            </w:pPr>
            <w:r>
              <w:rPr>
                <w:color w:val="000000" w:themeColor="text1"/>
                <w:szCs w:val="24"/>
              </w:rPr>
              <w:t>Técnico V</w:t>
            </w:r>
          </w:p>
        </w:tc>
      </w:tr>
      <w:tr w:rsidR="0005541A" w:rsidRPr="00834C36" w14:paraId="70FE8A64" w14:textId="77777777" w:rsidTr="009E7D70">
        <w:trPr>
          <w:trHeight w:val="340"/>
        </w:trPr>
        <w:tc>
          <w:tcPr>
            <w:tcW w:w="336" w:type="pct"/>
            <w:vAlign w:val="center"/>
          </w:tcPr>
          <w:p w14:paraId="21A57D17" w14:textId="740B3AA8" w:rsidR="0005541A" w:rsidRPr="00834C36" w:rsidRDefault="00E2296A" w:rsidP="0005541A">
            <w:pPr>
              <w:spacing w:after="0" w:line="240" w:lineRule="auto"/>
              <w:jc w:val="center"/>
              <w:rPr>
                <w:color w:val="000000"/>
              </w:rPr>
            </w:pPr>
            <w:r>
              <w:rPr>
                <w:color w:val="000000"/>
              </w:rPr>
              <w:t>2</w:t>
            </w:r>
          </w:p>
        </w:tc>
        <w:tc>
          <w:tcPr>
            <w:tcW w:w="2493" w:type="pct"/>
            <w:vAlign w:val="center"/>
          </w:tcPr>
          <w:p w14:paraId="64BC8C95" w14:textId="35ECBD11" w:rsidR="0005541A" w:rsidRPr="0005541A" w:rsidRDefault="0005541A" w:rsidP="0005541A">
            <w:pPr>
              <w:spacing w:after="0" w:line="240" w:lineRule="auto"/>
              <w:jc w:val="left"/>
              <w:rPr>
                <w:color w:val="000000" w:themeColor="text1"/>
                <w:szCs w:val="24"/>
              </w:rPr>
            </w:pPr>
            <w:r w:rsidRPr="0005541A">
              <w:rPr>
                <w:color w:val="000000" w:themeColor="text1"/>
                <w:szCs w:val="24"/>
              </w:rPr>
              <w:t>Delegado Técnico Departamental</w:t>
            </w:r>
          </w:p>
        </w:tc>
        <w:tc>
          <w:tcPr>
            <w:tcW w:w="2171" w:type="pct"/>
            <w:vAlign w:val="center"/>
          </w:tcPr>
          <w:p w14:paraId="306A16EF" w14:textId="58869165" w:rsidR="0005541A" w:rsidRPr="0005541A" w:rsidRDefault="0005541A" w:rsidP="0005541A">
            <w:pPr>
              <w:spacing w:after="0" w:line="240" w:lineRule="auto"/>
              <w:jc w:val="left"/>
              <w:rPr>
                <w:color w:val="000000" w:themeColor="text1"/>
                <w:szCs w:val="24"/>
              </w:rPr>
            </w:pPr>
            <w:r w:rsidRPr="0005541A">
              <w:rPr>
                <w:color w:val="000000" w:themeColor="text1"/>
                <w:szCs w:val="24"/>
              </w:rPr>
              <w:t>Técnico IV</w:t>
            </w:r>
          </w:p>
        </w:tc>
      </w:tr>
      <w:tr w:rsidR="004E4723" w:rsidRPr="00834C36" w14:paraId="13864E54" w14:textId="77777777" w:rsidTr="009E7D70">
        <w:trPr>
          <w:trHeight w:val="340"/>
        </w:trPr>
        <w:tc>
          <w:tcPr>
            <w:tcW w:w="336" w:type="pct"/>
            <w:vAlign w:val="center"/>
          </w:tcPr>
          <w:p w14:paraId="3455E7FE" w14:textId="4AEF2477" w:rsidR="004E4723" w:rsidRPr="00834C36" w:rsidRDefault="00E2296A" w:rsidP="004E4723">
            <w:pPr>
              <w:spacing w:after="0" w:line="240" w:lineRule="auto"/>
              <w:jc w:val="center"/>
              <w:rPr>
                <w:color w:val="000000"/>
              </w:rPr>
            </w:pPr>
            <w:r>
              <w:rPr>
                <w:color w:val="000000"/>
              </w:rPr>
              <w:t>3</w:t>
            </w:r>
          </w:p>
        </w:tc>
        <w:tc>
          <w:tcPr>
            <w:tcW w:w="2493" w:type="pct"/>
            <w:vAlign w:val="center"/>
          </w:tcPr>
          <w:p w14:paraId="5EB1CC6B" w14:textId="3D02ABC2" w:rsidR="004E4723" w:rsidRPr="0005541A" w:rsidRDefault="004E4723" w:rsidP="004E4723">
            <w:pPr>
              <w:spacing w:after="0" w:line="240" w:lineRule="auto"/>
              <w:jc w:val="left"/>
              <w:rPr>
                <w:color w:val="000000" w:themeColor="text1"/>
                <w:szCs w:val="24"/>
              </w:rPr>
            </w:pPr>
            <w:r w:rsidRPr="008972B2">
              <w:rPr>
                <w:color w:val="000000" w:themeColor="text1"/>
                <w:szCs w:val="24"/>
              </w:rPr>
              <w:t>Técnico de Compras</w:t>
            </w:r>
            <w:r w:rsidRPr="0005541A">
              <w:rPr>
                <w:color w:val="000000" w:themeColor="text1"/>
                <w:szCs w:val="24"/>
              </w:rPr>
              <w:t xml:space="preserve"> </w:t>
            </w:r>
          </w:p>
        </w:tc>
        <w:tc>
          <w:tcPr>
            <w:tcW w:w="2171" w:type="pct"/>
            <w:vAlign w:val="center"/>
          </w:tcPr>
          <w:p w14:paraId="65FC1A35" w14:textId="2A83F823" w:rsidR="004E4723" w:rsidRPr="0005541A" w:rsidRDefault="004E4723" w:rsidP="004E4723">
            <w:pPr>
              <w:spacing w:after="0" w:line="240" w:lineRule="auto"/>
              <w:jc w:val="left"/>
              <w:rPr>
                <w:color w:val="000000" w:themeColor="text1"/>
                <w:szCs w:val="24"/>
              </w:rPr>
            </w:pPr>
            <w:r w:rsidRPr="0005541A">
              <w:rPr>
                <w:color w:val="000000" w:themeColor="text1"/>
                <w:szCs w:val="24"/>
              </w:rPr>
              <w:t>Técnico III, IV</w:t>
            </w:r>
          </w:p>
        </w:tc>
      </w:tr>
      <w:tr w:rsidR="004E4723" w:rsidRPr="00834C36" w14:paraId="17143A11" w14:textId="77777777" w:rsidTr="009E7D70">
        <w:trPr>
          <w:trHeight w:val="340"/>
        </w:trPr>
        <w:tc>
          <w:tcPr>
            <w:tcW w:w="336" w:type="pct"/>
            <w:vAlign w:val="center"/>
          </w:tcPr>
          <w:p w14:paraId="701007AD" w14:textId="3C1EF884" w:rsidR="004E4723" w:rsidRPr="00834C36" w:rsidRDefault="004E4723" w:rsidP="004E4723">
            <w:pPr>
              <w:spacing w:after="0" w:line="240" w:lineRule="auto"/>
              <w:jc w:val="center"/>
              <w:rPr>
                <w:color w:val="000000"/>
              </w:rPr>
            </w:pPr>
            <w:r w:rsidRPr="00834C36">
              <w:rPr>
                <w:color w:val="000000"/>
              </w:rPr>
              <w:t>4</w:t>
            </w:r>
          </w:p>
        </w:tc>
        <w:tc>
          <w:tcPr>
            <w:tcW w:w="2493" w:type="pct"/>
            <w:vAlign w:val="center"/>
          </w:tcPr>
          <w:p w14:paraId="320360AC" w14:textId="255FF878" w:rsidR="004E4723" w:rsidRPr="0005541A" w:rsidRDefault="004E4723" w:rsidP="004E4723">
            <w:pPr>
              <w:spacing w:after="0" w:line="240" w:lineRule="auto"/>
              <w:jc w:val="left"/>
              <w:rPr>
                <w:color w:val="000000" w:themeColor="text1"/>
                <w:szCs w:val="24"/>
              </w:rPr>
            </w:pPr>
            <w:r w:rsidRPr="0005541A">
              <w:rPr>
                <w:color w:val="000000" w:themeColor="text1"/>
                <w:szCs w:val="24"/>
              </w:rPr>
              <w:t xml:space="preserve">Técnico de Nómina </w:t>
            </w:r>
          </w:p>
        </w:tc>
        <w:tc>
          <w:tcPr>
            <w:tcW w:w="2171" w:type="pct"/>
            <w:vAlign w:val="center"/>
          </w:tcPr>
          <w:p w14:paraId="46A084D2" w14:textId="3F69DAA6" w:rsidR="004E4723" w:rsidRPr="0005541A" w:rsidRDefault="004E4723" w:rsidP="004E4723">
            <w:pPr>
              <w:spacing w:after="0" w:line="240" w:lineRule="auto"/>
              <w:jc w:val="left"/>
              <w:rPr>
                <w:color w:val="000000" w:themeColor="text1"/>
                <w:szCs w:val="24"/>
              </w:rPr>
            </w:pPr>
            <w:r w:rsidRPr="0005541A">
              <w:rPr>
                <w:color w:val="000000" w:themeColor="text1"/>
                <w:szCs w:val="24"/>
              </w:rPr>
              <w:t>Técnico III, IV</w:t>
            </w:r>
          </w:p>
        </w:tc>
      </w:tr>
      <w:tr w:rsidR="004E4723" w:rsidRPr="00834C36" w14:paraId="6191643B" w14:textId="77777777" w:rsidTr="009E7D70">
        <w:trPr>
          <w:trHeight w:val="340"/>
        </w:trPr>
        <w:tc>
          <w:tcPr>
            <w:tcW w:w="336" w:type="pct"/>
            <w:vAlign w:val="center"/>
          </w:tcPr>
          <w:p w14:paraId="7E04667A" w14:textId="0B30B274" w:rsidR="004E4723" w:rsidRPr="00834C36" w:rsidRDefault="004E4723" w:rsidP="004E4723">
            <w:pPr>
              <w:spacing w:after="0" w:line="240" w:lineRule="auto"/>
              <w:jc w:val="center"/>
              <w:rPr>
                <w:color w:val="000000"/>
              </w:rPr>
            </w:pPr>
            <w:r w:rsidRPr="00834C36">
              <w:rPr>
                <w:color w:val="000000"/>
              </w:rPr>
              <w:t>5</w:t>
            </w:r>
          </w:p>
        </w:tc>
        <w:tc>
          <w:tcPr>
            <w:tcW w:w="2493" w:type="pct"/>
            <w:vAlign w:val="center"/>
          </w:tcPr>
          <w:p w14:paraId="09DC6164" w14:textId="26ECDF10" w:rsidR="004E4723" w:rsidRPr="0005541A" w:rsidRDefault="004E4723" w:rsidP="004E4723">
            <w:pPr>
              <w:spacing w:after="0" w:line="240" w:lineRule="auto"/>
              <w:jc w:val="left"/>
              <w:rPr>
                <w:color w:val="000000" w:themeColor="text1"/>
                <w:szCs w:val="24"/>
              </w:rPr>
            </w:pPr>
            <w:r w:rsidRPr="0005541A">
              <w:rPr>
                <w:color w:val="000000" w:themeColor="text1"/>
                <w:szCs w:val="24"/>
              </w:rPr>
              <w:t>Técnico de Planificación</w:t>
            </w:r>
          </w:p>
        </w:tc>
        <w:tc>
          <w:tcPr>
            <w:tcW w:w="2171" w:type="pct"/>
            <w:vAlign w:val="center"/>
          </w:tcPr>
          <w:p w14:paraId="6690F199" w14:textId="04405700" w:rsidR="004E4723" w:rsidRPr="0005541A" w:rsidRDefault="004E4723" w:rsidP="004E4723">
            <w:pPr>
              <w:spacing w:after="0" w:line="240" w:lineRule="auto"/>
              <w:jc w:val="left"/>
              <w:rPr>
                <w:color w:val="000000" w:themeColor="text1"/>
                <w:szCs w:val="24"/>
              </w:rPr>
            </w:pPr>
            <w:r w:rsidRPr="0005541A">
              <w:rPr>
                <w:color w:val="000000" w:themeColor="text1"/>
                <w:szCs w:val="24"/>
              </w:rPr>
              <w:t>Técnico III, IV</w:t>
            </w:r>
          </w:p>
        </w:tc>
      </w:tr>
      <w:tr w:rsidR="00E2296A" w:rsidRPr="00834C36" w14:paraId="33CD2D4B" w14:textId="77777777" w:rsidTr="009E7D70">
        <w:trPr>
          <w:trHeight w:val="340"/>
        </w:trPr>
        <w:tc>
          <w:tcPr>
            <w:tcW w:w="336" w:type="pct"/>
            <w:vAlign w:val="center"/>
          </w:tcPr>
          <w:p w14:paraId="736C65DA" w14:textId="406FB344" w:rsidR="00E2296A" w:rsidRPr="00834C36" w:rsidRDefault="00E2296A" w:rsidP="00860A6D">
            <w:pPr>
              <w:spacing w:after="0" w:line="240" w:lineRule="auto"/>
              <w:jc w:val="center"/>
              <w:rPr>
                <w:color w:val="000000"/>
              </w:rPr>
            </w:pPr>
            <w:r>
              <w:rPr>
                <w:color w:val="000000"/>
              </w:rPr>
              <w:t>6</w:t>
            </w:r>
          </w:p>
        </w:tc>
        <w:tc>
          <w:tcPr>
            <w:tcW w:w="2493" w:type="pct"/>
            <w:vAlign w:val="center"/>
          </w:tcPr>
          <w:p w14:paraId="208C4A44" w14:textId="77777777" w:rsidR="00E2296A" w:rsidRPr="0005541A" w:rsidRDefault="00E2296A" w:rsidP="00860A6D">
            <w:pPr>
              <w:spacing w:after="0" w:line="240" w:lineRule="auto"/>
              <w:jc w:val="left"/>
              <w:rPr>
                <w:color w:val="000000" w:themeColor="text1"/>
                <w:szCs w:val="24"/>
              </w:rPr>
            </w:pPr>
            <w:r w:rsidRPr="0005541A">
              <w:rPr>
                <w:color w:val="000000" w:themeColor="text1"/>
                <w:szCs w:val="24"/>
              </w:rPr>
              <w:t>Técnico de Auditoría Interna</w:t>
            </w:r>
          </w:p>
        </w:tc>
        <w:tc>
          <w:tcPr>
            <w:tcW w:w="2171" w:type="pct"/>
            <w:vAlign w:val="center"/>
          </w:tcPr>
          <w:p w14:paraId="4109E619" w14:textId="77777777" w:rsidR="00E2296A" w:rsidRPr="00E2097A" w:rsidRDefault="00E2296A" w:rsidP="00860A6D">
            <w:pPr>
              <w:spacing w:after="0" w:line="240" w:lineRule="auto"/>
              <w:jc w:val="left"/>
              <w:rPr>
                <w:color w:val="000000" w:themeColor="text1"/>
                <w:szCs w:val="24"/>
              </w:rPr>
            </w:pPr>
            <w:r w:rsidRPr="00E2097A">
              <w:rPr>
                <w:color w:val="000000" w:themeColor="text1"/>
                <w:szCs w:val="24"/>
              </w:rPr>
              <w:t>Técnico III, IV</w:t>
            </w:r>
          </w:p>
        </w:tc>
      </w:tr>
      <w:tr w:rsidR="00E2296A" w:rsidRPr="00834C36" w14:paraId="4DCBABA9" w14:textId="77777777" w:rsidTr="009E7D70">
        <w:trPr>
          <w:trHeight w:val="340"/>
        </w:trPr>
        <w:tc>
          <w:tcPr>
            <w:tcW w:w="336" w:type="pct"/>
            <w:vAlign w:val="center"/>
          </w:tcPr>
          <w:p w14:paraId="653A8489" w14:textId="79A8D53C" w:rsidR="00E2296A" w:rsidRPr="00834C36" w:rsidRDefault="00E2296A" w:rsidP="00860A6D">
            <w:pPr>
              <w:spacing w:after="0" w:line="240" w:lineRule="auto"/>
              <w:jc w:val="center"/>
              <w:rPr>
                <w:color w:val="000000"/>
              </w:rPr>
            </w:pPr>
            <w:r>
              <w:rPr>
                <w:color w:val="000000"/>
              </w:rPr>
              <w:t>7</w:t>
            </w:r>
          </w:p>
        </w:tc>
        <w:tc>
          <w:tcPr>
            <w:tcW w:w="2493" w:type="pct"/>
            <w:vAlign w:val="center"/>
          </w:tcPr>
          <w:p w14:paraId="10FB626D" w14:textId="77777777" w:rsidR="00E2296A" w:rsidRPr="0005541A" w:rsidRDefault="00E2296A" w:rsidP="00860A6D">
            <w:pPr>
              <w:spacing w:after="0"/>
              <w:jc w:val="left"/>
              <w:rPr>
                <w:color w:val="000000" w:themeColor="text1"/>
                <w:szCs w:val="24"/>
              </w:rPr>
            </w:pPr>
            <w:r w:rsidRPr="0005541A">
              <w:rPr>
                <w:color w:val="000000" w:themeColor="text1"/>
                <w:szCs w:val="24"/>
              </w:rPr>
              <w:t>Técnico Jurídico</w:t>
            </w:r>
          </w:p>
        </w:tc>
        <w:tc>
          <w:tcPr>
            <w:tcW w:w="2171" w:type="pct"/>
            <w:vAlign w:val="center"/>
          </w:tcPr>
          <w:p w14:paraId="16FB9D3B" w14:textId="77777777" w:rsidR="00E2296A" w:rsidRPr="0005541A" w:rsidRDefault="00E2296A" w:rsidP="00860A6D">
            <w:pPr>
              <w:spacing w:after="0" w:line="240" w:lineRule="auto"/>
              <w:jc w:val="left"/>
              <w:rPr>
                <w:color w:val="000000" w:themeColor="text1"/>
                <w:szCs w:val="24"/>
              </w:rPr>
            </w:pPr>
            <w:r w:rsidRPr="0005541A">
              <w:rPr>
                <w:color w:val="000000" w:themeColor="text1"/>
                <w:szCs w:val="24"/>
              </w:rPr>
              <w:t>Técnico III, IV</w:t>
            </w:r>
          </w:p>
        </w:tc>
      </w:tr>
      <w:tr w:rsidR="004E4723" w:rsidRPr="00834C36" w14:paraId="271485EC" w14:textId="77777777" w:rsidTr="009E7D70">
        <w:trPr>
          <w:trHeight w:val="340"/>
        </w:trPr>
        <w:tc>
          <w:tcPr>
            <w:tcW w:w="336" w:type="pct"/>
            <w:vAlign w:val="center"/>
          </w:tcPr>
          <w:p w14:paraId="2A41E6EB" w14:textId="1113F826" w:rsidR="004E4723" w:rsidRPr="00834C36" w:rsidRDefault="00E2296A" w:rsidP="004E4723">
            <w:pPr>
              <w:spacing w:after="0" w:line="240" w:lineRule="auto"/>
              <w:jc w:val="center"/>
              <w:rPr>
                <w:color w:val="000000"/>
              </w:rPr>
            </w:pPr>
            <w:r>
              <w:rPr>
                <w:color w:val="000000"/>
              </w:rPr>
              <w:t>8</w:t>
            </w:r>
          </w:p>
        </w:tc>
        <w:tc>
          <w:tcPr>
            <w:tcW w:w="2493" w:type="pct"/>
            <w:vAlign w:val="center"/>
          </w:tcPr>
          <w:p w14:paraId="3D449060" w14:textId="1BFF06AD" w:rsidR="004E4723" w:rsidRPr="0005541A" w:rsidRDefault="004E4723" w:rsidP="004E4723">
            <w:pPr>
              <w:spacing w:after="0" w:line="240" w:lineRule="auto"/>
              <w:jc w:val="left"/>
              <w:rPr>
                <w:color w:val="000000" w:themeColor="text1"/>
                <w:szCs w:val="24"/>
              </w:rPr>
            </w:pPr>
            <w:r w:rsidRPr="0005541A">
              <w:rPr>
                <w:color w:val="000000" w:themeColor="text1"/>
                <w:szCs w:val="24"/>
              </w:rPr>
              <w:t>Tesorero</w:t>
            </w:r>
          </w:p>
        </w:tc>
        <w:tc>
          <w:tcPr>
            <w:tcW w:w="2171" w:type="pct"/>
            <w:vAlign w:val="center"/>
          </w:tcPr>
          <w:p w14:paraId="0A6385E6" w14:textId="72D29D91" w:rsidR="004E4723" w:rsidRPr="0005541A" w:rsidRDefault="004E4723" w:rsidP="004E4723">
            <w:pPr>
              <w:spacing w:after="0" w:line="240" w:lineRule="auto"/>
              <w:jc w:val="left"/>
              <w:rPr>
                <w:color w:val="000000" w:themeColor="text1"/>
                <w:szCs w:val="24"/>
              </w:rPr>
            </w:pPr>
            <w:r w:rsidRPr="0005541A">
              <w:rPr>
                <w:color w:val="000000" w:themeColor="text1"/>
                <w:szCs w:val="24"/>
              </w:rPr>
              <w:t>Técnico III, IV</w:t>
            </w:r>
          </w:p>
        </w:tc>
      </w:tr>
      <w:tr w:rsidR="004E4723" w:rsidRPr="00834C36" w14:paraId="75E3D5EF" w14:textId="77777777" w:rsidTr="009E7D70">
        <w:trPr>
          <w:trHeight w:val="340"/>
        </w:trPr>
        <w:tc>
          <w:tcPr>
            <w:tcW w:w="336" w:type="pct"/>
            <w:vAlign w:val="center"/>
          </w:tcPr>
          <w:p w14:paraId="59627F81" w14:textId="5FEB6618" w:rsidR="004E4723" w:rsidRPr="00834C36" w:rsidRDefault="00E2296A" w:rsidP="004E4723">
            <w:pPr>
              <w:spacing w:after="0" w:line="240" w:lineRule="auto"/>
              <w:jc w:val="center"/>
              <w:rPr>
                <w:color w:val="000000"/>
              </w:rPr>
            </w:pPr>
            <w:r>
              <w:rPr>
                <w:color w:val="000000"/>
              </w:rPr>
              <w:t>9</w:t>
            </w:r>
          </w:p>
        </w:tc>
        <w:tc>
          <w:tcPr>
            <w:tcW w:w="2493" w:type="pct"/>
            <w:vAlign w:val="center"/>
          </w:tcPr>
          <w:p w14:paraId="32C270B9" w14:textId="18B6D9C1" w:rsidR="004E4723" w:rsidRPr="0005541A" w:rsidRDefault="004E4723" w:rsidP="004E4723">
            <w:pPr>
              <w:spacing w:after="0" w:line="240" w:lineRule="auto"/>
              <w:jc w:val="left"/>
              <w:rPr>
                <w:color w:val="000000" w:themeColor="text1"/>
                <w:szCs w:val="24"/>
              </w:rPr>
            </w:pPr>
            <w:r w:rsidRPr="0005541A">
              <w:rPr>
                <w:color w:val="000000" w:themeColor="text1"/>
                <w:szCs w:val="24"/>
              </w:rPr>
              <w:t xml:space="preserve">Técnico Contador </w:t>
            </w:r>
          </w:p>
        </w:tc>
        <w:tc>
          <w:tcPr>
            <w:tcW w:w="2171" w:type="pct"/>
            <w:vAlign w:val="center"/>
          </w:tcPr>
          <w:p w14:paraId="686B4285" w14:textId="76F4703E" w:rsidR="004E4723" w:rsidRPr="0005541A" w:rsidRDefault="004E4723" w:rsidP="004E4723">
            <w:pPr>
              <w:spacing w:after="0" w:line="240" w:lineRule="auto"/>
              <w:jc w:val="left"/>
              <w:rPr>
                <w:color w:val="000000" w:themeColor="text1"/>
                <w:szCs w:val="24"/>
              </w:rPr>
            </w:pPr>
            <w:r w:rsidRPr="0005541A">
              <w:rPr>
                <w:color w:val="000000" w:themeColor="text1"/>
                <w:szCs w:val="24"/>
              </w:rPr>
              <w:t>Técnico III, IV</w:t>
            </w:r>
          </w:p>
        </w:tc>
      </w:tr>
      <w:tr w:rsidR="004E4723" w:rsidRPr="00834C36" w14:paraId="4DCED68D" w14:textId="77777777" w:rsidTr="009E7D70">
        <w:trPr>
          <w:trHeight w:val="340"/>
        </w:trPr>
        <w:tc>
          <w:tcPr>
            <w:tcW w:w="336" w:type="pct"/>
            <w:vAlign w:val="center"/>
          </w:tcPr>
          <w:p w14:paraId="40932810" w14:textId="5952C1C4" w:rsidR="004E4723" w:rsidRPr="00834C36" w:rsidRDefault="004E4723" w:rsidP="004E4723">
            <w:pPr>
              <w:spacing w:after="0" w:line="240" w:lineRule="auto"/>
              <w:jc w:val="center"/>
              <w:rPr>
                <w:color w:val="000000"/>
              </w:rPr>
            </w:pPr>
            <w:r w:rsidRPr="00834C36">
              <w:rPr>
                <w:color w:val="000000"/>
              </w:rPr>
              <w:t>1</w:t>
            </w:r>
            <w:r w:rsidR="00E2296A">
              <w:rPr>
                <w:color w:val="000000"/>
              </w:rPr>
              <w:t>0</w:t>
            </w:r>
          </w:p>
        </w:tc>
        <w:tc>
          <w:tcPr>
            <w:tcW w:w="2493" w:type="pct"/>
            <w:vAlign w:val="center"/>
          </w:tcPr>
          <w:p w14:paraId="6874B990" w14:textId="24129EBA" w:rsidR="004E4723" w:rsidRPr="0005541A" w:rsidRDefault="004E4723" w:rsidP="004E4723">
            <w:pPr>
              <w:spacing w:after="0" w:line="240" w:lineRule="auto"/>
              <w:jc w:val="left"/>
              <w:rPr>
                <w:color w:val="000000" w:themeColor="text1"/>
                <w:szCs w:val="24"/>
              </w:rPr>
            </w:pPr>
            <w:r w:rsidRPr="0005541A">
              <w:rPr>
                <w:color w:val="000000" w:themeColor="text1"/>
                <w:szCs w:val="24"/>
              </w:rPr>
              <w:t>Técnico de Monitoreo y Evaluación</w:t>
            </w:r>
          </w:p>
        </w:tc>
        <w:tc>
          <w:tcPr>
            <w:tcW w:w="2171" w:type="pct"/>
            <w:vAlign w:val="center"/>
          </w:tcPr>
          <w:p w14:paraId="60FFBBA7" w14:textId="71D6938C" w:rsidR="004E4723" w:rsidRPr="0005541A" w:rsidRDefault="004E4723" w:rsidP="004E4723">
            <w:pPr>
              <w:spacing w:after="0" w:line="240" w:lineRule="auto"/>
              <w:jc w:val="left"/>
              <w:rPr>
                <w:color w:val="000000" w:themeColor="text1"/>
                <w:szCs w:val="24"/>
              </w:rPr>
            </w:pPr>
            <w:r w:rsidRPr="0005541A">
              <w:rPr>
                <w:color w:val="000000" w:themeColor="text1"/>
                <w:szCs w:val="24"/>
              </w:rPr>
              <w:t>Técnico III, IV</w:t>
            </w:r>
          </w:p>
        </w:tc>
      </w:tr>
      <w:tr w:rsidR="004E4723" w:rsidRPr="00834C36" w14:paraId="2BF81AAB" w14:textId="77777777" w:rsidTr="009E7D70">
        <w:trPr>
          <w:trHeight w:val="340"/>
        </w:trPr>
        <w:tc>
          <w:tcPr>
            <w:tcW w:w="336" w:type="pct"/>
            <w:vAlign w:val="center"/>
          </w:tcPr>
          <w:p w14:paraId="1309B3BF" w14:textId="78B625A1" w:rsidR="004E4723" w:rsidRPr="00834C36" w:rsidRDefault="004E4723" w:rsidP="004E4723">
            <w:pPr>
              <w:spacing w:after="0" w:line="240" w:lineRule="auto"/>
              <w:jc w:val="center"/>
              <w:rPr>
                <w:color w:val="000000"/>
              </w:rPr>
            </w:pPr>
            <w:r w:rsidRPr="00834C36">
              <w:rPr>
                <w:color w:val="000000"/>
                <w:szCs w:val="24"/>
              </w:rPr>
              <w:t>1</w:t>
            </w:r>
            <w:r w:rsidR="00E2296A">
              <w:rPr>
                <w:color w:val="000000"/>
                <w:szCs w:val="24"/>
              </w:rPr>
              <w:t>1</w:t>
            </w:r>
          </w:p>
        </w:tc>
        <w:tc>
          <w:tcPr>
            <w:tcW w:w="2493" w:type="pct"/>
            <w:vAlign w:val="center"/>
          </w:tcPr>
          <w:p w14:paraId="764155AA" w14:textId="7756F7D6" w:rsidR="004E4723" w:rsidRPr="0005541A" w:rsidRDefault="004E4723" w:rsidP="004E4723">
            <w:pPr>
              <w:spacing w:after="0" w:line="240" w:lineRule="auto"/>
              <w:jc w:val="left"/>
              <w:rPr>
                <w:color w:val="000000" w:themeColor="text1"/>
                <w:szCs w:val="24"/>
              </w:rPr>
            </w:pPr>
            <w:r w:rsidRPr="0005541A">
              <w:rPr>
                <w:color w:val="000000" w:themeColor="text1"/>
                <w:szCs w:val="24"/>
              </w:rPr>
              <w:t>Técnico de la Unidad de Género</w:t>
            </w:r>
          </w:p>
        </w:tc>
        <w:tc>
          <w:tcPr>
            <w:tcW w:w="2171" w:type="pct"/>
            <w:vAlign w:val="center"/>
          </w:tcPr>
          <w:p w14:paraId="43804C33" w14:textId="5B8853EF" w:rsidR="004E4723" w:rsidRPr="0005541A" w:rsidRDefault="004E4723" w:rsidP="004E4723">
            <w:pPr>
              <w:spacing w:after="0" w:line="240" w:lineRule="auto"/>
              <w:jc w:val="left"/>
              <w:rPr>
                <w:color w:val="000000" w:themeColor="text1"/>
                <w:szCs w:val="24"/>
              </w:rPr>
            </w:pPr>
            <w:r w:rsidRPr="0005541A">
              <w:rPr>
                <w:color w:val="000000" w:themeColor="text1"/>
                <w:szCs w:val="24"/>
              </w:rPr>
              <w:t>Técnico III, IV</w:t>
            </w:r>
          </w:p>
        </w:tc>
      </w:tr>
      <w:tr w:rsidR="004E4723" w:rsidRPr="00834C36" w14:paraId="3DC104EB" w14:textId="77777777" w:rsidTr="009E7D70">
        <w:trPr>
          <w:trHeight w:val="340"/>
        </w:trPr>
        <w:tc>
          <w:tcPr>
            <w:tcW w:w="336" w:type="pct"/>
            <w:vAlign w:val="center"/>
          </w:tcPr>
          <w:p w14:paraId="6823D94D" w14:textId="53CF5B08" w:rsidR="004E4723" w:rsidRPr="00834C36" w:rsidRDefault="004E4723" w:rsidP="004E4723">
            <w:pPr>
              <w:spacing w:after="0" w:line="240" w:lineRule="auto"/>
              <w:jc w:val="center"/>
              <w:rPr>
                <w:color w:val="000000"/>
              </w:rPr>
            </w:pPr>
            <w:r w:rsidRPr="00834C36">
              <w:rPr>
                <w:color w:val="000000"/>
                <w:szCs w:val="24"/>
              </w:rPr>
              <w:t>1</w:t>
            </w:r>
            <w:r w:rsidR="00E2296A">
              <w:rPr>
                <w:color w:val="000000"/>
                <w:szCs w:val="24"/>
              </w:rPr>
              <w:t>2</w:t>
            </w:r>
          </w:p>
        </w:tc>
        <w:tc>
          <w:tcPr>
            <w:tcW w:w="2493" w:type="pct"/>
            <w:vAlign w:val="center"/>
          </w:tcPr>
          <w:p w14:paraId="42544E3E" w14:textId="2665CCAA" w:rsidR="004E4723" w:rsidRPr="0005541A" w:rsidRDefault="004E4723" w:rsidP="004E4723">
            <w:pPr>
              <w:spacing w:after="0" w:line="240" w:lineRule="auto"/>
              <w:jc w:val="left"/>
              <w:rPr>
                <w:color w:val="000000" w:themeColor="text1"/>
                <w:szCs w:val="24"/>
              </w:rPr>
            </w:pPr>
            <w:r w:rsidRPr="0005541A">
              <w:rPr>
                <w:color w:val="000000" w:themeColor="text1"/>
                <w:szCs w:val="24"/>
              </w:rPr>
              <w:t xml:space="preserve">Técnico de Gestión y Cooperación </w:t>
            </w:r>
          </w:p>
        </w:tc>
        <w:tc>
          <w:tcPr>
            <w:tcW w:w="2171" w:type="pct"/>
            <w:vAlign w:val="center"/>
          </w:tcPr>
          <w:p w14:paraId="374A703F" w14:textId="2564A660" w:rsidR="004E4723" w:rsidRPr="0005541A" w:rsidRDefault="004E4723" w:rsidP="004E4723">
            <w:pPr>
              <w:spacing w:after="0" w:line="240" w:lineRule="auto"/>
              <w:jc w:val="left"/>
              <w:rPr>
                <w:color w:val="000000" w:themeColor="text1"/>
                <w:szCs w:val="24"/>
              </w:rPr>
            </w:pPr>
            <w:r w:rsidRPr="0005541A">
              <w:rPr>
                <w:color w:val="000000" w:themeColor="text1"/>
                <w:szCs w:val="24"/>
              </w:rPr>
              <w:t>Técnico III, IV</w:t>
            </w:r>
          </w:p>
        </w:tc>
      </w:tr>
      <w:tr w:rsidR="004E4723" w:rsidRPr="00834C36" w14:paraId="37624F6F" w14:textId="77777777" w:rsidTr="009E7D70">
        <w:trPr>
          <w:trHeight w:val="340"/>
        </w:trPr>
        <w:tc>
          <w:tcPr>
            <w:tcW w:w="336" w:type="pct"/>
            <w:vAlign w:val="center"/>
          </w:tcPr>
          <w:p w14:paraId="0DB31674" w14:textId="62E98B58" w:rsidR="004E4723" w:rsidRPr="00834C36" w:rsidRDefault="004E4723" w:rsidP="004E4723">
            <w:pPr>
              <w:spacing w:after="0" w:line="240" w:lineRule="auto"/>
              <w:jc w:val="center"/>
              <w:rPr>
                <w:color w:val="000000"/>
                <w:szCs w:val="24"/>
              </w:rPr>
            </w:pPr>
            <w:r w:rsidRPr="00834C36">
              <w:rPr>
                <w:color w:val="000000"/>
                <w:szCs w:val="24"/>
              </w:rPr>
              <w:t>1</w:t>
            </w:r>
            <w:r w:rsidR="00E2296A">
              <w:rPr>
                <w:color w:val="000000"/>
                <w:szCs w:val="24"/>
              </w:rPr>
              <w:t>3</w:t>
            </w:r>
          </w:p>
        </w:tc>
        <w:tc>
          <w:tcPr>
            <w:tcW w:w="2493" w:type="pct"/>
            <w:vAlign w:val="center"/>
          </w:tcPr>
          <w:p w14:paraId="2A711AD0" w14:textId="31C85449" w:rsidR="004E4723" w:rsidRPr="0005541A" w:rsidRDefault="004E4723" w:rsidP="004E4723">
            <w:pPr>
              <w:spacing w:after="0" w:line="240" w:lineRule="auto"/>
              <w:jc w:val="left"/>
              <w:rPr>
                <w:color w:val="000000" w:themeColor="text1"/>
                <w:szCs w:val="24"/>
              </w:rPr>
            </w:pPr>
            <w:r w:rsidRPr="0005541A">
              <w:rPr>
                <w:color w:val="000000" w:themeColor="text1"/>
                <w:szCs w:val="24"/>
              </w:rPr>
              <w:t>Técnico de Acceso a la Información Pública</w:t>
            </w:r>
          </w:p>
        </w:tc>
        <w:tc>
          <w:tcPr>
            <w:tcW w:w="2171" w:type="pct"/>
            <w:vAlign w:val="center"/>
          </w:tcPr>
          <w:p w14:paraId="501E59A8" w14:textId="6D563F12" w:rsidR="004E4723" w:rsidRPr="0005541A" w:rsidRDefault="004E4723" w:rsidP="004E4723">
            <w:pPr>
              <w:spacing w:after="0" w:line="240" w:lineRule="auto"/>
              <w:jc w:val="left"/>
              <w:rPr>
                <w:color w:val="000000" w:themeColor="text1"/>
                <w:szCs w:val="24"/>
              </w:rPr>
            </w:pPr>
            <w:r w:rsidRPr="0005541A">
              <w:rPr>
                <w:color w:val="000000" w:themeColor="text1"/>
                <w:szCs w:val="24"/>
              </w:rPr>
              <w:t>Técnico III, IV</w:t>
            </w:r>
          </w:p>
        </w:tc>
      </w:tr>
      <w:tr w:rsidR="00E2097A" w:rsidRPr="00834C36" w14:paraId="21801EE6" w14:textId="77777777" w:rsidTr="009E7D70">
        <w:trPr>
          <w:trHeight w:val="340"/>
        </w:trPr>
        <w:tc>
          <w:tcPr>
            <w:tcW w:w="336" w:type="pct"/>
            <w:vAlign w:val="center"/>
          </w:tcPr>
          <w:p w14:paraId="21792BFE" w14:textId="1C6FADCD" w:rsidR="00E2097A" w:rsidRPr="00834C36" w:rsidRDefault="00E2097A" w:rsidP="00E2097A">
            <w:pPr>
              <w:spacing w:after="0" w:line="240" w:lineRule="auto"/>
              <w:jc w:val="center"/>
              <w:rPr>
                <w:color w:val="000000"/>
                <w:szCs w:val="24"/>
              </w:rPr>
            </w:pPr>
            <w:r>
              <w:rPr>
                <w:color w:val="000000"/>
                <w:szCs w:val="24"/>
              </w:rPr>
              <w:t>1</w:t>
            </w:r>
            <w:r w:rsidR="00E2296A">
              <w:rPr>
                <w:color w:val="000000"/>
                <w:szCs w:val="24"/>
              </w:rPr>
              <w:t>4</w:t>
            </w:r>
          </w:p>
        </w:tc>
        <w:tc>
          <w:tcPr>
            <w:tcW w:w="2493" w:type="pct"/>
            <w:vAlign w:val="center"/>
          </w:tcPr>
          <w:p w14:paraId="40996E37" w14:textId="7D93A424"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de Comunicación y Prensa</w:t>
            </w:r>
          </w:p>
        </w:tc>
        <w:tc>
          <w:tcPr>
            <w:tcW w:w="2171" w:type="pct"/>
            <w:vAlign w:val="center"/>
          </w:tcPr>
          <w:p w14:paraId="5925FDA2" w14:textId="240CF217"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III, IV</w:t>
            </w:r>
          </w:p>
        </w:tc>
      </w:tr>
      <w:tr w:rsidR="00E2097A" w:rsidRPr="00834C36" w14:paraId="07ADD4E2" w14:textId="77777777" w:rsidTr="009E7D70">
        <w:trPr>
          <w:trHeight w:val="340"/>
        </w:trPr>
        <w:tc>
          <w:tcPr>
            <w:tcW w:w="336" w:type="pct"/>
            <w:vAlign w:val="center"/>
          </w:tcPr>
          <w:p w14:paraId="1ECCA6F6" w14:textId="49E6FA68" w:rsidR="00E2097A" w:rsidRPr="00834C36" w:rsidRDefault="00E2097A" w:rsidP="00E2097A">
            <w:pPr>
              <w:spacing w:after="0" w:line="240" w:lineRule="auto"/>
              <w:jc w:val="center"/>
              <w:rPr>
                <w:color w:val="000000"/>
                <w:szCs w:val="24"/>
              </w:rPr>
            </w:pPr>
            <w:r>
              <w:rPr>
                <w:color w:val="000000"/>
                <w:szCs w:val="24"/>
              </w:rPr>
              <w:t>1</w:t>
            </w:r>
            <w:r w:rsidR="00E2296A">
              <w:rPr>
                <w:color w:val="000000"/>
                <w:szCs w:val="24"/>
              </w:rPr>
              <w:t>5</w:t>
            </w:r>
          </w:p>
        </w:tc>
        <w:tc>
          <w:tcPr>
            <w:tcW w:w="2493" w:type="pct"/>
            <w:vAlign w:val="center"/>
          </w:tcPr>
          <w:p w14:paraId="2C2DE6C9" w14:textId="1FB01D52"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de Diseño Gráfico</w:t>
            </w:r>
          </w:p>
        </w:tc>
        <w:tc>
          <w:tcPr>
            <w:tcW w:w="2171" w:type="pct"/>
            <w:vAlign w:val="center"/>
          </w:tcPr>
          <w:p w14:paraId="77FB886E" w14:textId="426198C6"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III, IV</w:t>
            </w:r>
          </w:p>
        </w:tc>
      </w:tr>
      <w:tr w:rsidR="009E7D70" w:rsidRPr="00834C36" w14:paraId="5FEC94DB" w14:textId="77777777" w:rsidTr="009E7D70">
        <w:trPr>
          <w:trHeight w:val="340"/>
        </w:trPr>
        <w:tc>
          <w:tcPr>
            <w:tcW w:w="336" w:type="pct"/>
            <w:vAlign w:val="center"/>
          </w:tcPr>
          <w:p w14:paraId="57FA9A37" w14:textId="2AD3EE4D" w:rsidR="009E7D70" w:rsidRPr="00834C36" w:rsidRDefault="009E7D70" w:rsidP="00860A6D">
            <w:pPr>
              <w:spacing w:after="0" w:line="240" w:lineRule="auto"/>
              <w:jc w:val="center"/>
              <w:rPr>
                <w:color w:val="000000"/>
                <w:szCs w:val="24"/>
              </w:rPr>
            </w:pPr>
            <w:r>
              <w:rPr>
                <w:color w:val="000000"/>
                <w:szCs w:val="24"/>
              </w:rPr>
              <w:t>16</w:t>
            </w:r>
          </w:p>
        </w:tc>
        <w:tc>
          <w:tcPr>
            <w:tcW w:w="2493" w:type="pct"/>
            <w:vAlign w:val="center"/>
          </w:tcPr>
          <w:p w14:paraId="43FB1775" w14:textId="77777777" w:rsidR="009E7D70" w:rsidRPr="0005541A" w:rsidRDefault="009E7D70" w:rsidP="00860A6D">
            <w:pPr>
              <w:spacing w:after="0" w:line="240" w:lineRule="auto"/>
              <w:jc w:val="left"/>
              <w:rPr>
                <w:color w:val="000000" w:themeColor="text1"/>
                <w:szCs w:val="24"/>
              </w:rPr>
            </w:pPr>
            <w:r w:rsidRPr="0005541A">
              <w:rPr>
                <w:color w:val="000000" w:themeColor="text1"/>
                <w:szCs w:val="24"/>
              </w:rPr>
              <w:t xml:space="preserve">Técnico </w:t>
            </w:r>
            <w:r>
              <w:rPr>
                <w:color w:val="000000" w:themeColor="text1"/>
                <w:szCs w:val="24"/>
              </w:rPr>
              <w:t xml:space="preserve">de </w:t>
            </w:r>
            <w:r w:rsidRPr="0005541A">
              <w:rPr>
                <w:color w:val="000000" w:themeColor="text1"/>
                <w:szCs w:val="24"/>
              </w:rPr>
              <w:t xml:space="preserve">Políticas Públicas </w:t>
            </w:r>
          </w:p>
        </w:tc>
        <w:tc>
          <w:tcPr>
            <w:tcW w:w="2171" w:type="pct"/>
            <w:vAlign w:val="center"/>
          </w:tcPr>
          <w:p w14:paraId="12BFB76D" w14:textId="77777777" w:rsidR="009E7D70" w:rsidRPr="0005541A" w:rsidRDefault="009E7D70" w:rsidP="00860A6D">
            <w:pPr>
              <w:spacing w:after="0" w:line="240" w:lineRule="auto"/>
              <w:jc w:val="left"/>
              <w:rPr>
                <w:color w:val="000000" w:themeColor="text1"/>
                <w:szCs w:val="24"/>
              </w:rPr>
            </w:pPr>
            <w:r w:rsidRPr="0005541A">
              <w:rPr>
                <w:color w:val="000000" w:themeColor="text1"/>
                <w:szCs w:val="24"/>
              </w:rPr>
              <w:t>Técnico III, IV</w:t>
            </w:r>
          </w:p>
        </w:tc>
      </w:tr>
      <w:tr w:rsidR="00E2097A" w:rsidRPr="00834C36" w14:paraId="597440BB" w14:textId="77777777" w:rsidTr="009E7D70">
        <w:trPr>
          <w:trHeight w:val="340"/>
        </w:trPr>
        <w:tc>
          <w:tcPr>
            <w:tcW w:w="336" w:type="pct"/>
            <w:vAlign w:val="center"/>
          </w:tcPr>
          <w:p w14:paraId="30E671A8" w14:textId="3A2C39DE" w:rsidR="00E2097A" w:rsidRPr="00834C36" w:rsidRDefault="00E2097A" w:rsidP="00E2097A">
            <w:pPr>
              <w:spacing w:after="0" w:line="240" w:lineRule="auto"/>
              <w:jc w:val="center"/>
              <w:rPr>
                <w:color w:val="000000"/>
                <w:szCs w:val="24"/>
              </w:rPr>
            </w:pPr>
            <w:r w:rsidRPr="00834C36">
              <w:rPr>
                <w:color w:val="000000"/>
                <w:szCs w:val="24"/>
              </w:rPr>
              <w:t>1</w:t>
            </w:r>
            <w:r w:rsidR="009E7D70">
              <w:rPr>
                <w:color w:val="000000"/>
                <w:szCs w:val="24"/>
              </w:rPr>
              <w:t>7</w:t>
            </w:r>
          </w:p>
        </w:tc>
        <w:tc>
          <w:tcPr>
            <w:tcW w:w="2493" w:type="pct"/>
            <w:vAlign w:val="center"/>
          </w:tcPr>
          <w:p w14:paraId="13A2FC0C" w14:textId="7F64AFDF"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de Fortalecimiento y Fomento de la Participación Ciudadana</w:t>
            </w:r>
          </w:p>
        </w:tc>
        <w:tc>
          <w:tcPr>
            <w:tcW w:w="2171" w:type="pct"/>
            <w:vAlign w:val="center"/>
          </w:tcPr>
          <w:p w14:paraId="6EAC0CCF" w14:textId="48EF4E5A"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II, III, IV</w:t>
            </w:r>
          </w:p>
        </w:tc>
      </w:tr>
      <w:tr w:rsidR="00E2097A" w:rsidRPr="00834C36" w14:paraId="3D45C81C" w14:textId="77777777" w:rsidTr="009E7D70">
        <w:trPr>
          <w:trHeight w:val="340"/>
        </w:trPr>
        <w:tc>
          <w:tcPr>
            <w:tcW w:w="336" w:type="pct"/>
            <w:vAlign w:val="center"/>
          </w:tcPr>
          <w:p w14:paraId="5BE4368D" w14:textId="294280B3" w:rsidR="00E2097A" w:rsidRPr="00834C36" w:rsidRDefault="00E2296A" w:rsidP="00E2097A">
            <w:pPr>
              <w:spacing w:after="0" w:line="240" w:lineRule="auto"/>
              <w:jc w:val="center"/>
              <w:rPr>
                <w:color w:val="000000"/>
                <w:szCs w:val="24"/>
              </w:rPr>
            </w:pPr>
            <w:r>
              <w:rPr>
                <w:color w:val="000000"/>
                <w:szCs w:val="24"/>
              </w:rPr>
              <w:t>1</w:t>
            </w:r>
            <w:r w:rsidR="009E7D70">
              <w:rPr>
                <w:color w:val="000000"/>
                <w:szCs w:val="24"/>
              </w:rPr>
              <w:t>8</w:t>
            </w:r>
          </w:p>
        </w:tc>
        <w:tc>
          <w:tcPr>
            <w:tcW w:w="2493" w:type="pct"/>
            <w:vAlign w:val="center"/>
          </w:tcPr>
          <w:p w14:paraId="5D0D9949" w14:textId="01D953F3"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de Incidencia Política e Institucional</w:t>
            </w:r>
          </w:p>
        </w:tc>
        <w:tc>
          <w:tcPr>
            <w:tcW w:w="2171" w:type="pct"/>
            <w:vAlign w:val="center"/>
          </w:tcPr>
          <w:p w14:paraId="6DBE6C18" w14:textId="1A2CC6CC"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II, III, IV</w:t>
            </w:r>
          </w:p>
        </w:tc>
      </w:tr>
      <w:tr w:rsidR="00E2097A" w:rsidRPr="00834C36" w14:paraId="369B4D6B" w14:textId="77777777" w:rsidTr="009E7D70">
        <w:trPr>
          <w:trHeight w:val="340"/>
        </w:trPr>
        <w:tc>
          <w:tcPr>
            <w:tcW w:w="336" w:type="pct"/>
            <w:vAlign w:val="center"/>
          </w:tcPr>
          <w:p w14:paraId="2778B27D" w14:textId="7036970B" w:rsidR="00E2097A" w:rsidRPr="00834C36" w:rsidRDefault="00E2296A" w:rsidP="00E2097A">
            <w:pPr>
              <w:spacing w:after="0" w:line="240" w:lineRule="auto"/>
              <w:jc w:val="center"/>
              <w:rPr>
                <w:color w:val="000000"/>
                <w:szCs w:val="24"/>
              </w:rPr>
            </w:pPr>
            <w:r>
              <w:rPr>
                <w:color w:val="000000"/>
                <w:szCs w:val="24"/>
              </w:rPr>
              <w:lastRenderedPageBreak/>
              <w:t>19</w:t>
            </w:r>
          </w:p>
        </w:tc>
        <w:tc>
          <w:tcPr>
            <w:tcW w:w="2493" w:type="pct"/>
            <w:vAlign w:val="center"/>
          </w:tcPr>
          <w:p w14:paraId="5C6438E1" w14:textId="219F81A4"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de Promoción de Acceso a los Derechos de las Personas con Discapacidad</w:t>
            </w:r>
          </w:p>
        </w:tc>
        <w:tc>
          <w:tcPr>
            <w:tcW w:w="2171" w:type="pct"/>
            <w:vAlign w:val="center"/>
          </w:tcPr>
          <w:p w14:paraId="0BE6F6EB" w14:textId="69B68692"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II, III, IV</w:t>
            </w:r>
          </w:p>
        </w:tc>
      </w:tr>
      <w:tr w:rsidR="00E2296A" w:rsidRPr="00834C36" w14:paraId="2DC976BF" w14:textId="77777777" w:rsidTr="009E7D70">
        <w:trPr>
          <w:trHeight w:val="340"/>
        </w:trPr>
        <w:tc>
          <w:tcPr>
            <w:tcW w:w="336" w:type="pct"/>
            <w:vAlign w:val="center"/>
          </w:tcPr>
          <w:p w14:paraId="71A2A430" w14:textId="35F82E08" w:rsidR="00E2296A" w:rsidRPr="00834C36" w:rsidRDefault="00E2296A" w:rsidP="00860A6D">
            <w:pPr>
              <w:spacing w:after="0" w:line="240" w:lineRule="auto"/>
              <w:jc w:val="center"/>
              <w:rPr>
                <w:color w:val="000000"/>
              </w:rPr>
            </w:pPr>
            <w:r>
              <w:rPr>
                <w:color w:val="000000"/>
              </w:rPr>
              <w:t>20</w:t>
            </w:r>
          </w:p>
        </w:tc>
        <w:tc>
          <w:tcPr>
            <w:tcW w:w="2493" w:type="pct"/>
            <w:vAlign w:val="center"/>
          </w:tcPr>
          <w:p w14:paraId="0781AA12" w14:textId="77777777" w:rsidR="00E2296A" w:rsidRPr="0005541A" w:rsidRDefault="00E2296A" w:rsidP="00860A6D">
            <w:pPr>
              <w:spacing w:after="0" w:line="240" w:lineRule="auto"/>
              <w:jc w:val="left"/>
              <w:rPr>
                <w:color w:val="000000" w:themeColor="text1"/>
                <w:szCs w:val="24"/>
              </w:rPr>
            </w:pPr>
            <w:r w:rsidRPr="0005541A">
              <w:rPr>
                <w:color w:val="000000" w:themeColor="text1"/>
                <w:szCs w:val="24"/>
              </w:rPr>
              <w:t>Técnico de Análisis y Datos Estadísticos</w:t>
            </w:r>
          </w:p>
        </w:tc>
        <w:tc>
          <w:tcPr>
            <w:tcW w:w="2171" w:type="pct"/>
            <w:vAlign w:val="center"/>
          </w:tcPr>
          <w:p w14:paraId="146625EB" w14:textId="77777777" w:rsidR="00E2296A" w:rsidRPr="00E2097A" w:rsidRDefault="00E2296A" w:rsidP="00860A6D">
            <w:pPr>
              <w:spacing w:after="0" w:line="240" w:lineRule="auto"/>
              <w:jc w:val="left"/>
              <w:rPr>
                <w:color w:val="000000" w:themeColor="text1"/>
                <w:szCs w:val="24"/>
              </w:rPr>
            </w:pPr>
            <w:r w:rsidRPr="00E2097A">
              <w:rPr>
                <w:color w:val="000000" w:themeColor="text1"/>
                <w:szCs w:val="24"/>
              </w:rPr>
              <w:t>Técnico II, III, IV</w:t>
            </w:r>
          </w:p>
        </w:tc>
      </w:tr>
      <w:tr w:rsidR="00E2296A" w:rsidRPr="00834C36" w14:paraId="10DA9F55" w14:textId="77777777" w:rsidTr="009E7D70">
        <w:trPr>
          <w:trHeight w:val="340"/>
        </w:trPr>
        <w:tc>
          <w:tcPr>
            <w:tcW w:w="336" w:type="pct"/>
            <w:vAlign w:val="center"/>
          </w:tcPr>
          <w:p w14:paraId="24DD5714" w14:textId="12634124" w:rsidR="00E2296A" w:rsidRPr="00834C36" w:rsidRDefault="00E2296A" w:rsidP="00860A6D">
            <w:pPr>
              <w:spacing w:after="0" w:line="240" w:lineRule="auto"/>
              <w:jc w:val="center"/>
              <w:rPr>
                <w:color w:val="000000"/>
              </w:rPr>
            </w:pPr>
            <w:r>
              <w:rPr>
                <w:color w:val="000000"/>
              </w:rPr>
              <w:t>21</w:t>
            </w:r>
          </w:p>
        </w:tc>
        <w:tc>
          <w:tcPr>
            <w:tcW w:w="2493" w:type="pct"/>
            <w:vAlign w:val="center"/>
          </w:tcPr>
          <w:p w14:paraId="5A625E00" w14:textId="042ECEFD" w:rsidR="00E2296A" w:rsidRPr="0005541A" w:rsidRDefault="00E2296A" w:rsidP="00860A6D">
            <w:pPr>
              <w:spacing w:after="0" w:line="240" w:lineRule="auto"/>
              <w:jc w:val="left"/>
              <w:rPr>
                <w:color w:val="000000" w:themeColor="text1"/>
                <w:szCs w:val="24"/>
              </w:rPr>
            </w:pPr>
            <w:r w:rsidRPr="0005541A">
              <w:rPr>
                <w:color w:val="000000" w:themeColor="text1"/>
                <w:szCs w:val="24"/>
              </w:rPr>
              <w:t xml:space="preserve">Técnico de Base de Datos </w:t>
            </w:r>
            <w:r w:rsidR="00F5647A">
              <w:rPr>
                <w:color w:val="000000" w:themeColor="text1"/>
                <w:szCs w:val="24"/>
              </w:rPr>
              <w:t>de Personas Certificadas con Discapacidad</w:t>
            </w:r>
            <w:r w:rsidRPr="0005541A">
              <w:rPr>
                <w:color w:val="000000" w:themeColor="text1"/>
                <w:szCs w:val="24"/>
              </w:rPr>
              <w:t xml:space="preserve"> </w:t>
            </w:r>
          </w:p>
        </w:tc>
        <w:tc>
          <w:tcPr>
            <w:tcW w:w="2171" w:type="pct"/>
            <w:vAlign w:val="center"/>
          </w:tcPr>
          <w:p w14:paraId="0ABD07A3" w14:textId="77777777" w:rsidR="00E2296A" w:rsidRPr="00E2097A" w:rsidRDefault="00E2296A" w:rsidP="00860A6D">
            <w:pPr>
              <w:spacing w:after="0" w:line="240" w:lineRule="auto"/>
              <w:jc w:val="left"/>
              <w:rPr>
                <w:color w:val="000000" w:themeColor="text1"/>
                <w:szCs w:val="24"/>
              </w:rPr>
            </w:pPr>
            <w:r w:rsidRPr="00E2097A">
              <w:rPr>
                <w:color w:val="000000" w:themeColor="text1"/>
                <w:szCs w:val="24"/>
              </w:rPr>
              <w:t>Técnico II, III, IV</w:t>
            </w:r>
          </w:p>
        </w:tc>
      </w:tr>
      <w:tr w:rsidR="00E2296A" w:rsidRPr="00834C36" w14:paraId="5744A540" w14:textId="77777777" w:rsidTr="009E7D70">
        <w:trPr>
          <w:trHeight w:val="340"/>
        </w:trPr>
        <w:tc>
          <w:tcPr>
            <w:tcW w:w="336" w:type="pct"/>
            <w:vAlign w:val="center"/>
          </w:tcPr>
          <w:p w14:paraId="074AA42E" w14:textId="2321FFDB" w:rsidR="00E2296A" w:rsidRPr="00834C36" w:rsidRDefault="00E2296A" w:rsidP="00860A6D">
            <w:pPr>
              <w:spacing w:after="0" w:line="240" w:lineRule="auto"/>
              <w:jc w:val="center"/>
              <w:rPr>
                <w:color w:val="000000"/>
              </w:rPr>
            </w:pPr>
            <w:r>
              <w:rPr>
                <w:color w:val="000000"/>
              </w:rPr>
              <w:t>22</w:t>
            </w:r>
          </w:p>
        </w:tc>
        <w:tc>
          <w:tcPr>
            <w:tcW w:w="2493" w:type="pct"/>
            <w:vAlign w:val="center"/>
          </w:tcPr>
          <w:p w14:paraId="55892D16" w14:textId="77777777" w:rsidR="00E2296A" w:rsidRPr="0005541A" w:rsidRDefault="00E2296A" w:rsidP="00860A6D">
            <w:pPr>
              <w:spacing w:after="0" w:line="240" w:lineRule="auto"/>
              <w:jc w:val="left"/>
              <w:rPr>
                <w:color w:val="000000" w:themeColor="text1"/>
                <w:szCs w:val="24"/>
              </w:rPr>
            </w:pPr>
            <w:r w:rsidRPr="0005541A">
              <w:rPr>
                <w:color w:val="000000" w:themeColor="text1"/>
                <w:szCs w:val="24"/>
              </w:rPr>
              <w:t>Técnico de Presupuesto</w:t>
            </w:r>
          </w:p>
        </w:tc>
        <w:tc>
          <w:tcPr>
            <w:tcW w:w="2171" w:type="pct"/>
            <w:vAlign w:val="center"/>
          </w:tcPr>
          <w:p w14:paraId="0A937D90" w14:textId="77777777" w:rsidR="00E2296A" w:rsidRPr="0005541A" w:rsidRDefault="00E2296A" w:rsidP="00860A6D">
            <w:pPr>
              <w:spacing w:after="0" w:line="240" w:lineRule="auto"/>
              <w:jc w:val="left"/>
              <w:rPr>
                <w:color w:val="000000" w:themeColor="text1"/>
                <w:szCs w:val="24"/>
              </w:rPr>
            </w:pPr>
            <w:r w:rsidRPr="0005541A">
              <w:rPr>
                <w:color w:val="000000" w:themeColor="text1"/>
                <w:szCs w:val="24"/>
              </w:rPr>
              <w:t xml:space="preserve">Técnico </w:t>
            </w:r>
            <w:r>
              <w:rPr>
                <w:color w:val="000000" w:themeColor="text1"/>
                <w:szCs w:val="24"/>
              </w:rPr>
              <w:t xml:space="preserve">I, II, </w:t>
            </w:r>
            <w:r w:rsidRPr="0005541A">
              <w:rPr>
                <w:color w:val="000000" w:themeColor="text1"/>
                <w:szCs w:val="24"/>
              </w:rPr>
              <w:t>III, IV</w:t>
            </w:r>
          </w:p>
        </w:tc>
      </w:tr>
      <w:tr w:rsidR="00E2097A" w:rsidRPr="00834C36" w14:paraId="2363281C" w14:textId="77777777" w:rsidTr="009E7D70">
        <w:trPr>
          <w:trHeight w:val="340"/>
        </w:trPr>
        <w:tc>
          <w:tcPr>
            <w:tcW w:w="336" w:type="pct"/>
            <w:vAlign w:val="center"/>
          </w:tcPr>
          <w:p w14:paraId="7EF5D69D" w14:textId="7C0F3788" w:rsidR="00E2097A" w:rsidRPr="00834C36" w:rsidRDefault="00E2097A" w:rsidP="00E2097A">
            <w:pPr>
              <w:spacing w:after="0" w:line="240" w:lineRule="auto"/>
              <w:jc w:val="center"/>
              <w:rPr>
                <w:color w:val="000000"/>
                <w:szCs w:val="24"/>
              </w:rPr>
            </w:pPr>
            <w:r>
              <w:rPr>
                <w:color w:val="000000"/>
                <w:szCs w:val="24"/>
              </w:rPr>
              <w:t>2</w:t>
            </w:r>
            <w:r w:rsidR="00E2296A">
              <w:rPr>
                <w:color w:val="000000"/>
                <w:szCs w:val="24"/>
              </w:rPr>
              <w:t>3</w:t>
            </w:r>
          </w:p>
        </w:tc>
        <w:tc>
          <w:tcPr>
            <w:tcW w:w="2493" w:type="pct"/>
            <w:vAlign w:val="center"/>
          </w:tcPr>
          <w:p w14:paraId="38372F96" w14:textId="5ED555A9"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de Centro de Costos</w:t>
            </w:r>
          </w:p>
        </w:tc>
        <w:tc>
          <w:tcPr>
            <w:tcW w:w="2171" w:type="pct"/>
            <w:vAlign w:val="center"/>
          </w:tcPr>
          <w:p w14:paraId="38294C5C" w14:textId="04F3CDAD"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 II III, IV</w:t>
            </w:r>
          </w:p>
        </w:tc>
      </w:tr>
      <w:tr w:rsidR="00E2097A" w:rsidRPr="00834C36" w14:paraId="01CA30D3" w14:textId="77777777" w:rsidTr="009E7D70">
        <w:trPr>
          <w:trHeight w:val="340"/>
        </w:trPr>
        <w:tc>
          <w:tcPr>
            <w:tcW w:w="336" w:type="pct"/>
            <w:vAlign w:val="center"/>
          </w:tcPr>
          <w:p w14:paraId="77A307BF" w14:textId="7192D093" w:rsidR="00E2097A" w:rsidRPr="00834C36" w:rsidRDefault="00E2097A" w:rsidP="00E2097A">
            <w:pPr>
              <w:spacing w:after="0" w:line="240" w:lineRule="auto"/>
              <w:jc w:val="center"/>
              <w:rPr>
                <w:color w:val="000000"/>
                <w:szCs w:val="24"/>
              </w:rPr>
            </w:pPr>
            <w:r w:rsidRPr="00834C36">
              <w:rPr>
                <w:color w:val="000000"/>
                <w:szCs w:val="24"/>
              </w:rPr>
              <w:t>24</w:t>
            </w:r>
          </w:p>
        </w:tc>
        <w:tc>
          <w:tcPr>
            <w:tcW w:w="2493" w:type="pct"/>
            <w:vAlign w:val="center"/>
          </w:tcPr>
          <w:p w14:paraId="446D1190" w14:textId="4508E963"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de Inventario</w:t>
            </w:r>
          </w:p>
        </w:tc>
        <w:tc>
          <w:tcPr>
            <w:tcW w:w="2171" w:type="pct"/>
            <w:vAlign w:val="center"/>
          </w:tcPr>
          <w:p w14:paraId="27479FCD" w14:textId="2F4973BC"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 II, III, IV</w:t>
            </w:r>
          </w:p>
        </w:tc>
      </w:tr>
      <w:tr w:rsidR="00E2097A" w:rsidRPr="00834C36" w14:paraId="384FE89B" w14:textId="77777777" w:rsidTr="009E7D70">
        <w:trPr>
          <w:trHeight w:val="340"/>
        </w:trPr>
        <w:tc>
          <w:tcPr>
            <w:tcW w:w="336" w:type="pct"/>
            <w:vAlign w:val="center"/>
          </w:tcPr>
          <w:p w14:paraId="44BFCEB7" w14:textId="28587896" w:rsidR="00E2097A" w:rsidRPr="00834C36" w:rsidRDefault="00E2097A" w:rsidP="00E2097A">
            <w:pPr>
              <w:spacing w:after="0" w:line="240" w:lineRule="auto"/>
              <w:jc w:val="center"/>
              <w:rPr>
                <w:color w:val="000000"/>
                <w:szCs w:val="24"/>
              </w:rPr>
            </w:pPr>
            <w:r>
              <w:rPr>
                <w:color w:val="000000"/>
                <w:szCs w:val="24"/>
              </w:rPr>
              <w:t>25</w:t>
            </w:r>
          </w:p>
        </w:tc>
        <w:tc>
          <w:tcPr>
            <w:tcW w:w="2493" w:type="pct"/>
            <w:vAlign w:val="center"/>
          </w:tcPr>
          <w:p w14:paraId="0D6A27F0" w14:textId="33A9CBD8"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de Informática</w:t>
            </w:r>
          </w:p>
        </w:tc>
        <w:tc>
          <w:tcPr>
            <w:tcW w:w="2171" w:type="pct"/>
            <w:vAlign w:val="center"/>
          </w:tcPr>
          <w:p w14:paraId="3C8AEA6B" w14:textId="10224D97"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 II, III, IV</w:t>
            </w:r>
          </w:p>
        </w:tc>
      </w:tr>
      <w:tr w:rsidR="00E2097A" w:rsidRPr="00834C36" w14:paraId="09D3DB19" w14:textId="77777777" w:rsidTr="009E7D70">
        <w:trPr>
          <w:trHeight w:val="340"/>
        </w:trPr>
        <w:tc>
          <w:tcPr>
            <w:tcW w:w="336" w:type="pct"/>
            <w:vAlign w:val="center"/>
          </w:tcPr>
          <w:p w14:paraId="78085A85" w14:textId="6516DC98" w:rsidR="00E2097A" w:rsidRPr="00834C36" w:rsidRDefault="00E2097A" w:rsidP="00E2097A">
            <w:pPr>
              <w:spacing w:after="0" w:line="240" w:lineRule="auto"/>
              <w:jc w:val="center"/>
              <w:rPr>
                <w:color w:val="000000"/>
                <w:szCs w:val="24"/>
              </w:rPr>
            </w:pPr>
            <w:r>
              <w:rPr>
                <w:color w:val="000000"/>
                <w:szCs w:val="24"/>
              </w:rPr>
              <w:t>26</w:t>
            </w:r>
          </w:p>
        </w:tc>
        <w:tc>
          <w:tcPr>
            <w:tcW w:w="2493" w:type="pct"/>
            <w:vAlign w:val="center"/>
          </w:tcPr>
          <w:p w14:paraId="73859640" w14:textId="01C07AF7"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de la Unidad de Lengua de Señas</w:t>
            </w:r>
          </w:p>
        </w:tc>
        <w:tc>
          <w:tcPr>
            <w:tcW w:w="2171" w:type="pct"/>
            <w:vAlign w:val="center"/>
          </w:tcPr>
          <w:p w14:paraId="66E211DB" w14:textId="5DCAC490"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 II, III, IV</w:t>
            </w:r>
          </w:p>
        </w:tc>
      </w:tr>
      <w:tr w:rsidR="00E2097A" w:rsidRPr="00834C36" w14:paraId="5D623D4B" w14:textId="77777777" w:rsidTr="009E7D70">
        <w:trPr>
          <w:trHeight w:val="340"/>
        </w:trPr>
        <w:tc>
          <w:tcPr>
            <w:tcW w:w="336" w:type="pct"/>
            <w:vAlign w:val="center"/>
          </w:tcPr>
          <w:p w14:paraId="331B9C11" w14:textId="3919A5B6" w:rsidR="00E2097A" w:rsidRPr="00834C36" w:rsidRDefault="00E2097A" w:rsidP="00E2296A">
            <w:pPr>
              <w:spacing w:after="0" w:line="240" w:lineRule="auto"/>
              <w:jc w:val="center"/>
              <w:rPr>
                <w:color w:val="000000"/>
                <w:szCs w:val="24"/>
              </w:rPr>
            </w:pPr>
            <w:r>
              <w:rPr>
                <w:color w:val="000000"/>
                <w:szCs w:val="24"/>
              </w:rPr>
              <w:t>27</w:t>
            </w:r>
          </w:p>
        </w:tc>
        <w:tc>
          <w:tcPr>
            <w:tcW w:w="2493" w:type="pct"/>
            <w:vAlign w:val="center"/>
          </w:tcPr>
          <w:p w14:paraId="453F0FC4" w14:textId="0E0B75BB" w:rsidR="00E2097A" w:rsidRPr="0005541A" w:rsidRDefault="00E2097A" w:rsidP="00E2097A">
            <w:pPr>
              <w:spacing w:after="0" w:line="240" w:lineRule="auto"/>
              <w:jc w:val="left"/>
              <w:rPr>
                <w:color w:val="000000" w:themeColor="text1"/>
                <w:szCs w:val="24"/>
              </w:rPr>
            </w:pPr>
            <w:r w:rsidRPr="0005541A">
              <w:rPr>
                <w:color w:val="000000" w:themeColor="text1"/>
                <w:szCs w:val="24"/>
              </w:rPr>
              <w:t xml:space="preserve">Técnico </w:t>
            </w:r>
            <w:r w:rsidRPr="00E2097A">
              <w:rPr>
                <w:color w:val="000000" w:themeColor="text1"/>
                <w:szCs w:val="24"/>
              </w:rPr>
              <w:t>en</w:t>
            </w:r>
            <w:r>
              <w:rPr>
                <w:color w:val="000000" w:themeColor="text1"/>
                <w:szCs w:val="24"/>
              </w:rPr>
              <w:t xml:space="preserve"> Interpretación </w:t>
            </w:r>
            <w:r w:rsidRPr="0005541A">
              <w:rPr>
                <w:color w:val="000000" w:themeColor="text1"/>
                <w:szCs w:val="24"/>
              </w:rPr>
              <w:t>de Lengua de Señas</w:t>
            </w:r>
          </w:p>
        </w:tc>
        <w:tc>
          <w:tcPr>
            <w:tcW w:w="2171" w:type="pct"/>
            <w:vAlign w:val="center"/>
          </w:tcPr>
          <w:p w14:paraId="1F4CB902" w14:textId="47C660E3"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 II, III, IV</w:t>
            </w:r>
          </w:p>
        </w:tc>
      </w:tr>
      <w:tr w:rsidR="00E2097A" w:rsidRPr="00834C36" w14:paraId="4D448601" w14:textId="77777777" w:rsidTr="009E7D70">
        <w:trPr>
          <w:trHeight w:val="340"/>
        </w:trPr>
        <w:tc>
          <w:tcPr>
            <w:tcW w:w="336" w:type="pct"/>
            <w:vAlign w:val="center"/>
          </w:tcPr>
          <w:p w14:paraId="1CD64F99" w14:textId="27F6FF93" w:rsidR="00E2097A" w:rsidRPr="00834C36" w:rsidRDefault="00E2097A" w:rsidP="00E2296A">
            <w:pPr>
              <w:spacing w:after="0" w:line="240" w:lineRule="auto"/>
              <w:jc w:val="center"/>
              <w:rPr>
                <w:color w:val="000000"/>
                <w:szCs w:val="24"/>
              </w:rPr>
            </w:pPr>
            <w:r>
              <w:rPr>
                <w:color w:val="000000"/>
                <w:szCs w:val="24"/>
              </w:rPr>
              <w:t>28</w:t>
            </w:r>
          </w:p>
        </w:tc>
        <w:tc>
          <w:tcPr>
            <w:tcW w:w="2493" w:type="pct"/>
            <w:vAlign w:val="center"/>
          </w:tcPr>
          <w:p w14:paraId="64B862E4" w14:textId="61441608"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de Tesorería</w:t>
            </w:r>
          </w:p>
        </w:tc>
        <w:tc>
          <w:tcPr>
            <w:tcW w:w="2171" w:type="pct"/>
            <w:vAlign w:val="center"/>
          </w:tcPr>
          <w:p w14:paraId="10B6BB85" w14:textId="12126F50"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 II, III, IV</w:t>
            </w:r>
          </w:p>
        </w:tc>
      </w:tr>
      <w:tr w:rsidR="00E2097A" w:rsidRPr="00834C36" w14:paraId="17F70C4C" w14:textId="77777777" w:rsidTr="009E7D70">
        <w:trPr>
          <w:trHeight w:val="340"/>
        </w:trPr>
        <w:tc>
          <w:tcPr>
            <w:tcW w:w="336" w:type="pct"/>
            <w:vAlign w:val="center"/>
          </w:tcPr>
          <w:p w14:paraId="58D5A00A" w14:textId="49B776AE" w:rsidR="00E2097A" w:rsidRPr="00834C36" w:rsidRDefault="00E2097A" w:rsidP="00E2296A">
            <w:pPr>
              <w:spacing w:after="0" w:line="240" w:lineRule="auto"/>
              <w:jc w:val="center"/>
              <w:rPr>
                <w:color w:val="000000"/>
                <w:szCs w:val="24"/>
              </w:rPr>
            </w:pPr>
            <w:r>
              <w:rPr>
                <w:color w:val="000000"/>
                <w:szCs w:val="24"/>
              </w:rPr>
              <w:t>29</w:t>
            </w:r>
          </w:p>
        </w:tc>
        <w:tc>
          <w:tcPr>
            <w:tcW w:w="2493" w:type="pct"/>
            <w:vAlign w:val="center"/>
          </w:tcPr>
          <w:p w14:paraId="16698B02" w14:textId="39EABF36"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de Recursos Humanos</w:t>
            </w:r>
          </w:p>
        </w:tc>
        <w:tc>
          <w:tcPr>
            <w:tcW w:w="2171" w:type="pct"/>
            <w:vAlign w:val="center"/>
          </w:tcPr>
          <w:p w14:paraId="6A068A5D" w14:textId="56A7C01D"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 II, III, IV</w:t>
            </w:r>
          </w:p>
        </w:tc>
      </w:tr>
      <w:tr w:rsidR="00E2097A" w:rsidRPr="00834C36" w14:paraId="17A9B914" w14:textId="77777777" w:rsidTr="009E7D70">
        <w:trPr>
          <w:trHeight w:val="340"/>
        </w:trPr>
        <w:tc>
          <w:tcPr>
            <w:tcW w:w="336" w:type="pct"/>
            <w:vAlign w:val="center"/>
          </w:tcPr>
          <w:p w14:paraId="7B9F7268" w14:textId="1E50C79B" w:rsidR="00E2097A" w:rsidRPr="00834C36" w:rsidRDefault="00E2097A" w:rsidP="00E2296A">
            <w:pPr>
              <w:spacing w:after="0" w:line="240" w:lineRule="auto"/>
              <w:jc w:val="center"/>
              <w:rPr>
                <w:color w:val="000000"/>
                <w:szCs w:val="24"/>
              </w:rPr>
            </w:pPr>
            <w:r>
              <w:rPr>
                <w:color w:val="000000"/>
                <w:szCs w:val="24"/>
              </w:rPr>
              <w:t>30</w:t>
            </w:r>
          </w:p>
        </w:tc>
        <w:tc>
          <w:tcPr>
            <w:tcW w:w="2493" w:type="pct"/>
            <w:vAlign w:val="center"/>
          </w:tcPr>
          <w:p w14:paraId="2EF505D4" w14:textId="23B176B7"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de Subsectores</w:t>
            </w:r>
          </w:p>
        </w:tc>
        <w:tc>
          <w:tcPr>
            <w:tcW w:w="2171" w:type="pct"/>
            <w:vAlign w:val="center"/>
          </w:tcPr>
          <w:p w14:paraId="08ED6E36" w14:textId="070835AC"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 II, III, IV</w:t>
            </w:r>
          </w:p>
        </w:tc>
      </w:tr>
      <w:tr w:rsidR="00E2097A" w:rsidRPr="00834C36" w14:paraId="686196CF" w14:textId="77777777" w:rsidTr="009E7D70">
        <w:trPr>
          <w:trHeight w:val="340"/>
        </w:trPr>
        <w:tc>
          <w:tcPr>
            <w:tcW w:w="336" w:type="pct"/>
            <w:vAlign w:val="center"/>
          </w:tcPr>
          <w:p w14:paraId="652DF53A" w14:textId="1C064959" w:rsidR="00E2097A" w:rsidRPr="00834C36" w:rsidRDefault="00E2097A" w:rsidP="00E2296A">
            <w:pPr>
              <w:spacing w:after="0" w:line="240" w:lineRule="auto"/>
              <w:jc w:val="center"/>
              <w:rPr>
                <w:color w:val="000000"/>
                <w:szCs w:val="24"/>
              </w:rPr>
            </w:pPr>
            <w:r>
              <w:rPr>
                <w:color w:val="000000"/>
                <w:szCs w:val="24"/>
              </w:rPr>
              <w:t>31</w:t>
            </w:r>
          </w:p>
        </w:tc>
        <w:tc>
          <w:tcPr>
            <w:tcW w:w="2493" w:type="pct"/>
            <w:vAlign w:val="center"/>
          </w:tcPr>
          <w:p w14:paraId="2F259E6B" w14:textId="4E88F778"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de Archivo</w:t>
            </w:r>
          </w:p>
        </w:tc>
        <w:tc>
          <w:tcPr>
            <w:tcW w:w="2171" w:type="pct"/>
            <w:vAlign w:val="center"/>
          </w:tcPr>
          <w:p w14:paraId="513B3B5F" w14:textId="33E37344"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 II, III, IV</w:t>
            </w:r>
          </w:p>
        </w:tc>
      </w:tr>
      <w:tr w:rsidR="00E2097A" w:rsidRPr="00834C36" w14:paraId="653D7F27" w14:textId="77777777" w:rsidTr="009E7D70">
        <w:trPr>
          <w:trHeight w:val="340"/>
        </w:trPr>
        <w:tc>
          <w:tcPr>
            <w:tcW w:w="336" w:type="pct"/>
            <w:vAlign w:val="center"/>
          </w:tcPr>
          <w:p w14:paraId="02E3613D" w14:textId="38388C1C" w:rsidR="00E2097A" w:rsidRPr="00834C36" w:rsidRDefault="00E2097A" w:rsidP="00E2296A">
            <w:pPr>
              <w:spacing w:after="0" w:line="240" w:lineRule="auto"/>
              <w:jc w:val="center"/>
              <w:rPr>
                <w:color w:val="000000"/>
                <w:szCs w:val="24"/>
              </w:rPr>
            </w:pPr>
            <w:r>
              <w:rPr>
                <w:color w:val="000000" w:themeColor="text1"/>
                <w:szCs w:val="24"/>
              </w:rPr>
              <w:t>32</w:t>
            </w:r>
          </w:p>
        </w:tc>
        <w:tc>
          <w:tcPr>
            <w:tcW w:w="2493" w:type="pct"/>
            <w:vAlign w:val="center"/>
          </w:tcPr>
          <w:p w14:paraId="6816130F" w14:textId="6E31C990"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de Almacén</w:t>
            </w:r>
          </w:p>
        </w:tc>
        <w:tc>
          <w:tcPr>
            <w:tcW w:w="2171" w:type="pct"/>
            <w:vAlign w:val="center"/>
          </w:tcPr>
          <w:p w14:paraId="31E6259B" w14:textId="517ED570"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 II, III, IV</w:t>
            </w:r>
          </w:p>
        </w:tc>
      </w:tr>
      <w:tr w:rsidR="00E2097A" w:rsidRPr="00834C36" w14:paraId="3D9D1634" w14:textId="77777777" w:rsidTr="009E7D70">
        <w:trPr>
          <w:trHeight w:val="340"/>
        </w:trPr>
        <w:tc>
          <w:tcPr>
            <w:tcW w:w="336" w:type="pct"/>
            <w:vAlign w:val="center"/>
          </w:tcPr>
          <w:p w14:paraId="0343DED4" w14:textId="51359C56" w:rsidR="00E2097A" w:rsidRPr="00834C36" w:rsidRDefault="00E2097A" w:rsidP="00E2296A">
            <w:pPr>
              <w:spacing w:after="0" w:line="240" w:lineRule="auto"/>
              <w:jc w:val="center"/>
              <w:rPr>
                <w:color w:val="000000" w:themeColor="text1"/>
                <w:szCs w:val="24"/>
              </w:rPr>
            </w:pPr>
            <w:r>
              <w:rPr>
                <w:color w:val="000000" w:themeColor="text1"/>
                <w:szCs w:val="24"/>
              </w:rPr>
              <w:t>33</w:t>
            </w:r>
          </w:p>
        </w:tc>
        <w:tc>
          <w:tcPr>
            <w:tcW w:w="2493" w:type="pct"/>
            <w:vAlign w:val="center"/>
          </w:tcPr>
          <w:p w14:paraId="5DC80E75" w14:textId="45ACB9AD"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de Contabilidad</w:t>
            </w:r>
          </w:p>
        </w:tc>
        <w:tc>
          <w:tcPr>
            <w:tcW w:w="2171" w:type="pct"/>
            <w:vAlign w:val="center"/>
          </w:tcPr>
          <w:p w14:paraId="5EDF751F" w14:textId="6864E594" w:rsidR="00E2097A" w:rsidRPr="0005541A" w:rsidRDefault="00E2097A" w:rsidP="00E2097A">
            <w:pPr>
              <w:spacing w:after="0" w:line="240" w:lineRule="auto"/>
              <w:jc w:val="left"/>
              <w:rPr>
                <w:color w:val="000000" w:themeColor="text1"/>
                <w:szCs w:val="24"/>
              </w:rPr>
            </w:pPr>
            <w:r w:rsidRPr="0005541A">
              <w:rPr>
                <w:color w:val="000000" w:themeColor="text1"/>
                <w:szCs w:val="24"/>
              </w:rPr>
              <w:t>Técnico I, II, III, IV</w:t>
            </w:r>
          </w:p>
        </w:tc>
      </w:tr>
    </w:tbl>
    <w:p w14:paraId="6C34DC71" w14:textId="77777777" w:rsidR="00147E7A" w:rsidRPr="00834C36" w:rsidRDefault="00147E7A" w:rsidP="00397E25">
      <w:pPr>
        <w:spacing w:after="0"/>
        <w:rPr>
          <w:color w:val="000000"/>
          <w:szCs w:val="24"/>
        </w:rPr>
      </w:pPr>
    </w:p>
    <w:tbl>
      <w:tblPr>
        <w:tblStyle w:val="8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92"/>
        <w:gridCol w:w="4530"/>
        <w:gridCol w:w="4090"/>
      </w:tblGrid>
      <w:tr w:rsidR="002304E8" w:rsidRPr="00834C36" w14:paraId="2A8F3039" w14:textId="77777777" w:rsidTr="00716302">
        <w:trPr>
          <w:trHeight w:val="340"/>
        </w:trPr>
        <w:tc>
          <w:tcPr>
            <w:tcW w:w="5000" w:type="pct"/>
            <w:gridSpan w:val="3"/>
            <w:vAlign w:val="center"/>
          </w:tcPr>
          <w:p w14:paraId="4423C025" w14:textId="42C4C608" w:rsidR="002304E8" w:rsidRPr="00834C36" w:rsidRDefault="00297753" w:rsidP="000A1EB0">
            <w:pPr>
              <w:spacing w:after="0" w:line="240" w:lineRule="auto"/>
              <w:jc w:val="center"/>
              <w:rPr>
                <w:b/>
                <w:color w:val="000000"/>
                <w:szCs w:val="24"/>
              </w:rPr>
            </w:pPr>
            <w:r w:rsidRPr="00834C36">
              <w:rPr>
                <w:b/>
                <w:color w:val="000000"/>
                <w:szCs w:val="24"/>
              </w:rPr>
              <w:t>SERIE OFICINA</w:t>
            </w:r>
          </w:p>
        </w:tc>
      </w:tr>
      <w:tr w:rsidR="002304E8" w:rsidRPr="00834C36" w14:paraId="7BF6F39B" w14:textId="77777777" w:rsidTr="00716302">
        <w:trPr>
          <w:trHeight w:val="340"/>
        </w:trPr>
        <w:tc>
          <w:tcPr>
            <w:tcW w:w="321" w:type="pct"/>
            <w:shd w:val="clear" w:color="auto" w:fill="B4C6E7"/>
            <w:vAlign w:val="center"/>
          </w:tcPr>
          <w:p w14:paraId="3EF58579" w14:textId="7AB9400F" w:rsidR="002304E8" w:rsidRPr="00834C36" w:rsidRDefault="002304E8" w:rsidP="000A1EB0">
            <w:pPr>
              <w:spacing w:after="0" w:line="240" w:lineRule="auto"/>
              <w:jc w:val="center"/>
              <w:rPr>
                <w:b/>
                <w:color w:val="000000"/>
              </w:rPr>
            </w:pPr>
            <w:r w:rsidRPr="00834C36">
              <w:rPr>
                <w:b/>
                <w:color w:val="000000"/>
              </w:rPr>
              <w:t>No.</w:t>
            </w:r>
          </w:p>
        </w:tc>
        <w:tc>
          <w:tcPr>
            <w:tcW w:w="2459" w:type="pct"/>
            <w:shd w:val="clear" w:color="auto" w:fill="B4C6E7"/>
            <w:vAlign w:val="center"/>
          </w:tcPr>
          <w:p w14:paraId="5239B9F2" w14:textId="38520E25" w:rsidR="002304E8" w:rsidRPr="00834C36" w:rsidRDefault="002304E8" w:rsidP="000A1EB0">
            <w:pPr>
              <w:spacing w:after="0" w:line="240" w:lineRule="auto"/>
              <w:jc w:val="center"/>
              <w:rPr>
                <w:b/>
                <w:color w:val="000000"/>
                <w:szCs w:val="24"/>
              </w:rPr>
            </w:pPr>
            <w:r w:rsidRPr="00834C36">
              <w:rPr>
                <w:b/>
                <w:color w:val="000000"/>
                <w:szCs w:val="24"/>
              </w:rPr>
              <w:t>Puesto funcional</w:t>
            </w:r>
          </w:p>
        </w:tc>
        <w:tc>
          <w:tcPr>
            <w:tcW w:w="2220" w:type="pct"/>
            <w:shd w:val="clear" w:color="auto" w:fill="B4C6E7"/>
            <w:vAlign w:val="center"/>
          </w:tcPr>
          <w:p w14:paraId="0B9F5E72" w14:textId="7A53AEA6" w:rsidR="002304E8" w:rsidRPr="00834C36" w:rsidRDefault="002304E8" w:rsidP="000A1EB0">
            <w:pPr>
              <w:spacing w:after="0" w:line="240" w:lineRule="auto"/>
              <w:jc w:val="center"/>
              <w:rPr>
                <w:b/>
                <w:color w:val="000000"/>
                <w:szCs w:val="24"/>
              </w:rPr>
            </w:pPr>
            <w:r w:rsidRPr="00834C36">
              <w:rPr>
                <w:b/>
                <w:color w:val="000000"/>
                <w:szCs w:val="24"/>
              </w:rPr>
              <w:t>Puesto nominal</w:t>
            </w:r>
          </w:p>
        </w:tc>
      </w:tr>
      <w:tr w:rsidR="00106F60" w:rsidRPr="00834C36" w14:paraId="540BE61A" w14:textId="77777777" w:rsidTr="00716302">
        <w:trPr>
          <w:trHeight w:val="340"/>
        </w:trPr>
        <w:tc>
          <w:tcPr>
            <w:tcW w:w="321" w:type="pct"/>
            <w:vAlign w:val="center"/>
          </w:tcPr>
          <w:p w14:paraId="1A09D1BE" w14:textId="5B03411D" w:rsidR="00106F60" w:rsidRPr="00834C36" w:rsidRDefault="00330DCD" w:rsidP="000A1EB0">
            <w:pPr>
              <w:spacing w:after="0" w:line="240" w:lineRule="auto"/>
              <w:jc w:val="center"/>
              <w:rPr>
                <w:color w:val="000000"/>
              </w:rPr>
            </w:pPr>
            <w:r w:rsidRPr="00834C36">
              <w:rPr>
                <w:color w:val="000000"/>
              </w:rPr>
              <w:t>1</w:t>
            </w:r>
          </w:p>
        </w:tc>
        <w:tc>
          <w:tcPr>
            <w:tcW w:w="2459" w:type="pct"/>
            <w:vAlign w:val="center"/>
          </w:tcPr>
          <w:p w14:paraId="05C02A23" w14:textId="77F0D260" w:rsidR="00106F60" w:rsidRPr="00834C36" w:rsidRDefault="00106F60" w:rsidP="000A1EB0">
            <w:pPr>
              <w:spacing w:after="0" w:line="240" w:lineRule="auto"/>
              <w:jc w:val="left"/>
              <w:rPr>
                <w:color w:val="000000"/>
                <w:szCs w:val="24"/>
              </w:rPr>
            </w:pPr>
            <w:r w:rsidRPr="00834C36">
              <w:rPr>
                <w:color w:val="000000"/>
                <w:szCs w:val="24"/>
              </w:rPr>
              <w:t>Asistente Administrativo de Junta Directiva</w:t>
            </w:r>
          </w:p>
        </w:tc>
        <w:tc>
          <w:tcPr>
            <w:tcW w:w="2220" w:type="pct"/>
            <w:vAlign w:val="center"/>
          </w:tcPr>
          <w:p w14:paraId="381D3876" w14:textId="5FC9888A" w:rsidR="00106F60" w:rsidRPr="00834C36" w:rsidRDefault="00106F60" w:rsidP="000A1EB0">
            <w:pPr>
              <w:spacing w:after="0" w:line="240" w:lineRule="auto"/>
              <w:jc w:val="left"/>
              <w:rPr>
                <w:color w:val="000000"/>
                <w:szCs w:val="24"/>
              </w:rPr>
            </w:pPr>
            <w:r w:rsidRPr="00834C36">
              <w:rPr>
                <w:color w:val="000000"/>
                <w:szCs w:val="24"/>
              </w:rPr>
              <w:t xml:space="preserve">Asistente administrativo </w:t>
            </w:r>
            <w:r w:rsidR="00F25CC4" w:rsidRPr="00834C36">
              <w:rPr>
                <w:color w:val="000000"/>
                <w:szCs w:val="24"/>
              </w:rPr>
              <w:t xml:space="preserve">III, </w:t>
            </w:r>
            <w:r w:rsidRPr="00834C36">
              <w:rPr>
                <w:color w:val="000000"/>
                <w:szCs w:val="24"/>
              </w:rPr>
              <w:t>IV, V</w:t>
            </w:r>
          </w:p>
        </w:tc>
      </w:tr>
      <w:tr w:rsidR="00106F60" w:rsidRPr="00834C36" w14:paraId="1258A2B4" w14:textId="77777777" w:rsidTr="00716302">
        <w:trPr>
          <w:trHeight w:val="340"/>
        </w:trPr>
        <w:tc>
          <w:tcPr>
            <w:tcW w:w="321" w:type="pct"/>
            <w:vAlign w:val="center"/>
          </w:tcPr>
          <w:p w14:paraId="78B6C188" w14:textId="26E5D24C" w:rsidR="00106F60" w:rsidRPr="00834C36" w:rsidRDefault="00A35B4B" w:rsidP="000A1EB0">
            <w:pPr>
              <w:spacing w:after="0" w:line="240" w:lineRule="auto"/>
              <w:jc w:val="center"/>
              <w:rPr>
                <w:color w:val="000000"/>
              </w:rPr>
            </w:pPr>
            <w:r w:rsidRPr="00834C36">
              <w:rPr>
                <w:color w:val="000000"/>
              </w:rPr>
              <w:t>2</w:t>
            </w:r>
          </w:p>
        </w:tc>
        <w:tc>
          <w:tcPr>
            <w:tcW w:w="2459" w:type="pct"/>
            <w:vAlign w:val="center"/>
          </w:tcPr>
          <w:p w14:paraId="4BEC8A5A" w14:textId="3625347B" w:rsidR="00106F60" w:rsidRPr="00834C36" w:rsidRDefault="00106F60" w:rsidP="000A1EB0">
            <w:pPr>
              <w:spacing w:after="0" w:line="240" w:lineRule="auto"/>
              <w:jc w:val="left"/>
              <w:rPr>
                <w:color w:val="000000"/>
                <w:szCs w:val="24"/>
              </w:rPr>
            </w:pPr>
            <w:r w:rsidRPr="00834C36">
              <w:rPr>
                <w:color w:val="000000"/>
                <w:szCs w:val="24"/>
              </w:rPr>
              <w:t>Asistente Administrativo de Dirección General</w:t>
            </w:r>
          </w:p>
        </w:tc>
        <w:tc>
          <w:tcPr>
            <w:tcW w:w="2220" w:type="pct"/>
            <w:vAlign w:val="center"/>
          </w:tcPr>
          <w:p w14:paraId="4C848113" w14:textId="5187ECF9" w:rsidR="00106F60" w:rsidRPr="00834C36" w:rsidRDefault="00106F60" w:rsidP="000A1EB0">
            <w:pPr>
              <w:spacing w:after="0" w:line="240" w:lineRule="auto"/>
              <w:jc w:val="left"/>
              <w:rPr>
                <w:color w:val="000000"/>
                <w:szCs w:val="24"/>
              </w:rPr>
            </w:pPr>
            <w:r w:rsidRPr="00834C36">
              <w:rPr>
                <w:color w:val="000000"/>
                <w:szCs w:val="24"/>
              </w:rPr>
              <w:t xml:space="preserve">Asistente administrativo </w:t>
            </w:r>
            <w:r w:rsidR="00F25CC4" w:rsidRPr="00834C36">
              <w:rPr>
                <w:color w:val="000000"/>
                <w:szCs w:val="24"/>
              </w:rPr>
              <w:t xml:space="preserve">III, </w:t>
            </w:r>
            <w:r w:rsidRPr="00834C36">
              <w:rPr>
                <w:color w:val="000000"/>
                <w:szCs w:val="24"/>
              </w:rPr>
              <w:t>IV, V</w:t>
            </w:r>
          </w:p>
        </w:tc>
      </w:tr>
      <w:tr w:rsidR="00106F60" w:rsidRPr="00834C36" w14:paraId="6EE8F29F" w14:textId="77777777" w:rsidTr="00716302">
        <w:trPr>
          <w:trHeight w:val="340"/>
        </w:trPr>
        <w:tc>
          <w:tcPr>
            <w:tcW w:w="321" w:type="pct"/>
            <w:vAlign w:val="center"/>
          </w:tcPr>
          <w:p w14:paraId="4176277C" w14:textId="59C18280" w:rsidR="00106F60" w:rsidRPr="00834C36" w:rsidRDefault="00A35B4B" w:rsidP="000A1EB0">
            <w:pPr>
              <w:spacing w:after="0" w:line="240" w:lineRule="auto"/>
              <w:jc w:val="center"/>
              <w:rPr>
                <w:color w:val="000000"/>
              </w:rPr>
            </w:pPr>
            <w:r w:rsidRPr="00834C36">
              <w:rPr>
                <w:color w:val="000000"/>
              </w:rPr>
              <w:t>3</w:t>
            </w:r>
          </w:p>
        </w:tc>
        <w:tc>
          <w:tcPr>
            <w:tcW w:w="2459" w:type="pct"/>
            <w:vAlign w:val="center"/>
          </w:tcPr>
          <w:p w14:paraId="6CD59217" w14:textId="3017C503" w:rsidR="00106F60" w:rsidRPr="00834C36" w:rsidRDefault="00106F60" w:rsidP="000A1EB0">
            <w:pPr>
              <w:spacing w:after="0" w:line="240" w:lineRule="auto"/>
              <w:jc w:val="left"/>
              <w:rPr>
                <w:color w:val="000000"/>
                <w:szCs w:val="24"/>
              </w:rPr>
            </w:pPr>
            <w:r w:rsidRPr="00834C36">
              <w:rPr>
                <w:color w:val="000000"/>
                <w:szCs w:val="24"/>
              </w:rPr>
              <w:t>Asistente Administrativo de Subdirección General</w:t>
            </w:r>
          </w:p>
        </w:tc>
        <w:tc>
          <w:tcPr>
            <w:tcW w:w="2220" w:type="pct"/>
            <w:vAlign w:val="center"/>
          </w:tcPr>
          <w:p w14:paraId="58527896" w14:textId="669AFA4D" w:rsidR="00106F60" w:rsidRPr="00834C36" w:rsidRDefault="00106F60" w:rsidP="000A1EB0">
            <w:pPr>
              <w:spacing w:after="0" w:line="240" w:lineRule="auto"/>
              <w:jc w:val="left"/>
              <w:rPr>
                <w:color w:val="000000"/>
                <w:szCs w:val="24"/>
              </w:rPr>
            </w:pPr>
            <w:r w:rsidRPr="00834C36">
              <w:rPr>
                <w:color w:val="000000"/>
                <w:szCs w:val="24"/>
              </w:rPr>
              <w:t xml:space="preserve">Asistente administrativo </w:t>
            </w:r>
            <w:r w:rsidR="00F25CC4" w:rsidRPr="00834C36">
              <w:rPr>
                <w:color w:val="000000"/>
                <w:szCs w:val="24"/>
              </w:rPr>
              <w:t xml:space="preserve">III, </w:t>
            </w:r>
            <w:r w:rsidRPr="00834C36">
              <w:rPr>
                <w:color w:val="000000"/>
                <w:szCs w:val="24"/>
              </w:rPr>
              <w:t>IV, V</w:t>
            </w:r>
          </w:p>
        </w:tc>
      </w:tr>
      <w:tr w:rsidR="00106F60" w:rsidRPr="00834C36" w14:paraId="5D2A19CA" w14:textId="77777777" w:rsidTr="00716302">
        <w:trPr>
          <w:trHeight w:val="340"/>
        </w:trPr>
        <w:tc>
          <w:tcPr>
            <w:tcW w:w="321" w:type="pct"/>
            <w:vAlign w:val="center"/>
          </w:tcPr>
          <w:p w14:paraId="4BCC2809" w14:textId="6FB860FB" w:rsidR="00106F60" w:rsidRPr="00834C36" w:rsidRDefault="00A35B4B" w:rsidP="000A1EB0">
            <w:pPr>
              <w:spacing w:after="0" w:line="240" w:lineRule="auto"/>
              <w:jc w:val="center"/>
              <w:rPr>
                <w:color w:val="000000"/>
              </w:rPr>
            </w:pPr>
            <w:r w:rsidRPr="00834C36">
              <w:rPr>
                <w:color w:val="000000"/>
              </w:rPr>
              <w:t>4</w:t>
            </w:r>
          </w:p>
        </w:tc>
        <w:tc>
          <w:tcPr>
            <w:tcW w:w="2459" w:type="pct"/>
            <w:vAlign w:val="center"/>
          </w:tcPr>
          <w:p w14:paraId="7228B9D5" w14:textId="6D38CB4C" w:rsidR="00106F60" w:rsidRPr="00834C36" w:rsidRDefault="00106F60" w:rsidP="000A1EB0">
            <w:pPr>
              <w:spacing w:after="0" w:line="240" w:lineRule="auto"/>
              <w:jc w:val="left"/>
              <w:rPr>
                <w:color w:val="000000"/>
                <w:szCs w:val="24"/>
              </w:rPr>
            </w:pPr>
            <w:r w:rsidRPr="00834C36">
              <w:rPr>
                <w:color w:val="000000"/>
                <w:szCs w:val="24"/>
              </w:rPr>
              <w:t>Asistente de Dirección Financiera</w:t>
            </w:r>
          </w:p>
        </w:tc>
        <w:tc>
          <w:tcPr>
            <w:tcW w:w="2220" w:type="pct"/>
            <w:vAlign w:val="center"/>
          </w:tcPr>
          <w:p w14:paraId="1F6E150B" w14:textId="628140C0" w:rsidR="00106F60" w:rsidRPr="00834C36" w:rsidRDefault="00106F60" w:rsidP="000A1EB0">
            <w:pPr>
              <w:spacing w:after="0" w:line="240" w:lineRule="auto"/>
              <w:jc w:val="left"/>
              <w:rPr>
                <w:color w:val="000000"/>
                <w:szCs w:val="24"/>
              </w:rPr>
            </w:pPr>
            <w:r w:rsidRPr="00834C36">
              <w:rPr>
                <w:color w:val="000000"/>
                <w:szCs w:val="24"/>
              </w:rPr>
              <w:t>Asistente administrativo II, III</w:t>
            </w:r>
          </w:p>
        </w:tc>
      </w:tr>
      <w:tr w:rsidR="00106F60" w:rsidRPr="00834C36" w14:paraId="0E0BD415" w14:textId="77777777" w:rsidTr="00716302">
        <w:trPr>
          <w:trHeight w:val="340"/>
        </w:trPr>
        <w:tc>
          <w:tcPr>
            <w:tcW w:w="321" w:type="pct"/>
            <w:vAlign w:val="center"/>
          </w:tcPr>
          <w:p w14:paraId="49A022B9" w14:textId="0F6D8063" w:rsidR="00106F60" w:rsidRPr="00834C36" w:rsidRDefault="00A35B4B" w:rsidP="000A1EB0">
            <w:pPr>
              <w:spacing w:after="0" w:line="240" w:lineRule="auto"/>
              <w:jc w:val="center"/>
              <w:rPr>
                <w:color w:val="000000"/>
              </w:rPr>
            </w:pPr>
            <w:r w:rsidRPr="00834C36">
              <w:rPr>
                <w:color w:val="000000"/>
              </w:rPr>
              <w:t>5</w:t>
            </w:r>
          </w:p>
        </w:tc>
        <w:tc>
          <w:tcPr>
            <w:tcW w:w="2459" w:type="pct"/>
            <w:vAlign w:val="center"/>
          </w:tcPr>
          <w:p w14:paraId="1F60F1FE" w14:textId="7BA755EA" w:rsidR="00106F60" w:rsidRPr="00834C36" w:rsidRDefault="00106F60" w:rsidP="000A1EB0">
            <w:pPr>
              <w:spacing w:after="0" w:line="240" w:lineRule="auto"/>
              <w:jc w:val="left"/>
              <w:rPr>
                <w:color w:val="000000"/>
                <w:szCs w:val="24"/>
              </w:rPr>
            </w:pPr>
            <w:r w:rsidRPr="00834C36">
              <w:rPr>
                <w:color w:val="000000"/>
                <w:szCs w:val="24"/>
              </w:rPr>
              <w:t xml:space="preserve">Asistente de Dirección Administrativa </w:t>
            </w:r>
          </w:p>
        </w:tc>
        <w:tc>
          <w:tcPr>
            <w:tcW w:w="2220" w:type="pct"/>
            <w:vAlign w:val="center"/>
          </w:tcPr>
          <w:p w14:paraId="65306E7E" w14:textId="139DEB5B" w:rsidR="00106F60" w:rsidRPr="00834C36" w:rsidRDefault="00106F60" w:rsidP="000A1EB0">
            <w:pPr>
              <w:spacing w:after="0" w:line="240" w:lineRule="auto"/>
              <w:jc w:val="left"/>
              <w:rPr>
                <w:color w:val="000000"/>
                <w:szCs w:val="24"/>
              </w:rPr>
            </w:pPr>
            <w:r w:rsidRPr="00834C36">
              <w:rPr>
                <w:color w:val="000000"/>
                <w:szCs w:val="24"/>
              </w:rPr>
              <w:t>Asistente administrativo II, III</w:t>
            </w:r>
          </w:p>
        </w:tc>
      </w:tr>
      <w:tr w:rsidR="00106F60" w:rsidRPr="00834C36" w14:paraId="6F7C587B" w14:textId="77777777" w:rsidTr="00716302">
        <w:trPr>
          <w:trHeight w:val="340"/>
        </w:trPr>
        <w:tc>
          <w:tcPr>
            <w:tcW w:w="321" w:type="pct"/>
            <w:vAlign w:val="center"/>
          </w:tcPr>
          <w:p w14:paraId="76D3EA37" w14:textId="6B4E87E8" w:rsidR="00106F60" w:rsidRPr="00834C36" w:rsidRDefault="00E6382F" w:rsidP="000A1EB0">
            <w:pPr>
              <w:spacing w:after="0" w:line="240" w:lineRule="auto"/>
              <w:jc w:val="center"/>
              <w:rPr>
                <w:color w:val="000000"/>
              </w:rPr>
            </w:pPr>
            <w:r>
              <w:rPr>
                <w:color w:val="000000"/>
              </w:rPr>
              <w:t>6</w:t>
            </w:r>
          </w:p>
        </w:tc>
        <w:tc>
          <w:tcPr>
            <w:tcW w:w="2459" w:type="pct"/>
            <w:vAlign w:val="center"/>
          </w:tcPr>
          <w:p w14:paraId="3ACD2FD9" w14:textId="0F32D1ED" w:rsidR="00106F60" w:rsidRPr="00834C36" w:rsidRDefault="00106F60" w:rsidP="000A1EB0">
            <w:pPr>
              <w:spacing w:after="0" w:line="240" w:lineRule="auto"/>
              <w:jc w:val="left"/>
              <w:rPr>
                <w:color w:val="000000"/>
                <w:szCs w:val="24"/>
              </w:rPr>
            </w:pPr>
            <w:r w:rsidRPr="00834C36">
              <w:rPr>
                <w:color w:val="000000"/>
                <w:szCs w:val="24"/>
              </w:rPr>
              <w:t xml:space="preserve">Asistente de Dirección de Recursos Humanos </w:t>
            </w:r>
          </w:p>
        </w:tc>
        <w:tc>
          <w:tcPr>
            <w:tcW w:w="2220" w:type="pct"/>
            <w:vAlign w:val="center"/>
          </w:tcPr>
          <w:p w14:paraId="6CB17903" w14:textId="2C5AC13A" w:rsidR="00106F60" w:rsidRPr="00834C36" w:rsidRDefault="00106F60" w:rsidP="000A1EB0">
            <w:pPr>
              <w:spacing w:after="0" w:line="240" w:lineRule="auto"/>
              <w:jc w:val="left"/>
              <w:rPr>
                <w:color w:val="000000"/>
                <w:szCs w:val="24"/>
              </w:rPr>
            </w:pPr>
            <w:r w:rsidRPr="00834C36">
              <w:rPr>
                <w:color w:val="000000"/>
                <w:szCs w:val="24"/>
              </w:rPr>
              <w:t xml:space="preserve">Asistente administrativo II, III </w:t>
            </w:r>
          </w:p>
        </w:tc>
      </w:tr>
      <w:tr w:rsidR="00106F60" w:rsidRPr="00834C36" w14:paraId="64950694" w14:textId="77777777" w:rsidTr="00716302">
        <w:trPr>
          <w:trHeight w:val="340"/>
        </w:trPr>
        <w:tc>
          <w:tcPr>
            <w:tcW w:w="321" w:type="pct"/>
            <w:vAlign w:val="center"/>
          </w:tcPr>
          <w:p w14:paraId="617087F6" w14:textId="3EC0B8A1" w:rsidR="00106F60" w:rsidRPr="00834C36" w:rsidRDefault="00E6382F" w:rsidP="000A1EB0">
            <w:pPr>
              <w:spacing w:after="0" w:line="240" w:lineRule="auto"/>
              <w:jc w:val="center"/>
              <w:rPr>
                <w:color w:val="000000"/>
              </w:rPr>
            </w:pPr>
            <w:r>
              <w:rPr>
                <w:color w:val="000000"/>
              </w:rPr>
              <w:t>7</w:t>
            </w:r>
          </w:p>
        </w:tc>
        <w:tc>
          <w:tcPr>
            <w:tcW w:w="2459" w:type="pct"/>
            <w:vAlign w:val="center"/>
          </w:tcPr>
          <w:p w14:paraId="351CC175" w14:textId="6D777C2A" w:rsidR="00106F60" w:rsidRPr="00834C36" w:rsidRDefault="00106F60" w:rsidP="000A1EB0">
            <w:pPr>
              <w:spacing w:after="0" w:line="240" w:lineRule="auto"/>
              <w:jc w:val="left"/>
              <w:rPr>
                <w:color w:val="000000"/>
                <w:szCs w:val="24"/>
              </w:rPr>
            </w:pPr>
            <w:r w:rsidRPr="00834C36">
              <w:rPr>
                <w:color w:val="000000"/>
                <w:szCs w:val="24"/>
              </w:rPr>
              <w:t>Asistente de Dirección Técnica</w:t>
            </w:r>
          </w:p>
        </w:tc>
        <w:tc>
          <w:tcPr>
            <w:tcW w:w="2220" w:type="pct"/>
            <w:vAlign w:val="center"/>
          </w:tcPr>
          <w:p w14:paraId="2B367E38" w14:textId="30B38645" w:rsidR="00106F60" w:rsidRPr="00834C36" w:rsidRDefault="00106F60" w:rsidP="000A1EB0">
            <w:pPr>
              <w:spacing w:after="0" w:line="240" w:lineRule="auto"/>
              <w:jc w:val="left"/>
              <w:rPr>
                <w:color w:val="000000"/>
                <w:szCs w:val="24"/>
              </w:rPr>
            </w:pPr>
            <w:r w:rsidRPr="00834C36">
              <w:rPr>
                <w:color w:val="000000"/>
                <w:szCs w:val="24"/>
              </w:rPr>
              <w:t>Asistente administrativo II, III</w:t>
            </w:r>
          </w:p>
        </w:tc>
      </w:tr>
      <w:tr w:rsidR="00106F60" w:rsidRPr="00834C36" w14:paraId="1C3DC784" w14:textId="77777777" w:rsidTr="00716302">
        <w:trPr>
          <w:trHeight w:val="340"/>
        </w:trPr>
        <w:tc>
          <w:tcPr>
            <w:tcW w:w="321" w:type="pct"/>
            <w:vAlign w:val="center"/>
          </w:tcPr>
          <w:p w14:paraId="3E1DB586" w14:textId="0277E151" w:rsidR="00106F60" w:rsidRPr="00834C36" w:rsidRDefault="00E6382F" w:rsidP="000A1EB0">
            <w:pPr>
              <w:spacing w:after="0" w:line="240" w:lineRule="auto"/>
              <w:jc w:val="center"/>
              <w:rPr>
                <w:color w:val="000000"/>
              </w:rPr>
            </w:pPr>
            <w:r>
              <w:rPr>
                <w:color w:val="000000"/>
              </w:rPr>
              <w:t>8</w:t>
            </w:r>
          </w:p>
        </w:tc>
        <w:tc>
          <w:tcPr>
            <w:tcW w:w="2459" w:type="pct"/>
            <w:vAlign w:val="center"/>
          </w:tcPr>
          <w:p w14:paraId="14C9A5C8" w14:textId="41EA7246" w:rsidR="00106F60" w:rsidRPr="00834C36" w:rsidRDefault="00106F60" w:rsidP="000A1EB0">
            <w:pPr>
              <w:spacing w:after="0" w:line="240" w:lineRule="auto"/>
              <w:jc w:val="left"/>
              <w:rPr>
                <w:color w:val="000000"/>
                <w:szCs w:val="24"/>
              </w:rPr>
            </w:pPr>
            <w:r w:rsidRPr="00834C36">
              <w:rPr>
                <w:color w:val="000000"/>
                <w:szCs w:val="24"/>
              </w:rPr>
              <w:t>Secretaria del Departamento de Subsectores</w:t>
            </w:r>
          </w:p>
        </w:tc>
        <w:tc>
          <w:tcPr>
            <w:tcW w:w="2220" w:type="pct"/>
            <w:vAlign w:val="center"/>
          </w:tcPr>
          <w:p w14:paraId="16E9A3CE" w14:textId="31002AB9" w:rsidR="00106F60" w:rsidRPr="00834C36" w:rsidRDefault="00106F60" w:rsidP="000A1EB0">
            <w:pPr>
              <w:spacing w:after="0" w:line="240" w:lineRule="auto"/>
              <w:jc w:val="left"/>
              <w:rPr>
                <w:color w:val="000000"/>
                <w:szCs w:val="24"/>
              </w:rPr>
            </w:pPr>
            <w:r w:rsidRPr="00834C36">
              <w:rPr>
                <w:color w:val="000000"/>
                <w:szCs w:val="24"/>
              </w:rPr>
              <w:t>Asistente administrativ</w:t>
            </w:r>
            <w:r w:rsidR="00E2296A">
              <w:rPr>
                <w:color w:val="000000"/>
                <w:szCs w:val="24"/>
              </w:rPr>
              <w:t>o</w:t>
            </w:r>
            <w:r w:rsidRPr="00834C36">
              <w:rPr>
                <w:color w:val="000000"/>
                <w:szCs w:val="24"/>
              </w:rPr>
              <w:t xml:space="preserve"> I, II </w:t>
            </w:r>
          </w:p>
        </w:tc>
      </w:tr>
      <w:tr w:rsidR="00106F60" w:rsidRPr="00834C36" w14:paraId="3DB0A828" w14:textId="77777777" w:rsidTr="00716302">
        <w:trPr>
          <w:trHeight w:val="340"/>
        </w:trPr>
        <w:tc>
          <w:tcPr>
            <w:tcW w:w="321" w:type="pct"/>
            <w:vAlign w:val="center"/>
          </w:tcPr>
          <w:p w14:paraId="091BD6D8" w14:textId="4C0B9852" w:rsidR="00106F60" w:rsidRPr="00834C36" w:rsidRDefault="00E6382F" w:rsidP="000A1EB0">
            <w:pPr>
              <w:spacing w:after="0" w:line="240" w:lineRule="auto"/>
              <w:jc w:val="center"/>
              <w:rPr>
                <w:color w:val="000000"/>
              </w:rPr>
            </w:pPr>
            <w:r>
              <w:rPr>
                <w:color w:val="000000"/>
              </w:rPr>
              <w:t>9</w:t>
            </w:r>
          </w:p>
        </w:tc>
        <w:tc>
          <w:tcPr>
            <w:tcW w:w="2459" w:type="pct"/>
            <w:vAlign w:val="center"/>
          </w:tcPr>
          <w:p w14:paraId="0C0DBF50" w14:textId="7DDFD0DE" w:rsidR="00106F60" w:rsidRPr="00834C36" w:rsidRDefault="00106F60" w:rsidP="000A1EB0">
            <w:pPr>
              <w:spacing w:after="0" w:line="240" w:lineRule="auto"/>
              <w:jc w:val="left"/>
              <w:rPr>
                <w:color w:val="000000"/>
                <w:szCs w:val="24"/>
              </w:rPr>
            </w:pPr>
            <w:r w:rsidRPr="00834C36">
              <w:rPr>
                <w:color w:val="000000"/>
                <w:szCs w:val="24"/>
              </w:rPr>
              <w:t>Secretaria del Departamento de Incidencia Política e Institucional</w:t>
            </w:r>
          </w:p>
        </w:tc>
        <w:tc>
          <w:tcPr>
            <w:tcW w:w="2220" w:type="pct"/>
            <w:vAlign w:val="center"/>
          </w:tcPr>
          <w:p w14:paraId="0671254D" w14:textId="73B0C6DA" w:rsidR="00106F60" w:rsidRPr="000D38C4" w:rsidRDefault="00106F60" w:rsidP="000A1EB0">
            <w:pPr>
              <w:spacing w:after="0" w:line="240" w:lineRule="auto"/>
              <w:jc w:val="left"/>
              <w:rPr>
                <w:color w:val="000000"/>
                <w:szCs w:val="24"/>
              </w:rPr>
            </w:pPr>
            <w:r w:rsidRPr="000D38C4">
              <w:rPr>
                <w:color w:val="000000"/>
                <w:szCs w:val="24"/>
              </w:rPr>
              <w:t>Asistente administrativo I, II</w:t>
            </w:r>
          </w:p>
        </w:tc>
      </w:tr>
      <w:tr w:rsidR="00106F60" w:rsidRPr="00834C36" w14:paraId="729F3C4C" w14:textId="77777777" w:rsidTr="00716302">
        <w:trPr>
          <w:trHeight w:val="340"/>
        </w:trPr>
        <w:tc>
          <w:tcPr>
            <w:tcW w:w="321" w:type="pct"/>
            <w:vAlign w:val="center"/>
          </w:tcPr>
          <w:p w14:paraId="36DC5497" w14:textId="5DB0B6CC" w:rsidR="00106F60" w:rsidRPr="00834C36" w:rsidRDefault="00330DCD" w:rsidP="000A1EB0">
            <w:pPr>
              <w:spacing w:after="0" w:line="240" w:lineRule="auto"/>
              <w:jc w:val="center"/>
              <w:rPr>
                <w:color w:val="000000"/>
              </w:rPr>
            </w:pPr>
            <w:r w:rsidRPr="00834C36">
              <w:rPr>
                <w:color w:val="000000"/>
              </w:rPr>
              <w:t>1</w:t>
            </w:r>
            <w:r w:rsidR="00E6382F">
              <w:rPr>
                <w:color w:val="000000"/>
              </w:rPr>
              <w:t>0</w:t>
            </w:r>
          </w:p>
        </w:tc>
        <w:tc>
          <w:tcPr>
            <w:tcW w:w="2459" w:type="pct"/>
            <w:vAlign w:val="center"/>
          </w:tcPr>
          <w:p w14:paraId="3DA5F554" w14:textId="795FD400" w:rsidR="00106F60" w:rsidRPr="00834C36" w:rsidRDefault="00106F60" w:rsidP="000A1EB0">
            <w:pPr>
              <w:spacing w:after="0" w:line="240" w:lineRule="auto"/>
              <w:jc w:val="left"/>
              <w:rPr>
                <w:color w:val="000000"/>
                <w:szCs w:val="24"/>
              </w:rPr>
            </w:pPr>
            <w:r w:rsidRPr="00834C36">
              <w:rPr>
                <w:color w:val="000000"/>
                <w:szCs w:val="24"/>
              </w:rPr>
              <w:t>Secretaria del Departamento de Fortalecimiento y Fomento de la Participación Ciudadana</w:t>
            </w:r>
          </w:p>
        </w:tc>
        <w:tc>
          <w:tcPr>
            <w:tcW w:w="2220" w:type="pct"/>
            <w:vAlign w:val="center"/>
          </w:tcPr>
          <w:p w14:paraId="22C17481" w14:textId="76C0D98A" w:rsidR="00106F60" w:rsidRPr="000D38C4" w:rsidRDefault="00106F60" w:rsidP="000A1EB0">
            <w:pPr>
              <w:spacing w:after="0" w:line="240" w:lineRule="auto"/>
              <w:jc w:val="left"/>
              <w:rPr>
                <w:color w:val="000000"/>
                <w:szCs w:val="24"/>
              </w:rPr>
            </w:pPr>
            <w:r w:rsidRPr="000D38C4">
              <w:rPr>
                <w:color w:val="000000"/>
                <w:szCs w:val="24"/>
              </w:rPr>
              <w:t>Asistente administrativo I, II</w:t>
            </w:r>
          </w:p>
        </w:tc>
      </w:tr>
      <w:tr w:rsidR="00106F60" w:rsidRPr="00834C36" w14:paraId="0F981E37" w14:textId="77777777" w:rsidTr="00716302">
        <w:trPr>
          <w:trHeight w:val="340"/>
        </w:trPr>
        <w:tc>
          <w:tcPr>
            <w:tcW w:w="321" w:type="pct"/>
            <w:vAlign w:val="center"/>
          </w:tcPr>
          <w:p w14:paraId="61D91BBB" w14:textId="401A0967" w:rsidR="00106F60" w:rsidRPr="00834C36" w:rsidRDefault="00330DCD" w:rsidP="000A1EB0">
            <w:pPr>
              <w:spacing w:after="0" w:line="240" w:lineRule="auto"/>
              <w:jc w:val="center"/>
              <w:rPr>
                <w:color w:val="000000"/>
              </w:rPr>
            </w:pPr>
            <w:r w:rsidRPr="00834C36">
              <w:rPr>
                <w:color w:val="000000"/>
              </w:rPr>
              <w:t>1</w:t>
            </w:r>
            <w:r w:rsidR="00E6382F">
              <w:rPr>
                <w:color w:val="000000"/>
              </w:rPr>
              <w:t>1</w:t>
            </w:r>
          </w:p>
        </w:tc>
        <w:tc>
          <w:tcPr>
            <w:tcW w:w="2459" w:type="pct"/>
            <w:vAlign w:val="center"/>
          </w:tcPr>
          <w:p w14:paraId="6109B2F8" w14:textId="5827F2A8" w:rsidR="00106F60" w:rsidRPr="00834C36" w:rsidRDefault="00106F60" w:rsidP="000A1EB0">
            <w:pPr>
              <w:spacing w:after="0" w:line="240" w:lineRule="auto"/>
              <w:jc w:val="left"/>
              <w:rPr>
                <w:color w:val="000000"/>
                <w:szCs w:val="24"/>
              </w:rPr>
            </w:pPr>
            <w:r w:rsidRPr="00834C36">
              <w:rPr>
                <w:color w:val="000000"/>
                <w:szCs w:val="24"/>
              </w:rPr>
              <w:t>Secretaria del Departamento de Promoción d</w:t>
            </w:r>
            <w:r w:rsidR="00002B00" w:rsidRPr="00834C36">
              <w:rPr>
                <w:color w:val="000000"/>
                <w:szCs w:val="24"/>
              </w:rPr>
              <w:t>e Acceso a los Derechos de las Personas con D</w:t>
            </w:r>
            <w:r w:rsidRPr="00834C36">
              <w:rPr>
                <w:color w:val="000000"/>
                <w:szCs w:val="24"/>
              </w:rPr>
              <w:t>iscapacidad</w:t>
            </w:r>
          </w:p>
        </w:tc>
        <w:tc>
          <w:tcPr>
            <w:tcW w:w="2220" w:type="pct"/>
            <w:vAlign w:val="center"/>
          </w:tcPr>
          <w:p w14:paraId="4C23AC5C" w14:textId="5AA3E46C" w:rsidR="00106F60" w:rsidRPr="00834C36" w:rsidRDefault="00106F60" w:rsidP="000A1EB0">
            <w:pPr>
              <w:spacing w:after="0" w:line="240" w:lineRule="auto"/>
              <w:jc w:val="left"/>
              <w:rPr>
                <w:color w:val="000000"/>
                <w:szCs w:val="24"/>
              </w:rPr>
            </w:pPr>
            <w:r w:rsidRPr="00834C36">
              <w:rPr>
                <w:color w:val="000000"/>
                <w:szCs w:val="24"/>
              </w:rPr>
              <w:t>Asistente administrativo I, II</w:t>
            </w:r>
          </w:p>
        </w:tc>
      </w:tr>
      <w:tr w:rsidR="00106F60" w:rsidRPr="00834C36" w14:paraId="052E0263" w14:textId="77777777" w:rsidTr="00716302">
        <w:trPr>
          <w:trHeight w:val="340"/>
        </w:trPr>
        <w:tc>
          <w:tcPr>
            <w:tcW w:w="321" w:type="pct"/>
            <w:vAlign w:val="center"/>
          </w:tcPr>
          <w:p w14:paraId="59CBE0D2" w14:textId="6A1E5919" w:rsidR="00106F60" w:rsidRPr="00834C36" w:rsidRDefault="00330DCD" w:rsidP="000A1EB0">
            <w:pPr>
              <w:spacing w:after="0" w:line="240" w:lineRule="auto"/>
              <w:jc w:val="center"/>
              <w:rPr>
                <w:color w:val="000000"/>
              </w:rPr>
            </w:pPr>
            <w:r w:rsidRPr="00834C36">
              <w:rPr>
                <w:color w:val="000000"/>
              </w:rPr>
              <w:t>1</w:t>
            </w:r>
            <w:r w:rsidR="00E6382F">
              <w:rPr>
                <w:color w:val="000000"/>
              </w:rPr>
              <w:t>2</w:t>
            </w:r>
          </w:p>
        </w:tc>
        <w:tc>
          <w:tcPr>
            <w:tcW w:w="2459" w:type="pct"/>
            <w:vAlign w:val="center"/>
          </w:tcPr>
          <w:p w14:paraId="7D7CC502" w14:textId="02E23B6E" w:rsidR="00106F60" w:rsidRPr="00834C36" w:rsidRDefault="00106F60" w:rsidP="00997C6A">
            <w:pPr>
              <w:spacing w:after="0" w:line="240" w:lineRule="auto"/>
              <w:jc w:val="left"/>
              <w:rPr>
                <w:color w:val="000000"/>
                <w:szCs w:val="24"/>
              </w:rPr>
            </w:pPr>
            <w:r w:rsidRPr="00834C36">
              <w:rPr>
                <w:color w:val="000000"/>
                <w:szCs w:val="24"/>
              </w:rPr>
              <w:t xml:space="preserve">Secretaria del Departamento de </w:t>
            </w:r>
            <w:r w:rsidR="00997C6A" w:rsidRPr="00834C36">
              <w:rPr>
                <w:color w:val="000000"/>
                <w:szCs w:val="24"/>
              </w:rPr>
              <w:t>Asesoría y Coordinación Territorial</w:t>
            </w:r>
          </w:p>
        </w:tc>
        <w:tc>
          <w:tcPr>
            <w:tcW w:w="2220" w:type="pct"/>
            <w:vAlign w:val="center"/>
          </w:tcPr>
          <w:p w14:paraId="369ECD12" w14:textId="7603DCB6" w:rsidR="00106F60" w:rsidRPr="00834C36" w:rsidRDefault="00106F60" w:rsidP="000A1EB0">
            <w:pPr>
              <w:spacing w:after="0" w:line="240" w:lineRule="auto"/>
              <w:jc w:val="left"/>
              <w:rPr>
                <w:color w:val="000000"/>
                <w:szCs w:val="24"/>
              </w:rPr>
            </w:pPr>
            <w:r w:rsidRPr="00834C36">
              <w:rPr>
                <w:color w:val="000000"/>
                <w:szCs w:val="24"/>
              </w:rPr>
              <w:t>Asistente administrativo I, II</w:t>
            </w:r>
          </w:p>
        </w:tc>
      </w:tr>
      <w:tr w:rsidR="00AB4BC1" w:rsidRPr="00834C36" w14:paraId="0B8AB916" w14:textId="77777777" w:rsidTr="00716302">
        <w:trPr>
          <w:trHeight w:val="340"/>
        </w:trPr>
        <w:tc>
          <w:tcPr>
            <w:tcW w:w="321" w:type="pct"/>
            <w:vAlign w:val="center"/>
          </w:tcPr>
          <w:p w14:paraId="3CC07577" w14:textId="5439CF62" w:rsidR="00AB4BC1" w:rsidRPr="00834C36" w:rsidRDefault="00AB4BC1" w:rsidP="000A1EB0">
            <w:pPr>
              <w:spacing w:after="0" w:line="240" w:lineRule="auto"/>
              <w:jc w:val="center"/>
              <w:rPr>
                <w:color w:val="000000"/>
              </w:rPr>
            </w:pPr>
            <w:r>
              <w:rPr>
                <w:color w:val="000000"/>
              </w:rPr>
              <w:lastRenderedPageBreak/>
              <w:t>13</w:t>
            </w:r>
          </w:p>
        </w:tc>
        <w:tc>
          <w:tcPr>
            <w:tcW w:w="2459" w:type="pct"/>
            <w:vAlign w:val="center"/>
          </w:tcPr>
          <w:p w14:paraId="3E672EA5" w14:textId="1B3C08F4" w:rsidR="00AB4BC1" w:rsidRPr="00834C36" w:rsidRDefault="00AB4BC1" w:rsidP="00997C6A">
            <w:pPr>
              <w:spacing w:after="0" w:line="240" w:lineRule="auto"/>
              <w:jc w:val="left"/>
              <w:rPr>
                <w:color w:val="000000"/>
                <w:szCs w:val="24"/>
              </w:rPr>
            </w:pPr>
            <w:r>
              <w:rPr>
                <w:color w:val="000000"/>
                <w:szCs w:val="24"/>
              </w:rPr>
              <w:t xml:space="preserve">Secretaria de Sede Regional </w:t>
            </w:r>
          </w:p>
        </w:tc>
        <w:tc>
          <w:tcPr>
            <w:tcW w:w="2220" w:type="pct"/>
            <w:vAlign w:val="center"/>
          </w:tcPr>
          <w:p w14:paraId="177556AC" w14:textId="3FE18447" w:rsidR="00AB4BC1" w:rsidRPr="00834C36" w:rsidRDefault="00AB4BC1" w:rsidP="000A1EB0">
            <w:pPr>
              <w:spacing w:after="0" w:line="240" w:lineRule="auto"/>
              <w:jc w:val="left"/>
              <w:rPr>
                <w:color w:val="000000"/>
                <w:szCs w:val="24"/>
              </w:rPr>
            </w:pPr>
            <w:r w:rsidRPr="00834C36">
              <w:rPr>
                <w:color w:val="000000"/>
                <w:szCs w:val="24"/>
              </w:rPr>
              <w:t>Asistente administrativo I, II</w:t>
            </w:r>
          </w:p>
        </w:tc>
      </w:tr>
      <w:tr w:rsidR="00106F60" w:rsidRPr="00834C36" w14:paraId="3F4F1D46" w14:textId="77777777" w:rsidTr="00716302">
        <w:trPr>
          <w:trHeight w:val="340"/>
        </w:trPr>
        <w:tc>
          <w:tcPr>
            <w:tcW w:w="321" w:type="pct"/>
            <w:vAlign w:val="center"/>
          </w:tcPr>
          <w:p w14:paraId="653CFF19" w14:textId="49C51712" w:rsidR="00106F60" w:rsidRPr="00834C36" w:rsidRDefault="00330DCD" w:rsidP="000A1EB0">
            <w:pPr>
              <w:spacing w:after="0" w:line="240" w:lineRule="auto"/>
              <w:jc w:val="center"/>
              <w:rPr>
                <w:color w:val="000000"/>
              </w:rPr>
            </w:pPr>
            <w:r w:rsidRPr="00834C36">
              <w:rPr>
                <w:color w:val="000000"/>
              </w:rPr>
              <w:t>1</w:t>
            </w:r>
            <w:r w:rsidR="00AB4BC1">
              <w:rPr>
                <w:color w:val="000000"/>
              </w:rPr>
              <w:t>4</w:t>
            </w:r>
          </w:p>
        </w:tc>
        <w:tc>
          <w:tcPr>
            <w:tcW w:w="2459" w:type="pct"/>
            <w:vAlign w:val="center"/>
          </w:tcPr>
          <w:p w14:paraId="7013498E" w14:textId="52FABA30" w:rsidR="00106F60" w:rsidRPr="00834C36" w:rsidRDefault="00106F60" w:rsidP="000A1EB0">
            <w:pPr>
              <w:spacing w:after="0" w:line="240" w:lineRule="auto"/>
              <w:jc w:val="left"/>
              <w:rPr>
                <w:color w:val="000000"/>
                <w:szCs w:val="24"/>
              </w:rPr>
            </w:pPr>
            <w:r w:rsidRPr="00834C36">
              <w:rPr>
                <w:color w:val="000000"/>
                <w:szCs w:val="24"/>
              </w:rPr>
              <w:t xml:space="preserve">Secretaria de la Unidad de Lengua de Señas </w:t>
            </w:r>
          </w:p>
        </w:tc>
        <w:tc>
          <w:tcPr>
            <w:tcW w:w="2220" w:type="pct"/>
            <w:vAlign w:val="center"/>
          </w:tcPr>
          <w:p w14:paraId="2EF9C6DF" w14:textId="323BF591" w:rsidR="00106F60" w:rsidRPr="00834C36" w:rsidRDefault="00106F60" w:rsidP="000A1EB0">
            <w:pPr>
              <w:spacing w:after="0" w:line="240" w:lineRule="auto"/>
              <w:jc w:val="left"/>
              <w:rPr>
                <w:color w:val="000000"/>
                <w:szCs w:val="24"/>
              </w:rPr>
            </w:pPr>
            <w:r w:rsidRPr="00834C36">
              <w:rPr>
                <w:color w:val="000000"/>
                <w:szCs w:val="24"/>
              </w:rPr>
              <w:t>Asistente administrativo I, II</w:t>
            </w:r>
          </w:p>
        </w:tc>
      </w:tr>
    </w:tbl>
    <w:p w14:paraId="2763EADB" w14:textId="77777777" w:rsidR="00527E5E" w:rsidRPr="00834C36" w:rsidRDefault="00527E5E" w:rsidP="002304E8">
      <w:pPr>
        <w:pStyle w:val="2TXTCDCnumeradoArial10SParrafo6pto"/>
      </w:pPr>
    </w:p>
    <w:tbl>
      <w:tblPr>
        <w:tblStyle w:val="8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92"/>
        <w:gridCol w:w="4530"/>
        <w:gridCol w:w="4090"/>
      </w:tblGrid>
      <w:tr w:rsidR="002304E8" w:rsidRPr="00834C36" w14:paraId="312F713C" w14:textId="77777777" w:rsidTr="00716302">
        <w:trPr>
          <w:trHeight w:val="340"/>
        </w:trPr>
        <w:tc>
          <w:tcPr>
            <w:tcW w:w="5000" w:type="pct"/>
            <w:gridSpan w:val="3"/>
            <w:vAlign w:val="center"/>
          </w:tcPr>
          <w:p w14:paraId="19C18C48" w14:textId="48959C28" w:rsidR="002304E8" w:rsidRPr="00834C36" w:rsidRDefault="002304E8" w:rsidP="005F3DAD">
            <w:pPr>
              <w:spacing w:after="0" w:line="240" w:lineRule="auto"/>
              <w:jc w:val="center"/>
              <w:rPr>
                <w:b/>
                <w:color w:val="000000"/>
                <w:szCs w:val="24"/>
              </w:rPr>
            </w:pPr>
            <w:r w:rsidRPr="00834C36">
              <w:rPr>
                <w:b/>
                <w:color w:val="000000"/>
                <w:szCs w:val="24"/>
              </w:rPr>
              <w:t>SERIE OPERATIVA</w:t>
            </w:r>
          </w:p>
        </w:tc>
      </w:tr>
      <w:tr w:rsidR="002304E8" w:rsidRPr="00834C36" w14:paraId="518D3BA3" w14:textId="77777777" w:rsidTr="00716302">
        <w:trPr>
          <w:trHeight w:val="340"/>
        </w:trPr>
        <w:tc>
          <w:tcPr>
            <w:tcW w:w="321" w:type="pct"/>
            <w:shd w:val="clear" w:color="auto" w:fill="B4C6E7"/>
            <w:vAlign w:val="center"/>
          </w:tcPr>
          <w:p w14:paraId="56B4D6B0" w14:textId="2DDBFCD4" w:rsidR="002304E8" w:rsidRPr="00834C36" w:rsidRDefault="002304E8" w:rsidP="005F3DAD">
            <w:pPr>
              <w:spacing w:after="0" w:line="240" w:lineRule="auto"/>
              <w:jc w:val="center"/>
              <w:rPr>
                <w:b/>
                <w:color w:val="000000"/>
              </w:rPr>
            </w:pPr>
            <w:r w:rsidRPr="00834C36">
              <w:rPr>
                <w:b/>
                <w:color w:val="000000"/>
              </w:rPr>
              <w:t>No</w:t>
            </w:r>
            <w:r w:rsidR="005F3DAD" w:rsidRPr="00834C36">
              <w:rPr>
                <w:b/>
                <w:color w:val="000000"/>
              </w:rPr>
              <w:t>.</w:t>
            </w:r>
          </w:p>
        </w:tc>
        <w:tc>
          <w:tcPr>
            <w:tcW w:w="2459" w:type="pct"/>
            <w:shd w:val="clear" w:color="auto" w:fill="B4C6E7"/>
            <w:vAlign w:val="center"/>
          </w:tcPr>
          <w:p w14:paraId="0417E4CA" w14:textId="420BB894" w:rsidR="002304E8" w:rsidRPr="00834C36" w:rsidRDefault="002304E8" w:rsidP="005F3DAD">
            <w:pPr>
              <w:spacing w:after="0" w:line="240" w:lineRule="auto"/>
              <w:jc w:val="center"/>
              <w:rPr>
                <w:b/>
                <w:color w:val="000000"/>
                <w:szCs w:val="24"/>
              </w:rPr>
            </w:pPr>
            <w:r w:rsidRPr="00834C36">
              <w:rPr>
                <w:b/>
                <w:color w:val="000000"/>
                <w:szCs w:val="24"/>
              </w:rPr>
              <w:t>Puesto funcional</w:t>
            </w:r>
          </w:p>
        </w:tc>
        <w:tc>
          <w:tcPr>
            <w:tcW w:w="2220" w:type="pct"/>
            <w:shd w:val="clear" w:color="auto" w:fill="B4C6E7"/>
            <w:vAlign w:val="center"/>
          </w:tcPr>
          <w:p w14:paraId="23B0D2A1" w14:textId="6A6E8B1E" w:rsidR="002304E8" w:rsidRPr="00834C36" w:rsidRDefault="002304E8" w:rsidP="005F3DAD">
            <w:pPr>
              <w:spacing w:after="0" w:line="240" w:lineRule="auto"/>
              <w:jc w:val="center"/>
              <w:rPr>
                <w:b/>
                <w:color w:val="000000"/>
                <w:szCs w:val="24"/>
              </w:rPr>
            </w:pPr>
            <w:r w:rsidRPr="00834C36">
              <w:rPr>
                <w:b/>
                <w:color w:val="000000"/>
                <w:szCs w:val="24"/>
              </w:rPr>
              <w:t>Puesto nominal</w:t>
            </w:r>
          </w:p>
        </w:tc>
      </w:tr>
      <w:tr w:rsidR="00106F60" w:rsidRPr="00834C36" w14:paraId="0DF8D9B9" w14:textId="77777777" w:rsidTr="00716302">
        <w:trPr>
          <w:trHeight w:val="340"/>
        </w:trPr>
        <w:tc>
          <w:tcPr>
            <w:tcW w:w="321" w:type="pct"/>
            <w:vAlign w:val="center"/>
          </w:tcPr>
          <w:p w14:paraId="0BD75396" w14:textId="067D3DBC" w:rsidR="00106F60" w:rsidRPr="00834C36" w:rsidRDefault="00330DCD" w:rsidP="005F3DAD">
            <w:pPr>
              <w:spacing w:after="0" w:line="240" w:lineRule="auto"/>
              <w:jc w:val="center"/>
              <w:rPr>
                <w:color w:val="000000"/>
              </w:rPr>
            </w:pPr>
            <w:r w:rsidRPr="00834C36">
              <w:rPr>
                <w:color w:val="000000"/>
              </w:rPr>
              <w:t>1</w:t>
            </w:r>
          </w:p>
        </w:tc>
        <w:tc>
          <w:tcPr>
            <w:tcW w:w="2459" w:type="pct"/>
            <w:vAlign w:val="center"/>
          </w:tcPr>
          <w:p w14:paraId="3235AB31" w14:textId="63FBEEC9" w:rsidR="00106F60" w:rsidRPr="00834C36" w:rsidRDefault="00F32E7E" w:rsidP="005F3DAD">
            <w:pPr>
              <w:spacing w:after="0" w:line="240" w:lineRule="auto"/>
              <w:jc w:val="left"/>
              <w:rPr>
                <w:color w:val="000000"/>
                <w:szCs w:val="24"/>
              </w:rPr>
            </w:pPr>
            <w:r w:rsidRPr="00834C36">
              <w:rPr>
                <w:color w:val="000000"/>
                <w:szCs w:val="24"/>
              </w:rPr>
              <w:t>Recepcionista</w:t>
            </w:r>
          </w:p>
        </w:tc>
        <w:tc>
          <w:tcPr>
            <w:tcW w:w="2220" w:type="pct"/>
            <w:vAlign w:val="center"/>
          </w:tcPr>
          <w:p w14:paraId="4FF53B82" w14:textId="52705308" w:rsidR="00106F60" w:rsidRPr="00834C36" w:rsidRDefault="00106F60" w:rsidP="005F3DAD">
            <w:pPr>
              <w:spacing w:after="0" w:line="240" w:lineRule="auto"/>
              <w:jc w:val="left"/>
              <w:rPr>
                <w:color w:val="000000"/>
                <w:szCs w:val="24"/>
              </w:rPr>
            </w:pPr>
            <w:r w:rsidRPr="00834C36">
              <w:rPr>
                <w:color w:val="000000"/>
                <w:szCs w:val="24"/>
              </w:rPr>
              <w:t>Operativo II</w:t>
            </w:r>
          </w:p>
        </w:tc>
      </w:tr>
      <w:tr w:rsidR="00106F60" w:rsidRPr="00834C36" w14:paraId="565056E9" w14:textId="77777777" w:rsidTr="00716302">
        <w:trPr>
          <w:trHeight w:val="340"/>
        </w:trPr>
        <w:tc>
          <w:tcPr>
            <w:tcW w:w="321" w:type="pct"/>
            <w:vAlign w:val="center"/>
          </w:tcPr>
          <w:p w14:paraId="32DFC594" w14:textId="61A5609B" w:rsidR="00106F60" w:rsidRPr="00834C36" w:rsidRDefault="00330DCD" w:rsidP="005F3DAD">
            <w:pPr>
              <w:spacing w:after="0" w:line="240" w:lineRule="auto"/>
              <w:jc w:val="center"/>
              <w:rPr>
                <w:color w:val="000000"/>
              </w:rPr>
            </w:pPr>
            <w:r w:rsidRPr="00834C36">
              <w:rPr>
                <w:color w:val="000000"/>
              </w:rPr>
              <w:t>2</w:t>
            </w:r>
          </w:p>
        </w:tc>
        <w:tc>
          <w:tcPr>
            <w:tcW w:w="2459" w:type="pct"/>
            <w:vAlign w:val="center"/>
          </w:tcPr>
          <w:p w14:paraId="4DAB8F76" w14:textId="3D636667" w:rsidR="00106F60" w:rsidRPr="00834C36" w:rsidRDefault="00F32E7E" w:rsidP="005F3DAD">
            <w:pPr>
              <w:spacing w:after="0" w:line="240" w:lineRule="auto"/>
              <w:jc w:val="left"/>
              <w:rPr>
                <w:color w:val="000000"/>
                <w:szCs w:val="24"/>
              </w:rPr>
            </w:pPr>
            <w:r>
              <w:rPr>
                <w:color w:val="000000"/>
                <w:szCs w:val="24"/>
              </w:rPr>
              <w:t>Piloto</w:t>
            </w:r>
          </w:p>
        </w:tc>
        <w:tc>
          <w:tcPr>
            <w:tcW w:w="2220" w:type="pct"/>
            <w:vAlign w:val="center"/>
          </w:tcPr>
          <w:p w14:paraId="49AB93C2" w14:textId="1B948193" w:rsidR="00106F60" w:rsidRPr="00834C36" w:rsidRDefault="00106F60" w:rsidP="005F3DAD">
            <w:pPr>
              <w:spacing w:after="0" w:line="240" w:lineRule="auto"/>
              <w:jc w:val="left"/>
              <w:rPr>
                <w:color w:val="000000"/>
                <w:szCs w:val="24"/>
              </w:rPr>
            </w:pPr>
            <w:r w:rsidRPr="00834C36">
              <w:rPr>
                <w:color w:val="000000"/>
                <w:szCs w:val="24"/>
              </w:rPr>
              <w:t>Operativo I, II</w:t>
            </w:r>
          </w:p>
        </w:tc>
      </w:tr>
      <w:tr w:rsidR="002304E8" w:rsidRPr="00834C36" w14:paraId="6CAD6E5B" w14:textId="77777777" w:rsidTr="00716302">
        <w:trPr>
          <w:trHeight w:val="340"/>
        </w:trPr>
        <w:tc>
          <w:tcPr>
            <w:tcW w:w="321" w:type="pct"/>
            <w:vAlign w:val="center"/>
          </w:tcPr>
          <w:p w14:paraId="52364C8A" w14:textId="58963301" w:rsidR="002304E8" w:rsidRPr="00834C36" w:rsidRDefault="00330DCD" w:rsidP="005F3DAD">
            <w:pPr>
              <w:spacing w:after="0" w:line="240" w:lineRule="auto"/>
              <w:jc w:val="center"/>
              <w:rPr>
                <w:color w:val="000000"/>
              </w:rPr>
            </w:pPr>
            <w:r w:rsidRPr="00834C36">
              <w:rPr>
                <w:color w:val="000000"/>
              </w:rPr>
              <w:t>3</w:t>
            </w:r>
          </w:p>
        </w:tc>
        <w:tc>
          <w:tcPr>
            <w:tcW w:w="2459" w:type="pct"/>
            <w:vAlign w:val="center"/>
          </w:tcPr>
          <w:p w14:paraId="08231E81" w14:textId="1C0E52C4" w:rsidR="002304E8" w:rsidRPr="00834C36" w:rsidRDefault="00F55C10" w:rsidP="005F3DAD">
            <w:pPr>
              <w:spacing w:after="0" w:line="240" w:lineRule="auto"/>
              <w:jc w:val="left"/>
              <w:rPr>
                <w:color w:val="000000"/>
                <w:szCs w:val="24"/>
              </w:rPr>
            </w:pPr>
            <w:r w:rsidRPr="00834C36">
              <w:rPr>
                <w:color w:val="000000"/>
                <w:szCs w:val="24"/>
              </w:rPr>
              <w:t>Operativo de Centro de Copiado</w:t>
            </w:r>
          </w:p>
        </w:tc>
        <w:tc>
          <w:tcPr>
            <w:tcW w:w="2220" w:type="pct"/>
            <w:vAlign w:val="center"/>
          </w:tcPr>
          <w:p w14:paraId="46560292" w14:textId="2B3B9FAC" w:rsidR="002304E8" w:rsidRPr="00834C36" w:rsidRDefault="00F55C10" w:rsidP="005F3DAD">
            <w:pPr>
              <w:spacing w:after="0" w:line="240" w:lineRule="auto"/>
              <w:jc w:val="left"/>
              <w:rPr>
                <w:color w:val="000000"/>
                <w:szCs w:val="24"/>
              </w:rPr>
            </w:pPr>
            <w:r w:rsidRPr="00834C36">
              <w:rPr>
                <w:color w:val="000000"/>
                <w:szCs w:val="24"/>
              </w:rPr>
              <w:t>Operativo I, II</w:t>
            </w:r>
          </w:p>
        </w:tc>
      </w:tr>
      <w:tr w:rsidR="002304E8" w:rsidRPr="00834C36" w14:paraId="76347A2D" w14:textId="77777777" w:rsidTr="00716302">
        <w:trPr>
          <w:trHeight w:val="340"/>
        </w:trPr>
        <w:tc>
          <w:tcPr>
            <w:tcW w:w="321" w:type="pct"/>
            <w:vAlign w:val="center"/>
          </w:tcPr>
          <w:p w14:paraId="546F98A9" w14:textId="52822313" w:rsidR="002304E8" w:rsidRPr="00834C36" w:rsidRDefault="00330DCD" w:rsidP="005F3DAD">
            <w:pPr>
              <w:spacing w:after="0" w:line="240" w:lineRule="auto"/>
              <w:jc w:val="center"/>
              <w:rPr>
                <w:color w:val="000000"/>
              </w:rPr>
            </w:pPr>
            <w:r w:rsidRPr="00834C36">
              <w:rPr>
                <w:color w:val="000000"/>
              </w:rPr>
              <w:t>4</w:t>
            </w:r>
          </w:p>
        </w:tc>
        <w:tc>
          <w:tcPr>
            <w:tcW w:w="2459" w:type="pct"/>
            <w:vAlign w:val="center"/>
          </w:tcPr>
          <w:p w14:paraId="5840721F" w14:textId="6C89FA93" w:rsidR="002304E8" w:rsidRPr="00834C36" w:rsidRDefault="00F55C10" w:rsidP="005F3DAD">
            <w:pPr>
              <w:spacing w:after="0" w:line="240" w:lineRule="auto"/>
              <w:jc w:val="left"/>
              <w:rPr>
                <w:color w:val="000000"/>
                <w:szCs w:val="24"/>
              </w:rPr>
            </w:pPr>
            <w:r w:rsidRPr="00834C36">
              <w:rPr>
                <w:color w:val="000000"/>
                <w:szCs w:val="24"/>
              </w:rPr>
              <w:t>Mensajero</w:t>
            </w:r>
          </w:p>
        </w:tc>
        <w:tc>
          <w:tcPr>
            <w:tcW w:w="2220" w:type="pct"/>
            <w:vAlign w:val="center"/>
          </w:tcPr>
          <w:p w14:paraId="3B66EA3A" w14:textId="296956F6" w:rsidR="002304E8" w:rsidRPr="00834C36" w:rsidRDefault="00F55C10" w:rsidP="005F3DAD">
            <w:pPr>
              <w:spacing w:after="0" w:line="240" w:lineRule="auto"/>
              <w:jc w:val="left"/>
              <w:rPr>
                <w:color w:val="000000"/>
                <w:szCs w:val="24"/>
              </w:rPr>
            </w:pPr>
            <w:r w:rsidRPr="00834C36">
              <w:rPr>
                <w:color w:val="000000"/>
                <w:szCs w:val="24"/>
              </w:rPr>
              <w:t>Operativo I, II</w:t>
            </w:r>
          </w:p>
        </w:tc>
      </w:tr>
      <w:tr w:rsidR="00F55C10" w:rsidRPr="00834C36" w14:paraId="739A7E49" w14:textId="77777777" w:rsidTr="00716302">
        <w:trPr>
          <w:trHeight w:val="340"/>
        </w:trPr>
        <w:tc>
          <w:tcPr>
            <w:tcW w:w="321" w:type="pct"/>
            <w:vAlign w:val="center"/>
          </w:tcPr>
          <w:p w14:paraId="2CF0D20A" w14:textId="526097D0" w:rsidR="00F55C10" w:rsidRPr="00834C36" w:rsidRDefault="00330DCD" w:rsidP="005F3DAD">
            <w:pPr>
              <w:spacing w:after="0" w:line="240" w:lineRule="auto"/>
              <w:jc w:val="center"/>
              <w:rPr>
                <w:color w:val="000000"/>
              </w:rPr>
            </w:pPr>
            <w:r w:rsidRPr="00834C36">
              <w:rPr>
                <w:color w:val="000000"/>
              </w:rPr>
              <w:t>5</w:t>
            </w:r>
          </w:p>
        </w:tc>
        <w:tc>
          <w:tcPr>
            <w:tcW w:w="2459" w:type="pct"/>
            <w:vAlign w:val="center"/>
          </w:tcPr>
          <w:p w14:paraId="2DB68A86" w14:textId="69B49CF9" w:rsidR="00F55C10" w:rsidRPr="00834C36" w:rsidRDefault="00492E1C" w:rsidP="005F3DAD">
            <w:pPr>
              <w:spacing w:after="0" w:line="240" w:lineRule="auto"/>
              <w:jc w:val="left"/>
              <w:rPr>
                <w:color w:val="000000"/>
                <w:szCs w:val="24"/>
              </w:rPr>
            </w:pPr>
            <w:r w:rsidRPr="00834C36">
              <w:rPr>
                <w:color w:val="000000"/>
                <w:szCs w:val="24"/>
              </w:rPr>
              <w:t>Operativo de Servicios Generales</w:t>
            </w:r>
          </w:p>
        </w:tc>
        <w:tc>
          <w:tcPr>
            <w:tcW w:w="2220" w:type="pct"/>
            <w:vAlign w:val="center"/>
          </w:tcPr>
          <w:p w14:paraId="4EECF5B2" w14:textId="68DE721B" w:rsidR="00F55C10" w:rsidRPr="00834C36" w:rsidRDefault="004F5336" w:rsidP="005F3DAD">
            <w:pPr>
              <w:spacing w:after="0" w:line="240" w:lineRule="auto"/>
              <w:jc w:val="left"/>
              <w:rPr>
                <w:color w:val="000000"/>
                <w:szCs w:val="24"/>
              </w:rPr>
            </w:pPr>
            <w:r w:rsidRPr="00834C36">
              <w:rPr>
                <w:color w:val="000000"/>
                <w:szCs w:val="24"/>
              </w:rPr>
              <w:t>Operativo I</w:t>
            </w:r>
          </w:p>
        </w:tc>
      </w:tr>
      <w:tr w:rsidR="00492E1C" w:rsidRPr="00834C36" w14:paraId="7DB53E43" w14:textId="77777777" w:rsidTr="00716302">
        <w:trPr>
          <w:trHeight w:val="340"/>
        </w:trPr>
        <w:tc>
          <w:tcPr>
            <w:tcW w:w="321" w:type="pct"/>
            <w:vAlign w:val="center"/>
          </w:tcPr>
          <w:p w14:paraId="7D9335B3" w14:textId="20E0D577" w:rsidR="00492E1C" w:rsidRPr="00834C36" w:rsidRDefault="00330DCD" w:rsidP="005F3DAD">
            <w:pPr>
              <w:spacing w:after="0" w:line="240" w:lineRule="auto"/>
              <w:jc w:val="center"/>
              <w:rPr>
                <w:color w:val="000000"/>
              </w:rPr>
            </w:pPr>
            <w:r w:rsidRPr="00834C36">
              <w:rPr>
                <w:color w:val="000000"/>
              </w:rPr>
              <w:t>6</w:t>
            </w:r>
          </w:p>
        </w:tc>
        <w:tc>
          <w:tcPr>
            <w:tcW w:w="2459" w:type="pct"/>
            <w:vAlign w:val="center"/>
          </w:tcPr>
          <w:p w14:paraId="137FFFA1" w14:textId="6F0D0439" w:rsidR="00492E1C" w:rsidRPr="00834C36" w:rsidRDefault="00492E1C" w:rsidP="005F3DAD">
            <w:pPr>
              <w:spacing w:after="0" w:line="240" w:lineRule="auto"/>
              <w:jc w:val="left"/>
              <w:rPr>
                <w:color w:val="000000"/>
                <w:szCs w:val="24"/>
              </w:rPr>
            </w:pPr>
            <w:r w:rsidRPr="00834C36">
              <w:rPr>
                <w:color w:val="000000"/>
                <w:szCs w:val="24"/>
              </w:rPr>
              <w:t>Guardián</w:t>
            </w:r>
          </w:p>
        </w:tc>
        <w:tc>
          <w:tcPr>
            <w:tcW w:w="2220" w:type="pct"/>
            <w:vAlign w:val="center"/>
          </w:tcPr>
          <w:p w14:paraId="307E70AC" w14:textId="6F78D7AD" w:rsidR="00492E1C" w:rsidRPr="00834C36" w:rsidRDefault="004F5336" w:rsidP="005F3DAD">
            <w:pPr>
              <w:spacing w:after="0" w:line="240" w:lineRule="auto"/>
              <w:jc w:val="left"/>
              <w:rPr>
                <w:color w:val="000000"/>
                <w:szCs w:val="24"/>
              </w:rPr>
            </w:pPr>
            <w:r w:rsidRPr="00834C36">
              <w:rPr>
                <w:color w:val="000000"/>
                <w:szCs w:val="24"/>
              </w:rPr>
              <w:t>Operativo I</w:t>
            </w:r>
          </w:p>
        </w:tc>
      </w:tr>
      <w:bookmarkEnd w:id="22"/>
    </w:tbl>
    <w:p w14:paraId="4B05225E" w14:textId="77777777" w:rsidR="00492E1C" w:rsidRPr="00834C36" w:rsidRDefault="00492E1C" w:rsidP="00492E1C">
      <w:pPr>
        <w:spacing w:after="0"/>
        <w:rPr>
          <w:color w:val="000000"/>
          <w:szCs w:val="24"/>
        </w:rPr>
      </w:pPr>
    </w:p>
    <w:p w14:paraId="23BC9FC2" w14:textId="30A50E4E" w:rsidR="002528F3" w:rsidRPr="00834C36" w:rsidRDefault="00136896">
      <w:pPr>
        <w:rPr>
          <w:color w:val="000000"/>
          <w:szCs w:val="24"/>
        </w:rPr>
      </w:pPr>
      <w:r w:rsidRPr="00834C36">
        <w:rPr>
          <w:color w:val="000000"/>
          <w:szCs w:val="24"/>
        </w:rPr>
        <w:t xml:space="preserve">El cuadro anterior muestra cada una de las clases de puestos las cuales en la presente revisión se establecen, para tener un lineamiento a seguir, cualquier adhesión de nuevos puestos o clase podrán ser avalados por la Junta Directiva del Consejo Nacional para la Atención de las Personas con Discapacidad –CONADI- previo al cumplimiento de los procedimientos financieros legales y técnicos que correspondan. </w:t>
      </w:r>
      <w:r w:rsidRPr="00834C36">
        <w:rPr>
          <w:szCs w:val="24"/>
        </w:rPr>
        <w:t>Para posteriormente ser aprobado mediante punto resolutivo por el Consejo de Delegados.</w:t>
      </w:r>
    </w:p>
    <w:p w14:paraId="164989EE" w14:textId="1DBC3BD0" w:rsidR="002528F3" w:rsidRPr="00834C36" w:rsidRDefault="00136896">
      <w:pPr>
        <w:pBdr>
          <w:top w:val="nil"/>
          <w:left w:val="nil"/>
          <w:bottom w:val="nil"/>
          <w:right w:val="nil"/>
          <w:between w:val="nil"/>
        </w:pBdr>
        <w:spacing w:after="0" w:line="240" w:lineRule="auto"/>
        <w:rPr>
          <w:color w:val="000000"/>
          <w:szCs w:val="24"/>
        </w:rPr>
      </w:pPr>
      <w:r w:rsidRPr="00834C36">
        <w:rPr>
          <w:color w:val="000000"/>
          <w:szCs w:val="24"/>
        </w:rPr>
        <w:t>La clasificación de puestos obedece al nivel jerárquico, grado de responsabilidad, nivel de supervisión, poder en la toma de decisiones, nivel de sujeción ante entes fiscalizadores y otros entes gubernamentales, además se fundam</w:t>
      </w:r>
      <w:r w:rsidR="002E7FE4" w:rsidRPr="00834C36">
        <w:rPr>
          <w:color w:val="000000"/>
          <w:szCs w:val="24"/>
        </w:rPr>
        <w:t>entan con base en el CAPÍTULO I</w:t>
      </w:r>
      <w:r w:rsidRPr="00834C36">
        <w:rPr>
          <w:color w:val="000000"/>
          <w:szCs w:val="24"/>
        </w:rPr>
        <w:t xml:space="preserve"> del R</w:t>
      </w:r>
      <w:r w:rsidR="00C91D21" w:rsidRPr="00834C36">
        <w:rPr>
          <w:color w:val="000000"/>
          <w:szCs w:val="24"/>
        </w:rPr>
        <w:t>eglamento Orgánico Interno del -</w:t>
      </w:r>
      <w:r w:rsidR="00E04FB8" w:rsidRPr="00834C36">
        <w:rPr>
          <w:color w:val="000000"/>
          <w:szCs w:val="24"/>
        </w:rPr>
        <w:t>CONADI-.</w:t>
      </w:r>
    </w:p>
    <w:p w14:paraId="2B4C9908" w14:textId="77777777" w:rsidR="002528F3" w:rsidRPr="00834C36" w:rsidRDefault="002528F3" w:rsidP="00A761B3">
      <w:pPr>
        <w:pStyle w:val="Ttulo2"/>
      </w:pPr>
    </w:p>
    <w:p w14:paraId="372239B3" w14:textId="2526AD19" w:rsidR="002528F3" w:rsidRDefault="00136896" w:rsidP="00B03B24">
      <w:pPr>
        <w:pStyle w:val="Ttulo2"/>
        <w:spacing w:before="0"/>
        <w:jc w:val="center"/>
      </w:pPr>
      <w:bookmarkStart w:id="24" w:name="_heading=h.3whwml4" w:colFirst="0" w:colLast="0"/>
      <w:bookmarkStart w:id="25" w:name="_Toc229039958"/>
      <w:bookmarkEnd w:id="24"/>
      <w:r w:rsidRPr="00834C36">
        <w:t>Clasificación de puestos para el renglón presupuestario 021 “Personal supernumerario”</w:t>
      </w:r>
      <w:bookmarkEnd w:id="25"/>
    </w:p>
    <w:p w14:paraId="57CB6DB9" w14:textId="77777777" w:rsidR="00E2296A" w:rsidRPr="00E2296A" w:rsidRDefault="00E2296A" w:rsidP="00E2296A"/>
    <w:tbl>
      <w:tblPr>
        <w:tblStyle w:val="86"/>
        <w:tblW w:w="5000" w:type="pct"/>
        <w:tblLook w:val="0400" w:firstRow="0" w:lastRow="0" w:firstColumn="0" w:lastColumn="0" w:noHBand="0" w:noVBand="1"/>
      </w:tblPr>
      <w:tblGrid>
        <w:gridCol w:w="1487"/>
        <w:gridCol w:w="7725"/>
      </w:tblGrid>
      <w:tr w:rsidR="002528F3" w:rsidRPr="00834C36" w14:paraId="6F196A14" w14:textId="77777777" w:rsidTr="00716302">
        <w:trPr>
          <w:trHeight w:val="340"/>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4C6E7" w:themeFill="accent1" w:themeFillTint="66"/>
            <w:vAlign w:val="center"/>
          </w:tcPr>
          <w:p w14:paraId="370C54AE" w14:textId="5664B8D7" w:rsidR="002528F3" w:rsidRPr="00834C36" w:rsidRDefault="00E808E0" w:rsidP="00E808E0">
            <w:pPr>
              <w:spacing w:after="0" w:line="240" w:lineRule="auto"/>
              <w:jc w:val="center"/>
              <w:rPr>
                <w:b/>
                <w:color w:val="16365C"/>
              </w:rPr>
            </w:pPr>
            <w:r w:rsidRPr="00834C36">
              <w:rPr>
                <w:b/>
                <w:color w:val="000000"/>
              </w:rPr>
              <w:t>Puesto n</w:t>
            </w:r>
            <w:r w:rsidR="00582EA1" w:rsidRPr="00834C36">
              <w:rPr>
                <w:b/>
                <w:color w:val="000000"/>
              </w:rPr>
              <w:t>ominal</w:t>
            </w:r>
          </w:p>
        </w:tc>
      </w:tr>
      <w:tr w:rsidR="002528F3" w:rsidRPr="00834C36" w14:paraId="78FF55DD" w14:textId="77777777" w:rsidTr="00716302">
        <w:trPr>
          <w:trHeight w:val="340"/>
        </w:trPr>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14:paraId="3D077D6C" w14:textId="156C7776" w:rsidR="002528F3" w:rsidRPr="00834C36" w:rsidRDefault="00330DCD" w:rsidP="00C07E2A">
            <w:pPr>
              <w:spacing w:after="0" w:line="240" w:lineRule="auto"/>
              <w:jc w:val="center"/>
              <w:rPr>
                <w:color w:val="000000"/>
              </w:rPr>
            </w:pPr>
            <w:r w:rsidRPr="00834C36">
              <w:rPr>
                <w:color w:val="000000"/>
              </w:rPr>
              <w:t>1</w:t>
            </w:r>
          </w:p>
        </w:tc>
        <w:tc>
          <w:tcPr>
            <w:tcW w:w="4193" w:type="pct"/>
            <w:tcBorders>
              <w:top w:val="single" w:sz="4" w:space="0" w:color="auto"/>
              <w:left w:val="single" w:sz="4" w:space="0" w:color="auto"/>
              <w:bottom w:val="single" w:sz="4" w:space="0" w:color="auto"/>
              <w:right w:val="single" w:sz="4" w:space="0" w:color="auto"/>
            </w:tcBorders>
            <w:shd w:val="clear" w:color="auto" w:fill="FFFFFF"/>
            <w:vAlign w:val="center"/>
          </w:tcPr>
          <w:p w14:paraId="63637153" w14:textId="77777777" w:rsidR="002528F3" w:rsidRPr="00834C36" w:rsidRDefault="00136896">
            <w:pPr>
              <w:spacing w:after="0" w:line="240" w:lineRule="auto"/>
              <w:rPr>
                <w:color w:val="000000"/>
              </w:rPr>
            </w:pPr>
            <w:r w:rsidRPr="00834C36">
              <w:rPr>
                <w:color w:val="000000"/>
              </w:rPr>
              <w:t xml:space="preserve"> Supernumerario</w:t>
            </w:r>
          </w:p>
        </w:tc>
      </w:tr>
    </w:tbl>
    <w:p w14:paraId="633F187E" w14:textId="77777777" w:rsidR="005B2359" w:rsidRPr="00834C36" w:rsidRDefault="005B2359">
      <w:pPr>
        <w:rPr>
          <w:szCs w:val="24"/>
        </w:rPr>
      </w:pPr>
    </w:p>
    <w:p w14:paraId="11B22005" w14:textId="3D0207BF" w:rsidR="00E2296A" w:rsidRDefault="00136896">
      <w:pPr>
        <w:rPr>
          <w:szCs w:val="24"/>
        </w:rPr>
      </w:pPr>
      <w:r w:rsidRPr="00834C36">
        <w:rPr>
          <w:szCs w:val="24"/>
        </w:rPr>
        <w:t xml:space="preserve">El </w:t>
      </w:r>
      <w:r w:rsidR="00A761B3" w:rsidRPr="00834C36">
        <w:rPr>
          <w:szCs w:val="24"/>
        </w:rPr>
        <w:t xml:space="preserve">personal </w:t>
      </w:r>
      <w:r w:rsidRPr="00834C36">
        <w:rPr>
          <w:szCs w:val="24"/>
        </w:rPr>
        <w:t>Supernumerario no contará con puesto funcional, ya que dependerá de la necesidad de la contratación en donde se requiera para cubrir los servicios de cada Dirección, Departamento, Unidad o Área de manera temporal.</w:t>
      </w:r>
    </w:p>
    <w:p w14:paraId="4E5E5642" w14:textId="564F24DC" w:rsidR="002528F3" w:rsidRPr="00834C36" w:rsidRDefault="00136896" w:rsidP="00935111">
      <w:pPr>
        <w:spacing w:before="240"/>
        <w:rPr>
          <w:b/>
          <w:szCs w:val="24"/>
        </w:rPr>
      </w:pPr>
      <w:r w:rsidRPr="00834C36">
        <w:rPr>
          <w:b/>
          <w:szCs w:val="24"/>
        </w:rPr>
        <w:t xml:space="preserve">Personal </w:t>
      </w:r>
      <w:r w:rsidR="00E808E0" w:rsidRPr="00834C36">
        <w:rPr>
          <w:b/>
          <w:szCs w:val="24"/>
        </w:rPr>
        <w:t>t</w:t>
      </w:r>
      <w:r w:rsidR="00C35902" w:rsidRPr="00834C36">
        <w:rPr>
          <w:b/>
          <w:szCs w:val="24"/>
        </w:rPr>
        <w:t>emporal:</w:t>
      </w:r>
    </w:p>
    <w:p w14:paraId="142010A6" w14:textId="7554D23C" w:rsidR="002528F3" w:rsidRPr="00834C36" w:rsidRDefault="00E808E0">
      <w:pPr>
        <w:rPr>
          <w:szCs w:val="24"/>
        </w:rPr>
      </w:pPr>
      <w:r w:rsidRPr="00834C36">
        <w:rPr>
          <w:szCs w:val="24"/>
        </w:rPr>
        <w:t xml:space="preserve">La prestación de servicios para desempeñar puestos temporales en este Consejo, para trabajos especiales de apoyo temporales. De acuerdo al concepto de cada renglón presupuestario correspondiente al grupo "0" que corresponde al "MANUAL DE CLASIFICACIONES PRESUPUESTARIAS PARA EL SECTOR PÚBLICO DE </w:t>
      </w:r>
      <w:r w:rsidRPr="00834C36">
        <w:rPr>
          <w:szCs w:val="24"/>
        </w:rPr>
        <w:lastRenderedPageBreak/>
        <w:t>GUATEMALA" bajo el cual se contrate, se regirá por los Términos de Referencia (TDR) previamente aprobados por Junta Directiva de acuerdo a la necesidad institucional.</w:t>
      </w:r>
    </w:p>
    <w:p w14:paraId="5509A1F7" w14:textId="77777777" w:rsidR="00322C27" w:rsidRPr="00834C36" w:rsidRDefault="00322C27" w:rsidP="00322C27">
      <w:pPr>
        <w:pStyle w:val="Ttulo1"/>
        <w:rPr>
          <w:rFonts w:eastAsia="Times New Roman"/>
        </w:rPr>
      </w:pPr>
      <w:bookmarkStart w:id="26" w:name="_Toc229039959"/>
      <w:bookmarkStart w:id="27" w:name="_Hlk208943220"/>
      <w:r w:rsidRPr="00834C36">
        <w:rPr>
          <w:rFonts w:eastAsia="Times New Roman"/>
        </w:rPr>
        <w:t>Descripción de los criterios de clasificación para ocupar puestos</w:t>
      </w:r>
      <w:bookmarkEnd w:id="26"/>
    </w:p>
    <w:p w14:paraId="3C1C1E4A" w14:textId="77777777" w:rsidR="00F32D96" w:rsidRPr="00834C36" w:rsidRDefault="00F32D96" w:rsidP="00F32D96">
      <w:bookmarkStart w:id="28" w:name="_Hlk228390047"/>
    </w:p>
    <w:tbl>
      <w:tblPr>
        <w:tblW w:w="9576" w:type="dxa"/>
        <w:tblInd w:w="55" w:type="dxa"/>
        <w:tblCellMar>
          <w:left w:w="70" w:type="dxa"/>
          <w:right w:w="70" w:type="dxa"/>
        </w:tblCellMar>
        <w:tblLook w:val="04A0" w:firstRow="1" w:lastRow="0" w:firstColumn="1" w:lastColumn="0" w:noHBand="0" w:noVBand="1"/>
      </w:tblPr>
      <w:tblGrid>
        <w:gridCol w:w="632"/>
        <w:gridCol w:w="1793"/>
        <w:gridCol w:w="2126"/>
        <w:gridCol w:w="2193"/>
        <w:gridCol w:w="2832"/>
      </w:tblGrid>
      <w:tr w:rsidR="00835A28" w:rsidRPr="00834C36" w14:paraId="118D0EAD" w14:textId="77777777" w:rsidTr="00322C27">
        <w:trPr>
          <w:trHeight w:val="319"/>
        </w:trPr>
        <w:tc>
          <w:tcPr>
            <w:tcW w:w="9576" w:type="dxa"/>
            <w:gridSpan w:val="5"/>
            <w:tcBorders>
              <w:top w:val="single" w:sz="4" w:space="0" w:color="auto"/>
              <w:left w:val="single" w:sz="4" w:space="0" w:color="auto"/>
              <w:bottom w:val="single" w:sz="4" w:space="0" w:color="auto"/>
              <w:right w:val="single" w:sz="4" w:space="0" w:color="auto"/>
            </w:tcBorders>
            <w:vAlign w:val="center"/>
            <w:hideMark/>
          </w:tcPr>
          <w:p w14:paraId="1454BAC0" w14:textId="77777777" w:rsidR="00835A28" w:rsidRPr="00834C36" w:rsidRDefault="00835A28" w:rsidP="00072FC8">
            <w:pPr>
              <w:spacing w:after="0" w:line="240" w:lineRule="auto"/>
              <w:jc w:val="center"/>
              <w:rPr>
                <w:rFonts w:eastAsia="Times New Roman"/>
                <w:b/>
                <w:bCs/>
                <w:color w:val="000000"/>
                <w:szCs w:val="24"/>
              </w:rPr>
            </w:pPr>
            <w:r w:rsidRPr="00834C36">
              <w:rPr>
                <w:rFonts w:eastAsia="Times New Roman"/>
                <w:b/>
                <w:bCs/>
                <w:color w:val="000000"/>
                <w:szCs w:val="24"/>
              </w:rPr>
              <w:t>SERIE EJECUTIVA</w:t>
            </w:r>
          </w:p>
        </w:tc>
      </w:tr>
      <w:tr w:rsidR="00E5288A" w:rsidRPr="00834C36" w14:paraId="7D40616F" w14:textId="77777777" w:rsidTr="00397E25">
        <w:trPr>
          <w:trHeight w:val="319"/>
        </w:trPr>
        <w:tc>
          <w:tcPr>
            <w:tcW w:w="632" w:type="dxa"/>
            <w:tcBorders>
              <w:top w:val="nil"/>
              <w:left w:val="single" w:sz="4" w:space="0" w:color="auto"/>
              <w:bottom w:val="single" w:sz="4" w:space="0" w:color="auto"/>
              <w:right w:val="single" w:sz="4" w:space="0" w:color="auto"/>
            </w:tcBorders>
            <w:shd w:val="clear" w:color="000000" w:fill="B4C6E7"/>
            <w:vAlign w:val="center"/>
            <w:hideMark/>
          </w:tcPr>
          <w:p w14:paraId="6B78BBCA" w14:textId="77777777" w:rsidR="00E5288A" w:rsidRPr="00834C36" w:rsidRDefault="00E5288A" w:rsidP="00072FC8">
            <w:pPr>
              <w:spacing w:after="0" w:line="240" w:lineRule="auto"/>
              <w:jc w:val="center"/>
              <w:rPr>
                <w:rFonts w:eastAsia="Times New Roman"/>
                <w:b/>
                <w:bCs/>
                <w:color w:val="000000"/>
                <w:sz w:val="22"/>
              </w:rPr>
            </w:pPr>
            <w:r w:rsidRPr="00834C36">
              <w:rPr>
                <w:rFonts w:eastAsia="Times New Roman"/>
                <w:b/>
                <w:bCs/>
                <w:color w:val="000000"/>
                <w:sz w:val="22"/>
                <w:lang w:val="en-US"/>
              </w:rPr>
              <w:t xml:space="preserve">No. </w:t>
            </w:r>
          </w:p>
        </w:tc>
        <w:tc>
          <w:tcPr>
            <w:tcW w:w="1793" w:type="dxa"/>
            <w:tcBorders>
              <w:top w:val="nil"/>
              <w:left w:val="nil"/>
              <w:bottom w:val="single" w:sz="4" w:space="0" w:color="auto"/>
              <w:right w:val="single" w:sz="4" w:space="0" w:color="auto"/>
            </w:tcBorders>
            <w:shd w:val="clear" w:color="000000" w:fill="B4C6E7"/>
            <w:vAlign w:val="center"/>
            <w:hideMark/>
          </w:tcPr>
          <w:p w14:paraId="11C93663" w14:textId="0C55E1E0" w:rsidR="00E5288A" w:rsidRPr="00834C36" w:rsidRDefault="00E5288A" w:rsidP="00764935">
            <w:pPr>
              <w:spacing w:after="0" w:line="240" w:lineRule="auto"/>
              <w:jc w:val="center"/>
              <w:rPr>
                <w:rFonts w:eastAsia="Times New Roman"/>
                <w:b/>
                <w:bCs/>
                <w:color w:val="000000"/>
                <w:sz w:val="22"/>
              </w:rPr>
            </w:pPr>
            <w:r w:rsidRPr="00834C36">
              <w:rPr>
                <w:rFonts w:eastAsia="Times New Roman"/>
                <w:b/>
                <w:bCs/>
                <w:color w:val="000000"/>
                <w:sz w:val="22"/>
                <w:lang w:val="es-ES"/>
              </w:rPr>
              <w:t>Puesto</w:t>
            </w:r>
            <w:r w:rsidRPr="00834C36">
              <w:rPr>
                <w:rFonts w:eastAsia="Times New Roman"/>
                <w:b/>
                <w:bCs/>
                <w:color w:val="000000"/>
                <w:sz w:val="22"/>
                <w:lang w:val="en-US"/>
              </w:rPr>
              <w:t xml:space="preserve"> </w:t>
            </w:r>
            <w:r w:rsidR="00764935" w:rsidRPr="00834C36">
              <w:rPr>
                <w:rFonts w:eastAsia="Times New Roman"/>
                <w:b/>
                <w:bCs/>
                <w:color w:val="000000"/>
                <w:sz w:val="22"/>
              </w:rPr>
              <w:t>nominal</w:t>
            </w:r>
          </w:p>
        </w:tc>
        <w:tc>
          <w:tcPr>
            <w:tcW w:w="2126" w:type="dxa"/>
            <w:tcBorders>
              <w:top w:val="nil"/>
              <w:left w:val="nil"/>
              <w:bottom w:val="single" w:sz="4" w:space="0" w:color="auto"/>
              <w:right w:val="single" w:sz="4" w:space="0" w:color="auto"/>
            </w:tcBorders>
            <w:shd w:val="clear" w:color="auto" w:fill="B4C6E7" w:themeFill="accent1" w:themeFillTint="66"/>
            <w:vAlign w:val="center"/>
            <w:hideMark/>
          </w:tcPr>
          <w:p w14:paraId="279ABF7F" w14:textId="77777777" w:rsidR="00E5288A" w:rsidRPr="00834C36" w:rsidRDefault="00E5288A" w:rsidP="00072FC8">
            <w:pPr>
              <w:spacing w:after="0" w:line="240" w:lineRule="auto"/>
              <w:jc w:val="center"/>
              <w:rPr>
                <w:rFonts w:eastAsia="Times New Roman"/>
                <w:b/>
                <w:bCs/>
                <w:color w:val="000000"/>
                <w:szCs w:val="24"/>
              </w:rPr>
            </w:pPr>
            <w:r w:rsidRPr="00834C36">
              <w:rPr>
                <w:rFonts w:eastAsia="Times New Roman"/>
                <w:b/>
                <w:bCs/>
                <w:color w:val="000000"/>
                <w:szCs w:val="24"/>
              </w:rPr>
              <w:t>Estudios</w:t>
            </w:r>
            <w:r w:rsidRPr="00834C36">
              <w:rPr>
                <w:rFonts w:eastAsia="Times New Roman"/>
                <w:b/>
                <w:bCs/>
                <w:color w:val="000000"/>
                <w:szCs w:val="24"/>
                <w:lang w:val="en-US"/>
              </w:rPr>
              <w:t xml:space="preserve"> </w:t>
            </w:r>
          </w:p>
        </w:tc>
        <w:tc>
          <w:tcPr>
            <w:tcW w:w="2193" w:type="dxa"/>
            <w:tcBorders>
              <w:top w:val="nil"/>
              <w:left w:val="nil"/>
              <w:bottom w:val="single" w:sz="4" w:space="0" w:color="auto"/>
              <w:right w:val="single" w:sz="4" w:space="0" w:color="auto"/>
            </w:tcBorders>
            <w:shd w:val="clear" w:color="auto" w:fill="B4C6E7" w:themeFill="accent1" w:themeFillTint="66"/>
            <w:vAlign w:val="center"/>
          </w:tcPr>
          <w:p w14:paraId="6F382D22" w14:textId="6DB29573" w:rsidR="00E5288A" w:rsidRPr="00834C36" w:rsidRDefault="00E5288A" w:rsidP="00072FC8">
            <w:pPr>
              <w:spacing w:after="0" w:line="240" w:lineRule="auto"/>
              <w:jc w:val="center"/>
              <w:rPr>
                <w:rFonts w:eastAsia="Times New Roman"/>
                <w:b/>
                <w:bCs/>
                <w:color w:val="000000"/>
                <w:szCs w:val="24"/>
              </w:rPr>
            </w:pPr>
            <w:r w:rsidRPr="00834C36">
              <w:rPr>
                <w:rFonts w:eastAsia="Times New Roman"/>
                <w:b/>
                <w:bCs/>
                <w:color w:val="000000"/>
                <w:szCs w:val="24"/>
              </w:rPr>
              <w:t>Otros Requisitos</w:t>
            </w:r>
          </w:p>
        </w:tc>
        <w:tc>
          <w:tcPr>
            <w:tcW w:w="2832" w:type="dxa"/>
            <w:tcBorders>
              <w:top w:val="nil"/>
              <w:left w:val="nil"/>
              <w:bottom w:val="single" w:sz="4" w:space="0" w:color="auto"/>
              <w:right w:val="single" w:sz="4" w:space="0" w:color="auto"/>
            </w:tcBorders>
            <w:shd w:val="clear" w:color="000000" w:fill="B4C6E7"/>
            <w:vAlign w:val="center"/>
            <w:hideMark/>
          </w:tcPr>
          <w:p w14:paraId="592861E5" w14:textId="77777777" w:rsidR="00E5288A" w:rsidRPr="00834C36" w:rsidRDefault="00E5288A" w:rsidP="00072FC8">
            <w:pPr>
              <w:spacing w:after="0" w:line="240" w:lineRule="auto"/>
              <w:jc w:val="center"/>
              <w:rPr>
                <w:rFonts w:eastAsia="Times New Roman"/>
                <w:b/>
                <w:bCs/>
                <w:color w:val="000000"/>
                <w:szCs w:val="24"/>
              </w:rPr>
            </w:pPr>
            <w:r w:rsidRPr="00834C36">
              <w:rPr>
                <w:rFonts w:eastAsia="Times New Roman"/>
                <w:b/>
                <w:bCs/>
                <w:color w:val="000000"/>
                <w:szCs w:val="24"/>
                <w:lang w:val="es-ES"/>
              </w:rPr>
              <w:t>Experiencia</w:t>
            </w:r>
            <w:r w:rsidRPr="00834C36">
              <w:rPr>
                <w:rFonts w:eastAsia="Times New Roman"/>
                <w:b/>
                <w:bCs/>
                <w:color w:val="000000"/>
                <w:szCs w:val="24"/>
                <w:lang w:val="en-US"/>
              </w:rPr>
              <w:t xml:space="preserve"> </w:t>
            </w:r>
          </w:p>
        </w:tc>
      </w:tr>
      <w:tr w:rsidR="00E5288A" w:rsidRPr="00834C36" w14:paraId="7F43C50C" w14:textId="77777777" w:rsidTr="00397E25">
        <w:trPr>
          <w:trHeight w:val="570"/>
        </w:trPr>
        <w:tc>
          <w:tcPr>
            <w:tcW w:w="632" w:type="dxa"/>
            <w:tcBorders>
              <w:top w:val="nil"/>
              <w:left w:val="single" w:sz="4" w:space="0" w:color="auto"/>
              <w:bottom w:val="single" w:sz="4" w:space="0" w:color="auto"/>
              <w:right w:val="single" w:sz="4" w:space="0" w:color="auto"/>
            </w:tcBorders>
            <w:vAlign w:val="center"/>
            <w:hideMark/>
          </w:tcPr>
          <w:p w14:paraId="29E6D7F6" w14:textId="77777777" w:rsidR="00E5288A" w:rsidRPr="00834C36" w:rsidRDefault="00E5288A" w:rsidP="00072FC8">
            <w:pPr>
              <w:spacing w:after="0" w:line="240" w:lineRule="auto"/>
              <w:jc w:val="center"/>
              <w:rPr>
                <w:rFonts w:eastAsia="Times New Roman"/>
                <w:color w:val="000000"/>
                <w:sz w:val="22"/>
              </w:rPr>
            </w:pPr>
            <w:r w:rsidRPr="00834C36">
              <w:rPr>
                <w:rFonts w:eastAsia="Times New Roman"/>
                <w:color w:val="000000"/>
                <w:sz w:val="22"/>
                <w:lang w:val="en-US"/>
              </w:rPr>
              <w:t>1</w:t>
            </w:r>
          </w:p>
        </w:tc>
        <w:tc>
          <w:tcPr>
            <w:tcW w:w="1793" w:type="dxa"/>
            <w:tcBorders>
              <w:top w:val="nil"/>
              <w:left w:val="nil"/>
              <w:bottom w:val="single" w:sz="4" w:space="0" w:color="auto"/>
              <w:right w:val="single" w:sz="4" w:space="0" w:color="auto"/>
            </w:tcBorders>
            <w:vAlign w:val="center"/>
            <w:hideMark/>
          </w:tcPr>
          <w:p w14:paraId="17F7BCEE" w14:textId="77777777" w:rsidR="00E5288A" w:rsidRPr="00834C36" w:rsidRDefault="00E5288A" w:rsidP="00072FC8">
            <w:pPr>
              <w:spacing w:after="0" w:line="240" w:lineRule="auto"/>
              <w:jc w:val="left"/>
              <w:rPr>
                <w:rFonts w:eastAsia="Times New Roman"/>
                <w:color w:val="000000"/>
                <w:sz w:val="22"/>
              </w:rPr>
            </w:pPr>
            <w:r w:rsidRPr="00834C36">
              <w:rPr>
                <w:rFonts w:eastAsia="Times New Roman"/>
                <w:color w:val="000000"/>
                <w:sz w:val="22"/>
              </w:rPr>
              <w:t>Director I</w:t>
            </w:r>
          </w:p>
        </w:tc>
        <w:tc>
          <w:tcPr>
            <w:tcW w:w="2126" w:type="dxa"/>
            <w:tcBorders>
              <w:top w:val="nil"/>
              <w:left w:val="nil"/>
              <w:bottom w:val="single" w:sz="4" w:space="0" w:color="auto"/>
              <w:right w:val="single" w:sz="4" w:space="0" w:color="auto"/>
            </w:tcBorders>
            <w:vAlign w:val="center"/>
            <w:hideMark/>
          </w:tcPr>
          <w:p w14:paraId="77DE4C82" w14:textId="6AE16AC7" w:rsidR="00E5288A" w:rsidRPr="00834C36" w:rsidRDefault="00E5288A" w:rsidP="00072FC8">
            <w:pPr>
              <w:spacing w:after="0" w:line="240" w:lineRule="auto"/>
              <w:rPr>
                <w:rFonts w:eastAsia="Times New Roman"/>
                <w:color w:val="000000"/>
                <w:szCs w:val="24"/>
              </w:rPr>
            </w:pPr>
            <w:r w:rsidRPr="00834C36">
              <w:rPr>
                <w:rFonts w:eastAsia="Times New Roman"/>
                <w:color w:val="000000"/>
                <w:szCs w:val="24"/>
              </w:rPr>
              <w:t>Título de Licenciatura</w:t>
            </w:r>
            <w:r w:rsidR="003349CE" w:rsidRPr="00834C36">
              <w:rPr>
                <w:rFonts w:eastAsia="Times New Roman"/>
                <w:color w:val="000000"/>
                <w:szCs w:val="24"/>
              </w:rPr>
              <w:t>.</w:t>
            </w:r>
          </w:p>
        </w:tc>
        <w:tc>
          <w:tcPr>
            <w:tcW w:w="2193" w:type="dxa"/>
            <w:tcBorders>
              <w:top w:val="nil"/>
              <w:left w:val="nil"/>
              <w:bottom w:val="single" w:sz="4" w:space="0" w:color="auto"/>
              <w:right w:val="single" w:sz="4" w:space="0" w:color="auto"/>
            </w:tcBorders>
            <w:vAlign w:val="center"/>
          </w:tcPr>
          <w:p w14:paraId="1617B1A8" w14:textId="4BF3B990" w:rsidR="00E5288A" w:rsidRPr="00834C36" w:rsidRDefault="00E5288A" w:rsidP="00072FC8">
            <w:pPr>
              <w:spacing w:after="0" w:line="240" w:lineRule="auto"/>
              <w:rPr>
                <w:rFonts w:eastAsia="Times New Roman"/>
                <w:color w:val="000000"/>
                <w:szCs w:val="24"/>
              </w:rPr>
            </w:pPr>
            <w:r w:rsidRPr="00834C36">
              <w:rPr>
                <w:rFonts w:eastAsia="Times New Roman"/>
                <w:color w:val="000000"/>
                <w:szCs w:val="24"/>
              </w:rPr>
              <w:t>Colegiado Activo.</w:t>
            </w:r>
          </w:p>
        </w:tc>
        <w:tc>
          <w:tcPr>
            <w:tcW w:w="2832" w:type="dxa"/>
            <w:tcBorders>
              <w:top w:val="nil"/>
              <w:left w:val="nil"/>
              <w:bottom w:val="single" w:sz="4" w:space="0" w:color="auto"/>
              <w:right w:val="single" w:sz="4" w:space="0" w:color="auto"/>
            </w:tcBorders>
            <w:vAlign w:val="center"/>
            <w:hideMark/>
          </w:tcPr>
          <w:p w14:paraId="2607408A" w14:textId="5811DCF8" w:rsidR="00E5288A" w:rsidRPr="00834C36" w:rsidRDefault="00E5288A" w:rsidP="00072FC8">
            <w:pPr>
              <w:spacing w:after="0" w:line="240" w:lineRule="auto"/>
              <w:rPr>
                <w:rFonts w:eastAsia="Times New Roman"/>
                <w:color w:val="000000"/>
                <w:szCs w:val="24"/>
              </w:rPr>
            </w:pPr>
            <w:r w:rsidRPr="00834C36">
              <w:rPr>
                <w:rFonts w:eastAsia="Times New Roman"/>
                <w:color w:val="000000"/>
                <w:szCs w:val="24"/>
              </w:rPr>
              <w:t>1 año en actividades específicas del puesto.</w:t>
            </w:r>
          </w:p>
        </w:tc>
      </w:tr>
      <w:tr w:rsidR="00E5288A" w:rsidRPr="00834C36" w14:paraId="15ED1161" w14:textId="77777777" w:rsidTr="00397E25">
        <w:trPr>
          <w:trHeight w:val="570"/>
        </w:trPr>
        <w:tc>
          <w:tcPr>
            <w:tcW w:w="632" w:type="dxa"/>
            <w:tcBorders>
              <w:top w:val="nil"/>
              <w:left w:val="single" w:sz="4" w:space="0" w:color="auto"/>
              <w:bottom w:val="single" w:sz="4" w:space="0" w:color="auto"/>
              <w:right w:val="single" w:sz="4" w:space="0" w:color="auto"/>
            </w:tcBorders>
            <w:vAlign w:val="center"/>
            <w:hideMark/>
          </w:tcPr>
          <w:p w14:paraId="65EB522C" w14:textId="77777777" w:rsidR="00E5288A" w:rsidRPr="00834C36" w:rsidRDefault="00E5288A" w:rsidP="00072FC8">
            <w:pPr>
              <w:spacing w:after="0" w:line="240" w:lineRule="auto"/>
              <w:jc w:val="center"/>
              <w:rPr>
                <w:rFonts w:eastAsia="Times New Roman"/>
                <w:color w:val="000000"/>
                <w:sz w:val="22"/>
              </w:rPr>
            </w:pPr>
            <w:r w:rsidRPr="00834C36">
              <w:rPr>
                <w:rFonts w:eastAsia="Times New Roman"/>
                <w:color w:val="000000"/>
                <w:sz w:val="22"/>
                <w:lang w:val="en-US"/>
              </w:rPr>
              <w:t>2</w:t>
            </w:r>
          </w:p>
        </w:tc>
        <w:tc>
          <w:tcPr>
            <w:tcW w:w="1793" w:type="dxa"/>
            <w:tcBorders>
              <w:top w:val="nil"/>
              <w:left w:val="nil"/>
              <w:bottom w:val="single" w:sz="4" w:space="0" w:color="auto"/>
              <w:right w:val="single" w:sz="4" w:space="0" w:color="auto"/>
            </w:tcBorders>
            <w:vAlign w:val="center"/>
            <w:hideMark/>
          </w:tcPr>
          <w:p w14:paraId="0FBC42B8" w14:textId="77777777" w:rsidR="00E5288A" w:rsidRPr="00834C36" w:rsidRDefault="00E5288A" w:rsidP="00072FC8">
            <w:pPr>
              <w:spacing w:after="0" w:line="240" w:lineRule="auto"/>
              <w:jc w:val="left"/>
              <w:rPr>
                <w:rFonts w:eastAsia="Times New Roman"/>
                <w:color w:val="000000"/>
                <w:sz w:val="22"/>
              </w:rPr>
            </w:pPr>
            <w:r w:rsidRPr="00834C36">
              <w:rPr>
                <w:rFonts w:eastAsia="Times New Roman"/>
                <w:color w:val="000000"/>
                <w:sz w:val="22"/>
              </w:rPr>
              <w:t>Director II</w:t>
            </w:r>
          </w:p>
        </w:tc>
        <w:tc>
          <w:tcPr>
            <w:tcW w:w="2126" w:type="dxa"/>
            <w:tcBorders>
              <w:top w:val="nil"/>
              <w:left w:val="nil"/>
              <w:bottom w:val="single" w:sz="4" w:space="0" w:color="auto"/>
              <w:right w:val="single" w:sz="4" w:space="0" w:color="auto"/>
            </w:tcBorders>
            <w:vAlign w:val="center"/>
            <w:hideMark/>
          </w:tcPr>
          <w:p w14:paraId="006D02D5" w14:textId="3E947ADA" w:rsidR="00E5288A" w:rsidRPr="00834C36" w:rsidRDefault="00E5288A" w:rsidP="00072FC8">
            <w:pPr>
              <w:spacing w:after="0" w:line="240" w:lineRule="auto"/>
              <w:rPr>
                <w:rFonts w:eastAsia="Times New Roman"/>
                <w:color w:val="000000"/>
                <w:szCs w:val="24"/>
              </w:rPr>
            </w:pPr>
            <w:r w:rsidRPr="00834C36">
              <w:rPr>
                <w:rFonts w:eastAsia="Times New Roman"/>
                <w:color w:val="000000"/>
                <w:szCs w:val="24"/>
              </w:rPr>
              <w:t>Título de Licenciatura</w:t>
            </w:r>
            <w:r w:rsidR="003349CE" w:rsidRPr="00834C36">
              <w:rPr>
                <w:rFonts w:eastAsia="Times New Roman"/>
                <w:color w:val="000000"/>
                <w:szCs w:val="24"/>
              </w:rPr>
              <w:t>.</w:t>
            </w:r>
          </w:p>
        </w:tc>
        <w:tc>
          <w:tcPr>
            <w:tcW w:w="2193" w:type="dxa"/>
            <w:tcBorders>
              <w:top w:val="nil"/>
              <w:left w:val="nil"/>
              <w:bottom w:val="single" w:sz="4" w:space="0" w:color="auto"/>
              <w:right w:val="single" w:sz="4" w:space="0" w:color="auto"/>
            </w:tcBorders>
            <w:vAlign w:val="center"/>
          </w:tcPr>
          <w:p w14:paraId="4458536D" w14:textId="6022AA31" w:rsidR="00E5288A" w:rsidRPr="00834C36" w:rsidRDefault="00E5288A" w:rsidP="00072FC8">
            <w:pPr>
              <w:spacing w:after="0" w:line="240" w:lineRule="auto"/>
              <w:rPr>
                <w:rFonts w:eastAsia="Times New Roman"/>
                <w:color w:val="000000"/>
                <w:szCs w:val="24"/>
              </w:rPr>
            </w:pPr>
            <w:r w:rsidRPr="00834C36">
              <w:rPr>
                <w:rFonts w:eastAsia="Times New Roman"/>
                <w:color w:val="000000"/>
                <w:szCs w:val="24"/>
              </w:rPr>
              <w:t>Colegiado Activo.</w:t>
            </w:r>
          </w:p>
        </w:tc>
        <w:tc>
          <w:tcPr>
            <w:tcW w:w="2832" w:type="dxa"/>
            <w:tcBorders>
              <w:top w:val="nil"/>
              <w:left w:val="nil"/>
              <w:bottom w:val="single" w:sz="4" w:space="0" w:color="auto"/>
              <w:right w:val="single" w:sz="4" w:space="0" w:color="auto"/>
            </w:tcBorders>
            <w:vAlign w:val="center"/>
            <w:hideMark/>
          </w:tcPr>
          <w:p w14:paraId="0B855A7D" w14:textId="4056FAB9" w:rsidR="00E5288A" w:rsidRPr="00834C36" w:rsidRDefault="00E5288A" w:rsidP="00072FC8">
            <w:pPr>
              <w:spacing w:after="0" w:line="240" w:lineRule="auto"/>
              <w:rPr>
                <w:rFonts w:eastAsia="Times New Roman"/>
                <w:color w:val="000000"/>
                <w:szCs w:val="24"/>
              </w:rPr>
            </w:pPr>
            <w:r w:rsidRPr="00834C36">
              <w:rPr>
                <w:rFonts w:eastAsia="Times New Roman"/>
                <w:color w:val="000000"/>
                <w:szCs w:val="24"/>
              </w:rPr>
              <w:t>2 años en actividades específicas del puesto.</w:t>
            </w:r>
          </w:p>
        </w:tc>
      </w:tr>
      <w:tr w:rsidR="00E5288A" w:rsidRPr="00834C36" w14:paraId="40A6E165" w14:textId="77777777" w:rsidTr="00397E25">
        <w:trPr>
          <w:trHeight w:val="570"/>
        </w:trPr>
        <w:tc>
          <w:tcPr>
            <w:tcW w:w="632" w:type="dxa"/>
            <w:tcBorders>
              <w:top w:val="nil"/>
              <w:left w:val="single" w:sz="4" w:space="0" w:color="auto"/>
              <w:bottom w:val="single" w:sz="4" w:space="0" w:color="auto"/>
              <w:right w:val="single" w:sz="4" w:space="0" w:color="auto"/>
            </w:tcBorders>
            <w:vAlign w:val="center"/>
            <w:hideMark/>
          </w:tcPr>
          <w:p w14:paraId="42C070E8" w14:textId="77777777" w:rsidR="00E5288A" w:rsidRPr="00834C36" w:rsidRDefault="00E5288A" w:rsidP="00072FC8">
            <w:pPr>
              <w:spacing w:after="0" w:line="240" w:lineRule="auto"/>
              <w:jc w:val="center"/>
              <w:rPr>
                <w:rFonts w:eastAsia="Times New Roman"/>
                <w:color w:val="000000"/>
                <w:sz w:val="22"/>
              </w:rPr>
            </w:pPr>
            <w:r w:rsidRPr="00834C36">
              <w:rPr>
                <w:rFonts w:eastAsia="Times New Roman"/>
                <w:color w:val="000000"/>
                <w:sz w:val="22"/>
              </w:rPr>
              <w:t>3</w:t>
            </w:r>
          </w:p>
        </w:tc>
        <w:tc>
          <w:tcPr>
            <w:tcW w:w="1793" w:type="dxa"/>
            <w:tcBorders>
              <w:top w:val="nil"/>
              <w:left w:val="nil"/>
              <w:bottom w:val="single" w:sz="4" w:space="0" w:color="auto"/>
              <w:right w:val="single" w:sz="4" w:space="0" w:color="auto"/>
            </w:tcBorders>
            <w:vAlign w:val="center"/>
            <w:hideMark/>
          </w:tcPr>
          <w:p w14:paraId="6BB856BC" w14:textId="77777777" w:rsidR="00E5288A" w:rsidRPr="00834C36" w:rsidRDefault="00E5288A" w:rsidP="00072FC8">
            <w:pPr>
              <w:spacing w:after="0" w:line="240" w:lineRule="auto"/>
              <w:jc w:val="left"/>
              <w:rPr>
                <w:rFonts w:eastAsia="Times New Roman"/>
                <w:color w:val="000000"/>
                <w:sz w:val="22"/>
              </w:rPr>
            </w:pPr>
            <w:r w:rsidRPr="00834C36">
              <w:rPr>
                <w:rFonts w:eastAsia="Times New Roman"/>
                <w:color w:val="000000"/>
                <w:sz w:val="22"/>
              </w:rPr>
              <w:t>Director III</w:t>
            </w:r>
          </w:p>
        </w:tc>
        <w:tc>
          <w:tcPr>
            <w:tcW w:w="2126" w:type="dxa"/>
            <w:tcBorders>
              <w:top w:val="nil"/>
              <w:left w:val="nil"/>
              <w:bottom w:val="single" w:sz="4" w:space="0" w:color="auto"/>
              <w:right w:val="single" w:sz="4" w:space="0" w:color="auto"/>
            </w:tcBorders>
            <w:vAlign w:val="center"/>
            <w:hideMark/>
          </w:tcPr>
          <w:p w14:paraId="2B84871D" w14:textId="4AEDEF6F" w:rsidR="00E5288A" w:rsidRPr="00834C36" w:rsidRDefault="003349CE" w:rsidP="00072FC8">
            <w:pPr>
              <w:spacing w:after="0" w:line="240" w:lineRule="auto"/>
              <w:rPr>
                <w:rFonts w:eastAsia="Times New Roman"/>
                <w:color w:val="000000"/>
                <w:szCs w:val="24"/>
              </w:rPr>
            </w:pPr>
            <w:r w:rsidRPr="00834C36">
              <w:rPr>
                <w:rFonts w:eastAsia="Times New Roman"/>
                <w:color w:val="000000"/>
                <w:szCs w:val="24"/>
              </w:rPr>
              <w:t>Título de Licenciatura,</w:t>
            </w:r>
            <w:r w:rsidR="00E5288A" w:rsidRPr="00834C36">
              <w:rPr>
                <w:rFonts w:eastAsia="Times New Roman"/>
                <w:color w:val="000000"/>
                <w:szCs w:val="24"/>
              </w:rPr>
              <w:t xml:space="preserve"> </w:t>
            </w:r>
            <w:r w:rsidRPr="00834C36">
              <w:rPr>
                <w:rFonts w:eastAsia="Times New Roman"/>
                <w:color w:val="000000"/>
                <w:szCs w:val="24"/>
              </w:rPr>
              <w:t>prefere</w:t>
            </w:r>
            <w:r w:rsidR="00A90F9B" w:rsidRPr="00834C36">
              <w:rPr>
                <w:rFonts w:eastAsia="Times New Roman"/>
                <w:color w:val="000000"/>
                <w:szCs w:val="24"/>
              </w:rPr>
              <w:t>nte</w:t>
            </w:r>
            <w:r w:rsidR="007731C0" w:rsidRPr="00834C36">
              <w:rPr>
                <w:rFonts w:eastAsia="Times New Roman"/>
                <w:color w:val="000000"/>
                <w:szCs w:val="24"/>
              </w:rPr>
              <w:t xml:space="preserve">                                                                                                                                                                                                         </w:t>
            </w:r>
            <w:r w:rsidR="00A90F9B" w:rsidRPr="00834C36">
              <w:rPr>
                <w:rFonts w:eastAsia="Times New Roman"/>
                <w:color w:val="000000"/>
                <w:szCs w:val="24"/>
              </w:rPr>
              <w:t xml:space="preserve">                          </w:t>
            </w:r>
            <w:r w:rsidRPr="00834C36">
              <w:rPr>
                <w:rFonts w:eastAsia="Times New Roman"/>
                <w:color w:val="000000"/>
                <w:szCs w:val="24"/>
              </w:rPr>
              <w:t xml:space="preserve">con </w:t>
            </w:r>
            <w:r w:rsidR="00E5288A" w:rsidRPr="00834C36">
              <w:rPr>
                <w:rFonts w:eastAsia="Times New Roman"/>
                <w:color w:val="000000"/>
                <w:szCs w:val="24"/>
              </w:rPr>
              <w:t xml:space="preserve">estudios </w:t>
            </w:r>
            <w:r w:rsidR="00F32D96" w:rsidRPr="00834C36">
              <w:rPr>
                <w:rFonts w:eastAsia="Times New Roman"/>
                <w:color w:val="000000"/>
                <w:szCs w:val="24"/>
              </w:rPr>
              <w:t>de maestría</w:t>
            </w:r>
            <w:r w:rsidR="00E5288A" w:rsidRPr="00834C36">
              <w:rPr>
                <w:rFonts w:eastAsia="Times New Roman"/>
                <w:color w:val="000000"/>
                <w:szCs w:val="24"/>
              </w:rPr>
              <w:t>.</w:t>
            </w:r>
          </w:p>
        </w:tc>
        <w:tc>
          <w:tcPr>
            <w:tcW w:w="2193" w:type="dxa"/>
            <w:tcBorders>
              <w:top w:val="nil"/>
              <w:left w:val="nil"/>
              <w:bottom w:val="single" w:sz="4" w:space="0" w:color="auto"/>
              <w:right w:val="single" w:sz="4" w:space="0" w:color="auto"/>
            </w:tcBorders>
            <w:vAlign w:val="center"/>
          </w:tcPr>
          <w:p w14:paraId="19E45E10" w14:textId="62592669" w:rsidR="00E5288A" w:rsidRPr="00834C36" w:rsidRDefault="00E5288A" w:rsidP="00072FC8">
            <w:pPr>
              <w:spacing w:after="0" w:line="240" w:lineRule="auto"/>
              <w:rPr>
                <w:rFonts w:eastAsia="Times New Roman"/>
                <w:color w:val="000000"/>
                <w:szCs w:val="24"/>
              </w:rPr>
            </w:pPr>
            <w:r w:rsidRPr="00834C36">
              <w:rPr>
                <w:rFonts w:eastAsia="Times New Roman"/>
                <w:color w:val="000000"/>
                <w:szCs w:val="24"/>
              </w:rPr>
              <w:t>Colegiado Activo.</w:t>
            </w:r>
          </w:p>
        </w:tc>
        <w:tc>
          <w:tcPr>
            <w:tcW w:w="2832" w:type="dxa"/>
            <w:tcBorders>
              <w:top w:val="nil"/>
              <w:left w:val="nil"/>
              <w:bottom w:val="single" w:sz="4" w:space="0" w:color="auto"/>
              <w:right w:val="single" w:sz="4" w:space="0" w:color="auto"/>
            </w:tcBorders>
            <w:vAlign w:val="center"/>
            <w:hideMark/>
          </w:tcPr>
          <w:p w14:paraId="68F957B6" w14:textId="63DD62DF" w:rsidR="00E5288A" w:rsidRPr="00834C36" w:rsidRDefault="00E5288A" w:rsidP="00072FC8">
            <w:pPr>
              <w:spacing w:after="0" w:line="240" w:lineRule="auto"/>
              <w:rPr>
                <w:rFonts w:eastAsia="Times New Roman"/>
                <w:color w:val="000000"/>
                <w:szCs w:val="24"/>
              </w:rPr>
            </w:pPr>
            <w:r w:rsidRPr="00834C36">
              <w:rPr>
                <w:rFonts w:eastAsia="Times New Roman"/>
                <w:color w:val="000000"/>
                <w:szCs w:val="24"/>
              </w:rPr>
              <w:t>3 años en actividades específicas del puesto.</w:t>
            </w:r>
          </w:p>
        </w:tc>
      </w:tr>
      <w:tr w:rsidR="00E5288A" w:rsidRPr="00834C36" w14:paraId="0577E8B3" w14:textId="77777777" w:rsidTr="00397E25">
        <w:trPr>
          <w:trHeight w:val="570"/>
        </w:trPr>
        <w:tc>
          <w:tcPr>
            <w:tcW w:w="632" w:type="dxa"/>
            <w:tcBorders>
              <w:top w:val="nil"/>
              <w:left w:val="single" w:sz="4" w:space="0" w:color="auto"/>
              <w:bottom w:val="single" w:sz="4" w:space="0" w:color="auto"/>
              <w:right w:val="single" w:sz="4" w:space="0" w:color="auto"/>
            </w:tcBorders>
            <w:vAlign w:val="center"/>
            <w:hideMark/>
          </w:tcPr>
          <w:p w14:paraId="5D21B855" w14:textId="77777777" w:rsidR="00E5288A" w:rsidRPr="00834C36" w:rsidRDefault="00E5288A" w:rsidP="00072FC8">
            <w:pPr>
              <w:spacing w:after="0" w:line="240" w:lineRule="auto"/>
              <w:jc w:val="center"/>
              <w:rPr>
                <w:rFonts w:eastAsia="Times New Roman"/>
                <w:color w:val="000000"/>
                <w:sz w:val="22"/>
              </w:rPr>
            </w:pPr>
            <w:r w:rsidRPr="00834C36">
              <w:rPr>
                <w:rFonts w:eastAsia="Times New Roman"/>
                <w:color w:val="000000"/>
                <w:sz w:val="22"/>
                <w:lang w:val="en-US"/>
              </w:rPr>
              <w:t>4</w:t>
            </w:r>
          </w:p>
        </w:tc>
        <w:tc>
          <w:tcPr>
            <w:tcW w:w="1793" w:type="dxa"/>
            <w:tcBorders>
              <w:top w:val="nil"/>
              <w:left w:val="nil"/>
              <w:bottom w:val="single" w:sz="4" w:space="0" w:color="auto"/>
              <w:right w:val="single" w:sz="4" w:space="0" w:color="auto"/>
            </w:tcBorders>
            <w:vAlign w:val="center"/>
            <w:hideMark/>
          </w:tcPr>
          <w:p w14:paraId="71A96A25" w14:textId="77777777" w:rsidR="00E5288A" w:rsidRPr="00834C36" w:rsidRDefault="00E5288A" w:rsidP="00072FC8">
            <w:pPr>
              <w:spacing w:after="0" w:line="240" w:lineRule="auto"/>
              <w:jc w:val="left"/>
              <w:rPr>
                <w:rFonts w:eastAsia="Times New Roman"/>
                <w:color w:val="000000"/>
                <w:sz w:val="22"/>
              </w:rPr>
            </w:pPr>
            <w:r w:rsidRPr="00834C36">
              <w:rPr>
                <w:rFonts w:eastAsia="Times New Roman"/>
                <w:color w:val="000000"/>
                <w:sz w:val="22"/>
              </w:rPr>
              <w:t>Director IV</w:t>
            </w:r>
          </w:p>
        </w:tc>
        <w:tc>
          <w:tcPr>
            <w:tcW w:w="2126" w:type="dxa"/>
            <w:tcBorders>
              <w:top w:val="nil"/>
              <w:left w:val="nil"/>
              <w:bottom w:val="single" w:sz="4" w:space="0" w:color="auto"/>
              <w:right w:val="single" w:sz="4" w:space="0" w:color="auto"/>
            </w:tcBorders>
            <w:vAlign w:val="center"/>
            <w:hideMark/>
          </w:tcPr>
          <w:p w14:paraId="01A1A45B" w14:textId="687CA82E" w:rsidR="00E5288A" w:rsidRPr="00834C36" w:rsidRDefault="003349CE" w:rsidP="00072FC8">
            <w:pPr>
              <w:spacing w:after="0" w:line="240" w:lineRule="auto"/>
              <w:rPr>
                <w:rFonts w:eastAsia="Times New Roman"/>
                <w:color w:val="000000"/>
                <w:szCs w:val="24"/>
              </w:rPr>
            </w:pPr>
            <w:r w:rsidRPr="00834C36">
              <w:rPr>
                <w:rFonts w:eastAsia="Times New Roman"/>
                <w:color w:val="000000"/>
                <w:szCs w:val="24"/>
              </w:rPr>
              <w:t xml:space="preserve">Título de </w:t>
            </w:r>
            <w:r w:rsidR="00E5288A" w:rsidRPr="00834C36">
              <w:rPr>
                <w:rFonts w:eastAsia="Times New Roman"/>
                <w:color w:val="000000"/>
                <w:szCs w:val="24"/>
              </w:rPr>
              <w:t>Licenciatura,</w:t>
            </w:r>
            <w:r w:rsidRPr="00834C36">
              <w:rPr>
                <w:rFonts w:eastAsia="Times New Roman"/>
                <w:color w:val="000000"/>
                <w:szCs w:val="24"/>
              </w:rPr>
              <w:t xml:space="preserve"> preferente con </w:t>
            </w:r>
            <w:r w:rsidR="00E5288A" w:rsidRPr="00834C36">
              <w:rPr>
                <w:rFonts w:eastAsia="Times New Roman"/>
                <w:color w:val="000000"/>
                <w:szCs w:val="24"/>
              </w:rPr>
              <w:t xml:space="preserve">estudios </w:t>
            </w:r>
            <w:r w:rsidR="00F32D96" w:rsidRPr="00834C36">
              <w:rPr>
                <w:rFonts w:eastAsia="Times New Roman"/>
                <w:color w:val="000000"/>
                <w:szCs w:val="24"/>
              </w:rPr>
              <w:t>de maestría</w:t>
            </w:r>
            <w:r w:rsidR="00E5288A" w:rsidRPr="00834C36">
              <w:rPr>
                <w:rFonts w:eastAsia="Times New Roman"/>
                <w:color w:val="000000"/>
                <w:szCs w:val="24"/>
              </w:rPr>
              <w:t>.</w:t>
            </w:r>
          </w:p>
        </w:tc>
        <w:tc>
          <w:tcPr>
            <w:tcW w:w="2193" w:type="dxa"/>
            <w:tcBorders>
              <w:top w:val="nil"/>
              <w:left w:val="nil"/>
              <w:bottom w:val="single" w:sz="4" w:space="0" w:color="auto"/>
              <w:right w:val="single" w:sz="4" w:space="0" w:color="auto"/>
            </w:tcBorders>
            <w:vAlign w:val="center"/>
          </w:tcPr>
          <w:p w14:paraId="0B5A0268" w14:textId="11238448" w:rsidR="00E5288A" w:rsidRPr="00834C36" w:rsidRDefault="00E5288A" w:rsidP="00072FC8">
            <w:pPr>
              <w:spacing w:after="0" w:line="240" w:lineRule="auto"/>
              <w:rPr>
                <w:rFonts w:eastAsia="Times New Roman"/>
                <w:color w:val="000000"/>
                <w:szCs w:val="24"/>
              </w:rPr>
            </w:pPr>
            <w:r w:rsidRPr="00834C36">
              <w:rPr>
                <w:rFonts w:eastAsia="Times New Roman"/>
                <w:color w:val="000000"/>
                <w:szCs w:val="24"/>
              </w:rPr>
              <w:t>Colegiado Activo.</w:t>
            </w:r>
          </w:p>
        </w:tc>
        <w:tc>
          <w:tcPr>
            <w:tcW w:w="2832" w:type="dxa"/>
            <w:tcBorders>
              <w:top w:val="nil"/>
              <w:left w:val="nil"/>
              <w:bottom w:val="single" w:sz="4" w:space="0" w:color="auto"/>
              <w:right w:val="single" w:sz="4" w:space="0" w:color="auto"/>
            </w:tcBorders>
            <w:vAlign w:val="center"/>
            <w:hideMark/>
          </w:tcPr>
          <w:p w14:paraId="171B1817" w14:textId="3F26F2C8" w:rsidR="00E5288A" w:rsidRPr="00834C36" w:rsidRDefault="00E5288A" w:rsidP="00072FC8">
            <w:pPr>
              <w:spacing w:after="0" w:line="240" w:lineRule="auto"/>
              <w:rPr>
                <w:rFonts w:eastAsia="Times New Roman"/>
                <w:color w:val="000000"/>
                <w:szCs w:val="24"/>
              </w:rPr>
            </w:pPr>
            <w:r w:rsidRPr="00834C36">
              <w:rPr>
                <w:rFonts w:eastAsia="Times New Roman"/>
                <w:color w:val="000000"/>
                <w:szCs w:val="24"/>
              </w:rPr>
              <w:t>3 años en actividades específicas del puesto.</w:t>
            </w:r>
          </w:p>
        </w:tc>
      </w:tr>
    </w:tbl>
    <w:p w14:paraId="79832280" w14:textId="36CF7BAA" w:rsidR="00E2296A" w:rsidRDefault="00E2296A"/>
    <w:tbl>
      <w:tblPr>
        <w:tblW w:w="9576" w:type="dxa"/>
        <w:tblInd w:w="55" w:type="dxa"/>
        <w:tblCellMar>
          <w:left w:w="70" w:type="dxa"/>
          <w:right w:w="70" w:type="dxa"/>
        </w:tblCellMar>
        <w:tblLook w:val="04A0" w:firstRow="1" w:lastRow="0" w:firstColumn="1" w:lastColumn="0" w:noHBand="0" w:noVBand="1"/>
      </w:tblPr>
      <w:tblGrid>
        <w:gridCol w:w="632"/>
        <w:gridCol w:w="1793"/>
        <w:gridCol w:w="2126"/>
        <w:gridCol w:w="2193"/>
        <w:gridCol w:w="2832"/>
      </w:tblGrid>
      <w:tr w:rsidR="00835A28" w:rsidRPr="00834C36" w14:paraId="4084F442" w14:textId="77777777" w:rsidTr="00322C27">
        <w:trPr>
          <w:trHeight w:val="300"/>
        </w:trPr>
        <w:tc>
          <w:tcPr>
            <w:tcW w:w="9576" w:type="dxa"/>
            <w:gridSpan w:val="5"/>
            <w:tcBorders>
              <w:top w:val="single" w:sz="4" w:space="0" w:color="auto"/>
              <w:left w:val="single" w:sz="4" w:space="0" w:color="auto"/>
              <w:bottom w:val="single" w:sz="4" w:space="0" w:color="auto"/>
              <w:right w:val="single" w:sz="4" w:space="0" w:color="auto"/>
            </w:tcBorders>
            <w:vAlign w:val="center"/>
            <w:hideMark/>
          </w:tcPr>
          <w:p w14:paraId="6426D34C" w14:textId="4DE56A98" w:rsidR="00835A28" w:rsidRPr="00834C36" w:rsidRDefault="00835A28" w:rsidP="00072FC8">
            <w:pPr>
              <w:spacing w:after="0" w:line="240" w:lineRule="auto"/>
              <w:jc w:val="center"/>
              <w:rPr>
                <w:rFonts w:eastAsia="Times New Roman"/>
                <w:b/>
                <w:bCs/>
                <w:color w:val="000000"/>
                <w:szCs w:val="24"/>
              </w:rPr>
            </w:pPr>
            <w:r w:rsidRPr="00834C36">
              <w:rPr>
                <w:rFonts w:eastAsia="Times New Roman"/>
                <w:b/>
                <w:bCs/>
                <w:color w:val="000000"/>
                <w:szCs w:val="24"/>
                <w:lang w:val="en-US"/>
              </w:rPr>
              <w:t>SERIE ADMINISTRATIVA</w:t>
            </w:r>
          </w:p>
        </w:tc>
      </w:tr>
      <w:tr w:rsidR="00E5288A" w:rsidRPr="00834C36" w14:paraId="559B0CBA" w14:textId="77777777" w:rsidTr="00397E25">
        <w:trPr>
          <w:trHeight w:val="319"/>
        </w:trPr>
        <w:tc>
          <w:tcPr>
            <w:tcW w:w="632" w:type="dxa"/>
            <w:tcBorders>
              <w:top w:val="nil"/>
              <w:left w:val="single" w:sz="4" w:space="0" w:color="auto"/>
              <w:bottom w:val="single" w:sz="4" w:space="0" w:color="auto"/>
              <w:right w:val="single" w:sz="4" w:space="0" w:color="auto"/>
            </w:tcBorders>
            <w:shd w:val="clear" w:color="000000" w:fill="B4C6E7"/>
            <w:vAlign w:val="center"/>
            <w:hideMark/>
          </w:tcPr>
          <w:p w14:paraId="479B6629" w14:textId="77777777" w:rsidR="00E5288A" w:rsidRPr="00834C36" w:rsidRDefault="00E5288A" w:rsidP="00072FC8">
            <w:pPr>
              <w:spacing w:after="0" w:line="240" w:lineRule="auto"/>
              <w:jc w:val="center"/>
              <w:rPr>
                <w:rFonts w:eastAsia="Times New Roman"/>
                <w:b/>
                <w:bCs/>
                <w:color w:val="000000"/>
                <w:szCs w:val="24"/>
              </w:rPr>
            </w:pPr>
            <w:r w:rsidRPr="00834C36">
              <w:rPr>
                <w:rFonts w:eastAsia="Times New Roman"/>
                <w:b/>
                <w:bCs/>
                <w:color w:val="000000"/>
                <w:szCs w:val="24"/>
                <w:lang w:val="en-US"/>
              </w:rPr>
              <w:t>No.</w:t>
            </w:r>
          </w:p>
        </w:tc>
        <w:tc>
          <w:tcPr>
            <w:tcW w:w="1793" w:type="dxa"/>
            <w:tcBorders>
              <w:top w:val="nil"/>
              <w:left w:val="nil"/>
              <w:bottom w:val="single" w:sz="4" w:space="0" w:color="auto"/>
              <w:right w:val="single" w:sz="4" w:space="0" w:color="auto"/>
            </w:tcBorders>
            <w:shd w:val="clear" w:color="000000" w:fill="B4C6E7"/>
            <w:vAlign w:val="center"/>
            <w:hideMark/>
          </w:tcPr>
          <w:p w14:paraId="2FAB1919" w14:textId="6167678A" w:rsidR="00E5288A" w:rsidRPr="00834C36" w:rsidRDefault="00E5288A" w:rsidP="00072FC8">
            <w:pPr>
              <w:spacing w:after="0" w:line="240" w:lineRule="auto"/>
              <w:jc w:val="center"/>
              <w:rPr>
                <w:rFonts w:eastAsia="Times New Roman"/>
                <w:b/>
                <w:bCs/>
                <w:color w:val="000000"/>
                <w:szCs w:val="24"/>
              </w:rPr>
            </w:pPr>
            <w:r w:rsidRPr="00834C36">
              <w:rPr>
                <w:rFonts w:eastAsia="Times New Roman"/>
                <w:b/>
                <w:bCs/>
                <w:color w:val="000000"/>
                <w:szCs w:val="24"/>
              </w:rPr>
              <w:t>Puesto</w:t>
            </w:r>
            <w:r w:rsidRPr="00834C36">
              <w:rPr>
                <w:rFonts w:eastAsia="Times New Roman"/>
                <w:b/>
                <w:bCs/>
                <w:color w:val="000000"/>
                <w:szCs w:val="24"/>
                <w:lang w:val="en-US"/>
              </w:rPr>
              <w:t xml:space="preserve"> </w:t>
            </w:r>
            <w:r w:rsidR="00764935" w:rsidRPr="00834C36">
              <w:rPr>
                <w:rFonts w:eastAsia="Times New Roman"/>
                <w:b/>
                <w:bCs/>
                <w:color w:val="000000"/>
                <w:szCs w:val="24"/>
              </w:rPr>
              <w:t>nominal</w:t>
            </w:r>
          </w:p>
        </w:tc>
        <w:tc>
          <w:tcPr>
            <w:tcW w:w="2126" w:type="dxa"/>
            <w:tcBorders>
              <w:top w:val="nil"/>
              <w:left w:val="nil"/>
              <w:bottom w:val="single" w:sz="4" w:space="0" w:color="auto"/>
              <w:right w:val="single" w:sz="4" w:space="0" w:color="auto"/>
            </w:tcBorders>
            <w:shd w:val="clear" w:color="000000" w:fill="B4C6E7"/>
            <w:vAlign w:val="center"/>
            <w:hideMark/>
          </w:tcPr>
          <w:p w14:paraId="1405AF44" w14:textId="77777777" w:rsidR="00E5288A" w:rsidRPr="00834C36" w:rsidRDefault="00E5288A" w:rsidP="00072FC8">
            <w:pPr>
              <w:spacing w:after="0" w:line="240" w:lineRule="auto"/>
              <w:jc w:val="center"/>
              <w:rPr>
                <w:rFonts w:eastAsia="Times New Roman"/>
                <w:b/>
                <w:bCs/>
                <w:color w:val="000000"/>
                <w:szCs w:val="24"/>
              </w:rPr>
            </w:pPr>
            <w:r w:rsidRPr="00834C36">
              <w:rPr>
                <w:rFonts w:eastAsia="Times New Roman"/>
                <w:b/>
                <w:bCs/>
                <w:color w:val="000000"/>
                <w:szCs w:val="24"/>
              </w:rPr>
              <w:t>Estudios</w:t>
            </w:r>
            <w:r w:rsidRPr="00834C36">
              <w:rPr>
                <w:rFonts w:eastAsia="Times New Roman"/>
                <w:b/>
                <w:bCs/>
                <w:color w:val="000000"/>
                <w:szCs w:val="24"/>
                <w:lang w:val="en-US"/>
              </w:rPr>
              <w:t xml:space="preserve"> </w:t>
            </w:r>
          </w:p>
        </w:tc>
        <w:tc>
          <w:tcPr>
            <w:tcW w:w="2193" w:type="dxa"/>
            <w:tcBorders>
              <w:top w:val="nil"/>
              <w:left w:val="nil"/>
              <w:bottom w:val="single" w:sz="4" w:space="0" w:color="auto"/>
              <w:right w:val="single" w:sz="4" w:space="0" w:color="auto"/>
            </w:tcBorders>
            <w:shd w:val="clear" w:color="000000" w:fill="B4C6E7"/>
            <w:vAlign w:val="center"/>
          </w:tcPr>
          <w:p w14:paraId="51EEA4A1" w14:textId="771C5B8E" w:rsidR="00E5288A" w:rsidRPr="00834C36" w:rsidRDefault="00E5288A" w:rsidP="00072FC8">
            <w:pPr>
              <w:spacing w:after="0" w:line="240" w:lineRule="auto"/>
              <w:jc w:val="center"/>
              <w:rPr>
                <w:rFonts w:eastAsia="Times New Roman"/>
                <w:b/>
                <w:bCs/>
                <w:color w:val="000000"/>
                <w:szCs w:val="24"/>
              </w:rPr>
            </w:pPr>
            <w:r w:rsidRPr="00834C36">
              <w:rPr>
                <w:rFonts w:eastAsia="Times New Roman"/>
                <w:b/>
                <w:bCs/>
                <w:color w:val="000000"/>
                <w:szCs w:val="24"/>
              </w:rPr>
              <w:t>Otros Requisitos</w:t>
            </w:r>
          </w:p>
        </w:tc>
        <w:tc>
          <w:tcPr>
            <w:tcW w:w="2832" w:type="dxa"/>
            <w:tcBorders>
              <w:top w:val="nil"/>
              <w:left w:val="nil"/>
              <w:bottom w:val="single" w:sz="4" w:space="0" w:color="auto"/>
              <w:right w:val="single" w:sz="4" w:space="0" w:color="auto"/>
            </w:tcBorders>
            <w:shd w:val="clear" w:color="000000" w:fill="B4C6E7"/>
            <w:vAlign w:val="center"/>
            <w:hideMark/>
          </w:tcPr>
          <w:p w14:paraId="4B2E9871" w14:textId="77777777" w:rsidR="00E5288A" w:rsidRPr="00834C36" w:rsidRDefault="00E5288A" w:rsidP="00072FC8">
            <w:pPr>
              <w:spacing w:after="0" w:line="240" w:lineRule="auto"/>
              <w:jc w:val="center"/>
              <w:rPr>
                <w:rFonts w:eastAsia="Times New Roman"/>
                <w:b/>
                <w:bCs/>
                <w:color w:val="000000"/>
                <w:szCs w:val="24"/>
              </w:rPr>
            </w:pPr>
            <w:r w:rsidRPr="00834C36">
              <w:rPr>
                <w:rFonts w:eastAsia="Times New Roman"/>
                <w:b/>
                <w:bCs/>
                <w:color w:val="000000"/>
                <w:szCs w:val="24"/>
              </w:rPr>
              <w:t>Experiencia</w:t>
            </w:r>
            <w:r w:rsidRPr="00834C36">
              <w:rPr>
                <w:rFonts w:eastAsia="Times New Roman"/>
                <w:b/>
                <w:bCs/>
                <w:color w:val="000000"/>
                <w:szCs w:val="24"/>
                <w:lang w:val="en-US"/>
              </w:rPr>
              <w:t xml:space="preserve"> </w:t>
            </w:r>
          </w:p>
        </w:tc>
      </w:tr>
      <w:tr w:rsidR="00E5288A" w:rsidRPr="00834C36" w14:paraId="2098834D" w14:textId="77777777" w:rsidTr="002D05CD">
        <w:trPr>
          <w:trHeight w:val="570"/>
        </w:trPr>
        <w:tc>
          <w:tcPr>
            <w:tcW w:w="632" w:type="dxa"/>
            <w:tcBorders>
              <w:top w:val="nil"/>
              <w:left w:val="single" w:sz="4" w:space="0" w:color="auto"/>
              <w:bottom w:val="single" w:sz="4" w:space="0" w:color="auto"/>
              <w:right w:val="single" w:sz="4" w:space="0" w:color="auto"/>
            </w:tcBorders>
            <w:vAlign w:val="center"/>
            <w:hideMark/>
          </w:tcPr>
          <w:p w14:paraId="38442811" w14:textId="77777777" w:rsidR="00E5288A" w:rsidRPr="00834C36" w:rsidRDefault="00E5288A" w:rsidP="00072FC8">
            <w:pPr>
              <w:spacing w:after="0" w:line="240" w:lineRule="auto"/>
              <w:jc w:val="center"/>
              <w:rPr>
                <w:rFonts w:eastAsia="Times New Roman"/>
                <w:color w:val="000000"/>
                <w:szCs w:val="24"/>
              </w:rPr>
            </w:pPr>
            <w:r w:rsidRPr="00834C36">
              <w:rPr>
                <w:rFonts w:eastAsia="Times New Roman"/>
                <w:color w:val="000000"/>
                <w:szCs w:val="24"/>
              </w:rPr>
              <w:t>1</w:t>
            </w:r>
          </w:p>
        </w:tc>
        <w:tc>
          <w:tcPr>
            <w:tcW w:w="1793" w:type="dxa"/>
            <w:tcBorders>
              <w:top w:val="nil"/>
              <w:left w:val="nil"/>
              <w:bottom w:val="single" w:sz="4" w:space="0" w:color="auto"/>
              <w:right w:val="single" w:sz="4" w:space="0" w:color="auto"/>
            </w:tcBorders>
            <w:vAlign w:val="center"/>
            <w:hideMark/>
          </w:tcPr>
          <w:p w14:paraId="29C1EE9E" w14:textId="77777777" w:rsidR="00E5288A" w:rsidRPr="00834C36" w:rsidRDefault="00E5288A" w:rsidP="00072FC8">
            <w:pPr>
              <w:spacing w:after="0" w:line="240" w:lineRule="auto"/>
              <w:jc w:val="left"/>
              <w:rPr>
                <w:rFonts w:eastAsia="Times New Roman"/>
                <w:color w:val="000000"/>
                <w:szCs w:val="24"/>
              </w:rPr>
            </w:pPr>
            <w:r w:rsidRPr="00834C36">
              <w:rPr>
                <w:rFonts w:eastAsia="Times New Roman"/>
                <w:color w:val="000000"/>
                <w:szCs w:val="24"/>
              </w:rPr>
              <w:t>Jefe I</w:t>
            </w:r>
          </w:p>
        </w:tc>
        <w:tc>
          <w:tcPr>
            <w:tcW w:w="2126" w:type="dxa"/>
            <w:tcBorders>
              <w:top w:val="nil"/>
              <w:left w:val="nil"/>
              <w:bottom w:val="single" w:sz="4" w:space="0" w:color="auto"/>
              <w:right w:val="single" w:sz="4" w:space="0" w:color="auto"/>
            </w:tcBorders>
            <w:vAlign w:val="center"/>
            <w:hideMark/>
          </w:tcPr>
          <w:p w14:paraId="6609D9C8" w14:textId="3332C5FA" w:rsidR="00E5288A" w:rsidRPr="00834C36" w:rsidRDefault="003349CE" w:rsidP="00072FC8">
            <w:pPr>
              <w:spacing w:after="0" w:line="240" w:lineRule="auto"/>
              <w:jc w:val="left"/>
              <w:rPr>
                <w:rFonts w:eastAsia="Times New Roman"/>
                <w:color w:val="000000"/>
                <w:szCs w:val="24"/>
              </w:rPr>
            </w:pPr>
            <w:r w:rsidRPr="00834C36">
              <w:rPr>
                <w:rFonts w:eastAsia="Times New Roman"/>
                <w:color w:val="000000"/>
                <w:szCs w:val="24"/>
              </w:rPr>
              <w:t>Título de Licenciatura.</w:t>
            </w:r>
          </w:p>
        </w:tc>
        <w:tc>
          <w:tcPr>
            <w:tcW w:w="2193" w:type="dxa"/>
            <w:tcBorders>
              <w:top w:val="nil"/>
              <w:left w:val="nil"/>
              <w:bottom w:val="single" w:sz="4" w:space="0" w:color="auto"/>
              <w:right w:val="single" w:sz="4" w:space="0" w:color="auto"/>
            </w:tcBorders>
            <w:vAlign w:val="center"/>
          </w:tcPr>
          <w:p w14:paraId="0FEBE018" w14:textId="3DE1C483" w:rsidR="00E5288A" w:rsidRPr="00834C36" w:rsidRDefault="00E5288A" w:rsidP="00072FC8">
            <w:pPr>
              <w:spacing w:after="0" w:line="240" w:lineRule="auto"/>
              <w:jc w:val="left"/>
              <w:rPr>
                <w:rFonts w:eastAsia="Times New Roman"/>
                <w:color w:val="000000"/>
                <w:szCs w:val="24"/>
              </w:rPr>
            </w:pPr>
            <w:r w:rsidRPr="00834C36">
              <w:rPr>
                <w:rFonts w:eastAsia="Times New Roman"/>
                <w:color w:val="000000"/>
                <w:szCs w:val="24"/>
              </w:rPr>
              <w:t>Colegiado Activo</w:t>
            </w:r>
            <w:r w:rsidR="003349CE" w:rsidRPr="00834C36">
              <w:rPr>
                <w:rFonts w:eastAsia="Times New Roman"/>
                <w:color w:val="000000"/>
                <w:szCs w:val="24"/>
              </w:rPr>
              <w:t>.</w:t>
            </w:r>
          </w:p>
        </w:tc>
        <w:tc>
          <w:tcPr>
            <w:tcW w:w="2832" w:type="dxa"/>
            <w:tcBorders>
              <w:top w:val="nil"/>
              <w:left w:val="nil"/>
              <w:bottom w:val="single" w:sz="4" w:space="0" w:color="auto"/>
              <w:right w:val="single" w:sz="4" w:space="0" w:color="auto"/>
            </w:tcBorders>
            <w:vAlign w:val="center"/>
            <w:hideMark/>
          </w:tcPr>
          <w:p w14:paraId="6700B123" w14:textId="543CC077" w:rsidR="00E5288A" w:rsidRPr="00834C36" w:rsidRDefault="00E5288A" w:rsidP="00072FC8">
            <w:pPr>
              <w:spacing w:after="0" w:line="240" w:lineRule="auto"/>
              <w:rPr>
                <w:rFonts w:eastAsia="Times New Roman"/>
                <w:color w:val="000000"/>
                <w:szCs w:val="24"/>
              </w:rPr>
            </w:pPr>
            <w:r w:rsidRPr="00834C36">
              <w:rPr>
                <w:rFonts w:eastAsia="Times New Roman"/>
                <w:color w:val="000000"/>
                <w:szCs w:val="24"/>
              </w:rPr>
              <w:t>1 año en actividades específicas del puesto.</w:t>
            </w:r>
          </w:p>
        </w:tc>
      </w:tr>
      <w:tr w:rsidR="00E5288A" w:rsidRPr="00834C36" w14:paraId="5022E332" w14:textId="77777777" w:rsidTr="00935111">
        <w:trPr>
          <w:trHeight w:val="1459"/>
        </w:trPr>
        <w:tc>
          <w:tcPr>
            <w:tcW w:w="632" w:type="dxa"/>
            <w:tcBorders>
              <w:top w:val="single" w:sz="4" w:space="0" w:color="auto"/>
              <w:left w:val="single" w:sz="4" w:space="0" w:color="auto"/>
              <w:bottom w:val="single" w:sz="4" w:space="0" w:color="auto"/>
              <w:right w:val="single" w:sz="4" w:space="0" w:color="auto"/>
            </w:tcBorders>
            <w:vAlign w:val="center"/>
            <w:hideMark/>
          </w:tcPr>
          <w:p w14:paraId="15F1F6EB" w14:textId="77777777" w:rsidR="00E5288A" w:rsidRPr="00834C36" w:rsidRDefault="00E5288A" w:rsidP="00072FC8">
            <w:pPr>
              <w:spacing w:after="0" w:line="240" w:lineRule="auto"/>
              <w:jc w:val="center"/>
              <w:rPr>
                <w:rFonts w:eastAsia="Times New Roman"/>
                <w:color w:val="000000"/>
                <w:szCs w:val="24"/>
              </w:rPr>
            </w:pPr>
            <w:r w:rsidRPr="00834C36">
              <w:rPr>
                <w:rFonts w:eastAsia="Times New Roman"/>
                <w:color w:val="000000"/>
                <w:szCs w:val="24"/>
              </w:rPr>
              <w:t>2</w:t>
            </w:r>
          </w:p>
        </w:tc>
        <w:tc>
          <w:tcPr>
            <w:tcW w:w="1793" w:type="dxa"/>
            <w:tcBorders>
              <w:top w:val="single" w:sz="4" w:space="0" w:color="auto"/>
              <w:left w:val="single" w:sz="4" w:space="0" w:color="auto"/>
              <w:bottom w:val="single" w:sz="4" w:space="0" w:color="auto"/>
              <w:right w:val="single" w:sz="4" w:space="0" w:color="auto"/>
            </w:tcBorders>
            <w:vAlign w:val="center"/>
            <w:hideMark/>
          </w:tcPr>
          <w:p w14:paraId="7E9A55F5" w14:textId="77777777" w:rsidR="00E5288A" w:rsidRPr="00834C36" w:rsidRDefault="00E5288A" w:rsidP="00072FC8">
            <w:pPr>
              <w:spacing w:after="0" w:line="240" w:lineRule="auto"/>
              <w:jc w:val="left"/>
              <w:rPr>
                <w:rFonts w:eastAsia="Times New Roman"/>
                <w:color w:val="000000"/>
                <w:szCs w:val="24"/>
              </w:rPr>
            </w:pPr>
            <w:r w:rsidRPr="00834C36">
              <w:rPr>
                <w:rFonts w:eastAsia="Times New Roman"/>
                <w:color w:val="000000"/>
                <w:szCs w:val="24"/>
              </w:rPr>
              <w:t>Jefe II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21FCBC" w14:textId="08517679" w:rsidR="00E5288A" w:rsidRPr="00834C36" w:rsidRDefault="003349CE" w:rsidP="00072FC8">
            <w:pPr>
              <w:spacing w:after="0" w:line="240" w:lineRule="auto"/>
              <w:jc w:val="left"/>
              <w:rPr>
                <w:rFonts w:eastAsia="Times New Roman"/>
                <w:color w:val="000000"/>
                <w:szCs w:val="24"/>
              </w:rPr>
            </w:pPr>
            <w:r w:rsidRPr="00834C36">
              <w:rPr>
                <w:rFonts w:eastAsia="Times New Roman"/>
                <w:color w:val="000000"/>
                <w:szCs w:val="24"/>
              </w:rPr>
              <w:t>Título de Licenciatura.</w:t>
            </w:r>
          </w:p>
        </w:tc>
        <w:tc>
          <w:tcPr>
            <w:tcW w:w="2193" w:type="dxa"/>
            <w:tcBorders>
              <w:top w:val="single" w:sz="4" w:space="0" w:color="auto"/>
              <w:left w:val="single" w:sz="4" w:space="0" w:color="auto"/>
              <w:bottom w:val="single" w:sz="4" w:space="0" w:color="auto"/>
              <w:right w:val="single" w:sz="4" w:space="0" w:color="auto"/>
            </w:tcBorders>
            <w:vAlign w:val="center"/>
          </w:tcPr>
          <w:p w14:paraId="01E087E0" w14:textId="193CB460" w:rsidR="00E5288A" w:rsidRPr="00834C36" w:rsidRDefault="00E5288A" w:rsidP="00072FC8">
            <w:pPr>
              <w:spacing w:after="0" w:line="240" w:lineRule="auto"/>
              <w:jc w:val="left"/>
              <w:rPr>
                <w:rFonts w:eastAsia="Times New Roman"/>
                <w:color w:val="000000"/>
                <w:szCs w:val="24"/>
              </w:rPr>
            </w:pPr>
            <w:r w:rsidRPr="00834C36">
              <w:rPr>
                <w:rFonts w:eastAsia="Times New Roman"/>
                <w:color w:val="000000"/>
                <w:szCs w:val="24"/>
              </w:rPr>
              <w:t>Colegiado Activo, acreditación de capacitaciones específicas en el puesto a solicitar</w:t>
            </w:r>
            <w:r w:rsidR="003349CE" w:rsidRPr="00834C36">
              <w:rPr>
                <w:rFonts w:eastAsia="Times New Roman"/>
                <w:color w:val="000000"/>
                <w:szCs w:val="24"/>
              </w:rPr>
              <w:t>.</w:t>
            </w:r>
          </w:p>
        </w:tc>
        <w:tc>
          <w:tcPr>
            <w:tcW w:w="2832" w:type="dxa"/>
            <w:tcBorders>
              <w:top w:val="single" w:sz="4" w:space="0" w:color="auto"/>
              <w:left w:val="single" w:sz="4" w:space="0" w:color="auto"/>
              <w:bottom w:val="single" w:sz="4" w:space="0" w:color="auto"/>
              <w:right w:val="single" w:sz="4" w:space="0" w:color="auto"/>
            </w:tcBorders>
            <w:vAlign w:val="center"/>
            <w:hideMark/>
          </w:tcPr>
          <w:p w14:paraId="136EB865" w14:textId="48374244" w:rsidR="00A90F9B" w:rsidRPr="00834C36" w:rsidRDefault="003349CE" w:rsidP="00935111">
            <w:pPr>
              <w:spacing w:after="0" w:line="240" w:lineRule="auto"/>
            </w:pPr>
            <w:r w:rsidRPr="00834C36">
              <w:rPr>
                <w:rFonts w:eastAsia="Times New Roman"/>
                <w:color w:val="000000"/>
                <w:szCs w:val="24"/>
              </w:rPr>
              <w:t xml:space="preserve">2 </w:t>
            </w:r>
            <w:r w:rsidR="00E5288A" w:rsidRPr="00834C36">
              <w:rPr>
                <w:rFonts w:eastAsia="Times New Roman"/>
                <w:color w:val="000000"/>
                <w:szCs w:val="24"/>
              </w:rPr>
              <w:t>años en actividades específicas del puesto.</w:t>
            </w:r>
          </w:p>
          <w:p w14:paraId="1DC95732" w14:textId="559A5FFF" w:rsidR="00A90F9B" w:rsidRPr="00834C36" w:rsidRDefault="00A90F9B" w:rsidP="00935111">
            <w:pPr>
              <w:pStyle w:val="2TXTCDCnumeradoArial10SParrafo6pto"/>
              <w:jc w:val="center"/>
              <w:rPr>
                <w:sz w:val="24"/>
              </w:rPr>
            </w:pPr>
          </w:p>
        </w:tc>
      </w:tr>
      <w:bookmarkEnd w:id="27"/>
    </w:tbl>
    <w:p w14:paraId="15B097B1" w14:textId="32B8305A" w:rsidR="00353695" w:rsidRPr="00834C36" w:rsidRDefault="00353695" w:rsidP="00353695"/>
    <w:tbl>
      <w:tblPr>
        <w:tblW w:w="9576" w:type="dxa"/>
        <w:tblInd w:w="55" w:type="dxa"/>
        <w:tblCellMar>
          <w:left w:w="70" w:type="dxa"/>
          <w:right w:w="70" w:type="dxa"/>
        </w:tblCellMar>
        <w:tblLook w:val="04A0" w:firstRow="1" w:lastRow="0" w:firstColumn="1" w:lastColumn="0" w:noHBand="0" w:noVBand="1"/>
      </w:tblPr>
      <w:tblGrid>
        <w:gridCol w:w="628"/>
        <w:gridCol w:w="1787"/>
        <w:gridCol w:w="2194"/>
        <w:gridCol w:w="2190"/>
        <w:gridCol w:w="2777"/>
      </w:tblGrid>
      <w:tr w:rsidR="00353695" w:rsidRPr="00834C36" w14:paraId="59B08F02" w14:textId="77777777" w:rsidTr="00353695">
        <w:trPr>
          <w:trHeight w:val="319"/>
        </w:trPr>
        <w:tc>
          <w:tcPr>
            <w:tcW w:w="9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FAC44" w14:textId="6BC510E0" w:rsidR="00353695" w:rsidRPr="00834C36" w:rsidRDefault="00353695" w:rsidP="003151E3">
            <w:pPr>
              <w:spacing w:after="0" w:line="240" w:lineRule="auto"/>
              <w:jc w:val="center"/>
              <w:rPr>
                <w:rFonts w:eastAsia="Times New Roman"/>
                <w:b/>
                <w:bCs/>
                <w:color w:val="000000"/>
                <w:szCs w:val="24"/>
                <w:lang w:val="en-US"/>
              </w:rPr>
            </w:pPr>
            <w:r w:rsidRPr="00834C36">
              <w:rPr>
                <w:rFonts w:eastAsia="Times New Roman"/>
                <w:b/>
                <w:bCs/>
                <w:color w:val="000000"/>
                <w:szCs w:val="24"/>
                <w:lang w:val="en-US"/>
              </w:rPr>
              <w:t>SERIE PROFESIONAL</w:t>
            </w:r>
          </w:p>
        </w:tc>
      </w:tr>
      <w:tr w:rsidR="00353695" w:rsidRPr="00834C36" w14:paraId="257C57A1" w14:textId="77777777" w:rsidTr="00353695">
        <w:trPr>
          <w:trHeight w:val="319"/>
        </w:trPr>
        <w:tc>
          <w:tcPr>
            <w:tcW w:w="628" w:type="dxa"/>
            <w:tcBorders>
              <w:top w:val="nil"/>
              <w:left w:val="single" w:sz="4" w:space="0" w:color="auto"/>
              <w:bottom w:val="single" w:sz="4" w:space="0" w:color="auto"/>
              <w:right w:val="single" w:sz="4" w:space="0" w:color="auto"/>
            </w:tcBorders>
            <w:shd w:val="clear" w:color="000000" w:fill="B4C6E7"/>
            <w:vAlign w:val="center"/>
            <w:hideMark/>
          </w:tcPr>
          <w:p w14:paraId="448EEDF4" w14:textId="77777777" w:rsidR="00353695" w:rsidRPr="00834C36" w:rsidRDefault="00353695" w:rsidP="003151E3">
            <w:pPr>
              <w:spacing w:after="0" w:line="240" w:lineRule="auto"/>
              <w:jc w:val="center"/>
              <w:rPr>
                <w:rFonts w:eastAsia="Times New Roman"/>
                <w:b/>
                <w:bCs/>
                <w:color w:val="000000"/>
                <w:szCs w:val="24"/>
                <w:lang w:val="en-US"/>
              </w:rPr>
            </w:pPr>
          </w:p>
          <w:p w14:paraId="3A4B82CE" w14:textId="77777777" w:rsidR="00353695" w:rsidRPr="00834C36" w:rsidRDefault="00353695" w:rsidP="003151E3">
            <w:pPr>
              <w:spacing w:after="0" w:line="240" w:lineRule="auto"/>
              <w:jc w:val="center"/>
              <w:rPr>
                <w:rFonts w:eastAsia="Times New Roman"/>
                <w:b/>
                <w:bCs/>
                <w:color w:val="000000"/>
                <w:szCs w:val="24"/>
                <w:lang w:val="en-US"/>
              </w:rPr>
            </w:pPr>
          </w:p>
          <w:p w14:paraId="7DE5F884" w14:textId="77777777" w:rsidR="00353695" w:rsidRPr="00834C36" w:rsidRDefault="00353695" w:rsidP="003151E3">
            <w:pPr>
              <w:spacing w:after="0" w:line="240" w:lineRule="auto"/>
              <w:jc w:val="center"/>
              <w:rPr>
                <w:rFonts w:eastAsia="Times New Roman"/>
                <w:b/>
                <w:bCs/>
                <w:color w:val="000000"/>
                <w:szCs w:val="24"/>
              </w:rPr>
            </w:pPr>
            <w:r w:rsidRPr="00834C36">
              <w:rPr>
                <w:rFonts w:eastAsia="Times New Roman"/>
                <w:b/>
                <w:bCs/>
                <w:color w:val="000000"/>
                <w:szCs w:val="24"/>
                <w:lang w:val="en-US"/>
              </w:rPr>
              <w:t>No.</w:t>
            </w:r>
          </w:p>
        </w:tc>
        <w:tc>
          <w:tcPr>
            <w:tcW w:w="1787" w:type="dxa"/>
            <w:tcBorders>
              <w:top w:val="nil"/>
              <w:left w:val="nil"/>
              <w:bottom w:val="single" w:sz="4" w:space="0" w:color="auto"/>
              <w:right w:val="single" w:sz="4" w:space="0" w:color="auto"/>
            </w:tcBorders>
            <w:shd w:val="clear" w:color="000000" w:fill="B4C6E7"/>
            <w:vAlign w:val="center"/>
            <w:hideMark/>
          </w:tcPr>
          <w:p w14:paraId="7A7BDE6E" w14:textId="77777777" w:rsidR="00353695" w:rsidRPr="00834C36" w:rsidRDefault="00353695" w:rsidP="003151E3">
            <w:pPr>
              <w:spacing w:after="0" w:line="240" w:lineRule="auto"/>
              <w:jc w:val="center"/>
              <w:rPr>
                <w:rFonts w:eastAsia="Times New Roman"/>
                <w:b/>
                <w:bCs/>
                <w:color w:val="000000"/>
                <w:szCs w:val="24"/>
              </w:rPr>
            </w:pPr>
            <w:r w:rsidRPr="00834C36">
              <w:rPr>
                <w:rFonts w:eastAsia="Times New Roman"/>
                <w:b/>
                <w:bCs/>
                <w:color w:val="000000"/>
                <w:szCs w:val="24"/>
                <w:lang w:val="es-ES"/>
              </w:rPr>
              <w:t>Puesto nominal</w:t>
            </w:r>
          </w:p>
        </w:tc>
        <w:tc>
          <w:tcPr>
            <w:tcW w:w="2194" w:type="dxa"/>
            <w:tcBorders>
              <w:top w:val="nil"/>
              <w:left w:val="nil"/>
              <w:bottom w:val="single" w:sz="4" w:space="0" w:color="auto"/>
              <w:right w:val="single" w:sz="4" w:space="0" w:color="auto"/>
            </w:tcBorders>
            <w:shd w:val="clear" w:color="000000" w:fill="B4C6E7"/>
            <w:vAlign w:val="center"/>
            <w:hideMark/>
          </w:tcPr>
          <w:p w14:paraId="7D11132D" w14:textId="77777777" w:rsidR="00353695" w:rsidRPr="00834C36" w:rsidRDefault="00353695" w:rsidP="003151E3">
            <w:pPr>
              <w:spacing w:after="0" w:line="240" w:lineRule="auto"/>
              <w:jc w:val="center"/>
              <w:rPr>
                <w:rFonts w:eastAsia="Times New Roman"/>
                <w:b/>
                <w:bCs/>
                <w:color w:val="000000"/>
                <w:szCs w:val="24"/>
              </w:rPr>
            </w:pPr>
            <w:r w:rsidRPr="00834C36">
              <w:rPr>
                <w:rFonts w:eastAsia="Times New Roman"/>
                <w:b/>
                <w:bCs/>
                <w:color w:val="000000"/>
                <w:szCs w:val="24"/>
                <w:lang w:val="es-ES"/>
              </w:rPr>
              <w:t>Estudios</w:t>
            </w:r>
            <w:r w:rsidRPr="00834C36">
              <w:rPr>
                <w:rFonts w:eastAsia="Times New Roman"/>
                <w:b/>
                <w:bCs/>
                <w:color w:val="000000"/>
                <w:szCs w:val="24"/>
                <w:lang w:val="en-US"/>
              </w:rPr>
              <w:t xml:space="preserve"> </w:t>
            </w:r>
          </w:p>
        </w:tc>
        <w:tc>
          <w:tcPr>
            <w:tcW w:w="2190" w:type="dxa"/>
            <w:tcBorders>
              <w:top w:val="nil"/>
              <w:left w:val="nil"/>
              <w:bottom w:val="single" w:sz="4" w:space="0" w:color="auto"/>
              <w:right w:val="single" w:sz="4" w:space="0" w:color="auto"/>
            </w:tcBorders>
            <w:shd w:val="clear" w:color="000000" w:fill="B4C6E7"/>
            <w:vAlign w:val="center"/>
          </w:tcPr>
          <w:p w14:paraId="131990DF" w14:textId="77777777" w:rsidR="00353695" w:rsidRPr="00834C36" w:rsidRDefault="00353695" w:rsidP="003151E3">
            <w:pPr>
              <w:spacing w:after="0" w:line="240" w:lineRule="auto"/>
              <w:jc w:val="center"/>
              <w:rPr>
                <w:rFonts w:eastAsia="Times New Roman"/>
                <w:b/>
                <w:bCs/>
                <w:color w:val="000000"/>
                <w:szCs w:val="24"/>
              </w:rPr>
            </w:pPr>
            <w:r w:rsidRPr="00834C36">
              <w:rPr>
                <w:rFonts w:eastAsia="Times New Roman"/>
                <w:b/>
                <w:bCs/>
                <w:color w:val="000000"/>
                <w:szCs w:val="24"/>
              </w:rPr>
              <w:t>Otros Requisitos</w:t>
            </w:r>
          </w:p>
        </w:tc>
        <w:tc>
          <w:tcPr>
            <w:tcW w:w="2777" w:type="dxa"/>
            <w:tcBorders>
              <w:top w:val="nil"/>
              <w:left w:val="nil"/>
              <w:bottom w:val="single" w:sz="4" w:space="0" w:color="auto"/>
              <w:right w:val="single" w:sz="4" w:space="0" w:color="auto"/>
            </w:tcBorders>
            <w:shd w:val="clear" w:color="000000" w:fill="B4C6E7"/>
            <w:vAlign w:val="center"/>
            <w:hideMark/>
          </w:tcPr>
          <w:p w14:paraId="56D787AA" w14:textId="77777777" w:rsidR="00353695" w:rsidRPr="00834C36" w:rsidRDefault="00353695" w:rsidP="003151E3">
            <w:pPr>
              <w:spacing w:after="0" w:line="240" w:lineRule="auto"/>
              <w:jc w:val="center"/>
              <w:rPr>
                <w:rFonts w:eastAsia="Times New Roman"/>
                <w:b/>
                <w:bCs/>
                <w:color w:val="000000"/>
                <w:szCs w:val="24"/>
              </w:rPr>
            </w:pPr>
            <w:r w:rsidRPr="00834C36">
              <w:rPr>
                <w:rFonts w:eastAsia="Times New Roman"/>
                <w:b/>
                <w:bCs/>
                <w:color w:val="000000"/>
                <w:szCs w:val="24"/>
              </w:rPr>
              <w:t>Experiencia</w:t>
            </w:r>
            <w:r w:rsidRPr="00834C36">
              <w:rPr>
                <w:rFonts w:eastAsia="Times New Roman"/>
                <w:b/>
                <w:bCs/>
                <w:color w:val="000000"/>
                <w:szCs w:val="24"/>
                <w:lang w:val="en-US"/>
              </w:rPr>
              <w:t xml:space="preserve"> </w:t>
            </w:r>
          </w:p>
        </w:tc>
      </w:tr>
      <w:tr w:rsidR="00353695" w:rsidRPr="00834C36" w14:paraId="3CC7C6D3" w14:textId="77777777" w:rsidTr="00353695">
        <w:trPr>
          <w:trHeight w:val="570"/>
        </w:trPr>
        <w:tc>
          <w:tcPr>
            <w:tcW w:w="628" w:type="dxa"/>
            <w:tcBorders>
              <w:top w:val="nil"/>
              <w:left w:val="single" w:sz="4" w:space="0" w:color="auto"/>
              <w:bottom w:val="single" w:sz="4" w:space="0" w:color="auto"/>
              <w:right w:val="single" w:sz="4" w:space="0" w:color="auto"/>
            </w:tcBorders>
            <w:vAlign w:val="center"/>
            <w:hideMark/>
          </w:tcPr>
          <w:p w14:paraId="2E3A9148" w14:textId="77777777" w:rsidR="00353695" w:rsidRPr="00834C36" w:rsidRDefault="00353695" w:rsidP="003151E3">
            <w:pPr>
              <w:spacing w:after="0" w:line="240" w:lineRule="auto"/>
              <w:jc w:val="center"/>
              <w:rPr>
                <w:rFonts w:eastAsia="Times New Roman"/>
                <w:color w:val="000000"/>
                <w:szCs w:val="24"/>
              </w:rPr>
            </w:pPr>
            <w:r w:rsidRPr="00834C36">
              <w:rPr>
                <w:rFonts w:eastAsia="Times New Roman"/>
                <w:color w:val="000000"/>
                <w:szCs w:val="24"/>
              </w:rPr>
              <w:t>1</w:t>
            </w:r>
          </w:p>
        </w:tc>
        <w:tc>
          <w:tcPr>
            <w:tcW w:w="1787" w:type="dxa"/>
            <w:tcBorders>
              <w:top w:val="nil"/>
              <w:left w:val="nil"/>
              <w:bottom w:val="single" w:sz="4" w:space="0" w:color="auto"/>
              <w:right w:val="single" w:sz="4" w:space="0" w:color="auto"/>
            </w:tcBorders>
            <w:vAlign w:val="center"/>
            <w:hideMark/>
          </w:tcPr>
          <w:p w14:paraId="17E4502D" w14:textId="77777777" w:rsidR="00353695" w:rsidRPr="00834C36" w:rsidRDefault="00353695" w:rsidP="003151E3">
            <w:pPr>
              <w:spacing w:after="0" w:line="240" w:lineRule="auto"/>
              <w:jc w:val="left"/>
              <w:rPr>
                <w:rFonts w:eastAsia="Times New Roman"/>
                <w:color w:val="000000"/>
                <w:szCs w:val="24"/>
              </w:rPr>
            </w:pPr>
            <w:r w:rsidRPr="00834C36">
              <w:rPr>
                <w:rFonts w:eastAsia="Times New Roman"/>
                <w:color w:val="000000"/>
                <w:szCs w:val="24"/>
              </w:rPr>
              <w:t>Profesional</w:t>
            </w:r>
            <w:r w:rsidRPr="00834C36">
              <w:rPr>
                <w:rFonts w:eastAsia="Times New Roman"/>
                <w:color w:val="000000"/>
                <w:szCs w:val="24"/>
                <w:lang w:val="en-US"/>
              </w:rPr>
              <w:t xml:space="preserve"> I</w:t>
            </w:r>
          </w:p>
        </w:tc>
        <w:tc>
          <w:tcPr>
            <w:tcW w:w="2194" w:type="dxa"/>
            <w:tcBorders>
              <w:top w:val="nil"/>
              <w:left w:val="nil"/>
              <w:bottom w:val="single" w:sz="4" w:space="0" w:color="auto"/>
              <w:right w:val="single" w:sz="4" w:space="0" w:color="auto"/>
            </w:tcBorders>
            <w:vAlign w:val="center"/>
            <w:hideMark/>
          </w:tcPr>
          <w:p w14:paraId="2CE479BC"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Título de Licenciatura.</w:t>
            </w:r>
          </w:p>
        </w:tc>
        <w:tc>
          <w:tcPr>
            <w:tcW w:w="2190" w:type="dxa"/>
            <w:tcBorders>
              <w:top w:val="nil"/>
              <w:left w:val="nil"/>
              <w:bottom w:val="single" w:sz="4" w:space="0" w:color="auto"/>
              <w:right w:val="single" w:sz="4" w:space="0" w:color="auto"/>
            </w:tcBorders>
            <w:vAlign w:val="center"/>
          </w:tcPr>
          <w:p w14:paraId="541EDB4A"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Colegiado Activo.</w:t>
            </w:r>
          </w:p>
        </w:tc>
        <w:tc>
          <w:tcPr>
            <w:tcW w:w="2777" w:type="dxa"/>
            <w:tcBorders>
              <w:top w:val="nil"/>
              <w:left w:val="nil"/>
              <w:bottom w:val="single" w:sz="4" w:space="0" w:color="auto"/>
              <w:right w:val="single" w:sz="4" w:space="0" w:color="auto"/>
            </w:tcBorders>
            <w:vAlign w:val="center"/>
            <w:hideMark/>
          </w:tcPr>
          <w:p w14:paraId="3ECF965A"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1 año en actividades específicas del puesto.</w:t>
            </w:r>
          </w:p>
        </w:tc>
      </w:tr>
      <w:tr w:rsidR="00353695" w:rsidRPr="00834C36" w14:paraId="15158993" w14:textId="77777777" w:rsidTr="00353695">
        <w:trPr>
          <w:trHeight w:val="570"/>
        </w:trPr>
        <w:tc>
          <w:tcPr>
            <w:tcW w:w="628" w:type="dxa"/>
            <w:tcBorders>
              <w:top w:val="single" w:sz="4" w:space="0" w:color="auto"/>
              <w:left w:val="single" w:sz="4" w:space="0" w:color="auto"/>
              <w:bottom w:val="single" w:sz="4" w:space="0" w:color="auto"/>
              <w:right w:val="single" w:sz="4" w:space="0" w:color="auto"/>
            </w:tcBorders>
            <w:vAlign w:val="center"/>
            <w:hideMark/>
          </w:tcPr>
          <w:p w14:paraId="5723551B" w14:textId="77777777" w:rsidR="00353695" w:rsidRPr="00834C36" w:rsidRDefault="00353695" w:rsidP="003151E3">
            <w:pPr>
              <w:spacing w:after="0" w:line="240" w:lineRule="auto"/>
              <w:jc w:val="center"/>
              <w:rPr>
                <w:rFonts w:eastAsia="Times New Roman"/>
                <w:color w:val="000000"/>
                <w:szCs w:val="24"/>
              </w:rPr>
            </w:pPr>
            <w:r w:rsidRPr="00834C36">
              <w:rPr>
                <w:rFonts w:eastAsia="Times New Roman"/>
                <w:color w:val="000000"/>
                <w:szCs w:val="24"/>
              </w:rPr>
              <w:t>2</w:t>
            </w:r>
          </w:p>
        </w:tc>
        <w:tc>
          <w:tcPr>
            <w:tcW w:w="1787" w:type="dxa"/>
            <w:tcBorders>
              <w:top w:val="single" w:sz="4" w:space="0" w:color="auto"/>
              <w:left w:val="nil"/>
              <w:bottom w:val="single" w:sz="4" w:space="0" w:color="auto"/>
              <w:right w:val="single" w:sz="4" w:space="0" w:color="auto"/>
            </w:tcBorders>
            <w:vAlign w:val="center"/>
            <w:hideMark/>
          </w:tcPr>
          <w:p w14:paraId="0184DF74" w14:textId="77777777" w:rsidR="00353695" w:rsidRPr="00834C36" w:rsidRDefault="00353695" w:rsidP="003151E3">
            <w:pPr>
              <w:spacing w:after="0" w:line="240" w:lineRule="auto"/>
              <w:jc w:val="left"/>
              <w:rPr>
                <w:rFonts w:eastAsia="Times New Roman"/>
                <w:color w:val="000000"/>
                <w:szCs w:val="24"/>
              </w:rPr>
            </w:pPr>
            <w:r w:rsidRPr="00834C36">
              <w:rPr>
                <w:rFonts w:eastAsia="Times New Roman"/>
                <w:color w:val="000000"/>
                <w:szCs w:val="24"/>
              </w:rPr>
              <w:t>Profesional</w:t>
            </w:r>
            <w:r w:rsidRPr="00834C36">
              <w:rPr>
                <w:rFonts w:eastAsia="Times New Roman"/>
                <w:color w:val="000000"/>
                <w:szCs w:val="24"/>
                <w:lang w:val="en-US"/>
              </w:rPr>
              <w:t xml:space="preserve"> II</w:t>
            </w:r>
          </w:p>
        </w:tc>
        <w:tc>
          <w:tcPr>
            <w:tcW w:w="2194" w:type="dxa"/>
            <w:tcBorders>
              <w:top w:val="single" w:sz="4" w:space="0" w:color="auto"/>
              <w:left w:val="nil"/>
              <w:bottom w:val="single" w:sz="4" w:space="0" w:color="auto"/>
              <w:right w:val="single" w:sz="4" w:space="0" w:color="auto"/>
            </w:tcBorders>
            <w:vAlign w:val="center"/>
            <w:hideMark/>
          </w:tcPr>
          <w:p w14:paraId="617D152B"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Título de Licenciatura.</w:t>
            </w:r>
          </w:p>
        </w:tc>
        <w:tc>
          <w:tcPr>
            <w:tcW w:w="2190" w:type="dxa"/>
            <w:tcBorders>
              <w:top w:val="single" w:sz="4" w:space="0" w:color="auto"/>
              <w:left w:val="nil"/>
              <w:bottom w:val="single" w:sz="4" w:space="0" w:color="auto"/>
              <w:right w:val="single" w:sz="4" w:space="0" w:color="auto"/>
            </w:tcBorders>
            <w:vAlign w:val="center"/>
          </w:tcPr>
          <w:p w14:paraId="16A1FD06"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Colegiado Activo.</w:t>
            </w:r>
          </w:p>
        </w:tc>
        <w:tc>
          <w:tcPr>
            <w:tcW w:w="2777" w:type="dxa"/>
            <w:tcBorders>
              <w:top w:val="single" w:sz="4" w:space="0" w:color="auto"/>
              <w:left w:val="nil"/>
              <w:bottom w:val="single" w:sz="4" w:space="0" w:color="auto"/>
              <w:right w:val="single" w:sz="4" w:space="0" w:color="auto"/>
            </w:tcBorders>
            <w:vAlign w:val="center"/>
            <w:hideMark/>
          </w:tcPr>
          <w:p w14:paraId="5F748B6C"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1 año en actividades específicas del puesto.</w:t>
            </w:r>
          </w:p>
        </w:tc>
      </w:tr>
      <w:tr w:rsidR="00353695" w:rsidRPr="00834C36" w14:paraId="30471565" w14:textId="77777777" w:rsidTr="00353695">
        <w:trPr>
          <w:trHeight w:val="570"/>
        </w:trPr>
        <w:tc>
          <w:tcPr>
            <w:tcW w:w="628" w:type="dxa"/>
            <w:tcBorders>
              <w:top w:val="single" w:sz="4" w:space="0" w:color="auto"/>
              <w:left w:val="single" w:sz="4" w:space="0" w:color="auto"/>
              <w:bottom w:val="single" w:sz="4" w:space="0" w:color="auto"/>
              <w:right w:val="single" w:sz="4" w:space="0" w:color="auto"/>
            </w:tcBorders>
            <w:vAlign w:val="center"/>
            <w:hideMark/>
          </w:tcPr>
          <w:p w14:paraId="764B8FFC" w14:textId="77777777" w:rsidR="00353695" w:rsidRPr="00834C36" w:rsidRDefault="00353695" w:rsidP="003151E3">
            <w:pPr>
              <w:spacing w:after="0" w:line="240" w:lineRule="auto"/>
              <w:jc w:val="center"/>
              <w:rPr>
                <w:rFonts w:eastAsia="Times New Roman"/>
                <w:color w:val="000000"/>
                <w:szCs w:val="24"/>
              </w:rPr>
            </w:pPr>
            <w:r w:rsidRPr="00834C36">
              <w:rPr>
                <w:rFonts w:eastAsia="Times New Roman"/>
                <w:color w:val="000000"/>
                <w:szCs w:val="24"/>
              </w:rPr>
              <w:lastRenderedPageBreak/>
              <w:t>3</w:t>
            </w:r>
          </w:p>
        </w:tc>
        <w:tc>
          <w:tcPr>
            <w:tcW w:w="1787" w:type="dxa"/>
            <w:tcBorders>
              <w:top w:val="single" w:sz="4" w:space="0" w:color="auto"/>
              <w:left w:val="nil"/>
              <w:bottom w:val="single" w:sz="4" w:space="0" w:color="auto"/>
              <w:right w:val="single" w:sz="4" w:space="0" w:color="auto"/>
            </w:tcBorders>
            <w:vAlign w:val="center"/>
            <w:hideMark/>
          </w:tcPr>
          <w:p w14:paraId="4BDFB09B" w14:textId="77777777" w:rsidR="00353695" w:rsidRPr="00834C36" w:rsidRDefault="00353695" w:rsidP="003151E3">
            <w:pPr>
              <w:spacing w:after="0" w:line="240" w:lineRule="auto"/>
              <w:jc w:val="left"/>
              <w:rPr>
                <w:rFonts w:eastAsia="Times New Roman"/>
                <w:color w:val="000000"/>
                <w:szCs w:val="24"/>
              </w:rPr>
            </w:pPr>
            <w:r w:rsidRPr="00834C36">
              <w:rPr>
                <w:rFonts w:eastAsia="Times New Roman"/>
                <w:color w:val="000000"/>
                <w:szCs w:val="24"/>
              </w:rPr>
              <w:t>Profesional III</w:t>
            </w:r>
          </w:p>
        </w:tc>
        <w:tc>
          <w:tcPr>
            <w:tcW w:w="2194" w:type="dxa"/>
            <w:tcBorders>
              <w:top w:val="single" w:sz="4" w:space="0" w:color="auto"/>
              <w:left w:val="nil"/>
              <w:bottom w:val="single" w:sz="4" w:space="0" w:color="auto"/>
              <w:right w:val="single" w:sz="4" w:space="0" w:color="auto"/>
            </w:tcBorders>
            <w:vAlign w:val="center"/>
            <w:hideMark/>
          </w:tcPr>
          <w:p w14:paraId="5F87001A"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Título de Licenciatura.</w:t>
            </w:r>
          </w:p>
        </w:tc>
        <w:tc>
          <w:tcPr>
            <w:tcW w:w="2190" w:type="dxa"/>
            <w:tcBorders>
              <w:top w:val="single" w:sz="4" w:space="0" w:color="auto"/>
              <w:left w:val="nil"/>
              <w:bottom w:val="single" w:sz="4" w:space="0" w:color="auto"/>
              <w:right w:val="single" w:sz="4" w:space="0" w:color="auto"/>
            </w:tcBorders>
            <w:vAlign w:val="center"/>
          </w:tcPr>
          <w:p w14:paraId="591BBE75"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Colegiado Activo</w:t>
            </w:r>
          </w:p>
        </w:tc>
        <w:tc>
          <w:tcPr>
            <w:tcW w:w="2777" w:type="dxa"/>
            <w:tcBorders>
              <w:top w:val="single" w:sz="4" w:space="0" w:color="auto"/>
              <w:left w:val="nil"/>
              <w:bottom w:val="single" w:sz="4" w:space="0" w:color="auto"/>
              <w:right w:val="single" w:sz="4" w:space="0" w:color="auto"/>
            </w:tcBorders>
            <w:vAlign w:val="center"/>
            <w:hideMark/>
          </w:tcPr>
          <w:p w14:paraId="1866869E"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2 años en actividades específicas del puesto.</w:t>
            </w:r>
          </w:p>
        </w:tc>
      </w:tr>
      <w:tr w:rsidR="00353695" w:rsidRPr="00834C36" w14:paraId="2D46C98F" w14:textId="77777777" w:rsidTr="00353695">
        <w:trPr>
          <w:trHeight w:val="1518"/>
        </w:trPr>
        <w:tc>
          <w:tcPr>
            <w:tcW w:w="628" w:type="dxa"/>
            <w:tcBorders>
              <w:top w:val="single" w:sz="4" w:space="0" w:color="auto"/>
              <w:left w:val="single" w:sz="4" w:space="0" w:color="auto"/>
              <w:bottom w:val="single" w:sz="4" w:space="0" w:color="auto"/>
              <w:right w:val="single" w:sz="4" w:space="0" w:color="auto"/>
            </w:tcBorders>
            <w:vAlign w:val="center"/>
            <w:hideMark/>
          </w:tcPr>
          <w:p w14:paraId="320C8DCC" w14:textId="77777777" w:rsidR="00353695" w:rsidRPr="00834C36" w:rsidRDefault="00353695" w:rsidP="003151E3">
            <w:pPr>
              <w:spacing w:after="0" w:line="240" w:lineRule="auto"/>
              <w:jc w:val="center"/>
              <w:rPr>
                <w:rFonts w:eastAsia="Times New Roman"/>
                <w:color w:val="000000"/>
                <w:szCs w:val="24"/>
              </w:rPr>
            </w:pPr>
            <w:r w:rsidRPr="00834C36">
              <w:rPr>
                <w:rFonts w:eastAsia="Times New Roman"/>
                <w:color w:val="000000"/>
                <w:szCs w:val="24"/>
              </w:rPr>
              <w:t>4</w:t>
            </w:r>
          </w:p>
        </w:tc>
        <w:tc>
          <w:tcPr>
            <w:tcW w:w="1787" w:type="dxa"/>
            <w:tcBorders>
              <w:top w:val="single" w:sz="4" w:space="0" w:color="auto"/>
              <w:left w:val="nil"/>
              <w:bottom w:val="single" w:sz="4" w:space="0" w:color="auto"/>
              <w:right w:val="single" w:sz="4" w:space="0" w:color="auto"/>
            </w:tcBorders>
            <w:vAlign w:val="center"/>
            <w:hideMark/>
          </w:tcPr>
          <w:p w14:paraId="26A8973D" w14:textId="77777777" w:rsidR="00353695" w:rsidRPr="00834C36" w:rsidRDefault="00353695" w:rsidP="003151E3">
            <w:pPr>
              <w:spacing w:after="0" w:line="240" w:lineRule="auto"/>
              <w:jc w:val="left"/>
              <w:rPr>
                <w:rFonts w:eastAsia="Times New Roman"/>
                <w:color w:val="000000"/>
                <w:szCs w:val="24"/>
              </w:rPr>
            </w:pPr>
            <w:r w:rsidRPr="00834C36">
              <w:rPr>
                <w:rFonts w:eastAsia="Times New Roman"/>
                <w:color w:val="000000"/>
                <w:szCs w:val="24"/>
              </w:rPr>
              <w:t>Profesional IV</w:t>
            </w:r>
          </w:p>
        </w:tc>
        <w:tc>
          <w:tcPr>
            <w:tcW w:w="2194" w:type="dxa"/>
            <w:tcBorders>
              <w:top w:val="single" w:sz="4" w:space="0" w:color="auto"/>
              <w:left w:val="nil"/>
              <w:bottom w:val="single" w:sz="4" w:space="0" w:color="auto"/>
              <w:right w:val="single" w:sz="4" w:space="0" w:color="auto"/>
            </w:tcBorders>
            <w:vAlign w:val="center"/>
            <w:hideMark/>
          </w:tcPr>
          <w:p w14:paraId="2CBEC79E"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Título de Licenciatura.</w:t>
            </w:r>
          </w:p>
        </w:tc>
        <w:tc>
          <w:tcPr>
            <w:tcW w:w="2190" w:type="dxa"/>
            <w:tcBorders>
              <w:top w:val="single" w:sz="4" w:space="0" w:color="auto"/>
              <w:left w:val="nil"/>
              <w:bottom w:val="single" w:sz="4" w:space="0" w:color="auto"/>
              <w:right w:val="single" w:sz="4" w:space="0" w:color="auto"/>
            </w:tcBorders>
            <w:vAlign w:val="center"/>
          </w:tcPr>
          <w:p w14:paraId="2DFCC4AD"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Colegiado Activo, acreditación de capacitaciones específicas en el puesto a solicitar.</w:t>
            </w:r>
          </w:p>
        </w:tc>
        <w:tc>
          <w:tcPr>
            <w:tcW w:w="2777" w:type="dxa"/>
            <w:tcBorders>
              <w:top w:val="single" w:sz="4" w:space="0" w:color="auto"/>
              <w:left w:val="nil"/>
              <w:bottom w:val="single" w:sz="4" w:space="0" w:color="auto"/>
              <w:right w:val="single" w:sz="4" w:space="0" w:color="auto"/>
            </w:tcBorders>
            <w:vAlign w:val="center"/>
            <w:hideMark/>
          </w:tcPr>
          <w:p w14:paraId="5511F73D"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2 años en actividades específicas del puesto.</w:t>
            </w:r>
          </w:p>
        </w:tc>
      </w:tr>
    </w:tbl>
    <w:p w14:paraId="38395B69" w14:textId="77777777" w:rsidR="00935111" w:rsidRDefault="00935111"/>
    <w:tbl>
      <w:tblPr>
        <w:tblW w:w="9576" w:type="dxa"/>
        <w:tblInd w:w="55" w:type="dxa"/>
        <w:tblCellMar>
          <w:left w:w="70" w:type="dxa"/>
          <w:right w:w="70" w:type="dxa"/>
        </w:tblCellMar>
        <w:tblLook w:val="04A0" w:firstRow="1" w:lastRow="0" w:firstColumn="1" w:lastColumn="0" w:noHBand="0" w:noVBand="1"/>
      </w:tblPr>
      <w:tblGrid>
        <w:gridCol w:w="628"/>
        <w:gridCol w:w="1787"/>
        <w:gridCol w:w="2194"/>
        <w:gridCol w:w="2190"/>
        <w:gridCol w:w="2777"/>
      </w:tblGrid>
      <w:tr w:rsidR="00353695" w:rsidRPr="00834C36" w14:paraId="645A443E" w14:textId="77777777" w:rsidTr="003151E3">
        <w:trPr>
          <w:trHeight w:val="319"/>
        </w:trPr>
        <w:tc>
          <w:tcPr>
            <w:tcW w:w="9576" w:type="dxa"/>
            <w:gridSpan w:val="5"/>
            <w:tcBorders>
              <w:top w:val="single" w:sz="4" w:space="0" w:color="auto"/>
              <w:left w:val="single" w:sz="4" w:space="0" w:color="auto"/>
              <w:bottom w:val="single" w:sz="4" w:space="0" w:color="auto"/>
              <w:right w:val="single" w:sz="4" w:space="0" w:color="auto"/>
            </w:tcBorders>
            <w:vAlign w:val="center"/>
            <w:hideMark/>
          </w:tcPr>
          <w:p w14:paraId="4CF81569" w14:textId="77777777" w:rsidR="00353695" w:rsidRPr="00834C36" w:rsidRDefault="00353695" w:rsidP="003151E3">
            <w:pPr>
              <w:spacing w:after="0" w:line="240" w:lineRule="auto"/>
              <w:jc w:val="center"/>
              <w:rPr>
                <w:rFonts w:eastAsia="Times New Roman"/>
                <w:b/>
                <w:bCs/>
                <w:color w:val="000000"/>
                <w:szCs w:val="24"/>
              </w:rPr>
            </w:pPr>
            <w:r w:rsidRPr="00834C36">
              <w:rPr>
                <w:rFonts w:eastAsia="Times New Roman"/>
                <w:b/>
                <w:bCs/>
                <w:color w:val="000000"/>
                <w:szCs w:val="24"/>
                <w:lang w:val="en-US"/>
              </w:rPr>
              <w:t>SERIE TÉCNICA</w:t>
            </w:r>
          </w:p>
        </w:tc>
      </w:tr>
      <w:tr w:rsidR="00353695" w:rsidRPr="00834C36" w14:paraId="34730CA4" w14:textId="77777777" w:rsidTr="00353695">
        <w:trPr>
          <w:trHeight w:val="319"/>
        </w:trPr>
        <w:tc>
          <w:tcPr>
            <w:tcW w:w="628" w:type="dxa"/>
            <w:tcBorders>
              <w:top w:val="nil"/>
              <w:left w:val="single" w:sz="4" w:space="0" w:color="auto"/>
              <w:bottom w:val="single" w:sz="4" w:space="0" w:color="auto"/>
              <w:right w:val="single" w:sz="4" w:space="0" w:color="auto"/>
            </w:tcBorders>
            <w:shd w:val="clear" w:color="000000" w:fill="B4C6E7"/>
            <w:vAlign w:val="center"/>
            <w:hideMark/>
          </w:tcPr>
          <w:p w14:paraId="75F8FC53" w14:textId="77777777" w:rsidR="00353695" w:rsidRPr="00834C36" w:rsidRDefault="00353695" w:rsidP="003151E3">
            <w:pPr>
              <w:spacing w:after="0" w:line="240" w:lineRule="auto"/>
              <w:jc w:val="center"/>
              <w:rPr>
                <w:rFonts w:eastAsia="Times New Roman"/>
                <w:b/>
                <w:bCs/>
                <w:color w:val="000000"/>
                <w:szCs w:val="24"/>
              </w:rPr>
            </w:pPr>
            <w:r w:rsidRPr="00834C36">
              <w:rPr>
                <w:rFonts w:eastAsia="Times New Roman"/>
                <w:b/>
                <w:bCs/>
                <w:color w:val="000000"/>
                <w:szCs w:val="24"/>
                <w:lang w:val="en-US"/>
              </w:rPr>
              <w:t>No.</w:t>
            </w:r>
          </w:p>
        </w:tc>
        <w:tc>
          <w:tcPr>
            <w:tcW w:w="1787" w:type="dxa"/>
            <w:tcBorders>
              <w:top w:val="nil"/>
              <w:left w:val="nil"/>
              <w:bottom w:val="single" w:sz="4" w:space="0" w:color="auto"/>
              <w:right w:val="single" w:sz="4" w:space="0" w:color="auto"/>
            </w:tcBorders>
            <w:shd w:val="clear" w:color="000000" w:fill="B4C6E7"/>
            <w:vAlign w:val="center"/>
            <w:hideMark/>
          </w:tcPr>
          <w:p w14:paraId="6BF4FB61" w14:textId="77777777" w:rsidR="00353695" w:rsidRPr="00834C36" w:rsidRDefault="00353695" w:rsidP="003151E3">
            <w:pPr>
              <w:spacing w:after="0" w:line="240" w:lineRule="auto"/>
              <w:jc w:val="center"/>
              <w:rPr>
                <w:rFonts w:eastAsia="Times New Roman"/>
                <w:b/>
                <w:bCs/>
                <w:color w:val="000000"/>
                <w:szCs w:val="24"/>
              </w:rPr>
            </w:pPr>
            <w:r w:rsidRPr="00834C36">
              <w:rPr>
                <w:rFonts w:eastAsia="Times New Roman"/>
                <w:b/>
                <w:bCs/>
                <w:color w:val="000000"/>
                <w:szCs w:val="24"/>
                <w:lang w:val="es-ES"/>
              </w:rPr>
              <w:t>Puesto nominal</w:t>
            </w:r>
          </w:p>
        </w:tc>
        <w:tc>
          <w:tcPr>
            <w:tcW w:w="2194" w:type="dxa"/>
            <w:tcBorders>
              <w:top w:val="nil"/>
              <w:left w:val="nil"/>
              <w:bottom w:val="single" w:sz="4" w:space="0" w:color="auto"/>
              <w:right w:val="single" w:sz="4" w:space="0" w:color="auto"/>
            </w:tcBorders>
            <w:shd w:val="clear" w:color="000000" w:fill="B4C6E7"/>
            <w:vAlign w:val="center"/>
            <w:hideMark/>
          </w:tcPr>
          <w:p w14:paraId="305CA290" w14:textId="77777777" w:rsidR="00353695" w:rsidRPr="00834C36" w:rsidRDefault="00353695" w:rsidP="003151E3">
            <w:pPr>
              <w:spacing w:after="0" w:line="240" w:lineRule="auto"/>
              <w:jc w:val="center"/>
              <w:rPr>
                <w:rFonts w:eastAsia="Times New Roman"/>
                <w:b/>
                <w:bCs/>
                <w:color w:val="000000"/>
                <w:szCs w:val="24"/>
              </w:rPr>
            </w:pPr>
            <w:r w:rsidRPr="00834C36">
              <w:rPr>
                <w:rFonts w:eastAsia="Times New Roman"/>
                <w:b/>
                <w:bCs/>
                <w:color w:val="000000"/>
                <w:szCs w:val="24"/>
                <w:lang w:val="es-ES"/>
              </w:rPr>
              <w:t>Estudios</w:t>
            </w:r>
          </w:p>
        </w:tc>
        <w:tc>
          <w:tcPr>
            <w:tcW w:w="2190" w:type="dxa"/>
            <w:tcBorders>
              <w:top w:val="nil"/>
              <w:left w:val="nil"/>
              <w:bottom w:val="single" w:sz="4" w:space="0" w:color="auto"/>
              <w:right w:val="single" w:sz="4" w:space="0" w:color="auto"/>
            </w:tcBorders>
            <w:shd w:val="clear" w:color="000000" w:fill="B4C6E7"/>
            <w:vAlign w:val="center"/>
          </w:tcPr>
          <w:p w14:paraId="6CD53E8F" w14:textId="77777777" w:rsidR="00353695" w:rsidRPr="00834C36" w:rsidRDefault="00353695" w:rsidP="003151E3">
            <w:pPr>
              <w:spacing w:after="0" w:line="240" w:lineRule="auto"/>
              <w:jc w:val="center"/>
              <w:rPr>
                <w:rFonts w:eastAsia="Times New Roman"/>
                <w:b/>
                <w:bCs/>
                <w:color w:val="000000"/>
                <w:szCs w:val="24"/>
              </w:rPr>
            </w:pPr>
            <w:r w:rsidRPr="00834C36">
              <w:rPr>
                <w:rFonts w:eastAsia="Times New Roman"/>
                <w:b/>
                <w:bCs/>
                <w:color w:val="000000"/>
                <w:szCs w:val="24"/>
              </w:rPr>
              <w:t>Otros Requisitos</w:t>
            </w:r>
          </w:p>
        </w:tc>
        <w:tc>
          <w:tcPr>
            <w:tcW w:w="2777" w:type="dxa"/>
            <w:tcBorders>
              <w:top w:val="nil"/>
              <w:left w:val="nil"/>
              <w:bottom w:val="single" w:sz="4" w:space="0" w:color="auto"/>
              <w:right w:val="single" w:sz="4" w:space="0" w:color="auto"/>
            </w:tcBorders>
            <w:shd w:val="clear" w:color="000000" w:fill="B4C6E7"/>
            <w:vAlign w:val="center"/>
            <w:hideMark/>
          </w:tcPr>
          <w:p w14:paraId="4BCDE265" w14:textId="77777777" w:rsidR="00353695" w:rsidRPr="00834C36" w:rsidRDefault="00353695" w:rsidP="003151E3">
            <w:pPr>
              <w:spacing w:after="0" w:line="240" w:lineRule="auto"/>
              <w:jc w:val="center"/>
              <w:rPr>
                <w:rFonts w:eastAsia="Times New Roman"/>
                <w:b/>
                <w:bCs/>
                <w:color w:val="000000"/>
                <w:szCs w:val="24"/>
              </w:rPr>
            </w:pPr>
            <w:r w:rsidRPr="00834C36">
              <w:rPr>
                <w:rFonts w:eastAsia="Times New Roman"/>
                <w:b/>
                <w:bCs/>
                <w:color w:val="000000"/>
                <w:szCs w:val="24"/>
                <w:lang w:val="es-ES"/>
              </w:rPr>
              <w:t>Experiencia</w:t>
            </w:r>
            <w:r w:rsidRPr="00834C36">
              <w:rPr>
                <w:rFonts w:eastAsia="Times New Roman"/>
                <w:b/>
                <w:bCs/>
                <w:color w:val="000000"/>
                <w:szCs w:val="24"/>
                <w:lang w:val="en-US"/>
              </w:rPr>
              <w:t xml:space="preserve"> </w:t>
            </w:r>
          </w:p>
        </w:tc>
      </w:tr>
      <w:tr w:rsidR="00353695" w:rsidRPr="00834C36" w14:paraId="6B53A723" w14:textId="77777777" w:rsidTr="00353695">
        <w:trPr>
          <w:trHeight w:val="570"/>
        </w:trPr>
        <w:tc>
          <w:tcPr>
            <w:tcW w:w="628" w:type="dxa"/>
            <w:tcBorders>
              <w:top w:val="nil"/>
              <w:left w:val="single" w:sz="4" w:space="0" w:color="auto"/>
              <w:bottom w:val="single" w:sz="4" w:space="0" w:color="auto"/>
              <w:right w:val="single" w:sz="4" w:space="0" w:color="auto"/>
            </w:tcBorders>
            <w:vAlign w:val="center"/>
            <w:hideMark/>
          </w:tcPr>
          <w:p w14:paraId="3CB8C226" w14:textId="77777777" w:rsidR="00353695" w:rsidRPr="00834C36" w:rsidRDefault="00353695" w:rsidP="003151E3">
            <w:pPr>
              <w:spacing w:after="0" w:line="240" w:lineRule="auto"/>
              <w:jc w:val="center"/>
              <w:rPr>
                <w:rFonts w:eastAsia="Times New Roman"/>
                <w:color w:val="000000"/>
                <w:szCs w:val="24"/>
              </w:rPr>
            </w:pPr>
            <w:r w:rsidRPr="00834C36">
              <w:rPr>
                <w:rFonts w:eastAsia="Times New Roman"/>
                <w:color w:val="000000"/>
                <w:szCs w:val="24"/>
              </w:rPr>
              <w:t>1</w:t>
            </w:r>
          </w:p>
        </w:tc>
        <w:tc>
          <w:tcPr>
            <w:tcW w:w="1787" w:type="dxa"/>
            <w:tcBorders>
              <w:top w:val="nil"/>
              <w:left w:val="nil"/>
              <w:bottom w:val="single" w:sz="4" w:space="0" w:color="auto"/>
              <w:right w:val="single" w:sz="4" w:space="0" w:color="auto"/>
            </w:tcBorders>
            <w:vAlign w:val="center"/>
            <w:hideMark/>
          </w:tcPr>
          <w:p w14:paraId="16FD0C17" w14:textId="77777777" w:rsidR="00353695" w:rsidRPr="00834C36" w:rsidRDefault="00353695" w:rsidP="003151E3">
            <w:pPr>
              <w:spacing w:after="0" w:line="240" w:lineRule="auto"/>
              <w:jc w:val="left"/>
              <w:rPr>
                <w:rFonts w:eastAsia="Times New Roman"/>
                <w:color w:val="000000"/>
                <w:szCs w:val="24"/>
              </w:rPr>
            </w:pPr>
            <w:r w:rsidRPr="00834C36">
              <w:rPr>
                <w:rFonts w:eastAsia="Times New Roman"/>
                <w:color w:val="000000"/>
                <w:szCs w:val="24"/>
              </w:rPr>
              <w:t>Técnico I</w:t>
            </w:r>
          </w:p>
        </w:tc>
        <w:tc>
          <w:tcPr>
            <w:tcW w:w="2194" w:type="dxa"/>
            <w:tcBorders>
              <w:top w:val="nil"/>
              <w:left w:val="nil"/>
              <w:bottom w:val="single" w:sz="4" w:space="0" w:color="auto"/>
              <w:right w:val="single" w:sz="4" w:space="0" w:color="auto"/>
            </w:tcBorders>
            <w:vAlign w:val="center"/>
            <w:hideMark/>
          </w:tcPr>
          <w:p w14:paraId="04C5917F"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 xml:space="preserve">Carrera a Nivel Diversificado </w:t>
            </w:r>
          </w:p>
        </w:tc>
        <w:tc>
          <w:tcPr>
            <w:tcW w:w="2190" w:type="dxa"/>
            <w:tcBorders>
              <w:top w:val="nil"/>
              <w:left w:val="nil"/>
              <w:bottom w:val="single" w:sz="4" w:space="0" w:color="auto"/>
              <w:right w:val="single" w:sz="4" w:space="0" w:color="auto"/>
            </w:tcBorders>
            <w:vAlign w:val="center"/>
          </w:tcPr>
          <w:p w14:paraId="2A6B5F06" w14:textId="77777777" w:rsidR="00353695" w:rsidRPr="00834C36" w:rsidRDefault="00353695" w:rsidP="003151E3">
            <w:pPr>
              <w:spacing w:after="0" w:line="240" w:lineRule="auto"/>
              <w:jc w:val="center"/>
              <w:rPr>
                <w:rFonts w:eastAsia="Times New Roman"/>
                <w:color w:val="000000"/>
                <w:szCs w:val="24"/>
              </w:rPr>
            </w:pPr>
            <w:r w:rsidRPr="00834C36">
              <w:rPr>
                <w:rFonts w:eastAsia="Times New Roman"/>
                <w:color w:val="000000"/>
                <w:szCs w:val="24"/>
              </w:rPr>
              <w:t>N/A</w:t>
            </w:r>
          </w:p>
        </w:tc>
        <w:tc>
          <w:tcPr>
            <w:tcW w:w="2777" w:type="dxa"/>
            <w:tcBorders>
              <w:top w:val="nil"/>
              <w:left w:val="nil"/>
              <w:bottom w:val="single" w:sz="4" w:space="0" w:color="auto"/>
              <w:right w:val="single" w:sz="4" w:space="0" w:color="auto"/>
            </w:tcBorders>
            <w:vAlign w:val="center"/>
            <w:hideMark/>
          </w:tcPr>
          <w:p w14:paraId="74293142" w14:textId="43CDE7DB"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6 meses de experiencia en actividades relacionadas del puesto.</w:t>
            </w:r>
          </w:p>
        </w:tc>
      </w:tr>
      <w:tr w:rsidR="00353695" w:rsidRPr="00834C36" w14:paraId="7C7637D2" w14:textId="77777777" w:rsidTr="00353695">
        <w:trPr>
          <w:trHeight w:val="570"/>
        </w:trPr>
        <w:tc>
          <w:tcPr>
            <w:tcW w:w="628" w:type="dxa"/>
            <w:tcBorders>
              <w:top w:val="nil"/>
              <w:left w:val="single" w:sz="4" w:space="0" w:color="auto"/>
              <w:bottom w:val="single" w:sz="4" w:space="0" w:color="auto"/>
              <w:right w:val="single" w:sz="4" w:space="0" w:color="auto"/>
            </w:tcBorders>
            <w:vAlign w:val="center"/>
            <w:hideMark/>
          </w:tcPr>
          <w:p w14:paraId="033FD4CB" w14:textId="77777777" w:rsidR="00353695" w:rsidRPr="00834C36" w:rsidRDefault="00353695" w:rsidP="003151E3">
            <w:pPr>
              <w:spacing w:after="0" w:line="240" w:lineRule="auto"/>
              <w:jc w:val="center"/>
              <w:rPr>
                <w:rFonts w:eastAsia="Times New Roman"/>
                <w:color w:val="000000"/>
                <w:szCs w:val="24"/>
              </w:rPr>
            </w:pPr>
            <w:r w:rsidRPr="00834C36">
              <w:rPr>
                <w:rFonts w:eastAsia="Times New Roman"/>
                <w:color w:val="000000"/>
                <w:szCs w:val="24"/>
              </w:rPr>
              <w:t>2</w:t>
            </w:r>
          </w:p>
        </w:tc>
        <w:tc>
          <w:tcPr>
            <w:tcW w:w="1787" w:type="dxa"/>
            <w:tcBorders>
              <w:top w:val="nil"/>
              <w:left w:val="nil"/>
              <w:bottom w:val="single" w:sz="4" w:space="0" w:color="auto"/>
              <w:right w:val="single" w:sz="4" w:space="0" w:color="auto"/>
            </w:tcBorders>
            <w:vAlign w:val="center"/>
            <w:hideMark/>
          </w:tcPr>
          <w:p w14:paraId="42D31297" w14:textId="77777777" w:rsidR="00353695" w:rsidRPr="00834C36" w:rsidRDefault="00353695" w:rsidP="003151E3">
            <w:pPr>
              <w:spacing w:after="0" w:line="240" w:lineRule="auto"/>
              <w:jc w:val="left"/>
              <w:rPr>
                <w:rFonts w:eastAsia="Times New Roman"/>
                <w:color w:val="000000"/>
                <w:szCs w:val="24"/>
              </w:rPr>
            </w:pPr>
            <w:r w:rsidRPr="00834C36">
              <w:rPr>
                <w:rFonts w:eastAsia="Times New Roman"/>
                <w:color w:val="000000"/>
                <w:szCs w:val="24"/>
              </w:rPr>
              <w:t>Técnico II</w:t>
            </w:r>
          </w:p>
        </w:tc>
        <w:tc>
          <w:tcPr>
            <w:tcW w:w="2194" w:type="dxa"/>
            <w:tcBorders>
              <w:top w:val="nil"/>
              <w:left w:val="nil"/>
              <w:bottom w:val="single" w:sz="4" w:space="0" w:color="auto"/>
              <w:right w:val="single" w:sz="4" w:space="0" w:color="auto"/>
            </w:tcBorders>
            <w:vAlign w:val="center"/>
            <w:hideMark/>
          </w:tcPr>
          <w:p w14:paraId="367CF018" w14:textId="499D725E" w:rsidR="00353695" w:rsidRPr="00834C36" w:rsidRDefault="00935111" w:rsidP="003151E3">
            <w:pPr>
              <w:spacing w:after="0" w:line="240" w:lineRule="auto"/>
              <w:rPr>
                <w:rFonts w:eastAsia="Times New Roman"/>
                <w:color w:val="000000"/>
                <w:szCs w:val="24"/>
              </w:rPr>
            </w:pPr>
            <w:r>
              <w:rPr>
                <w:rFonts w:eastAsia="Times New Roman"/>
                <w:color w:val="000000"/>
                <w:szCs w:val="24"/>
              </w:rPr>
              <w:t>Segundo</w:t>
            </w:r>
            <w:r w:rsidR="00353695" w:rsidRPr="00834C36">
              <w:rPr>
                <w:rFonts w:eastAsia="Times New Roman"/>
                <w:color w:val="000000"/>
                <w:szCs w:val="24"/>
              </w:rPr>
              <w:t xml:space="preserve"> semestre de una carrera universitaria. </w:t>
            </w:r>
          </w:p>
        </w:tc>
        <w:tc>
          <w:tcPr>
            <w:tcW w:w="2190" w:type="dxa"/>
            <w:tcBorders>
              <w:top w:val="nil"/>
              <w:left w:val="nil"/>
              <w:bottom w:val="single" w:sz="4" w:space="0" w:color="auto"/>
              <w:right w:val="single" w:sz="4" w:space="0" w:color="auto"/>
            </w:tcBorders>
            <w:vAlign w:val="center"/>
          </w:tcPr>
          <w:p w14:paraId="72138CE7" w14:textId="77777777" w:rsidR="00353695" w:rsidRPr="00834C36" w:rsidRDefault="00353695" w:rsidP="003151E3">
            <w:pPr>
              <w:spacing w:after="0" w:line="240" w:lineRule="auto"/>
              <w:jc w:val="center"/>
              <w:rPr>
                <w:rFonts w:eastAsia="Times New Roman"/>
                <w:color w:val="000000"/>
                <w:szCs w:val="24"/>
              </w:rPr>
            </w:pPr>
            <w:r w:rsidRPr="00834C36">
              <w:rPr>
                <w:rFonts w:eastAsia="Times New Roman"/>
                <w:color w:val="000000"/>
                <w:szCs w:val="24"/>
              </w:rPr>
              <w:t>N/A</w:t>
            </w:r>
          </w:p>
        </w:tc>
        <w:tc>
          <w:tcPr>
            <w:tcW w:w="2777" w:type="dxa"/>
            <w:tcBorders>
              <w:top w:val="nil"/>
              <w:left w:val="nil"/>
              <w:bottom w:val="single" w:sz="4" w:space="0" w:color="auto"/>
              <w:right w:val="single" w:sz="4" w:space="0" w:color="auto"/>
            </w:tcBorders>
            <w:vAlign w:val="center"/>
            <w:hideMark/>
          </w:tcPr>
          <w:p w14:paraId="73115EFE"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1 año en actividades específicas del puesto.</w:t>
            </w:r>
          </w:p>
        </w:tc>
      </w:tr>
      <w:tr w:rsidR="00353695" w:rsidRPr="00834C36" w14:paraId="5B801737" w14:textId="77777777" w:rsidTr="00353695">
        <w:trPr>
          <w:trHeight w:val="570"/>
        </w:trPr>
        <w:tc>
          <w:tcPr>
            <w:tcW w:w="628" w:type="dxa"/>
            <w:tcBorders>
              <w:top w:val="nil"/>
              <w:left w:val="single" w:sz="4" w:space="0" w:color="auto"/>
              <w:bottom w:val="single" w:sz="4" w:space="0" w:color="auto"/>
              <w:right w:val="single" w:sz="4" w:space="0" w:color="auto"/>
            </w:tcBorders>
            <w:vAlign w:val="center"/>
            <w:hideMark/>
          </w:tcPr>
          <w:p w14:paraId="5E4875BD" w14:textId="77777777" w:rsidR="00353695" w:rsidRPr="00834C36" w:rsidRDefault="00353695" w:rsidP="003151E3">
            <w:pPr>
              <w:spacing w:after="0" w:line="240" w:lineRule="auto"/>
              <w:jc w:val="center"/>
              <w:rPr>
                <w:rFonts w:eastAsia="Times New Roman"/>
                <w:color w:val="000000"/>
                <w:szCs w:val="24"/>
              </w:rPr>
            </w:pPr>
            <w:r w:rsidRPr="00834C36">
              <w:rPr>
                <w:rFonts w:eastAsia="Times New Roman"/>
                <w:color w:val="000000"/>
                <w:szCs w:val="24"/>
              </w:rPr>
              <w:t>3</w:t>
            </w:r>
          </w:p>
        </w:tc>
        <w:tc>
          <w:tcPr>
            <w:tcW w:w="1787" w:type="dxa"/>
            <w:tcBorders>
              <w:top w:val="nil"/>
              <w:left w:val="nil"/>
              <w:bottom w:val="single" w:sz="4" w:space="0" w:color="auto"/>
              <w:right w:val="single" w:sz="4" w:space="0" w:color="auto"/>
            </w:tcBorders>
            <w:vAlign w:val="center"/>
            <w:hideMark/>
          </w:tcPr>
          <w:p w14:paraId="1CD9B6A5" w14:textId="77777777" w:rsidR="00353695" w:rsidRPr="00834C36" w:rsidRDefault="00353695" w:rsidP="003151E3">
            <w:pPr>
              <w:spacing w:after="0" w:line="240" w:lineRule="auto"/>
              <w:jc w:val="left"/>
              <w:rPr>
                <w:rFonts w:eastAsia="Times New Roman"/>
                <w:color w:val="000000"/>
                <w:szCs w:val="24"/>
              </w:rPr>
            </w:pPr>
            <w:r w:rsidRPr="00834C36">
              <w:rPr>
                <w:rFonts w:eastAsia="Times New Roman"/>
                <w:color w:val="000000"/>
                <w:szCs w:val="24"/>
              </w:rPr>
              <w:t>Técnico III</w:t>
            </w:r>
          </w:p>
        </w:tc>
        <w:tc>
          <w:tcPr>
            <w:tcW w:w="2194" w:type="dxa"/>
            <w:tcBorders>
              <w:top w:val="nil"/>
              <w:left w:val="nil"/>
              <w:bottom w:val="single" w:sz="4" w:space="0" w:color="auto"/>
              <w:right w:val="single" w:sz="4" w:space="0" w:color="auto"/>
            </w:tcBorders>
            <w:vAlign w:val="center"/>
            <w:hideMark/>
          </w:tcPr>
          <w:p w14:paraId="67408964" w14:textId="11390D96" w:rsidR="00353695" w:rsidRPr="00834C36" w:rsidRDefault="00935111" w:rsidP="003151E3">
            <w:pPr>
              <w:spacing w:after="0" w:line="240" w:lineRule="auto"/>
              <w:rPr>
                <w:rFonts w:eastAsia="Times New Roman"/>
                <w:color w:val="000000"/>
                <w:szCs w:val="24"/>
              </w:rPr>
            </w:pPr>
            <w:r>
              <w:rPr>
                <w:rFonts w:eastAsia="Times New Roman"/>
                <w:color w:val="000000"/>
                <w:szCs w:val="24"/>
              </w:rPr>
              <w:t>Cuarto</w:t>
            </w:r>
            <w:r w:rsidR="00353695" w:rsidRPr="00834C36">
              <w:rPr>
                <w:rFonts w:eastAsia="Times New Roman"/>
                <w:color w:val="000000"/>
                <w:szCs w:val="24"/>
              </w:rPr>
              <w:t xml:space="preserve"> semestre de una carrera universitaria. </w:t>
            </w:r>
          </w:p>
        </w:tc>
        <w:tc>
          <w:tcPr>
            <w:tcW w:w="2190" w:type="dxa"/>
            <w:tcBorders>
              <w:top w:val="nil"/>
              <w:left w:val="nil"/>
              <w:bottom w:val="single" w:sz="4" w:space="0" w:color="auto"/>
              <w:right w:val="single" w:sz="4" w:space="0" w:color="auto"/>
            </w:tcBorders>
            <w:vAlign w:val="center"/>
          </w:tcPr>
          <w:p w14:paraId="31E3BD09" w14:textId="77777777" w:rsidR="00353695" w:rsidRPr="00834C36" w:rsidRDefault="00353695" w:rsidP="003151E3">
            <w:pPr>
              <w:spacing w:after="0" w:line="240" w:lineRule="auto"/>
              <w:jc w:val="center"/>
              <w:rPr>
                <w:rFonts w:eastAsia="Times New Roman"/>
                <w:color w:val="000000"/>
                <w:szCs w:val="24"/>
              </w:rPr>
            </w:pPr>
            <w:r w:rsidRPr="00834C36">
              <w:rPr>
                <w:rFonts w:eastAsia="Times New Roman"/>
                <w:color w:val="000000"/>
                <w:szCs w:val="24"/>
              </w:rPr>
              <w:t>N/A</w:t>
            </w:r>
          </w:p>
        </w:tc>
        <w:tc>
          <w:tcPr>
            <w:tcW w:w="2777" w:type="dxa"/>
            <w:tcBorders>
              <w:top w:val="nil"/>
              <w:left w:val="nil"/>
              <w:bottom w:val="single" w:sz="4" w:space="0" w:color="auto"/>
              <w:right w:val="single" w:sz="4" w:space="0" w:color="auto"/>
            </w:tcBorders>
            <w:vAlign w:val="center"/>
            <w:hideMark/>
          </w:tcPr>
          <w:p w14:paraId="08D7D7D7"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2 años en actividades específicas del puesto.</w:t>
            </w:r>
          </w:p>
        </w:tc>
      </w:tr>
      <w:tr w:rsidR="00353695" w:rsidRPr="00834C36" w14:paraId="04145F17" w14:textId="77777777" w:rsidTr="00353695">
        <w:trPr>
          <w:trHeight w:val="570"/>
        </w:trPr>
        <w:tc>
          <w:tcPr>
            <w:tcW w:w="628" w:type="dxa"/>
            <w:tcBorders>
              <w:top w:val="nil"/>
              <w:left w:val="single" w:sz="4" w:space="0" w:color="auto"/>
              <w:bottom w:val="single" w:sz="4" w:space="0" w:color="auto"/>
              <w:right w:val="single" w:sz="4" w:space="0" w:color="auto"/>
            </w:tcBorders>
            <w:vAlign w:val="center"/>
            <w:hideMark/>
          </w:tcPr>
          <w:p w14:paraId="5C077717" w14:textId="77777777" w:rsidR="00353695" w:rsidRPr="00834C36" w:rsidRDefault="00353695" w:rsidP="003151E3">
            <w:pPr>
              <w:spacing w:after="0" w:line="240" w:lineRule="auto"/>
              <w:jc w:val="center"/>
              <w:rPr>
                <w:rFonts w:eastAsia="Times New Roman"/>
                <w:color w:val="000000"/>
                <w:szCs w:val="24"/>
              </w:rPr>
            </w:pPr>
            <w:r w:rsidRPr="00834C36">
              <w:rPr>
                <w:rFonts w:eastAsia="Times New Roman"/>
                <w:color w:val="000000"/>
                <w:szCs w:val="24"/>
              </w:rPr>
              <w:t>4</w:t>
            </w:r>
          </w:p>
        </w:tc>
        <w:tc>
          <w:tcPr>
            <w:tcW w:w="1787" w:type="dxa"/>
            <w:tcBorders>
              <w:top w:val="nil"/>
              <w:left w:val="nil"/>
              <w:bottom w:val="single" w:sz="4" w:space="0" w:color="auto"/>
              <w:right w:val="single" w:sz="4" w:space="0" w:color="auto"/>
            </w:tcBorders>
            <w:vAlign w:val="center"/>
            <w:hideMark/>
          </w:tcPr>
          <w:p w14:paraId="25708C97" w14:textId="77777777" w:rsidR="00353695" w:rsidRPr="00834C36" w:rsidRDefault="00353695" w:rsidP="003151E3">
            <w:pPr>
              <w:spacing w:after="0" w:line="240" w:lineRule="auto"/>
              <w:jc w:val="left"/>
              <w:rPr>
                <w:rFonts w:eastAsia="Times New Roman"/>
                <w:color w:val="000000"/>
                <w:szCs w:val="24"/>
              </w:rPr>
            </w:pPr>
            <w:r w:rsidRPr="00834C36">
              <w:rPr>
                <w:rFonts w:eastAsia="Times New Roman"/>
                <w:color w:val="000000"/>
                <w:szCs w:val="24"/>
              </w:rPr>
              <w:t>Técnico IV</w:t>
            </w:r>
          </w:p>
        </w:tc>
        <w:tc>
          <w:tcPr>
            <w:tcW w:w="2194" w:type="dxa"/>
            <w:tcBorders>
              <w:top w:val="nil"/>
              <w:left w:val="nil"/>
              <w:bottom w:val="single" w:sz="4" w:space="0" w:color="auto"/>
              <w:right w:val="single" w:sz="4" w:space="0" w:color="auto"/>
            </w:tcBorders>
            <w:vAlign w:val="center"/>
            <w:hideMark/>
          </w:tcPr>
          <w:p w14:paraId="69CE5186" w14:textId="7CA5EEFD" w:rsidR="00353695" w:rsidRPr="00834C36" w:rsidRDefault="00935111" w:rsidP="003151E3">
            <w:pPr>
              <w:spacing w:after="0" w:line="240" w:lineRule="auto"/>
              <w:rPr>
                <w:rFonts w:eastAsia="Times New Roman"/>
                <w:color w:val="000000"/>
                <w:szCs w:val="24"/>
              </w:rPr>
            </w:pPr>
            <w:r>
              <w:rPr>
                <w:rFonts w:eastAsia="Times New Roman"/>
                <w:color w:val="000000"/>
                <w:szCs w:val="24"/>
              </w:rPr>
              <w:t>Sexto</w:t>
            </w:r>
            <w:r w:rsidR="00353695" w:rsidRPr="00834C36">
              <w:rPr>
                <w:rFonts w:eastAsia="Times New Roman"/>
                <w:color w:val="000000"/>
                <w:szCs w:val="24"/>
              </w:rPr>
              <w:t xml:space="preserve"> semestre de una carrera universitaria.</w:t>
            </w:r>
          </w:p>
        </w:tc>
        <w:tc>
          <w:tcPr>
            <w:tcW w:w="2190" w:type="dxa"/>
            <w:tcBorders>
              <w:top w:val="nil"/>
              <w:left w:val="nil"/>
              <w:bottom w:val="single" w:sz="4" w:space="0" w:color="auto"/>
              <w:right w:val="single" w:sz="4" w:space="0" w:color="auto"/>
            </w:tcBorders>
            <w:vAlign w:val="center"/>
          </w:tcPr>
          <w:p w14:paraId="2B1A6543" w14:textId="77777777" w:rsidR="00353695" w:rsidRPr="00834C36" w:rsidRDefault="00353695" w:rsidP="003151E3">
            <w:pPr>
              <w:spacing w:after="0" w:line="240" w:lineRule="auto"/>
            </w:pPr>
            <w:r w:rsidRPr="00834C36">
              <w:rPr>
                <w:rFonts w:eastAsia="Times New Roman"/>
                <w:color w:val="000000"/>
                <w:szCs w:val="24"/>
              </w:rPr>
              <w:t>Acreditación de capacitaciones específicas en el puesto a solicitar</w:t>
            </w:r>
          </w:p>
        </w:tc>
        <w:tc>
          <w:tcPr>
            <w:tcW w:w="2777" w:type="dxa"/>
            <w:tcBorders>
              <w:top w:val="nil"/>
              <w:left w:val="nil"/>
              <w:bottom w:val="single" w:sz="4" w:space="0" w:color="auto"/>
              <w:right w:val="single" w:sz="4" w:space="0" w:color="auto"/>
            </w:tcBorders>
            <w:vAlign w:val="center"/>
            <w:hideMark/>
          </w:tcPr>
          <w:p w14:paraId="2EAB7E2D" w14:textId="77777777" w:rsidR="00353695" w:rsidRPr="00834C36" w:rsidRDefault="00353695" w:rsidP="003151E3">
            <w:pPr>
              <w:spacing w:after="0" w:line="240" w:lineRule="auto"/>
              <w:rPr>
                <w:rFonts w:eastAsia="Times New Roman"/>
                <w:color w:val="000000"/>
                <w:szCs w:val="24"/>
              </w:rPr>
            </w:pPr>
            <w:r w:rsidRPr="00834C36">
              <w:rPr>
                <w:rFonts w:eastAsia="Times New Roman"/>
                <w:color w:val="000000"/>
                <w:szCs w:val="24"/>
              </w:rPr>
              <w:t>2 años en actividades específicas del puesto.</w:t>
            </w:r>
          </w:p>
        </w:tc>
      </w:tr>
      <w:tr w:rsidR="00935111" w:rsidRPr="00834C36" w14:paraId="1BF91426" w14:textId="77777777" w:rsidTr="00353695">
        <w:trPr>
          <w:trHeight w:val="570"/>
        </w:trPr>
        <w:tc>
          <w:tcPr>
            <w:tcW w:w="628" w:type="dxa"/>
            <w:tcBorders>
              <w:top w:val="nil"/>
              <w:left w:val="single" w:sz="4" w:space="0" w:color="auto"/>
              <w:bottom w:val="single" w:sz="4" w:space="0" w:color="auto"/>
              <w:right w:val="single" w:sz="4" w:space="0" w:color="auto"/>
            </w:tcBorders>
            <w:vAlign w:val="center"/>
          </w:tcPr>
          <w:p w14:paraId="2A7927BC" w14:textId="11EFFB8A" w:rsidR="00935111" w:rsidRPr="00834C36" w:rsidRDefault="00935111" w:rsidP="00935111">
            <w:pPr>
              <w:spacing w:after="0" w:line="240" w:lineRule="auto"/>
              <w:jc w:val="center"/>
              <w:rPr>
                <w:rFonts w:eastAsia="Times New Roman"/>
                <w:color w:val="000000"/>
                <w:szCs w:val="24"/>
              </w:rPr>
            </w:pPr>
            <w:r>
              <w:rPr>
                <w:rFonts w:eastAsia="Times New Roman"/>
                <w:color w:val="000000"/>
                <w:szCs w:val="24"/>
              </w:rPr>
              <w:t>5</w:t>
            </w:r>
          </w:p>
        </w:tc>
        <w:tc>
          <w:tcPr>
            <w:tcW w:w="1787" w:type="dxa"/>
            <w:tcBorders>
              <w:top w:val="nil"/>
              <w:left w:val="nil"/>
              <w:bottom w:val="single" w:sz="4" w:space="0" w:color="auto"/>
              <w:right w:val="single" w:sz="4" w:space="0" w:color="auto"/>
            </w:tcBorders>
            <w:vAlign w:val="center"/>
          </w:tcPr>
          <w:p w14:paraId="04F62DEB" w14:textId="4FD31227" w:rsidR="00935111" w:rsidRPr="00834C36" w:rsidRDefault="00935111" w:rsidP="00935111">
            <w:pPr>
              <w:spacing w:after="0" w:line="240" w:lineRule="auto"/>
              <w:jc w:val="left"/>
              <w:rPr>
                <w:rFonts w:eastAsia="Times New Roman"/>
                <w:color w:val="000000"/>
                <w:szCs w:val="24"/>
              </w:rPr>
            </w:pPr>
            <w:r>
              <w:rPr>
                <w:rFonts w:eastAsia="Times New Roman"/>
                <w:color w:val="000000"/>
                <w:szCs w:val="24"/>
              </w:rPr>
              <w:t>Técnico V</w:t>
            </w:r>
          </w:p>
        </w:tc>
        <w:tc>
          <w:tcPr>
            <w:tcW w:w="2194" w:type="dxa"/>
            <w:tcBorders>
              <w:top w:val="nil"/>
              <w:left w:val="nil"/>
              <w:bottom w:val="single" w:sz="4" w:space="0" w:color="auto"/>
              <w:right w:val="single" w:sz="4" w:space="0" w:color="auto"/>
            </w:tcBorders>
            <w:vAlign w:val="center"/>
          </w:tcPr>
          <w:p w14:paraId="734C42F2" w14:textId="54F1D7DA" w:rsidR="00935111" w:rsidRPr="00834C36" w:rsidRDefault="00935111" w:rsidP="00935111">
            <w:pPr>
              <w:spacing w:after="0" w:line="240" w:lineRule="auto"/>
              <w:rPr>
                <w:rFonts w:eastAsia="Times New Roman"/>
                <w:color w:val="000000"/>
                <w:szCs w:val="24"/>
              </w:rPr>
            </w:pPr>
            <w:r w:rsidRPr="00834C36">
              <w:rPr>
                <w:rFonts w:eastAsia="Times New Roman"/>
                <w:color w:val="000000"/>
                <w:szCs w:val="24"/>
              </w:rPr>
              <w:t>Octavo semestre de una carrera universitaria.</w:t>
            </w:r>
          </w:p>
        </w:tc>
        <w:tc>
          <w:tcPr>
            <w:tcW w:w="2190" w:type="dxa"/>
            <w:tcBorders>
              <w:top w:val="nil"/>
              <w:left w:val="nil"/>
              <w:bottom w:val="single" w:sz="4" w:space="0" w:color="auto"/>
              <w:right w:val="single" w:sz="4" w:space="0" w:color="auto"/>
            </w:tcBorders>
            <w:vAlign w:val="center"/>
          </w:tcPr>
          <w:p w14:paraId="4FB12F0E" w14:textId="5CF29ED6" w:rsidR="00935111" w:rsidRPr="00834C36" w:rsidRDefault="00935111" w:rsidP="00935111">
            <w:pPr>
              <w:spacing w:after="0" w:line="240" w:lineRule="auto"/>
              <w:rPr>
                <w:rFonts w:eastAsia="Times New Roman"/>
                <w:color w:val="000000"/>
                <w:szCs w:val="24"/>
              </w:rPr>
            </w:pPr>
            <w:r w:rsidRPr="00834C36">
              <w:rPr>
                <w:rFonts w:eastAsia="Times New Roman"/>
                <w:color w:val="000000"/>
                <w:szCs w:val="24"/>
              </w:rPr>
              <w:t>Acreditación de capacitaciones específicas en el puesto a solicitar</w:t>
            </w:r>
          </w:p>
        </w:tc>
        <w:tc>
          <w:tcPr>
            <w:tcW w:w="2777" w:type="dxa"/>
            <w:tcBorders>
              <w:top w:val="nil"/>
              <w:left w:val="nil"/>
              <w:bottom w:val="single" w:sz="4" w:space="0" w:color="auto"/>
              <w:right w:val="single" w:sz="4" w:space="0" w:color="auto"/>
            </w:tcBorders>
            <w:vAlign w:val="center"/>
          </w:tcPr>
          <w:p w14:paraId="5B6710B7" w14:textId="62C44D02" w:rsidR="00935111" w:rsidRPr="00834C36" w:rsidRDefault="00935111" w:rsidP="00935111">
            <w:pPr>
              <w:spacing w:after="0" w:line="240" w:lineRule="auto"/>
              <w:rPr>
                <w:rFonts w:eastAsia="Times New Roman"/>
                <w:color w:val="000000"/>
                <w:szCs w:val="24"/>
              </w:rPr>
            </w:pPr>
            <w:r w:rsidRPr="00834C36">
              <w:rPr>
                <w:rFonts w:eastAsia="Times New Roman"/>
                <w:color w:val="000000"/>
                <w:szCs w:val="24"/>
              </w:rPr>
              <w:t>2 años en actividades específicas del puesto.</w:t>
            </w:r>
          </w:p>
        </w:tc>
      </w:tr>
    </w:tbl>
    <w:p w14:paraId="0E59D235" w14:textId="77777777" w:rsidR="00935111" w:rsidRDefault="00935111"/>
    <w:tbl>
      <w:tblPr>
        <w:tblW w:w="9576" w:type="dxa"/>
        <w:tblInd w:w="55" w:type="dxa"/>
        <w:tblCellMar>
          <w:left w:w="70" w:type="dxa"/>
          <w:right w:w="70" w:type="dxa"/>
        </w:tblCellMar>
        <w:tblLook w:val="04A0" w:firstRow="1" w:lastRow="0" w:firstColumn="1" w:lastColumn="0" w:noHBand="0" w:noVBand="1"/>
      </w:tblPr>
      <w:tblGrid>
        <w:gridCol w:w="628"/>
        <w:gridCol w:w="2506"/>
        <w:gridCol w:w="3260"/>
        <w:gridCol w:w="3182"/>
      </w:tblGrid>
      <w:tr w:rsidR="00935111" w:rsidRPr="00834C36" w14:paraId="54649C50" w14:textId="77777777" w:rsidTr="00935111">
        <w:trPr>
          <w:trHeight w:val="397"/>
        </w:trPr>
        <w:tc>
          <w:tcPr>
            <w:tcW w:w="9576" w:type="dxa"/>
            <w:gridSpan w:val="4"/>
            <w:tcBorders>
              <w:top w:val="single" w:sz="4" w:space="0" w:color="auto"/>
              <w:left w:val="single" w:sz="4" w:space="0" w:color="auto"/>
              <w:bottom w:val="single" w:sz="4" w:space="0" w:color="auto"/>
              <w:right w:val="single" w:sz="4" w:space="0" w:color="auto"/>
            </w:tcBorders>
            <w:vAlign w:val="center"/>
            <w:hideMark/>
          </w:tcPr>
          <w:p w14:paraId="5D4C54F8" w14:textId="77777777" w:rsidR="00935111" w:rsidRPr="00834C36" w:rsidRDefault="00935111" w:rsidP="00935111">
            <w:pPr>
              <w:spacing w:after="0" w:line="240" w:lineRule="auto"/>
              <w:jc w:val="center"/>
              <w:rPr>
                <w:rFonts w:eastAsia="Times New Roman"/>
                <w:b/>
                <w:bCs/>
                <w:color w:val="000000"/>
                <w:sz w:val="22"/>
              </w:rPr>
            </w:pPr>
            <w:r w:rsidRPr="00834C36">
              <w:rPr>
                <w:rFonts w:eastAsia="Times New Roman"/>
                <w:b/>
                <w:bCs/>
                <w:color w:val="000000"/>
                <w:sz w:val="22"/>
                <w:lang w:val="en-US"/>
              </w:rPr>
              <w:t>SERIE OFICINA</w:t>
            </w:r>
          </w:p>
        </w:tc>
      </w:tr>
      <w:tr w:rsidR="00935111" w:rsidRPr="00834C36" w14:paraId="525A67D1" w14:textId="77777777" w:rsidTr="00935111">
        <w:trPr>
          <w:trHeight w:val="397"/>
        </w:trPr>
        <w:tc>
          <w:tcPr>
            <w:tcW w:w="628" w:type="dxa"/>
            <w:tcBorders>
              <w:top w:val="nil"/>
              <w:left w:val="single" w:sz="4" w:space="0" w:color="auto"/>
              <w:bottom w:val="single" w:sz="4" w:space="0" w:color="auto"/>
              <w:right w:val="single" w:sz="4" w:space="0" w:color="auto"/>
            </w:tcBorders>
            <w:shd w:val="clear" w:color="000000" w:fill="B4C6E7"/>
            <w:vAlign w:val="center"/>
            <w:hideMark/>
          </w:tcPr>
          <w:p w14:paraId="32CD8A52" w14:textId="77777777" w:rsidR="00935111" w:rsidRPr="00834C36" w:rsidRDefault="00935111" w:rsidP="00935111">
            <w:pPr>
              <w:spacing w:after="0" w:line="240" w:lineRule="auto"/>
              <w:jc w:val="center"/>
              <w:rPr>
                <w:rFonts w:eastAsia="Times New Roman"/>
                <w:b/>
                <w:bCs/>
                <w:color w:val="000000"/>
                <w:sz w:val="22"/>
              </w:rPr>
            </w:pPr>
            <w:r w:rsidRPr="00834C36">
              <w:rPr>
                <w:rFonts w:eastAsia="Times New Roman"/>
                <w:b/>
                <w:bCs/>
                <w:color w:val="000000"/>
                <w:sz w:val="22"/>
                <w:lang w:val="en-US"/>
              </w:rPr>
              <w:t>No.</w:t>
            </w:r>
          </w:p>
        </w:tc>
        <w:tc>
          <w:tcPr>
            <w:tcW w:w="2506" w:type="dxa"/>
            <w:tcBorders>
              <w:top w:val="nil"/>
              <w:left w:val="nil"/>
              <w:bottom w:val="single" w:sz="4" w:space="0" w:color="auto"/>
              <w:right w:val="single" w:sz="4" w:space="0" w:color="auto"/>
            </w:tcBorders>
            <w:shd w:val="clear" w:color="000000" w:fill="B4C6E7"/>
            <w:vAlign w:val="center"/>
            <w:hideMark/>
          </w:tcPr>
          <w:p w14:paraId="12403CCA" w14:textId="77777777" w:rsidR="00935111" w:rsidRPr="00834C36" w:rsidRDefault="00935111" w:rsidP="00935111">
            <w:pPr>
              <w:spacing w:after="0" w:line="240" w:lineRule="auto"/>
              <w:jc w:val="center"/>
              <w:rPr>
                <w:rFonts w:eastAsia="Times New Roman"/>
                <w:b/>
                <w:bCs/>
                <w:color w:val="000000"/>
                <w:sz w:val="22"/>
              </w:rPr>
            </w:pPr>
            <w:r w:rsidRPr="00834C36">
              <w:rPr>
                <w:rFonts w:eastAsia="Times New Roman"/>
                <w:b/>
                <w:bCs/>
                <w:color w:val="000000"/>
                <w:sz w:val="22"/>
              </w:rPr>
              <w:t>Puesto nominal</w:t>
            </w:r>
          </w:p>
        </w:tc>
        <w:tc>
          <w:tcPr>
            <w:tcW w:w="3260" w:type="dxa"/>
            <w:tcBorders>
              <w:top w:val="nil"/>
              <w:left w:val="nil"/>
              <w:bottom w:val="single" w:sz="4" w:space="0" w:color="auto"/>
              <w:right w:val="single" w:sz="4" w:space="0" w:color="auto"/>
            </w:tcBorders>
            <w:shd w:val="clear" w:color="000000" w:fill="B4C6E7"/>
            <w:vAlign w:val="center"/>
            <w:hideMark/>
          </w:tcPr>
          <w:p w14:paraId="4568D26C" w14:textId="77777777" w:rsidR="00935111" w:rsidRPr="00834C36" w:rsidRDefault="00935111" w:rsidP="00935111">
            <w:pPr>
              <w:spacing w:after="0" w:line="240" w:lineRule="auto"/>
              <w:jc w:val="left"/>
              <w:rPr>
                <w:rFonts w:eastAsia="Times New Roman"/>
                <w:b/>
                <w:bCs/>
                <w:color w:val="000000"/>
                <w:sz w:val="22"/>
              </w:rPr>
            </w:pPr>
            <w:r w:rsidRPr="00834C36">
              <w:rPr>
                <w:rFonts w:eastAsia="Times New Roman"/>
                <w:b/>
                <w:bCs/>
                <w:color w:val="000000"/>
                <w:sz w:val="22"/>
                <w:lang w:val="es-ES"/>
              </w:rPr>
              <w:t>Estudios</w:t>
            </w:r>
            <w:r w:rsidRPr="00834C36">
              <w:rPr>
                <w:rFonts w:eastAsia="Times New Roman"/>
                <w:b/>
                <w:bCs/>
                <w:color w:val="000000"/>
                <w:sz w:val="22"/>
                <w:lang w:val="en-US"/>
              </w:rPr>
              <w:t xml:space="preserve"> </w:t>
            </w:r>
          </w:p>
        </w:tc>
        <w:tc>
          <w:tcPr>
            <w:tcW w:w="3182" w:type="dxa"/>
            <w:tcBorders>
              <w:top w:val="nil"/>
              <w:left w:val="nil"/>
              <w:bottom w:val="single" w:sz="4" w:space="0" w:color="auto"/>
              <w:right w:val="single" w:sz="4" w:space="0" w:color="auto"/>
            </w:tcBorders>
            <w:shd w:val="clear" w:color="000000" w:fill="B4C6E7"/>
            <w:vAlign w:val="center"/>
            <w:hideMark/>
          </w:tcPr>
          <w:p w14:paraId="615D462F" w14:textId="77777777" w:rsidR="00935111" w:rsidRPr="00834C36" w:rsidRDefault="00935111" w:rsidP="00935111">
            <w:pPr>
              <w:spacing w:after="0" w:line="240" w:lineRule="auto"/>
              <w:jc w:val="center"/>
              <w:rPr>
                <w:rFonts w:eastAsia="Times New Roman"/>
                <w:b/>
                <w:bCs/>
                <w:color w:val="000000"/>
                <w:sz w:val="22"/>
              </w:rPr>
            </w:pPr>
            <w:r w:rsidRPr="00834C36">
              <w:rPr>
                <w:rFonts w:eastAsia="Times New Roman"/>
                <w:b/>
                <w:bCs/>
                <w:color w:val="000000"/>
                <w:sz w:val="22"/>
                <w:lang w:val="es-ES"/>
              </w:rPr>
              <w:t>Experiencia</w:t>
            </w:r>
            <w:r w:rsidRPr="00834C36">
              <w:rPr>
                <w:rFonts w:eastAsia="Times New Roman"/>
                <w:b/>
                <w:bCs/>
                <w:color w:val="000000"/>
                <w:sz w:val="22"/>
                <w:lang w:val="en-US"/>
              </w:rPr>
              <w:t xml:space="preserve"> </w:t>
            </w:r>
          </w:p>
        </w:tc>
      </w:tr>
      <w:tr w:rsidR="00935111" w:rsidRPr="00834C36" w14:paraId="1C5D7A89" w14:textId="77777777" w:rsidTr="00935111">
        <w:trPr>
          <w:trHeight w:val="397"/>
        </w:trPr>
        <w:tc>
          <w:tcPr>
            <w:tcW w:w="628" w:type="dxa"/>
            <w:tcBorders>
              <w:top w:val="nil"/>
              <w:left w:val="single" w:sz="4" w:space="0" w:color="auto"/>
              <w:bottom w:val="single" w:sz="4" w:space="0" w:color="auto"/>
              <w:right w:val="single" w:sz="4" w:space="0" w:color="auto"/>
            </w:tcBorders>
            <w:vAlign w:val="center"/>
            <w:hideMark/>
          </w:tcPr>
          <w:p w14:paraId="714DA898" w14:textId="77777777" w:rsidR="00935111" w:rsidRPr="00834C36" w:rsidRDefault="00935111" w:rsidP="00935111">
            <w:pPr>
              <w:spacing w:after="0" w:line="240" w:lineRule="auto"/>
              <w:jc w:val="center"/>
              <w:rPr>
                <w:rFonts w:eastAsia="Times New Roman"/>
                <w:color w:val="000000"/>
                <w:szCs w:val="24"/>
              </w:rPr>
            </w:pPr>
            <w:r w:rsidRPr="00834C36">
              <w:rPr>
                <w:rFonts w:eastAsia="Times New Roman"/>
                <w:color w:val="000000"/>
                <w:szCs w:val="24"/>
              </w:rPr>
              <w:t>1</w:t>
            </w:r>
          </w:p>
        </w:tc>
        <w:tc>
          <w:tcPr>
            <w:tcW w:w="2506" w:type="dxa"/>
            <w:tcBorders>
              <w:top w:val="nil"/>
              <w:left w:val="nil"/>
              <w:bottom w:val="single" w:sz="4" w:space="0" w:color="auto"/>
              <w:right w:val="single" w:sz="4" w:space="0" w:color="auto"/>
            </w:tcBorders>
            <w:vAlign w:val="center"/>
            <w:hideMark/>
          </w:tcPr>
          <w:p w14:paraId="4B49D018" w14:textId="77777777" w:rsidR="00935111" w:rsidRPr="00935111" w:rsidRDefault="00935111" w:rsidP="00935111">
            <w:pPr>
              <w:spacing w:after="0" w:line="240" w:lineRule="auto"/>
              <w:jc w:val="left"/>
              <w:rPr>
                <w:rFonts w:eastAsia="Times New Roman"/>
                <w:color w:val="000000"/>
                <w:szCs w:val="24"/>
              </w:rPr>
            </w:pPr>
            <w:r w:rsidRPr="00935111">
              <w:rPr>
                <w:rFonts w:eastAsia="Times New Roman"/>
                <w:color w:val="000000"/>
                <w:szCs w:val="24"/>
              </w:rPr>
              <w:t>Asistente Administrativo I</w:t>
            </w:r>
          </w:p>
        </w:tc>
        <w:tc>
          <w:tcPr>
            <w:tcW w:w="3260" w:type="dxa"/>
            <w:tcBorders>
              <w:top w:val="nil"/>
              <w:left w:val="nil"/>
              <w:bottom w:val="single" w:sz="4" w:space="0" w:color="auto"/>
              <w:right w:val="single" w:sz="4" w:space="0" w:color="auto"/>
            </w:tcBorders>
            <w:vAlign w:val="center"/>
            <w:hideMark/>
          </w:tcPr>
          <w:p w14:paraId="69C112BD" w14:textId="6FC5CEE3" w:rsidR="00935111" w:rsidRPr="00935111" w:rsidRDefault="00BA0A97" w:rsidP="00935111">
            <w:pPr>
              <w:spacing w:after="0" w:line="240" w:lineRule="auto"/>
              <w:rPr>
                <w:rFonts w:eastAsia="Times New Roman"/>
                <w:color w:val="000000"/>
                <w:szCs w:val="24"/>
              </w:rPr>
            </w:pPr>
            <w:r w:rsidRPr="00834C36">
              <w:rPr>
                <w:rFonts w:eastAsia="Times New Roman"/>
                <w:color w:val="000000"/>
                <w:szCs w:val="24"/>
              </w:rPr>
              <w:t>Carrera a Nivel Diversificado</w:t>
            </w:r>
          </w:p>
        </w:tc>
        <w:tc>
          <w:tcPr>
            <w:tcW w:w="3182" w:type="dxa"/>
            <w:tcBorders>
              <w:top w:val="nil"/>
              <w:left w:val="nil"/>
              <w:bottom w:val="single" w:sz="4" w:space="0" w:color="auto"/>
              <w:right w:val="single" w:sz="4" w:space="0" w:color="auto"/>
            </w:tcBorders>
            <w:vAlign w:val="center"/>
            <w:hideMark/>
          </w:tcPr>
          <w:p w14:paraId="2EF8DDB0" w14:textId="77777777" w:rsidR="00935111" w:rsidRPr="00834C36" w:rsidRDefault="00935111" w:rsidP="00935111">
            <w:pPr>
              <w:spacing w:after="0" w:line="240" w:lineRule="auto"/>
              <w:rPr>
                <w:rFonts w:eastAsia="Times New Roman"/>
                <w:color w:val="000000"/>
                <w:szCs w:val="24"/>
              </w:rPr>
            </w:pPr>
            <w:r w:rsidRPr="00834C36">
              <w:rPr>
                <w:rFonts w:eastAsia="Times New Roman"/>
                <w:color w:val="000000"/>
                <w:szCs w:val="24"/>
              </w:rPr>
              <w:t>6 meses de experiencia en actividades relacionadas con del puesto.</w:t>
            </w:r>
          </w:p>
        </w:tc>
      </w:tr>
      <w:tr w:rsidR="00935111" w:rsidRPr="00834C36" w14:paraId="1A496B87" w14:textId="77777777" w:rsidTr="00935111">
        <w:trPr>
          <w:trHeight w:val="397"/>
        </w:trPr>
        <w:tc>
          <w:tcPr>
            <w:tcW w:w="628" w:type="dxa"/>
            <w:tcBorders>
              <w:top w:val="nil"/>
              <w:left w:val="single" w:sz="4" w:space="0" w:color="auto"/>
              <w:bottom w:val="single" w:sz="4" w:space="0" w:color="auto"/>
              <w:right w:val="single" w:sz="4" w:space="0" w:color="auto"/>
            </w:tcBorders>
            <w:vAlign w:val="center"/>
            <w:hideMark/>
          </w:tcPr>
          <w:p w14:paraId="4932AC31" w14:textId="77777777" w:rsidR="00935111" w:rsidRPr="00834C36" w:rsidRDefault="00935111" w:rsidP="00935111">
            <w:pPr>
              <w:spacing w:after="0" w:line="240" w:lineRule="auto"/>
              <w:jc w:val="center"/>
              <w:rPr>
                <w:rFonts w:eastAsia="Times New Roman"/>
                <w:color w:val="000000"/>
                <w:szCs w:val="24"/>
              </w:rPr>
            </w:pPr>
            <w:r w:rsidRPr="00834C36">
              <w:rPr>
                <w:rFonts w:eastAsia="Times New Roman"/>
                <w:color w:val="000000"/>
                <w:szCs w:val="24"/>
              </w:rPr>
              <w:t>2</w:t>
            </w:r>
          </w:p>
        </w:tc>
        <w:tc>
          <w:tcPr>
            <w:tcW w:w="2506" w:type="dxa"/>
            <w:tcBorders>
              <w:top w:val="nil"/>
              <w:left w:val="nil"/>
              <w:bottom w:val="single" w:sz="4" w:space="0" w:color="auto"/>
              <w:right w:val="single" w:sz="4" w:space="0" w:color="auto"/>
            </w:tcBorders>
            <w:vAlign w:val="center"/>
            <w:hideMark/>
          </w:tcPr>
          <w:p w14:paraId="3804A626" w14:textId="77777777" w:rsidR="00935111" w:rsidRPr="00834C36" w:rsidRDefault="00935111" w:rsidP="00935111">
            <w:pPr>
              <w:spacing w:after="0" w:line="240" w:lineRule="auto"/>
              <w:jc w:val="left"/>
              <w:rPr>
                <w:rFonts w:eastAsia="Times New Roman"/>
                <w:color w:val="000000"/>
                <w:szCs w:val="24"/>
              </w:rPr>
            </w:pPr>
            <w:r w:rsidRPr="00834C36">
              <w:rPr>
                <w:rFonts w:eastAsia="Times New Roman"/>
                <w:color w:val="000000"/>
                <w:szCs w:val="24"/>
              </w:rPr>
              <w:t xml:space="preserve">Asistente Administrativo </w:t>
            </w:r>
            <w:r w:rsidRPr="00834C36">
              <w:rPr>
                <w:rFonts w:eastAsia="Times New Roman"/>
                <w:color w:val="000000"/>
                <w:sz w:val="22"/>
              </w:rPr>
              <w:t>II</w:t>
            </w:r>
          </w:p>
        </w:tc>
        <w:tc>
          <w:tcPr>
            <w:tcW w:w="3260" w:type="dxa"/>
            <w:tcBorders>
              <w:top w:val="nil"/>
              <w:left w:val="nil"/>
              <w:bottom w:val="single" w:sz="4" w:space="0" w:color="auto"/>
              <w:right w:val="single" w:sz="4" w:space="0" w:color="auto"/>
            </w:tcBorders>
            <w:vAlign w:val="center"/>
            <w:hideMark/>
          </w:tcPr>
          <w:p w14:paraId="2566CB2F" w14:textId="74B2ECB5" w:rsidR="00935111" w:rsidRPr="00834C36" w:rsidRDefault="00935111" w:rsidP="00935111">
            <w:pPr>
              <w:spacing w:after="0" w:line="240" w:lineRule="auto"/>
              <w:rPr>
                <w:rFonts w:eastAsia="Times New Roman"/>
                <w:color w:val="000000"/>
                <w:szCs w:val="24"/>
              </w:rPr>
            </w:pPr>
            <w:r>
              <w:rPr>
                <w:rFonts w:eastAsia="Times New Roman"/>
                <w:color w:val="000000"/>
                <w:szCs w:val="24"/>
              </w:rPr>
              <w:t>Segundo</w:t>
            </w:r>
            <w:r w:rsidRPr="00834C36">
              <w:rPr>
                <w:rFonts w:eastAsia="Times New Roman"/>
                <w:color w:val="000000"/>
                <w:szCs w:val="24"/>
              </w:rPr>
              <w:t xml:space="preserve"> semestre de una carrera universitaria. </w:t>
            </w:r>
          </w:p>
        </w:tc>
        <w:tc>
          <w:tcPr>
            <w:tcW w:w="3182" w:type="dxa"/>
            <w:tcBorders>
              <w:top w:val="nil"/>
              <w:left w:val="nil"/>
              <w:bottom w:val="single" w:sz="4" w:space="0" w:color="auto"/>
              <w:right w:val="single" w:sz="4" w:space="0" w:color="auto"/>
            </w:tcBorders>
            <w:vAlign w:val="center"/>
            <w:hideMark/>
          </w:tcPr>
          <w:p w14:paraId="738D9992" w14:textId="77777777" w:rsidR="00935111" w:rsidRPr="00834C36" w:rsidRDefault="00935111" w:rsidP="00935111">
            <w:pPr>
              <w:spacing w:after="0" w:line="240" w:lineRule="auto"/>
              <w:rPr>
                <w:rFonts w:eastAsia="Times New Roman"/>
                <w:color w:val="000000"/>
                <w:szCs w:val="24"/>
              </w:rPr>
            </w:pPr>
            <w:r w:rsidRPr="00834C36">
              <w:rPr>
                <w:rFonts w:eastAsia="Times New Roman"/>
                <w:color w:val="000000"/>
                <w:szCs w:val="24"/>
              </w:rPr>
              <w:t>1 año en actividades específicas del puesto.</w:t>
            </w:r>
          </w:p>
        </w:tc>
      </w:tr>
      <w:tr w:rsidR="00935111" w:rsidRPr="00834C36" w14:paraId="513894C8" w14:textId="77777777" w:rsidTr="00935111">
        <w:trPr>
          <w:trHeight w:val="397"/>
        </w:trPr>
        <w:tc>
          <w:tcPr>
            <w:tcW w:w="628" w:type="dxa"/>
            <w:tcBorders>
              <w:top w:val="single" w:sz="4" w:space="0" w:color="auto"/>
              <w:left w:val="single" w:sz="4" w:space="0" w:color="auto"/>
              <w:bottom w:val="single" w:sz="4" w:space="0" w:color="auto"/>
              <w:right w:val="single" w:sz="4" w:space="0" w:color="auto"/>
            </w:tcBorders>
            <w:vAlign w:val="center"/>
            <w:hideMark/>
          </w:tcPr>
          <w:p w14:paraId="0DAEECB1" w14:textId="77777777" w:rsidR="00935111" w:rsidRPr="00834C36" w:rsidRDefault="00935111" w:rsidP="00935111">
            <w:pPr>
              <w:spacing w:after="0" w:line="240" w:lineRule="auto"/>
              <w:jc w:val="center"/>
              <w:rPr>
                <w:rFonts w:eastAsia="Times New Roman"/>
                <w:color w:val="000000"/>
                <w:szCs w:val="24"/>
              </w:rPr>
            </w:pPr>
            <w:r w:rsidRPr="00834C36">
              <w:rPr>
                <w:rFonts w:eastAsia="Times New Roman"/>
                <w:color w:val="000000"/>
                <w:szCs w:val="24"/>
              </w:rPr>
              <w:t>3</w:t>
            </w:r>
          </w:p>
        </w:tc>
        <w:tc>
          <w:tcPr>
            <w:tcW w:w="2506" w:type="dxa"/>
            <w:tcBorders>
              <w:top w:val="single" w:sz="4" w:space="0" w:color="auto"/>
              <w:left w:val="single" w:sz="4" w:space="0" w:color="auto"/>
              <w:bottom w:val="single" w:sz="4" w:space="0" w:color="auto"/>
              <w:right w:val="single" w:sz="4" w:space="0" w:color="auto"/>
            </w:tcBorders>
            <w:vAlign w:val="center"/>
            <w:hideMark/>
          </w:tcPr>
          <w:p w14:paraId="0ABB0331" w14:textId="77777777" w:rsidR="00935111" w:rsidRPr="00834C36" w:rsidRDefault="00935111" w:rsidP="00935111">
            <w:pPr>
              <w:spacing w:after="0" w:line="240" w:lineRule="auto"/>
              <w:jc w:val="left"/>
              <w:rPr>
                <w:rFonts w:eastAsia="Times New Roman"/>
                <w:color w:val="000000"/>
                <w:szCs w:val="24"/>
              </w:rPr>
            </w:pPr>
            <w:r w:rsidRPr="00834C36">
              <w:rPr>
                <w:rFonts w:eastAsia="Times New Roman"/>
                <w:color w:val="000000"/>
                <w:szCs w:val="24"/>
              </w:rPr>
              <w:t>Asistente Administrativo III</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3762DD1" w14:textId="1B75D75B" w:rsidR="00935111" w:rsidRPr="00834C36" w:rsidRDefault="00935111" w:rsidP="00935111">
            <w:pPr>
              <w:spacing w:after="0" w:line="240" w:lineRule="auto"/>
              <w:rPr>
                <w:rFonts w:eastAsia="Times New Roman"/>
                <w:color w:val="000000"/>
                <w:szCs w:val="24"/>
              </w:rPr>
            </w:pPr>
            <w:r>
              <w:rPr>
                <w:rFonts w:eastAsia="Times New Roman"/>
                <w:color w:val="000000"/>
                <w:szCs w:val="24"/>
              </w:rPr>
              <w:t>Cuarto</w:t>
            </w:r>
            <w:r w:rsidRPr="00834C36">
              <w:rPr>
                <w:rFonts w:eastAsia="Times New Roman"/>
                <w:color w:val="000000"/>
                <w:szCs w:val="24"/>
              </w:rPr>
              <w:t xml:space="preserve"> semestre de una carrera universitaria. </w:t>
            </w:r>
          </w:p>
        </w:tc>
        <w:tc>
          <w:tcPr>
            <w:tcW w:w="3182" w:type="dxa"/>
            <w:tcBorders>
              <w:top w:val="single" w:sz="4" w:space="0" w:color="auto"/>
              <w:left w:val="single" w:sz="4" w:space="0" w:color="auto"/>
              <w:bottom w:val="single" w:sz="4" w:space="0" w:color="auto"/>
              <w:right w:val="single" w:sz="4" w:space="0" w:color="auto"/>
            </w:tcBorders>
            <w:vAlign w:val="center"/>
            <w:hideMark/>
          </w:tcPr>
          <w:p w14:paraId="27C87B8D" w14:textId="77777777" w:rsidR="00935111" w:rsidRPr="00834C36" w:rsidRDefault="00935111" w:rsidP="00935111">
            <w:pPr>
              <w:spacing w:after="0" w:line="240" w:lineRule="auto"/>
              <w:rPr>
                <w:rFonts w:eastAsia="Times New Roman"/>
                <w:color w:val="000000"/>
                <w:szCs w:val="24"/>
              </w:rPr>
            </w:pPr>
            <w:r w:rsidRPr="00834C36">
              <w:rPr>
                <w:rFonts w:eastAsia="Times New Roman"/>
                <w:color w:val="000000"/>
                <w:szCs w:val="24"/>
              </w:rPr>
              <w:t>2 años en actividades específicas del puesto.</w:t>
            </w:r>
          </w:p>
        </w:tc>
      </w:tr>
      <w:tr w:rsidR="00935111" w:rsidRPr="00834C36" w14:paraId="049564D7" w14:textId="77777777" w:rsidTr="00935111">
        <w:trPr>
          <w:trHeight w:val="397"/>
        </w:trPr>
        <w:tc>
          <w:tcPr>
            <w:tcW w:w="628" w:type="dxa"/>
            <w:tcBorders>
              <w:top w:val="single" w:sz="4" w:space="0" w:color="auto"/>
              <w:left w:val="single" w:sz="4" w:space="0" w:color="auto"/>
              <w:bottom w:val="single" w:sz="4" w:space="0" w:color="auto"/>
              <w:right w:val="single" w:sz="4" w:space="0" w:color="auto"/>
            </w:tcBorders>
            <w:vAlign w:val="center"/>
            <w:hideMark/>
          </w:tcPr>
          <w:p w14:paraId="02B09E38" w14:textId="77777777" w:rsidR="00935111" w:rsidRPr="00834C36" w:rsidRDefault="00935111" w:rsidP="00935111">
            <w:pPr>
              <w:spacing w:after="0" w:line="240" w:lineRule="auto"/>
              <w:jc w:val="center"/>
              <w:rPr>
                <w:rFonts w:eastAsia="Times New Roman"/>
                <w:color w:val="000000"/>
                <w:szCs w:val="24"/>
              </w:rPr>
            </w:pPr>
            <w:r w:rsidRPr="00834C36">
              <w:rPr>
                <w:rFonts w:eastAsia="Times New Roman"/>
                <w:color w:val="000000"/>
                <w:szCs w:val="24"/>
              </w:rPr>
              <w:t>4</w:t>
            </w:r>
          </w:p>
        </w:tc>
        <w:tc>
          <w:tcPr>
            <w:tcW w:w="2506" w:type="dxa"/>
            <w:tcBorders>
              <w:top w:val="single" w:sz="4" w:space="0" w:color="auto"/>
              <w:left w:val="single" w:sz="4" w:space="0" w:color="auto"/>
              <w:bottom w:val="single" w:sz="4" w:space="0" w:color="auto"/>
              <w:right w:val="single" w:sz="4" w:space="0" w:color="auto"/>
            </w:tcBorders>
            <w:vAlign w:val="center"/>
            <w:hideMark/>
          </w:tcPr>
          <w:p w14:paraId="4CB26A7D" w14:textId="77777777" w:rsidR="00935111" w:rsidRPr="00834C36" w:rsidRDefault="00935111" w:rsidP="00935111">
            <w:pPr>
              <w:spacing w:after="0" w:line="240" w:lineRule="auto"/>
              <w:jc w:val="left"/>
              <w:rPr>
                <w:rFonts w:eastAsia="Times New Roman"/>
                <w:color w:val="000000"/>
                <w:szCs w:val="24"/>
              </w:rPr>
            </w:pPr>
            <w:r w:rsidRPr="00834C36">
              <w:rPr>
                <w:rFonts w:eastAsia="Times New Roman"/>
                <w:color w:val="000000"/>
                <w:szCs w:val="24"/>
              </w:rPr>
              <w:t>Asistente Administrativo IV</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3AC1454" w14:textId="258AB4D2" w:rsidR="00935111" w:rsidRPr="00834C36" w:rsidRDefault="00935111" w:rsidP="00935111">
            <w:pPr>
              <w:spacing w:after="0" w:line="240" w:lineRule="auto"/>
              <w:rPr>
                <w:rFonts w:eastAsia="Times New Roman"/>
                <w:color w:val="000000"/>
                <w:szCs w:val="24"/>
              </w:rPr>
            </w:pPr>
            <w:r>
              <w:rPr>
                <w:rFonts w:eastAsia="Times New Roman"/>
                <w:color w:val="000000"/>
                <w:szCs w:val="24"/>
              </w:rPr>
              <w:t>Sexto</w:t>
            </w:r>
            <w:r w:rsidRPr="00834C36">
              <w:rPr>
                <w:rFonts w:eastAsia="Times New Roman"/>
                <w:color w:val="000000"/>
                <w:szCs w:val="24"/>
              </w:rPr>
              <w:t xml:space="preserve"> semestre de una carrera universitaria. </w:t>
            </w:r>
          </w:p>
        </w:tc>
        <w:tc>
          <w:tcPr>
            <w:tcW w:w="3182" w:type="dxa"/>
            <w:tcBorders>
              <w:top w:val="single" w:sz="4" w:space="0" w:color="auto"/>
              <w:left w:val="single" w:sz="4" w:space="0" w:color="auto"/>
              <w:bottom w:val="single" w:sz="4" w:space="0" w:color="auto"/>
              <w:right w:val="single" w:sz="4" w:space="0" w:color="auto"/>
            </w:tcBorders>
            <w:vAlign w:val="center"/>
            <w:hideMark/>
          </w:tcPr>
          <w:p w14:paraId="2B94BFF8" w14:textId="77777777" w:rsidR="00935111" w:rsidRPr="00834C36" w:rsidRDefault="00935111" w:rsidP="00935111">
            <w:pPr>
              <w:spacing w:after="0" w:line="240" w:lineRule="auto"/>
              <w:rPr>
                <w:rFonts w:eastAsia="Times New Roman"/>
                <w:color w:val="000000"/>
                <w:szCs w:val="24"/>
              </w:rPr>
            </w:pPr>
            <w:r w:rsidRPr="00834C36">
              <w:rPr>
                <w:rFonts w:eastAsia="Times New Roman"/>
                <w:color w:val="000000"/>
                <w:szCs w:val="24"/>
              </w:rPr>
              <w:t>3 años en actividades específicas del puesto.</w:t>
            </w:r>
          </w:p>
        </w:tc>
      </w:tr>
      <w:tr w:rsidR="00935111" w:rsidRPr="00834C36" w14:paraId="7BCCDCC6" w14:textId="77777777" w:rsidTr="00935111">
        <w:trPr>
          <w:trHeight w:val="397"/>
        </w:trPr>
        <w:tc>
          <w:tcPr>
            <w:tcW w:w="628" w:type="dxa"/>
            <w:tcBorders>
              <w:top w:val="single" w:sz="4" w:space="0" w:color="auto"/>
              <w:left w:val="single" w:sz="4" w:space="0" w:color="auto"/>
              <w:bottom w:val="single" w:sz="4" w:space="0" w:color="auto"/>
              <w:right w:val="single" w:sz="4" w:space="0" w:color="auto"/>
            </w:tcBorders>
            <w:vAlign w:val="center"/>
            <w:hideMark/>
          </w:tcPr>
          <w:p w14:paraId="724A341D" w14:textId="77777777" w:rsidR="00935111" w:rsidRPr="00834C36" w:rsidRDefault="00935111" w:rsidP="00935111">
            <w:pPr>
              <w:spacing w:after="0" w:line="240" w:lineRule="auto"/>
              <w:jc w:val="center"/>
              <w:rPr>
                <w:rFonts w:eastAsia="Times New Roman"/>
                <w:color w:val="000000"/>
                <w:szCs w:val="24"/>
              </w:rPr>
            </w:pPr>
            <w:r w:rsidRPr="00834C36">
              <w:rPr>
                <w:rFonts w:eastAsia="Times New Roman"/>
                <w:color w:val="000000"/>
                <w:szCs w:val="24"/>
              </w:rPr>
              <w:t>5</w:t>
            </w:r>
          </w:p>
        </w:tc>
        <w:tc>
          <w:tcPr>
            <w:tcW w:w="2506" w:type="dxa"/>
            <w:tcBorders>
              <w:top w:val="single" w:sz="4" w:space="0" w:color="auto"/>
              <w:left w:val="single" w:sz="4" w:space="0" w:color="auto"/>
              <w:bottom w:val="single" w:sz="4" w:space="0" w:color="auto"/>
              <w:right w:val="single" w:sz="4" w:space="0" w:color="auto"/>
            </w:tcBorders>
            <w:vAlign w:val="center"/>
            <w:hideMark/>
          </w:tcPr>
          <w:p w14:paraId="23BE3C97" w14:textId="77777777" w:rsidR="00935111" w:rsidRPr="00834C36" w:rsidRDefault="00935111" w:rsidP="00935111">
            <w:pPr>
              <w:spacing w:after="0" w:line="240" w:lineRule="auto"/>
              <w:jc w:val="left"/>
              <w:rPr>
                <w:rFonts w:eastAsia="Times New Roman"/>
                <w:color w:val="000000"/>
                <w:szCs w:val="24"/>
              </w:rPr>
            </w:pPr>
            <w:r w:rsidRPr="00834C36">
              <w:rPr>
                <w:rFonts w:eastAsia="Times New Roman"/>
                <w:color w:val="000000"/>
                <w:szCs w:val="24"/>
              </w:rPr>
              <w:t>Asistente Administrativo V</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2730AA" w14:textId="0CEA30CF" w:rsidR="00935111" w:rsidRPr="00834C36" w:rsidRDefault="00935111" w:rsidP="00935111">
            <w:pPr>
              <w:spacing w:after="0" w:line="240" w:lineRule="auto"/>
              <w:rPr>
                <w:rFonts w:eastAsia="Times New Roman"/>
                <w:color w:val="000000"/>
                <w:szCs w:val="24"/>
              </w:rPr>
            </w:pPr>
            <w:r>
              <w:rPr>
                <w:rFonts w:eastAsia="Times New Roman"/>
                <w:color w:val="000000"/>
                <w:szCs w:val="24"/>
              </w:rPr>
              <w:t>Octavo</w:t>
            </w:r>
            <w:r w:rsidRPr="00834C36">
              <w:rPr>
                <w:rFonts w:eastAsia="Times New Roman"/>
                <w:color w:val="000000"/>
                <w:szCs w:val="24"/>
              </w:rPr>
              <w:t xml:space="preserve"> semestre de una carrera universitaria.</w:t>
            </w:r>
          </w:p>
        </w:tc>
        <w:tc>
          <w:tcPr>
            <w:tcW w:w="3182" w:type="dxa"/>
            <w:tcBorders>
              <w:top w:val="single" w:sz="4" w:space="0" w:color="auto"/>
              <w:left w:val="single" w:sz="4" w:space="0" w:color="auto"/>
              <w:bottom w:val="single" w:sz="4" w:space="0" w:color="auto"/>
              <w:right w:val="single" w:sz="4" w:space="0" w:color="auto"/>
            </w:tcBorders>
            <w:vAlign w:val="center"/>
            <w:hideMark/>
          </w:tcPr>
          <w:p w14:paraId="7E82D25B" w14:textId="77777777" w:rsidR="00935111" w:rsidRPr="00834C36" w:rsidRDefault="00935111" w:rsidP="00935111">
            <w:pPr>
              <w:spacing w:after="0" w:line="240" w:lineRule="auto"/>
              <w:rPr>
                <w:rFonts w:eastAsia="Times New Roman"/>
                <w:color w:val="000000"/>
                <w:szCs w:val="24"/>
              </w:rPr>
            </w:pPr>
            <w:r w:rsidRPr="00834C36">
              <w:rPr>
                <w:rFonts w:eastAsia="Times New Roman"/>
                <w:color w:val="000000"/>
                <w:szCs w:val="24"/>
              </w:rPr>
              <w:t>3 años en actividades específicas del puesto.</w:t>
            </w:r>
          </w:p>
        </w:tc>
      </w:tr>
    </w:tbl>
    <w:p w14:paraId="597A81E5" w14:textId="77777777" w:rsidR="00935111" w:rsidRDefault="00935111"/>
    <w:tbl>
      <w:tblPr>
        <w:tblW w:w="9576" w:type="dxa"/>
        <w:tblInd w:w="55" w:type="dxa"/>
        <w:tblCellMar>
          <w:left w:w="70" w:type="dxa"/>
          <w:right w:w="70" w:type="dxa"/>
        </w:tblCellMar>
        <w:tblLook w:val="04A0" w:firstRow="1" w:lastRow="0" w:firstColumn="1" w:lastColumn="0" w:noHBand="0" w:noVBand="1"/>
      </w:tblPr>
      <w:tblGrid>
        <w:gridCol w:w="628"/>
        <w:gridCol w:w="2506"/>
        <w:gridCol w:w="3260"/>
        <w:gridCol w:w="3182"/>
      </w:tblGrid>
      <w:tr w:rsidR="00935111" w:rsidRPr="00834C36" w14:paraId="64622D7A" w14:textId="77777777" w:rsidTr="00935111">
        <w:trPr>
          <w:trHeight w:val="397"/>
        </w:trPr>
        <w:tc>
          <w:tcPr>
            <w:tcW w:w="9576" w:type="dxa"/>
            <w:gridSpan w:val="4"/>
            <w:tcBorders>
              <w:top w:val="single" w:sz="4" w:space="0" w:color="auto"/>
              <w:left w:val="single" w:sz="4" w:space="0" w:color="auto"/>
              <w:bottom w:val="single" w:sz="4" w:space="0" w:color="auto"/>
              <w:right w:val="single" w:sz="4" w:space="0" w:color="auto"/>
            </w:tcBorders>
            <w:vAlign w:val="center"/>
            <w:hideMark/>
          </w:tcPr>
          <w:p w14:paraId="7D3E9189" w14:textId="77777777" w:rsidR="00935111" w:rsidRPr="00834C36" w:rsidRDefault="00935111" w:rsidP="00935111">
            <w:pPr>
              <w:spacing w:after="0" w:line="240" w:lineRule="auto"/>
              <w:jc w:val="center"/>
              <w:rPr>
                <w:rFonts w:eastAsia="Times New Roman"/>
                <w:b/>
                <w:bCs/>
                <w:color w:val="000000"/>
                <w:szCs w:val="24"/>
              </w:rPr>
            </w:pPr>
            <w:r w:rsidRPr="00834C36">
              <w:rPr>
                <w:rFonts w:eastAsia="Times New Roman"/>
                <w:b/>
                <w:bCs/>
                <w:color w:val="000000"/>
                <w:szCs w:val="24"/>
                <w:lang w:val="en-US"/>
              </w:rPr>
              <w:lastRenderedPageBreak/>
              <w:t>SERIE OPERATIVO</w:t>
            </w:r>
          </w:p>
        </w:tc>
      </w:tr>
      <w:tr w:rsidR="00935111" w:rsidRPr="00834C36" w14:paraId="641D7031" w14:textId="77777777" w:rsidTr="00935111">
        <w:trPr>
          <w:trHeight w:val="397"/>
        </w:trPr>
        <w:tc>
          <w:tcPr>
            <w:tcW w:w="628" w:type="dxa"/>
            <w:tcBorders>
              <w:top w:val="nil"/>
              <w:left w:val="single" w:sz="4" w:space="0" w:color="auto"/>
              <w:bottom w:val="single" w:sz="4" w:space="0" w:color="auto"/>
              <w:right w:val="single" w:sz="4" w:space="0" w:color="auto"/>
            </w:tcBorders>
            <w:shd w:val="clear" w:color="000000" w:fill="B4C6E7"/>
            <w:vAlign w:val="center"/>
            <w:hideMark/>
          </w:tcPr>
          <w:p w14:paraId="25779323" w14:textId="77777777" w:rsidR="00935111" w:rsidRPr="00834C36" w:rsidRDefault="00935111" w:rsidP="00935111">
            <w:pPr>
              <w:spacing w:after="0" w:line="240" w:lineRule="auto"/>
              <w:jc w:val="center"/>
              <w:rPr>
                <w:rFonts w:eastAsia="Times New Roman"/>
                <w:b/>
                <w:bCs/>
                <w:color w:val="000000"/>
                <w:szCs w:val="24"/>
              </w:rPr>
            </w:pPr>
            <w:r w:rsidRPr="00834C36">
              <w:rPr>
                <w:rFonts w:eastAsia="Times New Roman"/>
                <w:b/>
                <w:bCs/>
                <w:color w:val="000000"/>
                <w:szCs w:val="24"/>
                <w:lang w:val="en-US"/>
              </w:rPr>
              <w:t>No.</w:t>
            </w:r>
          </w:p>
        </w:tc>
        <w:tc>
          <w:tcPr>
            <w:tcW w:w="2506" w:type="dxa"/>
            <w:tcBorders>
              <w:top w:val="nil"/>
              <w:left w:val="nil"/>
              <w:bottom w:val="single" w:sz="4" w:space="0" w:color="auto"/>
              <w:right w:val="single" w:sz="4" w:space="0" w:color="auto"/>
            </w:tcBorders>
            <w:shd w:val="clear" w:color="000000" w:fill="B4C6E7"/>
            <w:vAlign w:val="center"/>
            <w:hideMark/>
          </w:tcPr>
          <w:p w14:paraId="77547C2E" w14:textId="77777777" w:rsidR="00935111" w:rsidRPr="00834C36" w:rsidRDefault="00935111" w:rsidP="00935111">
            <w:pPr>
              <w:spacing w:after="0" w:line="240" w:lineRule="auto"/>
              <w:jc w:val="center"/>
              <w:rPr>
                <w:rFonts w:eastAsia="Times New Roman"/>
                <w:b/>
                <w:bCs/>
                <w:color w:val="000000"/>
                <w:szCs w:val="24"/>
              </w:rPr>
            </w:pPr>
            <w:r w:rsidRPr="00834C36">
              <w:rPr>
                <w:rFonts w:eastAsia="Times New Roman"/>
                <w:b/>
                <w:bCs/>
                <w:color w:val="000000"/>
                <w:szCs w:val="24"/>
                <w:lang w:val="es-ES"/>
              </w:rPr>
              <w:t>Puesto</w:t>
            </w:r>
            <w:r w:rsidRPr="00834C36">
              <w:rPr>
                <w:rFonts w:eastAsia="Times New Roman"/>
                <w:b/>
                <w:bCs/>
                <w:color w:val="000000"/>
                <w:szCs w:val="24"/>
                <w:lang w:val="en-US"/>
              </w:rPr>
              <w:t xml:space="preserve"> </w:t>
            </w:r>
            <w:r w:rsidRPr="00834C36">
              <w:rPr>
                <w:rFonts w:eastAsia="Times New Roman"/>
                <w:b/>
                <w:bCs/>
                <w:color w:val="000000"/>
                <w:szCs w:val="24"/>
                <w:lang w:val="es-ES"/>
              </w:rPr>
              <w:t>nominal</w:t>
            </w:r>
          </w:p>
        </w:tc>
        <w:tc>
          <w:tcPr>
            <w:tcW w:w="3260" w:type="dxa"/>
            <w:tcBorders>
              <w:top w:val="nil"/>
              <w:left w:val="nil"/>
              <w:bottom w:val="single" w:sz="4" w:space="0" w:color="auto"/>
              <w:right w:val="single" w:sz="4" w:space="0" w:color="auto"/>
            </w:tcBorders>
            <w:shd w:val="clear" w:color="000000" w:fill="B4C6E7"/>
            <w:vAlign w:val="center"/>
            <w:hideMark/>
          </w:tcPr>
          <w:p w14:paraId="7F2CE213" w14:textId="77777777" w:rsidR="00935111" w:rsidRPr="00834C36" w:rsidRDefault="00935111" w:rsidP="00935111">
            <w:pPr>
              <w:spacing w:after="0" w:line="240" w:lineRule="auto"/>
              <w:jc w:val="center"/>
              <w:rPr>
                <w:rFonts w:eastAsia="Times New Roman"/>
                <w:b/>
                <w:bCs/>
                <w:color w:val="000000"/>
                <w:szCs w:val="24"/>
              </w:rPr>
            </w:pPr>
            <w:r w:rsidRPr="00834C36">
              <w:rPr>
                <w:rFonts w:eastAsia="Times New Roman"/>
                <w:b/>
                <w:bCs/>
                <w:color w:val="000000"/>
                <w:szCs w:val="24"/>
                <w:lang w:val="es-ES"/>
              </w:rPr>
              <w:t>Estudios</w:t>
            </w:r>
          </w:p>
        </w:tc>
        <w:tc>
          <w:tcPr>
            <w:tcW w:w="3182" w:type="dxa"/>
            <w:tcBorders>
              <w:top w:val="nil"/>
              <w:left w:val="nil"/>
              <w:bottom w:val="single" w:sz="4" w:space="0" w:color="auto"/>
              <w:right w:val="single" w:sz="4" w:space="0" w:color="auto"/>
            </w:tcBorders>
            <w:shd w:val="clear" w:color="000000" w:fill="B4C6E7"/>
            <w:vAlign w:val="center"/>
            <w:hideMark/>
          </w:tcPr>
          <w:p w14:paraId="77E9EC5C" w14:textId="77777777" w:rsidR="00935111" w:rsidRPr="00834C36" w:rsidRDefault="00935111" w:rsidP="00935111">
            <w:pPr>
              <w:spacing w:after="0" w:line="240" w:lineRule="auto"/>
              <w:jc w:val="center"/>
              <w:rPr>
                <w:rFonts w:eastAsia="Times New Roman"/>
                <w:b/>
                <w:bCs/>
                <w:color w:val="000000"/>
                <w:szCs w:val="24"/>
              </w:rPr>
            </w:pPr>
            <w:r w:rsidRPr="00834C36">
              <w:rPr>
                <w:rFonts w:eastAsia="Times New Roman"/>
                <w:b/>
                <w:bCs/>
                <w:color w:val="000000"/>
                <w:szCs w:val="24"/>
                <w:lang w:val="es-ES"/>
              </w:rPr>
              <w:t>Experiencia</w:t>
            </w:r>
          </w:p>
        </w:tc>
      </w:tr>
      <w:tr w:rsidR="00935111" w:rsidRPr="00834C36" w14:paraId="51F44241" w14:textId="77777777" w:rsidTr="00935111">
        <w:trPr>
          <w:trHeight w:val="397"/>
        </w:trPr>
        <w:tc>
          <w:tcPr>
            <w:tcW w:w="628" w:type="dxa"/>
            <w:tcBorders>
              <w:top w:val="nil"/>
              <w:left w:val="single" w:sz="4" w:space="0" w:color="auto"/>
              <w:bottom w:val="single" w:sz="4" w:space="0" w:color="auto"/>
              <w:right w:val="single" w:sz="4" w:space="0" w:color="auto"/>
            </w:tcBorders>
            <w:vAlign w:val="center"/>
            <w:hideMark/>
          </w:tcPr>
          <w:p w14:paraId="586601DC" w14:textId="77777777" w:rsidR="00935111" w:rsidRPr="00834C36" w:rsidRDefault="00935111" w:rsidP="00935111">
            <w:pPr>
              <w:spacing w:after="0" w:line="240" w:lineRule="auto"/>
              <w:jc w:val="center"/>
              <w:rPr>
                <w:rFonts w:eastAsia="Times New Roman"/>
                <w:color w:val="000000"/>
                <w:szCs w:val="24"/>
              </w:rPr>
            </w:pPr>
            <w:r w:rsidRPr="00834C36">
              <w:rPr>
                <w:rFonts w:eastAsia="Times New Roman"/>
                <w:color w:val="000000"/>
                <w:szCs w:val="24"/>
              </w:rPr>
              <w:t>1</w:t>
            </w:r>
          </w:p>
        </w:tc>
        <w:tc>
          <w:tcPr>
            <w:tcW w:w="2506" w:type="dxa"/>
            <w:tcBorders>
              <w:top w:val="nil"/>
              <w:left w:val="nil"/>
              <w:bottom w:val="single" w:sz="4" w:space="0" w:color="auto"/>
              <w:right w:val="single" w:sz="4" w:space="0" w:color="auto"/>
            </w:tcBorders>
            <w:vAlign w:val="center"/>
            <w:hideMark/>
          </w:tcPr>
          <w:p w14:paraId="5C622AA3" w14:textId="77777777" w:rsidR="00935111" w:rsidRPr="00834C36" w:rsidRDefault="00935111" w:rsidP="00935111">
            <w:pPr>
              <w:spacing w:after="0" w:line="240" w:lineRule="auto"/>
              <w:jc w:val="left"/>
              <w:rPr>
                <w:rFonts w:eastAsia="Times New Roman"/>
                <w:color w:val="000000"/>
                <w:szCs w:val="24"/>
              </w:rPr>
            </w:pPr>
            <w:r w:rsidRPr="00834C36">
              <w:rPr>
                <w:rFonts w:eastAsia="Times New Roman"/>
                <w:color w:val="000000"/>
                <w:szCs w:val="24"/>
              </w:rPr>
              <w:t>Operativo I</w:t>
            </w:r>
          </w:p>
        </w:tc>
        <w:tc>
          <w:tcPr>
            <w:tcW w:w="3260" w:type="dxa"/>
            <w:tcBorders>
              <w:top w:val="nil"/>
              <w:left w:val="nil"/>
              <w:bottom w:val="single" w:sz="4" w:space="0" w:color="auto"/>
              <w:right w:val="single" w:sz="4" w:space="0" w:color="auto"/>
            </w:tcBorders>
            <w:noWrap/>
            <w:vAlign w:val="center"/>
            <w:hideMark/>
          </w:tcPr>
          <w:p w14:paraId="3D0AA7A0" w14:textId="77777777" w:rsidR="00935111" w:rsidRPr="00834C36" w:rsidRDefault="00935111" w:rsidP="00935111">
            <w:pPr>
              <w:spacing w:after="0" w:line="240" w:lineRule="auto"/>
              <w:jc w:val="left"/>
              <w:rPr>
                <w:rFonts w:eastAsia="Times New Roman"/>
                <w:color w:val="000000"/>
                <w:szCs w:val="24"/>
              </w:rPr>
            </w:pPr>
            <w:r w:rsidRPr="00834C36">
              <w:rPr>
                <w:rFonts w:eastAsia="Times New Roman"/>
                <w:color w:val="000000"/>
                <w:szCs w:val="24"/>
              </w:rPr>
              <w:t>Primaria completa.</w:t>
            </w:r>
          </w:p>
        </w:tc>
        <w:tc>
          <w:tcPr>
            <w:tcW w:w="3182" w:type="dxa"/>
            <w:tcBorders>
              <w:top w:val="nil"/>
              <w:left w:val="nil"/>
              <w:bottom w:val="single" w:sz="4" w:space="0" w:color="auto"/>
              <w:right w:val="single" w:sz="4" w:space="0" w:color="auto"/>
            </w:tcBorders>
            <w:vAlign w:val="center"/>
            <w:hideMark/>
          </w:tcPr>
          <w:p w14:paraId="5CCD7AFE" w14:textId="77777777" w:rsidR="00935111" w:rsidRPr="00834C36" w:rsidRDefault="00935111" w:rsidP="00935111">
            <w:pPr>
              <w:spacing w:after="0" w:line="240" w:lineRule="auto"/>
              <w:jc w:val="left"/>
              <w:rPr>
                <w:rFonts w:eastAsia="Times New Roman"/>
                <w:color w:val="000000"/>
                <w:szCs w:val="24"/>
              </w:rPr>
            </w:pPr>
            <w:r w:rsidRPr="00834C36">
              <w:rPr>
                <w:rFonts w:eastAsia="Times New Roman"/>
                <w:color w:val="000000"/>
                <w:szCs w:val="24"/>
              </w:rPr>
              <w:t>6 meses en actividades específicas del puesto.</w:t>
            </w:r>
          </w:p>
        </w:tc>
      </w:tr>
      <w:tr w:rsidR="00935111" w:rsidRPr="00834C36" w14:paraId="0214562F" w14:textId="77777777" w:rsidTr="00935111">
        <w:trPr>
          <w:trHeight w:val="397"/>
        </w:trPr>
        <w:tc>
          <w:tcPr>
            <w:tcW w:w="628" w:type="dxa"/>
            <w:tcBorders>
              <w:top w:val="nil"/>
              <w:left w:val="single" w:sz="4" w:space="0" w:color="auto"/>
              <w:bottom w:val="single" w:sz="4" w:space="0" w:color="auto"/>
              <w:right w:val="single" w:sz="4" w:space="0" w:color="auto"/>
            </w:tcBorders>
            <w:vAlign w:val="center"/>
            <w:hideMark/>
          </w:tcPr>
          <w:p w14:paraId="229EAB9B" w14:textId="77777777" w:rsidR="00935111" w:rsidRPr="00834C36" w:rsidRDefault="00935111" w:rsidP="00935111">
            <w:pPr>
              <w:spacing w:after="0" w:line="240" w:lineRule="auto"/>
              <w:jc w:val="center"/>
              <w:rPr>
                <w:rFonts w:eastAsia="Times New Roman"/>
                <w:color w:val="000000"/>
                <w:szCs w:val="24"/>
              </w:rPr>
            </w:pPr>
            <w:r w:rsidRPr="00834C36">
              <w:rPr>
                <w:rFonts w:eastAsia="Times New Roman"/>
                <w:color w:val="000000"/>
                <w:szCs w:val="24"/>
              </w:rPr>
              <w:t>2</w:t>
            </w:r>
          </w:p>
        </w:tc>
        <w:tc>
          <w:tcPr>
            <w:tcW w:w="2506" w:type="dxa"/>
            <w:tcBorders>
              <w:top w:val="nil"/>
              <w:left w:val="nil"/>
              <w:bottom w:val="single" w:sz="4" w:space="0" w:color="auto"/>
              <w:right w:val="single" w:sz="4" w:space="0" w:color="auto"/>
            </w:tcBorders>
            <w:vAlign w:val="center"/>
            <w:hideMark/>
          </w:tcPr>
          <w:p w14:paraId="3C2A13AE" w14:textId="77777777" w:rsidR="00935111" w:rsidRPr="00834C36" w:rsidRDefault="00935111" w:rsidP="00935111">
            <w:pPr>
              <w:spacing w:after="0" w:line="240" w:lineRule="auto"/>
              <w:jc w:val="left"/>
              <w:rPr>
                <w:rFonts w:eastAsia="Times New Roman"/>
                <w:color w:val="000000"/>
                <w:szCs w:val="24"/>
              </w:rPr>
            </w:pPr>
            <w:r w:rsidRPr="00834C36">
              <w:rPr>
                <w:rFonts w:eastAsia="Times New Roman"/>
                <w:color w:val="000000"/>
                <w:szCs w:val="24"/>
              </w:rPr>
              <w:t>Operativo II</w:t>
            </w:r>
          </w:p>
        </w:tc>
        <w:tc>
          <w:tcPr>
            <w:tcW w:w="3260" w:type="dxa"/>
            <w:tcBorders>
              <w:top w:val="nil"/>
              <w:left w:val="nil"/>
              <w:bottom w:val="single" w:sz="4" w:space="0" w:color="auto"/>
              <w:right w:val="single" w:sz="4" w:space="0" w:color="auto"/>
            </w:tcBorders>
            <w:noWrap/>
            <w:vAlign w:val="center"/>
            <w:hideMark/>
          </w:tcPr>
          <w:p w14:paraId="3541C0CB" w14:textId="77777777" w:rsidR="00935111" w:rsidRPr="00834C36" w:rsidRDefault="00935111" w:rsidP="00935111">
            <w:pPr>
              <w:spacing w:after="0" w:line="240" w:lineRule="auto"/>
              <w:jc w:val="left"/>
              <w:rPr>
                <w:rFonts w:eastAsia="Times New Roman"/>
                <w:color w:val="000000"/>
                <w:szCs w:val="24"/>
              </w:rPr>
            </w:pPr>
            <w:r w:rsidRPr="00834C36">
              <w:rPr>
                <w:rFonts w:eastAsia="Times New Roman"/>
                <w:color w:val="000000"/>
                <w:szCs w:val="24"/>
              </w:rPr>
              <w:t>Diversificado.</w:t>
            </w:r>
          </w:p>
        </w:tc>
        <w:tc>
          <w:tcPr>
            <w:tcW w:w="3182" w:type="dxa"/>
            <w:tcBorders>
              <w:top w:val="nil"/>
              <w:left w:val="nil"/>
              <w:bottom w:val="single" w:sz="4" w:space="0" w:color="auto"/>
              <w:right w:val="single" w:sz="4" w:space="0" w:color="auto"/>
            </w:tcBorders>
            <w:vAlign w:val="center"/>
            <w:hideMark/>
          </w:tcPr>
          <w:p w14:paraId="368E09A2" w14:textId="77777777" w:rsidR="00935111" w:rsidRPr="00834C36" w:rsidRDefault="00935111" w:rsidP="00935111">
            <w:pPr>
              <w:spacing w:after="0" w:line="240" w:lineRule="auto"/>
              <w:jc w:val="left"/>
              <w:rPr>
                <w:rFonts w:eastAsia="Times New Roman"/>
                <w:color w:val="000000"/>
                <w:szCs w:val="24"/>
              </w:rPr>
            </w:pPr>
            <w:r w:rsidRPr="00834C36">
              <w:rPr>
                <w:rFonts w:eastAsia="Times New Roman"/>
                <w:color w:val="000000"/>
                <w:szCs w:val="24"/>
              </w:rPr>
              <w:t>1 año en actividades específicas del puesto.</w:t>
            </w:r>
          </w:p>
        </w:tc>
      </w:tr>
      <w:bookmarkEnd w:id="28"/>
    </w:tbl>
    <w:p w14:paraId="613B03BE" w14:textId="77777777" w:rsidR="00353695" w:rsidRPr="00834C36" w:rsidRDefault="00353695" w:rsidP="00353695">
      <w:pPr>
        <w:pStyle w:val="2TXTCDCnumeradoArial10SParrafo6pto"/>
      </w:pPr>
    </w:p>
    <w:p w14:paraId="5F23B85F" w14:textId="77777777" w:rsidR="00353695" w:rsidRPr="00834C36" w:rsidRDefault="00353695" w:rsidP="00353695"/>
    <w:p w14:paraId="1E6F768D" w14:textId="77777777" w:rsidR="00097EE6" w:rsidRPr="00834C36" w:rsidRDefault="00097EE6" w:rsidP="00DC55C7">
      <w:pPr>
        <w:pStyle w:val="Ttulo1"/>
        <w:rPr>
          <w:color w:val="2F5496" w:themeColor="accent1" w:themeShade="BF"/>
          <w:sz w:val="50"/>
          <w:szCs w:val="50"/>
        </w:rPr>
      </w:pPr>
    </w:p>
    <w:p w14:paraId="36856373" w14:textId="77777777" w:rsidR="00097EE6" w:rsidRPr="00834C36" w:rsidRDefault="00097EE6" w:rsidP="00DC55C7">
      <w:pPr>
        <w:pStyle w:val="Ttulo1"/>
        <w:rPr>
          <w:color w:val="2F5496" w:themeColor="accent1" w:themeShade="BF"/>
          <w:sz w:val="50"/>
          <w:szCs w:val="50"/>
        </w:rPr>
      </w:pPr>
    </w:p>
    <w:p w14:paraId="0FF3D2BD" w14:textId="77777777" w:rsidR="00097EE6" w:rsidRPr="00834C36" w:rsidRDefault="00097EE6" w:rsidP="00DC55C7">
      <w:pPr>
        <w:pStyle w:val="Ttulo1"/>
        <w:rPr>
          <w:color w:val="2F5496" w:themeColor="accent1" w:themeShade="BF"/>
          <w:sz w:val="50"/>
          <w:szCs w:val="50"/>
        </w:rPr>
      </w:pPr>
    </w:p>
    <w:p w14:paraId="4A0E9594" w14:textId="77777777" w:rsidR="00097EE6" w:rsidRPr="00834C36" w:rsidRDefault="00097EE6" w:rsidP="00DC55C7">
      <w:pPr>
        <w:pStyle w:val="Ttulo1"/>
        <w:rPr>
          <w:color w:val="2F5496" w:themeColor="accent1" w:themeShade="BF"/>
          <w:sz w:val="50"/>
          <w:szCs w:val="50"/>
        </w:rPr>
      </w:pPr>
    </w:p>
    <w:p w14:paraId="45EA02C4" w14:textId="77777777" w:rsidR="00F32D96" w:rsidRPr="00834C36" w:rsidRDefault="00F32D96" w:rsidP="00F32D96"/>
    <w:p w14:paraId="6691C1D4" w14:textId="77777777" w:rsidR="00F32D96" w:rsidRPr="00834C36" w:rsidRDefault="00F32D96" w:rsidP="00F32D96">
      <w:pPr>
        <w:pStyle w:val="2TXTCDCnumeradoArial10SParrafo6pto"/>
      </w:pPr>
    </w:p>
    <w:p w14:paraId="3CF57008" w14:textId="77777777" w:rsidR="00F32D96" w:rsidRPr="00834C36" w:rsidRDefault="00F32D96" w:rsidP="00F32D96">
      <w:pPr>
        <w:pStyle w:val="2TXTCDCnumeradoArial10SParrafo6pto"/>
      </w:pPr>
    </w:p>
    <w:p w14:paraId="265F5DCA" w14:textId="77777777" w:rsidR="00F32D96" w:rsidRPr="00834C36" w:rsidRDefault="00F32D96" w:rsidP="00F32D96">
      <w:pPr>
        <w:pStyle w:val="2TXTCDCnumeradoArial10SParrafo6pto"/>
      </w:pPr>
    </w:p>
    <w:p w14:paraId="4B196D6E" w14:textId="77777777" w:rsidR="00F32D96" w:rsidRPr="00834C36" w:rsidRDefault="00F32D96" w:rsidP="00F32D96">
      <w:pPr>
        <w:pStyle w:val="2TXTCDCnumeradoArial10SParrafo6pto"/>
      </w:pPr>
    </w:p>
    <w:p w14:paraId="61CC5E85" w14:textId="77777777" w:rsidR="00F32D96" w:rsidRPr="00834C36" w:rsidRDefault="00F32D96" w:rsidP="00F32D96">
      <w:pPr>
        <w:pStyle w:val="2TXTCDCnumeradoArial10SParrafo6pto"/>
      </w:pPr>
    </w:p>
    <w:p w14:paraId="20DD8253" w14:textId="77777777" w:rsidR="00F32D96" w:rsidRPr="00834C36" w:rsidRDefault="00F32D96" w:rsidP="00F32D96">
      <w:pPr>
        <w:pStyle w:val="2TXTCDCnumeradoArial10SParrafo6pto"/>
      </w:pPr>
    </w:p>
    <w:p w14:paraId="07C48878" w14:textId="77777777" w:rsidR="00F32D96" w:rsidRPr="00834C36" w:rsidRDefault="00F32D96" w:rsidP="00F32D96">
      <w:pPr>
        <w:pStyle w:val="2TXTCDCnumeradoArial10SParrafo6pto"/>
      </w:pPr>
    </w:p>
    <w:p w14:paraId="2C3966F9" w14:textId="77777777" w:rsidR="00F32D96" w:rsidRPr="00834C36" w:rsidRDefault="00F32D96" w:rsidP="00F32D96">
      <w:pPr>
        <w:pStyle w:val="2TXTCDCnumeradoArial10SParrafo6pto"/>
      </w:pPr>
    </w:p>
    <w:p w14:paraId="1EAAF2CA" w14:textId="77777777" w:rsidR="00F32D96" w:rsidRPr="00834C36" w:rsidRDefault="00F32D96" w:rsidP="00F32D96">
      <w:pPr>
        <w:pStyle w:val="2TXTCDCnumeradoArial10SParrafo6pto"/>
      </w:pPr>
    </w:p>
    <w:p w14:paraId="324ADA49" w14:textId="77777777" w:rsidR="00F32D96" w:rsidRPr="00834C36" w:rsidRDefault="00F32D96" w:rsidP="00F32D96">
      <w:pPr>
        <w:pStyle w:val="2TXTCDCnumeradoArial10SParrafo6pto"/>
      </w:pPr>
    </w:p>
    <w:p w14:paraId="5C28187F" w14:textId="77777777" w:rsidR="00F32D96" w:rsidRPr="00834C36" w:rsidRDefault="00F32D96" w:rsidP="00F32D96">
      <w:pPr>
        <w:pStyle w:val="2TXTCDCnumeradoArial10SParrafo6pto"/>
      </w:pPr>
    </w:p>
    <w:p w14:paraId="0E825BF2" w14:textId="77777777" w:rsidR="00F32D96" w:rsidRPr="00834C36" w:rsidRDefault="00F32D96" w:rsidP="00F32D96">
      <w:pPr>
        <w:pStyle w:val="2TXTCDCnumeradoArial10SParrafo6pto"/>
      </w:pPr>
    </w:p>
    <w:p w14:paraId="455D4FEB" w14:textId="77777777" w:rsidR="00F32D96" w:rsidRPr="00834C36" w:rsidRDefault="00F32D96" w:rsidP="00F32D96">
      <w:pPr>
        <w:pStyle w:val="2TXTCDCnumeradoArial10SParrafo6pto"/>
      </w:pPr>
    </w:p>
    <w:p w14:paraId="65F53C53" w14:textId="77777777" w:rsidR="00F32D96" w:rsidRPr="00834C36" w:rsidRDefault="00F32D96" w:rsidP="00F32D96">
      <w:pPr>
        <w:pStyle w:val="2TXTCDCnumeradoArial10SParrafo6pto"/>
      </w:pPr>
    </w:p>
    <w:p w14:paraId="55223E66" w14:textId="77777777" w:rsidR="00F32D96" w:rsidRPr="00834C36" w:rsidRDefault="00F32D96" w:rsidP="00F32D96">
      <w:pPr>
        <w:pStyle w:val="2TXTCDCnumeradoArial10SParrafo6pto"/>
      </w:pPr>
    </w:p>
    <w:p w14:paraId="047DBAF6" w14:textId="77777777" w:rsidR="00F32D96" w:rsidRPr="00834C36" w:rsidRDefault="00F32D96" w:rsidP="00F32D96">
      <w:pPr>
        <w:pStyle w:val="2TXTCDCnumeradoArial10SParrafo6pto"/>
      </w:pPr>
    </w:p>
    <w:p w14:paraId="754CF903" w14:textId="77777777" w:rsidR="00F32D96" w:rsidRPr="00834C36" w:rsidRDefault="00F32D96" w:rsidP="00F32D96">
      <w:pPr>
        <w:pStyle w:val="2TXTCDCnumeradoArial10SParrafo6pto"/>
      </w:pPr>
    </w:p>
    <w:p w14:paraId="1E88A2A7" w14:textId="77777777" w:rsidR="00F32D96" w:rsidRPr="00834C36" w:rsidRDefault="00F32D96" w:rsidP="00F32D96">
      <w:pPr>
        <w:pStyle w:val="2TXTCDCnumeradoArial10SParrafo6pto"/>
      </w:pPr>
    </w:p>
    <w:p w14:paraId="114A5B71" w14:textId="77777777" w:rsidR="00097EE6" w:rsidRPr="00834C36" w:rsidRDefault="00097EE6" w:rsidP="00AB17C6">
      <w:pPr>
        <w:pStyle w:val="Ttulo1"/>
        <w:jc w:val="both"/>
        <w:rPr>
          <w:rFonts w:eastAsia="Arial" w:cs="Arial"/>
          <w:b w:val="0"/>
          <w:color w:val="auto"/>
          <w:szCs w:val="22"/>
        </w:rPr>
      </w:pPr>
    </w:p>
    <w:p w14:paraId="19E5C6E4" w14:textId="77777777" w:rsidR="00AB17C6" w:rsidRPr="00834C36" w:rsidRDefault="00AB17C6" w:rsidP="00AB17C6"/>
    <w:p w14:paraId="319D1AB5" w14:textId="77777777" w:rsidR="00716302" w:rsidRDefault="00716302" w:rsidP="00DC55C7">
      <w:pPr>
        <w:pStyle w:val="Ttulo1"/>
        <w:rPr>
          <w:color w:val="2F5496" w:themeColor="accent1" w:themeShade="BF"/>
          <w:sz w:val="50"/>
          <w:szCs w:val="50"/>
        </w:rPr>
      </w:pPr>
    </w:p>
    <w:p w14:paraId="3B6197F7" w14:textId="77777777" w:rsidR="00716302" w:rsidRDefault="00716302" w:rsidP="00DC55C7">
      <w:pPr>
        <w:pStyle w:val="Ttulo1"/>
        <w:rPr>
          <w:color w:val="2F5496" w:themeColor="accent1" w:themeShade="BF"/>
          <w:sz w:val="50"/>
          <w:szCs w:val="50"/>
        </w:rPr>
      </w:pPr>
    </w:p>
    <w:p w14:paraId="360C2306" w14:textId="77777777" w:rsidR="00716302" w:rsidRDefault="00716302" w:rsidP="00DC55C7">
      <w:pPr>
        <w:pStyle w:val="Ttulo1"/>
        <w:rPr>
          <w:color w:val="2F5496" w:themeColor="accent1" w:themeShade="BF"/>
          <w:sz w:val="50"/>
          <w:szCs w:val="50"/>
        </w:rPr>
      </w:pPr>
    </w:p>
    <w:p w14:paraId="7CF90054" w14:textId="77777777" w:rsidR="00716302" w:rsidRDefault="00716302" w:rsidP="00DC55C7">
      <w:pPr>
        <w:pStyle w:val="Ttulo1"/>
        <w:rPr>
          <w:color w:val="2F5496" w:themeColor="accent1" w:themeShade="BF"/>
          <w:sz w:val="50"/>
          <w:szCs w:val="50"/>
        </w:rPr>
      </w:pPr>
    </w:p>
    <w:p w14:paraId="3397E9D5" w14:textId="77777777" w:rsidR="00716302" w:rsidRDefault="00716302" w:rsidP="00DC55C7">
      <w:pPr>
        <w:pStyle w:val="Ttulo1"/>
        <w:rPr>
          <w:color w:val="2F5496" w:themeColor="accent1" w:themeShade="BF"/>
          <w:sz w:val="50"/>
          <w:szCs w:val="50"/>
        </w:rPr>
      </w:pPr>
    </w:p>
    <w:p w14:paraId="20F5AB9A" w14:textId="77777777" w:rsidR="00716302" w:rsidRDefault="00716302" w:rsidP="00DC55C7">
      <w:pPr>
        <w:pStyle w:val="Ttulo1"/>
        <w:rPr>
          <w:color w:val="2F5496" w:themeColor="accent1" w:themeShade="BF"/>
          <w:sz w:val="50"/>
          <w:szCs w:val="50"/>
        </w:rPr>
      </w:pPr>
    </w:p>
    <w:p w14:paraId="1FAB2229" w14:textId="77777777" w:rsidR="00716302" w:rsidRDefault="00716302" w:rsidP="00DC55C7">
      <w:pPr>
        <w:pStyle w:val="Ttulo1"/>
        <w:rPr>
          <w:color w:val="2F5496" w:themeColor="accent1" w:themeShade="BF"/>
          <w:sz w:val="50"/>
          <w:szCs w:val="50"/>
        </w:rPr>
      </w:pPr>
    </w:p>
    <w:p w14:paraId="553281DE" w14:textId="77777777" w:rsidR="00716302" w:rsidRDefault="00716302" w:rsidP="00DC55C7">
      <w:pPr>
        <w:pStyle w:val="Ttulo1"/>
        <w:rPr>
          <w:color w:val="2F5496" w:themeColor="accent1" w:themeShade="BF"/>
          <w:sz w:val="50"/>
          <w:szCs w:val="50"/>
        </w:rPr>
      </w:pPr>
    </w:p>
    <w:p w14:paraId="3F7B1B9F" w14:textId="77777777" w:rsidR="00716302" w:rsidRDefault="00716302" w:rsidP="00DC55C7">
      <w:pPr>
        <w:pStyle w:val="Ttulo1"/>
        <w:rPr>
          <w:color w:val="2F5496" w:themeColor="accent1" w:themeShade="BF"/>
          <w:sz w:val="50"/>
          <w:szCs w:val="50"/>
        </w:rPr>
      </w:pPr>
    </w:p>
    <w:p w14:paraId="47EBE2E6" w14:textId="0DACF68C" w:rsidR="009204C7" w:rsidRPr="00834C36" w:rsidRDefault="009204C7" w:rsidP="00DC55C7">
      <w:pPr>
        <w:pStyle w:val="Ttulo1"/>
        <w:rPr>
          <w:sz w:val="50"/>
          <w:szCs w:val="50"/>
        </w:rPr>
      </w:pPr>
      <w:bookmarkStart w:id="29" w:name="_Toc229039960"/>
      <w:r w:rsidRPr="00834C36">
        <w:rPr>
          <w:color w:val="2F5496" w:themeColor="accent1" w:themeShade="BF"/>
          <w:sz w:val="50"/>
          <w:szCs w:val="50"/>
        </w:rPr>
        <w:t>ORGANIGRAMA</w:t>
      </w:r>
      <w:bookmarkEnd w:id="29"/>
      <w:r w:rsidRPr="00834C36">
        <w:rPr>
          <w:sz w:val="50"/>
          <w:szCs w:val="50"/>
        </w:rPr>
        <w:t xml:space="preserve"> </w:t>
      </w:r>
    </w:p>
    <w:p w14:paraId="701A1009" w14:textId="77777777" w:rsidR="009204C7" w:rsidRPr="00834C36" w:rsidRDefault="009204C7" w:rsidP="009204C7">
      <w:pPr>
        <w:pStyle w:val="2TXTCDCnumeradoArial10SParrafo6pto"/>
        <w:rPr>
          <w:sz w:val="24"/>
        </w:rPr>
        <w:sectPr w:rsidR="009204C7" w:rsidRPr="00834C36" w:rsidSect="005B2359">
          <w:footerReference w:type="default" r:id="rId19"/>
          <w:pgSz w:w="12240" w:h="15840"/>
          <w:pgMar w:top="1418" w:right="1467" w:bottom="1418" w:left="1701" w:header="709" w:footer="0" w:gutter="0"/>
          <w:pgNumType w:start="1"/>
          <w:cols w:space="720"/>
        </w:sectPr>
      </w:pPr>
    </w:p>
    <w:p w14:paraId="2F814BA8" w14:textId="09501B68" w:rsidR="002C21E2" w:rsidRPr="00716302" w:rsidRDefault="004C5F8A" w:rsidP="001A7807">
      <w:bookmarkStart w:id="30" w:name="_Toc224131518"/>
      <w:r w:rsidRPr="00716302">
        <w:rPr>
          <w:noProof/>
        </w:rPr>
        <w:lastRenderedPageBreak/>
        <w:drawing>
          <wp:anchor distT="0" distB="0" distL="114300" distR="114300" simplePos="0" relativeHeight="251642880" behindDoc="1" locked="0" layoutInCell="1" allowOverlap="1" wp14:anchorId="154A5411" wp14:editId="5A69E832">
            <wp:simplePos x="0" y="0"/>
            <wp:positionH relativeFrom="column">
              <wp:posOffset>7490460</wp:posOffset>
            </wp:positionH>
            <wp:positionV relativeFrom="paragraph">
              <wp:posOffset>-282085</wp:posOffset>
            </wp:positionV>
            <wp:extent cx="785495" cy="542925"/>
            <wp:effectExtent l="0" t="0" r="0" b="9525"/>
            <wp:wrapNone/>
            <wp:docPr id="12" name="Imagen 12" descr="https://lh7-rt.googleusercontent.com/drawingsz/AHiSRb0iXGCII8QZMdWKPwzAW33SyTV42nZOQZ0JazenKRnpB-K9Go__J3zUoAF8hcHjt7vZ6dw3Re3xGdQbF6VvrFK7qiyb7DtqH7WsRyBpji5H3AKQaK4eJ-pLFcDDn51BhNinlJ__?key=LMMMc8CSE5AE6amVwZLA4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cce5457f-7fff-bf6d-dfc8-5251fba4177b" descr="https://lh7-rt.googleusercontent.com/drawingsz/AHiSRb0iXGCII8QZMdWKPwzAW33SyTV42nZOQZ0JazenKRnpB-K9Go__J3zUoAF8hcHjt7vZ6dw3Re3xGdQbF6VvrFK7qiyb7DtqH7WsRyBpji5H3AKQaK4eJ-pLFcDDn51BhNinlJ__?key=LMMMc8CSE5AE6amVwZLA4V_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549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EE6" w:rsidRPr="00716302">
        <w:t>ORGANIGRAMA DEL CONSEJO NACIONAL PARA LA ATENCIÓN DE LAS PERSONAS CON DISCAPACIDAD</w:t>
      </w:r>
      <w:bookmarkEnd w:id="30"/>
    </w:p>
    <w:p w14:paraId="1D1A5797" w14:textId="5002BF21" w:rsidR="002C21E2" w:rsidRPr="00716302" w:rsidRDefault="002C21E2" w:rsidP="002C21E2">
      <w:pPr>
        <w:spacing w:after="0"/>
        <w:jc w:val="center"/>
        <w:rPr>
          <w:szCs w:val="24"/>
        </w:rPr>
      </w:pPr>
    </w:p>
    <w:p w14:paraId="1A0BDC0F" w14:textId="461B1259" w:rsidR="002528F3" w:rsidRPr="00834C36" w:rsidRDefault="004F0112" w:rsidP="00097EE6">
      <w:pPr>
        <w:spacing w:after="0"/>
        <w:jc w:val="center"/>
        <w:rPr>
          <w:szCs w:val="24"/>
        </w:rPr>
      </w:pPr>
      <w:r w:rsidRPr="00716302">
        <w:rPr>
          <w:noProof/>
        </w:rPr>
        <mc:AlternateContent>
          <mc:Choice Requires="wps">
            <w:drawing>
              <wp:anchor distT="0" distB="0" distL="114300" distR="114300" simplePos="0" relativeHeight="251659264" behindDoc="0" locked="0" layoutInCell="1" allowOverlap="1" wp14:anchorId="2B8A15BA" wp14:editId="2BFDAE9E">
                <wp:simplePos x="0" y="0"/>
                <wp:positionH relativeFrom="column">
                  <wp:posOffset>3491860</wp:posOffset>
                </wp:positionH>
                <wp:positionV relativeFrom="paragraph">
                  <wp:posOffset>4827391</wp:posOffset>
                </wp:positionV>
                <wp:extent cx="118925" cy="0"/>
                <wp:effectExtent l="0" t="0" r="0" b="0"/>
                <wp:wrapNone/>
                <wp:docPr id="43" name="Conector recto 43"/>
                <wp:cNvGraphicFramePr/>
                <a:graphic xmlns:a="http://schemas.openxmlformats.org/drawingml/2006/main">
                  <a:graphicData uri="http://schemas.microsoft.com/office/word/2010/wordprocessingShape">
                    <wps:wsp>
                      <wps:cNvCnPr/>
                      <wps:spPr>
                        <a:xfrm>
                          <a:off x="0" y="0"/>
                          <a:ext cx="1189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DE544" id="Conector recto 4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95pt,380.1pt" to="284.3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RQuwEAAMUDAAAOAAAAZHJzL2Uyb0RvYy54bWysU9uO0zAQfUfiHyy/UyfltkRN96EreEFQ&#10;cfkArzNuLHzT2DTp3zN22+wKEEKIF8f2nHNmzniyuZ2dZUfAZILvebtqOAOvwmD8oedfv7x9dsNZ&#10;ytIP0gYPPT9B4rfbp082U+xgHcZgB0BGIj51U+z5mHPshEhqBCfTKkTwFNQBncx0xIMYUE6k7qxY&#10;N80rMQUcIgYFKdHt3TnIt1Vfa1D5o9YJMrM9p9pyXbGu92UV243sDijjaNSlDPkPVThpPCVdpO5k&#10;luw7ml+knFEYUtB5pYITQWujoHogN23zk5vPo4xQvVBzUlzalP6frPpw3CMzQ89fPOfMS0dvtKOX&#10;Ujkgw/JhFKAuTTF1BN75PV5OKe6xWJ41uvIlM2yunT0tnYU5M0WXbXvzZv2SM3UNiQdexJTfQXCs&#10;bHpujS+eZSeP71OmXAS9Qsq19WwiwfXrpr6eKIWdS6m7fLJwhn0CTcZK8ipXRwp2FtlR0jAM39pi&#10;i8StJ2ShaGPtQmr+TLpgCw3qmP0tcUHXjMHnheiMD/i7rHm+lqrPeCr7kdeyvQ/DqT5MDdCsVGeX&#10;uS7D+Phc6Q9/3/YHAAAA//8DAFBLAwQUAAYACAAAACEAtpGufd0AAAALAQAADwAAAGRycy9kb3du&#10;cmV2LnhtbEyPwU7DMAyG70i8Q2QkLoglDNZupelUIe0B2Dhw9BrTVGuc0mRdeXuChARH259+f3+5&#10;nV0vJhpD51nDw0KBIG686bjV8HbY3a9BhIhssPdMGr4owLa6viqxMP7CrzTtYytSCIcCNdgYh0LK&#10;0FhyGBZ+IE63Dz86jGkcW2lGvKRw18ulUpl02HH6YHGgF0vNaX92Gg7vORl719cTftaG28dTt8uV&#10;1rc3c/0MItIc/2D40U/qUCWnoz+zCaLXsHrabBKqIc/UEkQiVtk6A3H83ciqlP87VN8AAAD//wMA&#10;UEsBAi0AFAAGAAgAAAAhALaDOJL+AAAA4QEAABMAAAAAAAAAAAAAAAAAAAAAAFtDb250ZW50X1R5&#10;cGVzXS54bWxQSwECLQAUAAYACAAAACEAOP0h/9YAAACUAQAACwAAAAAAAAAAAAAAAAAvAQAAX3Jl&#10;bHMvLnJlbHNQSwECLQAUAAYACAAAACEAjXXkULsBAADFAwAADgAAAAAAAAAAAAAAAAAuAgAAZHJz&#10;L2Uyb0RvYy54bWxQSwECLQAUAAYACAAAACEAtpGufd0AAAALAQAADwAAAAAAAAAAAAAAAAAVBAAA&#10;ZHJzL2Rvd25yZXYueG1sUEsFBgAAAAAEAAQA8wAAAB8FAAAAAA==&#10;" strokecolor="black [3200]" strokeweight="1pt">
                <v:stroke joinstyle="miter"/>
              </v:line>
            </w:pict>
          </mc:Fallback>
        </mc:AlternateContent>
      </w:r>
      <w:r w:rsidRPr="00716302">
        <w:rPr>
          <w:noProof/>
        </w:rPr>
        <mc:AlternateContent>
          <mc:Choice Requires="wps">
            <w:drawing>
              <wp:anchor distT="0" distB="0" distL="114300" distR="114300" simplePos="0" relativeHeight="251657216" behindDoc="0" locked="0" layoutInCell="1" allowOverlap="1" wp14:anchorId="54014D96" wp14:editId="3E209ED1">
                <wp:simplePos x="0" y="0"/>
                <wp:positionH relativeFrom="column">
                  <wp:posOffset>3482666</wp:posOffset>
                </wp:positionH>
                <wp:positionV relativeFrom="paragraph">
                  <wp:posOffset>4261177</wp:posOffset>
                </wp:positionV>
                <wp:extent cx="9525" cy="571500"/>
                <wp:effectExtent l="0" t="0" r="28575" b="19050"/>
                <wp:wrapNone/>
                <wp:docPr id="42" name="Conector recto 42"/>
                <wp:cNvGraphicFramePr/>
                <a:graphic xmlns:a="http://schemas.openxmlformats.org/drawingml/2006/main">
                  <a:graphicData uri="http://schemas.microsoft.com/office/word/2010/wordprocessingShape">
                    <wps:wsp>
                      <wps:cNvCnPr/>
                      <wps:spPr>
                        <a:xfrm>
                          <a:off x="0" y="0"/>
                          <a:ext cx="9525" cy="5715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D440AB" id="Conector recto 4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74.25pt,335.55pt" to="275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3fTvgEAAMgDAAAOAAAAZHJzL2Uyb0RvYy54bWysU9uO0zAQfUfiHyy/01xEWYia7kNX8IKg&#10;4vIBXmfcWPimsWnSv2fsZrMrQAghXhzbc86ZOePJ7na2hp0Bo/au582m5gyc9IN2p55//fL2xWvO&#10;YhJuEMY76PkFIr/dP3+2m0IHrR+9GQAZibjYTaHnY0qhq6ooR7AibnwAR0Hl0YpERzxVA4qJ1K2p&#10;2rp+VU0eh4BeQox0e3cN8n3RVwpk+qhUhMRMz6m2VFYs631eq/1OdCcUYdRyKUP8QxVWaEdJV6k7&#10;kQT7jvoXKasl+uhV2khvK6+UllA8kJum/snN51EEKF6oOTGsbYr/T1Z+OB+R6aHnL1vOnLD0Rgd6&#10;KZk8MswfRgHq0hRiR+CDO+JyiuGI2fKs0OYvmWFz6exl7SzMiUm6fLNtt5xJCmxvmm1d+l49UgPG&#10;9A68ZXnTc6Ndti06cX4fE6Uj6AMkXxvHJhq29mYRyrVdqym7dDFwhX0CRd4of1PkylTBwSA7C5qH&#10;4VuTnZG4cYTMFKWNWUn1n0kLNtOgTNrfEld0yehdWolWO4+/y5rmh1LVFU9lP/Gat/d+uJS3KQEa&#10;l+JsGe08j0/Phf74A+5/AAAA//8DAFBLAwQUAAYACAAAACEAsyr6Z94AAAALAQAADwAAAGRycy9k&#10;b3ducmV2LnhtbEyPwU7DMAyG70h7h8iTuCCWFGg7laZThbQHYNuBY9aYtlrjlCbryttjTnC0/en3&#10;95e7xQ1ixin0njQkGwUCqfG2p1bD6bh/3III0ZA1gyfU8I0BdtXqrjSF9Td6x/kQW8EhFAqjoYtx&#10;LKQMTYfOhI0fkfj26SdnIo9TK+1kbhzuBvmkVCad6Yk/dGbEtw6by+HqNBw/crTdw1DP5qu21D5f&#10;+n2utL5fL/UriIhL/IPhV5/VoWKns7+SDWLQkL5sU0Y1ZHmSgGAiTRW3O2vIM97IqpT/O1Q/AAAA&#10;//8DAFBLAQItABQABgAIAAAAIQC2gziS/gAAAOEBAAATAAAAAAAAAAAAAAAAAAAAAABbQ29udGVu&#10;dF9UeXBlc10ueG1sUEsBAi0AFAAGAAgAAAAhADj9If/WAAAAlAEAAAsAAAAAAAAAAAAAAAAALwEA&#10;AF9yZWxzLy5yZWxzUEsBAi0AFAAGAAgAAAAhAJNTd9O+AQAAyAMAAA4AAAAAAAAAAAAAAAAALgIA&#10;AGRycy9lMm9Eb2MueG1sUEsBAi0AFAAGAAgAAAAhALMq+mfeAAAACwEAAA8AAAAAAAAAAAAAAAAA&#10;GAQAAGRycy9kb3ducmV2LnhtbFBLBQYAAAAABAAEAPMAAAAjBQAAAAA=&#10;" strokecolor="black [3200]" strokeweight="1pt">
                <v:stroke joinstyle="miter"/>
              </v:line>
            </w:pict>
          </mc:Fallback>
        </mc:AlternateContent>
      </w:r>
      <w:r w:rsidRPr="00716302">
        <w:rPr>
          <w:noProof/>
        </w:rPr>
        <mc:AlternateContent>
          <mc:Choice Requires="wps">
            <w:drawing>
              <wp:anchor distT="0" distB="0" distL="114300" distR="114300" simplePos="0" relativeHeight="251677696" behindDoc="0" locked="0" layoutInCell="1" allowOverlap="1" wp14:anchorId="3BF85806" wp14:editId="04799358">
                <wp:simplePos x="0" y="0"/>
                <wp:positionH relativeFrom="column">
                  <wp:posOffset>3604895</wp:posOffset>
                </wp:positionH>
                <wp:positionV relativeFrom="paragraph">
                  <wp:posOffset>4573905</wp:posOffset>
                </wp:positionV>
                <wp:extent cx="695325" cy="371475"/>
                <wp:effectExtent l="0" t="0" r="28575" b="28575"/>
                <wp:wrapNone/>
                <wp:docPr id="40" name="Rectángulo 40"/>
                <wp:cNvGraphicFramePr/>
                <a:graphic xmlns:a="http://schemas.openxmlformats.org/drawingml/2006/main">
                  <a:graphicData uri="http://schemas.microsoft.com/office/word/2010/wordprocessingShape">
                    <wps:wsp>
                      <wps:cNvSpPr/>
                      <wps:spPr>
                        <a:xfrm>
                          <a:off x="0" y="0"/>
                          <a:ext cx="695325" cy="371475"/>
                        </a:xfrm>
                        <a:prstGeom prst="rect">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B0CF683" w14:textId="13B38D6D" w:rsidR="00DF0340" w:rsidRPr="004F0112" w:rsidRDefault="00DF0340" w:rsidP="004F0112">
                            <w:pPr>
                              <w:jc w:val="center"/>
                              <w:rPr>
                                <w:rFonts w:asciiTheme="minorHAnsi" w:hAnsiTheme="minorHAnsi" w:cstheme="minorHAnsi"/>
                                <w:sz w:val="10"/>
                                <w:szCs w:val="10"/>
                              </w:rPr>
                            </w:pPr>
                            <w:r w:rsidRPr="004F0112">
                              <w:rPr>
                                <w:rFonts w:asciiTheme="minorHAnsi" w:hAnsiTheme="minorHAnsi" w:cstheme="minorHAnsi"/>
                                <w:sz w:val="10"/>
                                <w:szCs w:val="10"/>
                              </w:rPr>
                              <w:t>UNIDAD DE LENGUA DE SE</w:t>
                            </w:r>
                            <w:r>
                              <w:rPr>
                                <w:rFonts w:asciiTheme="minorHAnsi" w:hAnsiTheme="minorHAnsi" w:cstheme="minorHAnsi"/>
                                <w:sz w:val="10"/>
                                <w:szCs w:val="10"/>
                              </w:rPr>
                              <w:t>Ñ</w:t>
                            </w:r>
                            <w:r w:rsidRPr="004F0112">
                              <w:rPr>
                                <w:rFonts w:asciiTheme="minorHAnsi" w:hAnsiTheme="minorHAnsi" w:cstheme="minorHAnsi"/>
                                <w:sz w:val="10"/>
                                <w:szCs w:val="10"/>
                              </w:rPr>
                              <w:t>AS</w:t>
                            </w:r>
                          </w:p>
                          <w:p w14:paraId="29E04215" w14:textId="77777777" w:rsidR="00DF0340" w:rsidRPr="004F0112" w:rsidRDefault="00DF0340" w:rsidP="004F0112">
                            <w:pPr>
                              <w:jc w:val="center"/>
                              <w:rPr>
                                <w:sz w:val="10"/>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85806" id="Rectángulo 40" o:spid="_x0000_s1046" style="position:absolute;left:0;text-align:left;margin-left:283.85pt;margin-top:360.15pt;width:54.75pt;height:29.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y9kAIAAGkFAAAOAAAAZHJzL2Uyb0RvYy54bWysVEtu2zAQ3RfoHQjua0mOnTRG5MB14KJA&#10;kARJiqxpirSFUhyWpC25t+lZerEOqU/c1KuiG2pG83/zubpuKkX2wroSdE6zUUqJ0ByKUm9y+vV5&#10;9eEjJc4zXTAFWuT0IBy9nr9/d1WbmRjDFlQhLEEn2s1qk9Ot92aWJI5vRcXcCIzQKJRgK+aRtZuk&#10;sKxG75VKxml6ntRgC2OBC+fw700rpPPoX0rB/b2UTniicoq5+fja+K7Dm8yv2GxjmdmWvEuD/UMW&#10;FSs1Bh1c3TDPyM6Wf7mqSm7BgfQjDlUCUpZcxBqwmix9U83TlhkRa0FwnBlgcv/PLb/bP1hSFjmd&#10;IDyaVdijR0Tt10+92Skg+Bchqo2boeaTebAd55AM9TbSVuGLlZAmwnoYYBWNJxx/nl9Oz8ZTSjiK&#10;zi6yycU0+ExejY11/rOAigQipxbjRzDZ/tb5VrVXCbGUDq8DVRarUqnI2M16qSzZs9Dn9FO6inlj&#10;jCM15IJpEqpp84+UPyjRun0UEqHAjMcxfBxCMbhlnAvt+9yVRu1gJjGFwTA7Zah81hXc6QYzEYdz&#10;MExPGf4ZcbCIUUH7wbgqNdhTDopvQ+RWv6++rTmU75t1E/ufnfWdXkNxwKGw0G6LM3xVYmNumfMP&#10;zOJ64KTgyvt7fKSCOqfQUZRswf449T/o49SilJIa1y2n7vuOWUGJ+qJxni+zSRhAH5nJ9GKMjD2W&#10;rI8lelctATud4XExPJJB36uelBaqF7wMixAVRUxzjJ1T7m3PLH17BvC2cLFYRDXcScP8rX4yPDgP&#10;QIfBe25emDXddHoc6zvoV5PN3gxpqxssNSx2HmQZJzhA3eLatQD3Oe5Ad3vCwTjmo9brhZz/BgAA&#10;//8DAFBLAwQUAAYACAAAACEALKESG94AAAALAQAADwAAAGRycy9kb3ducmV2LnhtbEyPwUrEMBCG&#10;74LvEEbw5iZWbUptuoggyN7syrLHbJNNi82kNGm3vr3jSY/zz8c/31Tb1Q9ssVPsAyq43whgFttg&#10;enQKPvdvdwWwmDQaPQS0Cr5thG19fVXp0oQLftilSY5RCcZSK+hSGkvOY9tZr+MmjBZpdw6T14nG&#10;yXEz6QuV+4FnQuTc6x7pQqdH+9rZ9quZvYJD2InieG52vXvPx1bOR3dYHpW6vVlfnoElu6Y/GH71&#10;SR1qcjqFGU1kg4KnXEpCFchMPAAjgoIM2IkSWRTA64r//6H+AQAA//8DAFBLAQItABQABgAIAAAA&#10;IQC2gziS/gAAAOEBAAATAAAAAAAAAAAAAAAAAAAAAABbQ29udGVudF9UeXBlc10ueG1sUEsBAi0A&#10;FAAGAAgAAAAhADj9If/WAAAAlAEAAAsAAAAAAAAAAAAAAAAALwEAAF9yZWxzLy5yZWxzUEsBAi0A&#10;FAAGAAgAAAAhAIvaPL2QAgAAaQUAAA4AAAAAAAAAAAAAAAAALgIAAGRycy9lMm9Eb2MueG1sUEsB&#10;Ai0AFAAGAAgAAAAhACyhEhveAAAACwEAAA8AAAAAAAAAAAAAAAAA6gQAAGRycy9kb3ducmV2Lnht&#10;bFBLBQYAAAAABAAEAPMAAAD1BQAAAAA=&#10;" fillcolor="white [3201]" strokecolor="#00b0f0" strokeweight="1pt">
                <v:textbox>
                  <w:txbxContent>
                    <w:p w14:paraId="7B0CF683" w14:textId="13B38D6D" w:rsidR="00DF0340" w:rsidRPr="004F0112" w:rsidRDefault="00DF0340" w:rsidP="004F0112">
                      <w:pPr>
                        <w:jc w:val="center"/>
                        <w:rPr>
                          <w:rFonts w:asciiTheme="minorHAnsi" w:hAnsiTheme="minorHAnsi" w:cstheme="minorHAnsi"/>
                          <w:sz w:val="10"/>
                          <w:szCs w:val="10"/>
                        </w:rPr>
                      </w:pPr>
                      <w:r w:rsidRPr="004F0112">
                        <w:rPr>
                          <w:rFonts w:asciiTheme="minorHAnsi" w:hAnsiTheme="minorHAnsi" w:cstheme="minorHAnsi"/>
                          <w:sz w:val="10"/>
                          <w:szCs w:val="10"/>
                        </w:rPr>
                        <w:t>UNIDAD DE LENGUA DE SE</w:t>
                      </w:r>
                      <w:r>
                        <w:rPr>
                          <w:rFonts w:asciiTheme="minorHAnsi" w:hAnsiTheme="minorHAnsi" w:cstheme="minorHAnsi"/>
                          <w:sz w:val="10"/>
                          <w:szCs w:val="10"/>
                        </w:rPr>
                        <w:t>Ñ</w:t>
                      </w:r>
                      <w:r w:rsidRPr="004F0112">
                        <w:rPr>
                          <w:rFonts w:asciiTheme="minorHAnsi" w:hAnsiTheme="minorHAnsi" w:cstheme="minorHAnsi"/>
                          <w:sz w:val="10"/>
                          <w:szCs w:val="10"/>
                        </w:rPr>
                        <w:t>AS</w:t>
                      </w:r>
                    </w:p>
                    <w:p w14:paraId="29E04215" w14:textId="77777777" w:rsidR="00DF0340" w:rsidRPr="004F0112" w:rsidRDefault="00DF0340" w:rsidP="004F0112">
                      <w:pPr>
                        <w:jc w:val="center"/>
                        <w:rPr>
                          <w:sz w:val="10"/>
                          <w:szCs w:val="8"/>
                        </w:rPr>
                      </w:pPr>
                    </w:p>
                  </w:txbxContent>
                </v:textbox>
              </v:rect>
            </w:pict>
          </mc:Fallback>
        </mc:AlternateContent>
      </w:r>
      <w:r w:rsidR="0049010B" w:rsidRPr="00716302">
        <w:rPr>
          <w:noProof/>
        </w:rPr>
        <mc:AlternateContent>
          <mc:Choice Requires="wps">
            <w:drawing>
              <wp:anchor distT="0" distB="0" distL="114300" distR="114300" simplePos="0" relativeHeight="251640832" behindDoc="0" locked="0" layoutInCell="1" allowOverlap="1" wp14:anchorId="385AA686" wp14:editId="47163B29">
                <wp:simplePos x="0" y="0"/>
                <wp:positionH relativeFrom="column">
                  <wp:posOffset>5749023</wp:posOffset>
                </wp:positionH>
                <wp:positionV relativeFrom="paragraph">
                  <wp:posOffset>1046647</wp:posOffset>
                </wp:positionV>
                <wp:extent cx="257175"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25717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C17CF" id="Conector recto 3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7pt,82.4pt" to="472.9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xE3QEAACIEAAAOAAAAZHJzL2Uyb0RvYy54bWysU8uO2zAMvBfoPwi6N3ZS7KYw4uwhwfZS&#10;tEEfH6CVqViAXqDUOPn7UrLjbB8o0GIvsiTOkJwRvXk4W8NOgFF71/LlouYMnPSddseWf/v6+OYd&#10;ZzEJ1wnjHbT8ApE/bF+/2gyhgZXvvekAGSVxsRlCy/uUQlNVUfZgRVz4AI6CyqMViY54rDoUA2W3&#10;plrV9X01eOwCegkx0u1+DPJtya8UyPRJqQiJmZZTb6msWNanvFbbjWiOKEKv5dSG+I8urNCOis6p&#10;9iIJ9h31b6msluijV2khva28UlpC0UBqlvUvar70IkDRQubEMNsUXy6t/Hg6INNdy9/ec+aEpTfa&#10;0UvJ5JFh/jAKkEtDiA2Bd+6A0ymGA2bJZ4U2f0kMOxdnL7OzcE5M0uXqbr1c33Emr6HqxgsY03vw&#10;luVNy412WbNoxOlDTFSLoFdIvjaODTRpq3VdF1j0RneP2pgcLHMDO4PsJOjF03mZe6cMP6Fyur2I&#10;/QjqaDehjCNwVjpqK7t0MTDW/QyKnCI1y7FwntFbLSEluHStZxyhM01RZzNx6vhvxAmfqVDm91/I&#10;M6NU9i7NZKudxz+1fbNIjfirA6PubMGT7y7l1Ys1NIjF0emnyZP+/Fzot197+wMAAP//AwBQSwME&#10;FAAGAAgAAAAhACVz5s/gAAAACwEAAA8AAABkcnMvZG93bnJldi54bWxMj0FPwkAQhe8m/IfNmHgx&#10;ssUWQmu3hKjgwZPAwePSHdtCd7Z2F6j/3jEx0eO89+XNe/lisK04Y+8bRwom4wgEUulMQ5WC3XZ1&#10;NwfhgyajW0eo4As9LIrRVa4z4y70hudNqASHkM+0gjqELpPSlzVa7ceuQ2Lvw/VWBz77SppeXzjc&#10;tvI+imbS6ob4Q607fKyxPG5OVsGAh/j9c/4cVrfxy1P8GtbHLl4rdXM9LB9ABBzCHww/9bk6FNxp&#10;705kvGgVpNE0YZSNWcIbmEiTaQpi/6vIIpf/NxTfAAAA//8DAFBLAQItABQABgAIAAAAIQC2gziS&#10;/gAAAOEBAAATAAAAAAAAAAAAAAAAAAAAAABbQ29udGVudF9UeXBlc10ueG1sUEsBAi0AFAAGAAgA&#10;AAAhADj9If/WAAAAlAEAAAsAAAAAAAAAAAAAAAAALwEAAF9yZWxzLy5yZWxzUEsBAi0AFAAGAAgA&#10;AAAhAOfmrETdAQAAIgQAAA4AAAAAAAAAAAAAAAAALgIAAGRycy9lMm9Eb2MueG1sUEsBAi0AFAAG&#10;AAgAAAAhACVz5s/gAAAACwEAAA8AAAAAAAAAAAAAAAAANwQAAGRycy9kb3ducmV2LnhtbFBLBQYA&#10;AAAABAAEAPMAAABEBQAAAAA=&#10;" strokecolor="black [3213]" strokeweight="1pt">
                <v:stroke dashstyle="dash" joinstyle="miter"/>
              </v:line>
            </w:pict>
          </mc:Fallback>
        </mc:AlternateContent>
      </w:r>
      <w:r w:rsidR="0049010B" w:rsidRPr="00716302">
        <w:rPr>
          <w:noProof/>
        </w:rPr>
        <mc:AlternateContent>
          <mc:Choice Requires="wps">
            <w:drawing>
              <wp:anchor distT="0" distB="0" distL="114300" distR="114300" simplePos="0" relativeHeight="251636736" behindDoc="0" locked="0" layoutInCell="1" allowOverlap="1" wp14:anchorId="60F1AF1D" wp14:editId="3AE86378">
                <wp:simplePos x="0" y="0"/>
                <wp:positionH relativeFrom="column">
                  <wp:posOffset>4834623</wp:posOffset>
                </wp:positionH>
                <wp:positionV relativeFrom="paragraph">
                  <wp:posOffset>1062690</wp:posOffset>
                </wp:positionV>
                <wp:extent cx="240631" cy="0"/>
                <wp:effectExtent l="0" t="0" r="0" b="0"/>
                <wp:wrapNone/>
                <wp:docPr id="35" name="Conector recto 35"/>
                <wp:cNvGraphicFramePr/>
                <a:graphic xmlns:a="http://schemas.openxmlformats.org/drawingml/2006/main">
                  <a:graphicData uri="http://schemas.microsoft.com/office/word/2010/wordprocessingShape">
                    <wps:wsp>
                      <wps:cNvCnPr/>
                      <wps:spPr>
                        <a:xfrm>
                          <a:off x="0" y="0"/>
                          <a:ext cx="24063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3CB1E" id="Conector recto 3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7pt,83.7pt" to="399.6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ya3QEAACIEAAAOAAAAZHJzL2Uyb0RvYy54bWysU8uu0zAQ3SPxD5b3NGkvXFDU9C5aXTYI&#10;Kh4f4OuMG0t+aWya9O8ZO2nKS0ggNo7tOWdmzvFk+zBaw86AUXvX8vWq5gyc9J12p5Z/+fz44g1n&#10;MQnXCeMdtPwCkT/snj/bDqGBje+96QAZJXGxGULL+5RCU1VR9mBFXPkAjoLKoxWJjniqOhQDZbem&#10;2tT1fTV47AJ6CTHS7WEK8l3JrxTI9EGpCImZllNvqaxY1qe8VrutaE4oQq/l3Ib4hy6s0I6KLqkO&#10;Ign2FfUvqayW6KNXaSW9rbxSWkLRQGrW9U9qPvUiQNFC5sSw2BT/X1r5/nxEpruW373izAlLb7Sn&#10;l5LJI8P8YRQgl4YQGwLv3RHnUwxHzJJHhTZ/SQwbi7OXxVkYE5N0uXlZ39+tOZPXUHXjBYzpLXjL&#10;8qblRrusWTTi/C4mqkXQKyRfG8cGmrTN67ousOiN7h61MTlY5gb2BtlZ0IuncZ17pww/oHK6g4j9&#10;BOpoN6OMI3BWOmkru3QxMNX9CIqcIjXrqXCe0VstISW4dK1nHKEzTVFnC3Hu+E/EGZ+pUOb3b8gL&#10;o1T2Li1kq53H37V9s0hN+KsDk+5swZPvLuXVizU0iMXR+afJk/79udBvv/buGwAAAP//AwBQSwME&#10;FAAGAAgAAAAhACPn8+vgAAAACwEAAA8AAABkcnMvZG93bnJldi54bWxMj0FPwzAMhe9I/IfISFwQ&#10;S0dQu5WmEwI2DpzYduCYNaYta5zSZFv59xgJCW6239Pz94rF6DpxxCG0njRMJwkIpMrblmoN283y&#10;egYiREPWdJ5QwxcGWJTnZ4XJrT/RKx7XsRYcQiE3GpoY+1zKUDXoTJj4Hom1dz84E3kdamkHc+Jw&#10;18mbJEmlMy3xh8b0+NBgtV8fnIYRP9Tb5+wpLq/U86N6iat9r1ZaX16M93cgIo7xzww/+IwOJTPt&#10;/IFsEJ2GLJ3espWFNOOBHdl8rkDsfi+yLOT/DuU3AAAA//8DAFBLAQItABQABgAIAAAAIQC2gziS&#10;/gAAAOEBAAATAAAAAAAAAAAAAAAAAAAAAABbQ29udGVudF9UeXBlc10ueG1sUEsBAi0AFAAGAAgA&#10;AAAhADj9If/WAAAAlAEAAAsAAAAAAAAAAAAAAAAALwEAAF9yZWxzLy5yZWxzUEsBAi0AFAAGAAgA&#10;AAAhAFS3TJrdAQAAIgQAAA4AAAAAAAAAAAAAAAAALgIAAGRycy9lMm9Eb2MueG1sUEsBAi0AFAAG&#10;AAgAAAAhACPn8+vgAAAACwEAAA8AAAAAAAAAAAAAAAAANwQAAGRycy9kb3ducmV2LnhtbFBLBQYA&#10;AAAABAAEAPMAAABEBQAAAAA=&#10;" strokecolor="black [3213]" strokeweight="1pt">
                <v:stroke dashstyle="dash" joinstyle="miter"/>
              </v:line>
            </w:pict>
          </mc:Fallback>
        </mc:AlternateContent>
      </w:r>
      <w:r w:rsidR="0049010B" w:rsidRPr="00716302">
        <w:rPr>
          <w:noProof/>
          <w:szCs w:val="24"/>
        </w:rPr>
        <mc:AlternateContent>
          <mc:Choice Requires="wps">
            <w:drawing>
              <wp:anchor distT="0" distB="0" distL="114300" distR="114300" simplePos="0" relativeHeight="251675648" behindDoc="0" locked="0" layoutInCell="1" allowOverlap="1" wp14:anchorId="68B8C1E3" wp14:editId="003CC8B1">
                <wp:simplePos x="0" y="0"/>
                <wp:positionH relativeFrom="column">
                  <wp:posOffset>6727190</wp:posOffset>
                </wp:positionH>
                <wp:positionV relativeFrom="paragraph">
                  <wp:posOffset>1439679</wp:posOffset>
                </wp:positionV>
                <wp:extent cx="8422" cy="712871"/>
                <wp:effectExtent l="0" t="0" r="29845" b="11430"/>
                <wp:wrapNone/>
                <wp:docPr id="38" name="Conector recto 38"/>
                <wp:cNvGraphicFramePr/>
                <a:graphic xmlns:a="http://schemas.openxmlformats.org/drawingml/2006/main">
                  <a:graphicData uri="http://schemas.microsoft.com/office/word/2010/wordprocessingShape">
                    <wps:wsp>
                      <wps:cNvCnPr/>
                      <wps:spPr>
                        <a:xfrm flipV="1">
                          <a:off x="0" y="0"/>
                          <a:ext cx="8422" cy="71287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99E32" id="Conector recto 3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7pt,113.35pt" to="530.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dxgEAANIDAAAOAAAAZHJzL2Uyb0RvYy54bWysU02P0zAQvSPxHyzfadKAaBU13UNXcEFQ&#10;Acvd64wbC39pbJr03zN22rDiQ0KIi+PxzLx582ayu5usYWfAqL3r+HpVcwZO+l67U8cfPr95seUs&#10;JuF6YbyDjl8g8rv982e7MbTQ+MGbHpARiIvtGDo+pBTaqopyACviygdw5FQerUhk4qnqUYyEbk3V&#10;1PXravTYB/QSYqTX+9nJ9wVfKZDpg1IREjMdJ26pnFjOx3xW+51oTyjCoOWVhvgHFlZoR0UXqHuR&#10;BPuG+hcoqyX66FVaSW8rr5SWUHqgbtb1T918GkSA0guJE8MiU/x/sPL9+YhM9x1/SZNywtKMDjQp&#10;mTwyzB9GDlJpDLGl4IM74tWK4Yi55UmhZcro8IUWoIhAbbGpaHxZNIYpMUmP21dNw5kkx2bdbDfr&#10;jF3NIBksYExvwVuWLx032mUBRCvO72KaQ28h+dk4NlLVZlOXUVaZ5cyr3NLFwBz2ERR1SfVnhmW/&#10;4GCQnQVtRv/1xsM4iswpShuzJNWFwx+TrrE5DcrO/W3iEl0qepeWRKudx99VTdONqprjSb4nvebr&#10;o+8vZUrFQYtTFL4ued7Mp3ZJ//Er7r8DAAD//wMAUEsDBBQABgAIAAAAIQBIVdDd3wAAAA0BAAAP&#10;AAAAZHJzL2Rvd25yZXYueG1sTI9BTsMwEEX3SNzBGiR21CaBtE3jVFAJsemmhQO48TSOGo8j223N&#10;7XFXsJuvefrzplknO7IL+jA4kvA8E8CQOqcH6iV8f308LYCFqEir0RFK+MEA6/b+rlG1dlfa4WUf&#10;e5ZLKNRKgolxqjkPnUGrwsxNSHl3dN6qmKPvufbqmsvtyAshKm7VQPmCURNuDHan/dlKsJvP+dbt&#10;Filtg9fh/VhGY0nKx4f0tgIWMcU/GG76WR3a7HRwZ9KBjTmL1+VLZiUURTUHdkNEJfJ0kFCWSwG8&#10;bfj/L9pfAAAA//8DAFBLAQItABQABgAIAAAAIQC2gziS/gAAAOEBAAATAAAAAAAAAAAAAAAAAAAA&#10;AABbQ29udGVudF9UeXBlc10ueG1sUEsBAi0AFAAGAAgAAAAhADj9If/WAAAAlAEAAAsAAAAAAAAA&#10;AAAAAAAALwEAAF9yZWxzLy5yZWxzUEsBAi0AFAAGAAgAAAAhAE+6D53GAQAA0gMAAA4AAAAAAAAA&#10;AAAAAAAALgIAAGRycy9lMm9Eb2MueG1sUEsBAi0AFAAGAAgAAAAhAEhV0N3fAAAADQEAAA8AAAAA&#10;AAAAAAAAAAAAIAQAAGRycy9kb3ducmV2LnhtbFBLBQYAAAAABAAEAPMAAAAsBQAAAAA=&#10;" strokecolor="black [3200]" strokeweight="1pt">
                <v:stroke joinstyle="miter"/>
              </v:line>
            </w:pict>
          </mc:Fallback>
        </mc:AlternateContent>
      </w:r>
      <w:r w:rsidR="0049010B" w:rsidRPr="00716302">
        <w:rPr>
          <w:noProof/>
          <w:szCs w:val="24"/>
        </w:rPr>
        <mc:AlternateContent>
          <mc:Choice Requires="wps">
            <w:drawing>
              <wp:anchor distT="0" distB="0" distL="114300" distR="114300" simplePos="0" relativeHeight="251671552" behindDoc="0" locked="0" layoutInCell="1" allowOverlap="1" wp14:anchorId="224145F6" wp14:editId="36EBD677">
                <wp:simplePos x="0" y="0"/>
                <wp:positionH relativeFrom="column">
                  <wp:posOffset>5949549</wp:posOffset>
                </wp:positionH>
                <wp:positionV relativeFrom="paragraph">
                  <wp:posOffset>1447700</wp:posOffset>
                </wp:positionV>
                <wp:extent cx="8021" cy="705552"/>
                <wp:effectExtent l="0" t="0" r="30480" b="18415"/>
                <wp:wrapNone/>
                <wp:docPr id="13" name="Conector recto 13"/>
                <wp:cNvGraphicFramePr/>
                <a:graphic xmlns:a="http://schemas.openxmlformats.org/drawingml/2006/main">
                  <a:graphicData uri="http://schemas.microsoft.com/office/word/2010/wordprocessingShape">
                    <wps:wsp>
                      <wps:cNvCnPr/>
                      <wps:spPr>
                        <a:xfrm flipV="1">
                          <a:off x="0" y="0"/>
                          <a:ext cx="8021" cy="7055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CF73F" id="Conector recto 1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45pt,114pt" to="469.1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XPxgEAANIDAAAOAAAAZHJzL2Uyb0RvYy54bWysU0uP1DAMviPxH6LcmXaKhl1V09nDrOCC&#10;YMTrnk2daURecsK08+9x0m5Z8ZAQ4pLGsf3582d3fzdZwy6AUXvX8e2m5gyc9L12545//vT6xS1n&#10;MQnXC+MddPwKkd8dnj/bj6GFxg/e9ICMQFxsx9DxIaXQVlWUA1gRNz6AI6fyaEUiE89Vj2IkdGuq&#10;pq5fVaPHPqCXECO93s9Ofij4SoFM75WKkJjpOHFL5cRyPuSzOuxFe0YRBi0XGuIfWFihHRVdoe5F&#10;Euwb6l+grJboo1dpI72tvFJaQumButnWP3XzcRABSi8kTgyrTPH/wcp3lxMy3dPsXnLmhKUZHWlS&#10;MnlkmD+MHKTSGGJLwUd3wsWK4YS55UmhZcro8IVAigjUFpuKxtdVY5gSk/R4WzdbziQ5burdbtdk&#10;7GoGyWABY3oD3rJ86bjRLgsgWnF5G9Mc+hiSn41jI1VtbuoyyiqznHmVW7oamMM+gKIuqf7MsOwX&#10;HA2yi6DN6L9uFx7GUWROUdqYNakuHP6YtMTmNCg797eJa3Sp6F1aE612Hn9XNU2PVNUcT/I96TVf&#10;H3x/LVMqDlqcovCy5Hkzn9ol/cevePgOAAD//wMAUEsDBBQABgAIAAAAIQCeWZVr3gAAAAsBAAAP&#10;AAAAZHJzL2Rvd25yZXYueG1sTI9BTsMwEEX3SNzBmkrsqNNYKkmIU0ElxKabthzAjd04ajyObLc1&#10;t2dYwXI0T/+/326ym9jNhDh6lLBaFsAM9l6POEj4On48V8BiUqjV5NFI+DYRNt3jQ6sa7e+4N7dD&#10;GhiFYGyUBJvS3HAee2uciks/G6Tf2QenEp1h4DqoO4W7iZdFseZOjUgNVs1ma01/OVydBLf9fNn5&#10;fZXzLgYd388iWYdSPi3y2yuwZHL6g+FXn9ShI6eTv6KObJJQi3VNqISyrGgUEbWoSmAnCULUK+Bd&#10;y/9v6H4AAAD//wMAUEsBAi0AFAAGAAgAAAAhALaDOJL+AAAA4QEAABMAAAAAAAAAAAAAAAAAAAAA&#10;AFtDb250ZW50X1R5cGVzXS54bWxQSwECLQAUAAYACAAAACEAOP0h/9YAAACUAQAACwAAAAAAAAAA&#10;AAAAAAAvAQAAX3JlbHMvLnJlbHNQSwECLQAUAAYACAAAACEA4RBVz8YBAADSAwAADgAAAAAAAAAA&#10;AAAAAAAuAgAAZHJzL2Uyb0RvYy54bWxQSwECLQAUAAYACAAAACEAnlmVa94AAAALAQAADwAAAAAA&#10;AAAAAAAAAAAgBAAAZHJzL2Rvd25yZXYueG1sUEsFBgAAAAAEAAQA8wAAACsFAAAAAA==&#10;" strokecolor="black [3200]" strokeweight="1pt">
                <v:stroke joinstyle="miter"/>
              </v:line>
            </w:pict>
          </mc:Fallback>
        </mc:AlternateContent>
      </w:r>
      <w:r w:rsidR="0049010B" w:rsidRPr="00716302">
        <w:rPr>
          <w:noProof/>
          <w:szCs w:val="24"/>
        </w:rPr>
        <mc:AlternateContent>
          <mc:Choice Requires="wps">
            <w:drawing>
              <wp:anchor distT="0" distB="0" distL="114300" distR="114300" simplePos="0" relativeHeight="251653120" behindDoc="0" locked="0" layoutInCell="1" allowOverlap="1" wp14:anchorId="2568D2AC" wp14:editId="108F547F">
                <wp:simplePos x="0" y="0"/>
                <wp:positionH relativeFrom="column">
                  <wp:posOffset>4536240</wp:posOffset>
                </wp:positionH>
                <wp:positionV relativeFrom="paragraph">
                  <wp:posOffset>1446897</wp:posOffset>
                </wp:positionV>
                <wp:extent cx="2255520" cy="7620"/>
                <wp:effectExtent l="0" t="0" r="30480" b="30480"/>
                <wp:wrapNone/>
                <wp:docPr id="37" name="Conector recto 37"/>
                <wp:cNvGraphicFramePr/>
                <a:graphic xmlns:a="http://schemas.openxmlformats.org/drawingml/2006/main">
                  <a:graphicData uri="http://schemas.microsoft.com/office/word/2010/wordprocessingShape">
                    <wps:wsp>
                      <wps:cNvCnPr/>
                      <wps:spPr>
                        <a:xfrm flipV="1">
                          <a:off x="0" y="0"/>
                          <a:ext cx="2255520" cy="76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3DA5F" id="Conector recto 37"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2pt,113.95pt" to="534.8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wQxwEAANMDAAAOAAAAZHJzL2Uyb0RvYy54bWysU8mO2zAMvRfoPwi6N3ZcZFIYceaQQXsp&#10;2qDbXSNTsVBtoNTY+ftScsYddAGKwVxkSiQfHx/p3e1kDTsDRu1dx9ermjNw0vfanTr+9cvbV284&#10;i0m4XhjvoOMXiPx2//LFbgwtNH7wpgdkBOJiO4aODymFtqqiHMCKuPIBHDmVRysSXfFU9ShGQrem&#10;aur6pho99gG9hBjp9W528n3BVwpk+qhUhMRMx4lbKieW8z6f1X4n2hOKMGh5pSGewMIK7ajoAnUn&#10;kmA/UP8BZbVEH71KK+lt5ZXSEkoP1M26/q2bz4MIUHohcWJYZIrPBys/nI/IdN/x11vOnLA0owNN&#10;SiaPDPOHkYNUGkNsKfjgjni9xXDE3PKk0DJldPhGC1BEoLbYVDS+LBrDlJikx6bZbDYNjUKSb3tD&#10;FsFVM0pGCxjTO/CWZaPjRrusgGjF+X1Mc+hDSH42jo1UttnWM1CmORMrVroYmMM+gaI2icBMsSwY&#10;HAyys6DV6L+vrzyMo8icorQxS1JdOPwz6Rqb06As3f8mLtGlondpSbTaefxb1TQ9UFVzPMn3qNds&#10;3vv+UsZUHLQ5ReHrlufVfHwv6b/+xf1PAAAA//8DAFBLAwQUAAYACAAAACEA/3POQd4AAAAMAQAA&#10;DwAAAGRycy9kb3ducmV2LnhtbEyPQU7DMBBF90jcwRokdtRJqJImxKmgEmLTTQsHcONpHBGPI9tt&#10;ze1xVrCcmac/77fbaCZ2RedHSwLyVQYMqbdqpEHA1+f70waYD5KUnCyhgB/0sO3u71rZKHujA16P&#10;YWAphHwjBegQ5oZz32s00q/sjJRuZ+uMDGl0A1dO3lK4mXiRZSU3cqT0QcsZdxr77+PFCDC7j2pv&#10;D5sY994p/3Z+DtqQEI8P8fUFWMAY/mBY9JM6dMnpZC+kPJsEVPl6nVABRVHVwBYiK+sS2GlZ1Tnw&#10;ruX/S3S/AAAA//8DAFBLAQItABQABgAIAAAAIQC2gziS/gAAAOEBAAATAAAAAAAAAAAAAAAAAAAA&#10;AABbQ29udGVudF9UeXBlc10ueG1sUEsBAi0AFAAGAAgAAAAhADj9If/WAAAAlAEAAAsAAAAAAAAA&#10;AAAAAAAALwEAAF9yZWxzLy5yZWxzUEsBAi0AFAAGAAgAAAAhAIjvDBDHAQAA0wMAAA4AAAAAAAAA&#10;AAAAAAAALgIAAGRycy9lMm9Eb2MueG1sUEsBAi0AFAAGAAgAAAAhAP9zzkHeAAAADAEAAA8AAAAA&#10;AAAAAAAAAAAAIQQAAGRycy9kb3ducmV2LnhtbFBLBQYAAAAABAAEAPMAAAAsBQAAAAA=&#10;" strokecolor="black [3200]" strokeweight="1pt">
                <v:stroke joinstyle="miter"/>
              </v:line>
            </w:pict>
          </mc:Fallback>
        </mc:AlternateContent>
      </w:r>
      <w:r w:rsidR="0049010B" w:rsidRPr="00716302">
        <w:rPr>
          <w:noProof/>
        </w:rPr>
        <w:drawing>
          <wp:inline distT="0" distB="0" distL="0" distR="0" wp14:anchorId="0E465BA7" wp14:editId="3162CA69">
            <wp:extent cx="8257540" cy="4421062"/>
            <wp:effectExtent l="0" t="0" r="0" b="1778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097EE6" w:rsidRPr="00834C36">
        <w:rPr>
          <w:noProof/>
        </w:rPr>
        <w:drawing>
          <wp:anchor distT="0" distB="0" distL="114300" distR="114300" simplePos="0" relativeHeight="251661312" behindDoc="1" locked="0" layoutInCell="1" allowOverlap="1" wp14:anchorId="4355E044" wp14:editId="2C55B50A">
            <wp:simplePos x="0" y="0"/>
            <wp:positionH relativeFrom="column">
              <wp:posOffset>0</wp:posOffset>
            </wp:positionH>
            <wp:positionV relativeFrom="paragraph">
              <wp:posOffset>-635</wp:posOffset>
            </wp:positionV>
            <wp:extent cx="594360" cy="145542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26">
                      <a:extLst>
                        <a:ext uri="{28A0092B-C50C-407E-A947-70E740481C1C}">
                          <a14:useLocalDpi xmlns:a14="http://schemas.microsoft.com/office/drawing/2010/main" val="0"/>
                        </a:ext>
                      </a:extLst>
                    </a:blip>
                    <a:stretch>
                      <a:fillRect/>
                    </a:stretch>
                  </pic:blipFill>
                  <pic:spPr>
                    <a:xfrm>
                      <a:off x="0" y="0"/>
                      <a:ext cx="594360" cy="1455420"/>
                    </a:xfrm>
                    <a:prstGeom prst="rect">
                      <a:avLst/>
                    </a:prstGeom>
                  </pic:spPr>
                </pic:pic>
              </a:graphicData>
            </a:graphic>
          </wp:anchor>
        </w:drawing>
      </w:r>
      <w:r w:rsidR="004C5F8A" w:rsidRPr="00834C36">
        <w:rPr>
          <w:noProof/>
          <w:color w:val="FFFFFF" w:themeColor="background1"/>
        </w:rPr>
        <w:drawing>
          <wp:anchor distT="0" distB="0" distL="114300" distR="114300" simplePos="0" relativeHeight="251624448" behindDoc="1" locked="0" layoutInCell="1" allowOverlap="1" wp14:anchorId="21310AC1" wp14:editId="6F0F1573">
            <wp:simplePos x="0" y="0"/>
            <wp:positionH relativeFrom="column">
              <wp:posOffset>7548245</wp:posOffset>
            </wp:positionH>
            <wp:positionV relativeFrom="paragraph">
              <wp:posOffset>490</wp:posOffset>
            </wp:positionV>
            <wp:extent cx="786765" cy="160655"/>
            <wp:effectExtent l="0" t="0" r="0" b="0"/>
            <wp:wrapNone/>
            <wp:docPr id="15" name="Imagen 15" descr="https://lh7-rt.googleusercontent.com/drawingsz/AHiSRb2g04dUsk20cJNqj3PtICcGJwgSHAUJkoWd_cb49be7TsWAJtWhw0HtR6PSsEV6vY5NEi9IUiNBtT2e8mAacAmJqY-aE0Ny4d6_VIwNKblx-A1CcBk6KCZr1ppEyMu_3cY3jtva4Q?key=LMMMc8CSE5AE6amVwZLA4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ee6790df-7fff-2a71-b76f-3847a5207e0f" descr="https://lh7-rt.googleusercontent.com/drawingsz/AHiSRb2g04dUsk20cJNqj3PtICcGJwgSHAUJkoWd_cb49be7TsWAJtWhw0HtR6PSsEV6vY5NEi9IUiNBtT2e8mAacAmJqY-aE0Ny4d6_VIwNKblx-A1CcBk6KCZr1ppEyMu_3cY3jtva4Q?key=LMMMc8CSE5AE6amVwZLA4V_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6765" cy="16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3AB" w:rsidRPr="00834C36">
        <w:rPr>
          <w:color w:val="FFFFFF" w:themeColor="background1"/>
          <w:szCs w:val="24"/>
        </w:rPr>
        <w:t>-C</w:t>
      </w:r>
      <w:r w:rsidR="00097EE6" w:rsidRPr="00834C36">
        <w:rPr>
          <w:noProof/>
        </w:rPr>
        <w:br w:type="page"/>
      </w:r>
    </w:p>
    <w:p w14:paraId="5EFCB602" w14:textId="0551EECF" w:rsidR="00AA1EE9" w:rsidRPr="00834C36" w:rsidRDefault="00AA1EE9" w:rsidP="00AA1EE9">
      <w:pPr>
        <w:jc w:val="right"/>
        <w:rPr>
          <w:szCs w:val="24"/>
        </w:rPr>
        <w:sectPr w:rsidR="00AA1EE9" w:rsidRPr="00834C36" w:rsidSect="005E0D2B">
          <w:footerReference w:type="default" r:id="rId28"/>
          <w:pgSz w:w="15840" w:h="12240" w:orient="landscape"/>
          <w:pgMar w:top="1701" w:right="1418" w:bottom="1701" w:left="1418" w:header="709" w:footer="491" w:gutter="0"/>
          <w:pgNumType w:start="14"/>
          <w:cols w:space="720"/>
        </w:sectPr>
      </w:pPr>
    </w:p>
    <w:p w14:paraId="71B29745" w14:textId="547C2131" w:rsidR="002528F3" w:rsidRPr="00834C36" w:rsidRDefault="00136896" w:rsidP="00A60487">
      <w:pPr>
        <w:pStyle w:val="Ttulo1"/>
      </w:pPr>
      <w:bookmarkStart w:id="31" w:name="_Toc229039961"/>
      <w:r w:rsidRPr="00834C36">
        <w:lastRenderedPageBreak/>
        <w:t>CONFORMACIÓN ORGÁNICA DEL CONADI</w:t>
      </w:r>
      <w:bookmarkEnd w:id="31"/>
    </w:p>
    <w:p w14:paraId="6B622C32" w14:textId="77777777" w:rsidR="002528F3" w:rsidRPr="00834C36" w:rsidRDefault="00136896" w:rsidP="000F3E94">
      <w:pPr>
        <w:pStyle w:val="Ttulo1"/>
        <w:jc w:val="both"/>
      </w:pPr>
      <w:bookmarkStart w:id="32" w:name="_Toc229039962"/>
      <w:r w:rsidRPr="00834C36">
        <w:t>ÓRGANOS SUSTANTIVOS, DIRECCIONES, UNIDADES ADMINISTRATIVAS</w:t>
      </w:r>
      <w:bookmarkEnd w:id="32"/>
    </w:p>
    <w:p w14:paraId="5ECAAC0D" w14:textId="77777777" w:rsidR="00C35902" w:rsidRPr="00834C36" w:rsidRDefault="00C35902" w:rsidP="004C5F8A">
      <w:pPr>
        <w:pStyle w:val="Ttulo2"/>
      </w:pPr>
    </w:p>
    <w:p w14:paraId="1B4434BA" w14:textId="203761BD" w:rsidR="002528F3" w:rsidRPr="00834C36" w:rsidRDefault="00136896" w:rsidP="00C35902">
      <w:pPr>
        <w:pStyle w:val="Ttulo2"/>
      </w:pPr>
      <w:bookmarkStart w:id="33" w:name="_Toc229039963"/>
      <w:r w:rsidRPr="00834C36">
        <w:t>Órganos Sustantivos</w:t>
      </w:r>
      <w:bookmarkEnd w:id="33"/>
    </w:p>
    <w:p w14:paraId="22A7722E" w14:textId="372A3526" w:rsidR="002528F3" w:rsidRPr="00834C36" w:rsidRDefault="00136896" w:rsidP="004C5F8A">
      <w:pPr>
        <w:pStyle w:val="Ttulo2"/>
      </w:pPr>
      <w:bookmarkStart w:id="34" w:name="_Toc229039964"/>
      <w:r w:rsidRPr="00834C36">
        <w:t xml:space="preserve">Consejo de </w:t>
      </w:r>
      <w:r w:rsidR="00AA1EE9" w:rsidRPr="00834C36">
        <w:t>Delegados</w:t>
      </w:r>
      <w:r w:rsidRPr="00834C36">
        <w:t>:</w:t>
      </w:r>
      <w:bookmarkEnd w:id="34"/>
      <w:r w:rsidRPr="00834C36">
        <w:t xml:space="preserve"> </w:t>
      </w:r>
    </w:p>
    <w:p w14:paraId="3C47FE67" w14:textId="77777777" w:rsidR="002528F3" w:rsidRPr="00834C36" w:rsidRDefault="00136896">
      <w:pPr>
        <w:spacing w:after="0"/>
        <w:rPr>
          <w:szCs w:val="24"/>
        </w:rPr>
      </w:pPr>
      <w:r w:rsidRPr="00834C36">
        <w:rPr>
          <w:szCs w:val="24"/>
        </w:rPr>
        <w:t>El Consejo de Delegados, tendrá plena capacidad para adquirir derechos y obligaciones, para lo cual elegirá entre sus miembros, a su Junta Directiva, para un período de dos años y podrán ser reelectos para un periodo igual. El -CONADI- está integrado por representantes del Sector Público y la Sociedad Civil; que trabajan en diferentes áreas relacionadas con la rehabilitación integral en el campo de la discapacidad.</w:t>
      </w:r>
    </w:p>
    <w:p w14:paraId="30F791A8" w14:textId="77777777" w:rsidR="002528F3" w:rsidRPr="00834C36" w:rsidRDefault="002528F3">
      <w:pPr>
        <w:spacing w:after="0" w:line="240" w:lineRule="auto"/>
        <w:rPr>
          <w:szCs w:val="24"/>
        </w:rPr>
      </w:pPr>
    </w:p>
    <w:p w14:paraId="249BA483" w14:textId="3C62B850" w:rsidR="002528F3" w:rsidRPr="00834C36" w:rsidRDefault="00136896">
      <w:pPr>
        <w:spacing w:after="0"/>
        <w:rPr>
          <w:szCs w:val="24"/>
        </w:rPr>
      </w:pPr>
      <w:r w:rsidRPr="00834C36">
        <w:rPr>
          <w:b/>
          <w:szCs w:val="24"/>
        </w:rPr>
        <w:t xml:space="preserve">Por el Sector Público: </w:t>
      </w:r>
      <w:r w:rsidRPr="00834C36">
        <w:rPr>
          <w:szCs w:val="24"/>
        </w:rPr>
        <w:t xml:space="preserve">Integrado por un </w:t>
      </w:r>
      <w:r w:rsidR="00DF4B1D" w:rsidRPr="00834C36">
        <w:rPr>
          <w:szCs w:val="24"/>
        </w:rPr>
        <w:t>DELEGADO</w:t>
      </w:r>
      <w:r w:rsidRPr="00834C36">
        <w:rPr>
          <w:szCs w:val="24"/>
        </w:rPr>
        <w:t xml:space="preserve"> titular y un suplente de las siguientes instituciones:</w:t>
      </w:r>
    </w:p>
    <w:p w14:paraId="3F366897" w14:textId="77777777" w:rsidR="00F166D1" w:rsidRPr="00834C36" w:rsidRDefault="00F166D1" w:rsidP="00F166D1">
      <w:pPr>
        <w:pStyle w:val="2TXTCDCnumeradoArial10SParrafo6pto"/>
      </w:pPr>
    </w:p>
    <w:p w14:paraId="0202FE33" w14:textId="77777777" w:rsidR="002528F3" w:rsidRPr="00834C36" w:rsidRDefault="00136896" w:rsidP="00552210">
      <w:pPr>
        <w:numPr>
          <w:ilvl w:val="0"/>
          <w:numId w:val="9"/>
        </w:numPr>
        <w:pBdr>
          <w:top w:val="nil"/>
          <w:left w:val="nil"/>
          <w:bottom w:val="nil"/>
          <w:right w:val="nil"/>
          <w:between w:val="nil"/>
        </w:pBdr>
        <w:spacing w:after="0" w:line="276" w:lineRule="auto"/>
        <w:rPr>
          <w:color w:val="000000"/>
          <w:szCs w:val="24"/>
        </w:rPr>
      </w:pPr>
      <w:r w:rsidRPr="00834C36">
        <w:rPr>
          <w:color w:val="000000"/>
          <w:szCs w:val="24"/>
        </w:rPr>
        <w:t>Ministerio de Educación.</w:t>
      </w:r>
    </w:p>
    <w:p w14:paraId="47DE9E61" w14:textId="77777777" w:rsidR="002528F3" w:rsidRPr="00834C36" w:rsidRDefault="00136896" w:rsidP="00552210">
      <w:pPr>
        <w:numPr>
          <w:ilvl w:val="0"/>
          <w:numId w:val="9"/>
        </w:numPr>
        <w:pBdr>
          <w:top w:val="nil"/>
          <w:left w:val="nil"/>
          <w:bottom w:val="nil"/>
          <w:right w:val="nil"/>
          <w:between w:val="nil"/>
        </w:pBdr>
        <w:spacing w:after="0" w:line="276" w:lineRule="auto"/>
        <w:rPr>
          <w:color w:val="000000"/>
          <w:szCs w:val="24"/>
        </w:rPr>
      </w:pPr>
      <w:r w:rsidRPr="00834C36">
        <w:rPr>
          <w:color w:val="000000"/>
          <w:szCs w:val="24"/>
        </w:rPr>
        <w:t>Ministerio de Salud Pública y Asistencia Social.</w:t>
      </w:r>
    </w:p>
    <w:p w14:paraId="426EBD64" w14:textId="77777777" w:rsidR="002528F3" w:rsidRPr="00834C36" w:rsidRDefault="00136896" w:rsidP="00552210">
      <w:pPr>
        <w:numPr>
          <w:ilvl w:val="0"/>
          <w:numId w:val="9"/>
        </w:numPr>
        <w:pBdr>
          <w:top w:val="nil"/>
          <w:left w:val="nil"/>
          <w:bottom w:val="nil"/>
          <w:right w:val="nil"/>
          <w:between w:val="nil"/>
        </w:pBdr>
        <w:spacing w:after="0" w:line="276" w:lineRule="auto"/>
        <w:rPr>
          <w:color w:val="000000"/>
          <w:szCs w:val="24"/>
        </w:rPr>
      </w:pPr>
      <w:r w:rsidRPr="00834C36">
        <w:rPr>
          <w:color w:val="000000"/>
          <w:szCs w:val="24"/>
        </w:rPr>
        <w:t>Instituto Guatemalteco de Seguridad Social.</w:t>
      </w:r>
    </w:p>
    <w:p w14:paraId="2D64811E" w14:textId="77777777" w:rsidR="002528F3" w:rsidRPr="00834C36" w:rsidRDefault="00136896" w:rsidP="00552210">
      <w:pPr>
        <w:numPr>
          <w:ilvl w:val="0"/>
          <w:numId w:val="9"/>
        </w:numPr>
        <w:pBdr>
          <w:top w:val="nil"/>
          <w:left w:val="nil"/>
          <w:bottom w:val="nil"/>
          <w:right w:val="nil"/>
          <w:between w:val="nil"/>
        </w:pBdr>
        <w:spacing w:after="0" w:line="276" w:lineRule="auto"/>
        <w:rPr>
          <w:color w:val="000000"/>
          <w:szCs w:val="24"/>
        </w:rPr>
      </w:pPr>
      <w:r w:rsidRPr="00834C36">
        <w:rPr>
          <w:color w:val="000000"/>
          <w:szCs w:val="24"/>
        </w:rPr>
        <w:t>Ministerio de Trabajo y Previsión Social.</w:t>
      </w:r>
    </w:p>
    <w:p w14:paraId="03BA22EF" w14:textId="77777777" w:rsidR="002528F3" w:rsidRPr="00834C36" w:rsidRDefault="00136896" w:rsidP="00552210">
      <w:pPr>
        <w:numPr>
          <w:ilvl w:val="0"/>
          <w:numId w:val="9"/>
        </w:numPr>
        <w:pBdr>
          <w:top w:val="nil"/>
          <w:left w:val="nil"/>
          <w:bottom w:val="nil"/>
          <w:right w:val="nil"/>
          <w:between w:val="nil"/>
        </w:pBdr>
        <w:spacing w:after="0" w:line="276" w:lineRule="auto"/>
        <w:rPr>
          <w:color w:val="000000"/>
          <w:szCs w:val="24"/>
        </w:rPr>
      </w:pPr>
      <w:r w:rsidRPr="00834C36">
        <w:rPr>
          <w:color w:val="000000"/>
          <w:szCs w:val="24"/>
        </w:rPr>
        <w:t>Secretaría de Bienestar Social de la Presidencia.</w:t>
      </w:r>
    </w:p>
    <w:p w14:paraId="16DAE5CC" w14:textId="77777777" w:rsidR="002528F3" w:rsidRPr="00834C36" w:rsidRDefault="00136896" w:rsidP="00552210">
      <w:pPr>
        <w:numPr>
          <w:ilvl w:val="0"/>
          <w:numId w:val="9"/>
        </w:numPr>
        <w:pBdr>
          <w:top w:val="nil"/>
          <w:left w:val="nil"/>
          <w:bottom w:val="nil"/>
          <w:right w:val="nil"/>
          <w:between w:val="nil"/>
        </w:pBdr>
        <w:spacing w:after="0" w:line="276" w:lineRule="auto"/>
        <w:rPr>
          <w:color w:val="000000"/>
          <w:szCs w:val="24"/>
        </w:rPr>
      </w:pPr>
      <w:r w:rsidRPr="00834C36">
        <w:rPr>
          <w:color w:val="000000"/>
          <w:szCs w:val="24"/>
        </w:rPr>
        <w:t>Universidad de San Carlos de Guatemala.</w:t>
      </w:r>
    </w:p>
    <w:p w14:paraId="66AE74B6" w14:textId="77777777" w:rsidR="002528F3" w:rsidRPr="00834C36" w:rsidRDefault="00136896" w:rsidP="00552210">
      <w:pPr>
        <w:numPr>
          <w:ilvl w:val="0"/>
          <w:numId w:val="9"/>
        </w:numPr>
        <w:pBdr>
          <w:top w:val="nil"/>
          <w:left w:val="nil"/>
          <w:bottom w:val="nil"/>
          <w:right w:val="nil"/>
          <w:between w:val="nil"/>
        </w:pBdr>
        <w:spacing w:after="0" w:line="276" w:lineRule="auto"/>
        <w:rPr>
          <w:strike/>
          <w:color w:val="000000"/>
          <w:szCs w:val="24"/>
        </w:rPr>
      </w:pPr>
      <w:r w:rsidRPr="00834C36">
        <w:rPr>
          <w:strike/>
          <w:color w:val="000000"/>
          <w:szCs w:val="24"/>
        </w:rPr>
        <w:t>*Delegado de Procuraduría de los Derechos Humanos</w:t>
      </w:r>
      <w:r w:rsidRPr="00834C36">
        <w:rPr>
          <w:b/>
          <w:strike/>
          <w:color w:val="000000"/>
          <w:szCs w:val="24"/>
          <w:vertAlign w:val="superscript"/>
        </w:rPr>
        <w:footnoteReference w:id="1"/>
      </w:r>
    </w:p>
    <w:p w14:paraId="4DC04D66" w14:textId="5F92F983" w:rsidR="002528F3" w:rsidRPr="00834C36" w:rsidRDefault="00136896">
      <w:pPr>
        <w:pBdr>
          <w:top w:val="nil"/>
          <w:left w:val="nil"/>
          <w:bottom w:val="nil"/>
          <w:right w:val="nil"/>
          <w:between w:val="nil"/>
        </w:pBdr>
        <w:spacing w:after="0" w:line="276" w:lineRule="auto"/>
        <w:ind w:left="720"/>
        <w:jc w:val="center"/>
        <w:rPr>
          <w:strike/>
          <w:color w:val="000000"/>
          <w:szCs w:val="24"/>
        </w:rPr>
      </w:pPr>
      <w:r w:rsidRPr="00834C36">
        <w:rPr>
          <w:noProof/>
          <w:color w:val="000000"/>
          <w:szCs w:val="24"/>
        </w:rPr>
        <w:drawing>
          <wp:inline distT="0" distB="0" distL="0" distR="0" wp14:anchorId="768E6D53" wp14:editId="30B6CE4C">
            <wp:extent cx="2337952" cy="1946390"/>
            <wp:effectExtent l="0" t="0" r="5715" b="0"/>
            <wp:docPr id="153180960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l="77177" t="36042" r="4268" b="35168"/>
                    <a:stretch>
                      <a:fillRect/>
                    </a:stretch>
                  </pic:blipFill>
                  <pic:spPr>
                    <a:xfrm>
                      <a:off x="0" y="0"/>
                      <a:ext cx="2355763" cy="1961218"/>
                    </a:xfrm>
                    <a:prstGeom prst="rect">
                      <a:avLst/>
                    </a:prstGeom>
                    <a:ln/>
                  </pic:spPr>
                </pic:pic>
              </a:graphicData>
            </a:graphic>
          </wp:inline>
        </w:drawing>
      </w:r>
    </w:p>
    <w:p w14:paraId="255738BB" w14:textId="1E28298A" w:rsidR="00F166D1" w:rsidRPr="00834C36" w:rsidRDefault="00136896" w:rsidP="00F166D1">
      <w:pPr>
        <w:spacing w:after="0"/>
        <w:rPr>
          <w:szCs w:val="24"/>
        </w:rPr>
      </w:pPr>
      <w:r w:rsidRPr="00834C36">
        <w:rPr>
          <w:b/>
          <w:szCs w:val="24"/>
        </w:rPr>
        <w:t xml:space="preserve">Por la Sociedad Civil: </w:t>
      </w:r>
      <w:r w:rsidRPr="00834C36">
        <w:rPr>
          <w:szCs w:val="24"/>
        </w:rPr>
        <w:t xml:space="preserve">Un delegado titular y un suplente de las siguientes organizaciones e instituciones: </w:t>
      </w:r>
    </w:p>
    <w:p w14:paraId="05CE512D" w14:textId="77777777" w:rsidR="00F166D1" w:rsidRPr="00834C36" w:rsidRDefault="00F166D1" w:rsidP="00F166D1">
      <w:pPr>
        <w:pStyle w:val="2TXTCDCnumeradoArial10SParrafo6pto"/>
      </w:pPr>
    </w:p>
    <w:p w14:paraId="1768E777" w14:textId="77777777" w:rsidR="002528F3" w:rsidRPr="00834C36" w:rsidRDefault="00136896" w:rsidP="00552210">
      <w:pPr>
        <w:numPr>
          <w:ilvl w:val="0"/>
          <w:numId w:val="10"/>
        </w:numPr>
        <w:pBdr>
          <w:top w:val="nil"/>
          <w:left w:val="nil"/>
          <w:bottom w:val="nil"/>
          <w:right w:val="nil"/>
          <w:between w:val="nil"/>
        </w:pBdr>
        <w:spacing w:after="0" w:line="276" w:lineRule="auto"/>
        <w:rPr>
          <w:color w:val="000000"/>
          <w:szCs w:val="24"/>
        </w:rPr>
      </w:pPr>
      <w:r w:rsidRPr="00834C36">
        <w:rPr>
          <w:color w:val="000000"/>
          <w:szCs w:val="24"/>
        </w:rPr>
        <w:t xml:space="preserve">Organizaciones de personas con discapacidad visual. </w:t>
      </w:r>
    </w:p>
    <w:p w14:paraId="2E8470EF" w14:textId="77777777" w:rsidR="002528F3" w:rsidRPr="00834C36" w:rsidRDefault="00136896" w:rsidP="00552210">
      <w:pPr>
        <w:numPr>
          <w:ilvl w:val="0"/>
          <w:numId w:val="10"/>
        </w:numPr>
        <w:pBdr>
          <w:top w:val="nil"/>
          <w:left w:val="nil"/>
          <w:bottom w:val="nil"/>
          <w:right w:val="nil"/>
          <w:between w:val="nil"/>
        </w:pBdr>
        <w:spacing w:after="0" w:line="276" w:lineRule="auto"/>
        <w:rPr>
          <w:color w:val="000000"/>
          <w:szCs w:val="24"/>
        </w:rPr>
      </w:pPr>
      <w:r w:rsidRPr="00834C36">
        <w:rPr>
          <w:color w:val="000000"/>
          <w:szCs w:val="24"/>
        </w:rPr>
        <w:t>Organizaciones de personas con discapacidad auditiva.</w:t>
      </w:r>
    </w:p>
    <w:p w14:paraId="29ED5D36" w14:textId="77777777" w:rsidR="002528F3" w:rsidRPr="00834C36" w:rsidRDefault="00136896" w:rsidP="00552210">
      <w:pPr>
        <w:numPr>
          <w:ilvl w:val="0"/>
          <w:numId w:val="10"/>
        </w:numPr>
        <w:pBdr>
          <w:top w:val="nil"/>
          <w:left w:val="nil"/>
          <w:bottom w:val="nil"/>
          <w:right w:val="nil"/>
          <w:between w:val="nil"/>
        </w:pBdr>
        <w:spacing w:after="0" w:line="276" w:lineRule="auto"/>
        <w:rPr>
          <w:color w:val="000000"/>
          <w:szCs w:val="24"/>
        </w:rPr>
      </w:pPr>
      <w:r w:rsidRPr="00834C36">
        <w:rPr>
          <w:color w:val="000000"/>
          <w:szCs w:val="24"/>
        </w:rPr>
        <w:lastRenderedPageBreak/>
        <w:t>Organizaciones de padres, madres y familiares de personas con discapacidad.</w:t>
      </w:r>
    </w:p>
    <w:p w14:paraId="121DB909" w14:textId="570CEE1C" w:rsidR="002528F3" w:rsidRPr="00834C36" w:rsidRDefault="00136896" w:rsidP="00552210">
      <w:pPr>
        <w:numPr>
          <w:ilvl w:val="0"/>
          <w:numId w:val="10"/>
        </w:numPr>
        <w:pBdr>
          <w:top w:val="nil"/>
          <w:left w:val="nil"/>
          <w:bottom w:val="nil"/>
          <w:right w:val="nil"/>
          <w:between w:val="nil"/>
        </w:pBdr>
        <w:spacing w:after="0" w:line="276" w:lineRule="auto"/>
        <w:rPr>
          <w:color w:val="000000"/>
          <w:szCs w:val="24"/>
        </w:rPr>
      </w:pPr>
      <w:r w:rsidRPr="00834C36">
        <w:rPr>
          <w:color w:val="000000"/>
          <w:szCs w:val="24"/>
        </w:rPr>
        <w:t>Organizaciones de personas con discapacidad por causa del conflicto armado interno</w:t>
      </w:r>
      <w:r w:rsidR="00F166D1" w:rsidRPr="00834C36">
        <w:rPr>
          <w:color w:val="000000"/>
          <w:szCs w:val="24"/>
        </w:rPr>
        <w:t>.</w:t>
      </w:r>
    </w:p>
    <w:p w14:paraId="19504EA3" w14:textId="77777777" w:rsidR="002528F3" w:rsidRPr="00834C36" w:rsidRDefault="00136896" w:rsidP="00552210">
      <w:pPr>
        <w:numPr>
          <w:ilvl w:val="0"/>
          <w:numId w:val="10"/>
        </w:numPr>
        <w:pBdr>
          <w:top w:val="nil"/>
          <w:left w:val="nil"/>
          <w:bottom w:val="nil"/>
          <w:right w:val="nil"/>
          <w:between w:val="nil"/>
        </w:pBdr>
        <w:spacing w:after="0" w:line="276" w:lineRule="auto"/>
        <w:rPr>
          <w:color w:val="000000"/>
          <w:szCs w:val="24"/>
        </w:rPr>
      </w:pPr>
      <w:r w:rsidRPr="00834C36">
        <w:rPr>
          <w:color w:val="000000"/>
          <w:szCs w:val="24"/>
        </w:rPr>
        <w:t>Organizaciones de personas con discapacidad física.</w:t>
      </w:r>
    </w:p>
    <w:p w14:paraId="38E577D1" w14:textId="77777777" w:rsidR="002528F3" w:rsidRPr="00834C36" w:rsidRDefault="00136896" w:rsidP="00552210">
      <w:pPr>
        <w:numPr>
          <w:ilvl w:val="0"/>
          <w:numId w:val="10"/>
        </w:numPr>
        <w:pBdr>
          <w:top w:val="nil"/>
          <w:left w:val="nil"/>
          <w:bottom w:val="nil"/>
          <w:right w:val="nil"/>
          <w:between w:val="nil"/>
        </w:pBdr>
        <w:spacing w:after="0" w:line="276" w:lineRule="auto"/>
        <w:rPr>
          <w:color w:val="000000"/>
          <w:szCs w:val="24"/>
        </w:rPr>
      </w:pPr>
      <w:r w:rsidRPr="00834C36">
        <w:rPr>
          <w:color w:val="000000"/>
          <w:szCs w:val="24"/>
        </w:rPr>
        <w:t>Organismos e Instituciones que prestan atención directa a las personas con discapacidad.</w:t>
      </w:r>
    </w:p>
    <w:p w14:paraId="56325408" w14:textId="43BF71B9" w:rsidR="002528F3" w:rsidRPr="00834C36" w:rsidRDefault="00136896" w:rsidP="00552210">
      <w:pPr>
        <w:numPr>
          <w:ilvl w:val="0"/>
          <w:numId w:val="10"/>
        </w:numPr>
        <w:pBdr>
          <w:top w:val="nil"/>
          <w:left w:val="nil"/>
          <w:bottom w:val="nil"/>
          <w:right w:val="nil"/>
          <w:between w:val="nil"/>
        </w:pBdr>
        <w:spacing w:after="0" w:line="276" w:lineRule="auto"/>
        <w:rPr>
          <w:color w:val="000000"/>
          <w:szCs w:val="24"/>
        </w:rPr>
      </w:pPr>
      <w:r w:rsidRPr="00834C36">
        <w:rPr>
          <w:color w:val="000000"/>
          <w:szCs w:val="24"/>
        </w:rPr>
        <w:t>Organismos e instituciones que promueven acciones a favor de las personas con discapacidad.</w:t>
      </w:r>
    </w:p>
    <w:p w14:paraId="6C499797" w14:textId="227AA5E5" w:rsidR="0086065E" w:rsidRPr="00834C36" w:rsidRDefault="0086065E" w:rsidP="0086065E">
      <w:pPr>
        <w:pStyle w:val="2TXTCDCnumeradoArial10SParrafo6pto"/>
        <w:rPr>
          <w:sz w:val="24"/>
        </w:rPr>
      </w:pPr>
      <w:r w:rsidRPr="00834C36">
        <w:rPr>
          <w:noProof/>
          <w:sz w:val="24"/>
        </w:rPr>
        <mc:AlternateContent>
          <mc:Choice Requires="wps">
            <w:drawing>
              <wp:anchor distT="0" distB="0" distL="114300" distR="114300" simplePos="0" relativeHeight="251634688" behindDoc="0" locked="0" layoutInCell="1" hidden="0" allowOverlap="1" wp14:anchorId="036787D9" wp14:editId="7014F447">
                <wp:simplePos x="0" y="0"/>
                <wp:positionH relativeFrom="column">
                  <wp:posOffset>3765550</wp:posOffset>
                </wp:positionH>
                <wp:positionV relativeFrom="paragraph">
                  <wp:posOffset>119380</wp:posOffset>
                </wp:positionV>
                <wp:extent cx="1473011" cy="217416"/>
                <wp:effectExtent l="0" t="0" r="0" b="0"/>
                <wp:wrapNone/>
                <wp:docPr id="1531809582" name="Rectángulo 1531809582"/>
                <wp:cNvGraphicFramePr/>
                <a:graphic xmlns:a="http://schemas.openxmlformats.org/drawingml/2006/main">
                  <a:graphicData uri="http://schemas.microsoft.com/office/word/2010/wordprocessingShape">
                    <wps:wsp>
                      <wps:cNvSpPr/>
                      <wps:spPr>
                        <a:xfrm>
                          <a:off x="0" y="0"/>
                          <a:ext cx="1473011" cy="217416"/>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5987AF18" w14:textId="77777777" w:rsidR="00DF0340" w:rsidRDefault="00DF0340">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36787D9" id="Rectángulo 1531809582" o:spid="_x0000_s1047" style="position:absolute;left:0;text-align:left;margin-left:296.5pt;margin-top:9.4pt;width:116pt;height:17.1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IROAIAAIIEAAAOAAAAZHJzL2Uyb0RvYy54bWysVNtuGjEQfa/Uf7D8XvYSCGTFElWhVJWi&#10;BjXtBwxeL2vJt9qGhc/pt/THOvZSIO1DpKo8GI89njlz5szO7w9Kkj13Xhhd02KUU8I1M43Q25p+&#10;+7p6N6PEB9ANSKN5TY/c0/vF2zfz3la8NJ2RDXcEg2hf9bamXQi2yjLPOq7Aj4zlGi9b4xQENN02&#10;axz0GF3JrMzz26w3rrHOMO49ni6HS7pI8duWs/DUtp4HImuK2EJaXVo3cc0Wc6i2Dmwn2AkG/AMK&#10;BUJj0nOoJQQgOyf+CqUEc8abNoyYUZlpW8F4qgGrKfI/qnnuwPJUC5Lj7Zkm///Css/7tSOiwd5N&#10;bopZfjeZlZRoUNirL8jezx96u5OGXN0iZb31Fb58tmt3sjxuY/2H1qn4j5WRQ6L5eKaZHwJheFiM&#10;pzd5UVDC8K4spuPiNvYhu7y2zoeP3CgSNzV1CCSxC/tHHwbX3y4xmTdSNCshZTKidPiDdGQP2HQZ&#10;ilPwF15Skx6RlNMcVcEAlddKCLhVFrnwepvyvXiSNPlq4IhrCb4bsqcAg8iUCKh0KVRNZ3n8Dccd&#10;h+aDbkg4WqRc45DQiMwrSiTHkcINFgxVACFf90MOpUYqY4OGlsRdOGwOQ4/HMVg82pjmiI33lq0E&#10;In4EH9bgUPrYlh7HARN/34FDMPKTRr3dFeNygvNzbbhrY3NtgGadwSljwVEyGA8hTV0sRZv3u2Ba&#10;kTp5AXOCjUJPWjgNZZykazt5XT4di18AAAD//wMAUEsDBBQABgAIAAAAIQBtOhgv3AAAAAkBAAAP&#10;AAAAZHJzL2Rvd25yZXYueG1sTI/BTsMwEETvSPyDtUjcqJNCq5DGqVAkJBCnpnyAG2/jqPE6xE4a&#10;/p7lBMedN5qdKfaL68WMY+g8KUhXCQikxpuOWgWfx9eHDESImozuPaGCbwywL29vCp0bf6UDznVs&#10;BYdQyLUCG+OQSxkai06HlR+QmJ396HTkc2ylGfWVw10v10mylU53xB+sHrCy2FzqySm4ZNWSpm+z&#10;lMN0sO8f9ddTVW+Vur9bXnYgIi7xzwy/9bk6lNzp5CcyQfQKNs+PvCUyyHgCG7L1hoUTEwayLOT/&#10;BeUPAAAA//8DAFBLAQItABQABgAIAAAAIQC2gziS/gAAAOEBAAATAAAAAAAAAAAAAAAAAAAAAABb&#10;Q29udGVudF9UeXBlc10ueG1sUEsBAi0AFAAGAAgAAAAhADj9If/WAAAAlAEAAAsAAAAAAAAAAAAA&#10;AAAALwEAAF9yZWxzLy5yZWxzUEsBAi0AFAAGAAgAAAAhAPw1QhE4AgAAggQAAA4AAAAAAAAAAAAA&#10;AAAALgIAAGRycy9lMm9Eb2MueG1sUEsBAi0AFAAGAAgAAAAhAG06GC/cAAAACQEAAA8AAAAAAAAA&#10;AAAAAAAAkgQAAGRycy9kb3ducmV2LnhtbFBLBQYAAAAABAAEAPMAAACbBQAAAAA=&#10;" fillcolor="white [3201]" strokecolor="white [3201]" strokeweight="1pt">
                <v:stroke startarrowwidth="narrow" startarrowlength="short" endarrowwidth="narrow" endarrowlength="short"/>
                <v:textbox inset="2.53958mm,2.53958mm,2.53958mm,2.53958mm">
                  <w:txbxContent>
                    <w:p w14:paraId="5987AF18" w14:textId="77777777" w:rsidR="00DF0340" w:rsidRDefault="00DF0340">
                      <w:pPr>
                        <w:spacing w:after="0" w:line="240" w:lineRule="auto"/>
                        <w:jc w:val="left"/>
                        <w:textDirection w:val="btLr"/>
                      </w:pPr>
                    </w:p>
                  </w:txbxContent>
                </v:textbox>
              </v:rect>
            </w:pict>
          </mc:Fallback>
        </mc:AlternateContent>
      </w:r>
    </w:p>
    <w:p w14:paraId="63CE9F34" w14:textId="10740530" w:rsidR="002528F3" w:rsidRPr="00834C36" w:rsidRDefault="00136896" w:rsidP="00D84CA5">
      <w:pPr>
        <w:pBdr>
          <w:top w:val="nil"/>
          <w:left w:val="nil"/>
          <w:bottom w:val="nil"/>
          <w:right w:val="nil"/>
          <w:between w:val="nil"/>
        </w:pBdr>
        <w:spacing w:after="0" w:line="276" w:lineRule="auto"/>
        <w:ind w:left="720"/>
        <w:jc w:val="center"/>
        <w:rPr>
          <w:color w:val="000000"/>
          <w:szCs w:val="24"/>
        </w:rPr>
      </w:pPr>
      <w:r w:rsidRPr="00834C36">
        <w:rPr>
          <w:noProof/>
          <w:color w:val="000000"/>
          <w:szCs w:val="24"/>
        </w:rPr>
        <w:drawing>
          <wp:inline distT="0" distB="0" distL="0" distR="0" wp14:anchorId="4ACBA837" wp14:editId="6EEC2A3F">
            <wp:extent cx="3631960" cy="3088257"/>
            <wp:effectExtent l="0" t="0" r="6985" b="0"/>
            <wp:docPr id="153180960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a:srcRect l="73452" t="32029" r="4383" b="33698"/>
                    <a:stretch>
                      <a:fillRect/>
                    </a:stretch>
                  </pic:blipFill>
                  <pic:spPr>
                    <a:xfrm>
                      <a:off x="0" y="0"/>
                      <a:ext cx="3652480" cy="3105705"/>
                    </a:xfrm>
                    <a:prstGeom prst="rect">
                      <a:avLst/>
                    </a:prstGeom>
                    <a:ln/>
                  </pic:spPr>
                </pic:pic>
              </a:graphicData>
            </a:graphic>
          </wp:inline>
        </w:drawing>
      </w:r>
    </w:p>
    <w:p w14:paraId="08BE881A" w14:textId="77777777" w:rsidR="002528F3" w:rsidRPr="00834C36" w:rsidRDefault="00136896">
      <w:pPr>
        <w:spacing w:after="0"/>
        <w:rPr>
          <w:szCs w:val="24"/>
        </w:rPr>
      </w:pPr>
      <w:r w:rsidRPr="00834C36">
        <w:rPr>
          <w:szCs w:val="24"/>
        </w:rPr>
        <w:t>Según el Artículo 5 del Reglamento del Decreto 135-96 del Congreso de la República, Ley de Atención a las Personas con Discapacidad, los delegados titulares y suplentes tanto del Sector Público como de la Sociedad Civil, desempeñarán sus funciones durante un período de dos años a partir de la fecha de la toma de posesión.  Asimismo, el Artículo 6 del mismo reglamento establece en las literales de la a) a la k) los requisitos y deberes que deben cumplir los delegados titulares y suplentes del sector público y de la sociedad civil que incluyen: asistir a las reuniones del Consejo Nacional para la Atención de las Personas con Discapacidad -CONADI-, participar en las comisiones y grupos de trabajo establecidos por el Consejo, promover la inclusión y la atención integral de las personas con discapacidad, entre otras responsabilidades relacionadas con la protección de los derechos de este grupo poblacional.</w:t>
      </w:r>
    </w:p>
    <w:p w14:paraId="10780ABD" w14:textId="77777777" w:rsidR="002528F3" w:rsidRPr="00834C36" w:rsidRDefault="002528F3" w:rsidP="007C7B65">
      <w:pPr>
        <w:pBdr>
          <w:top w:val="nil"/>
          <w:left w:val="nil"/>
          <w:bottom w:val="nil"/>
          <w:right w:val="nil"/>
          <w:between w:val="nil"/>
        </w:pBdr>
        <w:spacing w:after="0" w:line="240" w:lineRule="auto"/>
        <w:rPr>
          <w:color w:val="000000"/>
          <w:szCs w:val="24"/>
        </w:rPr>
      </w:pPr>
    </w:p>
    <w:p w14:paraId="6840BE76" w14:textId="77777777" w:rsidR="002528F3" w:rsidRPr="00834C36" w:rsidRDefault="00136896" w:rsidP="004C5F8A">
      <w:pPr>
        <w:pStyle w:val="Ttulo2"/>
      </w:pPr>
      <w:bookmarkStart w:id="35" w:name="_Toc229039965"/>
      <w:r w:rsidRPr="00834C36">
        <w:lastRenderedPageBreak/>
        <w:t>Obligaciones del Consejo de Delegados:</w:t>
      </w:r>
      <w:bookmarkEnd w:id="35"/>
    </w:p>
    <w:p w14:paraId="16D7B1DA" w14:textId="77777777" w:rsidR="002528F3" w:rsidRPr="00834C36" w:rsidRDefault="00136896" w:rsidP="00EB5113">
      <w:pPr>
        <w:numPr>
          <w:ilvl w:val="0"/>
          <w:numId w:val="6"/>
        </w:numPr>
        <w:pBdr>
          <w:top w:val="nil"/>
          <w:left w:val="nil"/>
          <w:bottom w:val="nil"/>
          <w:right w:val="nil"/>
          <w:between w:val="nil"/>
        </w:pBdr>
        <w:spacing w:after="0" w:line="276" w:lineRule="auto"/>
        <w:rPr>
          <w:color w:val="000000"/>
          <w:szCs w:val="24"/>
        </w:rPr>
      </w:pPr>
      <w:r w:rsidRPr="00834C36">
        <w:rPr>
          <w:color w:val="000000"/>
          <w:szCs w:val="24"/>
        </w:rPr>
        <w:t>Presentar al CONADI, en el mes de febrero de cada año la constancia</w:t>
      </w:r>
      <w:r w:rsidRPr="00834C36">
        <w:rPr>
          <w:color w:val="000000"/>
          <w:szCs w:val="24"/>
        </w:rPr>
        <w:br/>
        <w:t>actualizada de su vinculación con la institución que representan.</w:t>
      </w:r>
    </w:p>
    <w:p w14:paraId="6BCEAAC5" w14:textId="77777777" w:rsidR="002528F3" w:rsidRPr="00834C36" w:rsidRDefault="00136896" w:rsidP="00EB5113">
      <w:pPr>
        <w:numPr>
          <w:ilvl w:val="0"/>
          <w:numId w:val="6"/>
        </w:numPr>
        <w:pBdr>
          <w:top w:val="nil"/>
          <w:left w:val="nil"/>
          <w:bottom w:val="nil"/>
          <w:right w:val="nil"/>
          <w:between w:val="nil"/>
        </w:pBdr>
        <w:spacing w:after="0" w:line="276" w:lineRule="auto"/>
        <w:rPr>
          <w:color w:val="000000"/>
          <w:szCs w:val="24"/>
        </w:rPr>
      </w:pPr>
      <w:r w:rsidRPr="00834C36">
        <w:rPr>
          <w:color w:val="000000"/>
          <w:szCs w:val="24"/>
        </w:rPr>
        <w:t>Ser miembro activo de la institución u organización a la que representa.</w:t>
      </w:r>
    </w:p>
    <w:p w14:paraId="727A38B5" w14:textId="77777777" w:rsidR="002528F3" w:rsidRPr="00834C36" w:rsidRDefault="00136896" w:rsidP="00EB5113">
      <w:pPr>
        <w:numPr>
          <w:ilvl w:val="0"/>
          <w:numId w:val="6"/>
        </w:numPr>
        <w:pBdr>
          <w:top w:val="nil"/>
          <w:left w:val="nil"/>
          <w:bottom w:val="nil"/>
          <w:right w:val="nil"/>
          <w:between w:val="nil"/>
        </w:pBdr>
        <w:spacing w:after="0" w:line="276" w:lineRule="auto"/>
        <w:rPr>
          <w:color w:val="000000"/>
          <w:szCs w:val="24"/>
        </w:rPr>
      </w:pPr>
      <w:r w:rsidRPr="00834C36">
        <w:rPr>
          <w:color w:val="000000"/>
          <w:szCs w:val="24"/>
        </w:rPr>
        <w:t>Defender los intereses y derechos de las personas con discapacidad y</w:t>
      </w:r>
      <w:r w:rsidRPr="00834C36">
        <w:rPr>
          <w:color w:val="000000"/>
          <w:szCs w:val="24"/>
        </w:rPr>
        <w:br/>
        <w:t>promover el protagonismo de esta población.</w:t>
      </w:r>
    </w:p>
    <w:p w14:paraId="55DE5C62" w14:textId="77777777" w:rsidR="002528F3" w:rsidRPr="00834C36" w:rsidRDefault="00136896" w:rsidP="00EB5113">
      <w:pPr>
        <w:numPr>
          <w:ilvl w:val="0"/>
          <w:numId w:val="6"/>
        </w:numPr>
        <w:pBdr>
          <w:top w:val="nil"/>
          <w:left w:val="nil"/>
          <w:bottom w:val="nil"/>
          <w:right w:val="nil"/>
          <w:between w:val="nil"/>
        </w:pBdr>
        <w:spacing w:after="0" w:line="276" w:lineRule="auto"/>
        <w:rPr>
          <w:color w:val="000000"/>
          <w:szCs w:val="24"/>
        </w:rPr>
      </w:pPr>
      <w:r w:rsidRPr="00834C36">
        <w:rPr>
          <w:color w:val="000000"/>
          <w:szCs w:val="24"/>
        </w:rPr>
        <w:t>Velar porque se cumpla con lo establecido en la Ley de Atención a</w:t>
      </w:r>
      <w:r w:rsidRPr="00834C36">
        <w:rPr>
          <w:color w:val="000000"/>
          <w:szCs w:val="24"/>
        </w:rPr>
        <w:br/>
        <w:t>personas con discapacidad y su Reglamento, especialmente en el área de</w:t>
      </w:r>
      <w:r w:rsidRPr="00834C36">
        <w:rPr>
          <w:color w:val="000000"/>
          <w:szCs w:val="24"/>
        </w:rPr>
        <w:br/>
        <w:t>su competencia.</w:t>
      </w:r>
    </w:p>
    <w:p w14:paraId="4E8AF358" w14:textId="77777777" w:rsidR="002528F3" w:rsidRPr="00834C36" w:rsidRDefault="00136896" w:rsidP="00EB5113">
      <w:pPr>
        <w:numPr>
          <w:ilvl w:val="0"/>
          <w:numId w:val="6"/>
        </w:numPr>
        <w:pBdr>
          <w:top w:val="nil"/>
          <w:left w:val="nil"/>
          <w:bottom w:val="nil"/>
          <w:right w:val="nil"/>
          <w:between w:val="nil"/>
        </w:pBdr>
        <w:spacing w:after="0" w:line="276" w:lineRule="auto"/>
        <w:rPr>
          <w:color w:val="000000"/>
          <w:szCs w:val="24"/>
        </w:rPr>
      </w:pPr>
      <w:r w:rsidRPr="00834C36">
        <w:rPr>
          <w:color w:val="000000"/>
          <w:szCs w:val="24"/>
        </w:rPr>
        <w:t>Ser el conducto de comunicación entre el CONADI y la institución que</w:t>
      </w:r>
      <w:r w:rsidRPr="00834C36">
        <w:rPr>
          <w:color w:val="000000"/>
          <w:szCs w:val="24"/>
        </w:rPr>
        <w:br/>
        <w:t>representan, en el caso de las instituciones públicas. Los delegados de la</w:t>
      </w:r>
      <w:r w:rsidRPr="00834C36">
        <w:rPr>
          <w:color w:val="000000"/>
          <w:szCs w:val="24"/>
        </w:rPr>
        <w:br/>
        <w:t>sociedad civil serán el conducto de comunicación entre el CONADI y el</w:t>
      </w:r>
      <w:r w:rsidRPr="00834C36">
        <w:rPr>
          <w:color w:val="000000"/>
          <w:szCs w:val="24"/>
        </w:rPr>
        <w:br/>
        <w:t>subsector que representan.</w:t>
      </w:r>
    </w:p>
    <w:p w14:paraId="43A64558" w14:textId="77777777" w:rsidR="002528F3" w:rsidRPr="00834C36" w:rsidRDefault="00136896" w:rsidP="00EB5113">
      <w:pPr>
        <w:numPr>
          <w:ilvl w:val="0"/>
          <w:numId w:val="6"/>
        </w:numPr>
        <w:pBdr>
          <w:top w:val="nil"/>
          <w:left w:val="nil"/>
          <w:bottom w:val="nil"/>
          <w:right w:val="nil"/>
          <w:between w:val="nil"/>
        </w:pBdr>
        <w:spacing w:after="0" w:line="276" w:lineRule="auto"/>
        <w:rPr>
          <w:color w:val="000000"/>
          <w:szCs w:val="24"/>
        </w:rPr>
      </w:pPr>
      <w:r w:rsidRPr="00834C36">
        <w:rPr>
          <w:color w:val="000000"/>
          <w:szCs w:val="24"/>
        </w:rPr>
        <w:t>Contar con autorización para tomar decisiones e implementarlas en la</w:t>
      </w:r>
      <w:r w:rsidRPr="00834C36">
        <w:rPr>
          <w:color w:val="000000"/>
          <w:szCs w:val="24"/>
        </w:rPr>
        <w:br/>
        <w:t>institución a la que representa.</w:t>
      </w:r>
    </w:p>
    <w:p w14:paraId="5CBF1AA8" w14:textId="77777777" w:rsidR="002528F3" w:rsidRPr="00834C36" w:rsidRDefault="00136896" w:rsidP="00EB5113">
      <w:pPr>
        <w:numPr>
          <w:ilvl w:val="0"/>
          <w:numId w:val="6"/>
        </w:numPr>
        <w:pBdr>
          <w:top w:val="nil"/>
          <w:left w:val="nil"/>
          <w:bottom w:val="nil"/>
          <w:right w:val="nil"/>
          <w:between w:val="nil"/>
        </w:pBdr>
        <w:spacing w:after="0" w:line="276" w:lineRule="auto"/>
        <w:rPr>
          <w:color w:val="000000"/>
          <w:szCs w:val="24"/>
        </w:rPr>
      </w:pPr>
      <w:r w:rsidRPr="00834C36">
        <w:rPr>
          <w:color w:val="000000"/>
          <w:szCs w:val="24"/>
        </w:rPr>
        <w:t>Asistir y participar en las reuniones para las que fueren convocados.</w:t>
      </w:r>
    </w:p>
    <w:p w14:paraId="2A6E8922" w14:textId="7B788E50" w:rsidR="002528F3" w:rsidRPr="00834C36" w:rsidRDefault="00136896" w:rsidP="00EB5113">
      <w:pPr>
        <w:numPr>
          <w:ilvl w:val="0"/>
          <w:numId w:val="6"/>
        </w:numPr>
        <w:pBdr>
          <w:top w:val="nil"/>
          <w:left w:val="nil"/>
          <w:bottom w:val="nil"/>
          <w:right w:val="nil"/>
          <w:between w:val="nil"/>
        </w:pBdr>
        <w:spacing w:after="0" w:line="276" w:lineRule="auto"/>
        <w:rPr>
          <w:color w:val="000000"/>
          <w:szCs w:val="24"/>
        </w:rPr>
      </w:pPr>
      <w:r w:rsidRPr="00834C36">
        <w:rPr>
          <w:color w:val="000000"/>
          <w:szCs w:val="24"/>
        </w:rPr>
        <w:t xml:space="preserve">Colaborar en la elaboración de planes de trabajo del CONADI y otras acciones que se impulsen desde la Asamblea General y desde los subsectores. </w:t>
      </w:r>
    </w:p>
    <w:p w14:paraId="6D8F989E" w14:textId="77777777" w:rsidR="002528F3" w:rsidRPr="00834C36" w:rsidRDefault="00136896" w:rsidP="00EB5113">
      <w:pPr>
        <w:numPr>
          <w:ilvl w:val="0"/>
          <w:numId w:val="6"/>
        </w:numPr>
        <w:pBdr>
          <w:top w:val="nil"/>
          <w:left w:val="nil"/>
          <w:bottom w:val="nil"/>
          <w:right w:val="nil"/>
          <w:between w:val="nil"/>
        </w:pBdr>
        <w:spacing w:after="0" w:line="276" w:lineRule="auto"/>
        <w:rPr>
          <w:color w:val="000000"/>
          <w:szCs w:val="24"/>
        </w:rPr>
      </w:pPr>
      <w:r w:rsidRPr="00834C36">
        <w:rPr>
          <w:color w:val="000000"/>
          <w:szCs w:val="24"/>
        </w:rPr>
        <w:t xml:space="preserve">Actualizar periódicamente la información de la entidad que representa. </w:t>
      </w:r>
    </w:p>
    <w:p w14:paraId="38DED93D" w14:textId="77777777" w:rsidR="002528F3" w:rsidRPr="00834C36" w:rsidRDefault="00136896" w:rsidP="00EB5113">
      <w:pPr>
        <w:numPr>
          <w:ilvl w:val="0"/>
          <w:numId w:val="6"/>
        </w:numPr>
        <w:pBdr>
          <w:top w:val="nil"/>
          <w:left w:val="nil"/>
          <w:bottom w:val="nil"/>
          <w:right w:val="nil"/>
          <w:between w:val="nil"/>
        </w:pBdr>
        <w:spacing w:after="0" w:line="276" w:lineRule="auto"/>
        <w:rPr>
          <w:color w:val="000000"/>
          <w:szCs w:val="24"/>
        </w:rPr>
      </w:pPr>
      <w:r w:rsidRPr="00834C36">
        <w:rPr>
          <w:color w:val="000000"/>
          <w:szCs w:val="24"/>
        </w:rPr>
        <w:t xml:space="preserve">Dar aviso por escrito, de inmediato al CONADI al dejar de pertenecer a la institución representada. </w:t>
      </w:r>
    </w:p>
    <w:p w14:paraId="5840CC1B" w14:textId="77777777" w:rsidR="002528F3" w:rsidRPr="00834C36" w:rsidRDefault="00136896" w:rsidP="00EB5113">
      <w:pPr>
        <w:numPr>
          <w:ilvl w:val="0"/>
          <w:numId w:val="6"/>
        </w:numPr>
        <w:pBdr>
          <w:top w:val="nil"/>
          <w:left w:val="nil"/>
          <w:bottom w:val="nil"/>
          <w:right w:val="nil"/>
          <w:between w:val="nil"/>
        </w:pBdr>
        <w:spacing w:after="200" w:line="276" w:lineRule="auto"/>
        <w:rPr>
          <w:color w:val="000000"/>
          <w:szCs w:val="24"/>
        </w:rPr>
      </w:pPr>
      <w:r w:rsidRPr="00834C36">
        <w:rPr>
          <w:color w:val="000000"/>
          <w:szCs w:val="24"/>
        </w:rPr>
        <w:t>Desempeñar con responsabilidad los cargos y comisiones que se les confiera.</w:t>
      </w:r>
    </w:p>
    <w:p w14:paraId="63C836A1" w14:textId="26391E29" w:rsidR="00397E25" w:rsidRPr="00834C36" w:rsidRDefault="00136896">
      <w:pPr>
        <w:rPr>
          <w:szCs w:val="24"/>
        </w:rPr>
      </w:pPr>
      <w:r w:rsidRPr="00834C36">
        <w:rPr>
          <w:szCs w:val="24"/>
        </w:rPr>
        <w:t>En concordancia con el Artículo 7 del Reglamento del Decreto 135-96 del Congreso de la República, Ley de Atención a las Personas con Discapacidad, los delegados titulares y suplentes tanto del sector público como de la sociedad civil, previamente acreditados, se constituirán en Asamblea General.</w:t>
      </w:r>
    </w:p>
    <w:p w14:paraId="483329EF" w14:textId="264FF073" w:rsidR="002528F3" w:rsidRPr="00834C36" w:rsidRDefault="00136896">
      <w:pPr>
        <w:rPr>
          <w:szCs w:val="24"/>
        </w:rPr>
      </w:pPr>
      <w:r w:rsidRPr="00834C36">
        <w:rPr>
          <w:szCs w:val="24"/>
        </w:rPr>
        <w:t>Los derechos de los delegados titulares del sector público y de la sociedad civil se establecen en el Artículo 8 del Reglamento del Decreto 135-96 del Congreso de la República de la siguiente manera:</w:t>
      </w:r>
    </w:p>
    <w:p w14:paraId="6DDC87F1" w14:textId="77777777" w:rsidR="002528F3" w:rsidRPr="00834C36" w:rsidRDefault="00136896" w:rsidP="00EB5113">
      <w:pPr>
        <w:numPr>
          <w:ilvl w:val="0"/>
          <w:numId w:val="2"/>
        </w:numPr>
        <w:pBdr>
          <w:top w:val="nil"/>
          <w:left w:val="nil"/>
          <w:bottom w:val="nil"/>
          <w:right w:val="nil"/>
          <w:between w:val="nil"/>
        </w:pBdr>
        <w:spacing w:after="0" w:line="276" w:lineRule="auto"/>
        <w:rPr>
          <w:color w:val="000000"/>
          <w:szCs w:val="24"/>
        </w:rPr>
      </w:pPr>
      <w:r w:rsidRPr="00834C36">
        <w:rPr>
          <w:color w:val="000000"/>
          <w:szCs w:val="24"/>
        </w:rPr>
        <w:t>Elegir y ser electos para desempeñar cualquier cargo o comisión de la</w:t>
      </w:r>
      <w:r w:rsidRPr="00834C36">
        <w:rPr>
          <w:color w:val="000000"/>
          <w:szCs w:val="24"/>
        </w:rPr>
        <w:br/>
        <w:t>Junta Directiva del CONADI.</w:t>
      </w:r>
    </w:p>
    <w:p w14:paraId="40582BC0" w14:textId="1D485A5D" w:rsidR="002528F3" w:rsidRPr="00834C36" w:rsidRDefault="00136896" w:rsidP="00EB5113">
      <w:pPr>
        <w:numPr>
          <w:ilvl w:val="0"/>
          <w:numId w:val="2"/>
        </w:numPr>
        <w:pBdr>
          <w:top w:val="nil"/>
          <w:left w:val="nil"/>
          <w:bottom w:val="nil"/>
          <w:right w:val="nil"/>
          <w:between w:val="nil"/>
        </w:pBdr>
        <w:spacing w:after="0" w:line="276" w:lineRule="auto"/>
        <w:rPr>
          <w:color w:val="000000"/>
          <w:szCs w:val="24"/>
        </w:rPr>
      </w:pPr>
      <w:r w:rsidRPr="00834C36">
        <w:rPr>
          <w:color w:val="000000"/>
          <w:szCs w:val="24"/>
        </w:rPr>
        <w:t xml:space="preserve">Tener voz y voto </w:t>
      </w:r>
      <w:r w:rsidR="00176DF9" w:rsidRPr="00834C36">
        <w:rPr>
          <w:color w:val="000000"/>
          <w:szCs w:val="24"/>
        </w:rPr>
        <w:t>en las sesiones del Consejo de D</w:t>
      </w:r>
      <w:r w:rsidRPr="00834C36">
        <w:rPr>
          <w:color w:val="000000"/>
          <w:szCs w:val="24"/>
        </w:rPr>
        <w:t>elegados</w:t>
      </w:r>
      <w:r w:rsidR="00176DF9" w:rsidRPr="00834C36">
        <w:rPr>
          <w:color w:val="000000"/>
          <w:szCs w:val="24"/>
        </w:rPr>
        <w:t>.</w:t>
      </w:r>
    </w:p>
    <w:p w14:paraId="119340B1" w14:textId="77777777" w:rsidR="002528F3" w:rsidRPr="00834C36" w:rsidRDefault="00136896" w:rsidP="00EB5113">
      <w:pPr>
        <w:numPr>
          <w:ilvl w:val="0"/>
          <w:numId w:val="2"/>
        </w:numPr>
        <w:pBdr>
          <w:top w:val="nil"/>
          <w:left w:val="nil"/>
          <w:bottom w:val="nil"/>
          <w:right w:val="nil"/>
          <w:between w:val="nil"/>
        </w:pBdr>
        <w:spacing w:after="200" w:line="276" w:lineRule="auto"/>
        <w:rPr>
          <w:color w:val="000000"/>
          <w:szCs w:val="24"/>
        </w:rPr>
      </w:pPr>
      <w:r w:rsidRPr="00834C36">
        <w:rPr>
          <w:color w:val="000000"/>
          <w:szCs w:val="24"/>
        </w:rPr>
        <w:t>Tener acceso a la información referente al CONADI, mediante resolución</w:t>
      </w:r>
      <w:r w:rsidRPr="00834C36">
        <w:rPr>
          <w:color w:val="000000"/>
          <w:szCs w:val="24"/>
        </w:rPr>
        <w:br/>
        <w:t>del Consejo de Delegados.</w:t>
      </w:r>
    </w:p>
    <w:p w14:paraId="592574E8" w14:textId="377A3522" w:rsidR="002528F3" w:rsidRPr="00834C36" w:rsidRDefault="00136896" w:rsidP="004C5F8A">
      <w:pPr>
        <w:pStyle w:val="Ttulo2"/>
        <w:rPr>
          <w:color w:val="000000"/>
        </w:rPr>
      </w:pPr>
      <w:bookmarkStart w:id="36" w:name="_Toc229039966"/>
      <w:r w:rsidRPr="00834C36">
        <w:rPr>
          <w:color w:val="000000"/>
        </w:rPr>
        <w:lastRenderedPageBreak/>
        <w:t xml:space="preserve">Funciones </w:t>
      </w:r>
      <w:r w:rsidRPr="00834C36">
        <w:t>del Consejo de Delegados</w:t>
      </w:r>
      <w:r w:rsidR="004C5F8A" w:rsidRPr="00834C36">
        <w:t>:</w:t>
      </w:r>
      <w:bookmarkEnd w:id="36"/>
    </w:p>
    <w:p w14:paraId="0D02C160" w14:textId="77777777" w:rsidR="002528F3" w:rsidRPr="00834C36" w:rsidRDefault="00136896">
      <w:pPr>
        <w:rPr>
          <w:color w:val="000000"/>
          <w:szCs w:val="24"/>
        </w:rPr>
      </w:pPr>
      <w:r w:rsidRPr="00834C36">
        <w:rPr>
          <w:color w:val="000000"/>
          <w:szCs w:val="24"/>
        </w:rPr>
        <w:t xml:space="preserve">El Consejo de Delegados según el Artículo 9 del </w:t>
      </w:r>
      <w:r w:rsidRPr="00834C36">
        <w:rPr>
          <w:szCs w:val="24"/>
        </w:rPr>
        <w:t>Reglamento del Decreto 135-96 del Congreso de la República, Ley de Atención a las Personas con Discapacidad</w:t>
      </w:r>
      <w:r w:rsidRPr="00834C36">
        <w:rPr>
          <w:color w:val="000000"/>
          <w:szCs w:val="24"/>
        </w:rPr>
        <w:t xml:space="preserve"> establece que al reunirse aprobará:</w:t>
      </w:r>
    </w:p>
    <w:p w14:paraId="3DC1323A" w14:textId="77777777" w:rsidR="002528F3" w:rsidRPr="00834C36" w:rsidRDefault="00136896" w:rsidP="00EB5113">
      <w:pPr>
        <w:numPr>
          <w:ilvl w:val="0"/>
          <w:numId w:val="1"/>
        </w:numPr>
        <w:pBdr>
          <w:top w:val="nil"/>
          <w:left w:val="nil"/>
          <w:bottom w:val="nil"/>
          <w:right w:val="nil"/>
          <w:between w:val="nil"/>
        </w:pBdr>
        <w:spacing w:after="0" w:line="276" w:lineRule="auto"/>
        <w:rPr>
          <w:color w:val="000000"/>
          <w:szCs w:val="24"/>
        </w:rPr>
      </w:pPr>
      <w:r w:rsidRPr="00834C36">
        <w:rPr>
          <w:color w:val="000000"/>
          <w:szCs w:val="24"/>
        </w:rPr>
        <w:t xml:space="preserve">Anualmente o cuando ser requiera </w:t>
      </w:r>
    </w:p>
    <w:p w14:paraId="37B0B74F" w14:textId="77777777" w:rsidR="002528F3" w:rsidRPr="00834C36" w:rsidRDefault="00136896">
      <w:pPr>
        <w:pBdr>
          <w:top w:val="nil"/>
          <w:left w:val="nil"/>
          <w:bottom w:val="nil"/>
          <w:right w:val="nil"/>
          <w:between w:val="nil"/>
        </w:pBdr>
        <w:spacing w:after="0" w:line="276" w:lineRule="auto"/>
        <w:ind w:left="1134" w:hanging="425"/>
        <w:rPr>
          <w:color w:val="000000"/>
          <w:szCs w:val="24"/>
        </w:rPr>
      </w:pPr>
      <w:r w:rsidRPr="00834C36">
        <w:rPr>
          <w:color w:val="000000"/>
          <w:szCs w:val="24"/>
        </w:rPr>
        <w:t xml:space="preserve">a.1. El plan operativo y presupuesto correspondiente que se elaborará en base al Plan Estratégico </w:t>
      </w:r>
    </w:p>
    <w:p w14:paraId="11751C2E" w14:textId="77777777" w:rsidR="002528F3" w:rsidRPr="00834C36" w:rsidRDefault="00136896">
      <w:pPr>
        <w:pBdr>
          <w:top w:val="nil"/>
          <w:left w:val="nil"/>
          <w:bottom w:val="nil"/>
          <w:right w:val="nil"/>
          <w:between w:val="nil"/>
        </w:pBdr>
        <w:spacing w:after="0" w:line="276" w:lineRule="auto"/>
        <w:ind w:left="720"/>
        <w:rPr>
          <w:color w:val="000000"/>
          <w:szCs w:val="24"/>
        </w:rPr>
      </w:pPr>
      <w:r w:rsidRPr="00834C36">
        <w:rPr>
          <w:color w:val="000000"/>
          <w:szCs w:val="24"/>
        </w:rPr>
        <w:t>a.2. El informe narrativo y financiero de la Junta Directiva.</w:t>
      </w:r>
    </w:p>
    <w:p w14:paraId="54C6D951" w14:textId="77777777" w:rsidR="002528F3" w:rsidRPr="00834C36" w:rsidRDefault="00136896" w:rsidP="00EB5113">
      <w:pPr>
        <w:numPr>
          <w:ilvl w:val="0"/>
          <w:numId w:val="1"/>
        </w:numPr>
        <w:pBdr>
          <w:top w:val="nil"/>
          <w:left w:val="nil"/>
          <w:bottom w:val="nil"/>
          <w:right w:val="nil"/>
          <w:between w:val="nil"/>
        </w:pBdr>
        <w:spacing w:after="0" w:line="276" w:lineRule="auto"/>
        <w:rPr>
          <w:color w:val="000000"/>
          <w:szCs w:val="24"/>
        </w:rPr>
      </w:pPr>
      <w:r w:rsidRPr="00834C36">
        <w:rPr>
          <w:color w:val="000000"/>
          <w:szCs w:val="24"/>
        </w:rPr>
        <w:t>Elegir cada dos años a los miembros de la Junta Directiva.</w:t>
      </w:r>
    </w:p>
    <w:p w14:paraId="6B8BD2A3" w14:textId="265E6F19" w:rsidR="002528F3" w:rsidRPr="00834C36" w:rsidRDefault="00136896" w:rsidP="00EB5113">
      <w:pPr>
        <w:numPr>
          <w:ilvl w:val="0"/>
          <w:numId w:val="1"/>
        </w:numPr>
        <w:pBdr>
          <w:top w:val="nil"/>
          <w:left w:val="nil"/>
          <w:bottom w:val="nil"/>
          <w:right w:val="nil"/>
          <w:between w:val="nil"/>
        </w:pBdr>
        <w:spacing w:after="0" w:line="276" w:lineRule="auto"/>
        <w:rPr>
          <w:color w:val="000000"/>
          <w:szCs w:val="24"/>
        </w:rPr>
      </w:pPr>
      <w:r w:rsidRPr="00834C36">
        <w:rPr>
          <w:color w:val="000000"/>
          <w:szCs w:val="24"/>
        </w:rPr>
        <w:t>Proponer e impulsar políticas públicas innov</w:t>
      </w:r>
      <w:r w:rsidR="001018EC" w:rsidRPr="00834C36">
        <w:rPr>
          <w:color w:val="000000"/>
          <w:szCs w:val="24"/>
        </w:rPr>
        <w:t xml:space="preserve">adoras y procesos de incidencia </w:t>
      </w:r>
      <w:r w:rsidRPr="00834C36">
        <w:rPr>
          <w:color w:val="000000"/>
          <w:szCs w:val="24"/>
        </w:rPr>
        <w:t>para asegurar que se atiendan las necesidades e intereses de las personas con discapacidad y de sus familias, de forma participativa.</w:t>
      </w:r>
    </w:p>
    <w:p w14:paraId="6E1CABBA" w14:textId="77777777" w:rsidR="002528F3" w:rsidRPr="00834C36" w:rsidRDefault="00136896" w:rsidP="00EB5113">
      <w:pPr>
        <w:numPr>
          <w:ilvl w:val="0"/>
          <w:numId w:val="1"/>
        </w:numPr>
        <w:pBdr>
          <w:top w:val="nil"/>
          <w:left w:val="nil"/>
          <w:bottom w:val="nil"/>
          <w:right w:val="nil"/>
          <w:between w:val="nil"/>
        </w:pBdr>
        <w:spacing w:after="0" w:line="276" w:lineRule="auto"/>
        <w:rPr>
          <w:color w:val="000000"/>
          <w:szCs w:val="24"/>
        </w:rPr>
      </w:pPr>
      <w:r w:rsidRPr="00834C36">
        <w:rPr>
          <w:color w:val="000000"/>
          <w:szCs w:val="24"/>
        </w:rPr>
        <w:t>Dar seguimiento a la ratificación y cumplimiento de Tratados y Convenios</w:t>
      </w:r>
      <w:r w:rsidRPr="00834C36">
        <w:rPr>
          <w:color w:val="000000"/>
          <w:szCs w:val="24"/>
        </w:rPr>
        <w:br/>
        <w:t>Internacionales relacionados con los derechos de las personas con discapacidad.</w:t>
      </w:r>
    </w:p>
    <w:p w14:paraId="5CF4E9CB" w14:textId="0A7A1FF1" w:rsidR="002528F3" w:rsidRPr="00834C36" w:rsidRDefault="00136896" w:rsidP="00EB5113">
      <w:pPr>
        <w:numPr>
          <w:ilvl w:val="0"/>
          <w:numId w:val="1"/>
        </w:numPr>
        <w:pBdr>
          <w:top w:val="nil"/>
          <w:left w:val="nil"/>
          <w:bottom w:val="nil"/>
          <w:right w:val="nil"/>
          <w:between w:val="nil"/>
        </w:pBdr>
        <w:spacing w:after="0" w:line="276" w:lineRule="auto"/>
        <w:rPr>
          <w:color w:val="000000"/>
          <w:szCs w:val="24"/>
        </w:rPr>
      </w:pPr>
      <w:r w:rsidRPr="00834C36">
        <w:rPr>
          <w:color w:val="000000"/>
          <w:szCs w:val="24"/>
        </w:rPr>
        <w:t>Observar que las políticas públicas, planes, p</w:t>
      </w:r>
      <w:r w:rsidR="001018EC" w:rsidRPr="00834C36">
        <w:rPr>
          <w:color w:val="000000"/>
          <w:szCs w:val="24"/>
        </w:rPr>
        <w:t xml:space="preserve">rogramas y proyectos existentes </w:t>
      </w:r>
      <w:r w:rsidRPr="00834C36">
        <w:rPr>
          <w:color w:val="000000"/>
          <w:szCs w:val="24"/>
        </w:rPr>
        <w:t>sean cumplidos a nivel nacional.</w:t>
      </w:r>
    </w:p>
    <w:p w14:paraId="3AB9E7E3" w14:textId="42FF81D7" w:rsidR="002528F3" w:rsidRPr="00834C36" w:rsidRDefault="00136896" w:rsidP="001018EC">
      <w:pPr>
        <w:numPr>
          <w:ilvl w:val="0"/>
          <w:numId w:val="1"/>
        </w:numPr>
        <w:pBdr>
          <w:top w:val="nil"/>
          <w:left w:val="nil"/>
          <w:bottom w:val="nil"/>
          <w:right w:val="nil"/>
          <w:between w:val="nil"/>
        </w:pBdr>
        <w:spacing w:after="0" w:line="276" w:lineRule="auto"/>
        <w:rPr>
          <w:color w:val="000000"/>
          <w:szCs w:val="24"/>
        </w:rPr>
      </w:pPr>
      <w:r w:rsidRPr="00834C36">
        <w:rPr>
          <w:color w:val="000000"/>
          <w:szCs w:val="24"/>
        </w:rPr>
        <w:t>Promover la creación de equipos multidisciplinarios en los centros de atención a las personas con discapacidad, que califiquen en el Funcionamiento de la</w:t>
      </w:r>
      <w:r w:rsidR="001018EC" w:rsidRPr="00834C36">
        <w:rPr>
          <w:color w:val="000000"/>
          <w:szCs w:val="24"/>
        </w:rPr>
        <w:t xml:space="preserve"> </w:t>
      </w:r>
      <w:r w:rsidRPr="00834C36">
        <w:rPr>
          <w:color w:val="000000"/>
          <w:szCs w:val="24"/>
        </w:rPr>
        <w:t>Discapacidad y Salud, mediante la Clasificación Internacional del Funcionamiento vigente.</w:t>
      </w:r>
    </w:p>
    <w:p w14:paraId="0901D2D3" w14:textId="77777777" w:rsidR="002528F3" w:rsidRPr="00834C36" w:rsidRDefault="00136896" w:rsidP="00EB5113">
      <w:pPr>
        <w:numPr>
          <w:ilvl w:val="0"/>
          <w:numId w:val="1"/>
        </w:numPr>
        <w:pBdr>
          <w:top w:val="nil"/>
          <w:left w:val="nil"/>
          <w:bottom w:val="nil"/>
          <w:right w:val="nil"/>
          <w:between w:val="nil"/>
        </w:pBdr>
        <w:spacing w:after="0" w:line="276" w:lineRule="auto"/>
        <w:rPr>
          <w:color w:val="000000"/>
          <w:szCs w:val="24"/>
        </w:rPr>
      </w:pPr>
      <w:r w:rsidRPr="00834C36">
        <w:rPr>
          <w:color w:val="000000"/>
          <w:szCs w:val="24"/>
        </w:rPr>
        <w:t>Desarrollar procesos que contribuyan a elevar los niveles institucionales y</w:t>
      </w:r>
      <w:r w:rsidRPr="00834C36">
        <w:rPr>
          <w:color w:val="000000"/>
          <w:szCs w:val="24"/>
        </w:rPr>
        <w:br/>
        <w:t>sociales de conocimiento, compromiso y de conciencia de los derechos y deberes de las personas con discapacidad.</w:t>
      </w:r>
    </w:p>
    <w:p w14:paraId="26019696" w14:textId="77777777" w:rsidR="002528F3" w:rsidRPr="00834C36" w:rsidRDefault="00136896" w:rsidP="00EB5113">
      <w:pPr>
        <w:numPr>
          <w:ilvl w:val="0"/>
          <w:numId w:val="1"/>
        </w:numPr>
        <w:pBdr>
          <w:top w:val="nil"/>
          <w:left w:val="nil"/>
          <w:bottom w:val="nil"/>
          <w:right w:val="nil"/>
          <w:between w:val="nil"/>
        </w:pBdr>
        <w:spacing w:after="0" w:line="276" w:lineRule="auto"/>
        <w:rPr>
          <w:color w:val="000000"/>
          <w:szCs w:val="24"/>
        </w:rPr>
      </w:pPr>
      <w:r w:rsidRPr="00834C36">
        <w:rPr>
          <w:color w:val="000000"/>
          <w:szCs w:val="24"/>
        </w:rPr>
        <w:t>Impulsar la investigación, prevención, sensibilización, sistematización, formación y capacitación para la atención de las personas con discapacidad.</w:t>
      </w:r>
    </w:p>
    <w:p w14:paraId="25FAB93B" w14:textId="77777777" w:rsidR="002528F3" w:rsidRPr="00834C36" w:rsidRDefault="00136896" w:rsidP="00EB5113">
      <w:pPr>
        <w:numPr>
          <w:ilvl w:val="0"/>
          <w:numId w:val="1"/>
        </w:numPr>
        <w:pBdr>
          <w:top w:val="nil"/>
          <w:left w:val="nil"/>
          <w:bottom w:val="nil"/>
          <w:right w:val="nil"/>
          <w:between w:val="nil"/>
        </w:pBdr>
        <w:spacing w:after="0" w:line="276" w:lineRule="auto"/>
        <w:rPr>
          <w:color w:val="000000"/>
          <w:szCs w:val="24"/>
        </w:rPr>
      </w:pPr>
      <w:r w:rsidRPr="00834C36">
        <w:rPr>
          <w:color w:val="000000"/>
          <w:szCs w:val="24"/>
        </w:rPr>
        <w:t xml:space="preserve">Cumplir y procurar que se cumpla el Decreto 135-96 del Congreso de la República. </w:t>
      </w:r>
    </w:p>
    <w:p w14:paraId="1EA0E3E1" w14:textId="77777777" w:rsidR="002528F3" w:rsidRPr="00834C36" w:rsidRDefault="00136896" w:rsidP="00EB5113">
      <w:pPr>
        <w:numPr>
          <w:ilvl w:val="0"/>
          <w:numId w:val="1"/>
        </w:numPr>
        <w:pBdr>
          <w:top w:val="nil"/>
          <w:left w:val="nil"/>
          <w:bottom w:val="nil"/>
          <w:right w:val="nil"/>
          <w:between w:val="nil"/>
        </w:pBdr>
        <w:spacing w:after="0" w:line="276" w:lineRule="auto"/>
        <w:rPr>
          <w:color w:val="000000"/>
          <w:szCs w:val="24"/>
        </w:rPr>
      </w:pPr>
      <w:r w:rsidRPr="00834C36">
        <w:rPr>
          <w:color w:val="000000"/>
          <w:szCs w:val="24"/>
        </w:rPr>
        <w:t xml:space="preserve">Conformar comisiones de trabajo. </w:t>
      </w:r>
    </w:p>
    <w:p w14:paraId="1D52E13E" w14:textId="77777777" w:rsidR="002528F3" w:rsidRPr="00834C36" w:rsidRDefault="00136896" w:rsidP="00EB5113">
      <w:pPr>
        <w:numPr>
          <w:ilvl w:val="0"/>
          <w:numId w:val="1"/>
        </w:numPr>
        <w:pBdr>
          <w:top w:val="nil"/>
          <w:left w:val="nil"/>
          <w:bottom w:val="nil"/>
          <w:right w:val="nil"/>
          <w:between w:val="nil"/>
        </w:pBdr>
        <w:spacing w:after="200" w:line="276" w:lineRule="auto"/>
        <w:rPr>
          <w:color w:val="000000"/>
          <w:szCs w:val="24"/>
        </w:rPr>
      </w:pPr>
      <w:r w:rsidRPr="00834C36">
        <w:rPr>
          <w:color w:val="000000"/>
          <w:szCs w:val="24"/>
        </w:rPr>
        <w:t>Todas aquellas que le correspondan.</w:t>
      </w:r>
    </w:p>
    <w:p w14:paraId="0F97CB56" w14:textId="77777777" w:rsidR="002528F3" w:rsidRPr="00834C36" w:rsidRDefault="00136896" w:rsidP="00733CD4">
      <w:pPr>
        <w:spacing w:before="240"/>
        <w:rPr>
          <w:color w:val="000000"/>
          <w:szCs w:val="24"/>
        </w:rPr>
      </w:pPr>
      <w:r w:rsidRPr="00834C36">
        <w:rPr>
          <w:color w:val="000000"/>
          <w:szCs w:val="24"/>
        </w:rPr>
        <w:t xml:space="preserve">El Consejo realizará sesiones </w:t>
      </w:r>
      <w:r w:rsidRPr="00834C36">
        <w:rPr>
          <w:szCs w:val="24"/>
        </w:rPr>
        <w:t>ordinarias</w:t>
      </w:r>
      <w:r w:rsidRPr="00834C36">
        <w:rPr>
          <w:color w:val="000000"/>
          <w:szCs w:val="24"/>
        </w:rPr>
        <w:t xml:space="preserve"> una vez al mes y extraordinariamente en cada ocasión que se le convoque, a través del Presidente de la Junta Directiva o una tercera parte del total de los delegados titulares.</w:t>
      </w:r>
    </w:p>
    <w:p w14:paraId="05FB8C0B" w14:textId="1155A2B7" w:rsidR="002528F3" w:rsidRPr="00834C36" w:rsidRDefault="00136896" w:rsidP="004C5F8A">
      <w:pPr>
        <w:pStyle w:val="Ttulo2"/>
      </w:pPr>
      <w:bookmarkStart w:id="37" w:name="_Toc229039967"/>
      <w:r w:rsidRPr="00834C36">
        <w:t>Junta Directiva</w:t>
      </w:r>
      <w:r w:rsidR="002936B1" w:rsidRPr="00834C36">
        <w:t>:</w:t>
      </w:r>
      <w:bookmarkEnd w:id="37"/>
    </w:p>
    <w:p w14:paraId="1E382ECE" w14:textId="77777777" w:rsidR="002528F3" w:rsidRPr="00834C36" w:rsidRDefault="00136896">
      <w:pPr>
        <w:rPr>
          <w:szCs w:val="24"/>
        </w:rPr>
      </w:pPr>
      <w:r w:rsidRPr="00834C36">
        <w:rPr>
          <w:szCs w:val="24"/>
        </w:rPr>
        <w:t xml:space="preserve">El Consejo Nacional para la Atención de las Personas con Discapacidad (CONADI) cuenta con una Junta Directiva, que es el órgano de administración encargado de dirigir el funcionamiento del CONADI. La Junta Directiva está conformada por cinco miembros elegidos entre los seis delegados titulares del sector público y los siete </w:t>
      </w:r>
      <w:r w:rsidRPr="00834C36">
        <w:rPr>
          <w:szCs w:val="24"/>
        </w:rPr>
        <w:lastRenderedPageBreak/>
        <w:t>delegados de la sociedad civil en una sesión extraordinaria convocada para tal efecto. La elección se realiza por cargos y por mayoría simple.</w:t>
      </w:r>
    </w:p>
    <w:p w14:paraId="6C686023" w14:textId="77777777" w:rsidR="002528F3" w:rsidRPr="00834C36" w:rsidRDefault="00136896">
      <w:pPr>
        <w:rPr>
          <w:szCs w:val="24"/>
        </w:rPr>
      </w:pPr>
      <w:r w:rsidRPr="00834C36">
        <w:rPr>
          <w:szCs w:val="24"/>
        </w:rPr>
        <w:t xml:space="preserve">La Junta Directiva está integrada por dos delegados de las organizaciones de personas con discapacidad, un delegado de instituciones para personas con discapacidad y dos delegados de entidades del sector público. Los delegados titulares tienen derecho a elegir y ser elegidos además podrán ser reelectos para un periodo igual. Los cargos de la Junta Directiva son: </w:t>
      </w:r>
    </w:p>
    <w:p w14:paraId="7B3D0D9B" w14:textId="77777777" w:rsidR="002528F3" w:rsidRPr="00834C36" w:rsidRDefault="00136896" w:rsidP="00552210">
      <w:pPr>
        <w:numPr>
          <w:ilvl w:val="0"/>
          <w:numId w:val="7"/>
        </w:numPr>
        <w:pBdr>
          <w:top w:val="nil"/>
          <w:left w:val="nil"/>
          <w:bottom w:val="nil"/>
          <w:right w:val="nil"/>
          <w:between w:val="nil"/>
        </w:pBdr>
        <w:spacing w:after="0" w:line="276" w:lineRule="auto"/>
        <w:rPr>
          <w:color w:val="000000"/>
          <w:szCs w:val="24"/>
        </w:rPr>
      </w:pPr>
      <w:r w:rsidRPr="00834C36">
        <w:rPr>
          <w:color w:val="000000"/>
          <w:szCs w:val="24"/>
        </w:rPr>
        <w:t>Presidente.</w:t>
      </w:r>
    </w:p>
    <w:p w14:paraId="703FECEA" w14:textId="77777777" w:rsidR="002528F3" w:rsidRPr="00834C36" w:rsidRDefault="00136896" w:rsidP="00552210">
      <w:pPr>
        <w:numPr>
          <w:ilvl w:val="0"/>
          <w:numId w:val="7"/>
        </w:numPr>
        <w:pBdr>
          <w:top w:val="nil"/>
          <w:left w:val="nil"/>
          <w:bottom w:val="nil"/>
          <w:right w:val="nil"/>
          <w:between w:val="nil"/>
        </w:pBdr>
        <w:spacing w:after="0" w:line="276" w:lineRule="auto"/>
        <w:rPr>
          <w:color w:val="000000"/>
          <w:szCs w:val="24"/>
        </w:rPr>
      </w:pPr>
      <w:r w:rsidRPr="00834C36">
        <w:rPr>
          <w:color w:val="000000"/>
          <w:szCs w:val="24"/>
        </w:rPr>
        <w:t>Vicepresidente.</w:t>
      </w:r>
    </w:p>
    <w:p w14:paraId="5F70C5B7" w14:textId="77777777" w:rsidR="002528F3" w:rsidRPr="00834C36" w:rsidRDefault="00136896" w:rsidP="00552210">
      <w:pPr>
        <w:numPr>
          <w:ilvl w:val="0"/>
          <w:numId w:val="7"/>
        </w:numPr>
        <w:pBdr>
          <w:top w:val="nil"/>
          <w:left w:val="nil"/>
          <w:bottom w:val="nil"/>
          <w:right w:val="nil"/>
          <w:between w:val="nil"/>
        </w:pBdr>
        <w:spacing w:after="0" w:line="276" w:lineRule="auto"/>
        <w:rPr>
          <w:color w:val="000000"/>
          <w:szCs w:val="24"/>
        </w:rPr>
      </w:pPr>
      <w:r w:rsidRPr="00834C36">
        <w:rPr>
          <w:color w:val="000000"/>
          <w:szCs w:val="24"/>
        </w:rPr>
        <w:t>Secretario.</w:t>
      </w:r>
    </w:p>
    <w:p w14:paraId="045DEF4D" w14:textId="708DA164" w:rsidR="002528F3" w:rsidRPr="00834C36" w:rsidRDefault="00136896" w:rsidP="00552210">
      <w:pPr>
        <w:numPr>
          <w:ilvl w:val="0"/>
          <w:numId w:val="7"/>
        </w:numPr>
        <w:pBdr>
          <w:top w:val="nil"/>
          <w:left w:val="nil"/>
          <w:bottom w:val="nil"/>
          <w:right w:val="nil"/>
          <w:between w:val="nil"/>
        </w:pBdr>
        <w:spacing w:after="0" w:line="276" w:lineRule="auto"/>
        <w:rPr>
          <w:color w:val="000000"/>
          <w:szCs w:val="24"/>
        </w:rPr>
      </w:pPr>
      <w:r w:rsidRPr="00834C36">
        <w:rPr>
          <w:color w:val="000000"/>
          <w:szCs w:val="24"/>
        </w:rPr>
        <w:t>Tesorero.</w:t>
      </w:r>
      <w:r w:rsidR="00FF00DC" w:rsidRPr="00834C36">
        <w:rPr>
          <w:color w:val="000000"/>
          <w:szCs w:val="24"/>
        </w:rPr>
        <w:t xml:space="preserve">                                                                                                                                                                                                                                                                                                                                                                                                                                                                                                                  </w:t>
      </w:r>
    </w:p>
    <w:p w14:paraId="22B20D14" w14:textId="77777777" w:rsidR="002528F3" w:rsidRPr="00834C36" w:rsidRDefault="00136896" w:rsidP="00552210">
      <w:pPr>
        <w:numPr>
          <w:ilvl w:val="0"/>
          <w:numId w:val="7"/>
        </w:numPr>
        <w:pBdr>
          <w:top w:val="nil"/>
          <w:left w:val="nil"/>
          <w:bottom w:val="nil"/>
          <w:right w:val="nil"/>
          <w:between w:val="nil"/>
        </w:pBdr>
        <w:spacing w:after="200" w:line="276" w:lineRule="auto"/>
        <w:rPr>
          <w:color w:val="000000"/>
          <w:szCs w:val="24"/>
        </w:rPr>
      </w:pPr>
      <w:r w:rsidRPr="00834C36">
        <w:rPr>
          <w:color w:val="000000"/>
          <w:szCs w:val="24"/>
        </w:rPr>
        <w:t xml:space="preserve">Vocal. </w:t>
      </w:r>
    </w:p>
    <w:p w14:paraId="23AC8345" w14:textId="132C5AC4" w:rsidR="002528F3" w:rsidRPr="00834C36" w:rsidRDefault="00136896">
      <w:pPr>
        <w:rPr>
          <w:szCs w:val="24"/>
        </w:rPr>
      </w:pPr>
      <w:r w:rsidRPr="00834C36">
        <w:rPr>
          <w:szCs w:val="24"/>
        </w:rPr>
        <w:t>La Junta Directiva tomará posesión 15 días después de su elección como lo establece el Artículo 16 del</w:t>
      </w:r>
      <w:r w:rsidRPr="00834C36">
        <w:rPr>
          <w:color w:val="000000"/>
          <w:szCs w:val="24"/>
        </w:rPr>
        <w:t xml:space="preserve"> </w:t>
      </w:r>
      <w:r w:rsidRPr="00834C36">
        <w:rPr>
          <w:szCs w:val="24"/>
        </w:rPr>
        <w:t>Reglamento del Decreto 135-96 del Congreso de la República</w:t>
      </w:r>
      <w:r w:rsidR="00176DF9" w:rsidRPr="00834C36">
        <w:rPr>
          <w:szCs w:val="24"/>
        </w:rPr>
        <w:t xml:space="preserve"> de Guatemala</w:t>
      </w:r>
      <w:r w:rsidRPr="00834C36">
        <w:rPr>
          <w:szCs w:val="24"/>
        </w:rPr>
        <w:t>, Ley de Atención a las Personas con Discapacidad.</w:t>
      </w:r>
    </w:p>
    <w:p w14:paraId="2C34C117" w14:textId="77777777" w:rsidR="002528F3" w:rsidRPr="00834C36" w:rsidRDefault="00136896" w:rsidP="004C5F8A">
      <w:pPr>
        <w:pStyle w:val="Ttulo2"/>
      </w:pPr>
      <w:bookmarkStart w:id="38" w:name="_Toc229039968"/>
      <w:r w:rsidRPr="00834C36">
        <w:t>Funciones de la Junta Directiva:</w:t>
      </w:r>
      <w:bookmarkEnd w:id="38"/>
    </w:p>
    <w:p w14:paraId="7EE04CB8" w14:textId="52FC1DD7" w:rsidR="002528F3" w:rsidRPr="00834C36" w:rsidRDefault="00136896" w:rsidP="00552210">
      <w:pPr>
        <w:numPr>
          <w:ilvl w:val="0"/>
          <w:numId w:val="8"/>
        </w:numPr>
        <w:pBdr>
          <w:top w:val="nil"/>
          <w:left w:val="nil"/>
          <w:bottom w:val="nil"/>
          <w:right w:val="nil"/>
          <w:between w:val="nil"/>
        </w:pBdr>
        <w:spacing w:after="0" w:line="276" w:lineRule="auto"/>
        <w:rPr>
          <w:color w:val="000000"/>
          <w:szCs w:val="24"/>
        </w:rPr>
      </w:pPr>
      <w:r w:rsidRPr="00834C36">
        <w:rPr>
          <w:color w:val="000000"/>
          <w:szCs w:val="24"/>
        </w:rPr>
        <w:t xml:space="preserve">La representación legal </w:t>
      </w:r>
      <w:r w:rsidR="000F3E94" w:rsidRPr="00834C36">
        <w:rPr>
          <w:color w:val="000000"/>
          <w:szCs w:val="24"/>
        </w:rPr>
        <w:t xml:space="preserve">del Consejo Nacional para la Atención de las Personas con Discapacidad </w:t>
      </w:r>
      <w:r w:rsidRPr="00834C36">
        <w:rPr>
          <w:color w:val="000000"/>
          <w:szCs w:val="24"/>
        </w:rPr>
        <w:t>por medio de su presidente.</w:t>
      </w:r>
    </w:p>
    <w:p w14:paraId="7DEC25FA" w14:textId="77777777" w:rsidR="002528F3" w:rsidRPr="00834C36" w:rsidRDefault="00136896" w:rsidP="00552210">
      <w:pPr>
        <w:numPr>
          <w:ilvl w:val="0"/>
          <w:numId w:val="8"/>
        </w:numPr>
        <w:pBdr>
          <w:top w:val="nil"/>
          <w:left w:val="nil"/>
          <w:bottom w:val="nil"/>
          <w:right w:val="nil"/>
          <w:between w:val="nil"/>
        </w:pBdr>
        <w:spacing w:after="0" w:line="276" w:lineRule="auto"/>
        <w:rPr>
          <w:color w:val="000000"/>
          <w:szCs w:val="24"/>
        </w:rPr>
      </w:pPr>
      <w:r w:rsidRPr="00834C36">
        <w:rPr>
          <w:color w:val="000000"/>
          <w:szCs w:val="24"/>
        </w:rPr>
        <w:t xml:space="preserve">Nombrará y contratará al personal administrativo. </w:t>
      </w:r>
    </w:p>
    <w:p w14:paraId="6779E0D4" w14:textId="77777777" w:rsidR="002528F3" w:rsidRPr="00834C36" w:rsidRDefault="00136896" w:rsidP="00552210">
      <w:pPr>
        <w:numPr>
          <w:ilvl w:val="0"/>
          <w:numId w:val="8"/>
        </w:numPr>
        <w:pBdr>
          <w:top w:val="nil"/>
          <w:left w:val="nil"/>
          <w:bottom w:val="nil"/>
          <w:right w:val="nil"/>
          <w:between w:val="nil"/>
        </w:pBdr>
        <w:spacing w:after="0" w:line="276" w:lineRule="auto"/>
        <w:rPr>
          <w:color w:val="000000"/>
          <w:szCs w:val="24"/>
        </w:rPr>
      </w:pPr>
      <w:r w:rsidRPr="00834C36">
        <w:rPr>
          <w:color w:val="000000"/>
          <w:szCs w:val="24"/>
        </w:rPr>
        <w:t xml:space="preserve">Contratará las asesorías que fueren necesarias. </w:t>
      </w:r>
    </w:p>
    <w:p w14:paraId="49B30C57" w14:textId="77777777" w:rsidR="002528F3" w:rsidRPr="00834C36" w:rsidRDefault="00136896" w:rsidP="00552210">
      <w:pPr>
        <w:numPr>
          <w:ilvl w:val="0"/>
          <w:numId w:val="8"/>
        </w:numPr>
        <w:pBdr>
          <w:top w:val="nil"/>
          <w:left w:val="nil"/>
          <w:bottom w:val="nil"/>
          <w:right w:val="nil"/>
          <w:between w:val="nil"/>
        </w:pBdr>
        <w:spacing w:after="0" w:line="276" w:lineRule="auto"/>
        <w:rPr>
          <w:color w:val="000000"/>
          <w:szCs w:val="24"/>
        </w:rPr>
      </w:pPr>
      <w:r w:rsidRPr="00834C36">
        <w:rPr>
          <w:color w:val="000000"/>
          <w:szCs w:val="24"/>
        </w:rPr>
        <w:t xml:space="preserve">Será el órgano de comunicación con las entidades relacionadas con el CONADI. </w:t>
      </w:r>
    </w:p>
    <w:p w14:paraId="74ED51F3" w14:textId="77777777" w:rsidR="002528F3" w:rsidRPr="00834C36" w:rsidRDefault="00136896" w:rsidP="00552210">
      <w:pPr>
        <w:numPr>
          <w:ilvl w:val="0"/>
          <w:numId w:val="8"/>
        </w:numPr>
        <w:pBdr>
          <w:top w:val="nil"/>
          <w:left w:val="nil"/>
          <w:bottom w:val="nil"/>
          <w:right w:val="nil"/>
          <w:between w:val="nil"/>
        </w:pBdr>
        <w:spacing w:after="0" w:line="276" w:lineRule="auto"/>
        <w:rPr>
          <w:color w:val="000000"/>
          <w:szCs w:val="24"/>
        </w:rPr>
      </w:pPr>
      <w:r w:rsidRPr="00834C36">
        <w:rPr>
          <w:color w:val="000000"/>
          <w:szCs w:val="24"/>
        </w:rPr>
        <w:t xml:space="preserve">Tendrá a su cargo la administración financiera. </w:t>
      </w:r>
    </w:p>
    <w:p w14:paraId="4F6DCA24" w14:textId="4759997A" w:rsidR="002528F3" w:rsidRPr="00834C36" w:rsidRDefault="00136896" w:rsidP="00552210">
      <w:pPr>
        <w:numPr>
          <w:ilvl w:val="0"/>
          <w:numId w:val="8"/>
        </w:numPr>
        <w:pBdr>
          <w:top w:val="nil"/>
          <w:left w:val="nil"/>
          <w:bottom w:val="nil"/>
          <w:right w:val="nil"/>
          <w:between w:val="nil"/>
        </w:pBdr>
        <w:spacing w:after="0" w:line="276" w:lineRule="auto"/>
        <w:rPr>
          <w:color w:val="000000"/>
          <w:szCs w:val="24"/>
        </w:rPr>
      </w:pPr>
      <w:r w:rsidRPr="00834C36">
        <w:rPr>
          <w:color w:val="000000"/>
          <w:szCs w:val="24"/>
        </w:rPr>
        <w:t>Garantizará el cum</w:t>
      </w:r>
      <w:r w:rsidR="000F3E94" w:rsidRPr="00834C36">
        <w:rPr>
          <w:color w:val="000000"/>
          <w:szCs w:val="24"/>
        </w:rPr>
        <w:t>plimiento del Plan Estratégico Institucional.</w:t>
      </w:r>
    </w:p>
    <w:p w14:paraId="41F0B273" w14:textId="095458DC" w:rsidR="002528F3" w:rsidRPr="00834C36" w:rsidRDefault="00136896" w:rsidP="00552210">
      <w:pPr>
        <w:numPr>
          <w:ilvl w:val="0"/>
          <w:numId w:val="8"/>
        </w:numPr>
        <w:pBdr>
          <w:top w:val="nil"/>
          <w:left w:val="nil"/>
          <w:bottom w:val="nil"/>
          <w:right w:val="nil"/>
          <w:between w:val="nil"/>
        </w:pBdr>
        <w:spacing w:after="0" w:line="276" w:lineRule="auto"/>
        <w:rPr>
          <w:color w:val="000000"/>
          <w:szCs w:val="24"/>
        </w:rPr>
      </w:pPr>
      <w:r w:rsidRPr="00834C36">
        <w:rPr>
          <w:color w:val="000000"/>
          <w:szCs w:val="24"/>
        </w:rPr>
        <w:t xml:space="preserve">Elaborará y presentará al Consejo </w:t>
      </w:r>
      <w:r w:rsidR="000F3E94" w:rsidRPr="00834C36">
        <w:rPr>
          <w:color w:val="000000"/>
          <w:szCs w:val="24"/>
        </w:rPr>
        <w:t xml:space="preserve">de Delegados </w:t>
      </w:r>
      <w:r w:rsidRPr="00834C36">
        <w:rPr>
          <w:color w:val="000000"/>
          <w:szCs w:val="24"/>
        </w:rPr>
        <w:t xml:space="preserve">los informes narrativos y financieros. </w:t>
      </w:r>
    </w:p>
    <w:p w14:paraId="55D2B788" w14:textId="02EA250E" w:rsidR="004C5F8A" w:rsidRPr="00834C36" w:rsidRDefault="00136896" w:rsidP="00552210">
      <w:pPr>
        <w:numPr>
          <w:ilvl w:val="0"/>
          <w:numId w:val="8"/>
        </w:numPr>
        <w:pBdr>
          <w:top w:val="nil"/>
          <w:left w:val="nil"/>
          <w:bottom w:val="nil"/>
          <w:right w:val="nil"/>
          <w:between w:val="nil"/>
        </w:pBdr>
        <w:spacing w:after="200" w:line="276" w:lineRule="auto"/>
        <w:rPr>
          <w:color w:val="000000"/>
          <w:szCs w:val="24"/>
        </w:rPr>
      </w:pPr>
      <w:r w:rsidRPr="00834C36">
        <w:rPr>
          <w:color w:val="000000"/>
          <w:szCs w:val="24"/>
        </w:rPr>
        <w:t>Las demás que señale el Consejo de Delegados.</w:t>
      </w:r>
    </w:p>
    <w:p w14:paraId="7846DC57" w14:textId="77777777" w:rsidR="00575925" w:rsidRPr="00834C36" w:rsidRDefault="00575925" w:rsidP="00575925">
      <w:pPr>
        <w:pBdr>
          <w:top w:val="nil"/>
          <w:left w:val="nil"/>
          <w:bottom w:val="nil"/>
          <w:right w:val="nil"/>
          <w:between w:val="nil"/>
        </w:pBdr>
        <w:spacing w:after="200" w:line="276" w:lineRule="auto"/>
        <w:rPr>
          <w:color w:val="000000"/>
          <w:szCs w:val="24"/>
        </w:rPr>
      </w:pPr>
    </w:p>
    <w:p w14:paraId="517FE074" w14:textId="77777777" w:rsidR="00575925" w:rsidRPr="00834C36" w:rsidRDefault="00575925" w:rsidP="00575925">
      <w:pPr>
        <w:pBdr>
          <w:top w:val="nil"/>
          <w:left w:val="nil"/>
          <w:bottom w:val="nil"/>
          <w:right w:val="nil"/>
          <w:between w:val="nil"/>
        </w:pBdr>
        <w:spacing w:after="200" w:line="276" w:lineRule="auto"/>
        <w:rPr>
          <w:color w:val="000000"/>
          <w:szCs w:val="24"/>
        </w:rPr>
      </w:pPr>
    </w:p>
    <w:p w14:paraId="63EB4AA2" w14:textId="77777777" w:rsidR="00575925" w:rsidRPr="00834C36" w:rsidRDefault="00575925" w:rsidP="00575925">
      <w:pPr>
        <w:pBdr>
          <w:top w:val="nil"/>
          <w:left w:val="nil"/>
          <w:bottom w:val="nil"/>
          <w:right w:val="nil"/>
          <w:between w:val="nil"/>
        </w:pBdr>
        <w:spacing w:after="200" w:line="276" w:lineRule="auto"/>
        <w:rPr>
          <w:color w:val="000000"/>
          <w:szCs w:val="24"/>
        </w:rPr>
      </w:pPr>
    </w:p>
    <w:p w14:paraId="549B2202" w14:textId="77777777" w:rsidR="00575925" w:rsidRPr="00834C36" w:rsidRDefault="00575925" w:rsidP="00575925">
      <w:pPr>
        <w:pBdr>
          <w:top w:val="nil"/>
          <w:left w:val="nil"/>
          <w:bottom w:val="nil"/>
          <w:right w:val="nil"/>
          <w:between w:val="nil"/>
        </w:pBdr>
        <w:spacing w:after="200" w:line="276" w:lineRule="auto"/>
        <w:rPr>
          <w:color w:val="000000"/>
          <w:szCs w:val="24"/>
        </w:rPr>
      </w:pPr>
    </w:p>
    <w:p w14:paraId="18A452E8" w14:textId="7109CF70" w:rsidR="00F93CED" w:rsidRPr="00834C36" w:rsidRDefault="00F93CED" w:rsidP="004C5F8A">
      <w:pPr>
        <w:pStyle w:val="Ttulo1"/>
      </w:pPr>
      <w:bookmarkStart w:id="39" w:name="_Toc229039969"/>
      <w:r w:rsidRPr="00834C36">
        <w:lastRenderedPageBreak/>
        <w:t>ATRIBUCIONES PRINCIPALES DE LOS CARGOS DE JUNTA DIRECTIVA:</w:t>
      </w:r>
      <w:bookmarkEnd w:id="39"/>
    </w:p>
    <w:p w14:paraId="0FD7CD2D" w14:textId="77777777" w:rsidR="004C5F8A" w:rsidRPr="00834C36" w:rsidRDefault="004C5F8A" w:rsidP="004C5F8A">
      <w:pPr>
        <w:pStyle w:val="Ttulo2"/>
      </w:pPr>
    </w:p>
    <w:p w14:paraId="730D5F80" w14:textId="3CD71EA6" w:rsidR="00F93CED" w:rsidRPr="00834C36" w:rsidRDefault="00F93CED" w:rsidP="004C5F8A">
      <w:pPr>
        <w:pStyle w:val="Ttulo2"/>
      </w:pPr>
      <w:bookmarkStart w:id="40" w:name="_Toc229039970"/>
      <w:r w:rsidRPr="00834C36">
        <w:t>ATRIBUCIONES DEL PRESIDENTE (A):</w:t>
      </w:r>
      <w:bookmarkEnd w:id="40"/>
    </w:p>
    <w:p w14:paraId="51B99EDD" w14:textId="131019BF" w:rsidR="00F93CED" w:rsidRPr="00834C36" w:rsidRDefault="00F93CED" w:rsidP="00552210">
      <w:pPr>
        <w:pStyle w:val="2TXTCDCnumeradoArial10SParrafo6pto"/>
        <w:numPr>
          <w:ilvl w:val="0"/>
          <w:numId w:val="11"/>
        </w:numPr>
        <w:rPr>
          <w:sz w:val="24"/>
        </w:rPr>
      </w:pPr>
      <w:r w:rsidRPr="00834C36">
        <w:rPr>
          <w:sz w:val="24"/>
        </w:rPr>
        <w:t>Representar legalmente al CONADI, ejerciendo su personería jurídica en todos los acto</w:t>
      </w:r>
      <w:r w:rsidR="00D16911" w:rsidRPr="00834C36">
        <w:rPr>
          <w:sz w:val="24"/>
        </w:rPr>
        <w:t>s en que la misma tenga interés.</w:t>
      </w:r>
    </w:p>
    <w:p w14:paraId="62907376" w14:textId="1442E8DD" w:rsidR="00F93CED" w:rsidRPr="00834C36" w:rsidRDefault="00F93CED" w:rsidP="00552210">
      <w:pPr>
        <w:pStyle w:val="2TXTCDCnumeradoArial10SParrafo6pto"/>
        <w:numPr>
          <w:ilvl w:val="0"/>
          <w:numId w:val="11"/>
        </w:numPr>
        <w:rPr>
          <w:sz w:val="24"/>
        </w:rPr>
      </w:pPr>
      <w:r w:rsidRPr="00834C36">
        <w:rPr>
          <w:sz w:val="24"/>
        </w:rPr>
        <w:t>Representar al CONADI ante todos los organismos y entidades Públicas y Privadas, nacionales e internacional</w:t>
      </w:r>
      <w:r w:rsidR="00D16911" w:rsidRPr="00834C36">
        <w:rPr>
          <w:sz w:val="24"/>
        </w:rPr>
        <w:t>es.</w:t>
      </w:r>
    </w:p>
    <w:p w14:paraId="0406DDB4" w14:textId="110B58B9" w:rsidR="00F93CED" w:rsidRPr="00834C36" w:rsidRDefault="00F93CED" w:rsidP="00552210">
      <w:pPr>
        <w:pStyle w:val="2TXTCDCnumeradoArial10SParrafo6pto"/>
        <w:numPr>
          <w:ilvl w:val="0"/>
          <w:numId w:val="11"/>
        </w:numPr>
        <w:rPr>
          <w:sz w:val="24"/>
        </w:rPr>
      </w:pPr>
      <w:r w:rsidRPr="00834C36">
        <w:rPr>
          <w:sz w:val="24"/>
        </w:rPr>
        <w:t>Presidir las sesiones ordinarias y extraordinarias de Junta Directiva, de la Asamblea General de Instituciones Miem</w:t>
      </w:r>
      <w:r w:rsidR="00D16911" w:rsidRPr="00834C36">
        <w:rPr>
          <w:sz w:val="24"/>
        </w:rPr>
        <w:t>bros y del Consejo de Delegados.</w:t>
      </w:r>
    </w:p>
    <w:p w14:paraId="3EAC56A5" w14:textId="4289EE0C" w:rsidR="00F93CED" w:rsidRPr="00834C36" w:rsidRDefault="00F93CED" w:rsidP="00552210">
      <w:pPr>
        <w:pStyle w:val="2TXTCDCnumeradoArial10SParrafo6pto"/>
        <w:numPr>
          <w:ilvl w:val="0"/>
          <w:numId w:val="11"/>
        </w:numPr>
        <w:rPr>
          <w:sz w:val="24"/>
        </w:rPr>
      </w:pPr>
      <w:r w:rsidRPr="00834C36">
        <w:rPr>
          <w:sz w:val="24"/>
        </w:rPr>
        <w:t>Ejercer doble voto en caso de empate, en las deliberaciones que se presenten en sesiones de Junta Direct</w:t>
      </w:r>
      <w:r w:rsidR="00D16911" w:rsidRPr="00834C36">
        <w:rPr>
          <w:sz w:val="24"/>
        </w:rPr>
        <w:t>iva y del Consejo de Delegados.</w:t>
      </w:r>
    </w:p>
    <w:p w14:paraId="6D54E942" w14:textId="230795A5" w:rsidR="00F93CED" w:rsidRPr="00834C36" w:rsidRDefault="00F93CED" w:rsidP="00552210">
      <w:pPr>
        <w:pStyle w:val="2TXTCDCnumeradoArial10SParrafo6pto"/>
        <w:numPr>
          <w:ilvl w:val="0"/>
          <w:numId w:val="11"/>
        </w:numPr>
        <w:rPr>
          <w:sz w:val="24"/>
        </w:rPr>
      </w:pPr>
      <w:r w:rsidRPr="00834C36">
        <w:rPr>
          <w:sz w:val="24"/>
        </w:rPr>
        <w:t>Autorizar con el Secretario las actas de las sesiones de Junta Directiva y de Asambleas del Consejo de Delegados y de Instituciones Miembros, así como la correspondencia y docum</w:t>
      </w:r>
      <w:r w:rsidR="00D16911" w:rsidRPr="00834C36">
        <w:rPr>
          <w:sz w:val="24"/>
        </w:rPr>
        <w:t>entación expedida por el CONADI.</w:t>
      </w:r>
    </w:p>
    <w:p w14:paraId="50C8467F" w14:textId="6DCCCDAB" w:rsidR="00F93CED" w:rsidRPr="00834C36" w:rsidRDefault="00F93CED" w:rsidP="00552210">
      <w:pPr>
        <w:pStyle w:val="2TXTCDCnumeradoArial10SParrafo6pto"/>
        <w:numPr>
          <w:ilvl w:val="0"/>
          <w:numId w:val="11"/>
        </w:numPr>
        <w:rPr>
          <w:sz w:val="24"/>
        </w:rPr>
      </w:pPr>
      <w:r w:rsidRPr="00834C36">
        <w:rPr>
          <w:sz w:val="24"/>
        </w:rPr>
        <w:t xml:space="preserve">Autorizar con su firma y en forma mancomunada con el Tesorero, los cheques y demás documentos inherentes al </w:t>
      </w:r>
      <w:r w:rsidR="00D16911" w:rsidRPr="00834C36">
        <w:rPr>
          <w:sz w:val="24"/>
        </w:rPr>
        <w:t>movimiento de fondos del CONADI.</w:t>
      </w:r>
    </w:p>
    <w:p w14:paraId="352B0F35" w14:textId="3FC01E84" w:rsidR="00F93CED" w:rsidRPr="00834C36" w:rsidRDefault="00F93CED" w:rsidP="00552210">
      <w:pPr>
        <w:pStyle w:val="2TXTCDCnumeradoArial10SParrafo6pto"/>
        <w:numPr>
          <w:ilvl w:val="0"/>
          <w:numId w:val="11"/>
        </w:numPr>
        <w:rPr>
          <w:sz w:val="24"/>
        </w:rPr>
      </w:pPr>
      <w:r w:rsidRPr="00834C36">
        <w:rPr>
          <w:sz w:val="24"/>
        </w:rPr>
        <w:t>Brindar asesoría disponible, a las organizaciones de y para personas co</w:t>
      </w:r>
      <w:r w:rsidR="00D16911" w:rsidRPr="00834C36">
        <w:rPr>
          <w:sz w:val="24"/>
        </w:rPr>
        <w:t>n discapacidad que lo soliciten.</w:t>
      </w:r>
    </w:p>
    <w:p w14:paraId="4062DEBF" w14:textId="051A80ED" w:rsidR="00F93CED" w:rsidRPr="00834C36" w:rsidRDefault="00F93CED" w:rsidP="00552210">
      <w:pPr>
        <w:pStyle w:val="2TXTCDCnumeradoArial10SParrafo6pto"/>
        <w:numPr>
          <w:ilvl w:val="0"/>
          <w:numId w:val="11"/>
        </w:numPr>
        <w:rPr>
          <w:sz w:val="24"/>
        </w:rPr>
      </w:pPr>
      <w:r w:rsidRPr="00834C36">
        <w:rPr>
          <w:sz w:val="24"/>
        </w:rPr>
        <w:t>Coordinar las actividades de las comisiones que la Junta Directiva haya formado y v</w:t>
      </w:r>
      <w:r w:rsidR="00D16911" w:rsidRPr="00834C36">
        <w:rPr>
          <w:sz w:val="24"/>
        </w:rPr>
        <w:t>elar porque cumplan su cometido.</w:t>
      </w:r>
    </w:p>
    <w:p w14:paraId="4E216B90" w14:textId="7DB263B0" w:rsidR="00F93CED" w:rsidRPr="00834C36" w:rsidRDefault="00F93CED" w:rsidP="00552210">
      <w:pPr>
        <w:pStyle w:val="2TXTCDCnumeradoArial10SParrafo6pto"/>
        <w:numPr>
          <w:ilvl w:val="0"/>
          <w:numId w:val="11"/>
        </w:numPr>
        <w:rPr>
          <w:sz w:val="24"/>
        </w:rPr>
      </w:pPr>
      <w:r w:rsidRPr="00834C36">
        <w:rPr>
          <w:sz w:val="24"/>
        </w:rPr>
        <w:t>Supervisar a través del Director General, las funciones del personal administrativo.</w:t>
      </w:r>
    </w:p>
    <w:p w14:paraId="6B1F0E9B" w14:textId="64D0B34D" w:rsidR="00F93CED" w:rsidRPr="00834C36" w:rsidRDefault="00F93CED" w:rsidP="00552210">
      <w:pPr>
        <w:pStyle w:val="2TXTCDCnumeradoArial10SParrafo6pto"/>
        <w:numPr>
          <w:ilvl w:val="0"/>
          <w:numId w:val="11"/>
        </w:numPr>
        <w:rPr>
          <w:sz w:val="24"/>
        </w:rPr>
      </w:pPr>
      <w:r w:rsidRPr="00834C36">
        <w:rPr>
          <w:sz w:val="24"/>
        </w:rPr>
        <w:t>Otorgar los mandatos legales, con autorización expresa de la Junta Directiva</w:t>
      </w:r>
      <w:r w:rsidR="00D16911" w:rsidRPr="00834C36">
        <w:rPr>
          <w:sz w:val="24"/>
        </w:rPr>
        <w:t>.</w:t>
      </w:r>
    </w:p>
    <w:p w14:paraId="2F022CE1" w14:textId="62A3A891" w:rsidR="00F93CED" w:rsidRPr="00834C36" w:rsidRDefault="00F93CED" w:rsidP="00733CD4">
      <w:pPr>
        <w:pStyle w:val="2TXTCDCnumeradoArial10SParrafo6pto"/>
        <w:numPr>
          <w:ilvl w:val="0"/>
          <w:numId w:val="11"/>
        </w:numPr>
        <w:spacing w:after="0"/>
        <w:rPr>
          <w:sz w:val="24"/>
        </w:rPr>
      </w:pPr>
      <w:r w:rsidRPr="00834C36">
        <w:rPr>
          <w:sz w:val="24"/>
        </w:rPr>
        <w:t xml:space="preserve">Cumplir y hacer que se cumpla la Ley de Atención a las Personas con Discapacidad, y su </w:t>
      </w:r>
      <w:r w:rsidR="002B21AE" w:rsidRPr="00834C36">
        <w:rPr>
          <w:sz w:val="24"/>
        </w:rPr>
        <w:t>reglamento,</w:t>
      </w:r>
      <w:r w:rsidRPr="00834C36">
        <w:rPr>
          <w:sz w:val="24"/>
        </w:rPr>
        <w:t xml:space="preserve"> así como las disposiciones de las Asambleas del Consejo de Delegados y de Instituciones Miembros, y de Junta Directiva.</w:t>
      </w:r>
    </w:p>
    <w:p w14:paraId="46E9E0E1" w14:textId="77777777" w:rsidR="004C5F8A" w:rsidRPr="00834C36" w:rsidRDefault="004C5F8A" w:rsidP="00733CD4">
      <w:pPr>
        <w:pStyle w:val="Ttulo2"/>
        <w:spacing w:before="0"/>
      </w:pPr>
    </w:p>
    <w:p w14:paraId="0180856A" w14:textId="0BDEC731" w:rsidR="00F93CED" w:rsidRPr="00834C36" w:rsidRDefault="00F93CED" w:rsidP="004C5F8A">
      <w:pPr>
        <w:pStyle w:val="Ttulo2"/>
      </w:pPr>
      <w:bookmarkStart w:id="41" w:name="_Toc229039971"/>
      <w:r w:rsidRPr="00834C36">
        <w:t>ATRIBUCIONES DEL VICE-PRESIDENTE (A):</w:t>
      </w:r>
      <w:bookmarkEnd w:id="41"/>
    </w:p>
    <w:p w14:paraId="7DBAE3FE" w14:textId="6A54DA67" w:rsidR="00F93CED" w:rsidRPr="00834C36" w:rsidRDefault="00F93CED" w:rsidP="00552210">
      <w:pPr>
        <w:pStyle w:val="2TXTCDCnumeradoArial10SParrafo6pto"/>
        <w:numPr>
          <w:ilvl w:val="0"/>
          <w:numId w:val="12"/>
        </w:numPr>
        <w:rPr>
          <w:sz w:val="24"/>
        </w:rPr>
      </w:pPr>
      <w:r w:rsidRPr="00834C36">
        <w:rPr>
          <w:sz w:val="24"/>
        </w:rPr>
        <w:t>Sustituir al presidente en sus funciones, en caso de impedimento o de ausencia temporal.</w:t>
      </w:r>
    </w:p>
    <w:p w14:paraId="0C7A837E" w14:textId="0645F5D8" w:rsidR="00F93CED" w:rsidRPr="00834C36" w:rsidRDefault="00F93CED" w:rsidP="00552210">
      <w:pPr>
        <w:pStyle w:val="2TXTCDCnumeradoArial10SParrafo6pto"/>
        <w:numPr>
          <w:ilvl w:val="0"/>
          <w:numId w:val="12"/>
        </w:numPr>
        <w:rPr>
          <w:sz w:val="24"/>
        </w:rPr>
      </w:pPr>
      <w:r w:rsidRPr="00834C36">
        <w:rPr>
          <w:sz w:val="24"/>
        </w:rPr>
        <w:t>Asistir al presidente en el desempeño de su cargo, haciéndole las sugerencias que estime convenientes para la buena marcha del CONADI.</w:t>
      </w:r>
    </w:p>
    <w:p w14:paraId="23A08D63" w14:textId="44F515DE" w:rsidR="00F93CED" w:rsidRPr="00834C36" w:rsidRDefault="00F93CED" w:rsidP="00552210">
      <w:pPr>
        <w:pStyle w:val="2TXTCDCnumeradoArial10SParrafo6pto"/>
        <w:numPr>
          <w:ilvl w:val="0"/>
          <w:numId w:val="12"/>
        </w:numPr>
        <w:rPr>
          <w:sz w:val="24"/>
        </w:rPr>
      </w:pPr>
      <w:r w:rsidRPr="00834C36">
        <w:rPr>
          <w:sz w:val="24"/>
        </w:rPr>
        <w:t>Completar el tiempo de mandato del presidente, en caso de ausencia definitiva.</w:t>
      </w:r>
    </w:p>
    <w:p w14:paraId="41201DC1" w14:textId="0954BA8C" w:rsidR="00F93CED" w:rsidRPr="00834C36" w:rsidRDefault="00F93CED" w:rsidP="00552210">
      <w:pPr>
        <w:pStyle w:val="2TXTCDCnumeradoArial10SParrafo6pto"/>
        <w:numPr>
          <w:ilvl w:val="0"/>
          <w:numId w:val="12"/>
        </w:numPr>
        <w:rPr>
          <w:sz w:val="24"/>
        </w:rPr>
      </w:pPr>
      <w:r w:rsidRPr="00834C36">
        <w:rPr>
          <w:sz w:val="24"/>
        </w:rPr>
        <w:t>Representar al CONADI en reuniones y actividades diversas, cuando así se decida en Junta Directiva.</w:t>
      </w:r>
    </w:p>
    <w:p w14:paraId="26CE7D3B" w14:textId="1285389F" w:rsidR="00F93CED" w:rsidRPr="00834C36" w:rsidRDefault="00F93CED" w:rsidP="00552210">
      <w:pPr>
        <w:pStyle w:val="2TXTCDCnumeradoArial10SParrafo6pto"/>
        <w:numPr>
          <w:ilvl w:val="0"/>
          <w:numId w:val="12"/>
        </w:numPr>
        <w:rPr>
          <w:sz w:val="24"/>
        </w:rPr>
      </w:pPr>
      <w:r w:rsidRPr="00834C36">
        <w:rPr>
          <w:sz w:val="24"/>
        </w:rPr>
        <w:t>Registrar su firma, para la autorización conjunta de cheques y otros documentos bancarios a nombre del CONADI.</w:t>
      </w:r>
    </w:p>
    <w:p w14:paraId="47D77F09" w14:textId="4EF66E63" w:rsidR="00F93CED" w:rsidRPr="00834C36" w:rsidRDefault="00F93CED" w:rsidP="00B20217">
      <w:pPr>
        <w:pStyle w:val="2TXTCDCnumeradoArial10SParrafo6pto"/>
        <w:numPr>
          <w:ilvl w:val="0"/>
          <w:numId w:val="12"/>
        </w:numPr>
        <w:spacing w:after="0"/>
        <w:rPr>
          <w:sz w:val="24"/>
        </w:rPr>
      </w:pPr>
      <w:r w:rsidRPr="00834C36">
        <w:rPr>
          <w:sz w:val="24"/>
        </w:rPr>
        <w:lastRenderedPageBreak/>
        <w:t>Aquellas otras que le asigne la Junta Directiva.</w:t>
      </w:r>
    </w:p>
    <w:p w14:paraId="5EF5B17E" w14:textId="77777777" w:rsidR="00B20217" w:rsidRPr="00834C36" w:rsidRDefault="00B20217" w:rsidP="00B20217">
      <w:pPr>
        <w:pStyle w:val="2TXTCDCnumeradoArial10SParrafo6pto"/>
        <w:spacing w:after="0"/>
        <w:ind w:left="720"/>
        <w:rPr>
          <w:sz w:val="24"/>
        </w:rPr>
      </w:pPr>
    </w:p>
    <w:p w14:paraId="524F7EA9" w14:textId="3F4331CF" w:rsidR="00F93CED" w:rsidRPr="00834C36" w:rsidRDefault="00F93CED" w:rsidP="004C5F8A">
      <w:pPr>
        <w:pStyle w:val="Ttulo2"/>
      </w:pPr>
      <w:bookmarkStart w:id="42" w:name="_Toc229039972"/>
      <w:r w:rsidRPr="00834C36">
        <w:t>ATRIBUCIONES DEL SECRETARIO (A):</w:t>
      </w:r>
      <w:bookmarkEnd w:id="42"/>
    </w:p>
    <w:p w14:paraId="07027835" w14:textId="7709C7E6" w:rsidR="00F93CED" w:rsidRPr="00834C36" w:rsidRDefault="00F93CED" w:rsidP="00552210">
      <w:pPr>
        <w:pStyle w:val="2TXTCDCnumeradoArial10SParrafo6pto"/>
        <w:numPr>
          <w:ilvl w:val="0"/>
          <w:numId w:val="13"/>
        </w:numPr>
        <w:rPr>
          <w:sz w:val="24"/>
        </w:rPr>
      </w:pPr>
      <w:r w:rsidRPr="00834C36">
        <w:rPr>
          <w:sz w:val="24"/>
        </w:rPr>
        <w:t>Llevar y conservar los libros de actas de las sesiones del Consejo de Delegados y de Junta Directiva.</w:t>
      </w:r>
    </w:p>
    <w:p w14:paraId="10E1D1A5" w14:textId="1770D9E8" w:rsidR="00F93CED" w:rsidRPr="00834C36" w:rsidRDefault="00F93CED" w:rsidP="00552210">
      <w:pPr>
        <w:pStyle w:val="2TXTCDCnumeradoArial10SParrafo6pto"/>
        <w:numPr>
          <w:ilvl w:val="0"/>
          <w:numId w:val="13"/>
        </w:numPr>
        <w:rPr>
          <w:sz w:val="24"/>
        </w:rPr>
      </w:pPr>
      <w:r w:rsidRPr="00834C36">
        <w:rPr>
          <w:sz w:val="24"/>
        </w:rPr>
        <w:t>Elaborar la agenda de las sesiones del Consejo de Delegados y de Junta Directiva, la cual deberá ser aprobada al inicio de cada sesión.</w:t>
      </w:r>
    </w:p>
    <w:p w14:paraId="6EC25DED" w14:textId="5F6457D8" w:rsidR="00F93CED" w:rsidRPr="00834C36" w:rsidRDefault="00F93CED" w:rsidP="00552210">
      <w:pPr>
        <w:pStyle w:val="2TXTCDCnumeradoArial10SParrafo6pto"/>
        <w:numPr>
          <w:ilvl w:val="0"/>
          <w:numId w:val="13"/>
        </w:numPr>
        <w:rPr>
          <w:sz w:val="24"/>
        </w:rPr>
      </w:pPr>
      <w:r w:rsidRPr="00834C36">
        <w:rPr>
          <w:sz w:val="24"/>
        </w:rPr>
        <w:t>Redactar y autorizar con el presidente, las actas de las Asambleas del Consejo de Delegados y sesiones de Junta Directiva.</w:t>
      </w:r>
    </w:p>
    <w:p w14:paraId="06B6FEC2" w14:textId="278AED03" w:rsidR="00F93CED" w:rsidRPr="00834C36" w:rsidRDefault="00F93CED" w:rsidP="00552210">
      <w:pPr>
        <w:pStyle w:val="2TXTCDCnumeradoArial10SParrafo6pto"/>
        <w:numPr>
          <w:ilvl w:val="0"/>
          <w:numId w:val="13"/>
        </w:numPr>
        <w:rPr>
          <w:sz w:val="24"/>
        </w:rPr>
      </w:pPr>
      <w:r w:rsidRPr="00834C36">
        <w:rPr>
          <w:sz w:val="24"/>
        </w:rPr>
        <w:t>Preparar la documentación de los asuntos que se traten en las sesiones del Consejo de Delegados y de la Junta Directiva.</w:t>
      </w:r>
    </w:p>
    <w:p w14:paraId="0BA49A47" w14:textId="17B34304" w:rsidR="00F93CED" w:rsidRPr="00834C36" w:rsidRDefault="00F93CED" w:rsidP="00552210">
      <w:pPr>
        <w:pStyle w:val="2TXTCDCnumeradoArial10SParrafo6pto"/>
        <w:numPr>
          <w:ilvl w:val="0"/>
          <w:numId w:val="13"/>
        </w:numPr>
        <w:rPr>
          <w:sz w:val="24"/>
        </w:rPr>
      </w:pPr>
      <w:r w:rsidRPr="00834C36">
        <w:rPr>
          <w:sz w:val="24"/>
        </w:rPr>
        <w:t>Notificar a donde corresponda, los acuerdos de las sesiones del Consejo de Delegados y de la Junta Directiva.</w:t>
      </w:r>
    </w:p>
    <w:p w14:paraId="6765C51A" w14:textId="531EA966" w:rsidR="00F93CED" w:rsidRPr="00834C36" w:rsidRDefault="00F93CED" w:rsidP="00552210">
      <w:pPr>
        <w:pStyle w:val="2TXTCDCnumeradoArial10SParrafo6pto"/>
        <w:numPr>
          <w:ilvl w:val="0"/>
          <w:numId w:val="13"/>
        </w:numPr>
        <w:rPr>
          <w:sz w:val="24"/>
        </w:rPr>
      </w:pPr>
      <w:r w:rsidRPr="00834C36">
        <w:rPr>
          <w:sz w:val="24"/>
        </w:rPr>
        <w:t>Elaborar y someter a la aprobación de la Junta Directiva y el Consejo de Delegados, la memoria anual de labores.</w:t>
      </w:r>
    </w:p>
    <w:p w14:paraId="3997C9EA" w14:textId="5A5589B1" w:rsidR="00F93CED" w:rsidRPr="00834C36" w:rsidRDefault="00F93CED" w:rsidP="00552210">
      <w:pPr>
        <w:pStyle w:val="2TXTCDCnumeradoArial10SParrafo6pto"/>
        <w:numPr>
          <w:ilvl w:val="0"/>
          <w:numId w:val="13"/>
        </w:numPr>
        <w:rPr>
          <w:sz w:val="24"/>
        </w:rPr>
      </w:pPr>
      <w:r w:rsidRPr="00834C36">
        <w:rPr>
          <w:sz w:val="24"/>
        </w:rPr>
        <w:t>Preparar y enviar las convocatorias de sesiones ordinarias y extraordinarias del Consejo de Delegados y de Junta Directiva.</w:t>
      </w:r>
    </w:p>
    <w:p w14:paraId="0F29F432" w14:textId="1E902AC3" w:rsidR="00F93CED" w:rsidRPr="00834C36" w:rsidRDefault="00F93CED" w:rsidP="00552210">
      <w:pPr>
        <w:pStyle w:val="2TXTCDCnumeradoArial10SParrafo6pto"/>
        <w:numPr>
          <w:ilvl w:val="0"/>
          <w:numId w:val="13"/>
        </w:numPr>
        <w:rPr>
          <w:sz w:val="24"/>
        </w:rPr>
      </w:pPr>
      <w:r w:rsidRPr="00834C36">
        <w:rPr>
          <w:sz w:val="24"/>
        </w:rPr>
        <w:t>Velar por el uso adecuado de los archivos del CONADI.</w:t>
      </w:r>
    </w:p>
    <w:p w14:paraId="5FB010E9" w14:textId="1BC53E0E" w:rsidR="00F93CED" w:rsidRPr="00834C36" w:rsidRDefault="00F93CED" w:rsidP="00552210">
      <w:pPr>
        <w:pStyle w:val="2TXTCDCnumeradoArial10SParrafo6pto"/>
        <w:numPr>
          <w:ilvl w:val="0"/>
          <w:numId w:val="13"/>
        </w:numPr>
        <w:rPr>
          <w:sz w:val="24"/>
        </w:rPr>
      </w:pPr>
      <w:r w:rsidRPr="00834C36">
        <w:rPr>
          <w:sz w:val="24"/>
        </w:rPr>
        <w:t>Informar a Junta Directiva sobre la correspondencia recibida y redactar y enviar aquella que se le indique.</w:t>
      </w:r>
    </w:p>
    <w:p w14:paraId="00859E9A" w14:textId="78EA4FF0" w:rsidR="00F93CED" w:rsidRPr="00834C36" w:rsidRDefault="00F93CED" w:rsidP="00552210">
      <w:pPr>
        <w:pStyle w:val="2TXTCDCnumeradoArial10SParrafo6pto"/>
        <w:numPr>
          <w:ilvl w:val="0"/>
          <w:numId w:val="13"/>
        </w:numPr>
        <w:rPr>
          <w:sz w:val="24"/>
        </w:rPr>
      </w:pPr>
      <w:r w:rsidRPr="00834C36">
        <w:rPr>
          <w:sz w:val="24"/>
        </w:rPr>
        <w:t>Elaborar los puntos resolutivos acordados.</w:t>
      </w:r>
    </w:p>
    <w:p w14:paraId="39A9B3E7" w14:textId="62684490" w:rsidR="00F93CED" w:rsidRPr="00834C36" w:rsidRDefault="00F93CED" w:rsidP="004E6F31">
      <w:pPr>
        <w:pStyle w:val="2TXTCDCnumeradoArial10SParrafo6pto"/>
        <w:numPr>
          <w:ilvl w:val="0"/>
          <w:numId w:val="13"/>
        </w:numPr>
        <w:spacing w:after="0"/>
        <w:rPr>
          <w:sz w:val="24"/>
        </w:rPr>
      </w:pPr>
      <w:r w:rsidRPr="00834C36">
        <w:rPr>
          <w:sz w:val="24"/>
        </w:rPr>
        <w:t>Realizar aquellas otras funciones inherentes a su cargo.</w:t>
      </w:r>
    </w:p>
    <w:p w14:paraId="551B3CFA" w14:textId="77777777" w:rsidR="00B20217" w:rsidRPr="00834C36" w:rsidRDefault="00B20217" w:rsidP="00B20217">
      <w:pPr>
        <w:pStyle w:val="2TXTCDCnumeradoArial10SParrafo6pto"/>
        <w:spacing w:after="0"/>
        <w:ind w:left="720"/>
        <w:rPr>
          <w:sz w:val="24"/>
        </w:rPr>
      </w:pPr>
    </w:p>
    <w:p w14:paraId="38FB857A" w14:textId="3AB65E56" w:rsidR="00F93CED" w:rsidRPr="00834C36" w:rsidRDefault="00F93CED" w:rsidP="004C5F8A">
      <w:pPr>
        <w:pStyle w:val="Ttulo2"/>
      </w:pPr>
      <w:bookmarkStart w:id="43" w:name="_Toc229039973"/>
      <w:r w:rsidRPr="00834C36">
        <w:t>ATRIBUCIONES DEL TESORERO (A):</w:t>
      </w:r>
      <w:bookmarkEnd w:id="43"/>
    </w:p>
    <w:p w14:paraId="243C58E6" w14:textId="77777777" w:rsidR="00F93CED" w:rsidRPr="00834C36" w:rsidRDefault="00F93CED" w:rsidP="004E6F31">
      <w:pPr>
        <w:pStyle w:val="2TXTCDCnumeradoArial10SParrafo6pto"/>
        <w:rPr>
          <w:sz w:val="24"/>
        </w:rPr>
      </w:pPr>
      <w:r w:rsidRPr="00834C36">
        <w:rPr>
          <w:sz w:val="24"/>
        </w:rPr>
        <w:t>Son funciones del Tesorero, las siguientes:</w:t>
      </w:r>
    </w:p>
    <w:p w14:paraId="2780B253" w14:textId="3F229E3D" w:rsidR="00F93CED" w:rsidRPr="00834C36" w:rsidRDefault="00F93CED" w:rsidP="00552210">
      <w:pPr>
        <w:pStyle w:val="2TXTCDCnumeradoArial10SParrafo6pto"/>
        <w:numPr>
          <w:ilvl w:val="0"/>
          <w:numId w:val="14"/>
        </w:numPr>
        <w:rPr>
          <w:sz w:val="24"/>
        </w:rPr>
      </w:pPr>
      <w:r w:rsidRPr="00834C36">
        <w:rPr>
          <w:sz w:val="24"/>
        </w:rPr>
        <w:t>Asumir la responsabilidad de llevar un adecuado control sobre el manejo de los fondos del CONADI.</w:t>
      </w:r>
    </w:p>
    <w:p w14:paraId="08131B71" w14:textId="45C0DD59" w:rsidR="00F93CED" w:rsidRPr="00834C36" w:rsidRDefault="00F93CED" w:rsidP="00552210">
      <w:pPr>
        <w:pStyle w:val="2TXTCDCnumeradoArial10SParrafo6pto"/>
        <w:numPr>
          <w:ilvl w:val="0"/>
          <w:numId w:val="14"/>
        </w:numPr>
        <w:rPr>
          <w:sz w:val="24"/>
        </w:rPr>
      </w:pPr>
      <w:r w:rsidRPr="00834C36">
        <w:rPr>
          <w:sz w:val="24"/>
        </w:rPr>
        <w:t>Autorizar junto con el Presidente, las erogaciones acordadas por la Junta Directiva y el Consejo de Delegados.</w:t>
      </w:r>
    </w:p>
    <w:p w14:paraId="5883654C" w14:textId="12F8726E" w:rsidR="00F93CED" w:rsidRPr="00834C36" w:rsidRDefault="00F93CED" w:rsidP="00552210">
      <w:pPr>
        <w:pStyle w:val="2TXTCDCnumeradoArial10SParrafo6pto"/>
        <w:numPr>
          <w:ilvl w:val="0"/>
          <w:numId w:val="14"/>
        </w:numPr>
        <w:rPr>
          <w:sz w:val="24"/>
        </w:rPr>
      </w:pPr>
      <w:r w:rsidRPr="00834C36">
        <w:rPr>
          <w:sz w:val="24"/>
        </w:rPr>
        <w:t>Velar porque la contabilidad del CONADI se lleve correctamente, para lo cual deberá mantener comunicación constante con el Contador General.</w:t>
      </w:r>
    </w:p>
    <w:p w14:paraId="7036FB3C" w14:textId="0AC78A7E" w:rsidR="00F93CED" w:rsidRPr="00834C36" w:rsidRDefault="00F93CED" w:rsidP="00552210">
      <w:pPr>
        <w:pStyle w:val="2TXTCDCnumeradoArial10SParrafo6pto"/>
        <w:numPr>
          <w:ilvl w:val="0"/>
          <w:numId w:val="14"/>
        </w:numPr>
        <w:rPr>
          <w:sz w:val="24"/>
        </w:rPr>
      </w:pPr>
      <w:r w:rsidRPr="00834C36">
        <w:rPr>
          <w:sz w:val="24"/>
        </w:rPr>
        <w:t xml:space="preserve">Elaborar conjuntamente con el Director General y el </w:t>
      </w:r>
      <w:r w:rsidR="00707EEC">
        <w:rPr>
          <w:sz w:val="24"/>
        </w:rPr>
        <w:t>Director Financiero</w:t>
      </w:r>
      <w:r w:rsidRPr="00834C36">
        <w:rPr>
          <w:sz w:val="24"/>
        </w:rPr>
        <w:t>, informes contables mensuales y presentarlos a Junta Directiva.</w:t>
      </w:r>
    </w:p>
    <w:p w14:paraId="08512A15" w14:textId="2B73F243" w:rsidR="00F93CED" w:rsidRPr="00834C36" w:rsidRDefault="00F93CED" w:rsidP="00552210">
      <w:pPr>
        <w:pStyle w:val="2TXTCDCnumeradoArial10SParrafo6pto"/>
        <w:numPr>
          <w:ilvl w:val="0"/>
          <w:numId w:val="14"/>
        </w:numPr>
        <w:rPr>
          <w:sz w:val="24"/>
        </w:rPr>
      </w:pPr>
      <w:r w:rsidRPr="00834C36">
        <w:rPr>
          <w:sz w:val="24"/>
        </w:rPr>
        <w:t>Firmar cheques junto con el Presidente de Junta Directiva.</w:t>
      </w:r>
    </w:p>
    <w:p w14:paraId="014AE4B2" w14:textId="25903605" w:rsidR="00F93CED" w:rsidRPr="00834C36" w:rsidRDefault="00F93CED" w:rsidP="00552210">
      <w:pPr>
        <w:pStyle w:val="2TXTCDCnumeradoArial10SParrafo6pto"/>
        <w:numPr>
          <w:ilvl w:val="0"/>
          <w:numId w:val="14"/>
        </w:numPr>
        <w:rPr>
          <w:sz w:val="24"/>
        </w:rPr>
      </w:pPr>
      <w:r w:rsidRPr="00834C36">
        <w:rPr>
          <w:sz w:val="24"/>
        </w:rPr>
        <w:t>Elaborar conjuntamen</w:t>
      </w:r>
      <w:r w:rsidR="00854D2A" w:rsidRPr="00834C36">
        <w:rPr>
          <w:sz w:val="24"/>
        </w:rPr>
        <w:t xml:space="preserve">te con el Director General, Director de </w:t>
      </w:r>
      <w:r w:rsidRPr="00834C36">
        <w:rPr>
          <w:sz w:val="24"/>
        </w:rPr>
        <w:t>Auditor</w:t>
      </w:r>
      <w:r w:rsidR="00854D2A" w:rsidRPr="00834C36">
        <w:rPr>
          <w:sz w:val="24"/>
        </w:rPr>
        <w:t>ía Interna y Director Financiero</w:t>
      </w:r>
      <w:r w:rsidRPr="00834C36">
        <w:rPr>
          <w:sz w:val="24"/>
        </w:rPr>
        <w:t xml:space="preserve"> el proyecto de presupuesto anual de la entidad, el cual deberá ser presentado al Consejo de Delegados para su aprobación.</w:t>
      </w:r>
    </w:p>
    <w:p w14:paraId="112732BA" w14:textId="75C79E5B" w:rsidR="00F93CED" w:rsidRPr="00834C36" w:rsidRDefault="00F93CED" w:rsidP="00552210">
      <w:pPr>
        <w:pStyle w:val="2TXTCDCnumeradoArial10SParrafo6pto"/>
        <w:numPr>
          <w:ilvl w:val="0"/>
          <w:numId w:val="14"/>
        </w:numPr>
        <w:rPr>
          <w:sz w:val="24"/>
        </w:rPr>
      </w:pPr>
      <w:r w:rsidRPr="00834C36">
        <w:rPr>
          <w:sz w:val="24"/>
        </w:rPr>
        <w:lastRenderedPageBreak/>
        <w:t>Elaborar conjuntamen</w:t>
      </w:r>
      <w:r w:rsidR="00854D2A" w:rsidRPr="00834C36">
        <w:rPr>
          <w:sz w:val="24"/>
        </w:rPr>
        <w:t xml:space="preserve">te con el Director General, Director de </w:t>
      </w:r>
      <w:r w:rsidRPr="00834C36">
        <w:rPr>
          <w:sz w:val="24"/>
        </w:rPr>
        <w:t>Auditor</w:t>
      </w:r>
      <w:r w:rsidR="00854D2A" w:rsidRPr="00834C36">
        <w:rPr>
          <w:sz w:val="24"/>
        </w:rPr>
        <w:t>ía Interna y Director Financiero</w:t>
      </w:r>
      <w:r w:rsidRPr="00834C36">
        <w:rPr>
          <w:sz w:val="24"/>
        </w:rPr>
        <w:t>, el informe financiero anual, para presentarlo al Consejo de Delegados para su aprobación.</w:t>
      </w:r>
    </w:p>
    <w:p w14:paraId="4A9E2BA3" w14:textId="7A54ED28" w:rsidR="00F93CED" w:rsidRPr="00834C36" w:rsidRDefault="00F93CED" w:rsidP="00552210">
      <w:pPr>
        <w:pStyle w:val="2TXTCDCnumeradoArial10SParrafo6pto"/>
        <w:numPr>
          <w:ilvl w:val="0"/>
          <w:numId w:val="14"/>
        </w:numPr>
        <w:rPr>
          <w:sz w:val="24"/>
        </w:rPr>
      </w:pPr>
      <w:r w:rsidRPr="00834C36">
        <w:rPr>
          <w:sz w:val="24"/>
        </w:rPr>
        <w:t>Verificar que el Contador General del CONADI, mantenga actualizado el inventario de bienes de la entidad.</w:t>
      </w:r>
    </w:p>
    <w:p w14:paraId="590F09B1" w14:textId="271B0FA5" w:rsidR="00F93CED" w:rsidRPr="00834C36" w:rsidRDefault="00F93CED" w:rsidP="00552210">
      <w:pPr>
        <w:pStyle w:val="2TXTCDCnumeradoArial10SParrafo6pto"/>
        <w:numPr>
          <w:ilvl w:val="0"/>
          <w:numId w:val="14"/>
        </w:numPr>
        <w:rPr>
          <w:sz w:val="24"/>
        </w:rPr>
      </w:pPr>
      <w:r w:rsidRPr="00834C36">
        <w:rPr>
          <w:sz w:val="24"/>
        </w:rPr>
        <w:t>Velar porque el Contador General reciba todos los documentos</w:t>
      </w:r>
      <w:r w:rsidR="004E6F31" w:rsidRPr="00834C36">
        <w:rPr>
          <w:sz w:val="24"/>
        </w:rPr>
        <w:t xml:space="preserve"> </w:t>
      </w:r>
      <w:r w:rsidRPr="00834C36">
        <w:rPr>
          <w:sz w:val="24"/>
        </w:rPr>
        <w:t>generados del movimiento de fo</w:t>
      </w:r>
      <w:r w:rsidR="004E6F31" w:rsidRPr="00834C36">
        <w:rPr>
          <w:sz w:val="24"/>
        </w:rPr>
        <w:t xml:space="preserve">ndos, para mantener al día la </w:t>
      </w:r>
      <w:r w:rsidRPr="00834C36">
        <w:rPr>
          <w:sz w:val="24"/>
        </w:rPr>
        <w:t>contabilidad del CONADI.</w:t>
      </w:r>
    </w:p>
    <w:p w14:paraId="10240FF5" w14:textId="5433E703" w:rsidR="00F93CED" w:rsidRPr="00834C36" w:rsidRDefault="00F93CED" w:rsidP="00552210">
      <w:pPr>
        <w:pStyle w:val="2TXTCDCnumeradoArial10SParrafo6pto"/>
        <w:numPr>
          <w:ilvl w:val="0"/>
          <w:numId w:val="14"/>
        </w:numPr>
        <w:rPr>
          <w:sz w:val="24"/>
        </w:rPr>
      </w:pPr>
      <w:r w:rsidRPr="00834C36">
        <w:rPr>
          <w:sz w:val="24"/>
        </w:rPr>
        <w:t>Las demás funciones que</w:t>
      </w:r>
      <w:r w:rsidR="004E6F31" w:rsidRPr="00834C36">
        <w:rPr>
          <w:sz w:val="24"/>
        </w:rPr>
        <w:t xml:space="preserve"> por la naturaleza del cargo le </w:t>
      </w:r>
      <w:r w:rsidRPr="00834C36">
        <w:rPr>
          <w:sz w:val="24"/>
        </w:rPr>
        <w:t>correspondan.</w:t>
      </w:r>
    </w:p>
    <w:p w14:paraId="01BA2F2B" w14:textId="77777777" w:rsidR="004E6F31" w:rsidRPr="00834C36" w:rsidRDefault="004E6F31" w:rsidP="006C5022">
      <w:pPr>
        <w:pStyle w:val="2TXTCDCnumeradoArial10SParrafo6pto"/>
        <w:spacing w:after="0"/>
        <w:rPr>
          <w:sz w:val="24"/>
        </w:rPr>
      </w:pPr>
    </w:p>
    <w:p w14:paraId="5284E605" w14:textId="026B3856" w:rsidR="00F93CED" w:rsidRPr="00834C36" w:rsidRDefault="00F93CED" w:rsidP="004C5F8A">
      <w:pPr>
        <w:pStyle w:val="Ttulo2"/>
      </w:pPr>
      <w:bookmarkStart w:id="44" w:name="_Toc229039974"/>
      <w:r w:rsidRPr="00834C36">
        <w:t>ATRIBUCIONES DEL VOCAL:</w:t>
      </w:r>
      <w:bookmarkEnd w:id="44"/>
    </w:p>
    <w:p w14:paraId="78CA68FB" w14:textId="20F0C789" w:rsidR="00F93CED" w:rsidRPr="00834C36" w:rsidRDefault="00F93CED" w:rsidP="00552210">
      <w:pPr>
        <w:pStyle w:val="2TXTCDCnumeradoArial10SParrafo6pto"/>
        <w:numPr>
          <w:ilvl w:val="0"/>
          <w:numId w:val="15"/>
        </w:numPr>
        <w:rPr>
          <w:sz w:val="24"/>
        </w:rPr>
      </w:pPr>
      <w:r w:rsidRPr="00834C36">
        <w:rPr>
          <w:sz w:val="24"/>
        </w:rPr>
        <w:t>Colaborar con los demás mie</w:t>
      </w:r>
      <w:r w:rsidR="004E6F31" w:rsidRPr="00834C36">
        <w:rPr>
          <w:sz w:val="24"/>
        </w:rPr>
        <w:t xml:space="preserve">mbros de Junta Directiva, en la </w:t>
      </w:r>
      <w:r w:rsidRPr="00834C36">
        <w:rPr>
          <w:sz w:val="24"/>
        </w:rPr>
        <w:t>promoción de los asuntos del CONADI.</w:t>
      </w:r>
    </w:p>
    <w:p w14:paraId="5C698554" w14:textId="02273965" w:rsidR="00F93CED" w:rsidRPr="00834C36" w:rsidRDefault="00F93CED" w:rsidP="00552210">
      <w:pPr>
        <w:pStyle w:val="2TXTCDCnumeradoArial10SParrafo6pto"/>
        <w:numPr>
          <w:ilvl w:val="0"/>
          <w:numId w:val="15"/>
        </w:numPr>
        <w:rPr>
          <w:sz w:val="24"/>
        </w:rPr>
      </w:pPr>
      <w:r w:rsidRPr="00834C36">
        <w:rPr>
          <w:sz w:val="24"/>
        </w:rPr>
        <w:t>Sustituir, a los demás miembros de</w:t>
      </w:r>
      <w:r w:rsidR="004E6F31" w:rsidRPr="00834C36">
        <w:rPr>
          <w:sz w:val="24"/>
        </w:rPr>
        <w:t xml:space="preserve"> Junta Directiva, con excepción </w:t>
      </w:r>
      <w:r w:rsidRPr="00834C36">
        <w:rPr>
          <w:sz w:val="24"/>
        </w:rPr>
        <w:t>del Presidente, en caso de ausencia temporal o definitiva de estos.</w:t>
      </w:r>
    </w:p>
    <w:p w14:paraId="6F71FEA5" w14:textId="35D186F9" w:rsidR="00F93CED" w:rsidRPr="00834C36" w:rsidRDefault="00F93CED" w:rsidP="00552210">
      <w:pPr>
        <w:pStyle w:val="2TXTCDCnumeradoArial10SParrafo6pto"/>
        <w:numPr>
          <w:ilvl w:val="0"/>
          <w:numId w:val="15"/>
        </w:numPr>
        <w:rPr>
          <w:sz w:val="24"/>
        </w:rPr>
      </w:pPr>
      <w:r w:rsidRPr="00834C36">
        <w:rPr>
          <w:sz w:val="24"/>
        </w:rPr>
        <w:t>Representar al CONADI, en ac</w:t>
      </w:r>
      <w:r w:rsidR="004E6F31" w:rsidRPr="00834C36">
        <w:rPr>
          <w:sz w:val="24"/>
        </w:rPr>
        <w:t xml:space="preserve">tividades para las cuales se le </w:t>
      </w:r>
      <w:r w:rsidRPr="00834C36">
        <w:rPr>
          <w:sz w:val="24"/>
        </w:rPr>
        <w:t>delegue esta responsabilidad por parte de Junta Directiva.</w:t>
      </w:r>
    </w:p>
    <w:p w14:paraId="2A0951F3" w14:textId="733601FB" w:rsidR="004C5F8A" w:rsidRPr="00834C36" w:rsidRDefault="00F93CED" w:rsidP="00552210">
      <w:pPr>
        <w:pStyle w:val="2TXTCDCnumeradoArial10SParrafo6pto"/>
        <w:numPr>
          <w:ilvl w:val="0"/>
          <w:numId w:val="15"/>
        </w:numPr>
      </w:pPr>
      <w:r w:rsidRPr="00834C36">
        <w:rPr>
          <w:sz w:val="24"/>
        </w:rPr>
        <w:t>Brindar apoyo a los Subsectores q</w:t>
      </w:r>
      <w:r w:rsidR="004E6F31" w:rsidRPr="00834C36">
        <w:rPr>
          <w:sz w:val="24"/>
        </w:rPr>
        <w:t xml:space="preserve">ue integran el CONADI cuando lo </w:t>
      </w:r>
      <w:r w:rsidRPr="00834C36">
        <w:rPr>
          <w:sz w:val="24"/>
        </w:rPr>
        <w:t>requieran y sea autorizado por la Junta Directiva.</w:t>
      </w:r>
    </w:p>
    <w:p w14:paraId="79F6F24A" w14:textId="77777777" w:rsidR="004C5F8A" w:rsidRPr="00834C36" w:rsidRDefault="004C5F8A" w:rsidP="004C5F8A">
      <w:pPr>
        <w:pStyle w:val="2TXTCDCnumeradoArial10SParrafo6pto"/>
        <w:ind w:left="720"/>
      </w:pPr>
    </w:p>
    <w:p w14:paraId="64B6763F" w14:textId="77777777" w:rsidR="004C5F8A" w:rsidRPr="00834C36" w:rsidRDefault="004C5F8A">
      <w:pPr>
        <w:pStyle w:val="Ttulo1"/>
        <w:rPr>
          <w:rFonts w:cs="Arial"/>
          <w:szCs w:val="24"/>
        </w:rPr>
      </w:pPr>
    </w:p>
    <w:p w14:paraId="46E34DD1" w14:textId="77777777" w:rsidR="004C5F8A" w:rsidRPr="00834C36" w:rsidRDefault="004C5F8A">
      <w:pPr>
        <w:pStyle w:val="Ttulo1"/>
        <w:rPr>
          <w:rFonts w:cs="Arial"/>
          <w:szCs w:val="24"/>
        </w:rPr>
      </w:pPr>
    </w:p>
    <w:p w14:paraId="192D193B" w14:textId="77777777" w:rsidR="004C5F8A" w:rsidRPr="00834C36" w:rsidRDefault="004C5F8A">
      <w:pPr>
        <w:pStyle w:val="Ttulo1"/>
        <w:rPr>
          <w:rFonts w:cs="Arial"/>
          <w:szCs w:val="24"/>
        </w:rPr>
      </w:pPr>
    </w:p>
    <w:p w14:paraId="722D98CA" w14:textId="77777777" w:rsidR="004C5F8A" w:rsidRPr="00834C36" w:rsidRDefault="004C5F8A">
      <w:pPr>
        <w:pStyle w:val="Ttulo1"/>
        <w:rPr>
          <w:rFonts w:cs="Arial"/>
          <w:szCs w:val="24"/>
        </w:rPr>
      </w:pPr>
    </w:p>
    <w:p w14:paraId="11BA07AF" w14:textId="77777777" w:rsidR="004C5F8A" w:rsidRPr="00834C36" w:rsidRDefault="004C5F8A" w:rsidP="004C5F8A"/>
    <w:p w14:paraId="28C56F5C" w14:textId="77777777" w:rsidR="004C5F8A" w:rsidRPr="00834C36" w:rsidRDefault="004C5F8A" w:rsidP="004C5F8A">
      <w:pPr>
        <w:pStyle w:val="2TXTCDCnumeradoArial10SParrafo6pto"/>
      </w:pPr>
    </w:p>
    <w:p w14:paraId="394DEB66" w14:textId="77777777" w:rsidR="004C5F8A" w:rsidRPr="00834C36" w:rsidRDefault="004C5F8A" w:rsidP="004C5F8A">
      <w:pPr>
        <w:pStyle w:val="2TXTCDCnumeradoArial10SParrafo6pto"/>
      </w:pPr>
    </w:p>
    <w:p w14:paraId="7D4C6CC3" w14:textId="3B869DF0" w:rsidR="004C5F8A" w:rsidRPr="00834C36" w:rsidRDefault="004C5F8A" w:rsidP="004C5F8A">
      <w:pPr>
        <w:pStyle w:val="2TXTCDCnumeradoArial10SParrafo6pto"/>
      </w:pPr>
    </w:p>
    <w:p w14:paraId="3665E32B" w14:textId="7DC8C06F" w:rsidR="002B21AE" w:rsidRPr="00834C36" w:rsidRDefault="002B21AE" w:rsidP="004C5F8A">
      <w:pPr>
        <w:pStyle w:val="2TXTCDCnumeradoArial10SParrafo6pto"/>
      </w:pPr>
    </w:p>
    <w:p w14:paraId="7C6837C7" w14:textId="77777777" w:rsidR="00CE5F2B" w:rsidRPr="00834C36" w:rsidRDefault="00CE5F2B" w:rsidP="004C5F8A">
      <w:pPr>
        <w:pStyle w:val="2TXTCDCnumeradoArial10SParrafo6pto"/>
      </w:pPr>
    </w:p>
    <w:p w14:paraId="4530C541" w14:textId="77777777" w:rsidR="00CE5F2B" w:rsidRPr="00834C36" w:rsidRDefault="00CE5F2B" w:rsidP="004C5F8A">
      <w:pPr>
        <w:pStyle w:val="2TXTCDCnumeradoArial10SParrafo6pto"/>
      </w:pPr>
    </w:p>
    <w:p w14:paraId="7B0C211B" w14:textId="77777777" w:rsidR="00CE5F2B" w:rsidRPr="00834C36" w:rsidRDefault="00CE5F2B" w:rsidP="004C5F8A">
      <w:pPr>
        <w:pStyle w:val="2TXTCDCnumeradoArial10SParrafo6pto"/>
      </w:pPr>
    </w:p>
    <w:p w14:paraId="1B5F087D" w14:textId="77777777" w:rsidR="00CE5F2B" w:rsidRPr="00834C36" w:rsidRDefault="00CE5F2B" w:rsidP="004C5F8A">
      <w:pPr>
        <w:pStyle w:val="2TXTCDCnumeradoArial10SParrafo6pto"/>
      </w:pPr>
    </w:p>
    <w:p w14:paraId="27D56AAB" w14:textId="77777777" w:rsidR="00CE5F2B" w:rsidRPr="00834C36" w:rsidRDefault="00CE5F2B" w:rsidP="004C5F8A">
      <w:pPr>
        <w:pStyle w:val="2TXTCDCnumeradoArial10SParrafo6pto"/>
      </w:pPr>
    </w:p>
    <w:p w14:paraId="4169F1FF" w14:textId="77777777" w:rsidR="00CE5F2B" w:rsidRPr="00834C36" w:rsidRDefault="00CE5F2B" w:rsidP="004C5F8A">
      <w:pPr>
        <w:pStyle w:val="2TXTCDCnumeradoArial10SParrafo6pto"/>
      </w:pPr>
    </w:p>
    <w:p w14:paraId="198B5E09" w14:textId="12A32E8D" w:rsidR="002B21AE" w:rsidRPr="00834C36" w:rsidRDefault="002B21AE" w:rsidP="004C5F8A">
      <w:pPr>
        <w:pStyle w:val="2TXTCDCnumeradoArial10SParrafo6pto"/>
      </w:pPr>
    </w:p>
    <w:p w14:paraId="706B17E5" w14:textId="77777777" w:rsidR="002528F3" w:rsidRPr="00834C36" w:rsidRDefault="00136896" w:rsidP="004C5F8A">
      <w:pPr>
        <w:pStyle w:val="Ttulo1"/>
      </w:pPr>
      <w:bookmarkStart w:id="45" w:name="_Toc229039975"/>
      <w:r w:rsidRPr="00834C36">
        <w:lastRenderedPageBreak/>
        <w:t>DIRECCIONES</w:t>
      </w:r>
      <w:bookmarkEnd w:id="45"/>
    </w:p>
    <w:p w14:paraId="5780AAAB" w14:textId="37D553F8" w:rsidR="002528F3" w:rsidRPr="00834C36" w:rsidRDefault="004C5F8A" w:rsidP="004C5F8A">
      <w:pPr>
        <w:pStyle w:val="Ttulo2"/>
      </w:pPr>
      <w:bookmarkStart w:id="46" w:name="_Toc229039976"/>
      <w:r w:rsidRPr="00834C36">
        <w:t xml:space="preserve">a. </w:t>
      </w:r>
      <w:r w:rsidR="00136896" w:rsidRPr="00834C36">
        <w:t>Dirección General</w:t>
      </w:r>
      <w:bookmarkEnd w:id="46"/>
      <w:r w:rsidR="00136896" w:rsidRPr="00834C36">
        <w:t xml:space="preserve"> </w:t>
      </w:r>
    </w:p>
    <w:p w14:paraId="06B7A978" w14:textId="77777777" w:rsidR="001D006E" w:rsidRPr="00834C36" w:rsidRDefault="001D006E" w:rsidP="001D006E">
      <w:pPr>
        <w:spacing w:after="0"/>
        <w:rPr>
          <w:szCs w:val="24"/>
        </w:rPr>
      </w:pPr>
    </w:p>
    <w:p w14:paraId="78A47E88" w14:textId="77777777" w:rsidR="001D006E" w:rsidRPr="00834C36" w:rsidRDefault="001D006E" w:rsidP="001D006E">
      <w:pPr>
        <w:spacing w:after="0"/>
        <w:rPr>
          <w:b/>
          <w:szCs w:val="24"/>
        </w:rPr>
      </w:pPr>
      <w:r w:rsidRPr="00834C36">
        <w:rPr>
          <w:b/>
          <w:szCs w:val="24"/>
        </w:rPr>
        <w:t>Objetivo:</w:t>
      </w:r>
    </w:p>
    <w:p w14:paraId="59971686" w14:textId="1C3D45AF" w:rsidR="001D006E" w:rsidRPr="00834C36" w:rsidRDefault="00BC64D4" w:rsidP="001D006E">
      <w:pPr>
        <w:spacing w:after="0"/>
        <w:rPr>
          <w:szCs w:val="24"/>
        </w:rPr>
      </w:pPr>
      <w:r w:rsidRPr="00834C36">
        <w:rPr>
          <w:szCs w:val="24"/>
        </w:rPr>
        <w:t>Dirigir</w:t>
      </w:r>
      <w:r w:rsidR="00854D2A" w:rsidRPr="00834C36">
        <w:rPr>
          <w:szCs w:val="24"/>
        </w:rPr>
        <w:t>,</w:t>
      </w:r>
      <w:r w:rsidR="00854D2A" w:rsidRPr="00834C36">
        <w:t xml:space="preserve"> c</w:t>
      </w:r>
      <w:r w:rsidR="001D006E" w:rsidRPr="00834C36">
        <w:rPr>
          <w:szCs w:val="24"/>
        </w:rPr>
        <w:t>oordinar y supervisar el desarrollo de las fu</w:t>
      </w:r>
      <w:r w:rsidR="00912043" w:rsidRPr="00834C36">
        <w:rPr>
          <w:szCs w:val="24"/>
        </w:rPr>
        <w:t>nciones y acciones que conlleva</w:t>
      </w:r>
      <w:r w:rsidR="001D006E" w:rsidRPr="00834C36">
        <w:rPr>
          <w:szCs w:val="24"/>
        </w:rPr>
        <w:t xml:space="preserve"> la planificación, ejecución, dirección y control de la gestión técnica, administrativa, financiera y política, </w:t>
      </w:r>
      <w:r w:rsidR="00912043" w:rsidRPr="00834C36">
        <w:rPr>
          <w:szCs w:val="24"/>
        </w:rPr>
        <w:t xml:space="preserve">que aseguren </w:t>
      </w:r>
      <w:r w:rsidRPr="00834C36">
        <w:rPr>
          <w:szCs w:val="24"/>
        </w:rPr>
        <w:t>el cumplimiento de la normativa y regulaciones aplicables, con el fin de asegurar la</w:t>
      </w:r>
      <w:r w:rsidR="001D006E" w:rsidRPr="00834C36">
        <w:rPr>
          <w:szCs w:val="24"/>
        </w:rPr>
        <w:t xml:space="preserve"> misión y visión del CONADI.</w:t>
      </w:r>
    </w:p>
    <w:p w14:paraId="4EED035C" w14:textId="77777777" w:rsidR="001D006E" w:rsidRPr="00834C36" w:rsidRDefault="001D006E" w:rsidP="001D006E">
      <w:pPr>
        <w:spacing w:after="0"/>
        <w:rPr>
          <w:szCs w:val="24"/>
        </w:rPr>
      </w:pPr>
    </w:p>
    <w:p w14:paraId="1447FAE8" w14:textId="77777777" w:rsidR="001D006E" w:rsidRPr="00834C36" w:rsidRDefault="001D006E" w:rsidP="001D006E">
      <w:pPr>
        <w:spacing w:after="0"/>
        <w:rPr>
          <w:b/>
          <w:szCs w:val="24"/>
        </w:rPr>
      </w:pPr>
      <w:r w:rsidRPr="00834C36">
        <w:rPr>
          <w:b/>
          <w:szCs w:val="24"/>
        </w:rPr>
        <w:t xml:space="preserve">Funciones:  </w:t>
      </w:r>
    </w:p>
    <w:p w14:paraId="24CC2ED9" w14:textId="5B38F0CE" w:rsidR="002D36D1" w:rsidRPr="00834C36" w:rsidRDefault="002D36D1" w:rsidP="002D36D1">
      <w:pPr>
        <w:spacing w:after="0" w:line="240" w:lineRule="auto"/>
        <w:rPr>
          <w:rFonts w:eastAsia="Times New Roman"/>
          <w:color w:val="000000"/>
          <w:szCs w:val="24"/>
        </w:rPr>
      </w:pPr>
      <w:r w:rsidRPr="00834C36">
        <w:rPr>
          <w:rFonts w:eastAsia="Times New Roman"/>
          <w:color w:val="000000"/>
          <w:szCs w:val="24"/>
        </w:rPr>
        <w:t>Planifica</w:t>
      </w:r>
      <w:r w:rsidR="009D64F0" w:rsidRPr="00834C36">
        <w:rPr>
          <w:rFonts w:eastAsia="Times New Roman"/>
          <w:color w:val="000000"/>
          <w:szCs w:val="24"/>
        </w:rPr>
        <w:t>r, dirigir</w:t>
      </w:r>
      <w:r w:rsidRPr="00834C36">
        <w:rPr>
          <w:rFonts w:eastAsia="Times New Roman"/>
          <w:color w:val="000000"/>
          <w:szCs w:val="24"/>
        </w:rPr>
        <w:t>, coordina</w:t>
      </w:r>
      <w:r w:rsidR="009D64F0" w:rsidRPr="00834C36">
        <w:rPr>
          <w:rFonts w:eastAsia="Times New Roman"/>
          <w:color w:val="000000"/>
          <w:szCs w:val="24"/>
        </w:rPr>
        <w:t>r</w:t>
      </w:r>
      <w:r w:rsidRPr="00834C36">
        <w:rPr>
          <w:rFonts w:eastAsia="Times New Roman"/>
          <w:color w:val="000000"/>
          <w:szCs w:val="24"/>
        </w:rPr>
        <w:t xml:space="preserve"> y supervisa</w:t>
      </w:r>
      <w:r w:rsidR="009D64F0" w:rsidRPr="00834C36">
        <w:rPr>
          <w:rFonts w:eastAsia="Times New Roman"/>
          <w:color w:val="000000"/>
          <w:szCs w:val="24"/>
        </w:rPr>
        <w:t>r</w:t>
      </w:r>
      <w:r w:rsidRPr="00834C36">
        <w:rPr>
          <w:rFonts w:eastAsia="Times New Roman"/>
          <w:color w:val="000000"/>
          <w:szCs w:val="24"/>
        </w:rPr>
        <w:t xml:space="preserve"> el desarrollo de las actividades administrativas y técnicas de la institución. Asegura que las políticas y estrategias establecidas por el CONADI se implementen de manera efectiva, </w:t>
      </w:r>
      <w:r w:rsidR="00912043" w:rsidRPr="00834C36">
        <w:rPr>
          <w:rFonts w:eastAsia="Times New Roman"/>
          <w:color w:val="000000"/>
          <w:szCs w:val="24"/>
        </w:rPr>
        <w:t>priorizando</w:t>
      </w:r>
      <w:r w:rsidRPr="00834C36">
        <w:rPr>
          <w:rFonts w:eastAsia="Times New Roman"/>
          <w:color w:val="000000"/>
          <w:szCs w:val="24"/>
        </w:rPr>
        <w:t xml:space="preserve"> </w:t>
      </w:r>
      <w:r w:rsidR="00912043" w:rsidRPr="00834C36">
        <w:rPr>
          <w:rFonts w:eastAsia="Times New Roman"/>
          <w:color w:val="000000"/>
          <w:szCs w:val="24"/>
        </w:rPr>
        <w:t xml:space="preserve">la </w:t>
      </w:r>
      <w:r w:rsidRPr="00834C36">
        <w:rPr>
          <w:rFonts w:eastAsia="Times New Roman"/>
          <w:color w:val="000000"/>
          <w:szCs w:val="24"/>
        </w:rPr>
        <w:t>eficacia, eficiencia y transparencia en el manejo de los recursos asignados.</w:t>
      </w:r>
    </w:p>
    <w:p w14:paraId="21C433C2" w14:textId="77777777" w:rsidR="001D006E" w:rsidRPr="00834C36" w:rsidRDefault="001D006E" w:rsidP="001D006E">
      <w:pPr>
        <w:pStyle w:val="2TXTCDCnumeradoArial10SParrafo6pto"/>
      </w:pPr>
    </w:p>
    <w:p w14:paraId="2076DE3E" w14:textId="122E6DC5" w:rsidR="001D006E" w:rsidRPr="00834C36" w:rsidRDefault="001D006E" w:rsidP="002D36D1">
      <w:pPr>
        <w:spacing w:after="0"/>
        <w:jc w:val="center"/>
        <w:rPr>
          <w:b/>
          <w:szCs w:val="24"/>
        </w:rPr>
      </w:pPr>
      <w:r w:rsidRPr="00834C36">
        <w:rPr>
          <w:b/>
          <w:szCs w:val="24"/>
        </w:rPr>
        <w:t>Organigrama por Puestos Funcionales:</w:t>
      </w:r>
    </w:p>
    <w:p w14:paraId="0B38B6E2" w14:textId="5717F025" w:rsidR="001D006E" w:rsidRPr="00834C36" w:rsidRDefault="001D006E" w:rsidP="002D36D1">
      <w:pPr>
        <w:spacing w:after="0"/>
        <w:jc w:val="center"/>
        <w:rPr>
          <w:b/>
          <w:szCs w:val="24"/>
        </w:rPr>
      </w:pPr>
      <w:r w:rsidRPr="00834C36">
        <w:rPr>
          <w:b/>
          <w:szCs w:val="24"/>
        </w:rPr>
        <w:t>Dirección General - CONADI</w:t>
      </w:r>
    </w:p>
    <w:p w14:paraId="45BF7378" w14:textId="77777777" w:rsidR="00CE5F2B" w:rsidRPr="00834C36" w:rsidRDefault="00CE5F2B" w:rsidP="004C437E"/>
    <w:p w14:paraId="53D1D335" w14:textId="0962546F" w:rsidR="007330B2" w:rsidRPr="00834C36" w:rsidRDefault="000E7C21" w:rsidP="007330B2">
      <w:r>
        <w:rPr>
          <w:noProof/>
        </w:rPr>
        <mc:AlternateContent>
          <mc:Choice Requires="wps">
            <w:drawing>
              <wp:anchor distT="0" distB="0" distL="114300" distR="114300" simplePos="0" relativeHeight="251704320" behindDoc="0" locked="0" layoutInCell="1" allowOverlap="1" wp14:anchorId="1C4DD502" wp14:editId="751DA6CC">
                <wp:simplePos x="0" y="0"/>
                <wp:positionH relativeFrom="column">
                  <wp:posOffset>2632883</wp:posOffset>
                </wp:positionH>
                <wp:positionV relativeFrom="paragraph">
                  <wp:posOffset>3132801</wp:posOffset>
                </wp:positionV>
                <wp:extent cx="0" cy="138546"/>
                <wp:effectExtent l="0" t="0" r="38100" b="33020"/>
                <wp:wrapNone/>
                <wp:docPr id="9" name="Conector recto 9"/>
                <wp:cNvGraphicFramePr/>
                <a:graphic xmlns:a="http://schemas.openxmlformats.org/drawingml/2006/main">
                  <a:graphicData uri="http://schemas.microsoft.com/office/word/2010/wordprocessingShape">
                    <wps:wsp>
                      <wps:cNvCnPr/>
                      <wps:spPr>
                        <a:xfrm>
                          <a:off x="0" y="0"/>
                          <a:ext cx="0" cy="138546"/>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8B4D58" id="Conector recto 9"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07.3pt,246.7pt" to="207.3pt,2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gvuQEAAMMDAAAOAAAAZHJzL2Uyb0RvYy54bWysU8uO1DAQvCPxD5bvTJIBlt1oMnuYFVwQ&#10;jHh8gNdpTyz8UttMMn9P28lmV4AQQlwcu11V3dXu7G4na9gZMGrvOt5sas7ASd9rd+r41y9vX1xz&#10;FpNwvTDeQccvEPnt/vmz3Rha2PrBmx6QkYiL7Rg6PqQU2qqKcgAr4sYHcHSpPFqR6Iinqkcxkro1&#10;1baur6rRYx/QS4iRonfzJd8XfaVApo9KRUjMdJxqS2XFst7ntdrvRHtCEQYtlzLEP1RhhXaUdJW6&#10;E0mw76h/kbJaoo9epY30tvJKaQnFA7lp6p/cfB5EgOKFmhPD2qb4/2Tlh/MRme47fsOZE5ae6EAP&#10;JZNHhvnDbnKPxhBbgh7cEZdTDEfMhieFNn/JCptKXy9rX2FKTM5BSdHm5fXrV1dZrnrkBYzpHXjL&#10;8qbjRrvsWLTi/D6mGfoAyWHj2EhK2zd1ebsqFzaXUnbpYmCGfQJFtih5U+TKQMHBIDsLGoX+W7PU&#10;YRwhM0VpY1ZS/WfSgs00KEP2t8QVXTJ6l1ai1c7j77Km6aFUNeOpfU+85u297y/lYcoFTUrp8DLV&#10;eRSfngv98d/b/wAAAP//AwBQSwMEFAAGAAgAAAAhAFZWLOneAAAACwEAAA8AAABkcnMvZG93bnJl&#10;di54bWxMj01OwzAQRvdI3MEaJDaIOmnTloY4VYTUA9CyYDmNp0lUexxiNw23x4gF3c3P0zdviu1k&#10;jRhp8J1jBeksAUFcO91xo+DjsHt+AeEDskbjmBR8k4dteX9XYK7dld9p3IdGxBD2OSpoQ+hzKX3d&#10;kkU/cz1x3J3cYDHEdmikHvAaw62R8yRZSYsdxwst9vTWUn3eX6yCw+eadPtkqhG/Ks3N4tzt1olS&#10;jw9T9Qoi0BT+YfjVj+pQRqeju7D2wijI0mwV0VhsFhmISPxNjgqW6XIOsizk7Q/lDwAAAP//AwBQ&#10;SwECLQAUAAYACAAAACEAtoM4kv4AAADhAQAAEwAAAAAAAAAAAAAAAAAAAAAAW0NvbnRlbnRfVHlw&#10;ZXNdLnhtbFBLAQItABQABgAIAAAAIQA4/SH/1gAAAJQBAAALAAAAAAAAAAAAAAAAAC8BAABfcmVs&#10;cy8ucmVsc1BLAQItABQABgAIAAAAIQCrTWgvuQEAAMMDAAAOAAAAAAAAAAAAAAAAAC4CAABkcnMv&#10;ZTJvRG9jLnhtbFBLAQItABQABgAIAAAAIQBWVizp3gAAAAsBAAAPAAAAAAAAAAAAAAAAABMEAABk&#10;cnMvZG93bnJldi54bWxQSwUGAAAAAAQABADzAAAAHgUAAAAA&#10;" strokecolor="black [3200]" strokeweight="1pt">
                <v:stroke joinstyle="miter"/>
              </v:line>
            </w:pict>
          </mc:Fallback>
        </mc:AlternateContent>
      </w:r>
      <w:r w:rsidRPr="00834C36">
        <w:rPr>
          <w:noProof/>
        </w:rPr>
        <mc:AlternateContent>
          <mc:Choice Requires="wps">
            <w:drawing>
              <wp:anchor distT="0" distB="0" distL="114300" distR="114300" simplePos="0" relativeHeight="251638784" behindDoc="0" locked="0" layoutInCell="1" allowOverlap="1" wp14:anchorId="0F00884B" wp14:editId="0D94E051">
                <wp:simplePos x="0" y="0"/>
                <wp:positionH relativeFrom="column">
                  <wp:posOffset>2939415</wp:posOffset>
                </wp:positionH>
                <wp:positionV relativeFrom="paragraph">
                  <wp:posOffset>3135919</wp:posOffset>
                </wp:positionV>
                <wp:extent cx="1974850" cy="0"/>
                <wp:effectExtent l="0" t="0" r="0" b="0"/>
                <wp:wrapNone/>
                <wp:docPr id="10" name="Conector recto 10"/>
                <wp:cNvGraphicFramePr/>
                <a:graphic xmlns:a="http://schemas.openxmlformats.org/drawingml/2006/main">
                  <a:graphicData uri="http://schemas.microsoft.com/office/word/2010/wordprocessingShape">
                    <wps:wsp>
                      <wps:cNvCnPr/>
                      <wps:spPr>
                        <a:xfrm>
                          <a:off x="0" y="0"/>
                          <a:ext cx="19748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5CB22" id="Conector recto 1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246.9pt" to="386.95pt,2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EiuQEAAMYDAAAOAAAAZHJzL2Uyb0RvYy54bWysU9uO0zAQfUfiHyy/06QrLkvUdB+6ghcE&#10;FZcP8DrjxsL2WGPTpH/P2G2zCBBCiBc79pxzZs54srmbvRNHoGQx9HK9aqWAoHGw4dDLL5/fPLuV&#10;ImUVBuUwQC9PkOTd9umTzRQ7uMER3QAkWCSkboq9HHOOXdMkPYJXaYURAgcNkleZj3RoBlITq3vX&#10;3LTty2ZCGiKhhpT49v4clNuqbwzo/MGYBFm4XnJtua5U14eyNtuN6g6k4mj1pQz1D1V4ZQMnXaTu&#10;VVbiG9lfpLzVhAlNXmn0DRpjNVQP7Gbd/uTm06giVC/cnBSXNqX/J6vfH/ck7MBvx+0JyvMb7fil&#10;dEYSVDbBAe7SFFPH4F3Y0+WU4p6K5dmQLzubEXPt7GnpLMxZaL5cv371/PYFZ9DXWPNIjJTyW0Av&#10;ykcvnQ3FtOrU8V3KnIyhV0i5dkFMRbFlvRItlZ1rqV/55OAM+wiGnZXsVa7OFOwciaPiaRi+riu9&#10;CDKyUIx1biG1fyZdsIUGdc7+lriga0YMeSF6G5B+lzXP11LNGX91ffZabD/gcKovU9vBw1Lbdhns&#10;Mo0/niv98ffbfgcAAP//AwBQSwMEFAAGAAgAAAAhAFDtgiXfAAAACwEAAA8AAABkcnMvZG93bnJl&#10;di54bWxMj0FLw0AQhe+C/2EZwYvYjW3T2JhNEcFDBAVb8TxNpkk0Oxuy2zT+e0cQ9Dbz5vHme9lm&#10;sp0aafCtYwM3swgUcemqlmsDb7vH61tQPiBX2DkmA1/kYZOfn2WYVu7ErzRuQ60khH2KBpoQ+lRr&#10;XzZk0c9cTyy3gxssBlmHWlcDniTcdnoeRSttsWX50GBPDw2Vn9ujNfBRvBd1fJW0h5dl/IS7MX7m&#10;sTDm8mK6vwMVaAp/ZvjBF3TIhWnvjlx51RlYruZrscqwXkgHcSTJQpT9r6LzTP/vkH8DAAD//wMA&#10;UEsBAi0AFAAGAAgAAAAhALaDOJL+AAAA4QEAABMAAAAAAAAAAAAAAAAAAAAAAFtDb250ZW50X1R5&#10;cGVzXS54bWxQSwECLQAUAAYACAAAACEAOP0h/9YAAACUAQAACwAAAAAAAAAAAAAAAAAvAQAAX3Jl&#10;bHMvLnJlbHNQSwECLQAUAAYACAAAACEAYDqxIrkBAADGAwAADgAAAAAAAAAAAAAAAAAuAgAAZHJz&#10;L2Uyb0RvYy54bWxQSwECLQAUAAYACAAAACEAUO2CJd8AAAALAQAADwAAAAAAAAAAAAAAAAATBAAA&#10;ZHJzL2Rvd25yZXYueG1sUEsFBgAAAAAEAAQA8wAAAB8FAAAAAA==&#10;" strokecolor="black [3200]" strokeweight="1.5pt">
                <v:stroke joinstyle="miter"/>
              </v:line>
            </w:pict>
          </mc:Fallback>
        </mc:AlternateContent>
      </w:r>
      <w:r w:rsidR="007144AB" w:rsidRPr="00834C36">
        <w:rPr>
          <w:noProof/>
        </w:rPr>
        <mc:AlternateContent>
          <mc:Choice Requires="wps">
            <w:drawing>
              <wp:anchor distT="0" distB="0" distL="114300" distR="114300" simplePos="0" relativeHeight="251649024" behindDoc="0" locked="0" layoutInCell="1" allowOverlap="1" wp14:anchorId="3DA3F1A1" wp14:editId="236E2ED0">
                <wp:simplePos x="0" y="0"/>
                <wp:positionH relativeFrom="column">
                  <wp:posOffset>4259616</wp:posOffset>
                </wp:positionH>
                <wp:positionV relativeFrom="paragraph">
                  <wp:posOffset>1712667</wp:posOffset>
                </wp:positionV>
                <wp:extent cx="396815" cy="0"/>
                <wp:effectExtent l="0" t="0" r="0" b="19050"/>
                <wp:wrapNone/>
                <wp:docPr id="25" name="Conector recto 25"/>
                <wp:cNvGraphicFramePr/>
                <a:graphic xmlns:a="http://schemas.openxmlformats.org/drawingml/2006/main">
                  <a:graphicData uri="http://schemas.microsoft.com/office/word/2010/wordprocessingShape">
                    <wps:wsp>
                      <wps:cNvCnPr/>
                      <wps:spPr>
                        <a:xfrm>
                          <a:off x="0" y="0"/>
                          <a:ext cx="39681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9C37C" id="Conector recto 2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4pt,134.85pt" to="366.65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xHFvwEAANkDAAAOAAAAZHJzL2Uyb0RvYy54bWysU12v0zAMfUfiP0R5Z22HuLpU6+7DJnhB&#10;MPHxA3JTZ43Il5ywdv8eJ+16ESCEEC9uYvsc+zju7mGyhl0Ao/au482m5gyc9L12545/+fzmxT1n&#10;MQnXC+MddPwKkT/snz/bjaGFrR+86QEZkbjYjqHjQ0qhraooB7AibnwAR0Hl0YpEVzxXPYqR2K2p&#10;tnV9V40e+4BeQozkPc5Bvi/8SoFMH5SKkJjpOPWWisViH7Ot9jvRnlGEQculDfEPXVihHRVdqY4i&#10;CfYN9S9UVkv00au0kd5WXiktoWggNU39k5pPgwhQtNBwYljHFP8frXx/OSHTfce3rzhzwtIbHeil&#10;ZPLIMH8YBWhKY4gtJR/cCZdbDCfMkieFNn9JDJvKZK/rZGFKTJLz5eu7+4YKyFuoesIFjOkteMvy&#10;oeNGu6xZtOLyLiaqRam3lOw2LtvsOYo4sIugl+3plJuk1ByucrNze+WUrgZm6EdQJJYaakqJsmZw&#10;MLjQfG1WFsrMEKWNWUH1n0FLboZBWb2/Ba7ZpaJ3aQVa7Tz+rmqabq2qOf+metaaZT/6/loeq4yD&#10;9qfMZ9n1vKA/3gv86Y/cfwcAAP//AwBQSwMEFAAGAAgAAAAhAAVz5kHfAAAACwEAAA8AAABkcnMv&#10;ZG93bnJldi54bWxMj8FOwzAQRO9I/IO1SNyoTSMlNMSpEKgH4AIpElc3XuLQeB3Fdpvy9RgJCY47&#10;O5p5U61nO7ADTr53JOF6IYAhtU731El4226uboD5oEirwRFKOKGHdX1+VqlSuyO94qEJHUsh5Esl&#10;wYQwlpz71qBVfuFGpPT7cJNVIZ1Tx/WkjincDnwpRM6t6ik1GDXivcF230QrIe7j89Pjy8N77sSq&#10;MdvNVzzFTykvL+a7W2AB5/Bnhh/8hA51Ytq5SNqzQUJeiIQeJCzzVQEsOYosy4DtfhVeV/z/hvob&#10;AAD//wMAUEsBAi0AFAAGAAgAAAAhALaDOJL+AAAA4QEAABMAAAAAAAAAAAAAAAAAAAAAAFtDb250&#10;ZW50X1R5cGVzXS54bWxQSwECLQAUAAYACAAAACEAOP0h/9YAAACUAQAACwAAAAAAAAAAAAAAAAAv&#10;AQAAX3JlbHMvLnJlbHNQSwECLQAUAAYACAAAACEAPfMRxb8BAADZAwAADgAAAAAAAAAAAAAAAAAu&#10;AgAAZHJzL2Uyb0RvYy54bWxQSwECLQAUAAYACAAAACEABXPmQd8AAAALAQAADwAAAAAAAAAAAAAA&#10;AAAZBAAAZHJzL2Rvd25yZXYueG1sUEsFBgAAAAAEAAQA8wAAACUFAAAAAA==&#10;" strokecolor="black [3200]" strokeweight=".5pt">
                <v:stroke dashstyle="dash" joinstyle="miter"/>
              </v:line>
            </w:pict>
          </mc:Fallback>
        </mc:AlternateContent>
      </w:r>
      <w:r w:rsidR="007144AB" w:rsidRPr="00834C36">
        <w:rPr>
          <w:noProof/>
        </w:rPr>
        <mc:AlternateContent>
          <mc:Choice Requires="wps">
            <w:drawing>
              <wp:anchor distT="0" distB="0" distL="114300" distR="114300" simplePos="0" relativeHeight="251646976" behindDoc="0" locked="0" layoutInCell="1" allowOverlap="1" wp14:anchorId="620C5DA5" wp14:editId="55069B8E">
                <wp:simplePos x="0" y="0"/>
                <wp:positionH relativeFrom="column">
                  <wp:posOffset>4914265</wp:posOffset>
                </wp:positionH>
                <wp:positionV relativeFrom="paragraph">
                  <wp:posOffset>3127375</wp:posOffset>
                </wp:positionV>
                <wp:extent cx="0" cy="640715"/>
                <wp:effectExtent l="0" t="0" r="19050" b="26035"/>
                <wp:wrapNone/>
                <wp:docPr id="1" name="Conector recto 1"/>
                <wp:cNvGraphicFramePr/>
                <a:graphic xmlns:a="http://schemas.openxmlformats.org/drawingml/2006/main">
                  <a:graphicData uri="http://schemas.microsoft.com/office/word/2010/wordprocessingShape">
                    <wps:wsp>
                      <wps:cNvCnPr/>
                      <wps:spPr>
                        <a:xfrm>
                          <a:off x="0" y="0"/>
                          <a:ext cx="0" cy="64071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81487" id="Conector recto 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95pt,246.25pt" to="386.95pt,2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t4uQEAAMMDAAAOAAAAZHJzL2Uyb0RvYy54bWysU8uO1DAQvCPxD5bvjJMVu0A0mT3MCi4I&#10;Rjw+wOu0JxZ+qW0mmb+n7cxmV4AQQlwcP6qqu7o729vZWXYCTCb4nrebhjPwKgzGH3v+9cvbF685&#10;S1n6QdrgoednSPx29/zZdoodXIUx2AGQkYhP3RR7PuYcOyGSGsHJtAkRPD3qgE5mOuJRDCgnUndW&#10;XDXNjZgCDhGDgpTo9m555LuqrzWo/FHrBJnZnlNuua5Y1/uyit1WdkeUcTTqkob8hyycNJ6CrlJ3&#10;Mkv2Hc0vUs4oDCnovFHBiaC1UVA9kJu2+cnN51FGqF6oOCmuZUr/T1Z9OB2QmYF6x5mXjlq0p0ap&#10;HJBh+bC21GiKqSPo3h/wckrxgMXwrNGVL1lhc63rea0rzJmp5VLR7c3L5lV7XeTEIy9iyu8gOFY2&#10;PbfGF8eyk6f3KS/QB0i5tp5NlOub5rr2TpTEllTqLp8tLLBPoMkWBW+rXB0o2FtkJ0mjMHyrtigP&#10;6wlZKNpYu5KaP5Mu2EKDOmR/S1zRNWLweSU64wP+LmqeH1LVC57K98Rr2d6H4VwbUx9oUmqFL1Nd&#10;RvHpudIf/73dDwAAAP//AwBQSwMEFAAGAAgAAAAhAAYYv3PgAAAACwEAAA8AAABkcnMvZG93bnJl&#10;di54bWxMj8FOg0AQhu8mvsNmTLwYu9iCCDI0xsQDJjWxNZ6n7BZQdpawW4pv7xoPepyZL/98f7Ge&#10;TS8mPbrOMsLNIgKhubaq4wbhbfd0fQfCeWJFvWWN8KUdrMvzs4JyZU/8qqetb0QIYZcTQuv9kEvp&#10;6lYbcgs7aA63gx0N+TCOjVQjnUK46eUyim6loY7Dh5YG/djq+nN7NAgf1XvVJFdpd3iJk2faTcmG&#10;pwrx8mJ+uAfh9ez/YPjRD+pQBqe9PbJyokdI01UWUIQ4WyYgAvG72SMk2SoGWRbyf4fyGwAA//8D&#10;AFBLAQItABQABgAIAAAAIQC2gziS/gAAAOEBAAATAAAAAAAAAAAAAAAAAAAAAABbQ29udGVudF9U&#10;eXBlc10ueG1sUEsBAi0AFAAGAAgAAAAhADj9If/WAAAAlAEAAAsAAAAAAAAAAAAAAAAALwEAAF9y&#10;ZWxzLy5yZWxzUEsBAi0AFAAGAAgAAAAhAHHge3i5AQAAwwMAAA4AAAAAAAAAAAAAAAAALgIAAGRy&#10;cy9lMm9Eb2MueG1sUEsBAi0AFAAGAAgAAAAhAAYYv3PgAAAACwEAAA8AAAAAAAAAAAAAAAAAEwQA&#10;AGRycy9kb3ducmV2LnhtbFBLBQYAAAAABAAEAPMAAAAgBQAAAAA=&#10;" strokecolor="black [3200]" strokeweight="1.5pt">
                <v:stroke joinstyle="miter"/>
              </v:line>
            </w:pict>
          </mc:Fallback>
        </mc:AlternateContent>
      </w:r>
      <w:r w:rsidR="00AB17C6" w:rsidRPr="00834C36">
        <w:rPr>
          <w:noProof/>
        </w:rPr>
        <mc:AlternateContent>
          <mc:Choice Requires="wps">
            <w:drawing>
              <wp:anchor distT="0" distB="0" distL="114300" distR="114300" simplePos="0" relativeHeight="251665408" behindDoc="0" locked="0" layoutInCell="1" allowOverlap="1" wp14:anchorId="0711658E" wp14:editId="798A870D">
                <wp:simplePos x="0" y="0"/>
                <wp:positionH relativeFrom="column">
                  <wp:posOffset>3819669</wp:posOffset>
                </wp:positionH>
                <wp:positionV relativeFrom="paragraph">
                  <wp:posOffset>3127399</wp:posOffset>
                </wp:positionV>
                <wp:extent cx="0" cy="457200"/>
                <wp:effectExtent l="0" t="0" r="19050" b="19050"/>
                <wp:wrapNone/>
                <wp:docPr id="11" name="Conector recto 1"/>
                <wp:cNvGraphicFramePr/>
                <a:graphic xmlns:a="http://schemas.openxmlformats.org/drawingml/2006/main">
                  <a:graphicData uri="http://schemas.microsoft.com/office/word/2010/wordprocessingShape">
                    <wps:wsp>
                      <wps:cNvCnPr/>
                      <wps:spPr>
                        <a:xfrm>
                          <a:off x="0" y="0"/>
                          <a:ext cx="0" cy="457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8725C" id="Conector recto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246.25pt" to="300.75pt,2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ouQEAAMQDAAAOAAAAZHJzL2Uyb0RvYy54bWysU8tu2zAQvAfoPxC815KCpk0Fyzk4aC9B&#10;aiTpBzDU0iLKF5aMJf99l5SjBE1RFEUvFB8zszu7q/XVZA07AEbtXcebVc0ZOOl77fYd//7w5f0l&#10;ZzEJ1wvjHXT8CJFfbd6drcfQwrkfvOkBGYm42I6h40NKoa2qKAewIq58AEePyqMViY64r3oUI6lb&#10;U53X9cdq9NgH9BJipNvr+ZFvir5SINM3pSIkZjpOuaWyYlkf81pt1qLdowiDlqc0xD9kYYV2FHSR&#10;uhZJsCfUb6SsluijV2klva28UlpC8UBumvoXN/eDCFC8UHFiWMoU/5+svD3skOmeetdw5oSlHm2p&#10;UzJ5ZJg/rMlFGkNsCbt1OzydYthhdjwptPlLXthUCntcCgtTYnK+lHT74eIT9SzLVS+8gDF9BW9Z&#10;3nTcaJcti1YcbmKaoc+QfG0cGynZz/XFLJQTm1Mpu3Q0MMPuQJEvCt4UuTJRsDXIDoJmof9RbFEe&#10;xhEyU5Q2ZiHVfyadsJkGZcr+lrigS0Tv0kK02nn8XdQ0PaeqZjyV75XXvH30/bE0pjzQqJQKn8Y6&#10;z+Lrc6G//HybnwAAAP//AwBQSwMEFAAGAAgAAAAhAARZ+P7fAAAACwEAAA8AAABkcnMvZG93bnJl&#10;di54bWxMj01Lw0AQhu+C/2EZwYvYTUs2asykiOAhggVb8TzNbpNodjZkt2n896540Nt8PLzzTLGe&#10;bS8mM/rOMcJykYAwXDvdcYPwtnu6vgXhA7Gm3rFB+DIe1uX5WUG5did+NdM2NCKGsM8JoQ1hyKX0&#10;dWss+YUbDMfdwY2WQmzHRuqRTjHc9nKVJJm01HG80NJgHltTf26PFuGjeq8adXXTHTapeqbdpF54&#10;qhAvL+aHexDBzOEPhh/9qA5ldNq7I2sveoQsWaqIIqR3q1hE4neyR1BZqkCWhfz/Q/kNAAD//wMA&#10;UEsBAi0AFAAGAAgAAAAhALaDOJL+AAAA4QEAABMAAAAAAAAAAAAAAAAAAAAAAFtDb250ZW50X1R5&#10;cGVzXS54bWxQSwECLQAUAAYACAAAACEAOP0h/9YAAACUAQAACwAAAAAAAAAAAAAAAAAvAQAAX3Jl&#10;bHMvLnJlbHNQSwECLQAUAAYACAAAACEAs7/saLkBAADEAwAADgAAAAAAAAAAAAAAAAAuAgAAZHJz&#10;L2Uyb0RvYy54bWxQSwECLQAUAAYACAAAACEABFn4/t8AAAALAQAADwAAAAAAAAAAAAAAAAATBAAA&#10;ZHJzL2Rvd25yZXYueG1sUEsFBgAAAAAEAAQA8wAAAB8FAAAAAA==&#10;" strokecolor="black [3200]" strokeweight="1.5pt">
                <v:stroke joinstyle="miter"/>
              </v:line>
            </w:pict>
          </mc:Fallback>
        </mc:AlternateContent>
      </w:r>
      <w:r w:rsidR="004C437E" w:rsidRPr="00834C36">
        <w:rPr>
          <w:noProof/>
        </w:rPr>
        <w:drawing>
          <wp:inline distT="0" distB="0" distL="0" distR="0" wp14:anchorId="6F96C4DA" wp14:editId="0C5DC893">
            <wp:extent cx="5840083" cy="4235570"/>
            <wp:effectExtent l="19050" t="0" r="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E62377A" w14:textId="21631479" w:rsidR="007330B2" w:rsidRPr="00834C36" w:rsidRDefault="007E50A1" w:rsidP="007330B2">
      <w:pPr>
        <w:pStyle w:val="Ttulo2"/>
      </w:pPr>
      <w:bookmarkStart w:id="47" w:name="_Toc229039977"/>
      <w:r w:rsidRPr="00834C36">
        <w:lastRenderedPageBreak/>
        <w:t>a</w:t>
      </w:r>
      <w:r w:rsidR="006A2962" w:rsidRPr="00834C36">
        <w:t>.</w:t>
      </w:r>
      <w:r w:rsidRPr="00834C36">
        <w:t xml:space="preserve"> 1</w:t>
      </w:r>
      <w:r w:rsidR="007330B2" w:rsidRPr="00834C36">
        <w:t>. Dirección de Asesoría Jurídica</w:t>
      </w:r>
      <w:bookmarkEnd w:id="47"/>
    </w:p>
    <w:p w14:paraId="18F742C7" w14:textId="77777777" w:rsidR="007330B2" w:rsidRPr="00834C36" w:rsidRDefault="007330B2" w:rsidP="007330B2">
      <w:pPr>
        <w:spacing w:after="0"/>
        <w:rPr>
          <w:szCs w:val="24"/>
        </w:rPr>
      </w:pPr>
    </w:p>
    <w:p w14:paraId="60C97EB8" w14:textId="77777777" w:rsidR="007330B2" w:rsidRPr="00834C36" w:rsidRDefault="007330B2" w:rsidP="007330B2">
      <w:pPr>
        <w:spacing w:after="0"/>
        <w:rPr>
          <w:b/>
          <w:szCs w:val="24"/>
        </w:rPr>
      </w:pPr>
      <w:r w:rsidRPr="00834C36">
        <w:rPr>
          <w:b/>
          <w:szCs w:val="24"/>
        </w:rPr>
        <w:t>Objetivo:</w:t>
      </w:r>
    </w:p>
    <w:p w14:paraId="2D0F3C0D" w14:textId="77777777" w:rsidR="007330B2" w:rsidRPr="00834C36" w:rsidRDefault="007330B2" w:rsidP="007330B2">
      <w:pPr>
        <w:spacing w:after="0"/>
        <w:rPr>
          <w:szCs w:val="24"/>
        </w:rPr>
      </w:pPr>
      <w:r w:rsidRPr="00834C36">
        <w:rPr>
          <w:szCs w:val="24"/>
        </w:rPr>
        <w:t>Proporcionar asesoramiento jurídico y representación legal por medio de mandato, a la institución en todas las áreas de su actividad, asegurando el cumplimiento de la normativa legal y protegiendo sus intereses institucionales.</w:t>
      </w:r>
    </w:p>
    <w:p w14:paraId="3C7F8515" w14:textId="77777777" w:rsidR="007330B2" w:rsidRPr="00834C36" w:rsidRDefault="007330B2" w:rsidP="007330B2">
      <w:pPr>
        <w:spacing w:after="0"/>
        <w:rPr>
          <w:szCs w:val="24"/>
        </w:rPr>
      </w:pPr>
    </w:p>
    <w:p w14:paraId="03213F9D" w14:textId="77777777" w:rsidR="007330B2" w:rsidRPr="00834C36" w:rsidRDefault="007330B2" w:rsidP="007330B2">
      <w:pPr>
        <w:spacing w:after="0"/>
        <w:rPr>
          <w:b/>
          <w:szCs w:val="24"/>
        </w:rPr>
      </w:pPr>
      <w:r w:rsidRPr="00834C36">
        <w:rPr>
          <w:b/>
          <w:szCs w:val="24"/>
        </w:rPr>
        <w:t xml:space="preserve">Funciones:  </w:t>
      </w:r>
    </w:p>
    <w:p w14:paraId="2D921A5E" w14:textId="77777777" w:rsidR="007330B2" w:rsidRPr="00834C36" w:rsidRDefault="007330B2" w:rsidP="007330B2">
      <w:pPr>
        <w:spacing w:after="0"/>
        <w:rPr>
          <w:szCs w:val="24"/>
        </w:rPr>
      </w:pPr>
      <w:r w:rsidRPr="00834C36">
        <w:rPr>
          <w:szCs w:val="24"/>
        </w:rPr>
        <w:t>Asesorar legalmente en cuestiones relacionadas con el derecho laboral, derecho  administrativo, derecho civil y otras áreas relevantes para la institución. Revisar y analizar la legislación aplicable a la institución. Asesorar en la interpretación y aplicación de la legislación. Representar a la institución en instancias legales externas. Colaborar con áreas internas para resolver asuntos legales.</w:t>
      </w:r>
    </w:p>
    <w:p w14:paraId="590A41B2" w14:textId="77777777" w:rsidR="007330B2" w:rsidRPr="00834C36" w:rsidRDefault="007330B2" w:rsidP="007330B2">
      <w:pPr>
        <w:spacing w:after="0"/>
        <w:jc w:val="center"/>
        <w:rPr>
          <w:b/>
          <w:szCs w:val="24"/>
        </w:rPr>
      </w:pPr>
      <w:r w:rsidRPr="00834C36">
        <w:rPr>
          <w:szCs w:val="24"/>
        </w:rPr>
        <w:cr/>
      </w:r>
      <w:r w:rsidRPr="00834C36">
        <w:rPr>
          <w:b/>
          <w:szCs w:val="24"/>
        </w:rPr>
        <w:t>Organigrama por Puestos Funcionales:</w:t>
      </w:r>
    </w:p>
    <w:p w14:paraId="79872752" w14:textId="77777777" w:rsidR="007330B2" w:rsidRPr="00834C36" w:rsidRDefault="007330B2" w:rsidP="007330B2">
      <w:pPr>
        <w:spacing w:after="0"/>
        <w:jc w:val="center"/>
        <w:rPr>
          <w:b/>
          <w:szCs w:val="24"/>
        </w:rPr>
      </w:pPr>
      <w:r w:rsidRPr="00834C36">
        <w:rPr>
          <w:b/>
          <w:szCs w:val="24"/>
        </w:rPr>
        <w:t>Asesoría Jurídica - CONADI</w:t>
      </w:r>
    </w:p>
    <w:p w14:paraId="50FC76F0" w14:textId="77777777" w:rsidR="007330B2" w:rsidRPr="00834C36" w:rsidRDefault="007330B2" w:rsidP="007330B2">
      <w:pPr>
        <w:spacing w:after="0"/>
        <w:rPr>
          <w:szCs w:val="24"/>
        </w:rPr>
      </w:pPr>
    </w:p>
    <w:p w14:paraId="006BC2A9" w14:textId="77777777" w:rsidR="007330B2" w:rsidRPr="00834C36" w:rsidRDefault="007330B2" w:rsidP="007330B2">
      <w:pPr>
        <w:pStyle w:val="2TXTCDCnumeradoArial10SParrafo6pto"/>
      </w:pPr>
    </w:p>
    <w:p w14:paraId="41178F55" w14:textId="77777777" w:rsidR="007330B2" w:rsidRPr="00834C36" w:rsidRDefault="007330B2" w:rsidP="007330B2">
      <w:pPr>
        <w:pStyle w:val="2TXTCDCnumeradoArial10SParrafo6pto"/>
        <w:jc w:val="center"/>
      </w:pPr>
      <w:r w:rsidRPr="00834C36">
        <w:rPr>
          <w:noProof/>
        </w:rPr>
        <mc:AlternateContent>
          <mc:Choice Requires="wps">
            <w:drawing>
              <wp:anchor distT="0" distB="0" distL="114300" distR="114300" simplePos="0" relativeHeight="251622400" behindDoc="0" locked="0" layoutInCell="1" allowOverlap="1" wp14:anchorId="6FE43F53" wp14:editId="11EB3670">
                <wp:simplePos x="0" y="0"/>
                <wp:positionH relativeFrom="column">
                  <wp:posOffset>2700020</wp:posOffset>
                </wp:positionH>
                <wp:positionV relativeFrom="paragraph">
                  <wp:posOffset>1639286</wp:posOffset>
                </wp:positionV>
                <wp:extent cx="0" cy="217834"/>
                <wp:effectExtent l="0" t="0" r="19050" b="10795"/>
                <wp:wrapNone/>
                <wp:docPr id="415844167" name="415844167 Conector recto"/>
                <wp:cNvGraphicFramePr/>
                <a:graphic xmlns:a="http://schemas.openxmlformats.org/drawingml/2006/main">
                  <a:graphicData uri="http://schemas.microsoft.com/office/word/2010/wordprocessingShape">
                    <wps:wsp>
                      <wps:cNvCnPr/>
                      <wps:spPr>
                        <a:xfrm>
                          <a:off x="0" y="0"/>
                          <a:ext cx="0" cy="2178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FCF41" id="415844167 Conector recto"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6pt,129.1pt" to="212.6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N+0AEAAA4EAAAOAAAAZHJzL2Uyb0RvYy54bWysU9uO0zAQfUfiHyy/0zSl7FZR033oanlB&#10;UHH5AK8zbiz5prFp0r9n7LTpCpAQiBdfxnPOzJwZbx9Ga9gJMGrvWl4vlpyBk77T7tjyb1+f3mw4&#10;i0m4ThjvoOVniPxh9/rVdggNrHzvTQfIiMTFZggt71MKTVVF2YMVceEDOHpUHq1IdMVj1aEYiN2a&#10;arVc3lWDxy6glxAjWR+nR74r/EqBTJ+UipCYaTnllsqKZX3Oa7XbiuaIIvRaXtIQ/5CFFdpR0Jnq&#10;USTBvqP+hcpqiT56lRbS28orpSWUGqiaevlTNV96EaDUQuLEMMsU/x+t/Hg6INNdy9f1u816Xd/d&#10;c+aEpVbNBran1snkkWHesmZDiA1B9+6Al1sMB8wCjApt3qk0Nhadz7POMCYmJ6Mk66q+37xdZ7rq&#10;hgsY03vwluVDy412WQHRiNOHmCbXq0s2G5fX6I3unrQx5ZJnB/YG2UlQ19NYX0K88KKAGVnlOqbM&#10;yymdDUysn0GRKpRrXaKXebxxCinBpSuvceSdYYoymIHLPwMv/hkKZVb/BjwjSmTv0gy22nn8XfSb&#10;FGryvyow1Z0lePbdufS0SENDV5pz+SB5ql/eC/z2jXc/AAAA//8DAFBLAwQUAAYACAAAACEA62EG&#10;PeAAAAALAQAADwAAAGRycy9kb3ducmV2LnhtbEyPQUvDQBCF74L/YRnBi9iNqyk1ZlMk0IsHwUaK&#10;x20yzQazsyG7bdJ/74iHept57/Hmm3w9u16ccAydJw0PiwQEUu2bjloNn9XmfgUiREON6T2hhjMG&#10;WBfXV7nJGj/RB562sRVcQiEzGmyMQyZlqC06ExZ+QGLv4EdnIq9jK5vRTFzueqmSZCmd6YgvWDNg&#10;abH+3h6dhq/27nGzq6iayvh+WNr5vHtLS61vb+bXFxAR53gJwy8+o0PBTHt/pCaIXsOTShVHNah0&#10;xQMn/pQ9K88qBVnk8v8PxQ8AAAD//wMAUEsBAi0AFAAGAAgAAAAhALaDOJL+AAAA4QEAABMAAAAA&#10;AAAAAAAAAAAAAAAAAFtDb250ZW50X1R5cGVzXS54bWxQSwECLQAUAAYACAAAACEAOP0h/9YAAACU&#10;AQAACwAAAAAAAAAAAAAAAAAvAQAAX3JlbHMvLnJlbHNQSwECLQAUAAYACAAAACEA0d5jftABAAAO&#10;BAAADgAAAAAAAAAAAAAAAAAuAgAAZHJzL2Uyb0RvYy54bWxQSwECLQAUAAYACAAAACEA62EGPeAA&#10;AAALAQAADwAAAAAAAAAAAAAAAAAqBAAAZHJzL2Rvd25yZXYueG1sUEsFBgAAAAAEAAQA8wAAADcF&#10;AAAAAA==&#10;" strokecolor="black [3213]" strokeweight=".5pt">
                <v:stroke joinstyle="miter"/>
              </v:line>
            </w:pict>
          </mc:Fallback>
        </mc:AlternateContent>
      </w:r>
      <w:r w:rsidRPr="00834C36">
        <w:rPr>
          <w:noProof/>
        </w:rPr>
        <w:drawing>
          <wp:inline distT="0" distB="0" distL="0" distR="0" wp14:anchorId="1415E566" wp14:editId="079432F8">
            <wp:extent cx="4589780" cy="2584450"/>
            <wp:effectExtent l="0" t="0" r="0" b="6350"/>
            <wp:docPr id="415844170" name="Diagrama 415844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FE283BA" w14:textId="77777777" w:rsidR="007330B2" w:rsidRPr="00834C36" w:rsidRDefault="007330B2" w:rsidP="007330B2">
      <w:pPr>
        <w:pStyle w:val="2TXTCDCnumeradoArial10SParrafo6pto"/>
        <w:jc w:val="center"/>
      </w:pPr>
    </w:p>
    <w:p w14:paraId="29EFE5E6" w14:textId="77777777" w:rsidR="007330B2" w:rsidRPr="00834C36" w:rsidRDefault="007330B2" w:rsidP="007330B2">
      <w:pPr>
        <w:pStyle w:val="Ttulo2"/>
      </w:pPr>
    </w:p>
    <w:p w14:paraId="7353617F" w14:textId="77777777" w:rsidR="007330B2" w:rsidRPr="00834C36" w:rsidRDefault="007330B2" w:rsidP="007330B2">
      <w:pPr>
        <w:pStyle w:val="Ttulo2"/>
      </w:pPr>
    </w:p>
    <w:p w14:paraId="60D04723" w14:textId="77777777" w:rsidR="007330B2" w:rsidRPr="00834C36" w:rsidRDefault="007330B2" w:rsidP="007330B2">
      <w:pPr>
        <w:pStyle w:val="Ttulo2"/>
      </w:pPr>
    </w:p>
    <w:p w14:paraId="688D7D0E" w14:textId="77777777" w:rsidR="007330B2" w:rsidRPr="00834C36" w:rsidRDefault="007330B2" w:rsidP="007330B2">
      <w:pPr>
        <w:pStyle w:val="Ttulo2"/>
      </w:pPr>
    </w:p>
    <w:p w14:paraId="497DBD25" w14:textId="77777777" w:rsidR="007330B2" w:rsidRPr="00834C36" w:rsidRDefault="007330B2" w:rsidP="007330B2">
      <w:pPr>
        <w:pStyle w:val="Ttulo2"/>
        <w:spacing w:before="0" w:line="240" w:lineRule="auto"/>
      </w:pPr>
    </w:p>
    <w:p w14:paraId="381D8549" w14:textId="77777777" w:rsidR="007330B2" w:rsidRPr="00834C36" w:rsidRDefault="007330B2" w:rsidP="007330B2"/>
    <w:p w14:paraId="5E24973D" w14:textId="7EB5D96D" w:rsidR="007330B2" w:rsidRPr="00834C36" w:rsidRDefault="007E50A1" w:rsidP="007330B2">
      <w:pPr>
        <w:pStyle w:val="Ttulo2"/>
        <w:spacing w:before="0" w:line="240" w:lineRule="auto"/>
      </w:pPr>
      <w:bookmarkStart w:id="48" w:name="_Toc229039978"/>
      <w:r w:rsidRPr="00834C36">
        <w:lastRenderedPageBreak/>
        <w:t>a</w:t>
      </w:r>
      <w:r w:rsidR="006A2962" w:rsidRPr="00834C36">
        <w:t>.</w:t>
      </w:r>
      <w:r w:rsidRPr="00834C36">
        <w:t xml:space="preserve"> 2</w:t>
      </w:r>
      <w:r w:rsidR="007330B2" w:rsidRPr="00834C36">
        <w:t>. Dirección de Auditoría Interna</w:t>
      </w:r>
      <w:bookmarkEnd w:id="48"/>
    </w:p>
    <w:p w14:paraId="3CCAEF67" w14:textId="77777777" w:rsidR="007330B2" w:rsidRPr="00834C36" w:rsidRDefault="007330B2" w:rsidP="007330B2">
      <w:pPr>
        <w:spacing w:after="0"/>
        <w:rPr>
          <w:szCs w:val="24"/>
        </w:rPr>
      </w:pPr>
    </w:p>
    <w:p w14:paraId="504F2001" w14:textId="77777777" w:rsidR="007330B2" w:rsidRPr="00834C36" w:rsidRDefault="007330B2" w:rsidP="007330B2">
      <w:pPr>
        <w:spacing w:after="0"/>
        <w:rPr>
          <w:b/>
          <w:szCs w:val="24"/>
        </w:rPr>
      </w:pPr>
      <w:r w:rsidRPr="00834C36">
        <w:rPr>
          <w:b/>
          <w:szCs w:val="24"/>
        </w:rPr>
        <w:t>Objetivo:</w:t>
      </w:r>
    </w:p>
    <w:p w14:paraId="068B9B30" w14:textId="77777777" w:rsidR="007330B2" w:rsidRPr="00834C36" w:rsidRDefault="007330B2" w:rsidP="007330B2">
      <w:pPr>
        <w:spacing w:after="0"/>
        <w:rPr>
          <w:szCs w:val="24"/>
        </w:rPr>
      </w:pPr>
      <w:r w:rsidRPr="00834C36">
        <w:rPr>
          <w:szCs w:val="24"/>
        </w:rPr>
        <w:t xml:space="preserve">Evaluar la eficacia, eficiencia, el control interno y transparencia de gastos, las operaciones, la fiabilidad de la información financiera administrativa y operativa, la protección de los activos y el cumplimiento de las leyes, regulaciones y políticas financieras aplicables. A través de la auditoría interna se busca identificar riesgos, oportunidades de mejora y hacer las recomendaciones que permitan a la institución optimizar sus procesos y mejora la calidad de su desempeño. </w:t>
      </w:r>
    </w:p>
    <w:p w14:paraId="34CD253A" w14:textId="77777777" w:rsidR="007330B2" w:rsidRPr="00834C36" w:rsidRDefault="007330B2" w:rsidP="007330B2">
      <w:pPr>
        <w:spacing w:after="0"/>
        <w:rPr>
          <w:szCs w:val="24"/>
        </w:rPr>
      </w:pPr>
    </w:p>
    <w:p w14:paraId="3D1A0307" w14:textId="77777777" w:rsidR="007330B2" w:rsidRPr="00834C36" w:rsidRDefault="007330B2" w:rsidP="007330B2">
      <w:pPr>
        <w:spacing w:after="0"/>
        <w:rPr>
          <w:b/>
          <w:szCs w:val="24"/>
        </w:rPr>
      </w:pPr>
      <w:r w:rsidRPr="00834C36">
        <w:rPr>
          <w:b/>
          <w:szCs w:val="24"/>
        </w:rPr>
        <w:t xml:space="preserve">Funciones:  </w:t>
      </w:r>
    </w:p>
    <w:p w14:paraId="29F2FF08" w14:textId="77777777" w:rsidR="007330B2" w:rsidRPr="00834C36" w:rsidRDefault="007330B2" w:rsidP="007330B2">
      <w:pPr>
        <w:spacing w:after="0"/>
        <w:rPr>
          <w:szCs w:val="24"/>
        </w:rPr>
      </w:pPr>
      <w:r w:rsidRPr="00834C36">
        <w:rPr>
          <w:szCs w:val="24"/>
        </w:rPr>
        <w:t>Realizar revisiones exhaustivas y sistemáticas de los procesos y controles internos de la institución. Esto incluye la revisión de la información financiera y contable para garantizar su integridad, exactitud y cumplimiento de los principios contables y normas aplicables. Se encarga de evaluar la gestión de riesgos financieros y administrativos de la institución, asegurando la implementación de controles adecuados y proponiendo medidas para fortalecer el control interno.</w:t>
      </w:r>
      <w:r w:rsidRPr="00834C36">
        <w:rPr>
          <w:szCs w:val="24"/>
        </w:rPr>
        <w:cr/>
      </w:r>
    </w:p>
    <w:p w14:paraId="6A2EA76D" w14:textId="77777777" w:rsidR="007330B2" w:rsidRPr="00834C36" w:rsidRDefault="007330B2" w:rsidP="007330B2">
      <w:pPr>
        <w:spacing w:after="0"/>
        <w:jc w:val="center"/>
        <w:rPr>
          <w:b/>
          <w:szCs w:val="24"/>
        </w:rPr>
      </w:pPr>
      <w:r w:rsidRPr="00834C36">
        <w:rPr>
          <w:b/>
          <w:szCs w:val="24"/>
        </w:rPr>
        <w:t>Organigrama por Puestos Funcionales:</w:t>
      </w:r>
    </w:p>
    <w:p w14:paraId="1AD9F26B" w14:textId="77777777" w:rsidR="007330B2" w:rsidRPr="00834C36" w:rsidRDefault="007330B2" w:rsidP="007330B2">
      <w:pPr>
        <w:spacing w:after="0"/>
        <w:jc w:val="center"/>
        <w:rPr>
          <w:szCs w:val="24"/>
        </w:rPr>
      </w:pPr>
      <w:r w:rsidRPr="00834C36">
        <w:rPr>
          <w:b/>
          <w:szCs w:val="24"/>
        </w:rPr>
        <w:t>Auditoría Interna - CONADI</w:t>
      </w:r>
    </w:p>
    <w:p w14:paraId="3635A2FA" w14:textId="28B26A05" w:rsidR="007330B2" w:rsidRPr="00834C36" w:rsidRDefault="00F25CC4" w:rsidP="007330B2">
      <w:pPr>
        <w:spacing w:after="0"/>
        <w:rPr>
          <w:szCs w:val="24"/>
        </w:rPr>
      </w:pPr>
      <w:r w:rsidRPr="00834C36">
        <w:rPr>
          <w:noProof/>
        </w:rPr>
        <mc:AlternateContent>
          <mc:Choice Requires="wps">
            <w:drawing>
              <wp:anchor distT="0" distB="0" distL="114300" distR="114300" simplePos="0" relativeHeight="251706368" behindDoc="0" locked="0" layoutInCell="1" allowOverlap="1" wp14:anchorId="5F9A1942" wp14:editId="5B74041F">
                <wp:simplePos x="0" y="0"/>
                <wp:positionH relativeFrom="column">
                  <wp:posOffset>2864485</wp:posOffset>
                </wp:positionH>
                <wp:positionV relativeFrom="paragraph">
                  <wp:posOffset>2199640</wp:posOffset>
                </wp:positionV>
                <wp:extent cx="0" cy="360000"/>
                <wp:effectExtent l="0" t="0" r="38100" b="21590"/>
                <wp:wrapNone/>
                <wp:docPr id="5" name="Conector recto 5"/>
                <wp:cNvGraphicFramePr/>
                <a:graphic xmlns:a="http://schemas.openxmlformats.org/drawingml/2006/main">
                  <a:graphicData uri="http://schemas.microsoft.com/office/word/2010/wordprocessingShape">
                    <wps:wsp>
                      <wps:cNvCnPr/>
                      <wps:spPr>
                        <a:xfrm>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F455FAB" id="Conector recto 5"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55pt,173.2pt" to="225.55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6/orgEAALIDAAAOAAAAZHJzL2Uyb0RvYy54bWysU9tu2zAMfS+wfxD0vtjp0GIw4vQhRfcy&#10;rMG2foAqU7FQ3UBpsfP3pWTHHbphGIr6gbqdQ/KQ9OZmtIYdAaP2ruXrVc0ZOOk77Q4tf/h59/Ez&#10;ZzEJ1wnjHbT8BJHfbD9cbIbQwKXvvekAGTlxsRlCy/uUQlNVUfZgRVz5AI4elUcrEh3xUHUoBvJu&#10;TXVZ19fV4LEL6CXESLe30yPfFv9KgUz3SkVIzLScckvFYrGP2VbbjWgOKEKv5ZyGeEMWVmhHQRdX&#10;tyIJ9gv1H66sluijV2klva28UlpC0UBq1vUrNT96EaBooeLEsJQpvp9b+e24R6a7ll9x5oSlFu2o&#10;UTJ5ZJgXdpVrNITYEHTn9jifYthjFjwqtHklKWwsdT0tdYUxMTldSrr9dF3Tl91VL7yAMX0Bb1ne&#10;tNxolxWLRhy/xjRBzxDi5TymyGWXTgYy2LjvoEgFxVoXdpkf2BlkR0Gd757Wc9iCzBSljVlI9b9J&#10;MzbToMzU/xIXdInoXVqIVjuPf4uaxnOqasKfVU9as+xH351KH0o5aDBKQechzpP3+7nQX3617TMA&#10;AAD//wMAUEsDBBQABgAIAAAAIQCgHLmI3wAAAAsBAAAPAAAAZHJzL2Rvd25yZXYueG1sTI/LTsMw&#10;EEX3SPyDNUjsqJM2RCiNU1WVEGKDaAp7N3adlHgc2U4a/p5BLMpuHkd3zpSb2fZs0j50DgWkiwSY&#10;xsapDo2Aj8PzwxOwECUq2TvUAr51gE11e1PKQrkL7vVUR8MoBEMhBbQxDgXnoWm1lWHhBo20Ozlv&#10;ZaTWG668vFC47fkySXJuZYd0oZWD3rW6+apHK6B/9dOn2ZltGF/2eX1+Py3fDpMQ93fzdg0s6jle&#10;YfjVJ3WoyOnoRlSB9QKyxzQlVMAqyzNgRPxNjlQkqxR4VfL/P1Q/AAAA//8DAFBLAQItABQABgAI&#10;AAAAIQC2gziS/gAAAOEBAAATAAAAAAAAAAAAAAAAAAAAAABbQ29udGVudF9UeXBlc10ueG1sUEsB&#10;Ai0AFAAGAAgAAAAhADj9If/WAAAAlAEAAAsAAAAAAAAAAAAAAAAALwEAAF9yZWxzLy5yZWxzUEsB&#10;Ai0AFAAGAAgAAAAhAJ5Pr+iuAQAAsgMAAA4AAAAAAAAAAAAAAAAALgIAAGRycy9lMm9Eb2MueG1s&#10;UEsBAi0AFAAGAAgAAAAhAKAcuYjfAAAACwEAAA8AAAAAAAAAAAAAAAAACAQAAGRycy9kb3ducmV2&#10;LnhtbFBLBQYAAAAABAAEAPMAAAAUBQAAAAA=&#10;" strokecolor="black [3200]" strokeweight=".5pt">
                <v:stroke joinstyle="miter"/>
              </v:line>
            </w:pict>
          </mc:Fallback>
        </mc:AlternateContent>
      </w:r>
      <w:r w:rsidR="007330B2" w:rsidRPr="00834C36">
        <w:rPr>
          <w:noProof/>
        </w:rPr>
        <w:drawing>
          <wp:anchor distT="0" distB="0" distL="114300" distR="114300" simplePos="0" relativeHeight="251626496" behindDoc="1" locked="0" layoutInCell="1" allowOverlap="1" wp14:anchorId="42BA1BD3" wp14:editId="0CCF03AA">
            <wp:simplePos x="0" y="0"/>
            <wp:positionH relativeFrom="column">
              <wp:posOffset>572559</wp:posOffset>
            </wp:positionH>
            <wp:positionV relativeFrom="paragraph">
              <wp:posOffset>286385</wp:posOffset>
            </wp:positionV>
            <wp:extent cx="4991735" cy="3043555"/>
            <wp:effectExtent l="0" t="0" r="0" b="4445"/>
            <wp:wrapTopAndBottom/>
            <wp:docPr id="415844171" name="Diagrama 415844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14:paraId="70443E1B" w14:textId="49B08381" w:rsidR="00583F9A" w:rsidRPr="00834C36" w:rsidRDefault="00583F9A" w:rsidP="007330B2">
      <w:pPr>
        <w:pStyle w:val="Ttulo2"/>
      </w:pPr>
    </w:p>
    <w:p w14:paraId="13B1C1A9" w14:textId="77777777" w:rsidR="007E50A1" w:rsidRPr="00834C36" w:rsidRDefault="007E50A1" w:rsidP="007E50A1"/>
    <w:p w14:paraId="6E6AE078" w14:textId="68221614" w:rsidR="007330B2" w:rsidRPr="00834C36" w:rsidRDefault="007E50A1" w:rsidP="007330B2">
      <w:pPr>
        <w:pStyle w:val="Ttulo2"/>
      </w:pPr>
      <w:bookmarkStart w:id="49" w:name="_Toc229039979"/>
      <w:r w:rsidRPr="00834C36">
        <w:lastRenderedPageBreak/>
        <w:t>a</w:t>
      </w:r>
      <w:r w:rsidR="006A2962" w:rsidRPr="00834C36">
        <w:t>.</w:t>
      </w:r>
      <w:r w:rsidRPr="00834C36">
        <w:t xml:space="preserve"> 3</w:t>
      </w:r>
      <w:r w:rsidR="007330B2" w:rsidRPr="00834C36">
        <w:t>. Dirección Técnica</w:t>
      </w:r>
      <w:bookmarkEnd w:id="49"/>
    </w:p>
    <w:p w14:paraId="15325D99" w14:textId="77777777" w:rsidR="007330B2" w:rsidRPr="00834C36" w:rsidRDefault="007330B2" w:rsidP="007330B2">
      <w:pPr>
        <w:spacing w:after="0"/>
        <w:rPr>
          <w:szCs w:val="24"/>
        </w:rPr>
      </w:pPr>
    </w:p>
    <w:p w14:paraId="483D6FC1" w14:textId="77777777" w:rsidR="007330B2" w:rsidRPr="00834C36" w:rsidRDefault="007330B2" w:rsidP="007330B2">
      <w:pPr>
        <w:spacing w:after="0"/>
        <w:rPr>
          <w:b/>
          <w:szCs w:val="24"/>
        </w:rPr>
      </w:pPr>
      <w:r w:rsidRPr="00834C36">
        <w:rPr>
          <w:b/>
          <w:szCs w:val="24"/>
        </w:rPr>
        <w:t>Objetivo:</w:t>
      </w:r>
    </w:p>
    <w:p w14:paraId="77F5094A" w14:textId="77777777" w:rsidR="007330B2" w:rsidRPr="00834C36" w:rsidRDefault="007330B2" w:rsidP="007330B2">
      <w:pPr>
        <w:spacing w:after="0"/>
        <w:rPr>
          <w:szCs w:val="24"/>
        </w:rPr>
      </w:pPr>
      <w:r w:rsidRPr="00834C36">
        <w:rPr>
          <w:szCs w:val="24"/>
        </w:rPr>
        <w:t xml:space="preserve">Guiar el área sustantiva del CONADI, garantizando las acciones enfocadas en promover, asesorar e impulsar políticas públicas, programas y proyectos en materia de discapacidad, para el reconocimiento de los derechos de las personas con discapacidad y sus familias; fomentando la participación de las instituciones y organizaciones de y para las personas con discapacidad con la finalidad de fortalecer a las mismas personas con discapacidad de la República de Guatemala. </w:t>
      </w:r>
    </w:p>
    <w:p w14:paraId="0E725558" w14:textId="77777777" w:rsidR="007330B2" w:rsidRPr="00834C36" w:rsidRDefault="007330B2" w:rsidP="007330B2">
      <w:pPr>
        <w:spacing w:after="0"/>
        <w:rPr>
          <w:szCs w:val="24"/>
        </w:rPr>
      </w:pPr>
    </w:p>
    <w:p w14:paraId="5340D561" w14:textId="77777777" w:rsidR="007330B2" w:rsidRPr="00834C36" w:rsidRDefault="007330B2" w:rsidP="007330B2">
      <w:pPr>
        <w:spacing w:after="0"/>
        <w:rPr>
          <w:b/>
          <w:szCs w:val="24"/>
        </w:rPr>
      </w:pPr>
      <w:r w:rsidRPr="00834C36">
        <w:rPr>
          <w:b/>
          <w:szCs w:val="24"/>
        </w:rPr>
        <w:t xml:space="preserve">Funciones:  </w:t>
      </w:r>
    </w:p>
    <w:p w14:paraId="7946BDDB" w14:textId="582CE6FF" w:rsidR="007330B2" w:rsidRPr="00834C36" w:rsidRDefault="007330B2" w:rsidP="007330B2">
      <w:pPr>
        <w:spacing w:after="0"/>
        <w:rPr>
          <w:szCs w:val="24"/>
        </w:rPr>
      </w:pPr>
      <w:r w:rsidRPr="00834C36">
        <w:rPr>
          <w:szCs w:val="24"/>
        </w:rPr>
        <w:t xml:space="preserve">Guiar el área sustantiva del -CONADI-, </w:t>
      </w:r>
      <w:r w:rsidR="003C0D2F">
        <w:rPr>
          <w:szCs w:val="24"/>
        </w:rPr>
        <w:t>coordinar</w:t>
      </w:r>
      <w:r w:rsidRPr="00834C36">
        <w:rPr>
          <w:szCs w:val="24"/>
        </w:rPr>
        <w:t xml:space="preserve"> las acciones enfocadas en promover, asesorar e impulsar políticas públicas, programas y proyectos en materia de discapacidad, en coordinación con los diferentes subsectores representados en  el -CONADI-. Garantizar la implementación, evaluación y monitoreo de políticas generales en materia de discapacidad; proponer la elaboración de políticas públicas, planes y programas en materia de discapacidad, en colaboración con otras instancias, para asegurar el acceso a los derechos de las personas con discapacidad, incluyendo los beneficios del desarrollo humano.</w:t>
      </w:r>
    </w:p>
    <w:p w14:paraId="4BD36113" w14:textId="77777777" w:rsidR="002576B6" w:rsidRPr="00834C36" w:rsidRDefault="007330B2" w:rsidP="007330B2">
      <w:pPr>
        <w:spacing w:after="0"/>
        <w:jc w:val="center"/>
        <w:rPr>
          <w:szCs w:val="24"/>
        </w:rPr>
      </w:pPr>
      <w:r w:rsidRPr="00834C36">
        <w:rPr>
          <w:szCs w:val="24"/>
        </w:rPr>
        <w:cr/>
      </w:r>
    </w:p>
    <w:p w14:paraId="391F91BE" w14:textId="77777777" w:rsidR="002576B6" w:rsidRPr="00834C36" w:rsidRDefault="002576B6" w:rsidP="007330B2">
      <w:pPr>
        <w:spacing w:after="0"/>
        <w:jc w:val="center"/>
        <w:rPr>
          <w:szCs w:val="24"/>
        </w:rPr>
      </w:pPr>
    </w:p>
    <w:p w14:paraId="701ECAE1" w14:textId="77777777" w:rsidR="002576B6" w:rsidRPr="00834C36" w:rsidRDefault="002576B6" w:rsidP="007330B2">
      <w:pPr>
        <w:spacing w:after="0"/>
        <w:jc w:val="center"/>
        <w:rPr>
          <w:szCs w:val="24"/>
        </w:rPr>
      </w:pPr>
    </w:p>
    <w:p w14:paraId="62D5ED67" w14:textId="77777777" w:rsidR="002576B6" w:rsidRPr="00834C36" w:rsidRDefault="002576B6" w:rsidP="007330B2">
      <w:pPr>
        <w:spacing w:after="0"/>
        <w:jc w:val="center"/>
        <w:rPr>
          <w:szCs w:val="24"/>
        </w:rPr>
      </w:pPr>
    </w:p>
    <w:p w14:paraId="07ACC6EA" w14:textId="77777777" w:rsidR="002576B6" w:rsidRPr="00834C36" w:rsidRDefault="002576B6" w:rsidP="007330B2">
      <w:pPr>
        <w:spacing w:after="0"/>
        <w:jc w:val="center"/>
        <w:rPr>
          <w:szCs w:val="24"/>
        </w:rPr>
      </w:pPr>
    </w:p>
    <w:p w14:paraId="624466C2" w14:textId="77777777" w:rsidR="002576B6" w:rsidRPr="00834C36" w:rsidRDefault="002576B6" w:rsidP="007330B2">
      <w:pPr>
        <w:spacing w:after="0"/>
        <w:jc w:val="center"/>
        <w:rPr>
          <w:szCs w:val="24"/>
        </w:rPr>
      </w:pPr>
    </w:p>
    <w:p w14:paraId="777CB7A2" w14:textId="77777777" w:rsidR="002576B6" w:rsidRPr="00834C36" w:rsidRDefault="002576B6" w:rsidP="007330B2">
      <w:pPr>
        <w:spacing w:after="0"/>
        <w:jc w:val="center"/>
        <w:rPr>
          <w:szCs w:val="24"/>
        </w:rPr>
      </w:pPr>
    </w:p>
    <w:p w14:paraId="6AAC418A" w14:textId="77777777" w:rsidR="002576B6" w:rsidRPr="00834C36" w:rsidRDefault="002576B6" w:rsidP="007330B2">
      <w:pPr>
        <w:spacing w:after="0"/>
        <w:jc w:val="center"/>
        <w:rPr>
          <w:szCs w:val="24"/>
        </w:rPr>
      </w:pPr>
    </w:p>
    <w:p w14:paraId="627FD2C0" w14:textId="77777777" w:rsidR="002576B6" w:rsidRPr="00834C36" w:rsidRDefault="002576B6" w:rsidP="007330B2">
      <w:pPr>
        <w:spacing w:after="0"/>
        <w:jc w:val="center"/>
        <w:rPr>
          <w:szCs w:val="24"/>
        </w:rPr>
      </w:pPr>
    </w:p>
    <w:p w14:paraId="096495FB" w14:textId="77777777" w:rsidR="002576B6" w:rsidRPr="00834C36" w:rsidRDefault="002576B6" w:rsidP="007330B2">
      <w:pPr>
        <w:spacing w:after="0"/>
        <w:jc w:val="center"/>
        <w:rPr>
          <w:szCs w:val="24"/>
        </w:rPr>
      </w:pPr>
    </w:p>
    <w:p w14:paraId="3F8C85FC" w14:textId="77777777" w:rsidR="002576B6" w:rsidRPr="00834C36" w:rsidRDefault="002576B6" w:rsidP="007330B2">
      <w:pPr>
        <w:spacing w:after="0"/>
        <w:jc w:val="center"/>
        <w:rPr>
          <w:szCs w:val="24"/>
        </w:rPr>
      </w:pPr>
    </w:p>
    <w:p w14:paraId="5BA03CAC" w14:textId="77777777" w:rsidR="002576B6" w:rsidRPr="00834C36" w:rsidRDefault="002576B6" w:rsidP="007330B2">
      <w:pPr>
        <w:spacing w:after="0"/>
        <w:jc w:val="center"/>
        <w:rPr>
          <w:szCs w:val="24"/>
        </w:rPr>
      </w:pPr>
    </w:p>
    <w:p w14:paraId="39690ADF" w14:textId="77777777" w:rsidR="002576B6" w:rsidRPr="00834C36" w:rsidRDefault="002576B6" w:rsidP="007330B2">
      <w:pPr>
        <w:spacing w:after="0"/>
        <w:jc w:val="center"/>
        <w:rPr>
          <w:szCs w:val="24"/>
        </w:rPr>
      </w:pPr>
    </w:p>
    <w:p w14:paraId="6D00A11C" w14:textId="77777777" w:rsidR="002576B6" w:rsidRPr="00834C36" w:rsidRDefault="002576B6" w:rsidP="007330B2">
      <w:pPr>
        <w:spacing w:after="0"/>
        <w:jc w:val="center"/>
        <w:rPr>
          <w:szCs w:val="24"/>
        </w:rPr>
      </w:pPr>
    </w:p>
    <w:p w14:paraId="260E2B0F" w14:textId="77777777" w:rsidR="002576B6" w:rsidRPr="00834C36" w:rsidRDefault="002576B6" w:rsidP="007330B2">
      <w:pPr>
        <w:spacing w:after="0"/>
        <w:jc w:val="center"/>
        <w:rPr>
          <w:szCs w:val="24"/>
        </w:rPr>
      </w:pPr>
    </w:p>
    <w:p w14:paraId="16E13AD0" w14:textId="77777777" w:rsidR="002576B6" w:rsidRPr="00834C36" w:rsidRDefault="002576B6" w:rsidP="007330B2">
      <w:pPr>
        <w:spacing w:after="0"/>
        <w:jc w:val="center"/>
        <w:rPr>
          <w:szCs w:val="24"/>
        </w:rPr>
      </w:pPr>
    </w:p>
    <w:p w14:paraId="00930BE3" w14:textId="77777777" w:rsidR="002576B6" w:rsidRPr="00834C36" w:rsidRDefault="002576B6" w:rsidP="007330B2">
      <w:pPr>
        <w:spacing w:after="0"/>
        <w:jc w:val="center"/>
        <w:rPr>
          <w:szCs w:val="24"/>
        </w:rPr>
      </w:pPr>
    </w:p>
    <w:p w14:paraId="236FDB82" w14:textId="77777777" w:rsidR="002576B6" w:rsidRPr="00834C36" w:rsidRDefault="002576B6" w:rsidP="007330B2">
      <w:pPr>
        <w:spacing w:after="0"/>
        <w:jc w:val="center"/>
        <w:rPr>
          <w:szCs w:val="24"/>
        </w:rPr>
      </w:pPr>
    </w:p>
    <w:p w14:paraId="0C773E3D" w14:textId="77777777" w:rsidR="002576B6" w:rsidRPr="00834C36" w:rsidRDefault="002576B6" w:rsidP="007330B2">
      <w:pPr>
        <w:spacing w:after="0"/>
        <w:jc w:val="center"/>
        <w:rPr>
          <w:szCs w:val="24"/>
        </w:rPr>
      </w:pPr>
    </w:p>
    <w:p w14:paraId="44C7336D" w14:textId="77777777" w:rsidR="002576B6" w:rsidRPr="00834C36" w:rsidRDefault="002576B6" w:rsidP="007330B2">
      <w:pPr>
        <w:spacing w:after="0"/>
        <w:jc w:val="center"/>
        <w:rPr>
          <w:szCs w:val="24"/>
        </w:rPr>
      </w:pPr>
    </w:p>
    <w:p w14:paraId="36308B09" w14:textId="77777777" w:rsidR="00EB4EF7" w:rsidRPr="00834C36" w:rsidRDefault="00EB4EF7" w:rsidP="007330B2">
      <w:pPr>
        <w:spacing w:after="0"/>
        <w:jc w:val="center"/>
        <w:rPr>
          <w:szCs w:val="24"/>
        </w:rPr>
        <w:sectPr w:rsidR="00EB4EF7" w:rsidRPr="00834C36" w:rsidSect="00F32D96">
          <w:headerReference w:type="default" r:id="rId46"/>
          <w:footerReference w:type="default" r:id="rId47"/>
          <w:pgSz w:w="12240" w:h="15840"/>
          <w:pgMar w:top="1417" w:right="1467" w:bottom="1276" w:left="1701" w:header="0" w:footer="57" w:gutter="0"/>
          <w:pgNumType w:start="18"/>
          <w:cols w:space="720"/>
          <w:docGrid w:linePitch="326"/>
        </w:sectPr>
      </w:pPr>
    </w:p>
    <w:p w14:paraId="29EE6FAC" w14:textId="04AF8F1C" w:rsidR="007330B2" w:rsidRPr="00834C36" w:rsidRDefault="007330B2" w:rsidP="00EB4EF7">
      <w:pPr>
        <w:spacing w:after="0"/>
        <w:jc w:val="center"/>
        <w:rPr>
          <w:b/>
          <w:szCs w:val="24"/>
        </w:rPr>
      </w:pPr>
      <w:r w:rsidRPr="00834C36">
        <w:rPr>
          <w:b/>
          <w:szCs w:val="24"/>
        </w:rPr>
        <w:lastRenderedPageBreak/>
        <w:t>Organigrama por Puestos Funcionales:</w:t>
      </w:r>
    </w:p>
    <w:p w14:paraId="3B3EEFBA" w14:textId="598C69C4" w:rsidR="007330B2" w:rsidRPr="00834C36" w:rsidRDefault="007330B2" w:rsidP="00EB4EF7">
      <w:pPr>
        <w:spacing w:after="0"/>
        <w:jc w:val="center"/>
        <w:rPr>
          <w:b/>
          <w:szCs w:val="24"/>
        </w:rPr>
      </w:pPr>
      <w:r w:rsidRPr="00834C36">
        <w:rPr>
          <w:b/>
          <w:szCs w:val="24"/>
        </w:rPr>
        <w:t>Dirección Técnica – CONADI</w:t>
      </w:r>
    </w:p>
    <w:p w14:paraId="787F8F07" w14:textId="0A1AF271" w:rsidR="007330B2" w:rsidRPr="00834C36" w:rsidRDefault="00A436BE" w:rsidP="00196B86">
      <w:pPr>
        <w:spacing w:after="0"/>
        <w:rPr>
          <w:b/>
          <w:szCs w:val="24"/>
        </w:rPr>
      </w:pPr>
      <w:r w:rsidRPr="00834C36">
        <w:rPr>
          <w:noProof/>
        </w:rPr>
        <w:drawing>
          <wp:anchor distT="0" distB="0" distL="114300" distR="114300" simplePos="0" relativeHeight="251614208" behindDoc="1" locked="0" layoutInCell="1" allowOverlap="1" wp14:anchorId="0D1FEF5E" wp14:editId="4FA6E10E">
            <wp:simplePos x="0" y="0"/>
            <wp:positionH relativeFrom="column">
              <wp:posOffset>-173589</wp:posOffset>
            </wp:positionH>
            <wp:positionV relativeFrom="paragraph">
              <wp:posOffset>233847</wp:posOffset>
            </wp:positionV>
            <wp:extent cx="8242634" cy="4403090"/>
            <wp:effectExtent l="0" t="0" r="25400" b="0"/>
            <wp:wrapNone/>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p>
    <w:p w14:paraId="509F054A" w14:textId="282511E7" w:rsidR="007330B2" w:rsidRPr="00834C36" w:rsidRDefault="007330B2" w:rsidP="007330B2">
      <w:pPr>
        <w:spacing w:after="0"/>
        <w:jc w:val="center"/>
        <w:rPr>
          <w:szCs w:val="24"/>
        </w:rPr>
      </w:pPr>
    </w:p>
    <w:p w14:paraId="33A080EE" w14:textId="6F2C580D" w:rsidR="007330B2" w:rsidRPr="00834C36" w:rsidRDefault="007330B2" w:rsidP="002D2B67">
      <w:pPr>
        <w:pStyle w:val="Ttulo2"/>
      </w:pPr>
    </w:p>
    <w:p w14:paraId="4A783294" w14:textId="2C5A8246" w:rsidR="007330B2" w:rsidRPr="00834C36" w:rsidRDefault="00351B98" w:rsidP="00351B98">
      <w:pPr>
        <w:pStyle w:val="Ttulo2"/>
        <w:tabs>
          <w:tab w:val="left" w:pos="12044"/>
        </w:tabs>
      </w:pPr>
      <w:r>
        <w:tab/>
      </w:r>
    </w:p>
    <w:p w14:paraId="00393F3F" w14:textId="7BF86A42" w:rsidR="007330B2" w:rsidRPr="00834C36" w:rsidRDefault="007330B2" w:rsidP="007330B2">
      <w:pPr>
        <w:spacing w:after="0"/>
      </w:pPr>
    </w:p>
    <w:p w14:paraId="73E6CCDA" w14:textId="16D4A490" w:rsidR="005E3FE6" w:rsidRPr="00834C36" w:rsidRDefault="005E3FE6" w:rsidP="007330B2">
      <w:pPr>
        <w:spacing w:after="0"/>
      </w:pPr>
    </w:p>
    <w:p w14:paraId="70B6BCA8" w14:textId="3E171277" w:rsidR="005E3FE6" w:rsidRPr="00834C36" w:rsidRDefault="00A436BE" w:rsidP="00A436BE">
      <w:pPr>
        <w:tabs>
          <w:tab w:val="left" w:pos="10348"/>
        </w:tabs>
        <w:spacing w:after="0"/>
      </w:pPr>
      <w:r w:rsidRPr="00834C36">
        <w:tab/>
      </w:r>
    </w:p>
    <w:p w14:paraId="4C8EFFA6" w14:textId="06BFE6AA" w:rsidR="005E3FE6" w:rsidRPr="00834C36" w:rsidRDefault="00716302" w:rsidP="007330B2">
      <w:pPr>
        <w:spacing w:after="0"/>
      </w:pPr>
      <w:r>
        <w:rPr>
          <w:noProof/>
          <w:szCs w:val="24"/>
        </w:rPr>
        <mc:AlternateContent>
          <mc:Choice Requires="wps">
            <w:drawing>
              <wp:anchor distT="0" distB="0" distL="114300" distR="114300" simplePos="0" relativeHeight="251663360" behindDoc="0" locked="0" layoutInCell="1" allowOverlap="1" wp14:anchorId="43ECE452" wp14:editId="6BDB7AC4">
                <wp:simplePos x="0" y="0"/>
                <wp:positionH relativeFrom="column">
                  <wp:posOffset>3327356</wp:posOffset>
                </wp:positionH>
                <wp:positionV relativeFrom="paragraph">
                  <wp:posOffset>7540</wp:posOffset>
                </wp:positionV>
                <wp:extent cx="1151890" cy="593725"/>
                <wp:effectExtent l="0" t="0" r="10160" b="15875"/>
                <wp:wrapNone/>
                <wp:docPr id="46" name="Rectángulo 46"/>
                <wp:cNvGraphicFramePr/>
                <a:graphic xmlns:a="http://schemas.openxmlformats.org/drawingml/2006/main">
                  <a:graphicData uri="http://schemas.microsoft.com/office/word/2010/wordprocessingShape">
                    <wps:wsp>
                      <wps:cNvSpPr/>
                      <wps:spPr>
                        <a:xfrm>
                          <a:off x="0" y="0"/>
                          <a:ext cx="1151890" cy="5937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3133028" w14:textId="362CE713" w:rsidR="00DF0340" w:rsidRPr="00351B98" w:rsidRDefault="00DF0340" w:rsidP="00351B98">
                            <w:pPr>
                              <w:jc w:val="center"/>
                              <w:rPr>
                                <w:rFonts w:asciiTheme="minorHAnsi" w:hAnsiTheme="minorHAnsi" w:cstheme="minorHAnsi"/>
                                <w:sz w:val="16"/>
                                <w:szCs w:val="16"/>
                              </w:rPr>
                            </w:pPr>
                            <w:r w:rsidRPr="00351B98">
                              <w:rPr>
                                <w:rFonts w:asciiTheme="minorHAnsi" w:hAnsiTheme="minorHAnsi" w:cstheme="minorHAnsi"/>
                                <w:sz w:val="16"/>
                                <w:szCs w:val="16"/>
                              </w:rPr>
                              <w:t>SUBDIRECTOR TÉCNICO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CE452" id="Rectángulo 46" o:spid="_x0000_s1048" style="position:absolute;left:0;text-align:left;margin-left:262pt;margin-top:.6pt;width:90.7pt;height:4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OqhgIAAGEFAAAOAAAAZHJzL2Uyb0RvYy54bWysVMtuGyEU3VfqPyD2zXhcOw8r48hKlKpS&#10;lFhJqqwxA/aowKWAPeP+Tb8lP9YL87CVRl1U3QCXe+77cXnVaEV2wvkKTEHzkxElwnAoK7Mu6Lfn&#10;20/nlPjATMkUGFHQvfD0av7xw2VtZ2IMG1ClcASVGD+rbUE3IdhZlnm+EZr5E7DCIFOC0ywg6dZZ&#10;6ViN2rXKxqPRaVaDK60DLrzH35uWSedJv5SChwcpvQhEFRR9C+l06VzFM5tfstnaMbupeOcG+wcv&#10;NKsMGh1U3bDAyNZVf6jSFXfgQYYTDjoDKSsuUgwYTT56E83ThlmRYsHkeDukyf8/tfx+t3SkKgs6&#10;OaXEMI01esSsvf4y660Cgr+Yotr6GSKf7NJ1lMdnjLeRTscbIyFNSut+SKtoAuH4mefT/PwCs8+R&#10;N734fDaeRqXZQdo6H74I0CQ+CurQgZRNtrvzoYX2kGhMmXh6UFV5WymViNgw4lo5smNY6tDknYkj&#10;FBqMklmMpvU/vcJeiVbro5CYCvR4nKynJjzoLL/3OpVBZBSRaH0Qyt8TUqEX6rBRTKTGHARH7wke&#10;rA3oZBFMGAR1ZcD9XVi2+D7qNtYYdmhWTap7nooRv1ZQ7rEZHLRT4i2/rbAed8yHJXM4FlhCHPXw&#10;gIdUUBcUuhclG3A/3/uPeOxW5FJS45gV1P/YMicoUV8N9vFFPpnEuUzEZHo2RsIdc1bHHLPV14Dl&#10;zXGpWJ6eER9U/5QO9AtuhEW0iixmONouKA+uJ65DO/64U7hYLBIMZ9GycGeeLI/KY6Jjvz03L8zZ&#10;rikDtvM99CPJZm96s8VGSQOLbQBZpcY95LUrAc5xav1u58RFcUwn1GEzzn8DAAD//wMAUEsDBBQA&#10;BgAIAAAAIQAVi9E03QAAAAgBAAAPAAAAZHJzL2Rvd25yZXYueG1sTI9BTsMwEEX3SNzBGiR21CFK&#10;KYQ4VYWohFhQkXIANx7iiHgcbKdNb8+wguXojf5/v1rPbhBHDLH3pOB2kYFAar3pqVPwsd/e3IOI&#10;SZPRgydUcMYI6/ryotKl8Sd6x2OTOsEhFEutwKY0llLG1qLTceFHJGafPjid+AydNEGfONwNMs+y&#10;O+l0T9xg9YhPFtuvZnIKxrAZd/bZ7rfzW3h57aamt99npa6v5s0jiIRz+nuGX31Wh5qdDn4iE8Wg&#10;YJkXvCUxyEEwX2XLAsRBwUOxAllX8v+A+gcAAP//AwBQSwECLQAUAAYACAAAACEAtoM4kv4AAADh&#10;AQAAEwAAAAAAAAAAAAAAAAAAAAAAW0NvbnRlbnRfVHlwZXNdLnhtbFBLAQItABQABgAIAAAAIQA4&#10;/SH/1gAAAJQBAAALAAAAAAAAAAAAAAAAAC8BAABfcmVscy8ucmVsc1BLAQItABQABgAIAAAAIQBQ&#10;o4OqhgIAAGEFAAAOAAAAAAAAAAAAAAAAAC4CAABkcnMvZTJvRG9jLnhtbFBLAQItABQABgAIAAAA&#10;IQAVi9E03QAAAAgBAAAPAAAAAAAAAAAAAAAAAOAEAABkcnMvZG93bnJldi54bWxQSwUGAAAAAAQA&#10;BADzAAAA6gUAAAAA&#10;" fillcolor="white [3201]" strokecolor="black [3213]" strokeweight="1pt">
                <v:textbox>
                  <w:txbxContent>
                    <w:p w14:paraId="13133028" w14:textId="362CE713" w:rsidR="00DF0340" w:rsidRPr="00351B98" w:rsidRDefault="00DF0340" w:rsidP="00351B98">
                      <w:pPr>
                        <w:jc w:val="center"/>
                        <w:rPr>
                          <w:rFonts w:asciiTheme="minorHAnsi" w:hAnsiTheme="minorHAnsi" w:cstheme="minorHAnsi"/>
                          <w:sz w:val="16"/>
                          <w:szCs w:val="16"/>
                        </w:rPr>
                      </w:pPr>
                      <w:r w:rsidRPr="00351B98">
                        <w:rPr>
                          <w:rFonts w:asciiTheme="minorHAnsi" w:hAnsiTheme="minorHAnsi" w:cstheme="minorHAnsi"/>
                          <w:sz w:val="16"/>
                          <w:szCs w:val="16"/>
                        </w:rPr>
                        <w:t>SUBDIRECTOR TÉCNICO</w:t>
                      </w:r>
                    </w:p>
                  </w:txbxContent>
                </v:textbox>
              </v:rect>
            </w:pict>
          </mc:Fallback>
        </mc:AlternateContent>
      </w:r>
    </w:p>
    <w:p w14:paraId="7FC9D32C" w14:textId="0D39BDA0" w:rsidR="005E3FE6" w:rsidRPr="00834C36" w:rsidRDefault="005E3FE6" w:rsidP="007330B2">
      <w:pPr>
        <w:spacing w:after="0"/>
      </w:pPr>
    </w:p>
    <w:p w14:paraId="1C1150D9" w14:textId="12CABCF6" w:rsidR="005E3FE6" w:rsidRPr="00834C36" w:rsidRDefault="005E3FE6" w:rsidP="007330B2">
      <w:pPr>
        <w:spacing w:after="0"/>
      </w:pPr>
    </w:p>
    <w:p w14:paraId="31F3D694" w14:textId="527AA111" w:rsidR="005E3FE6" w:rsidRPr="00834C36" w:rsidRDefault="005E3FE6" w:rsidP="007330B2">
      <w:pPr>
        <w:spacing w:after="0"/>
      </w:pPr>
    </w:p>
    <w:p w14:paraId="122D536A" w14:textId="083B2431" w:rsidR="005E3FE6" w:rsidRPr="00834C36" w:rsidRDefault="005E3FE6" w:rsidP="007330B2">
      <w:pPr>
        <w:spacing w:after="0"/>
      </w:pPr>
    </w:p>
    <w:p w14:paraId="5BC95EA1" w14:textId="7B73361F" w:rsidR="005E3FE6" w:rsidRPr="00834C36" w:rsidRDefault="005E3FE6" w:rsidP="007330B2">
      <w:pPr>
        <w:spacing w:after="0"/>
      </w:pPr>
    </w:p>
    <w:p w14:paraId="56FED051" w14:textId="4A1C79C0" w:rsidR="005E3FE6" w:rsidRPr="00834C36" w:rsidRDefault="005E3FE6" w:rsidP="007330B2">
      <w:pPr>
        <w:spacing w:after="0"/>
      </w:pPr>
    </w:p>
    <w:p w14:paraId="1F2A76D2" w14:textId="5CE706F3" w:rsidR="00A30CE8" w:rsidRPr="00834C36" w:rsidRDefault="00A30CE8" w:rsidP="007330B2">
      <w:pPr>
        <w:spacing w:after="0"/>
      </w:pPr>
    </w:p>
    <w:p w14:paraId="3BBDAB7A" w14:textId="453786FF" w:rsidR="005E3FE6" w:rsidRPr="00834C36" w:rsidRDefault="005E3FE6" w:rsidP="007330B2">
      <w:pPr>
        <w:spacing w:after="0"/>
      </w:pPr>
    </w:p>
    <w:p w14:paraId="153A3A5E" w14:textId="1FB3A715" w:rsidR="005E3FE6" w:rsidRPr="00834C36" w:rsidRDefault="004D27BA" w:rsidP="004D27BA">
      <w:pPr>
        <w:tabs>
          <w:tab w:val="left" w:pos="9688"/>
        </w:tabs>
        <w:spacing w:after="0"/>
      </w:pPr>
      <w:r>
        <w:tab/>
      </w:r>
    </w:p>
    <w:p w14:paraId="6D605C2D" w14:textId="1F349F25" w:rsidR="005E3FE6" w:rsidRPr="00834C36" w:rsidRDefault="005E3FE6" w:rsidP="007330B2">
      <w:pPr>
        <w:spacing w:after="0"/>
      </w:pPr>
    </w:p>
    <w:p w14:paraId="031FAE23" w14:textId="71681AC7" w:rsidR="005E3FE6" w:rsidRPr="00834C36" w:rsidRDefault="005E3FE6" w:rsidP="007330B2">
      <w:pPr>
        <w:spacing w:after="0"/>
      </w:pPr>
    </w:p>
    <w:p w14:paraId="41D828A0" w14:textId="1C9B54EC" w:rsidR="005E3FE6" w:rsidRPr="00834C36" w:rsidRDefault="005E3FE6" w:rsidP="007330B2">
      <w:pPr>
        <w:spacing w:after="0"/>
      </w:pPr>
    </w:p>
    <w:p w14:paraId="0E15B090" w14:textId="71233B15" w:rsidR="005E3FE6" w:rsidRPr="00834C36" w:rsidRDefault="005E3FE6" w:rsidP="007330B2">
      <w:pPr>
        <w:spacing w:after="0"/>
      </w:pPr>
    </w:p>
    <w:p w14:paraId="6F9E8C5D" w14:textId="307BAFD1" w:rsidR="005E3FE6" w:rsidRPr="00834C36" w:rsidRDefault="005E3FE6" w:rsidP="007330B2">
      <w:pPr>
        <w:spacing w:after="0"/>
      </w:pPr>
    </w:p>
    <w:p w14:paraId="1414AB49" w14:textId="77FBD87F" w:rsidR="005E3FE6" w:rsidRPr="00834C36" w:rsidRDefault="005E3FE6" w:rsidP="007330B2">
      <w:pPr>
        <w:spacing w:after="0"/>
      </w:pPr>
    </w:p>
    <w:p w14:paraId="16F56725" w14:textId="77777777" w:rsidR="00EB4EF7" w:rsidRPr="00834C36" w:rsidRDefault="00EB4EF7" w:rsidP="007330B2">
      <w:pPr>
        <w:spacing w:after="0"/>
        <w:sectPr w:rsidR="00EB4EF7" w:rsidRPr="00834C36" w:rsidSect="0050379C">
          <w:pgSz w:w="15840" w:h="12240" w:orient="landscape"/>
          <w:pgMar w:top="1701" w:right="1417" w:bottom="1467" w:left="1276" w:header="0" w:footer="57" w:gutter="0"/>
          <w:pgNumType w:start="30"/>
          <w:cols w:space="720"/>
          <w:docGrid w:linePitch="326"/>
        </w:sectPr>
      </w:pPr>
    </w:p>
    <w:p w14:paraId="3DAE0365" w14:textId="77777777" w:rsidR="00BA7E04" w:rsidRPr="00834C36" w:rsidRDefault="00A30CE8" w:rsidP="00BA7E04">
      <w:pPr>
        <w:pStyle w:val="Ttulo2"/>
        <w:rPr>
          <w:rFonts w:cs="Arial"/>
          <w:szCs w:val="24"/>
        </w:rPr>
      </w:pPr>
      <w:r w:rsidRPr="00834C36">
        <w:rPr>
          <w:rFonts w:cs="Arial"/>
          <w:szCs w:val="24"/>
        </w:rPr>
        <w:lastRenderedPageBreak/>
        <w:t xml:space="preserve"> </w:t>
      </w:r>
      <w:bookmarkStart w:id="50" w:name="_Toc229039980"/>
      <w:r w:rsidRPr="00834C36">
        <w:rPr>
          <w:rFonts w:cs="Arial"/>
          <w:szCs w:val="24"/>
        </w:rPr>
        <w:t>a</w:t>
      </w:r>
      <w:r w:rsidR="006A2962" w:rsidRPr="00834C36">
        <w:rPr>
          <w:rFonts w:cs="Arial"/>
          <w:szCs w:val="24"/>
        </w:rPr>
        <w:t>.</w:t>
      </w:r>
      <w:r w:rsidRPr="00834C36">
        <w:rPr>
          <w:rFonts w:cs="Arial"/>
          <w:szCs w:val="24"/>
        </w:rPr>
        <w:t xml:space="preserve"> 3.1. </w:t>
      </w:r>
      <w:r w:rsidR="00BA7E04" w:rsidRPr="00834C36">
        <w:rPr>
          <w:rFonts w:cs="Arial"/>
          <w:szCs w:val="24"/>
        </w:rPr>
        <w:t>Departamento de Promoción de Acceso a los Derechos de las Personas con Discapacidad</w:t>
      </w:r>
      <w:bookmarkEnd w:id="50"/>
    </w:p>
    <w:p w14:paraId="57C50807" w14:textId="77777777" w:rsidR="00BA7E04" w:rsidRPr="00834C36" w:rsidRDefault="00BA7E04" w:rsidP="00BA7E04">
      <w:pPr>
        <w:spacing w:after="0"/>
        <w:rPr>
          <w:b/>
          <w:szCs w:val="24"/>
        </w:rPr>
      </w:pPr>
    </w:p>
    <w:p w14:paraId="3CD1DDE5" w14:textId="77777777" w:rsidR="00BA7E04" w:rsidRPr="00834C36" w:rsidRDefault="00BA7E04" w:rsidP="00BA7E04">
      <w:pPr>
        <w:spacing w:after="0"/>
        <w:rPr>
          <w:b/>
          <w:szCs w:val="24"/>
        </w:rPr>
      </w:pPr>
      <w:r w:rsidRPr="00834C36">
        <w:rPr>
          <w:b/>
          <w:szCs w:val="24"/>
        </w:rPr>
        <w:t xml:space="preserve">Objetivo: </w:t>
      </w:r>
    </w:p>
    <w:p w14:paraId="5A3A5C80" w14:textId="77777777" w:rsidR="00BA7E04" w:rsidRPr="00834C36" w:rsidRDefault="00BA7E04" w:rsidP="00BA7E04">
      <w:pPr>
        <w:spacing w:after="0"/>
        <w:rPr>
          <w:bCs/>
        </w:rPr>
      </w:pPr>
      <w:r w:rsidRPr="00834C36">
        <w:rPr>
          <w:bCs/>
        </w:rPr>
        <w:t>Coordinar con los poderes del Estado, instituciones privadas y sociedad civil el acceso a los derechos de las personas con discapacidad, en concordancia con la normativa nacional e internacional, promoviendo su plena inclusión y desarrollo humano.</w:t>
      </w:r>
    </w:p>
    <w:p w14:paraId="0BFB9131" w14:textId="77777777" w:rsidR="00BA7E04" w:rsidRPr="00834C36" w:rsidRDefault="00BA7E04" w:rsidP="00BA7E04">
      <w:pPr>
        <w:pStyle w:val="2TXTCDCnumeradoArial10SParrafo6pto"/>
        <w:spacing w:after="0"/>
        <w:rPr>
          <w:rFonts w:eastAsia="Arial"/>
          <w:b/>
          <w:bCs w:val="0"/>
          <w:sz w:val="24"/>
        </w:rPr>
      </w:pPr>
    </w:p>
    <w:p w14:paraId="4CFDAD7D" w14:textId="77777777" w:rsidR="00BA7E04" w:rsidRPr="00834C36" w:rsidRDefault="00BA7E04" w:rsidP="00BA7E04">
      <w:pPr>
        <w:pStyle w:val="2TXTCDCnumeradoArial10SParrafo6pto"/>
        <w:spacing w:after="0"/>
        <w:rPr>
          <w:rFonts w:eastAsia="Arial"/>
          <w:b/>
          <w:bCs w:val="0"/>
          <w:sz w:val="24"/>
        </w:rPr>
      </w:pPr>
      <w:r w:rsidRPr="00834C36">
        <w:rPr>
          <w:rFonts w:eastAsia="Arial"/>
          <w:b/>
          <w:bCs w:val="0"/>
          <w:sz w:val="24"/>
        </w:rPr>
        <w:t>Funciones:</w:t>
      </w:r>
    </w:p>
    <w:p w14:paraId="3AF56017" w14:textId="77777777" w:rsidR="00BA7E04" w:rsidRPr="00834C36" w:rsidRDefault="00BA7E04" w:rsidP="00BA7E04">
      <w:pPr>
        <w:pStyle w:val="2TXTCDCnumeradoArial10SParrafo6pto"/>
        <w:rPr>
          <w:rFonts w:eastAsia="Arial"/>
          <w:b/>
          <w:bCs w:val="0"/>
          <w:sz w:val="24"/>
        </w:rPr>
      </w:pPr>
      <w:r w:rsidRPr="00834C36">
        <w:rPr>
          <w:rFonts w:eastAsia="Arial"/>
          <w:bCs w:val="0"/>
          <w:sz w:val="24"/>
        </w:rPr>
        <w:t>Impulsar y coordinar con otras instancias el desarrollo e implementación de políticas públicas, programas y acciones inclusivas. Garantiza el pleno ejercicio de igualdad de oportunidades y condiciones, reconoce y protege los derechos fundamentales de las personas con discapacidad.</w:t>
      </w:r>
      <w:r w:rsidRPr="00834C36">
        <w:rPr>
          <w:rFonts w:eastAsia="Arial"/>
          <w:b/>
          <w:bCs w:val="0"/>
          <w:sz w:val="24"/>
        </w:rPr>
        <w:t xml:space="preserve"> </w:t>
      </w:r>
      <w:r w:rsidRPr="00834C36">
        <w:rPr>
          <w:rFonts w:eastAsia="Arial"/>
          <w:bCs w:val="0"/>
          <w:sz w:val="24"/>
        </w:rPr>
        <w:t>Colabora con instancias públicas, privadas y sociales para implementar acciones inclusivas.</w:t>
      </w:r>
    </w:p>
    <w:p w14:paraId="7274175D" w14:textId="77777777" w:rsidR="00BA7E04" w:rsidRPr="00834C36" w:rsidRDefault="00BA7E04" w:rsidP="00BA7E04">
      <w:pPr>
        <w:pStyle w:val="2TXTCDCnumeradoArial10SParrafo6pto"/>
        <w:rPr>
          <w:rFonts w:eastAsia="Arial"/>
          <w:bCs w:val="0"/>
          <w:sz w:val="24"/>
        </w:rPr>
      </w:pPr>
    </w:p>
    <w:p w14:paraId="6AB12FC9" w14:textId="77777777" w:rsidR="00BA7E04" w:rsidRPr="00834C36" w:rsidRDefault="00BA7E04" w:rsidP="00BA7E04">
      <w:pPr>
        <w:spacing w:after="0"/>
        <w:jc w:val="center"/>
        <w:rPr>
          <w:b/>
          <w:szCs w:val="24"/>
        </w:rPr>
      </w:pPr>
      <w:r w:rsidRPr="00834C36">
        <w:rPr>
          <w:b/>
          <w:szCs w:val="24"/>
        </w:rPr>
        <w:t>Organigrama por Puestos Funcionales</w:t>
      </w:r>
    </w:p>
    <w:p w14:paraId="2A832C87" w14:textId="77777777" w:rsidR="00BA7E04" w:rsidRPr="00834C36" w:rsidRDefault="00BA7E04" w:rsidP="00BA7E04">
      <w:pPr>
        <w:spacing w:after="0"/>
        <w:jc w:val="center"/>
        <w:rPr>
          <w:b/>
          <w:szCs w:val="24"/>
        </w:rPr>
      </w:pPr>
      <w:r w:rsidRPr="00834C36">
        <w:rPr>
          <w:b/>
          <w:szCs w:val="24"/>
        </w:rPr>
        <w:t>Departamento de Promoción de Acceso a los Derechos de las Personas con Discapacidad</w:t>
      </w:r>
      <w:r>
        <w:rPr>
          <w:b/>
          <w:szCs w:val="24"/>
        </w:rPr>
        <w:t xml:space="preserve"> -CONADI-</w:t>
      </w:r>
    </w:p>
    <w:p w14:paraId="05501036" w14:textId="77777777" w:rsidR="00BA7E04" w:rsidRDefault="00BA7E04" w:rsidP="00BA7E04">
      <w:pPr>
        <w:pStyle w:val="2TXTCDCnumeradoArial10SParrafo6pto"/>
      </w:pPr>
    </w:p>
    <w:p w14:paraId="6B8AA0EF" w14:textId="77777777" w:rsidR="00BA7E04" w:rsidRPr="00834C36" w:rsidRDefault="00BA7E04" w:rsidP="00BA7E04">
      <w:pPr>
        <w:pStyle w:val="2TXTCDCnumeradoArial10SParrafo6pto"/>
      </w:pPr>
    </w:p>
    <w:p w14:paraId="404CEF4E" w14:textId="77777777" w:rsidR="00BA7E04" w:rsidRPr="00834C36" w:rsidRDefault="00BA7E04" w:rsidP="00BA7E04">
      <w:pPr>
        <w:pStyle w:val="2TXTCDCnumeradoArial10SParrafo6pto"/>
      </w:pPr>
    </w:p>
    <w:p w14:paraId="62854E30" w14:textId="77777777" w:rsidR="00BA7E04" w:rsidRPr="00834C36" w:rsidRDefault="00BA7E04" w:rsidP="00BA7E04">
      <w:pPr>
        <w:spacing w:after="0"/>
        <w:jc w:val="center"/>
        <w:rPr>
          <w:szCs w:val="24"/>
        </w:rPr>
      </w:pPr>
      <w:r w:rsidRPr="00834C36">
        <w:rPr>
          <w:noProof/>
        </w:rPr>
        <w:drawing>
          <wp:inline distT="0" distB="0" distL="0" distR="0" wp14:anchorId="480B8CED" wp14:editId="33738812">
            <wp:extent cx="5486400" cy="2889885"/>
            <wp:effectExtent l="0" t="0" r="0" b="0"/>
            <wp:docPr id="1259360181"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2F1572E3" w14:textId="434C6CE5" w:rsidR="00BA7E04" w:rsidRDefault="00BA7E04" w:rsidP="00BA7E04">
      <w:pPr>
        <w:spacing w:after="0"/>
        <w:jc w:val="center"/>
        <w:rPr>
          <w:szCs w:val="24"/>
        </w:rPr>
      </w:pPr>
    </w:p>
    <w:p w14:paraId="65FA5AD1" w14:textId="77777777" w:rsidR="00BA7E04" w:rsidRPr="00834C36" w:rsidRDefault="00BA7E04" w:rsidP="00BA7E04">
      <w:pPr>
        <w:spacing w:after="0"/>
        <w:jc w:val="center"/>
        <w:rPr>
          <w:szCs w:val="24"/>
        </w:rPr>
      </w:pPr>
    </w:p>
    <w:p w14:paraId="22149DA8" w14:textId="77777777" w:rsidR="00BA7E04" w:rsidRPr="00834C36" w:rsidRDefault="00A30CE8" w:rsidP="00BA7E04">
      <w:pPr>
        <w:pStyle w:val="Ttulo2"/>
        <w:spacing w:before="0"/>
      </w:pPr>
      <w:bookmarkStart w:id="51" w:name="_Toc229039981"/>
      <w:r w:rsidRPr="00834C36">
        <w:rPr>
          <w:rFonts w:cs="Arial"/>
          <w:szCs w:val="24"/>
        </w:rPr>
        <w:lastRenderedPageBreak/>
        <w:t>a</w:t>
      </w:r>
      <w:r w:rsidR="006A2962" w:rsidRPr="00834C36">
        <w:rPr>
          <w:rFonts w:cs="Arial"/>
          <w:szCs w:val="24"/>
        </w:rPr>
        <w:t>.</w:t>
      </w:r>
      <w:r w:rsidRPr="00834C36">
        <w:rPr>
          <w:rFonts w:cs="Arial"/>
          <w:szCs w:val="24"/>
        </w:rPr>
        <w:t xml:space="preserve"> 3. 2. </w:t>
      </w:r>
      <w:r w:rsidR="00BA7E04" w:rsidRPr="00834C36">
        <w:t>Departamento de Fortalecimiento y Fomento de la Participación Ciudadana</w:t>
      </w:r>
      <w:bookmarkEnd w:id="51"/>
    </w:p>
    <w:p w14:paraId="0BF10648" w14:textId="77777777" w:rsidR="00BA7E04" w:rsidRPr="00834C36" w:rsidRDefault="00BA7E04" w:rsidP="00BA7E04">
      <w:pPr>
        <w:spacing w:after="0"/>
        <w:rPr>
          <w:szCs w:val="24"/>
        </w:rPr>
      </w:pPr>
    </w:p>
    <w:p w14:paraId="388AC03D" w14:textId="77777777" w:rsidR="00BA7E04" w:rsidRPr="00834C36" w:rsidRDefault="00BA7E04" w:rsidP="00BA7E04">
      <w:pPr>
        <w:pBdr>
          <w:top w:val="nil"/>
          <w:left w:val="nil"/>
          <w:bottom w:val="nil"/>
          <w:right w:val="nil"/>
          <w:between w:val="nil"/>
        </w:pBdr>
        <w:spacing w:after="120" w:line="240" w:lineRule="auto"/>
        <w:rPr>
          <w:b/>
          <w:szCs w:val="24"/>
        </w:rPr>
      </w:pPr>
      <w:r w:rsidRPr="00834C36">
        <w:rPr>
          <w:b/>
          <w:szCs w:val="24"/>
        </w:rPr>
        <w:t>Objetivo</w:t>
      </w:r>
    </w:p>
    <w:p w14:paraId="3DFDB3F6" w14:textId="77777777" w:rsidR="00BA7E04" w:rsidRPr="00834C36" w:rsidRDefault="00BA7E04" w:rsidP="00BA7E04">
      <w:pPr>
        <w:pBdr>
          <w:top w:val="nil"/>
          <w:left w:val="nil"/>
          <w:bottom w:val="nil"/>
          <w:right w:val="nil"/>
          <w:between w:val="nil"/>
        </w:pBdr>
        <w:spacing w:after="120" w:line="240" w:lineRule="auto"/>
        <w:rPr>
          <w:szCs w:val="24"/>
        </w:rPr>
      </w:pPr>
      <w:r w:rsidRPr="00834C36">
        <w:rPr>
          <w:szCs w:val="24"/>
        </w:rPr>
        <w:t>Fomentar la participación plena y efectiva de organizaciones de y para personas con discapacidad adscritas al CONADI, promoviendo espacios de participación política, fortalecimiento organizacional y desarrollo inclusivo para construir una sociedad equitativa, inclusiva y respetuosa con los derechos de las personas con discapacidad.</w:t>
      </w:r>
    </w:p>
    <w:p w14:paraId="48EDA900" w14:textId="77777777" w:rsidR="00BA7E04" w:rsidRPr="00834C36" w:rsidRDefault="00BA7E04" w:rsidP="00BA7E04">
      <w:pPr>
        <w:pBdr>
          <w:top w:val="nil"/>
          <w:left w:val="nil"/>
          <w:bottom w:val="nil"/>
          <w:right w:val="nil"/>
          <w:between w:val="nil"/>
        </w:pBdr>
        <w:spacing w:after="0" w:line="240" w:lineRule="auto"/>
        <w:rPr>
          <w:b/>
          <w:szCs w:val="24"/>
        </w:rPr>
      </w:pPr>
    </w:p>
    <w:p w14:paraId="60794D86" w14:textId="77777777" w:rsidR="00BA7E04" w:rsidRPr="00834C36" w:rsidRDefault="00BA7E04" w:rsidP="00BA7E04">
      <w:pPr>
        <w:pBdr>
          <w:top w:val="nil"/>
          <w:left w:val="nil"/>
          <w:bottom w:val="nil"/>
          <w:right w:val="nil"/>
          <w:between w:val="nil"/>
        </w:pBdr>
        <w:spacing w:after="120" w:line="240" w:lineRule="auto"/>
        <w:rPr>
          <w:b/>
          <w:szCs w:val="24"/>
        </w:rPr>
      </w:pPr>
      <w:r w:rsidRPr="00834C36">
        <w:rPr>
          <w:b/>
          <w:szCs w:val="24"/>
        </w:rPr>
        <w:t>Funciones</w:t>
      </w:r>
    </w:p>
    <w:p w14:paraId="289FF66E" w14:textId="77777777" w:rsidR="00BA7E04" w:rsidRPr="00834C36" w:rsidRDefault="00BA7E04" w:rsidP="00BA7E04">
      <w:pPr>
        <w:pBdr>
          <w:top w:val="nil"/>
          <w:left w:val="nil"/>
          <w:bottom w:val="nil"/>
          <w:right w:val="nil"/>
          <w:between w:val="nil"/>
        </w:pBdr>
        <w:spacing w:after="120" w:line="240" w:lineRule="auto"/>
        <w:rPr>
          <w:szCs w:val="24"/>
        </w:rPr>
      </w:pPr>
      <w:r w:rsidRPr="00834C36">
        <w:rPr>
          <w:szCs w:val="24"/>
        </w:rPr>
        <w:t>Brindar asistencia técnica para orientar estrategias y acciones que fomenten la participación activa y significativa de la ciudadanía, especialmente de las personas con discapacidad. Facilitar la comunicación y el diálogo entre organizaciones y ciudadanía a través de canales de comunicación efectivos y accesibles que fortalecen las capacidades y el empoderamiento de organizaciones adscritas al CONADI.</w:t>
      </w:r>
    </w:p>
    <w:p w14:paraId="1BBDB141" w14:textId="77777777" w:rsidR="00BA7E04" w:rsidRPr="00834C36" w:rsidRDefault="00BA7E04" w:rsidP="00BA7E04">
      <w:pPr>
        <w:spacing w:after="0"/>
        <w:jc w:val="center"/>
        <w:rPr>
          <w:szCs w:val="24"/>
        </w:rPr>
      </w:pPr>
    </w:p>
    <w:p w14:paraId="5745D58A" w14:textId="77777777" w:rsidR="00BA7E04" w:rsidRPr="00834C36" w:rsidRDefault="00BA7E04" w:rsidP="00BA7E04">
      <w:pPr>
        <w:spacing w:after="0"/>
        <w:jc w:val="center"/>
        <w:rPr>
          <w:b/>
          <w:szCs w:val="24"/>
        </w:rPr>
      </w:pPr>
      <w:r w:rsidRPr="00834C36">
        <w:rPr>
          <w:b/>
          <w:szCs w:val="24"/>
        </w:rPr>
        <w:t xml:space="preserve">Organigrama por Puestos Funcionales </w:t>
      </w:r>
    </w:p>
    <w:p w14:paraId="2D1E018D" w14:textId="77777777" w:rsidR="00BA7E04" w:rsidRPr="00834C36" w:rsidRDefault="00BA7E04" w:rsidP="00BA7E04">
      <w:pPr>
        <w:spacing w:after="0"/>
        <w:jc w:val="center"/>
        <w:rPr>
          <w:b/>
          <w:szCs w:val="24"/>
        </w:rPr>
      </w:pPr>
      <w:r w:rsidRPr="00834C36">
        <w:rPr>
          <w:b/>
          <w:szCs w:val="24"/>
        </w:rPr>
        <w:t>Departamento de Fortalecimiento y Fomento de la Participación Ciudadana</w:t>
      </w:r>
    </w:p>
    <w:p w14:paraId="732E3FB5" w14:textId="77777777" w:rsidR="00BA7E04" w:rsidRPr="00834C36" w:rsidRDefault="00BA7E04" w:rsidP="00BA7E04">
      <w:pPr>
        <w:jc w:val="center"/>
        <w:rPr>
          <w:b/>
          <w:szCs w:val="24"/>
        </w:rPr>
      </w:pPr>
      <w:r w:rsidRPr="00834C36">
        <w:rPr>
          <w:b/>
          <w:szCs w:val="24"/>
        </w:rPr>
        <w:t>-CONADI-</w:t>
      </w:r>
    </w:p>
    <w:p w14:paraId="504EF984" w14:textId="77777777" w:rsidR="00BA7E04" w:rsidRPr="00834C36" w:rsidRDefault="00BA7E04" w:rsidP="00BA7E04">
      <w:pPr>
        <w:pStyle w:val="2TXTCDCnumeradoArial10SParrafo6pto"/>
      </w:pPr>
    </w:p>
    <w:p w14:paraId="00C7130D" w14:textId="77777777" w:rsidR="00BA7E04" w:rsidRPr="00834C36" w:rsidRDefault="00BA7E04" w:rsidP="00BA7E04">
      <w:pPr>
        <w:pStyle w:val="2TXTCDCnumeradoArial10SParrafo6pto"/>
        <w:jc w:val="center"/>
      </w:pPr>
      <w:r w:rsidRPr="00834C36">
        <w:rPr>
          <w:noProof/>
        </w:rPr>
        <w:drawing>
          <wp:inline distT="0" distB="0" distL="0" distR="0" wp14:anchorId="0C48A70B" wp14:editId="7237E936">
            <wp:extent cx="5486400" cy="2889885"/>
            <wp:effectExtent l="0" t="0" r="0" b="0"/>
            <wp:docPr id="31"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703281E2" w14:textId="77777777" w:rsidR="00BA7E04" w:rsidRDefault="00BA7E04" w:rsidP="00BA7E04"/>
    <w:p w14:paraId="5B67F1B8" w14:textId="77777777" w:rsidR="00BA7E04" w:rsidRPr="00834C36" w:rsidRDefault="00BA7E04" w:rsidP="00BA7E04">
      <w:pPr>
        <w:pStyle w:val="Ttulo2"/>
      </w:pPr>
      <w:bookmarkStart w:id="52" w:name="_Toc229039982"/>
      <w:r w:rsidRPr="00834C36">
        <w:rPr>
          <w:rFonts w:cs="Arial"/>
          <w:szCs w:val="24"/>
        </w:rPr>
        <w:lastRenderedPageBreak/>
        <w:t>a. 3. 3.</w:t>
      </w:r>
      <w:r>
        <w:rPr>
          <w:rFonts w:cs="Arial"/>
          <w:szCs w:val="24"/>
        </w:rPr>
        <w:t xml:space="preserve"> </w:t>
      </w:r>
      <w:r w:rsidRPr="00834C36">
        <w:t>Departamento de Incidencia Política e Institucional</w:t>
      </w:r>
      <w:bookmarkEnd w:id="52"/>
    </w:p>
    <w:p w14:paraId="3DB0FA48" w14:textId="77777777" w:rsidR="00BA7E04" w:rsidRPr="00834C36" w:rsidRDefault="00BA7E04" w:rsidP="00BA7E04">
      <w:pPr>
        <w:spacing w:after="0"/>
        <w:rPr>
          <w:b/>
          <w:szCs w:val="24"/>
        </w:rPr>
      </w:pPr>
    </w:p>
    <w:p w14:paraId="497E7F36" w14:textId="77777777" w:rsidR="00BA7E04" w:rsidRPr="00834C36" w:rsidRDefault="00BA7E04" w:rsidP="00BA7E04">
      <w:pPr>
        <w:spacing w:after="0"/>
        <w:rPr>
          <w:b/>
          <w:szCs w:val="24"/>
        </w:rPr>
      </w:pPr>
      <w:r w:rsidRPr="00834C36">
        <w:rPr>
          <w:b/>
          <w:szCs w:val="24"/>
        </w:rPr>
        <w:t>Objetivo:</w:t>
      </w:r>
    </w:p>
    <w:p w14:paraId="14E31968" w14:textId="77777777" w:rsidR="00BA7E04" w:rsidRPr="00834C36" w:rsidRDefault="00BA7E04" w:rsidP="00BA7E04">
      <w:pPr>
        <w:spacing w:after="0"/>
        <w:rPr>
          <w:b/>
          <w:szCs w:val="24"/>
        </w:rPr>
      </w:pPr>
      <w:r w:rsidRPr="00834C36">
        <w:rPr>
          <w:szCs w:val="23"/>
        </w:rPr>
        <w:t>Promover la armonización de la legislación nacional en coordinación con las instituciones públicas, privadas y sociedad civil para garantizar los derechos de las personas con discapacidad y los beneficios del desarrollo humano</w:t>
      </w:r>
      <w:r w:rsidRPr="00834C36">
        <w:rPr>
          <w:sz w:val="23"/>
          <w:szCs w:val="23"/>
        </w:rPr>
        <w:t>.</w:t>
      </w:r>
    </w:p>
    <w:p w14:paraId="675255A3" w14:textId="77777777" w:rsidR="00BA7E04" w:rsidRPr="00834C36" w:rsidRDefault="00BA7E04" w:rsidP="00BA7E04">
      <w:pPr>
        <w:spacing w:after="0"/>
        <w:rPr>
          <w:b/>
        </w:rPr>
      </w:pPr>
    </w:p>
    <w:p w14:paraId="5CAC4A85" w14:textId="77777777" w:rsidR="00BA7E04" w:rsidRPr="00834C36" w:rsidRDefault="00BA7E04" w:rsidP="00BA7E04">
      <w:pPr>
        <w:spacing w:after="0"/>
        <w:rPr>
          <w:b/>
        </w:rPr>
      </w:pPr>
      <w:r w:rsidRPr="00834C36">
        <w:rPr>
          <w:b/>
        </w:rPr>
        <w:t>Funciones:</w:t>
      </w:r>
    </w:p>
    <w:p w14:paraId="58B3B744" w14:textId="77777777" w:rsidR="00BA7E04" w:rsidRPr="00834C36" w:rsidRDefault="00BA7E04" w:rsidP="00BA7E04">
      <w:pPr>
        <w:spacing w:after="0"/>
        <w:rPr>
          <w:szCs w:val="24"/>
        </w:rPr>
      </w:pPr>
      <w:r w:rsidRPr="00834C36">
        <w:rPr>
          <w:szCs w:val="24"/>
        </w:rPr>
        <w:t>Promover la aprobación y reforma de leyes que beneficien el acceso y goce de los derechos de las personas con discapacidad y derogación de las leyes que entorpezcan o sean obsoletas, por medio de políticas públicas, programas, planes y proyectos a través de mesas de diálogo en coordinación con las instituciones públicas inmersas en los procesos legislativos, en colaboración con instituciones privadas y la sociedad civil; realizar procesos de consulta y negociaciones, con las personas con discapacidad y las organizaciones que lo representan, en función de promover los derechos y necesidades de las personas con discapacidad por medio de alianzas estratégicas y el monitoreo del entorno político.</w:t>
      </w:r>
    </w:p>
    <w:p w14:paraId="018A9B93" w14:textId="77777777" w:rsidR="00BA7E04" w:rsidRPr="00834C36" w:rsidRDefault="00BA7E04" w:rsidP="00BA7E04">
      <w:pPr>
        <w:pStyle w:val="2TXTCDCnumeradoArial10SParrafo6pto"/>
      </w:pPr>
    </w:p>
    <w:p w14:paraId="3D7F1126" w14:textId="77777777" w:rsidR="00BA7E04" w:rsidRPr="00834C36" w:rsidRDefault="00BA7E04" w:rsidP="00BA7E04">
      <w:pPr>
        <w:spacing w:after="0"/>
        <w:jc w:val="center"/>
        <w:rPr>
          <w:b/>
          <w:szCs w:val="24"/>
        </w:rPr>
      </w:pPr>
      <w:r w:rsidRPr="00834C36">
        <w:rPr>
          <w:b/>
          <w:szCs w:val="24"/>
        </w:rPr>
        <w:t>Organigrama por Puestos Funcionales</w:t>
      </w:r>
    </w:p>
    <w:p w14:paraId="4EC1A1DE" w14:textId="77777777" w:rsidR="00BA7E04" w:rsidRPr="00834C36" w:rsidRDefault="00BA7E04" w:rsidP="00BA7E04">
      <w:pPr>
        <w:spacing w:after="0"/>
        <w:jc w:val="center"/>
        <w:rPr>
          <w:b/>
          <w:szCs w:val="24"/>
        </w:rPr>
      </w:pPr>
      <w:r w:rsidRPr="00834C36">
        <w:rPr>
          <w:b/>
          <w:szCs w:val="24"/>
        </w:rPr>
        <w:t>Departamento de Incidencia Política e Institucional</w:t>
      </w:r>
    </w:p>
    <w:p w14:paraId="756B9664" w14:textId="77777777" w:rsidR="00BA7E04" w:rsidRPr="00834C36" w:rsidRDefault="00BA7E04" w:rsidP="00BA7E04">
      <w:pPr>
        <w:jc w:val="center"/>
        <w:rPr>
          <w:b/>
          <w:szCs w:val="24"/>
        </w:rPr>
      </w:pPr>
      <w:r w:rsidRPr="00834C36">
        <w:rPr>
          <w:b/>
          <w:szCs w:val="24"/>
        </w:rPr>
        <w:t>-CONADI-</w:t>
      </w:r>
    </w:p>
    <w:p w14:paraId="3B7564E0" w14:textId="77777777" w:rsidR="00BA7E04" w:rsidRPr="00834C36" w:rsidRDefault="00BA7E04" w:rsidP="00BA7E04">
      <w:pPr>
        <w:jc w:val="center"/>
        <w:rPr>
          <w:b/>
          <w:szCs w:val="24"/>
        </w:rPr>
      </w:pPr>
    </w:p>
    <w:p w14:paraId="21ABCA9B" w14:textId="77777777" w:rsidR="00BA7E04" w:rsidRPr="00834C36" w:rsidRDefault="00BA7E04" w:rsidP="00BA7E04">
      <w:pPr>
        <w:pStyle w:val="2TXTCDCnumeradoArial10SParrafo6pto"/>
        <w:spacing w:after="0"/>
        <w:jc w:val="center"/>
      </w:pPr>
      <w:r w:rsidRPr="00834C36">
        <w:rPr>
          <w:noProof/>
        </w:rPr>
        <w:drawing>
          <wp:inline distT="0" distB="0" distL="0" distR="0" wp14:anchorId="4F8F8E7F" wp14:editId="65FAB22D">
            <wp:extent cx="5486400" cy="2889885"/>
            <wp:effectExtent l="0" t="38100" r="0" b="24765"/>
            <wp:docPr id="32"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56885EFE" w14:textId="656C0372" w:rsidR="00BA7E04" w:rsidRDefault="00BA7E04" w:rsidP="00BA7E04">
      <w:pPr>
        <w:pStyle w:val="2TXTCDCnumeradoArial10SParrafo6pto"/>
        <w:spacing w:after="0"/>
        <w:jc w:val="center"/>
      </w:pPr>
    </w:p>
    <w:p w14:paraId="7BCD1E4D" w14:textId="071073C6" w:rsidR="004D27BA" w:rsidRDefault="004D27BA" w:rsidP="00BA7E04">
      <w:pPr>
        <w:pStyle w:val="2TXTCDCnumeradoArial10SParrafo6pto"/>
        <w:spacing w:after="0"/>
        <w:jc w:val="center"/>
      </w:pPr>
    </w:p>
    <w:p w14:paraId="1D3639E4" w14:textId="445793D4" w:rsidR="004D27BA" w:rsidRDefault="004D27BA" w:rsidP="00BA7E04">
      <w:pPr>
        <w:pStyle w:val="2TXTCDCnumeradoArial10SParrafo6pto"/>
        <w:spacing w:after="0"/>
        <w:jc w:val="center"/>
      </w:pPr>
    </w:p>
    <w:p w14:paraId="4BB78BF5" w14:textId="00D7298D" w:rsidR="0063675B" w:rsidRPr="00834C36" w:rsidRDefault="0063675B" w:rsidP="0063675B">
      <w:pPr>
        <w:pStyle w:val="Ttulo2"/>
        <w:rPr>
          <w:rFonts w:cs="Arial"/>
          <w:szCs w:val="24"/>
        </w:rPr>
      </w:pPr>
      <w:bookmarkStart w:id="53" w:name="_Toc229039983"/>
      <w:r>
        <w:rPr>
          <w:rFonts w:cs="Arial"/>
          <w:szCs w:val="24"/>
        </w:rPr>
        <w:lastRenderedPageBreak/>
        <w:t xml:space="preserve">a. 3. </w:t>
      </w:r>
      <w:r w:rsidR="0049010B">
        <w:rPr>
          <w:rFonts w:cs="Arial"/>
          <w:szCs w:val="24"/>
        </w:rPr>
        <w:t>4</w:t>
      </w:r>
      <w:r>
        <w:rPr>
          <w:rFonts w:cs="Arial"/>
          <w:szCs w:val="24"/>
        </w:rPr>
        <w:t xml:space="preserve">. </w:t>
      </w:r>
      <w:r w:rsidRPr="00834C36">
        <w:rPr>
          <w:rFonts w:cs="Arial"/>
          <w:szCs w:val="24"/>
        </w:rPr>
        <w:t>Departamento de Asesoría y Coordinación Territorial</w:t>
      </w:r>
      <w:bookmarkEnd w:id="53"/>
    </w:p>
    <w:p w14:paraId="5B810833" w14:textId="77777777" w:rsidR="0063675B" w:rsidRPr="00834C36" w:rsidRDefault="0063675B" w:rsidP="0063675B">
      <w:pPr>
        <w:spacing w:after="0"/>
        <w:rPr>
          <w:b/>
          <w:szCs w:val="24"/>
        </w:rPr>
      </w:pPr>
    </w:p>
    <w:p w14:paraId="00247056" w14:textId="77777777" w:rsidR="0063675B" w:rsidRPr="00834C36" w:rsidRDefault="0063675B" w:rsidP="0063675B">
      <w:pPr>
        <w:spacing w:after="0"/>
        <w:rPr>
          <w:b/>
          <w:szCs w:val="24"/>
        </w:rPr>
      </w:pPr>
      <w:r w:rsidRPr="00834C36">
        <w:rPr>
          <w:b/>
          <w:szCs w:val="24"/>
        </w:rPr>
        <w:t>Objetivo:</w:t>
      </w:r>
    </w:p>
    <w:p w14:paraId="10F644A0" w14:textId="77777777" w:rsidR="0063675B" w:rsidRPr="00834C36" w:rsidRDefault="0063675B" w:rsidP="0063675B">
      <w:pPr>
        <w:spacing w:line="240" w:lineRule="auto"/>
        <w:rPr>
          <w:szCs w:val="24"/>
        </w:rPr>
      </w:pPr>
      <w:r w:rsidRPr="00834C36">
        <w:rPr>
          <w:szCs w:val="24"/>
        </w:rPr>
        <w:t>Propiciar la atención y el reconocimiento de los derechos de las personas con discapacidad en coordinación con la institucionalidad pública, sector privado y sociedad civil en los 22 departamentos de la República, a través de la organización de las personas con discapacidad, incidiendo en la promoción de políticas programas, planes y proyectos que generen un desarrollo integral en las personas con discapacidad y sus familias en su entorno geográfico, social y cultural.</w:t>
      </w:r>
    </w:p>
    <w:p w14:paraId="52B35623" w14:textId="77777777" w:rsidR="0063675B" w:rsidRPr="00834C36" w:rsidRDefault="0063675B" w:rsidP="0063675B">
      <w:pPr>
        <w:spacing w:line="240" w:lineRule="auto"/>
        <w:rPr>
          <w:szCs w:val="24"/>
        </w:rPr>
      </w:pPr>
    </w:p>
    <w:p w14:paraId="44FC64C6" w14:textId="77777777" w:rsidR="0063675B" w:rsidRPr="00834C36" w:rsidRDefault="0063675B" w:rsidP="0063675B">
      <w:pPr>
        <w:spacing w:after="0" w:line="240" w:lineRule="auto"/>
        <w:rPr>
          <w:b/>
          <w:szCs w:val="24"/>
        </w:rPr>
      </w:pPr>
      <w:r w:rsidRPr="00834C36">
        <w:rPr>
          <w:b/>
          <w:szCs w:val="24"/>
        </w:rPr>
        <w:t>Funciones:</w:t>
      </w:r>
    </w:p>
    <w:p w14:paraId="21B2C6BD" w14:textId="77777777" w:rsidR="0063675B" w:rsidRPr="00834C36" w:rsidRDefault="0063675B" w:rsidP="0063675B">
      <w:pPr>
        <w:spacing w:after="0"/>
        <w:rPr>
          <w:szCs w:val="24"/>
        </w:rPr>
      </w:pPr>
      <w:r w:rsidRPr="00834C36">
        <w:rPr>
          <w:szCs w:val="24"/>
        </w:rPr>
        <w:t>Diseñar y ejecutar estrategias de comunicación a través de un formato accesible que incidan en la incorporación y el abordaje de los derechos de las personas con discapacidad. Promover la inclusión y bienestar de personas con discapacidad mediante concientización sobre sus derechos, coordinar acceso a servicios y recursos para pleno desarrollo y autonomía. Establecer alianzas con instituciones y organizaciones para una sociedad inclusiva y respetuosa de la diversidad, fomentando el uso de formatos accesibles, además de realizar acciones necesarias para garantizar presencia del CONADI en Guatemala.</w:t>
      </w:r>
    </w:p>
    <w:p w14:paraId="627F0D16" w14:textId="77777777" w:rsidR="0063675B" w:rsidRPr="00834C36" w:rsidRDefault="0063675B" w:rsidP="0063675B">
      <w:pPr>
        <w:spacing w:after="0"/>
        <w:rPr>
          <w:szCs w:val="24"/>
        </w:rPr>
      </w:pPr>
    </w:p>
    <w:p w14:paraId="3F25E952" w14:textId="77777777" w:rsidR="0063675B" w:rsidRPr="00834C36" w:rsidRDefault="0063675B" w:rsidP="0063675B">
      <w:pPr>
        <w:spacing w:after="0"/>
        <w:jc w:val="center"/>
        <w:rPr>
          <w:b/>
          <w:szCs w:val="24"/>
        </w:rPr>
      </w:pPr>
      <w:r w:rsidRPr="00834C36">
        <w:rPr>
          <w:b/>
          <w:szCs w:val="24"/>
        </w:rPr>
        <w:t>Organigrama por Puestos Funcionales</w:t>
      </w:r>
    </w:p>
    <w:p w14:paraId="2C74D0F2" w14:textId="77777777" w:rsidR="0063675B" w:rsidRPr="00834C36" w:rsidRDefault="0063675B" w:rsidP="0063675B">
      <w:pPr>
        <w:spacing w:after="0"/>
        <w:jc w:val="center"/>
        <w:rPr>
          <w:b/>
          <w:szCs w:val="24"/>
        </w:rPr>
      </w:pPr>
      <w:r w:rsidRPr="00834C36">
        <w:rPr>
          <w:b/>
          <w:szCs w:val="24"/>
        </w:rPr>
        <w:t>Departamento de Asesoría y Coordinación Territorial</w:t>
      </w:r>
    </w:p>
    <w:p w14:paraId="1880ABCF" w14:textId="77777777" w:rsidR="0063675B" w:rsidRPr="00834C36" w:rsidRDefault="0063675B" w:rsidP="0063675B">
      <w:pPr>
        <w:spacing w:after="0"/>
        <w:jc w:val="center"/>
        <w:rPr>
          <w:b/>
          <w:szCs w:val="24"/>
        </w:rPr>
      </w:pPr>
      <w:r w:rsidRPr="00834C36">
        <w:rPr>
          <w:b/>
          <w:szCs w:val="24"/>
        </w:rPr>
        <w:t>-CONADI-</w:t>
      </w:r>
    </w:p>
    <w:p w14:paraId="1B4BDA26" w14:textId="77777777" w:rsidR="0063675B" w:rsidRPr="00834C36" w:rsidRDefault="0063675B" w:rsidP="0063675B">
      <w:pPr>
        <w:pStyle w:val="2TXTCDCnumeradoArial10SParrafo6pto"/>
      </w:pPr>
    </w:p>
    <w:p w14:paraId="47FCB540" w14:textId="77777777" w:rsidR="0063675B" w:rsidRPr="00834C36" w:rsidRDefault="0063675B" w:rsidP="0063675B">
      <w:pPr>
        <w:spacing w:after="0"/>
        <w:jc w:val="center"/>
        <w:rPr>
          <w:szCs w:val="24"/>
        </w:rPr>
      </w:pPr>
      <w:r w:rsidRPr="00834C36">
        <w:rPr>
          <w:noProof/>
        </w:rPr>
        <w:drawing>
          <wp:inline distT="0" distB="0" distL="0" distR="0" wp14:anchorId="4BE1C11D" wp14:editId="30283239">
            <wp:extent cx="5213444" cy="3002508"/>
            <wp:effectExtent l="0" t="0" r="0" b="26670"/>
            <wp:docPr id="2095785935"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44C24319" w14:textId="77777777" w:rsidR="0063675B" w:rsidRDefault="0063675B" w:rsidP="0063675B"/>
    <w:p w14:paraId="2F730035" w14:textId="125D9963" w:rsidR="00A30CE8" w:rsidRPr="00834C36" w:rsidRDefault="0063675B" w:rsidP="00A30CE8">
      <w:pPr>
        <w:pStyle w:val="Ttulo2"/>
        <w:rPr>
          <w:rFonts w:cs="Arial"/>
          <w:szCs w:val="24"/>
        </w:rPr>
      </w:pPr>
      <w:bookmarkStart w:id="54" w:name="_Toc229039984"/>
      <w:r>
        <w:rPr>
          <w:rFonts w:cs="Arial"/>
          <w:szCs w:val="24"/>
        </w:rPr>
        <w:lastRenderedPageBreak/>
        <w:t xml:space="preserve">a. 3. </w:t>
      </w:r>
      <w:r w:rsidR="0049010B">
        <w:rPr>
          <w:rFonts w:cs="Arial"/>
          <w:szCs w:val="24"/>
        </w:rPr>
        <w:t>5</w:t>
      </w:r>
      <w:r>
        <w:rPr>
          <w:rFonts w:cs="Arial"/>
          <w:szCs w:val="24"/>
        </w:rPr>
        <w:t xml:space="preserve">. </w:t>
      </w:r>
      <w:r w:rsidR="00A30CE8" w:rsidRPr="00834C36">
        <w:rPr>
          <w:rFonts w:cs="Arial"/>
          <w:szCs w:val="24"/>
        </w:rPr>
        <w:t>Departamento de Subsectores</w:t>
      </w:r>
      <w:bookmarkEnd w:id="54"/>
      <w:r w:rsidR="00A30CE8" w:rsidRPr="00834C36">
        <w:rPr>
          <w:rFonts w:cs="Arial"/>
          <w:szCs w:val="24"/>
        </w:rPr>
        <w:t xml:space="preserve"> </w:t>
      </w:r>
    </w:p>
    <w:p w14:paraId="69DBCE16" w14:textId="77777777" w:rsidR="00A30CE8" w:rsidRPr="00834C36" w:rsidRDefault="00A30CE8" w:rsidP="00A30CE8">
      <w:pPr>
        <w:spacing w:after="0"/>
        <w:rPr>
          <w:b/>
          <w:szCs w:val="24"/>
        </w:rPr>
      </w:pPr>
    </w:p>
    <w:p w14:paraId="307E2438" w14:textId="77777777" w:rsidR="00A30CE8" w:rsidRPr="00834C36" w:rsidRDefault="00A30CE8" w:rsidP="00A30CE8">
      <w:pPr>
        <w:spacing w:after="0"/>
        <w:rPr>
          <w:b/>
          <w:szCs w:val="24"/>
        </w:rPr>
      </w:pPr>
      <w:r w:rsidRPr="00834C36">
        <w:rPr>
          <w:b/>
          <w:szCs w:val="24"/>
        </w:rPr>
        <w:t>Objetivo:</w:t>
      </w:r>
    </w:p>
    <w:p w14:paraId="72404657" w14:textId="77777777" w:rsidR="00A30CE8" w:rsidRPr="00834C36" w:rsidRDefault="00A30CE8" w:rsidP="00A30CE8">
      <w:pPr>
        <w:spacing w:after="0"/>
        <w:rPr>
          <w:szCs w:val="24"/>
        </w:rPr>
      </w:pPr>
      <w:r w:rsidRPr="00834C36">
        <w:rPr>
          <w:szCs w:val="24"/>
        </w:rPr>
        <w:t>Impulsar la participación directa de personas con discapacidad, representantes de organizaciones de sociedad civil adscritas al CONADI, por medio de espacios de coordinación, promoción y equiparación de los derechos de las personas con discapacidad en las administraciones locales.</w:t>
      </w:r>
    </w:p>
    <w:p w14:paraId="26D77B2E" w14:textId="77777777" w:rsidR="00A30CE8" w:rsidRPr="00834C36" w:rsidRDefault="00A30CE8" w:rsidP="00A30CE8">
      <w:pPr>
        <w:pStyle w:val="2TXTCDCnumeradoArial10SParrafo6pto"/>
        <w:spacing w:after="0"/>
      </w:pPr>
    </w:p>
    <w:p w14:paraId="339D6C0D" w14:textId="77777777" w:rsidR="00A30CE8" w:rsidRPr="00834C36" w:rsidRDefault="00A30CE8" w:rsidP="00A30CE8">
      <w:pPr>
        <w:spacing w:after="0"/>
        <w:rPr>
          <w:b/>
          <w:szCs w:val="24"/>
        </w:rPr>
      </w:pPr>
      <w:r w:rsidRPr="00834C36">
        <w:rPr>
          <w:b/>
          <w:szCs w:val="24"/>
        </w:rPr>
        <w:t>Funciones:</w:t>
      </w:r>
    </w:p>
    <w:p w14:paraId="39470E7B" w14:textId="77777777" w:rsidR="00A30CE8" w:rsidRPr="00834C36" w:rsidRDefault="00A30CE8" w:rsidP="00A30CE8">
      <w:pPr>
        <w:rPr>
          <w:szCs w:val="24"/>
        </w:rPr>
      </w:pPr>
      <w:r w:rsidRPr="00834C36">
        <w:rPr>
          <w:szCs w:val="24"/>
        </w:rPr>
        <w:t>Diseñar y ejecutar estrategias de comunicación a través de un formato accesible que incidan en la incorporación y el abordaje de los derechos de las personas con discapacidad. Brindar apoyo y acompañamiento técnico fomentando el uso de formatos accesibles para fortalecer integralmente organizaciones representadas ante los siete subsectores de sociedad civil que forman parte del CONADI, regulados por la Ley de Atención a las Personas con Discapacidad y su Reglamento.</w:t>
      </w:r>
    </w:p>
    <w:p w14:paraId="377C3027" w14:textId="325020F6" w:rsidR="00A30CE8" w:rsidRPr="00834C36" w:rsidRDefault="00A30CE8" w:rsidP="007330B2">
      <w:pPr>
        <w:spacing w:after="0"/>
      </w:pPr>
    </w:p>
    <w:p w14:paraId="470D3A35" w14:textId="4CF15B05" w:rsidR="00A30CE8" w:rsidRPr="00834C36" w:rsidRDefault="00A30CE8" w:rsidP="007330B2">
      <w:pPr>
        <w:spacing w:after="0"/>
      </w:pPr>
      <w:r w:rsidRPr="00834C36">
        <w:rPr>
          <w:noProof/>
        </w:rPr>
        <w:drawing>
          <wp:inline distT="0" distB="0" distL="0" distR="0" wp14:anchorId="623DBB29" wp14:editId="54BBFB27">
            <wp:extent cx="5463469" cy="3228622"/>
            <wp:effectExtent l="0" t="0" r="0" b="0"/>
            <wp:docPr id="1964211068"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5DC912CD" w14:textId="33D09A1A" w:rsidR="00A30CE8" w:rsidRPr="00834C36" w:rsidRDefault="00A30CE8" w:rsidP="007330B2">
      <w:pPr>
        <w:spacing w:after="0"/>
      </w:pPr>
    </w:p>
    <w:p w14:paraId="64B499C1" w14:textId="7F7B77CC" w:rsidR="00A30CE8" w:rsidRPr="00834C36" w:rsidRDefault="00A30CE8" w:rsidP="007330B2">
      <w:pPr>
        <w:spacing w:after="0"/>
      </w:pPr>
    </w:p>
    <w:p w14:paraId="3EAFC286" w14:textId="77C65A6E" w:rsidR="00A30CE8" w:rsidRPr="00834C36" w:rsidRDefault="00A30CE8" w:rsidP="007330B2">
      <w:pPr>
        <w:spacing w:after="0"/>
      </w:pPr>
    </w:p>
    <w:p w14:paraId="0F88204E" w14:textId="744C0B00" w:rsidR="00A30CE8" w:rsidRPr="00834C36" w:rsidRDefault="00A30CE8" w:rsidP="007330B2">
      <w:pPr>
        <w:spacing w:after="0"/>
      </w:pPr>
    </w:p>
    <w:p w14:paraId="244F07D2" w14:textId="06EBD0D8" w:rsidR="00A30CE8" w:rsidRPr="00834C36" w:rsidRDefault="00A30CE8" w:rsidP="007330B2">
      <w:pPr>
        <w:spacing w:after="0"/>
      </w:pPr>
    </w:p>
    <w:p w14:paraId="1FB7A1DF" w14:textId="62C9B2B7" w:rsidR="00A30CE8" w:rsidRPr="00834C36" w:rsidRDefault="00A30CE8" w:rsidP="007330B2">
      <w:pPr>
        <w:spacing w:after="0"/>
      </w:pPr>
    </w:p>
    <w:p w14:paraId="6ED9F3FD" w14:textId="3A722520" w:rsidR="00A30CE8" w:rsidRPr="00834C36" w:rsidRDefault="00A30CE8" w:rsidP="007330B2">
      <w:pPr>
        <w:spacing w:after="0"/>
      </w:pPr>
    </w:p>
    <w:p w14:paraId="18816653" w14:textId="3A61BEA2" w:rsidR="00A30CE8" w:rsidRPr="00834C36" w:rsidRDefault="0063675B" w:rsidP="00A30CE8">
      <w:pPr>
        <w:pStyle w:val="Ttulo2"/>
        <w:rPr>
          <w:rFonts w:cs="Arial"/>
          <w:szCs w:val="24"/>
        </w:rPr>
      </w:pPr>
      <w:bookmarkStart w:id="55" w:name="_Toc229039985"/>
      <w:r>
        <w:rPr>
          <w:rFonts w:cs="Arial"/>
          <w:szCs w:val="24"/>
        </w:rPr>
        <w:lastRenderedPageBreak/>
        <w:t xml:space="preserve">a. 3. </w:t>
      </w:r>
      <w:r w:rsidR="0049010B">
        <w:rPr>
          <w:rFonts w:cs="Arial"/>
          <w:szCs w:val="24"/>
        </w:rPr>
        <w:t>6</w:t>
      </w:r>
      <w:r>
        <w:rPr>
          <w:rFonts w:cs="Arial"/>
          <w:szCs w:val="24"/>
        </w:rPr>
        <w:t xml:space="preserve">. </w:t>
      </w:r>
      <w:r w:rsidR="00A30CE8" w:rsidRPr="00834C36">
        <w:rPr>
          <w:rFonts w:cs="Arial"/>
          <w:szCs w:val="24"/>
        </w:rPr>
        <w:t>Unidad de Lengua de Señas</w:t>
      </w:r>
      <w:bookmarkEnd w:id="55"/>
      <w:r w:rsidR="00A30CE8" w:rsidRPr="00834C36">
        <w:rPr>
          <w:rFonts w:cs="Arial"/>
          <w:szCs w:val="24"/>
        </w:rPr>
        <w:t xml:space="preserve"> </w:t>
      </w:r>
    </w:p>
    <w:p w14:paraId="373F41D0" w14:textId="77777777" w:rsidR="00A30CE8" w:rsidRPr="00834C36" w:rsidRDefault="00A30CE8" w:rsidP="007645B8">
      <w:pPr>
        <w:pStyle w:val="2TXTCDCnumeradoArial10SParrafo6pto"/>
        <w:spacing w:after="0"/>
        <w:rPr>
          <w:rFonts w:eastAsia="Arial"/>
          <w:b/>
          <w:bCs w:val="0"/>
          <w:sz w:val="24"/>
        </w:rPr>
      </w:pPr>
    </w:p>
    <w:p w14:paraId="10CCA33B" w14:textId="77777777" w:rsidR="00A30CE8" w:rsidRPr="00834C36" w:rsidRDefault="00A30CE8" w:rsidP="00A30CE8">
      <w:pPr>
        <w:pStyle w:val="2TXTCDCnumeradoArial10SParrafo6pto"/>
        <w:spacing w:after="0"/>
        <w:rPr>
          <w:rFonts w:eastAsia="Arial"/>
          <w:b/>
          <w:bCs w:val="0"/>
          <w:sz w:val="24"/>
        </w:rPr>
      </w:pPr>
      <w:r w:rsidRPr="00834C36">
        <w:rPr>
          <w:rFonts w:eastAsia="Arial"/>
          <w:b/>
          <w:bCs w:val="0"/>
          <w:sz w:val="24"/>
        </w:rPr>
        <w:t>Objetivo:</w:t>
      </w:r>
    </w:p>
    <w:p w14:paraId="159EB9AC" w14:textId="77777777" w:rsidR="00A30CE8" w:rsidRPr="00834C36" w:rsidRDefault="00A30CE8" w:rsidP="00A30CE8">
      <w:pPr>
        <w:pStyle w:val="2TXTCDCnumeradoArial10SParrafo6pto"/>
        <w:rPr>
          <w:rFonts w:eastAsia="Arial"/>
          <w:bCs w:val="0"/>
          <w:sz w:val="24"/>
        </w:rPr>
      </w:pPr>
      <w:r w:rsidRPr="00834C36">
        <w:rPr>
          <w:rFonts w:eastAsia="Arial"/>
          <w:bCs w:val="0"/>
          <w:sz w:val="24"/>
        </w:rPr>
        <w:t>Promover el uso y reconocimiento de la lengua de señas, garantizando el derecho de acceso a la comunicación e información de personas con discapacidad auditiva, mediante la promulgación y aplicación del Decreto 3-2020 de la Ley de Lengua de Señas a nivel interno, en entidades públicas, privadas y la sociedad civil, como una herramienta fundamental para la inclusión, asesorando en la capacitación y concienciación de la misma.</w:t>
      </w:r>
    </w:p>
    <w:p w14:paraId="0545A78C" w14:textId="77777777" w:rsidR="00A30CE8" w:rsidRPr="00834C36" w:rsidRDefault="00A30CE8" w:rsidP="00A30CE8">
      <w:pPr>
        <w:pStyle w:val="2TXTCDCnumeradoArial10SParrafo6pto"/>
        <w:spacing w:before="240" w:after="0"/>
        <w:rPr>
          <w:rFonts w:eastAsia="Arial"/>
          <w:b/>
          <w:bCs w:val="0"/>
          <w:sz w:val="24"/>
        </w:rPr>
      </w:pPr>
      <w:r w:rsidRPr="00834C36">
        <w:rPr>
          <w:rFonts w:eastAsia="Arial"/>
          <w:b/>
          <w:bCs w:val="0"/>
          <w:sz w:val="24"/>
        </w:rPr>
        <w:t>Funciones:</w:t>
      </w:r>
    </w:p>
    <w:p w14:paraId="5C3951D7" w14:textId="77777777" w:rsidR="00A30CE8" w:rsidRPr="00834C36" w:rsidRDefault="00A30CE8" w:rsidP="00A30CE8">
      <w:pPr>
        <w:pStyle w:val="2TXTCDCnumeradoArial10SParrafo6pto"/>
        <w:rPr>
          <w:sz w:val="24"/>
        </w:rPr>
      </w:pPr>
      <w:r w:rsidRPr="00834C36">
        <w:rPr>
          <w:rFonts w:eastAsia="Arial"/>
          <w:bCs w:val="0"/>
          <w:sz w:val="24"/>
        </w:rPr>
        <w:t>Realizar actividades de concienciación y difusión sobre la importancia de la lengua de señas y la inclusión de personas con discapacidad auditiva. Crea y adapta materiales y recursos en formatos accesibles, garantizando disponibilidad en lengua de señas. Brinda asesoría y apoyo técnico en temas relacionados con la lengua de señas y la inclusión de personas con discapacidad auditiva. Colabora con áreas del CONADI para facilitar comunicación efectiva e inclusiva. Fomenta la participación activa y equitativa de personas con discapacidad auditiva en la sociedad. Proporciona apoyo en la interpretación, en casos especiales cuando se requiera.</w:t>
      </w:r>
    </w:p>
    <w:p w14:paraId="1E0596D9" w14:textId="77777777" w:rsidR="00A30CE8" w:rsidRPr="00834C36" w:rsidRDefault="00A30CE8" w:rsidP="00A30CE8">
      <w:pPr>
        <w:pStyle w:val="2TXTCDCnumeradoArial10SParrafo6pto"/>
        <w:rPr>
          <w:sz w:val="24"/>
        </w:rPr>
      </w:pPr>
    </w:p>
    <w:p w14:paraId="5778D254" w14:textId="77777777" w:rsidR="00A30CE8" w:rsidRPr="00834C36" w:rsidRDefault="00A30CE8" w:rsidP="00A30CE8">
      <w:pPr>
        <w:spacing w:after="0"/>
        <w:jc w:val="center"/>
        <w:rPr>
          <w:b/>
          <w:szCs w:val="24"/>
        </w:rPr>
      </w:pPr>
      <w:r w:rsidRPr="00834C36">
        <w:rPr>
          <w:b/>
          <w:szCs w:val="24"/>
        </w:rPr>
        <w:t xml:space="preserve">Organigrama por Puestos Funcionales </w:t>
      </w:r>
    </w:p>
    <w:p w14:paraId="5129D601" w14:textId="77777777" w:rsidR="00A30CE8" w:rsidRPr="00834C36" w:rsidRDefault="00A30CE8" w:rsidP="00A30CE8">
      <w:pPr>
        <w:spacing w:after="0"/>
        <w:jc w:val="center"/>
        <w:rPr>
          <w:b/>
          <w:szCs w:val="24"/>
        </w:rPr>
      </w:pPr>
      <w:r w:rsidRPr="00834C36">
        <w:rPr>
          <w:b/>
          <w:szCs w:val="24"/>
        </w:rPr>
        <w:t>Unidad de Lengua de Señas</w:t>
      </w:r>
    </w:p>
    <w:p w14:paraId="4D03B702" w14:textId="77777777" w:rsidR="00A30CE8" w:rsidRPr="00834C36" w:rsidRDefault="00A30CE8" w:rsidP="00A30CE8">
      <w:pPr>
        <w:jc w:val="center"/>
        <w:rPr>
          <w:b/>
          <w:szCs w:val="24"/>
        </w:rPr>
      </w:pPr>
      <w:r w:rsidRPr="00834C36">
        <w:rPr>
          <w:b/>
          <w:szCs w:val="24"/>
        </w:rPr>
        <w:t>-CONADI-</w:t>
      </w:r>
    </w:p>
    <w:p w14:paraId="2290AEFB" w14:textId="77777777" w:rsidR="00A30CE8" w:rsidRPr="00834C36" w:rsidRDefault="00A30CE8" w:rsidP="00A30CE8">
      <w:pPr>
        <w:jc w:val="center"/>
        <w:rPr>
          <w:szCs w:val="24"/>
        </w:rPr>
      </w:pPr>
      <w:r w:rsidRPr="00834C36">
        <w:rPr>
          <w:noProof/>
        </w:rPr>
        <w:drawing>
          <wp:inline distT="0" distB="0" distL="0" distR="0" wp14:anchorId="3C167F27" wp14:editId="4A9EE8CD">
            <wp:extent cx="4353636" cy="2770496"/>
            <wp:effectExtent l="0" t="0" r="0" b="11430"/>
            <wp:docPr id="1330041811"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23959233" w14:textId="77777777" w:rsidR="00A30CE8" w:rsidRPr="00834C36" w:rsidRDefault="00A30CE8" w:rsidP="00A30CE8"/>
    <w:p w14:paraId="6642229D" w14:textId="1236C78A" w:rsidR="00A30CE8" w:rsidRPr="00834C36" w:rsidRDefault="00A30CE8" w:rsidP="007330B2">
      <w:pPr>
        <w:spacing w:after="0"/>
      </w:pPr>
    </w:p>
    <w:p w14:paraId="13CC03FE" w14:textId="44940B5E" w:rsidR="006A2962" w:rsidRPr="00834C36" w:rsidRDefault="006A2962" w:rsidP="006A2962">
      <w:pPr>
        <w:pStyle w:val="2TXTCDCnumeradoArial10SParrafo6pto"/>
      </w:pPr>
    </w:p>
    <w:p w14:paraId="6BF04C50" w14:textId="79972A6C" w:rsidR="006A2962" w:rsidRPr="00834C36" w:rsidRDefault="006A2962" w:rsidP="006A2962">
      <w:pPr>
        <w:pStyle w:val="Ttulo2"/>
      </w:pPr>
      <w:bookmarkStart w:id="56" w:name="_Toc229039986"/>
      <w:r w:rsidRPr="00834C36">
        <w:rPr>
          <w:rFonts w:cs="Arial"/>
          <w:szCs w:val="24"/>
        </w:rPr>
        <w:lastRenderedPageBreak/>
        <w:t xml:space="preserve">a. 4. </w:t>
      </w:r>
      <w:r w:rsidRPr="00834C36">
        <w:t>Dirección de Planificación</w:t>
      </w:r>
      <w:bookmarkEnd w:id="56"/>
    </w:p>
    <w:p w14:paraId="7CAC7F43" w14:textId="77777777" w:rsidR="006A2962" w:rsidRPr="00834C36" w:rsidRDefault="006A2962" w:rsidP="006A2962">
      <w:pPr>
        <w:spacing w:after="0"/>
        <w:rPr>
          <w:b/>
          <w:szCs w:val="24"/>
        </w:rPr>
      </w:pPr>
    </w:p>
    <w:p w14:paraId="009B2441" w14:textId="77777777" w:rsidR="006A2962" w:rsidRPr="00834C36" w:rsidRDefault="006A2962" w:rsidP="006A2962">
      <w:pPr>
        <w:spacing w:after="0"/>
        <w:rPr>
          <w:b/>
          <w:szCs w:val="24"/>
        </w:rPr>
      </w:pPr>
      <w:r w:rsidRPr="00834C36">
        <w:rPr>
          <w:b/>
          <w:szCs w:val="24"/>
        </w:rPr>
        <w:t>Objetivo:</w:t>
      </w:r>
    </w:p>
    <w:p w14:paraId="5ACA8F47" w14:textId="77777777" w:rsidR="006A2962" w:rsidRPr="00834C36" w:rsidRDefault="006A2962" w:rsidP="006A2962">
      <w:pPr>
        <w:spacing w:after="0"/>
        <w:rPr>
          <w:szCs w:val="24"/>
        </w:rPr>
      </w:pPr>
      <w:r w:rsidRPr="00834C36">
        <w:rPr>
          <w:szCs w:val="24"/>
        </w:rPr>
        <w:t>Coordinar e implementar los procesos y metodologías según la normativa y lineamientos oficiales para la construcción y evaluación de los Planes Estratégicos, Operativo Multianual y Operativo Anual para garantizar el cumplimiento de los objetivos y compromisos institucionales así como la vinculación y alineación a las Políticas de Gobierno y de las instituciones del Estado, en el marco de los Derechos de las Personas con Discapacidad.</w:t>
      </w:r>
    </w:p>
    <w:p w14:paraId="27E78371" w14:textId="77777777" w:rsidR="006A2962" w:rsidRPr="00834C36" w:rsidRDefault="006A2962" w:rsidP="006A2962">
      <w:pPr>
        <w:spacing w:after="0"/>
        <w:rPr>
          <w:szCs w:val="24"/>
        </w:rPr>
      </w:pPr>
    </w:p>
    <w:p w14:paraId="77AA5386" w14:textId="77777777" w:rsidR="006A2962" w:rsidRPr="00834C36" w:rsidRDefault="006A2962" w:rsidP="006A2962">
      <w:pPr>
        <w:spacing w:after="0"/>
        <w:rPr>
          <w:b/>
          <w:szCs w:val="24"/>
        </w:rPr>
      </w:pPr>
      <w:r w:rsidRPr="00834C36">
        <w:rPr>
          <w:b/>
          <w:szCs w:val="24"/>
        </w:rPr>
        <w:t xml:space="preserve">Funciones:  </w:t>
      </w:r>
    </w:p>
    <w:p w14:paraId="5C5334D6" w14:textId="0A584FE0" w:rsidR="006A2962" w:rsidRPr="00834C36" w:rsidRDefault="006A2962" w:rsidP="006A2962">
      <w:pPr>
        <w:spacing w:after="0"/>
        <w:rPr>
          <w:szCs w:val="24"/>
        </w:rPr>
      </w:pPr>
      <w:r w:rsidRPr="00834C36">
        <w:rPr>
          <w:szCs w:val="24"/>
        </w:rPr>
        <w:t>Coordinar la Planificación Operativa de manera anual con apego a la planificación estratégica institucional, acciones que realiza en el marco legal del CONADI y las orientaciones que establecen las instancias del Estado, elaborar los informes de la implementación de políticas, planes y proyectos a nivel institucional. Así como establecer mecanismos de evaluación y seguimiento de los planes para garantizar que se cumplan las metas físicas establecidas en los dichos planes institucionales.</w:t>
      </w:r>
      <w:r w:rsidRPr="00834C36">
        <w:rPr>
          <w:szCs w:val="24"/>
        </w:rPr>
        <w:cr/>
      </w:r>
    </w:p>
    <w:p w14:paraId="7F1EEB00" w14:textId="75FDB371" w:rsidR="006A2962" w:rsidRPr="00834C36" w:rsidRDefault="006A2962" w:rsidP="006A2962">
      <w:pPr>
        <w:spacing w:after="0"/>
        <w:jc w:val="center"/>
        <w:rPr>
          <w:b/>
          <w:szCs w:val="24"/>
        </w:rPr>
      </w:pPr>
      <w:r w:rsidRPr="00834C36">
        <w:rPr>
          <w:b/>
          <w:szCs w:val="24"/>
        </w:rPr>
        <w:t>Organigrama por Puestos Funcionales:</w:t>
      </w:r>
    </w:p>
    <w:p w14:paraId="602A6977" w14:textId="098326F8" w:rsidR="006A2962" w:rsidRPr="00834C36" w:rsidRDefault="006A2962" w:rsidP="006A2962">
      <w:pPr>
        <w:spacing w:after="0"/>
        <w:jc w:val="center"/>
        <w:rPr>
          <w:b/>
          <w:szCs w:val="24"/>
        </w:rPr>
      </w:pPr>
      <w:r w:rsidRPr="00834C36">
        <w:rPr>
          <w:b/>
          <w:szCs w:val="24"/>
        </w:rPr>
        <w:t>Dirección de Planificación – CONADI</w:t>
      </w:r>
      <w:r w:rsidR="00A60487">
        <w:rPr>
          <w:b/>
          <w:szCs w:val="24"/>
        </w:rPr>
        <w:t>-</w:t>
      </w:r>
    </w:p>
    <w:p w14:paraId="561CEDD8" w14:textId="0A374AB5" w:rsidR="006A2962" w:rsidRPr="00834C36" w:rsidRDefault="006A2962" w:rsidP="006A2962">
      <w:pPr>
        <w:pStyle w:val="2TXTCDCnumeradoArial10SParrafo6pto"/>
      </w:pPr>
    </w:p>
    <w:p w14:paraId="2EDD5BB9" w14:textId="0639B0BD" w:rsidR="006A2962" w:rsidRPr="00834C36" w:rsidRDefault="00AB068E" w:rsidP="006A2962">
      <w:pPr>
        <w:pStyle w:val="2TXTCDCnumeradoArial10SParrafo6pto"/>
      </w:pPr>
      <w:r w:rsidRPr="00834C36">
        <w:rPr>
          <w:noProof/>
        </w:rPr>
        <w:drawing>
          <wp:anchor distT="0" distB="0" distL="114300" distR="114300" simplePos="0" relativeHeight="251696128" behindDoc="0" locked="0" layoutInCell="1" allowOverlap="1" wp14:anchorId="374D640B" wp14:editId="07F0E9AB">
            <wp:simplePos x="0" y="0"/>
            <wp:positionH relativeFrom="column">
              <wp:posOffset>-70485</wp:posOffset>
            </wp:positionH>
            <wp:positionV relativeFrom="paragraph">
              <wp:posOffset>181610</wp:posOffset>
            </wp:positionV>
            <wp:extent cx="5876925" cy="2676525"/>
            <wp:effectExtent l="0" t="0" r="47625" b="47625"/>
            <wp:wrapNone/>
            <wp:docPr id="84104715" name="Diagrama 841047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margin">
              <wp14:pctWidth>0</wp14:pctWidth>
            </wp14:sizeRelH>
            <wp14:sizeRelV relativeFrom="margin">
              <wp14:pctHeight>0</wp14:pctHeight>
            </wp14:sizeRelV>
          </wp:anchor>
        </w:drawing>
      </w:r>
    </w:p>
    <w:p w14:paraId="7D14A364" w14:textId="0951F3F1" w:rsidR="006A2962" w:rsidRPr="00834C36" w:rsidRDefault="006A2962" w:rsidP="006A2962">
      <w:pPr>
        <w:pStyle w:val="2TXTCDCnumeradoArial10SParrafo6pto"/>
        <w:tabs>
          <w:tab w:val="left" w:pos="2780"/>
        </w:tabs>
      </w:pPr>
      <w:r w:rsidRPr="00834C36">
        <w:tab/>
      </w:r>
    </w:p>
    <w:p w14:paraId="1BCD35B5" w14:textId="4B08FBAC" w:rsidR="006A2962" w:rsidRPr="00834C36" w:rsidRDefault="006A2962" w:rsidP="006A2962">
      <w:pPr>
        <w:pStyle w:val="2TXTCDCnumeradoArial10SParrafo6pto"/>
      </w:pPr>
    </w:p>
    <w:p w14:paraId="2A921654" w14:textId="6B37869E" w:rsidR="006A2962" w:rsidRPr="00834C36" w:rsidRDefault="006A2962" w:rsidP="006A2962">
      <w:pPr>
        <w:pStyle w:val="2TXTCDCnumeradoArial10SParrafo6pto"/>
      </w:pPr>
    </w:p>
    <w:p w14:paraId="416F697C" w14:textId="2805F780" w:rsidR="006A2962" w:rsidRPr="00834C36" w:rsidRDefault="006A2962" w:rsidP="006A2962">
      <w:pPr>
        <w:pStyle w:val="2TXTCDCnumeradoArial10SParrafo6pto"/>
      </w:pPr>
    </w:p>
    <w:p w14:paraId="6A2E9322" w14:textId="31B8FD02" w:rsidR="006A2962" w:rsidRPr="00834C36" w:rsidRDefault="006A2962" w:rsidP="006A2962">
      <w:pPr>
        <w:tabs>
          <w:tab w:val="left" w:pos="7350"/>
        </w:tabs>
      </w:pPr>
      <w:r w:rsidRPr="00834C36">
        <w:rPr>
          <w:noProof/>
        </w:rPr>
        <mc:AlternateContent>
          <mc:Choice Requires="wps">
            <w:drawing>
              <wp:anchor distT="0" distB="0" distL="114300" distR="114300" simplePos="0" relativeHeight="251694080" behindDoc="0" locked="0" layoutInCell="1" allowOverlap="1" wp14:anchorId="40EE09E6" wp14:editId="6FCAB612">
                <wp:simplePos x="0" y="0"/>
                <wp:positionH relativeFrom="column">
                  <wp:posOffset>7510780</wp:posOffset>
                </wp:positionH>
                <wp:positionV relativeFrom="paragraph">
                  <wp:posOffset>1882140</wp:posOffset>
                </wp:positionV>
                <wp:extent cx="0" cy="142875"/>
                <wp:effectExtent l="0" t="0" r="38100" b="28575"/>
                <wp:wrapNone/>
                <wp:docPr id="1209722254" name="Conector recto 11"/>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DF9CAD" id="Conector recto 1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591.4pt,148.2pt" to="591.4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1quQEAAMgDAAAOAAAAZHJzL2Uyb0RvYy54bWysU9uO0zAQfUfiHyy/01y0yy5R033oCl4Q&#10;VFw+wOuMG0u+aWya9O8ZO20WARIC8WLH9pwzc85Mtg+zNewEGLV3PW82NWfgpB+0O/b865e3r+45&#10;i0m4QRjvoOdniPxh9/LFdgodtH70ZgBkROJiN4WejymFrqqiHMGKuPEBHD0qj1YkOuKxGlBMxG5N&#10;1db162ryOAT0EmKk28flke8Kv1Ig00elIiRmek61pbJiWZ/yWu22ojuiCKOWlzLEP1RhhXaUdKV6&#10;FEmwb6h/obJaoo9epY30tvJKaQlFA6lp6p/UfB5FgKKFzIlhtSn+P1r54XRApgfqXVu/uWvb9vaG&#10;Mycs9WpPHZPJI8O8sabJbk0hdgTauwNeTjEcMEufFdq8kyg2F4fPq8MwJyaXS0m3zU17f3eb6apn&#10;XMCY3oG3LH/03GiXtYtOnN7HtIReQwiX61gyl690NpCDjfsEivRQrqagyyTB3iA7CZoBISW4VJRQ&#10;6hKdYUobswLrPwMv8RkKZcr+BrwiSmbv0gq22nn8XfY0X0tWS/zVgUV3tuDJD+fSk2INjUsx9zLa&#10;eR5/PBf48w+4+w4AAP//AwBQSwMEFAAGAAgAAAAhABstt7riAAAADQEAAA8AAABkcnMvZG93bnJl&#10;di54bWxMj1FrwjAUhd8H+w/hDvY203ZDatdURBhzgohu4B5jc9d2a25KEm3990b2oI/nnsM5382n&#10;g27ZEa1rDAmIRxEwpNKohioBX59vTykw5yUp2RpCASd0MC3u73KZKdPTBo9bX7FQQi6TAmrvu4xz&#10;V9aopRuZDil4P8Zq6YO0FVdW9qFctzyJojHXsqGwUMsO5zWWf9uDFrCyi8V8tjz90vpb97tkuVt/&#10;DO9CPD4Ms1dgHgd/DcMFP6BDEZj25kDKsTboOE0CuxeQTMYvwC6R/9NewHOcToAXOb/9ojgDAAD/&#10;/wMAUEsBAi0AFAAGAAgAAAAhALaDOJL+AAAA4QEAABMAAAAAAAAAAAAAAAAAAAAAAFtDb250ZW50&#10;X1R5cGVzXS54bWxQSwECLQAUAAYACAAAACEAOP0h/9YAAACUAQAACwAAAAAAAAAAAAAAAAAvAQAA&#10;X3JlbHMvLnJlbHNQSwECLQAUAAYACAAAACEA6/htarkBAADIAwAADgAAAAAAAAAAAAAAAAAuAgAA&#10;ZHJzL2Uyb0RvYy54bWxQSwECLQAUAAYACAAAACEAGy23uuIAAAANAQAADwAAAAAAAAAAAAAAAAAT&#10;BAAAZHJzL2Rvd25yZXYueG1sUEsFBgAAAAAEAAQA8wAAACIFAAAAAA==&#10;" strokecolor="#4472c4 [3204]" strokeweight=".5pt">
                <v:stroke joinstyle="miter"/>
              </v:line>
            </w:pict>
          </mc:Fallback>
        </mc:AlternateContent>
      </w:r>
      <w:r w:rsidRPr="00834C36">
        <w:tab/>
      </w:r>
    </w:p>
    <w:p w14:paraId="17CF7E6F" w14:textId="6EBA384B" w:rsidR="006A2962" w:rsidRPr="00834C36" w:rsidRDefault="006A2962" w:rsidP="006A2962">
      <w:pPr>
        <w:pStyle w:val="2TXTCDCnumeradoArial10SParrafo6pto"/>
        <w:tabs>
          <w:tab w:val="left" w:pos="7570"/>
        </w:tabs>
      </w:pPr>
    </w:p>
    <w:p w14:paraId="0E321E33" w14:textId="3BBA2898" w:rsidR="006A2962" w:rsidRPr="00834C36" w:rsidRDefault="006A2962" w:rsidP="006A2962">
      <w:pPr>
        <w:pStyle w:val="2TXTCDCnumeradoArial10SParrafo6pto"/>
        <w:tabs>
          <w:tab w:val="left" w:pos="5872"/>
          <w:tab w:val="left" w:pos="6320"/>
        </w:tabs>
      </w:pPr>
      <w:r w:rsidRPr="00834C36">
        <w:rPr>
          <w:noProof/>
        </w:rPr>
        <mc:AlternateContent>
          <mc:Choice Requires="wps">
            <w:drawing>
              <wp:anchor distT="0" distB="0" distL="114300" distR="114300" simplePos="0" relativeHeight="251692032" behindDoc="0" locked="0" layoutInCell="1" allowOverlap="1" wp14:anchorId="6D52CF97" wp14:editId="4EB7C5BA">
                <wp:simplePos x="0" y="0"/>
                <wp:positionH relativeFrom="column">
                  <wp:posOffset>401955</wp:posOffset>
                </wp:positionH>
                <wp:positionV relativeFrom="paragraph">
                  <wp:posOffset>213360</wp:posOffset>
                </wp:positionV>
                <wp:extent cx="5213985" cy="0"/>
                <wp:effectExtent l="0" t="0" r="24765" b="19050"/>
                <wp:wrapNone/>
                <wp:docPr id="1748426062" name="Conector recto 10"/>
                <wp:cNvGraphicFramePr/>
                <a:graphic xmlns:a="http://schemas.openxmlformats.org/drawingml/2006/main">
                  <a:graphicData uri="http://schemas.microsoft.com/office/word/2010/wordprocessingShape">
                    <wps:wsp>
                      <wps:cNvCnPr/>
                      <wps:spPr>
                        <a:xfrm>
                          <a:off x="0" y="0"/>
                          <a:ext cx="5213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62DFE" id="Conector recto 1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16.8pt" to="442.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5z7uQEAAL0DAAAOAAAAZHJzL2Uyb0RvYy54bWysU8uuEzEM3SPxD1H2dB7cW8qo07voFWwQ&#10;VDw+IDfjdCLykhM67d/jpO0UAUIIsUni5Bzbx3bWD0dr2AEwau963ixqzsBJP2i37/mXz29erDiL&#10;SbhBGO+g5yeI/GHz/Nl6Ch20fvRmAGTkxMVuCj0fUwpdVUU5ghVx4QM4elQerUhk4r4aUEzk3Zqq&#10;retlNXkcAnoJMdLt4/mRb4p/pUCmD0pFSMz0nHJLZcWyPuW12qxFt0cRRi0vaYh/yMIK7Sjo7OpR&#10;JMG+of7FldUSffQqLaS3lVdKSygaSE1T/6Tm0ygCFC1UnBjmMsX/51a+P+yQ6YF69+puddcu62XL&#10;mROWerWljsnkkWHeWFOqNYXYEWnrdki1y1YMO8zSjwpt3kkUO5YKn+YKwzExSZf3bfPy9eqeM3l9&#10;q27EgDG9BW9ZPvTcaJfFi04c3sVEwQh6hZBxC11O6WQgg437CIoEUbCmsMsowdYgOwgaguFrk5tO&#10;vgoyU5Q2ZibVfyZdsJkGZbz+ljijS0Tv0ky02nn8XdR0vKaqzvir6rPWLPvJD6fSiFIOmpGi7DLP&#10;eQh/tAv99us23wEAAP//AwBQSwMEFAAGAAgAAAAhAAUBV6HcAAAACAEAAA8AAABkcnMvZG93bnJl&#10;di54bWxMj8FOwzAQRO9I/IO1SNyoQ1NFUYhTVZUQ4oJoCnc33joBex3ZThr+HiMOcJyd0czbertY&#10;w2b0YXAk4H6VAUPqnBpIC3g7Pt6VwEKUpKRxhAK+MMC2ub6qZaXchQ44t1GzVEKhkgL6GMeK89D1&#10;aGVYuREpeWfnrYxJes2Vl5dUbg1fZ1nBrRwoLfRyxH2P3Wc7WQHm2c/veq93YXo6FO3H63n9cpyF&#10;uL1Zdg/AIi7xLww/+AkdmsR0chOpwIyAIs9TUkCeF8CSX5abDbDT74E3Nf//QPMNAAD//wMAUEsB&#10;Ai0AFAAGAAgAAAAhALaDOJL+AAAA4QEAABMAAAAAAAAAAAAAAAAAAAAAAFtDb250ZW50X1R5cGVz&#10;XS54bWxQSwECLQAUAAYACAAAACEAOP0h/9YAAACUAQAACwAAAAAAAAAAAAAAAAAvAQAAX3JlbHMv&#10;LnJlbHNQSwECLQAUAAYACAAAACEAdGOc+7kBAAC9AwAADgAAAAAAAAAAAAAAAAAuAgAAZHJzL2Uy&#10;b0RvYy54bWxQSwECLQAUAAYACAAAACEABQFXodwAAAAIAQAADwAAAAAAAAAAAAAAAAATBAAAZHJz&#10;L2Rvd25yZXYueG1sUEsFBgAAAAAEAAQA8wAAABwFAAAAAA==&#10;" strokecolor="black [3200]" strokeweight=".5pt">
                <v:stroke joinstyle="miter"/>
              </v:line>
            </w:pict>
          </mc:Fallback>
        </mc:AlternateContent>
      </w:r>
      <w:r w:rsidRPr="00834C36">
        <w:rPr>
          <w:noProof/>
        </w:rPr>
        <mc:AlternateContent>
          <mc:Choice Requires="wps">
            <w:drawing>
              <wp:anchor distT="0" distB="0" distL="114300" distR="114300" simplePos="0" relativeHeight="251683840" behindDoc="0" locked="0" layoutInCell="1" allowOverlap="1" wp14:anchorId="268545D3" wp14:editId="7B294DB4">
                <wp:simplePos x="0" y="0"/>
                <wp:positionH relativeFrom="column">
                  <wp:posOffset>426085</wp:posOffset>
                </wp:positionH>
                <wp:positionV relativeFrom="paragraph">
                  <wp:posOffset>212725</wp:posOffset>
                </wp:positionV>
                <wp:extent cx="0" cy="314325"/>
                <wp:effectExtent l="0" t="0" r="19050" b="9525"/>
                <wp:wrapNone/>
                <wp:docPr id="1101434984" name="Conector recto 6"/>
                <wp:cNvGraphicFramePr/>
                <a:graphic xmlns:a="http://schemas.openxmlformats.org/drawingml/2006/main">
                  <a:graphicData uri="http://schemas.microsoft.com/office/word/2010/wordprocessingShape">
                    <wps:wsp>
                      <wps:cNvCnPr/>
                      <wps:spPr>
                        <a:xfrm flipV="1">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AD76FC" id="Conector recto 6"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33.55pt,16.75pt" to="33.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5QbvgEAAMUDAAAOAAAAZHJzL2Uyb0RvYy54bWysU02P0zAQvSPxHyzfaZJuWS1R0z10BRcE&#10;FSzcvc64sfCXxqZJ/z1jpw2IDwkhLo4/5r2Z92ayvZ+sYSfAqL3reLOqOQMnfa/dseOfHl+/uOMs&#10;JuF6YbyDjp8h8vvd82fbMbSw9oM3PSAjEhfbMXR8SCm0VRXlAFbElQ/g6FF5tCLREY9Vj2Ikdmuq&#10;dV3fVqPHPqCXECPdPsyPfFf4lQKZ3isVITHTcaotlRXL+pTXarcV7RFFGLS8lCH+oQortKOkC9WD&#10;SIJ9Rf0LldUSffQqraS3lVdKSygaSE1T/6Tm4yACFC1kTgyLTfH/0cp3pwMy3VPvmrrZ3Gxe3W04&#10;c8JSr/bUMZk8MswfdpvNGkNsCbN3B7ycYjhgVj4ptEwZHT4TV/GC1LGpWH1erIYpMTlfSrq9oZTr&#10;l5m4mhkyU8CY3oC3LG86brTLJohWnN7GNIdeQwiXK5prKLt0NpCDjfsAioRRrrmaMlKwN8hOgoah&#10;/9Jc0pbIDFHamAVUl5R/BF1iMwzKmP0tcIkuGb1LC9Bq5/F3WdN0LVXN8VfVs9Ys+8n359KRYgfN&#10;SjH0Mtd5GH88F/j3v2/3DQAA//8DAFBLAwQUAAYACAAAACEAdzoRONkAAAAHAQAADwAAAGRycy9k&#10;b3ducmV2LnhtbEyOwW7CMBBE75X6D9ZW4lZsGiWgkA2iSKjnAhduTrwkUeN1GhtI/75uL+1xNKM3&#10;r9hMthc3Gn3nGGExVyCIa2c6bhBOx/3zCoQPmo3uHRPCF3nYlI8Phc6Nu/M73Q6hERHCPtcIbQhD&#10;LqWvW7Laz91AHLuLG60OMY6NNKO+R7jt5YtSmbS64/jQ6oF2LdUfh6tFOL5ZNVWh2xF/LtX2/Jpm&#10;fE4RZ0/Tdg0i0BT+xvCjH9WhjE6Vu7LxokfIlou4REiSFETsf3OFsEoUyLKQ//3LbwAAAP//AwBQ&#10;SwECLQAUAAYACAAAACEAtoM4kv4AAADhAQAAEwAAAAAAAAAAAAAAAAAAAAAAW0NvbnRlbnRfVHlw&#10;ZXNdLnhtbFBLAQItABQABgAIAAAAIQA4/SH/1gAAAJQBAAALAAAAAAAAAAAAAAAAAC8BAABfcmVs&#10;cy8ucmVsc1BLAQItABQABgAIAAAAIQB3J5QbvgEAAMUDAAAOAAAAAAAAAAAAAAAAAC4CAABkcnMv&#10;ZTJvRG9jLnhtbFBLAQItABQABgAIAAAAIQB3OhE42QAAAAcBAAAPAAAAAAAAAAAAAAAAABgEAABk&#10;cnMvZG93bnJldi54bWxQSwUGAAAAAAQABADzAAAAHgUAAAAA&#10;" strokecolor="black [3200]" strokeweight=".5pt">
                <v:stroke joinstyle="miter"/>
              </v:line>
            </w:pict>
          </mc:Fallback>
        </mc:AlternateContent>
      </w:r>
      <w:r w:rsidRPr="00834C36">
        <w:rPr>
          <w:noProof/>
        </w:rPr>
        <mc:AlternateContent>
          <mc:Choice Requires="wps">
            <w:drawing>
              <wp:anchor distT="0" distB="0" distL="114300" distR="114300" simplePos="0" relativeHeight="251689984" behindDoc="0" locked="0" layoutInCell="1" allowOverlap="1" wp14:anchorId="2F24B58C" wp14:editId="7A96EA1F">
                <wp:simplePos x="0" y="0"/>
                <wp:positionH relativeFrom="column">
                  <wp:posOffset>5635625</wp:posOffset>
                </wp:positionH>
                <wp:positionV relativeFrom="paragraph">
                  <wp:posOffset>216203</wp:posOffset>
                </wp:positionV>
                <wp:extent cx="85" cy="314325"/>
                <wp:effectExtent l="0" t="0" r="38100" b="28575"/>
                <wp:wrapNone/>
                <wp:docPr id="373475102" name="Conector recto 9"/>
                <wp:cNvGraphicFramePr/>
                <a:graphic xmlns:a="http://schemas.openxmlformats.org/drawingml/2006/main">
                  <a:graphicData uri="http://schemas.microsoft.com/office/word/2010/wordprocessingShape">
                    <wps:wsp>
                      <wps:cNvCnPr/>
                      <wps:spPr>
                        <a:xfrm flipH="1">
                          <a:off x="0" y="0"/>
                          <a:ext cx="85" cy="31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9295D" id="Conector recto 9"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75pt,17pt" to="443.7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tX3QEAABEEAAAOAAAAZHJzL2Uyb0RvYy54bWysU9uO0zAQfUfiHyy/06Ttll2ipvvQ1cID&#10;gmqBD/A648aSbxqbXv6esZOmK0BIIF6c2J5zZs6Z8fr+ZA07AEbtXcvns5ozcNJ32u1b/u3r45s7&#10;zmISrhPGO2j5GSK/37x+tT6GBha+96YDZETiYnMMLe9TCk1VRdmDFXHmAzi6VB6tSLTFfdWhOBK7&#10;NdWirt9WR49dQC8hRjp9GC75pvArBTJ9VipCYqblVFsqK5b1Oa/VZi2aPYrQazmWIf6hCiu0o6QT&#10;1YNIgn1H/QuV1RJ99CrNpLeVV0pLKBpIzbz+Sc2XXgQoWsicGCab4v+jlZ8OO2S6a/nydnlzu5rX&#10;C86csNSqLTVMJo8M84e9y14dQ2wIsnU7HHcx7DALPym0TBkdPtAYFCtIHDsVp8+T03BKTNLh3Yoz&#10;ScfL+c1yscrM1UCRqQLG9B68Zfmn5Ua7bIJoxOFjTEPoJSQfG5fX6I3uHrUxZZPHB7YG2UFQ49Np&#10;PqZ4EUUJM7LKkgYR5S+dDQysT6DIGCp2kFNG8soppASXLrzGUXSGKapgAtal7D8Cx/gMhTKufwOe&#10;ECWzd2kCW+08/i771Qo1xF8cGHRnC559dy7tLdbQ3JXmjG8kD/bLfYFfX/LmBwAAAP//AwBQSwME&#10;FAAGAAgAAAAhAOyzO2bfAAAACQEAAA8AAABkcnMvZG93bnJldi54bWxMj0FPwzAMhe9I/IfISNxY&#10;OsagKk0nhMQBaRpj4wC3LDFtoXFKkm7l38+IA9xsv6fn75WL0XVijyG2nhRMJxkIJONtS7WCl+3D&#10;RQ4iJk1Wd55QwTdGWFSnJ6UurD/QM+43qRYcQrHQCpqU+kLKaBp0Ok58j8Tauw9OJ15DLW3QBw53&#10;nbzMsmvpdEv8odE93jdoPjeDU/A6ffxam/5jvX0yy7ewTKsVpkGp87Px7hZEwjH9meEHn9GhYqad&#10;H8hG0SnI85s5WxXMrrgTG34POx5mc5BVKf83qI4AAAD//wMAUEsBAi0AFAAGAAgAAAAhALaDOJL+&#10;AAAA4QEAABMAAAAAAAAAAAAAAAAAAAAAAFtDb250ZW50X1R5cGVzXS54bWxQSwECLQAUAAYACAAA&#10;ACEAOP0h/9YAAACUAQAACwAAAAAAAAAAAAAAAAAvAQAAX3JlbHMvLnJlbHNQSwECLQAUAAYACAAA&#10;ACEAG0YLV90BAAARBAAADgAAAAAAAAAAAAAAAAAuAgAAZHJzL2Uyb0RvYy54bWxQSwECLQAUAAYA&#10;CAAAACEA7LM7Zt8AAAAJAQAADwAAAAAAAAAAAAAAAAA3BAAAZHJzL2Rvd25yZXYueG1sUEsFBgAA&#10;AAAEAAQA8wAAAEMFAAAAAA==&#10;" strokecolor="black [3213]" strokeweight=".5pt">
                <v:stroke joinstyle="miter"/>
              </v:line>
            </w:pict>
          </mc:Fallback>
        </mc:AlternateContent>
      </w:r>
      <w:r w:rsidRPr="00834C36">
        <w:rPr>
          <w:noProof/>
        </w:rPr>
        <mc:AlternateContent>
          <mc:Choice Requires="wps">
            <w:drawing>
              <wp:anchor distT="0" distB="0" distL="114300" distR="114300" simplePos="0" relativeHeight="251685888" behindDoc="0" locked="0" layoutInCell="1" allowOverlap="1" wp14:anchorId="1F85DD71" wp14:editId="0AA0B1A8">
                <wp:simplePos x="0" y="0"/>
                <wp:positionH relativeFrom="column">
                  <wp:posOffset>1504315</wp:posOffset>
                </wp:positionH>
                <wp:positionV relativeFrom="paragraph">
                  <wp:posOffset>212725</wp:posOffset>
                </wp:positionV>
                <wp:extent cx="1136650" cy="0"/>
                <wp:effectExtent l="0" t="0" r="0" b="0"/>
                <wp:wrapNone/>
                <wp:docPr id="1769440625" name="Conector recto 7"/>
                <wp:cNvGraphicFramePr/>
                <a:graphic xmlns:a="http://schemas.openxmlformats.org/drawingml/2006/main">
                  <a:graphicData uri="http://schemas.microsoft.com/office/word/2010/wordprocessingShape">
                    <wps:wsp>
                      <wps:cNvCnPr/>
                      <wps:spPr>
                        <a:xfrm>
                          <a:off x="0" y="0"/>
                          <a:ext cx="1136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0C65D" id="Conector recto 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45pt,16.75pt" to="207.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WnuQEAALwDAAAOAAAAZHJzL2Uyb0RvYy54bWysU9uO0zAQfUfiHyy/0yRlNwtR033oCl4Q&#10;VFw+wOuMGwvfNDZN+veM3TaLACGEeLE99jkzc2bGm/vZGnYEjNq7njermjNw0g/aHXr+5fObF684&#10;i0m4QRjvoOcniPx++/zZZgodrP3ozQDIyImL3RR6PqYUuqqKcgQr4soHcPSoPFqRyMRDNaCYyLs1&#10;1bqu22ryOAT0EmKk24fzI98W/0qBTB+UipCY6TnllsqKZX3Ma7XdiO6AIoxaXtIQ/5CFFdpR0MXV&#10;g0iCfUP9iyurJfroVVpJbyuvlJZQNJCapv5JzadRBChaqDgxLGWK/8+tfH/cI9MD9e6ufX1zU7fr&#10;W86csNSrHXVMJo8M88bucrGmEDvi7NweL1YMe8zKZ4U276SJzaXAp6XAMCcm6bJpXrbtLfVBXt+q&#10;J2LAmN6Ctywfem60y9pFJ47vYqJgBL1CyMiJnEOXUzoZyGDjPoIiPTlYYZdJgp1BdhQ0A8PXJssg&#10;XwWZKUobs5DqP5Mu2EyDMl1/S1zQJaJ3aSFa7Tz+Lmqar6mqM/6q+qw1y370w6k0opSDRqQou4xz&#10;nsEf7UJ/+nTb7wAAAP//AwBQSwMEFAAGAAgAAAAhAKz6ZbDdAAAACQEAAA8AAABkcnMvZG93bnJl&#10;di54bWxMj8FOwzAMhu9IvENkJG4sXcsqVppO0ySEuCDWsXvWZG0hcaok7crbY8QBjv796ffncjNb&#10;wybtQ+9QwHKRANPYONVjK+D98HT3ACxEiUoah1rAlw6wqa6vSlkod8G9nurYMirBUEgBXYxDwXlo&#10;Om1lWLhBI+3OzlsZafQtV15eqNwaniZJzq3skS50ctC7Tjef9WgFmBc/Hdtduw3j8z6vP97O6eth&#10;EuL2Zt4+Aot6jn8w/OiTOlTkdHIjqsCMgDTL14QKyLIVMALulysKTr8Br0r+/4PqGwAA//8DAFBL&#10;AQItABQABgAIAAAAIQC2gziS/gAAAOEBAAATAAAAAAAAAAAAAAAAAAAAAABbQ29udGVudF9UeXBl&#10;c10ueG1sUEsBAi0AFAAGAAgAAAAhADj9If/WAAAAlAEAAAsAAAAAAAAAAAAAAAAALwEAAF9yZWxz&#10;Ly5yZWxzUEsBAi0AFAAGAAgAAAAhAEqu9ae5AQAAvAMAAA4AAAAAAAAAAAAAAAAALgIAAGRycy9l&#10;Mm9Eb2MueG1sUEsBAi0AFAAGAAgAAAAhAKz6ZbDdAAAACQEAAA8AAAAAAAAAAAAAAAAAEwQAAGRy&#10;cy9kb3ducmV2LnhtbFBLBQYAAAAABAAEAPMAAAAdBQAAAAA=&#10;" strokecolor="black [3200]" strokeweight=".5pt">
                <v:stroke joinstyle="miter"/>
              </v:line>
            </w:pict>
          </mc:Fallback>
        </mc:AlternateContent>
      </w:r>
      <w:r w:rsidRPr="00834C36">
        <w:tab/>
      </w:r>
      <w:r w:rsidRPr="00834C36">
        <w:tab/>
      </w:r>
    </w:p>
    <w:p w14:paraId="33BD5502" w14:textId="133BE364" w:rsidR="006A2962" w:rsidRPr="00834C36" w:rsidRDefault="00AB068E" w:rsidP="006A2962">
      <w:pPr>
        <w:pStyle w:val="2TXTCDCnumeradoArial10SParrafo6pto"/>
        <w:tabs>
          <w:tab w:val="left" w:pos="4066"/>
        </w:tabs>
      </w:pPr>
      <w:r w:rsidRPr="00834C36">
        <w:rPr>
          <w:noProof/>
        </w:rPr>
        <mc:AlternateContent>
          <mc:Choice Requires="wps">
            <w:drawing>
              <wp:anchor distT="0" distB="0" distL="114300" distR="114300" simplePos="0" relativeHeight="251700224" behindDoc="0" locked="0" layoutInCell="1" allowOverlap="1" wp14:anchorId="7B8F2C45" wp14:editId="51CC4063">
                <wp:simplePos x="0" y="0"/>
                <wp:positionH relativeFrom="column">
                  <wp:posOffset>5149215</wp:posOffset>
                </wp:positionH>
                <wp:positionV relativeFrom="paragraph">
                  <wp:posOffset>173990</wp:posOffset>
                </wp:positionV>
                <wp:extent cx="0" cy="123825"/>
                <wp:effectExtent l="0" t="0" r="38100" b="28575"/>
                <wp:wrapNone/>
                <wp:docPr id="39" name="Conector recto 39"/>
                <wp:cNvGraphicFramePr/>
                <a:graphic xmlns:a="http://schemas.openxmlformats.org/drawingml/2006/main">
                  <a:graphicData uri="http://schemas.microsoft.com/office/word/2010/wordprocessingShape">
                    <wps:wsp>
                      <wps:cNvCnPr/>
                      <wps:spPr>
                        <a:xfrm>
                          <a:off x="0" y="0"/>
                          <a:ext cx="0" cy="1238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C22CD" id="Conector recto 3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05.45pt,13.7pt" to="405.4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zjuwEAANEDAAAOAAAAZHJzL2Uyb0RvYy54bWysU02P1DAMvSPxH6LcmbazApZqOnuYFVwQ&#10;jGD5AdnUmUbKl5ww7fx7nLTbXQESYrWXNLH9nv1sd3czWcPOgFF71/FmU3MGTvpeu1PHf9x9fHPN&#10;WUzC9cJ4Bx2/QOQ3+9evdmNoYesHb3pARiQutmPo+JBSaKsqygGsiBsfwJFTebQi0RNPVY9iJHZr&#10;qm1dv6tGj31ALyFGst7OTr4v/EqBTF+VipCY6TjVlsqJ5bzPZ7XfifaEIgxaLmWIZ1RhhXaUdKW6&#10;FUmwn6j/oLJaoo9epY30tvJKaQlFA6lp6t/UfB9EgKKFmhPD2qb4crTyy/mITPcdv/rAmROWZnSg&#10;ScnkkWH+MHJQl8YQWwo+uCMurxiOmCVPCm3+khg2lc5e1s7ClJicjZKszfbqevs201WPuIAxfQJv&#10;Wb503GiXNYtWnD/HNIc+hGSzcWzMTO/rMr0qFzaXUm7pYmAO+waKhFHyptCVlYKDQXYWtAxCSnCp&#10;WWoxjqIzTGljVmD9b+ASn6FQ1u1/wCuiZPYurWCrnce/ZU/TQ8lqjqdWPtGdr/e+v5QhFQftTen2&#10;suN5MZ++C/zxT9z/AgAA//8DAFBLAwQUAAYACAAAACEA8YrORt8AAAAJAQAADwAAAGRycy9kb3du&#10;cmV2LnhtbEyP3U7DMAxG75F4h8hI3LF00zTWUneaJn7EBgIGD+A1XlOtSaom67q3J4gLuLR99Pl8&#10;+WIwjei587WzCONRAoJt6VRtK4Svz4ebOQgfyCpqnGWEM3tYFJcXOWXKnewH99tQiRhifUYIOoQ2&#10;k9KXmg35kWvZxtvedYZCHLtKqo5OMdw0cpIkM2motvGDppZXmsvD9mgQVsv7x9dnfqLDhtL3zVr3&#10;1f7lDfH6aljegQg8hD8YfvSjOhTRaeeOVnnRIMzHSRpRhMntFEQEfhc7hOksBVnk8n+D4hsAAP//&#10;AwBQSwECLQAUAAYACAAAACEAtoM4kv4AAADhAQAAEwAAAAAAAAAAAAAAAAAAAAAAW0NvbnRlbnRf&#10;VHlwZXNdLnhtbFBLAQItABQABgAIAAAAIQA4/SH/1gAAAJQBAAALAAAAAAAAAAAAAAAAAC8BAABf&#10;cmVscy8ucmVsc1BLAQItABQABgAIAAAAIQAWS3zjuwEAANEDAAAOAAAAAAAAAAAAAAAAAC4CAABk&#10;cnMvZTJvRG9jLnhtbFBLAQItABQABgAIAAAAIQDxis5G3wAAAAkBAAAPAAAAAAAAAAAAAAAAABUE&#10;AABkcnMvZG93bnJldi54bWxQSwUGAAAAAAQABADzAAAAIQUAAAAA&#10;" strokecolor="#4472c4 [3204]" strokeweight="1pt">
                <v:stroke joinstyle="miter"/>
              </v:line>
            </w:pict>
          </mc:Fallback>
        </mc:AlternateContent>
      </w:r>
      <w:r w:rsidRPr="00834C36">
        <w:rPr>
          <w:noProof/>
        </w:rPr>
        <mc:AlternateContent>
          <mc:Choice Requires="wps">
            <w:drawing>
              <wp:anchor distT="0" distB="0" distL="114300" distR="114300" simplePos="0" relativeHeight="251698176" behindDoc="0" locked="0" layoutInCell="1" allowOverlap="1" wp14:anchorId="5A65376D" wp14:editId="23CF054F">
                <wp:simplePos x="0" y="0"/>
                <wp:positionH relativeFrom="column">
                  <wp:posOffset>3653789</wp:posOffset>
                </wp:positionH>
                <wp:positionV relativeFrom="paragraph">
                  <wp:posOffset>164465</wp:posOffset>
                </wp:positionV>
                <wp:extent cx="1514475" cy="0"/>
                <wp:effectExtent l="0" t="0" r="0" b="0"/>
                <wp:wrapNone/>
                <wp:docPr id="33" name="Conector recto 33"/>
                <wp:cNvGraphicFramePr/>
                <a:graphic xmlns:a="http://schemas.openxmlformats.org/drawingml/2006/main">
                  <a:graphicData uri="http://schemas.microsoft.com/office/word/2010/wordprocessingShape">
                    <wps:wsp>
                      <wps:cNvCnPr/>
                      <wps:spPr>
                        <a:xfrm>
                          <a:off x="0" y="0"/>
                          <a:ext cx="15144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AE3132" id="Conector recto 3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87.7pt,12.95pt" to="406.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s3vQEAAMYDAAAOAAAAZHJzL2Uyb0RvYy54bWysU8tu2zAQvBfIPxC815KcpCkEyzk4aC9B&#10;avTxAQy1tIjyhSVryX/fJW0rQVoURZALRXJnZneWq9XtZA3bA0btXcebRc0ZOOl77XYd//H90/uP&#10;nMUkXC+Md9DxA0R+u754txpDC0s/eNMDMhJxsR1Dx4eUQltVUQ5gRVz4AI6CyqMViY64q3oUI6lb&#10;Uy3r+kM1euwDegkx0u3dMcjXRV8pkOmLUhESMx2n2lJZsayPea3WK9HuUIRBy1MZ4hVVWKEdJZ2l&#10;7kQS7BfqP6SsluijV2khva28UlpC8UBumvqFm2+DCFC8UHNimNsU305WPuy3yHTf8ctLzpyw9EYb&#10;eimZPDLMH0YB6tIYYkvgjdvi6RTDFrPlSaHNXzLDptLZw9xZmBKTdNlcN1dXN9ecyXOseiIGjOkz&#10;eMvypuNGu2xatGJ/HxMlI+gZkq+NYyMpLm/q8nxVruxYS9mlg4Ej7CsocpazF7kyU7AxyPaCpqH/&#10;2WRfJG4cITNFaWNmUv1v0gmbaVDm7H+JM7pk9C7NRKudx79lTdO5VHXEU9nPvObto+8P5WVKgIal&#10;ODsNdp7G5+dCf/r91r8BAAD//wMAUEsDBBQABgAIAAAAIQCQ6rdE3AAAAAkBAAAPAAAAZHJzL2Rv&#10;d25yZXYueG1sTI9NTsMwEEb3SNzBGiQ2iDptCSkhThUh9QC0LFhO4yGOao9D7Kbh9hixgN38PH3z&#10;ptrOzoqJxtB7VrBcZCCIW6977hS8HXb3GxAhImu0nknBFwXY1tdXFZbaX/iVpn3sRArhUKICE+NQ&#10;ShlaQw7Dwg/EaffhR4cxtWMn9YiXFO6sXGXZo3TYc7pgcKAXQ+1pf3YKDu8FaXNnmwk/G83d+tTv&#10;ikyp25u5eQYRaY5/MPzoJ3Wok9PRn1kHYRXkRf6QUAWr/AlEAjbLdSqOvwNZV/L/B/U3AAAA//8D&#10;AFBLAQItABQABgAIAAAAIQC2gziS/gAAAOEBAAATAAAAAAAAAAAAAAAAAAAAAABbQ29udGVudF9U&#10;eXBlc10ueG1sUEsBAi0AFAAGAAgAAAAhADj9If/WAAAAlAEAAAsAAAAAAAAAAAAAAAAALwEAAF9y&#10;ZWxzLy5yZWxzUEsBAi0AFAAGAAgAAAAhALFyCze9AQAAxgMAAA4AAAAAAAAAAAAAAAAALgIAAGRy&#10;cy9lMm9Eb2MueG1sUEsBAi0AFAAGAAgAAAAhAJDqt0TcAAAACQEAAA8AAAAAAAAAAAAAAAAAFwQA&#10;AGRycy9kb3ducmV2LnhtbFBLBQYAAAAABAAEAPMAAAAgBQAAAAA=&#10;" strokecolor="black [3200]" strokeweight="1pt">
                <v:stroke joinstyle="miter"/>
              </v:line>
            </w:pict>
          </mc:Fallback>
        </mc:AlternateContent>
      </w:r>
      <w:r w:rsidR="006A2962" w:rsidRPr="00834C36">
        <w:rPr>
          <w:noProof/>
        </w:rPr>
        <mc:AlternateContent>
          <mc:Choice Requires="wps">
            <w:drawing>
              <wp:anchor distT="0" distB="0" distL="114300" distR="114300" simplePos="0" relativeHeight="251687936" behindDoc="0" locked="0" layoutInCell="1" allowOverlap="1" wp14:anchorId="53DAF8B4" wp14:editId="580B7E64">
                <wp:simplePos x="0" y="0"/>
                <wp:positionH relativeFrom="column">
                  <wp:posOffset>4255135</wp:posOffset>
                </wp:positionH>
                <wp:positionV relativeFrom="paragraph">
                  <wp:posOffset>1905</wp:posOffset>
                </wp:positionV>
                <wp:extent cx="0" cy="263525"/>
                <wp:effectExtent l="0" t="0" r="19050" b="22225"/>
                <wp:wrapNone/>
                <wp:docPr id="1191548087" name="Conector recto 8"/>
                <wp:cNvGraphicFramePr/>
                <a:graphic xmlns:a="http://schemas.openxmlformats.org/drawingml/2006/main">
                  <a:graphicData uri="http://schemas.microsoft.com/office/word/2010/wordprocessingShape">
                    <wps:wsp>
                      <wps:cNvCnPr/>
                      <wps:spPr>
                        <a:xfrm flipV="1">
                          <a:off x="0" y="0"/>
                          <a:ext cx="0" cy="263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19B00A5" id="Conector recto 8" o:spid="_x0000_s1026" style="position:absolute;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05pt,.15pt" to="335.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RAwAEAAMUDAAAOAAAAZHJzL2Uyb0RvYy54bWysU02P0zAQvSPxHyzfadJCl27UdA9dwQVB&#10;xcLevc64sfCXxqZp/z1jJw2IDwkhLo4/5r2Z92ayvTtbw06AUXvX8uWi5gyc9J12x5Z//vTmxYaz&#10;mITrhPEOWn6ByO92z59th9DAyvfedICMSFxshtDyPqXQVFWUPVgRFz6Ao0fl0YpERzxWHYqB2K2p&#10;VnV9Uw0eu4BeQox0ez8+8l3hVwpk+qBUhMRMy6m2VFYs61Neq91WNEcUoddyKkP8QxVWaEdJZ6p7&#10;kQT7ivoXKqsl+uhVWkhvK6+UllA0kJpl/ZOah14EKFrInBhmm+L/o5XvTwdkuqPeLW+X61ebevOa&#10;Mycs9WpPHZPJI8P8YZts1hBiQ5i9O+B0iuGAWflZoWXK6PBIXMULUsfOxerLbDWcE5PjpaTb1c3L&#10;9WqdiauRITMFjOkteMvypuVGu2yCaMTpXUxj6DWEcLmisYaySxcDOdi4j6BIGOUaqykjBXuD7CRo&#10;GLovyylticwQpY2ZQXVJ+UfQFJthUMbsb4FzdMnoXZqBVjuPv8uaztdS1Rh/VT1qzbKffHcpHSl2&#10;0KwUQ6e5zsP447nAv/99u28AAAD//wMAUEsDBBQABgAIAAAAIQAfjsac2AAAAAcBAAAPAAAAZHJz&#10;L2Rvd25yZXYueG1sTI7BbsIwEETvlfgHa5F6K3ZoCShkgyhS1XOhF25OvE0i4nWIDaR/X1c9lONo&#10;Rm9evhltJ640+NYxQjJTIIgrZ1quET4Pb08rED5oNrpzTAjf5GFTTB5ynRl34w+67kMtIoR9phGa&#10;EPpMSl81ZLWfuZ44dl9usDrEONTSDPoW4baTc6VSaXXL8aHRPe0aqk77i0U4vFs1lqHdEZ+Xant8&#10;XaR8XCA+TsftGkSgMfyP4Vc/qkMRnUp3YeNFh5AuVRKnCM8gYv0XS4SXZAWyyOW9f/EDAAD//wMA&#10;UEsBAi0AFAAGAAgAAAAhALaDOJL+AAAA4QEAABMAAAAAAAAAAAAAAAAAAAAAAFtDb250ZW50X1R5&#10;cGVzXS54bWxQSwECLQAUAAYACAAAACEAOP0h/9YAAACUAQAACwAAAAAAAAAAAAAAAAAvAQAAX3Jl&#10;bHMvLnJlbHNQSwECLQAUAAYACAAAACEAqEsEQMABAADFAwAADgAAAAAAAAAAAAAAAAAuAgAAZHJz&#10;L2Uyb0RvYy54bWxQSwECLQAUAAYACAAAACEAH47GnNgAAAAHAQAADwAAAAAAAAAAAAAAAAAaBAAA&#10;ZHJzL2Rvd25yZXYueG1sUEsFBgAAAAAEAAQA8wAAAB8FAAAAAA==&#10;" strokecolor="black [3200]" strokeweight=".5pt">
                <v:stroke joinstyle="miter"/>
              </v:line>
            </w:pict>
          </mc:Fallback>
        </mc:AlternateContent>
      </w:r>
      <w:r w:rsidR="006A2962" w:rsidRPr="00834C36">
        <w:tab/>
      </w:r>
    </w:p>
    <w:p w14:paraId="0172F656" w14:textId="262800B5" w:rsidR="006A2962" w:rsidRPr="00834C36" w:rsidRDefault="006A2962" w:rsidP="006A2962">
      <w:pPr>
        <w:pStyle w:val="2TXTCDCnumeradoArial10SParrafo6pto"/>
        <w:tabs>
          <w:tab w:val="left" w:pos="5808"/>
        </w:tabs>
      </w:pPr>
      <w:r w:rsidRPr="00834C36">
        <w:tab/>
      </w:r>
    </w:p>
    <w:p w14:paraId="3260F518" w14:textId="77777777" w:rsidR="006A2962" w:rsidRPr="00834C36" w:rsidRDefault="006A2962" w:rsidP="006A2962">
      <w:pPr>
        <w:pStyle w:val="2TXTCDCnumeradoArial10SParrafo6pto"/>
      </w:pPr>
    </w:p>
    <w:p w14:paraId="4CA767DF" w14:textId="77777777" w:rsidR="006A2962" w:rsidRPr="00834C36" w:rsidRDefault="006A2962" w:rsidP="006A2962">
      <w:pPr>
        <w:pStyle w:val="2TXTCDCnumeradoArial10SParrafo6pto"/>
      </w:pPr>
    </w:p>
    <w:p w14:paraId="4D48A64C" w14:textId="77777777" w:rsidR="006A2962" w:rsidRPr="00834C36" w:rsidRDefault="006A2962" w:rsidP="006A2962">
      <w:pPr>
        <w:pStyle w:val="Ttulo2"/>
        <w:spacing w:before="0" w:line="240" w:lineRule="auto"/>
      </w:pPr>
    </w:p>
    <w:p w14:paraId="77209051" w14:textId="0D771F8F" w:rsidR="006A2962" w:rsidRPr="00834C36" w:rsidRDefault="006A2962" w:rsidP="006A2962"/>
    <w:p w14:paraId="2E02688C" w14:textId="77777777" w:rsidR="00CB65AC" w:rsidRPr="00834C36" w:rsidRDefault="00CB65AC" w:rsidP="006A2962"/>
    <w:p w14:paraId="0E9F37D3" w14:textId="1AFC2007" w:rsidR="00CB65AC" w:rsidRPr="00834C36" w:rsidRDefault="00CB65AC" w:rsidP="00CB65AC">
      <w:pPr>
        <w:pStyle w:val="Ttulo2"/>
      </w:pPr>
      <w:bookmarkStart w:id="57" w:name="_Toc229039987"/>
      <w:r w:rsidRPr="00834C36">
        <w:lastRenderedPageBreak/>
        <w:t>a. 5. Dirección de Comunicación y Relaciones Públicas</w:t>
      </w:r>
      <w:bookmarkEnd w:id="57"/>
      <w:r w:rsidRPr="00834C36">
        <w:t xml:space="preserve"> </w:t>
      </w:r>
    </w:p>
    <w:p w14:paraId="0D2D4CFB" w14:textId="77777777" w:rsidR="00CB65AC" w:rsidRPr="00834C36" w:rsidRDefault="00CB65AC" w:rsidP="00CB65AC">
      <w:pPr>
        <w:pStyle w:val="Ttulo2"/>
        <w:rPr>
          <w:rFonts w:cs="Arial"/>
          <w:szCs w:val="24"/>
        </w:rPr>
      </w:pPr>
    </w:p>
    <w:p w14:paraId="1DEEFCEC" w14:textId="77777777" w:rsidR="00CB65AC" w:rsidRPr="00834C36" w:rsidRDefault="00CB65AC" w:rsidP="00CB65AC">
      <w:pPr>
        <w:spacing w:after="0"/>
        <w:rPr>
          <w:b/>
        </w:rPr>
      </w:pPr>
      <w:r w:rsidRPr="00834C36">
        <w:rPr>
          <w:b/>
        </w:rPr>
        <w:t>Objetivo:</w:t>
      </w:r>
    </w:p>
    <w:p w14:paraId="7469A500" w14:textId="77777777" w:rsidR="00CB65AC" w:rsidRPr="00834C36" w:rsidRDefault="00CB65AC" w:rsidP="00CB65AC">
      <w:r w:rsidRPr="00834C36">
        <w:t>Velar por la efectiva promoción y divulgación efectiva del quehacer del CONADI y el abordaje de los derechos de las personas con discapacidad a través de los distintos medios de comunicación y redes sociales.</w:t>
      </w:r>
    </w:p>
    <w:p w14:paraId="13EBE4D8" w14:textId="77777777" w:rsidR="00CB65AC" w:rsidRPr="00834C36" w:rsidRDefault="00CB65AC" w:rsidP="00CB65AC">
      <w:pPr>
        <w:pStyle w:val="Ttulo2"/>
        <w:rPr>
          <w:rFonts w:eastAsia="Arial" w:cs="Arial"/>
          <w:b w:val="0"/>
          <w:color w:val="auto"/>
          <w:szCs w:val="24"/>
        </w:rPr>
      </w:pPr>
    </w:p>
    <w:p w14:paraId="5BB6DF0D" w14:textId="77777777" w:rsidR="00CB65AC" w:rsidRPr="00834C36" w:rsidRDefault="00CB65AC" w:rsidP="00CB65AC">
      <w:pPr>
        <w:spacing w:after="0"/>
        <w:rPr>
          <w:b/>
        </w:rPr>
      </w:pPr>
      <w:r w:rsidRPr="00834C36">
        <w:rPr>
          <w:b/>
        </w:rPr>
        <w:t>Funciones:</w:t>
      </w:r>
    </w:p>
    <w:p w14:paraId="1197D27D" w14:textId="77777777" w:rsidR="00CB65AC" w:rsidRPr="00834C36" w:rsidRDefault="00CB65AC" w:rsidP="00CB65AC">
      <w:pPr>
        <w:rPr>
          <w:szCs w:val="24"/>
        </w:rPr>
      </w:pPr>
      <w:r w:rsidRPr="00834C36">
        <w:rPr>
          <w:szCs w:val="24"/>
        </w:rPr>
        <w:t>Diseñar y ejecutar estrategias de comunicación a través de un formato accesible que incidan en la incorporación y el abordaje de los derechos de las personas con discapacidad en la agenda de los medios de comunicación de manera permanente además de fortalecer la imagen institucional, promoviendo los programas radiales del CONADI. Así como también la elaboración de materiales de comunicación, boletines, folletos, videos, reportajes y otros, que muestren la labor de la naturaleza del CONADI, la temática de discapacidad, inclusión y su impacto en la sociedad.</w:t>
      </w:r>
    </w:p>
    <w:p w14:paraId="0872B3F2" w14:textId="77777777" w:rsidR="00CB65AC" w:rsidRPr="00834C36" w:rsidRDefault="00CB65AC" w:rsidP="00CB65AC">
      <w:pPr>
        <w:spacing w:after="0"/>
        <w:jc w:val="center"/>
        <w:rPr>
          <w:szCs w:val="24"/>
        </w:rPr>
      </w:pPr>
    </w:p>
    <w:p w14:paraId="336DF6AC" w14:textId="77777777" w:rsidR="00CB65AC" w:rsidRPr="00834C36" w:rsidRDefault="00CB65AC" w:rsidP="00CB65AC">
      <w:pPr>
        <w:spacing w:after="0"/>
        <w:jc w:val="center"/>
        <w:rPr>
          <w:b/>
          <w:szCs w:val="24"/>
        </w:rPr>
      </w:pPr>
      <w:r w:rsidRPr="00834C36">
        <w:rPr>
          <w:b/>
          <w:szCs w:val="24"/>
        </w:rPr>
        <w:t xml:space="preserve">Organigrama por Puestos Funcionales </w:t>
      </w:r>
    </w:p>
    <w:p w14:paraId="1C9D0153" w14:textId="77777777" w:rsidR="00CB65AC" w:rsidRPr="00834C36" w:rsidRDefault="00CB65AC" w:rsidP="00CB65AC">
      <w:pPr>
        <w:spacing w:after="0"/>
        <w:jc w:val="center"/>
        <w:rPr>
          <w:b/>
          <w:szCs w:val="24"/>
        </w:rPr>
      </w:pPr>
      <w:r w:rsidRPr="00834C36">
        <w:rPr>
          <w:b/>
          <w:szCs w:val="24"/>
        </w:rPr>
        <w:t>Dirección de Comunicación y Relaciones Públicas</w:t>
      </w:r>
    </w:p>
    <w:p w14:paraId="4E4882A7" w14:textId="77777777" w:rsidR="00CB65AC" w:rsidRPr="00834C36" w:rsidRDefault="00CB65AC" w:rsidP="00CB65AC">
      <w:pPr>
        <w:spacing w:after="0"/>
        <w:jc w:val="center"/>
        <w:rPr>
          <w:b/>
          <w:szCs w:val="24"/>
        </w:rPr>
      </w:pPr>
      <w:r w:rsidRPr="00834C36">
        <w:rPr>
          <w:b/>
          <w:szCs w:val="24"/>
        </w:rPr>
        <w:t>-CONADI-</w:t>
      </w:r>
    </w:p>
    <w:p w14:paraId="4EC90EAB" w14:textId="77777777" w:rsidR="00CB65AC" w:rsidRPr="00834C36" w:rsidRDefault="00CB65AC" w:rsidP="00CB65AC">
      <w:pPr>
        <w:rPr>
          <w:szCs w:val="24"/>
        </w:rPr>
      </w:pPr>
    </w:p>
    <w:p w14:paraId="12449356" w14:textId="77777777" w:rsidR="00CB65AC" w:rsidRPr="00834C36" w:rsidRDefault="00CB65AC" w:rsidP="00CB65AC">
      <w:pPr>
        <w:shd w:val="clear" w:color="auto" w:fill="FFFFFF" w:themeFill="background1"/>
        <w:jc w:val="center"/>
        <w:rPr>
          <w:szCs w:val="24"/>
        </w:rPr>
      </w:pPr>
      <w:r w:rsidRPr="00834C36">
        <w:rPr>
          <w:noProof/>
        </w:rPr>
        <w:drawing>
          <wp:inline distT="0" distB="0" distL="0" distR="0" wp14:anchorId="6BD4FC38" wp14:editId="4BFCA23C">
            <wp:extent cx="5068711" cy="2810933"/>
            <wp:effectExtent l="0" t="0" r="0" b="27940"/>
            <wp:docPr id="1247018574"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5B5F73D7" w14:textId="77777777" w:rsidR="00CB65AC" w:rsidRPr="00834C36" w:rsidRDefault="00CB65AC" w:rsidP="00CB65AC">
      <w:pPr>
        <w:pStyle w:val="Ttulo2"/>
      </w:pPr>
    </w:p>
    <w:p w14:paraId="2D14176B" w14:textId="76D31D57" w:rsidR="00CB65AC" w:rsidRPr="00834C36" w:rsidRDefault="00CB65AC" w:rsidP="00CB65AC">
      <w:pPr>
        <w:pStyle w:val="Ttulo2"/>
      </w:pPr>
    </w:p>
    <w:p w14:paraId="1C1978A9" w14:textId="77777777" w:rsidR="00CB65AC" w:rsidRPr="00834C36" w:rsidRDefault="00CB65AC" w:rsidP="00CB65AC"/>
    <w:p w14:paraId="07EA25C3" w14:textId="6481C65C" w:rsidR="00CB65AC" w:rsidRPr="00834C36" w:rsidRDefault="00CB65AC" w:rsidP="00CB65AC">
      <w:pPr>
        <w:pStyle w:val="Ttulo2"/>
      </w:pPr>
      <w:bookmarkStart w:id="58" w:name="_Toc229039988"/>
      <w:r w:rsidRPr="00834C36">
        <w:lastRenderedPageBreak/>
        <w:t>a. 6. Departamento de Gestión y Cooperación</w:t>
      </w:r>
      <w:bookmarkEnd w:id="58"/>
    </w:p>
    <w:p w14:paraId="3CB76363" w14:textId="77777777" w:rsidR="00CB65AC" w:rsidRPr="00834C36" w:rsidRDefault="00CB65AC" w:rsidP="00CB65AC">
      <w:pPr>
        <w:spacing w:after="0"/>
        <w:jc w:val="center"/>
        <w:rPr>
          <w:rFonts w:eastAsiaTheme="majorEastAsia"/>
          <w:b/>
          <w:color w:val="000000" w:themeColor="text1"/>
          <w:szCs w:val="24"/>
        </w:rPr>
      </w:pPr>
    </w:p>
    <w:p w14:paraId="626C939F" w14:textId="77777777" w:rsidR="00CB65AC" w:rsidRPr="00834C36" w:rsidRDefault="00CB65AC" w:rsidP="00CB65AC">
      <w:pPr>
        <w:spacing w:after="0"/>
        <w:rPr>
          <w:rFonts w:eastAsiaTheme="majorEastAsia"/>
          <w:b/>
          <w:color w:val="000000" w:themeColor="text1"/>
          <w:szCs w:val="24"/>
        </w:rPr>
      </w:pPr>
      <w:r w:rsidRPr="00834C36">
        <w:rPr>
          <w:rFonts w:eastAsiaTheme="majorEastAsia"/>
          <w:b/>
          <w:color w:val="000000" w:themeColor="text1"/>
          <w:szCs w:val="24"/>
        </w:rPr>
        <w:t>Objetivo:</w:t>
      </w:r>
    </w:p>
    <w:p w14:paraId="7A681F9D" w14:textId="77777777" w:rsidR="00CB65AC" w:rsidRPr="00834C36" w:rsidRDefault="00CB65AC" w:rsidP="00CB65AC">
      <w:pPr>
        <w:spacing w:after="0"/>
        <w:rPr>
          <w:rFonts w:eastAsiaTheme="majorEastAsia"/>
          <w:color w:val="000000" w:themeColor="text1"/>
          <w:szCs w:val="24"/>
        </w:rPr>
      </w:pPr>
      <w:r w:rsidRPr="00834C36">
        <w:rPr>
          <w:rFonts w:eastAsiaTheme="majorEastAsia"/>
          <w:color w:val="000000" w:themeColor="text1"/>
          <w:szCs w:val="24"/>
          <w:lang w:val="es-ES"/>
        </w:rPr>
        <w:t>Promover la eficiencia en la gestión de recursos materiales, humanos, técnicos, financieros provenientes de la cooperación internacional, así como gestionar cooperación nacional e internacional, con el fin de fortalecer las acciones del Consejo Nacional para la Atención de las Personas con Discapacidad (CONADI) en beneficio de las personas con discapacidad. El Departamento de Gestión y Cooperación desarrollará alianzas estratégicas para la implementación de proyectos y programas conjuntos que potencien el alcance de las políticas del CONADI, se enfocará en desarrollar estrategias de colaboración, facilitar alianzas estratégicas y coordinar proyectos y programas conjuntos que potencien el impacto y alcance de las iniciativas del CONADI, contribuyendo así al cumplimiento de su misión y visión en beneficio de las personas con discapacidad en todo el país.</w:t>
      </w:r>
    </w:p>
    <w:p w14:paraId="0791B69C" w14:textId="77777777" w:rsidR="00CB65AC" w:rsidRPr="00834C36" w:rsidRDefault="00CB65AC" w:rsidP="00CB65AC">
      <w:pPr>
        <w:spacing w:after="0"/>
        <w:rPr>
          <w:rFonts w:eastAsiaTheme="majorEastAsia"/>
          <w:b/>
          <w:color w:val="000000" w:themeColor="text1"/>
          <w:szCs w:val="24"/>
        </w:rPr>
      </w:pPr>
    </w:p>
    <w:p w14:paraId="7C1739C9" w14:textId="77777777" w:rsidR="00CB65AC" w:rsidRPr="00834C36" w:rsidRDefault="00CB65AC" w:rsidP="00CB65AC">
      <w:pPr>
        <w:spacing w:after="0"/>
        <w:rPr>
          <w:rFonts w:eastAsiaTheme="majorEastAsia"/>
          <w:b/>
          <w:color w:val="000000" w:themeColor="text1"/>
          <w:szCs w:val="24"/>
        </w:rPr>
      </w:pPr>
      <w:r w:rsidRPr="00834C36">
        <w:rPr>
          <w:rFonts w:eastAsiaTheme="majorEastAsia"/>
          <w:b/>
          <w:color w:val="000000" w:themeColor="text1"/>
          <w:szCs w:val="24"/>
        </w:rPr>
        <w:t>Funciones:</w:t>
      </w:r>
    </w:p>
    <w:p w14:paraId="2210E04A" w14:textId="77777777" w:rsidR="00CB65AC" w:rsidRPr="00834C36" w:rsidRDefault="00CB65AC" w:rsidP="00CB65AC">
      <w:pPr>
        <w:spacing w:after="0"/>
        <w:rPr>
          <w:rFonts w:eastAsiaTheme="majorEastAsia"/>
          <w:color w:val="000000" w:themeColor="text1"/>
          <w:szCs w:val="24"/>
        </w:rPr>
      </w:pPr>
      <w:r w:rsidRPr="00834C36">
        <w:rPr>
          <w:rFonts w:eastAsiaTheme="majorEastAsia"/>
          <w:color w:val="000000" w:themeColor="text1"/>
          <w:szCs w:val="24"/>
        </w:rPr>
        <w:t>Desarrollar alianzas estratégicas con entidades gubernamentales, organizaciones no gubernamentales y otros actores relevantes. Fortalecer las acciones del CONADI mediante convenios, cartas de entendimiento y otros instrumentos. Monitorear y evaluar la efectividad de la cooperación nacional e internacional. Coordinar proyectos y programas conjuntos para potenciar el impacto y alcance de las iniciativas del CONADI. Desarrollar estrategias de colaboración para implementar políticas del CONADI.</w:t>
      </w:r>
    </w:p>
    <w:p w14:paraId="7C792B8E" w14:textId="77777777" w:rsidR="00CB65AC" w:rsidRPr="00834C36" w:rsidRDefault="00CB65AC" w:rsidP="00CB65AC">
      <w:pPr>
        <w:pStyle w:val="2TXTCDCnumeradoArial10SParrafo6pto"/>
        <w:rPr>
          <w:sz w:val="24"/>
        </w:rPr>
      </w:pPr>
    </w:p>
    <w:p w14:paraId="4F88DB06" w14:textId="77777777" w:rsidR="00CB65AC" w:rsidRPr="00834C36" w:rsidRDefault="00CB65AC" w:rsidP="00CB65AC">
      <w:pPr>
        <w:spacing w:after="0"/>
        <w:jc w:val="center"/>
        <w:rPr>
          <w:b/>
          <w:bCs/>
          <w:szCs w:val="24"/>
        </w:rPr>
      </w:pPr>
      <w:r w:rsidRPr="00834C36">
        <w:rPr>
          <w:b/>
          <w:bCs/>
          <w:szCs w:val="24"/>
        </w:rPr>
        <w:t xml:space="preserve">Organigrama por Puestos Funcionales </w:t>
      </w:r>
    </w:p>
    <w:p w14:paraId="50475982" w14:textId="77777777" w:rsidR="00CB65AC" w:rsidRPr="00834C36" w:rsidRDefault="00CB65AC" w:rsidP="00CB65AC">
      <w:pPr>
        <w:spacing w:after="0"/>
        <w:jc w:val="center"/>
        <w:rPr>
          <w:b/>
          <w:bCs/>
          <w:szCs w:val="24"/>
        </w:rPr>
      </w:pPr>
      <w:r w:rsidRPr="00834C36">
        <w:rPr>
          <w:b/>
          <w:bCs/>
          <w:szCs w:val="24"/>
        </w:rPr>
        <w:t xml:space="preserve">Departamento de Gestión y Cooperación </w:t>
      </w:r>
    </w:p>
    <w:p w14:paraId="5C41B262" w14:textId="77777777" w:rsidR="00CB65AC" w:rsidRPr="00834C36" w:rsidRDefault="00CB65AC" w:rsidP="00CB65AC">
      <w:pPr>
        <w:pBdr>
          <w:top w:val="nil"/>
          <w:left w:val="nil"/>
          <w:bottom w:val="nil"/>
          <w:right w:val="nil"/>
          <w:between w:val="nil"/>
        </w:pBdr>
        <w:spacing w:after="120" w:line="240" w:lineRule="auto"/>
        <w:jc w:val="center"/>
        <w:rPr>
          <w:b/>
          <w:bCs/>
          <w:color w:val="000000"/>
          <w:szCs w:val="24"/>
        </w:rPr>
      </w:pPr>
      <w:r w:rsidRPr="00834C36">
        <w:rPr>
          <w:b/>
          <w:bCs/>
          <w:color w:val="000000"/>
          <w:szCs w:val="24"/>
        </w:rPr>
        <w:t>-CONADI-</w:t>
      </w:r>
    </w:p>
    <w:p w14:paraId="5F65317E" w14:textId="77777777" w:rsidR="00CB65AC" w:rsidRPr="00834C36" w:rsidRDefault="00CB65AC" w:rsidP="00CB65AC">
      <w:pPr>
        <w:pBdr>
          <w:top w:val="nil"/>
          <w:left w:val="nil"/>
          <w:bottom w:val="nil"/>
          <w:right w:val="nil"/>
          <w:between w:val="nil"/>
        </w:pBdr>
        <w:spacing w:after="120" w:line="240" w:lineRule="auto"/>
        <w:jc w:val="center"/>
        <w:rPr>
          <w:color w:val="000000"/>
          <w:szCs w:val="24"/>
        </w:rPr>
      </w:pPr>
      <w:r w:rsidRPr="00834C36">
        <w:rPr>
          <w:noProof/>
        </w:rPr>
        <w:drawing>
          <wp:inline distT="0" distB="0" distL="0" distR="0" wp14:anchorId="566C9C70" wp14:editId="35E8C4D2">
            <wp:extent cx="3160888" cy="1885244"/>
            <wp:effectExtent l="0" t="0" r="0" b="20320"/>
            <wp:docPr id="207014385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11809E25" w14:textId="1E6AEA7B" w:rsidR="007645B8" w:rsidRPr="00834C36" w:rsidRDefault="007645B8" w:rsidP="007645B8">
      <w:pPr>
        <w:pStyle w:val="Ttulo2"/>
      </w:pPr>
    </w:p>
    <w:p w14:paraId="06B21FF8" w14:textId="77777777" w:rsidR="0050379C" w:rsidRPr="00834C36" w:rsidRDefault="0050379C" w:rsidP="0050379C"/>
    <w:p w14:paraId="3608245E" w14:textId="03C8440B" w:rsidR="007645B8" w:rsidRPr="00834C36" w:rsidRDefault="007645B8" w:rsidP="007645B8">
      <w:pPr>
        <w:pStyle w:val="Ttulo2"/>
      </w:pPr>
      <w:bookmarkStart w:id="59" w:name="_Toc229039989"/>
      <w:r w:rsidRPr="00834C36">
        <w:lastRenderedPageBreak/>
        <w:t>a. 7. Unidad de Género</w:t>
      </w:r>
      <w:bookmarkEnd w:id="59"/>
    </w:p>
    <w:p w14:paraId="7167EEC8" w14:textId="77777777" w:rsidR="007645B8" w:rsidRPr="00834C36" w:rsidRDefault="007645B8" w:rsidP="007645B8">
      <w:pPr>
        <w:spacing w:after="0"/>
        <w:rPr>
          <w:b/>
          <w:szCs w:val="24"/>
        </w:rPr>
      </w:pPr>
    </w:p>
    <w:p w14:paraId="3B40572F" w14:textId="77777777" w:rsidR="007645B8" w:rsidRPr="00834C36" w:rsidRDefault="007645B8" w:rsidP="007645B8">
      <w:pPr>
        <w:spacing w:after="0"/>
        <w:rPr>
          <w:b/>
          <w:szCs w:val="24"/>
        </w:rPr>
      </w:pPr>
      <w:r w:rsidRPr="00834C36">
        <w:rPr>
          <w:b/>
          <w:szCs w:val="24"/>
        </w:rPr>
        <w:t>Objetivo:</w:t>
      </w:r>
    </w:p>
    <w:p w14:paraId="2E5D6889" w14:textId="77777777" w:rsidR="007645B8" w:rsidRPr="00834C36" w:rsidRDefault="007645B8" w:rsidP="007645B8">
      <w:pPr>
        <w:spacing w:after="0"/>
        <w:rPr>
          <w:szCs w:val="24"/>
        </w:rPr>
      </w:pPr>
      <w:r w:rsidRPr="00834C36">
        <w:rPr>
          <w:szCs w:val="24"/>
        </w:rPr>
        <w:t>Promover la igualdad y la inclusión con enfoque de género en todas las acciones y políticas del Consejo Nacional para la Atención de las Personas con Discapacidad CONADI, la unidad de género es responsable de asesorar, promover, impulsar y gestionar procesos que impacten en la reducción de brechas de desigualdad e inequidad entre hombres y mujeres.</w:t>
      </w:r>
    </w:p>
    <w:p w14:paraId="50802E07" w14:textId="77777777" w:rsidR="007645B8" w:rsidRPr="00834C36" w:rsidRDefault="007645B8" w:rsidP="007645B8">
      <w:pPr>
        <w:spacing w:after="0"/>
        <w:jc w:val="center"/>
        <w:rPr>
          <w:b/>
          <w:szCs w:val="24"/>
        </w:rPr>
      </w:pPr>
    </w:p>
    <w:p w14:paraId="6072AFB6" w14:textId="77777777" w:rsidR="007645B8" w:rsidRPr="00834C36" w:rsidRDefault="007645B8" w:rsidP="007645B8">
      <w:pPr>
        <w:spacing w:after="0"/>
        <w:jc w:val="left"/>
        <w:rPr>
          <w:b/>
          <w:szCs w:val="24"/>
        </w:rPr>
      </w:pPr>
      <w:r w:rsidRPr="00834C36">
        <w:rPr>
          <w:b/>
          <w:szCs w:val="24"/>
        </w:rPr>
        <w:t>Funciones:</w:t>
      </w:r>
    </w:p>
    <w:p w14:paraId="2ACBCBE9" w14:textId="6C72DDA4" w:rsidR="007645B8" w:rsidRDefault="007645B8" w:rsidP="007645B8">
      <w:pPr>
        <w:pStyle w:val="2TXTCDCnumeradoArial10SParrafo6pto"/>
        <w:rPr>
          <w:sz w:val="24"/>
        </w:rPr>
      </w:pPr>
      <w:r w:rsidRPr="00834C36">
        <w:rPr>
          <w:sz w:val="24"/>
        </w:rPr>
        <w:t>Brindar asistencia coordinación y asesoría para disminuir las brechas de desigualdad entre hombres y mujeres con especial enfoque de las personas con discapacidad. Asesora a la Autoridad Máxima del CONADI en la gestión y propuesta para la toma de decisiones relacionadas con la igualdad de género y la atención de las personas con discapacidad a través del diseño e implementación de políticas públicas, programas y proyectos que aborden las problemáticas de desigualdad, inequidad y discriminación que enfrentan las mujeres en condiciones normales y de discapacidad. Participar en la planificación estratégica institucional para garantizar la inclusión de la perspectiva de género, diseño, implementación y seguimiento de la oferta programática que impacte en la reducción de brechas de desigualdad e inequidad entre hombres y mujeres con énfasis en la atención de las personas con discapacidad.</w:t>
      </w:r>
    </w:p>
    <w:p w14:paraId="0DADCD0D" w14:textId="77777777" w:rsidR="00231AAD" w:rsidRPr="00834C36" w:rsidRDefault="00231AAD" w:rsidP="007645B8">
      <w:pPr>
        <w:pStyle w:val="2TXTCDCnumeradoArial10SParrafo6pto"/>
        <w:rPr>
          <w:sz w:val="24"/>
        </w:rPr>
      </w:pPr>
    </w:p>
    <w:p w14:paraId="675A679C" w14:textId="77777777" w:rsidR="007645B8" w:rsidRPr="00834C36" w:rsidRDefault="007645B8" w:rsidP="007645B8">
      <w:pPr>
        <w:spacing w:after="0"/>
        <w:jc w:val="center"/>
        <w:rPr>
          <w:b/>
          <w:bCs/>
          <w:szCs w:val="24"/>
        </w:rPr>
      </w:pPr>
      <w:r w:rsidRPr="00834C36">
        <w:rPr>
          <w:b/>
          <w:bCs/>
          <w:szCs w:val="24"/>
        </w:rPr>
        <w:t xml:space="preserve">Organigrama por Puestos Funcionales </w:t>
      </w:r>
    </w:p>
    <w:p w14:paraId="1245ADD5" w14:textId="77777777" w:rsidR="007645B8" w:rsidRPr="00834C36" w:rsidRDefault="007645B8" w:rsidP="007645B8">
      <w:pPr>
        <w:pBdr>
          <w:top w:val="nil"/>
          <w:left w:val="nil"/>
          <w:bottom w:val="nil"/>
          <w:right w:val="nil"/>
          <w:between w:val="nil"/>
        </w:pBdr>
        <w:spacing w:after="120" w:line="240" w:lineRule="auto"/>
        <w:jc w:val="center"/>
        <w:rPr>
          <w:b/>
          <w:bCs/>
          <w:color w:val="000000"/>
          <w:szCs w:val="24"/>
        </w:rPr>
      </w:pPr>
      <w:r w:rsidRPr="00834C36">
        <w:rPr>
          <w:b/>
          <w:bCs/>
          <w:szCs w:val="24"/>
        </w:rPr>
        <w:t>Unidad de Género</w:t>
      </w:r>
    </w:p>
    <w:p w14:paraId="162A75E9" w14:textId="77777777" w:rsidR="007645B8" w:rsidRPr="00834C36" w:rsidRDefault="007645B8" w:rsidP="007645B8">
      <w:pPr>
        <w:pBdr>
          <w:top w:val="nil"/>
          <w:left w:val="nil"/>
          <w:bottom w:val="nil"/>
          <w:right w:val="nil"/>
          <w:between w:val="nil"/>
        </w:pBdr>
        <w:spacing w:after="120" w:line="240" w:lineRule="auto"/>
        <w:jc w:val="center"/>
        <w:rPr>
          <w:b/>
          <w:bCs/>
          <w:color w:val="000000"/>
          <w:szCs w:val="24"/>
        </w:rPr>
      </w:pPr>
      <w:r w:rsidRPr="00834C36">
        <w:rPr>
          <w:b/>
          <w:bCs/>
          <w:color w:val="000000"/>
          <w:szCs w:val="24"/>
        </w:rPr>
        <w:t>-CONADI-</w:t>
      </w:r>
    </w:p>
    <w:p w14:paraId="6FF0D82D" w14:textId="77777777" w:rsidR="000142C3" w:rsidRPr="00834C36" w:rsidRDefault="000142C3" w:rsidP="007645B8">
      <w:pPr>
        <w:spacing w:after="0"/>
        <w:jc w:val="center"/>
        <w:rPr>
          <w:b/>
          <w:noProof/>
          <w:color w:val="000000"/>
          <w:szCs w:val="24"/>
        </w:rPr>
      </w:pPr>
    </w:p>
    <w:p w14:paraId="1ACE90BD" w14:textId="77777777" w:rsidR="00231AAD" w:rsidRDefault="00231AAD" w:rsidP="007645B8">
      <w:pPr>
        <w:spacing w:after="0"/>
        <w:jc w:val="center"/>
        <w:rPr>
          <w:b/>
          <w:noProof/>
          <w:color w:val="000000"/>
          <w:szCs w:val="24"/>
        </w:rPr>
      </w:pPr>
    </w:p>
    <w:p w14:paraId="17E795AB" w14:textId="5FA0118F" w:rsidR="007645B8" w:rsidRPr="00834C36" w:rsidRDefault="007645B8" w:rsidP="007645B8">
      <w:pPr>
        <w:spacing w:after="0"/>
        <w:jc w:val="center"/>
        <w:rPr>
          <w:b/>
          <w:noProof/>
          <w:color w:val="000000"/>
          <w:szCs w:val="24"/>
        </w:rPr>
      </w:pPr>
      <w:r w:rsidRPr="00834C36">
        <w:rPr>
          <w:noProof/>
        </w:rPr>
        <w:drawing>
          <wp:inline distT="0" distB="0" distL="0" distR="0" wp14:anchorId="13C645C5" wp14:editId="3DD36AC8">
            <wp:extent cx="4034590" cy="2133600"/>
            <wp:effectExtent l="0" t="0" r="0" b="19050"/>
            <wp:docPr id="155553977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189D111A" w14:textId="79438F26" w:rsidR="007645B8" w:rsidRPr="00834C36" w:rsidRDefault="007645B8" w:rsidP="007645B8">
      <w:pPr>
        <w:pStyle w:val="Ttulo2"/>
      </w:pPr>
      <w:bookmarkStart w:id="60" w:name="_Toc229039990"/>
      <w:r w:rsidRPr="00834C36">
        <w:lastRenderedPageBreak/>
        <w:t>b. Subdirección General</w:t>
      </w:r>
      <w:bookmarkEnd w:id="60"/>
    </w:p>
    <w:p w14:paraId="5CA5C279" w14:textId="77777777" w:rsidR="007645B8" w:rsidRPr="00834C36" w:rsidRDefault="007645B8" w:rsidP="007645B8">
      <w:pPr>
        <w:spacing w:after="0"/>
        <w:rPr>
          <w:szCs w:val="24"/>
        </w:rPr>
      </w:pPr>
    </w:p>
    <w:p w14:paraId="5E22865B" w14:textId="77777777" w:rsidR="007645B8" w:rsidRPr="00834C36" w:rsidRDefault="007645B8" w:rsidP="007645B8">
      <w:pPr>
        <w:spacing w:after="0"/>
        <w:rPr>
          <w:b/>
          <w:szCs w:val="24"/>
        </w:rPr>
      </w:pPr>
      <w:r w:rsidRPr="00834C36">
        <w:rPr>
          <w:b/>
          <w:szCs w:val="24"/>
        </w:rPr>
        <w:t>Objetivo:</w:t>
      </w:r>
    </w:p>
    <w:p w14:paraId="6D892833" w14:textId="77777777" w:rsidR="007645B8" w:rsidRPr="00834C36" w:rsidRDefault="007645B8" w:rsidP="007645B8">
      <w:pPr>
        <w:tabs>
          <w:tab w:val="left" w:pos="1843"/>
        </w:tabs>
        <w:spacing w:after="0"/>
        <w:rPr>
          <w:szCs w:val="24"/>
        </w:rPr>
      </w:pPr>
      <w:r w:rsidRPr="00834C36">
        <w:rPr>
          <w:szCs w:val="24"/>
        </w:rPr>
        <w:t>Dirigir y coordinar la gestión administrativa, financiera y de recursos humanos del CONADI, garantizando la eficacia, eficiencia y transparencia en las operaciones, el adecuado manejo de recursos y activos, así como el cumplimiento de normativas y regulaciones aplicables, con el fin de asegurar el cumplimiento de la misión y visión de la institución.</w:t>
      </w:r>
    </w:p>
    <w:p w14:paraId="41D80FE2" w14:textId="77777777" w:rsidR="007645B8" w:rsidRPr="00834C36" w:rsidRDefault="007645B8" w:rsidP="007645B8">
      <w:pPr>
        <w:spacing w:after="0"/>
        <w:rPr>
          <w:szCs w:val="24"/>
        </w:rPr>
      </w:pPr>
    </w:p>
    <w:p w14:paraId="18E6258C" w14:textId="77777777" w:rsidR="007645B8" w:rsidRPr="00834C36" w:rsidRDefault="007645B8" w:rsidP="007645B8">
      <w:pPr>
        <w:spacing w:after="0"/>
        <w:rPr>
          <w:b/>
          <w:szCs w:val="24"/>
        </w:rPr>
      </w:pPr>
      <w:r w:rsidRPr="00834C36">
        <w:rPr>
          <w:b/>
          <w:szCs w:val="24"/>
        </w:rPr>
        <w:t xml:space="preserve">Funciones:  </w:t>
      </w:r>
    </w:p>
    <w:p w14:paraId="503B3A89" w14:textId="77777777" w:rsidR="007645B8" w:rsidRPr="00834C36" w:rsidRDefault="007645B8" w:rsidP="007645B8">
      <w:pPr>
        <w:spacing w:after="0"/>
        <w:rPr>
          <w:szCs w:val="24"/>
        </w:rPr>
      </w:pPr>
      <w:r w:rsidRPr="00834C36">
        <w:rPr>
          <w:szCs w:val="24"/>
        </w:rPr>
        <w:t xml:space="preserve">Supervisar y dar seguimiento al desarrollo de las actividades administrativas, financieras y de recursos humanos del Consejo Nacional para la Atención de las Personas con Discapacidad –CONADI-. Velando por la eficacia, eficiencia y transparencia en el manejo de recursos asignados para lograr el cumplimiento de objetivos institucionales.   </w:t>
      </w:r>
    </w:p>
    <w:p w14:paraId="0B4168F9" w14:textId="77777777" w:rsidR="007645B8" w:rsidRPr="00834C36" w:rsidRDefault="007645B8" w:rsidP="007645B8">
      <w:pPr>
        <w:spacing w:after="0"/>
        <w:jc w:val="center"/>
        <w:rPr>
          <w:b/>
          <w:szCs w:val="24"/>
        </w:rPr>
      </w:pPr>
      <w:r w:rsidRPr="00834C36">
        <w:rPr>
          <w:szCs w:val="24"/>
        </w:rPr>
        <w:cr/>
      </w:r>
      <w:r w:rsidRPr="00834C36">
        <w:rPr>
          <w:b/>
          <w:szCs w:val="24"/>
        </w:rPr>
        <w:t>Organigrama por Puestos Funcionales:</w:t>
      </w:r>
    </w:p>
    <w:p w14:paraId="6764CBB5" w14:textId="77777777" w:rsidR="007645B8" w:rsidRPr="00834C36" w:rsidRDefault="007645B8" w:rsidP="007645B8">
      <w:pPr>
        <w:spacing w:after="0"/>
        <w:jc w:val="center"/>
        <w:rPr>
          <w:b/>
          <w:szCs w:val="24"/>
        </w:rPr>
      </w:pPr>
      <w:r w:rsidRPr="00834C36">
        <w:rPr>
          <w:b/>
          <w:szCs w:val="24"/>
        </w:rPr>
        <w:t>Subdirección General</w:t>
      </w:r>
    </w:p>
    <w:p w14:paraId="20E7C1E3" w14:textId="77777777" w:rsidR="007645B8" w:rsidRPr="00834C36" w:rsidRDefault="007645B8" w:rsidP="007645B8">
      <w:pPr>
        <w:spacing w:after="0"/>
        <w:jc w:val="center"/>
        <w:rPr>
          <w:b/>
          <w:szCs w:val="24"/>
        </w:rPr>
      </w:pPr>
      <w:r w:rsidRPr="00834C36">
        <w:rPr>
          <w:b/>
          <w:szCs w:val="24"/>
        </w:rPr>
        <w:t xml:space="preserve"> -CONADI-</w:t>
      </w:r>
    </w:p>
    <w:p w14:paraId="7605E0DA" w14:textId="77777777" w:rsidR="007645B8" w:rsidRPr="00834C36" w:rsidRDefault="007645B8" w:rsidP="007645B8">
      <w:pPr>
        <w:spacing w:after="0"/>
        <w:rPr>
          <w:szCs w:val="24"/>
        </w:rPr>
      </w:pPr>
    </w:p>
    <w:p w14:paraId="5A8FFEA9" w14:textId="77777777" w:rsidR="007645B8" w:rsidRPr="00834C36" w:rsidRDefault="007645B8" w:rsidP="007645B8">
      <w:pPr>
        <w:spacing w:after="0"/>
        <w:jc w:val="center"/>
        <w:rPr>
          <w:szCs w:val="24"/>
        </w:rPr>
      </w:pPr>
      <w:r w:rsidRPr="00834C36">
        <w:rPr>
          <w:noProof/>
        </w:rPr>
        <w:drawing>
          <wp:inline distT="0" distB="0" distL="0" distR="0" wp14:anchorId="054C2595" wp14:editId="15336AB7">
            <wp:extent cx="4533900" cy="2781300"/>
            <wp:effectExtent l="0" t="0" r="57150" b="0"/>
            <wp:docPr id="1250671439"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61296FC9" w14:textId="77777777" w:rsidR="007645B8" w:rsidRPr="00834C36" w:rsidRDefault="007645B8" w:rsidP="007645B8">
      <w:pPr>
        <w:spacing w:after="0"/>
        <w:rPr>
          <w:szCs w:val="24"/>
        </w:rPr>
      </w:pPr>
    </w:p>
    <w:p w14:paraId="0DB25C6C" w14:textId="77777777" w:rsidR="007645B8" w:rsidRPr="00834C36" w:rsidRDefault="007645B8" w:rsidP="007645B8">
      <w:pPr>
        <w:pStyle w:val="Ttulo2"/>
        <w:rPr>
          <w:rFonts w:cs="Arial"/>
          <w:color w:val="auto"/>
          <w:szCs w:val="24"/>
        </w:rPr>
      </w:pPr>
    </w:p>
    <w:p w14:paraId="0E904C04" w14:textId="77777777" w:rsidR="007645B8" w:rsidRPr="00834C36" w:rsidRDefault="007645B8" w:rsidP="007645B8">
      <w:pPr>
        <w:pStyle w:val="Ttulo2"/>
        <w:rPr>
          <w:rFonts w:cs="Arial"/>
          <w:color w:val="auto"/>
          <w:szCs w:val="24"/>
        </w:rPr>
      </w:pPr>
    </w:p>
    <w:p w14:paraId="50C0F272" w14:textId="77777777" w:rsidR="007645B8" w:rsidRPr="00834C36" w:rsidRDefault="007645B8" w:rsidP="007645B8">
      <w:pPr>
        <w:pStyle w:val="Ttulo2"/>
        <w:spacing w:before="0"/>
        <w:rPr>
          <w:rFonts w:cs="Arial"/>
          <w:color w:val="auto"/>
          <w:szCs w:val="24"/>
        </w:rPr>
      </w:pPr>
    </w:p>
    <w:p w14:paraId="1521D3B6" w14:textId="2FD796C6" w:rsidR="007645B8" w:rsidRPr="00834C36" w:rsidRDefault="007645B8" w:rsidP="007645B8"/>
    <w:p w14:paraId="7CBFE80B" w14:textId="6935DE16" w:rsidR="007645B8" w:rsidRPr="00834C36" w:rsidRDefault="007645B8" w:rsidP="007645B8"/>
    <w:p w14:paraId="19B55987" w14:textId="00D7D0C6" w:rsidR="007645B8" w:rsidRPr="00834C36" w:rsidRDefault="007645B8" w:rsidP="007645B8">
      <w:pPr>
        <w:pStyle w:val="Ttulo2"/>
        <w:spacing w:before="0" w:after="240"/>
      </w:pPr>
      <w:bookmarkStart w:id="61" w:name="_Toc229039991"/>
      <w:r w:rsidRPr="00834C36">
        <w:lastRenderedPageBreak/>
        <w:t>b.1. Dirección Administrativa</w:t>
      </w:r>
      <w:bookmarkEnd w:id="61"/>
    </w:p>
    <w:p w14:paraId="5D3844F1" w14:textId="77777777" w:rsidR="007645B8" w:rsidRPr="00834C36" w:rsidRDefault="007645B8" w:rsidP="007645B8">
      <w:pPr>
        <w:spacing w:after="0"/>
        <w:rPr>
          <w:b/>
          <w:szCs w:val="24"/>
        </w:rPr>
      </w:pPr>
      <w:r w:rsidRPr="00834C36">
        <w:rPr>
          <w:b/>
          <w:szCs w:val="24"/>
        </w:rPr>
        <w:t>Objetivo:</w:t>
      </w:r>
    </w:p>
    <w:p w14:paraId="52B9B488" w14:textId="77777777" w:rsidR="007645B8" w:rsidRPr="00834C36" w:rsidRDefault="007645B8" w:rsidP="007645B8">
      <w:pPr>
        <w:spacing w:after="0"/>
        <w:rPr>
          <w:szCs w:val="24"/>
        </w:rPr>
      </w:pPr>
      <w:r w:rsidRPr="00834C36">
        <w:rPr>
          <w:szCs w:val="24"/>
        </w:rPr>
        <w:t>Dirigir, coordinar, planificar, organizar, supervisar y evaluar las operaciones administrativas del CONADI para el adecuado funcionamiento de la institución. Optimizar los procesos internos, establecer políticas y procedimientos adecuados asegurando el cumplimiento de las normativas institucionales.</w:t>
      </w:r>
    </w:p>
    <w:p w14:paraId="394F9D39" w14:textId="77777777" w:rsidR="007645B8" w:rsidRPr="00834C36" w:rsidRDefault="007645B8" w:rsidP="007645B8">
      <w:pPr>
        <w:spacing w:after="0"/>
        <w:rPr>
          <w:szCs w:val="24"/>
        </w:rPr>
      </w:pPr>
    </w:p>
    <w:p w14:paraId="3E4F690D" w14:textId="77777777" w:rsidR="007645B8" w:rsidRPr="00834C36" w:rsidRDefault="007645B8" w:rsidP="007645B8">
      <w:pPr>
        <w:spacing w:after="0"/>
        <w:rPr>
          <w:b/>
          <w:szCs w:val="24"/>
        </w:rPr>
      </w:pPr>
      <w:r w:rsidRPr="00834C36">
        <w:rPr>
          <w:b/>
          <w:szCs w:val="24"/>
        </w:rPr>
        <w:t xml:space="preserve">Funciones:  </w:t>
      </w:r>
    </w:p>
    <w:p w14:paraId="077DED4B" w14:textId="77777777" w:rsidR="007645B8" w:rsidRPr="00834C36" w:rsidRDefault="007645B8" w:rsidP="007645B8">
      <w:pPr>
        <w:spacing w:after="0"/>
        <w:rPr>
          <w:szCs w:val="24"/>
        </w:rPr>
      </w:pPr>
      <w:r w:rsidRPr="00834C36">
        <w:rPr>
          <w:szCs w:val="24"/>
        </w:rPr>
        <w:t>Administrar los recursos materiales y tecnológicos necesarios para las actividades y el recurso humano de la Dirección Administrativa con la finalidad de proveer con eficiencia y eficacia los servicios que le corresponden.</w:t>
      </w:r>
    </w:p>
    <w:p w14:paraId="05051A5C" w14:textId="77777777" w:rsidR="007645B8" w:rsidRPr="00834C36" w:rsidRDefault="007645B8" w:rsidP="007645B8">
      <w:pPr>
        <w:spacing w:after="0"/>
        <w:jc w:val="center"/>
        <w:rPr>
          <w:b/>
          <w:szCs w:val="24"/>
        </w:rPr>
      </w:pPr>
      <w:r w:rsidRPr="00834C36">
        <w:rPr>
          <w:szCs w:val="24"/>
        </w:rPr>
        <w:cr/>
      </w:r>
      <w:r w:rsidRPr="00834C36">
        <w:rPr>
          <w:b/>
          <w:szCs w:val="24"/>
        </w:rPr>
        <w:t>Organigrama por Puestos Funcionales:</w:t>
      </w:r>
    </w:p>
    <w:p w14:paraId="2FD0F32B" w14:textId="657057B7" w:rsidR="007645B8" w:rsidRPr="00834C36" w:rsidRDefault="007645B8" w:rsidP="007645B8">
      <w:pPr>
        <w:spacing w:after="0"/>
        <w:jc w:val="center"/>
        <w:rPr>
          <w:b/>
          <w:szCs w:val="24"/>
        </w:rPr>
      </w:pPr>
      <w:r w:rsidRPr="00834C36">
        <w:rPr>
          <w:b/>
          <w:szCs w:val="24"/>
        </w:rPr>
        <w:t>Dirección Administrativa – CONADI</w:t>
      </w:r>
    </w:p>
    <w:p w14:paraId="379AC782" w14:textId="7C87E2CA" w:rsidR="007645B8" w:rsidRPr="00834C36" w:rsidRDefault="007645B8" w:rsidP="007645B8">
      <w:pPr>
        <w:spacing w:after="0"/>
        <w:jc w:val="center"/>
        <w:rPr>
          <w:b/>
          <w:szCs w:val="24"/>
        </w:rPr>
      </w:pPr>
    </w:p>
    <w:p w14:paraId="2F425E38" w14:textId="21E1EA3D" w:rsidR="007645B8" w:rsidRPr="00834C36" w:rsidRDefault="007645B8" w:rsidP="007645B8">
      <w:pPr>
        <w:spacing w:after="0"/>
        <w:jc w:val="center"/>
        <w:rPr>
          <w:b/>
          <w:szCs w:val="24"/>
        </w:rPr>
      </w:pPr>
      <w:r w:rsidRPr="00834C36">
        <w:rPr>
          <w:noProof/>
        </w:rPr>
        <w:drawing>
          <wp:anchor distT="0" distB="0" distL="114300" distR="114300" simplePos="0" relativeHeight="251628544" behindDoc="0" locked="0" layoutInCell="1" allowOverlap="1" wp14:anchorId="0F13BBC8" wp14:editId="0E5D6292">
            <wp:simplePos x="0" y="0"/>
            <wp:positionH relativeFrom="column">
              <wp:posOffset>-125095</wp:posOffset>
            </wp:positionH>
            <wp:positionV relativeFrom="paragraph">
              <wp:posOffset>196850</wp:posOffset>
            </wp:positionV>
            <wp:extent cx="5860415" cy="4509135"/>
            <wp:effectExtent l="0" t="0" r="0" b="0"/>
            <wp:wrapThrough wrapText="bothSides">
              <wp:wrapPolygon edited="0">
                <wp:start x="9689" y="0"/>
                <wp:lineTo x="9689" y="1460"/>
                <wp:lineTo x="10813" y="2920"/>
                <wp:lineTo x="5266" y="3741"/>
                <wp:lineTo x="4704" y="3924"/>
                <wp:lineTo x="4704" y="5567"/>
                <wp:lineTo x="1755" y="6114"/>
                <wp:lineTo x="1755" y="7939"/>
                <wp:lineTo x="5547" y="8760"/>
                <wp:lineTo x="8215" y="8760"/>
                <wp:lineTo x="8215" y="13141"/>
                <wp:lineTo x="10883" y="14601"/>
                <wp:lineTo x="9058" y="14692"/>
                <wp:lineTo x="8285" y="15057"/>
                <wp:lineTo x="8285" y="16791"/>
                <wp:lineTo x="11094" y="17338"/>
                <wp:lineTo x="14464" y="17521"/>
                <wp:lineTo x="17132" y="17521"/>
                <wp:lineTo x="17132" y="13141"/>
                <wp:lineTo x="18326" y="13141"/>
                <wp:lineTo x="21275" y="12137"/>
                <wp:lineTo x="21345" y="10859"/>
                <wp:lineTo x="20994" y="10221"/>
                <wp:lineTo x="21345" y="9764"/>
                <wp:lineTo x="21415" y="6114"/>
                <wp:lineTo x="21134" y="5840"/>
                <wp:lineTo x="20151" y="5749"/>
                <wp:lineTo x="19590" y="5384"/>
                <wp:lineTo x="17764" y="4380"/>
                <wp:lineTo x="17904" y="3194"/>
                <wp:lineTo x="17624" y="2920"/>
                <wp:lineTo x="12428" y="1460"/>
                <wp:lineTo x="12428" y="0"/>
                <wp:lineTo x="9689" y="0"/>
              </wp:wrapPolygon>
            </wp:wrapThrough>
            <wp:docPr id="182414428"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margin">
              <wp14:pctWidth>0</wp14:pctWidth>
            </wp14:sizeRelH>
            <wp14:sizeRelV relativeFrom="margin">
              <wp14:pctHeight>0</wp14:pctHeight>
            </wp14:sizeRelV>
          </wp:anchor>
        </w:drawing>
      </w:r>
    </w:p>
    <w:p w14:paraId="7E0D97DA" w14:textId="77777777" w:rsidR="007645B8" w:rsidRPr="00834C36" w:rsidRDefault="007645B8" w:rsidP="007645B8">
      <w:pPr>
        <w:spacing w:after="0"/>
        <w:rPr>
          <w:szCs w:val="24"/>
        </w:rPr>
      </w:pPr>
    </w:p>
    <w:p w14:paraId="6A87813A" w14:textId="77777777" w:rsidR="007645B8" w:rsidRPr="00834C36" w:rsidRDefault="007645B8" w:rsidP="007645B8">
      <w:pPr>
        <w:spacing w:after="0"/>
        <w:rPr>
          <w:szCs w:val="24"/>
        </w:rPr>
      </w:pPr>
    </w:p>
    <w:p w14:paraId="6B7571CC" w14:textId="77777777" w:rsidR="007645B8" w:rsidRPr="00834C36" w:rsidRDefault="007645B8" w:rsidP="007645B8">
      <w:pPr>
        <w:spacing w:after="0"/>
        <w:jc w:val="center"/>
        <w:rPr>
          <w:szCs w:val="24"/>
        </w:rPr>
      </w:pPr>
    </w:p>
    <w:p w14:paraId="139B9640" w14:textId="77777777" w:rsidR="007645B8" w:rsidRPr="00834C36" w:rsidRDefault="007645B8" w:rsidP="007645B8">
      <w:pPr>
        <w:spacing w:after="0"/>
        <w:rPr>
          <w:szCs w:val="24"/>
        </w:rPr>
      </w:pPr>
    </w:p>
    <w:p w14:paraId="52DFC188" w14:textId="77777777" w:rsidR="007645B8" w:rsidRPr="00834C36" w:rsidRDefault="007645B8" w:rsidP="007645B8">
      <w:pPr>
        <w:spacing w:after="0"/>
        <w:rPr>
          <w:szCs w:val="24"/>
        </w:rPr>
      </w:pPr>
    </w:p>
    <w:p w14:paraId="6D1065A8" w14:textId="77777777" w:rsidR="007645B8" w:rsidRPr="00834C36" w:rsidRDefault="007645B8" w:rsidP="007645B8">
      <w:pPr>
        <w:spacing w:after="0"/>
        <w:rPr>
          <w:szCs w:val="24"/>
        </w:rPr>
      </w:pPr>
    </w:p>
    <w:p w14:paraId="2918C369" w14:textId="77777777" w:rsidR="007645B8" w:rsidRPr="00834C36" w:rsidRDefault="007645B8" w:rsidP="007645B8">
      <w:pPr>
        <w:spacing w:after="0"/>
        <w:rPr>
          <w:szCs w:val="24"/>
        </w:rPr>
      </w:pPr>
    </w:p>
    <w:p w14:paraId="360D63D8" w14:textId="77777777" w:rsidR="007645B8" w:rsidRPr="00834C36" w:rsidRDefault="007645B8" w:rsidP="007645B8">
      <w:pPr>
        <w:spacing w:after="0"/>
        <w:rPr>
          <w:szCs w:val="24"/>
        </w:rPr>
      </w:pPr>
    </w:p>
    <w:p w14:paraId="3ABC20FF" w14:textId="77777777" w:rsidR="007645B8" w:rsidRPr="00834C36" w:rsidRDefault="007645B8" w:rsidP="007645B8">
      <w:pPr>
        <w:spacing w:after="0"/>
        <w:rPr>
          <w:szCs w:val="24"/>
        </w:rPr>
      </w:pPr>
    </w:p>
    <w:p w14:paraId="5E4AB412" w14:textId="77777777" w:rsidR="007645B8" w:rsidRPr="00834C36" w:rsidRDefault="007645B8" w:rsidP="007645B8">
      <w:pPr>
        <w:spacing w:after="0"/>
        <w:rPr>
          <w:szCs w:val="24"/>
        </w:rPr>
      </w:pPr>
    </w:p>
    <w:p w14:paraId="72EB03C8" w14:textId="77777777" w:rsidR="007645B8" w:rsidRPr="00834C36" w:rsidRDefault="007645B8" w:rsidP="007645B8">
      <w:pPr>
        <w:spacing w:after="0"/>
        <w:rPr>
          <w:szCs w:val="24"/>
        </w:rPr>
      </w:pPr>
    </w:p>
    <w:p w14:paraId="3CFD096A" w14:textId="77777777" w:rsidR="007645B8" w:rsidRPr="00834C36" w:rsidRDefault="007645B8" w:rsidP="007645B8">
      <w:pPr>
        <w:pStyle w:val="2TXTCDCnumeradoArial10SParrafo6pto"/>
      </w:pPr>
    </w:p>
    <w:p w14:paraId="525F07CA" w14:textId="77777777" w:rsidR="007645B8" w:rsidRPr="00834C36" w:rsidRDefault="007645B8" w:rsidP="007645B8">
      <w:pPr>
        <w:pStyle w:val="2TXTCDCnumeradoArial10SParrafo6pto"/>
      </w:pPr>
    </w:p>
    <w:p w14:paraId="22BAB9E2" w14:textId="77777777" w:rsidR="007645B8" w:rsidRPr="00834C36" w:rsidRDefault="007645B8" w:rsidP="007645B8">
      <w:pPr>
        <w:pStyle w:val="2TXTCDCnumeradoArial10SParrafo6pto"/>
      </w:pPr>
    </w:p>
    <w:p w14:paraId="7079E359" w14:textId="77777777" w:rsidR="007645B8" w:rsidRPr="00834C36" w:rsidRDefault="007645B8" w:rsidP="007645B8">
      <w:pPr>
        <w:pStyle w:val="2TXTCDCnumeradoArial10SParrafo6pto"/>
      </w:pPr>
    </w:p>
    <w:p w14:paraId="5295E801" w14:textId="4EFD6B00" w:rsidR="007645B8" w:rsidRPr="00834C36" w:rsidRDefault="007645B8" w:rsidP="007645B8"/>
    <w:p w14:paraId="6AFEBD55" w14:textId="20AC5BB5" w:rsidR="007645B8" w:rsidRPr="00834C36" w:rsidRDefault="007645B8" w:rsidP="007645B8"/>
    <w:p w14:paraId="0F470526" w14:textId="3ED8BD3E" w:rsidR="007645B8" w:rsidRPr="00834C36" w:rsidRDefault="007645B8" w:rsidP="007645B8"/>
    <w:p w14:paraId="1BE0C7D2" w14:textId="2D99B76A" w:rsidR="007645B8" w:rsidRPr="00834C36" w:rsidRDefault="007645B8" w:rsidP="007645B8"/>
    <w:p w14:paraId="7D1E2151" w14:textId="63B8BCB9" w:rsidR="007645B8" w:rsidRPr="00834C36" w:rsidRDefault="007645B8" w:rsidP="007645B8"/>
    <w:p w14:paraId="412CF6E0" w14:textId="29FE9764" w:rsidR="007645B8" w:rsidRPr="00834C36" w:rsidRDefault="007645B8" w:rsidP="007645B8"/>
    <w:p w14:paraId="4DC3ADDB" w14:textId="08A1ADDD" w:rsidR="007645B8" w:rsidRPr="00834C36" w:rsidRDefault="007645B8" w:rsidP="007645B8">
      <w:pPr>
        <w:pStyle w:val="Ttulo2"/>
        <w:spacing w:before="0"/>
        <w:rPr>
          <w:rFonts w:cs="Arial"/>
          <w:color w:val="auto"/>
          <w:szCs w:val="24"/>
        </w:rPr>
      </w:pPr>
      <w:bookmarkStart w:id="62" w:name="_Toc229039992"/>
      <w:r w:rsidRPr="00834C36">
        <w:rPr>
          <w:rFonts w:cs="Arial"/>
          <w:color w:val="auto"/>
          <w:szCs w:val="24"/>
        </w:rPr>
        <w:lastRenderedPageBreak/>
        <w:t>b.1.1. Subdirección Administrativa</w:t>
      </w:r>
      <w:bookmarkEnd w:id="62"/>
    </w:p>
    <w:p w14:paraId="66F181FF" w14:textId="77777777" w:rsidR="007645B8" w:rsidRPr="00834C36" w:rsidRDefault="007645B8" w:rsidP="007645B8">
      <w:pPr>
        <w:spacing w:after="0"/>
        <w:rPr>
          <w:b/>
          <w:bCs/>
        </w:rPr>
      </w:pPr>
    </w:p>
    <w:p w14:paraId="5A1512DD" w14:textId="77777777" w:rsidR="007645B8" w:rsidRPr="00834C36" w:rsidRDefault="007645B8" w:rsidP="007645B8">
      <w:pPr>
        <w:spacing w:after="0"/>
        <w:rPr>
          <w:b/>
          <w:szCs w:val="24"/>
        </w:rPr>
      </w:pPr>
      <w:r w:rsidRPr="00834C36">
        <w:rPr>
          <w:b/>
          <w:szCs w:val="24"/>
        </w:rPr>
        <w:t>Objetivo:</w:t>
      </w:r>
    </w:p>
    <w:p w14:paraId="75819275" w14:textId="1F7C08B0" w:rsidR="007645B8" w:rsidRPr="00834C36" w:rsidRDefault="007645B8" w:rsidP="0036243C">
      <w:pPr>
        <w:spacing w:after="0"/>
        <w:rPr>
          <w:bCs/>
          <w:szCs w:val="24"/>
        </w:rPr>
      </w:pPr>
      <w:r w:rsidRPr="00834C36">
        <w:rPr>
          <w:bCs/>
          <w:szCs w:val="24"/>
        </w:rPr>
        <w:t xml:space="preserve">Coordinar, dirigir, supervisar y dar seguimiento a las actividades de las respectivas áreas asignadas de: Almacén, Archivo, Inventario y </w:t>
      </w:r>
      <w:r w:rsidR="00AB2C66">
        <w:rPr>
          <w:bCs/>
          <w:szCs w:val="24"/>
        </w:rPr>
        <w:t>Técnico Responsable</w:t>
      </w:r>
      <w:r w:rsidRPr="00834C36">
        <w:rPr>
          <w:bCs/>
          <w:szCs w:val="24"/>
        </w:rPr>
        <w:t xml:space="preserve"> de Servicios Generales, asegurando una gestión eficiente con apego a la normativa institucional.</w:t>
      </w:r>
    </w:p>
    <w:p w14:paraId="06DC7B1C" w14:textId="77777777" w:rsidR="007645B8" w:rsidRPr="00834C36" w:rsidRDefault="007645B8" w:rsidP="0036243C">
      <w:pPr>
        <w:spacing w:after="0"/>
        <w:rPr>
          <w:b/>
          <w:szCs w:val="24"/>
        </w:rPr>
      </w:pPr>
    </w:p>
    <w:p w14:paraId="536B842A" w14:textId="77777777" w:rsidR="007645B8" w:rsidRPr="00834C36" w:rsidRDefault="007645B8" w:rsidP="007645B8">
      <w:pPr>
        <w:spacing w:after="0"/>
        <w:rPr>
          <w:b/>
          <w:szCs w:val="24"/>
        </w:rPr>
      </w:pPr>
      <w:r w:rsidRPr="00834C36">
        <w:rPr>
          <w:b/>
          <w:szCs w:val="24"/>
        </w:rPr>
        <w:t>Funciones:</w:t>
      </w:r>
    </w:p>
    <w:p w14:paraId="5EBA126D" w14:textId="77777777" w:rsidR="007645B8" w:rsidRPr="00834C36" w:rsidRDefault="007645B8" w:rsidP="0036243C">
      <w:pPr>
        <w:spacing w:after="0"/>
        <w:rPr>
          <w:bCs/>
          <w:szCs w:val="24"/>
        </w:rPr>
      </w:pPr>
      <w:r w:rsidRPr="00834C36">
        <w:rPr>
          <w:bCs/>
          <w:szCs w:val="24"/>
        </w:rPr>
        <w:t>Asegurar que los diversos servicios y suministros necesarios para el funcionamiento eficiente de la institución, con la finalidad de proveer con eficiencia y eficacia los servicios que le corresponden.</w:t>
      </w:r>
    </w:p>
    <w:p w14:paraId="2361D144" w14:textId="77777777" w:rsidR="007645B8" w:rsidRPr="00834C36" w:rsidRDefault="007645B8" w:rsidP="007645B8">
      <w:pPr>
        <w:spacing w:after="0"/>
        <w:rPr>
          <w:b/>
          <w:bCs/>
        </w:rPr>
      </w:pPr>
    </w:p>
    <w:p w14:paraId="7AA5E63B" w14:textId="77777777" w:rsidR="007645B8" w:rsidRPr="00834C36" w:rsidRDefault="007645B8" w:rsidP="007645B8">
      <w:pPr>
        <w:spacing w:after="0"/>
        <w:jc w:val="center"/>
        <w:rPr>
          <w:b/>
          <w:szCs w:val="24"/>
        </w:rPr>
      </w:pPr>
      <w:r w:rsidRPr="00834C36">
        <w:rPr>
          <w:b/>
          <w:szCs w:val="24"/>
        </w:rPr>
        <w:t>Organigrama por Puestos Funcionales</w:t>
      </w:r>
    </w:p>
    <w:p w14:paraId="497E5F0B" w14:textId="77777777" w:rsidR="007645B8" w:rsidRPr="00834C36" w:rsidRDefault="007645B8" w:rsidP="007645B8">
      <w:pPr>
        <w:spacing w:after="0"/>
        <w:jc w:val="center"/>
        <w:rPr>
          <w:b/>
          <w:bCs/>
        </w:rPr>
      </w:pPr>
      <w:r w:rsidRPr="00834C36">
        <w:rPr>
          <w:b/>
          <w:bCs/>
        </w:rPr>
        <w:t xml:space="preserve">Subdirección Administrativa </w:t>
      </w:r>
    </w:p>
    <w:p w14:paraId="1010FB58" w14:textId="77777777" w:rsidR="007645B8" w:rsidRPr="00834C36" w:rsidRDefault="007645B8" w:rsidP="007645B8">
      <w:pPr>
        <w:spacing w:after="0"/>
        <w:jc w:val="center"/>
        <w:rPr>
          <w:b/>
          <w:bCs/>
        </w:rPr>
      </w:pPr>
      <w:r w:rsidRPr="00834C36">
        <w:rPr>
          <w:b/>
          <w:bCs/>
        </w:rPr>
        <w:t>-CONADI-</w:t>
      </w:r>
    </w:p>
    <w:p w14:paraId="76872A58" w14:textId="77777777" w:rsidR="007645B8" w:rsidRPr="00834C36" w:rsidRDefault="007645B8" w:rsidP="007645B8">
      <w:pPr>
        <w:spacing w:after="0"/>
        <w:jc w:val="center"/>
        <w:rPr>
          <w:b/>
          <w:bCs/>
        </w:rPr>
      </w:pPr>
    </w:p>
    <w:p w14:paraId="0D829474" w14:textId="77777777" w:rsidR="007D7770" w:rsidRPr="00834C36" w:rsidRDefault="007D7770" w:rsidP="007645B8">
      <w:pPr>
        <w:jc w:val="center"/>
      </w:pPr>
    </w:p>
    <w:p w14:paraId="3A7067D5" w14:textId="0C15FBA9" w:rsidR="007645B8" w:rsidRPr="00834C36" w:rsidRDefault="00904124" w:rsidP="007645B8">
      <w:pPr>
        <w:jc w:val="center"/>
      </w:pPr>
      <w:r>
        <w:rPr>
          <w:noProof/>
        </w:rPr>
        <mc:AlternateContent>
          <mc:Choice Requires="wps">
            <w:drawing>
              <wp:anchor distT="45720" distB="45720" distL="114300" distR="114300" simplePos="0" relativeHeight="251708416" behindDoc="0" locked="0" layoutInCell="1" allowOverlap="1" wp14:anchorId="42644B73" wp14:editId="316DC733">
                <wp:simplePos x="0" y="0"/>
                <wp:positionH relativeFrom="column">
                  <wp:posOffset>1014730</wp:posOffset>
                </wp:positionH>
                <wp:positionV relativeFrom="paragraph">
                  <wp:posOffset>1226185</wp:posOffset>
                </wp:positionV>
                <wp:extent cx="935915" cy="462579"/>
                <wp:effectExtent l="0" t="0" r="17145" b="139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15" cy="462579"/>
                        </a:xfrm>
                        <a:prstGeom prst="rect">
                          <a:avLst/>
                        </a:prstGeom>
                        <a:solidFill>
                          <a:srgbClr val="FFFFFF"/>
                        </a:solidFill>
                        <a:ln w="9525">
                          <a:solidFill>
                            <a:srgbClr val="000000"/>
                          </a:solidFill>
                          <a:miter lim="800000"/>
                          <a:headEnd/>
                          <a:tailEnd/>
                        </a:ln>
                      </wps:spPr>
                      <wps:txbx>
                        <w:txbxContent>
                          <w:p w14:paraId="63A38822" w14:textId="6CE04119" w:rsidR="00DF0340" w:rsidRPr="00BB7C12" w:rsidRDefault="00DF0340">
                            <w:pPr>
                              <w:rPr>
                                <w:sz w:val="11"/>
                                <w:szCs w:val="11"/>
                              </w:rPr>
                            </w:pPr>
                            <w:r w:rsidRPr="00BB7C12">
                              <w:rPr>
                                <w:sz w:val="11"/>
                                <w:szCs w:val="11"/>
                              </w:rPr>
                              <w:t>TÉCNICO RESPONSABLE DE SERVICIOS GENERALES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44B73" id="Cuadro de texto 2" o:spid="_x0000_s1049" type="#_x0000_t202" style="position:absolute;left:0;text-align:left;margin-left:79.9pt;margin-top:96.55pt;width:73.7pt;height:36.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wELQIAAFQEAAAOAAAAZHJzL2Uyb0RvYy54bWysVNtu2zAMfR+wfxD0vjj2krYx4hRdugwD&#10;ugvQ7QMYSY6FyaInKbG7ry8lp2l2exnmB0GUqMPDQ9LL66E17KCc12grnk+mnCkrUGq7q/jXL5tX&#10;V5z5AFaCQasq/qA8v169fLHsu1IV2KCRyjECsb7su4o3IXRllnnRqBb8BDtl6bJG10Ig0+0y6aAn&#10;9NZkxXR6kfXoZOdQKO/p9Ha85KuEX9dKhE917VVgpuLELaTVpXUb12y1hHLnoGu0ONKAf2DRgrYU&#10;9AR1CwHY3unfoFotHHqsw0Rgm2Fda6FSDpRNPv0lm/sGOpVyIXF8d5LJ/z9Y8fHw2TEtK17kl5xZ&#10;aKlI6z1Ih0wqFtQQkBVRpr7zJXnfd+Qfhjc4ULlTyr67Q/HNM4vrBuxO3TiHfaNAEs08vszOno44&#10;PoJs+w8oKRrsAyagoXZt1JBUYYRO5Xo4lYh4MEGHi9fzRT7nTNDV7KKYXy5SBCifHnfOh3cKWxY3&#10;FXfUAQkcDnc+RDJQPrnEWB6NlhttTDLcbrs2jh2AumWTviP6T27Gsp6YzIv5mP9fIabp+xNEqwO1&#10;vdFtxa9OTlBG1d5amZoygDbjnigbe5QxKjdqGIbtkAqXX8QIUeMtygcS1uHY5jSWtGnQ/eCspxav&#10;uP++B6c4M+8tFWeRz2ZxJpIxm18WZLjzm+35DVhBUBUPnI3bdUhzFIWzeENFrHUS+JnJkTO1btL9&#10;OGZxNs7t5PX8M1g9AgAA//8DAFBLAwQUAAYACAAAACEAkQ+PqeEAAAALAQAADwAAAGRycy9kb3du&#10;cmV2LnhtbEyPzU7DMBCE70i8g7VIXFDrNKFpE+JUCAlEb9AiuLrxNonwT7DdNLw9ywluM5rR7LfV&#10;ZjKajehD76yAxTwBhrZxqretgLf942wNLERpldTOooBvDLCpLy8qWSp3tq847mLLaMSGUgroYhxK&#10;zkPToZFh7ga0lB2dNzKS9S1XXp5p3GieJknOjewtXejkgA8dNp+7kxGwvn0eP8I2e3lv8qMu4s1q&#10;fPryQlxfTfd3wCJO8a8Mv/iEDjUxHdzJqsA0+WVB6JFEkS2AUSNLVimwg4A0XxbA64r//6H+AQAA&#10;//8DAFBLAQItABQABgAIAAAAIQC2gziS/gAAAOEBAAATAAAAAAAAAAAAAAAAAAAAAABbQ29udGVu&#10;dF9UeXBlc10ueG1sUEsBAi0AFAAGAAgAAAAhADj9If/WAAAAlAEAAAsAAAAAAAAAAAAAAAAALwEA&#10;AF9yZWxzLy5yZWxzUEsBAi0AFAAGAAgAAAAhAOiGDAQtAgAAVAQAAA4AAAAAAAAAAAAAAAAALgIA&#10;AGRycy9lMm9Eb2MueG1sUEsBAi0AFAAGAAgAAAAhAJEPj6nhAAAACwEAAA8AAAAAAAAAAAAAAAAA&#10;hwQAAGRycy9kb3ducmV2LnhtbFBLBQYAAAAABAAEAPMAAACVBQAAAAA=&#10;">
                <v:textbox>
                  <w:txbxContent>
                    <w:p w14:paraId="63A38822" w14:textId="6CE04119" w:rsidR="00DF0340" w:rsidRPr="00BB7C12" w:rsidRDefault="00DF0340">
                      <w:pPr>
                        <w:rPr>
                          <w:sz w:val="11"/>
                          <w:szCs w:val="11"/>
                        </w:rPr>
                      </w:pPr>
                      <w:r w:rsidRPr="00BB7C12">
                        <w:rPr>
                          <w:sz w:val="11"/>
                          <w:szCs w:val="11"/>
                        </w:rPr>
                        <w:t>TÉCNICO RESPONSABLE DE SERVICIOS GENERALES</w:t>
                      </w:r>
                    </w:p>
                  </w:txbxContent>
                </v:textbox>
              </v:shape>
            </w:pict>
          </mc:Fallback>
        </mc:AlternateContent>
      </w:r>
      <w:r w:rsidR="007645B8" w:rsidRPr="00834C36">
        <w:rPr>
          <w:noProof/>
        </w:rPr>
        <w:drawing>
          <wp:inline distT="0" distB="0" distL="0" distR="0" wp14:anchorId="24F9045F" wp14:editId="1AD0AD58">
            <wp:extent cx="3820927" cy="4358244"/>
            <wp:effectExtent l="0" t="0" r="825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820927" cy="4358244"/>
                    </a:xfrm>
                    <a:prstGeom prst="rect">
                      <a:avLst/>
                    </a:prstGeom>
                  </pic:spPr>
                </pic:pic>
              </a:graphicData>
            </a:graphic>
          </wp:inline>
        </w:drawing>
      </w:r>
    </w:p>
    <w:p w14:paraId="00271B24" w14:textId="530E5B60" w:rsidR="001E0C31" w:rsidRPr="00834C36" w:rsidRDefault="001E0C31" w:rsidP="001E0C31">
      <w:pPr>
        <w:pStyle w:val="Ttulo2"/>
        <w:spacing w:before="0"/>
        <w:rPr>
          <w:rFonts w:cs="Arial"/>
          <w:color w:val="auto"/>
          <w:szCs w:val="24"/>
        </w:rPr>
      </w:pPr>
      <w:bookmarkStart w:id="63" w:name="_Toc229039993"/>
      <w:r w:rsidRPr="00834C36">
        <w:rPr>
          <w:rFonts w:cs="Arial"/>
          <w:color w:val="auto"/>
          <w:szCs w:val="24"/>
        </w:rPr>
        <w:lastRenderedPageBreak/>
        <w:t>b.1.</w:t>
      </w:r>
      <w:r w:rsidR="005F346C" w:rsidRPr="00834C36">
        <w:rPr>
          <w:rFonts w:cs="Arial"/>
          <w:color w:val="auto"/>
          <w:szCs w:val="24"/>
        </w:rPr>
        <w:t xml:space="preserve"> </w:t>
      </w:r>
      <w:r w:rsidRPr="00834C36">
        <w:rPr>
          <w:rFonts w:cs="Arial"/>
          <w:color w:val="auto"/>
          <w:szCs w:val="24"/>
        </w:rPr>
        <w:t>2. Departamento de Compras</w:t>
      </w:r>
      <w:bookmarkEnd w:id="63"/>
    </w:p>
    <w:p w14:paraId="78328859" w14:textId="77777777" w:rsidR="001E0C31" w:rsidRPr="00834C36" w:rsidRDefault="001E0C31" w:rsidP="001E0C31">
      <w:pPr>
        <w:spacing w:after="0"/>
        <w:jc w:val="left"/>
        <w:rPr>
          <w:b/>
          <w:szCs w:val="24"/>
        </w:rPr>
      </w:pPr>
    </w:p>
    <w:p w14:paraId="66F7F2B4" w14:textId="3DD03949" w:rsidR="001E0C31" w:rsidRPr="00834C36" w:rsidRDefault="001E0C31" w:rsidP="001E0C31">
      <w:pPr>
        <w:spacing w:after="0"/>
        <w:jc w:val="left"/>
        <w:rPr>
          <w:b/>
          <w:szCs w:val="24"/>
        </w:rPr>
      </w:pPr>
      <w:r w:rsidRPr="00834C36">
        <w:rPr>
          <w:b/>
          <w:szCs w:val="24"/>
        </w:rPr>
        <w:t>Objetivo:</w:t>
      </w:r>
    </w:p>
    <w:p w14:paraId="5126C6BF" w14:textId="77777777" w:rsidR="001E0C31" w:rsidRPr="00834C36" w:rsidRDefault="001E0C31" w:rsidP="001E0C31">
      <w:pPr>
        <w:spacing w:after="0"/>
        <w:rPr>
          <w:szCs w:val="24"/>
        </w:rPr>
      </w:pPr>
      <w:r w:rsidRPr="00834C36">
        <w:rPr>
          <w:szCs w:val="24"/>
        </w:rPr>
        <w:t>Coordinar, evaluar, revisar y supervisar los distintos pasos que integran cada uno de los procedimientos para las adquisiciones y contrataciones en diferentes modalidades de compras, asegurando una gestión eficiente con apego a la normativa institucional.</w:t>
      </w:r>
    </w:p>
    <w:p w14:paraId="57A361AE" w14:textId="77777777" w:rsidR="001E0C31" w:rsidRPr="00834C36" w:rsidRDefault="001E0C31" w:rsidP="001E0C31">
      <w:pPr>
        <w:spacing w:after="0"/>
        <w:jc w:val="center"/>
        <w:rPr>
          <w:b/>
          <w:szCs w:val="24"/>
        </w:rPr>
      </w:pPr>
    </w:p>
    <w:p w14:paraId="31E73750" w14:textId="77777777" w:rsidR="001E0C31" w:rsidRPr="00834C36" w:rsidRDefault="001E0C31" w:rsidP="001E0C31">
      <w:pPr>
        <w:spacing w:after="0"/>
        <w:jc w:val="left"/>
        <w:rPr>
          <w:b/>
          <w:szCs w:val="24"/>
        </w:rPr>
      </w:pPr>
      <w:r w:rsidRPr="00834C36">
        <w:rPr>
          <w:b/>
          <w:szCs w:val="24"/>
        </w:rPr>
        <w:t>Funciones:</w:t>
      </w:r>
    </w:p>
    <w:p w14:paraId="0E41CF82" w14:textId="77777777" w:rsidR="001E0C31" w:rsidRPr="00834C36" w:rsidRDefault="001E0C31" w:rsidP="001E0C31">
      <w:pPr>
        <w:spacing w:after="0"/>
        <w:rPr>
          <w:szCs w:val="24"/>
        </w:rPr>
      </w:pPr>
      <w:r w:rsidRPr="00834C36">
        <w:rPr>
          <w:szCs w:val="24"/>
        </w:rPr>
        <w:t>Garantizar la correcta aplicación de la normativa legal y los lineamientos institucionales en los procesos de compras, realizando un seguimiento constante y asegurando el cumplimiento adecuado de las etapas y requisitos</w:t>
      </w:r>
    </w:p>
    <w:p w14:paraId="0DC260BB" w14:textId="77777777" w:rsidR="001E0C31" w:rsidRPr="00834C36" w:rsidRDefault="001E0C31" w:rsidP="001E0C31">
      <w:pPr>
        <w:spacing w:after="0"/>
        <w:jc w:val="center"/>
        <w:rPr>
          <w:szCs w:val="24"/>
        </w:rPr>
      </w:pPr>
    </w:p>
    <w:p w14:paraId="7505A9BE" w14:textId="77777777" w:rsidR="001E0C31" w:rsidRPr="00834C36" w:rsidRDefault="001E0C31" w:rsidP="001E0C31">
      <w:pPr>
        <w:spacing w:after="0"/>
        <w:jc w:val="center"/>
        <w:rPr>
          <w:b/>
          <w:bCs/>
          <w:szCs w:val="24"/>
        </w:rPr>
      </w:pPr>
    </w:p>
    <w:p w14:paraId="754DC69F" w14:textId="77777777" w:rsidR="001E0C31" w:rsidRPr="00834C36" w:rsidRDefault="001E0C31" w:rsidP="001E0C31">
      <w:pPr>
        <w:spacing w:after="0"/>
        <w:jc w:val="center"/>
        <w:rPr>
          <w:b/>
          <w:bCs/>
          <w:szCs w:val="24"/>
        </w:rPr>
      </w:pPr>
      <w:r w:rsidRPr="00834C36">
        <w:rPr>
          <w:b/>
          <w:bCs/>
          <w:szCs w:val="24"/>
        </w:rPr>
        <w:t xml:space="preserve">Organigrama por Puestos Funcionales </w:t>
      </w:r>
    </w:p>
    <w:p w14:paraId="43C9B17B" w14:textId="77777777" w:rsidR="001E0C31" w:rsidRPr="00834C36" w:rsidRDefault="001E0C31" w:rsidP="001E0C31">
      <w:pPr>
        <w:spacing w:after="0"/>
        <w:jc w:val="center"/>
        <w:rPr>
          <w:b/>
          <w:bCs/>
          <w:szCs w:val="24"/>
        </w:rPr>
      </w:pPr>
      <w:r w:rsidRPr="00834C36">
        <w:rPr>
          <w:b/>
          <w:bCs/>
          <w:szCs w:val="24"/>
        </w:rPr>
        <w:t>Departamento de Compras</w:t>
      </w:r>
    </w:p>
    <w:p w14:paraId="2BAA8EEE" w14:textId="77777777" w:rsidR="001E0C31" w:rsidRPr="00834C36" w:rsidRDefault="001E0C31" w:rsidP="001E0C31">
      <w:pPr>
        <w:pStyle w:val="2TXTCDCnumeradoArial10SParrafo6pto"/>
        <w:jc w:val="center"/>
      </w:pPr>
      <w:r w:rsidRPr="00834C36">
        <w:t>-</w:t>
      </w:r>
      <w:r w:rsidRPr="00834C36">
        <w:rPr>
          <w:rFonts w:eastAsia="Arial"/>
          <w:b/>
          <w:sz w:val="24"/>
        </w:rPr>
        <w:t>CONADI-</w:t>
      </w:r>
    </w:p>
    <w:p w14:paraId="493A12BB" w14:textId="77777777" w:rsidR="001E0C31" w:rsidRPr="00834C36" w:rsidRDefault="001E0C31" w:rsidP="001E0C31">
      <w:pPr>
        <w:pStyle w:val="2TXTCDCnumeradoArial10SParrafo6pto"/>
      </w:pPr>
    </w:p>
    <w:p w14:paraId="53ED7AB5" w14:textId="77777777" w:rsidR="001E0C31" w:rsidRPr="00834C36" w:rsidRDefault="001E0C31" w:rsidP="001E0C31">
      <w:pPr>
        <w:spacing w:after="0"/>
        <w:jc w:val="center"/>
        <w:rPr>
          <w:szCs w:val="24"/>
        </w:rPr>
      </w:pPr>
      <w:r w:rsidRPr="00834C36">
        <w:rPr>
          <w:noProof/>
        </w:rPr>
        <w:drawing>
          <wp:inline distT="0" distB="0" distL="0" distR="0" wp14:anchorId="560C46A6" wp14:editId="2E4904F5">
            <wp:extent cx="4244622" cy="2088444"/>
            <wp:effectExtent l="0" t="0" r="0" b="0"/>
            <wp:docPr id="1006153505"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5889455F" w14:textId="77777777" w:rsidR="001E0C31" w:rsidRPr="00834C36" w:rsidRDefault="001E0C31" w:rsidP="001E0C31">
      <w:pPr>
        <w:pStyle w:val="2TXTCDCnumeradoArial10SParrafo6pto"/>
      </w:pPr>
    </w:p>
    <w:p w14:paraId="253742A0" w14:textId="77777777" w:rsidR="001E0C31" w:rsidRPr="00834C36" w:rsidRDefault="001E0C31" w:rsidP="001E0C31">
      <w:pPr>
        <w:pStyle w:val="2TXTCDCnumeradoArial10SParrafo6pto"/>
      </w:pPr>
    </w:p>
    <w:p w14:paraId="5403CA4B" w14:textId="77777777" w:rsidR="001E0C31" w:rsidRPr="00834C36" w:rsidRDefault="001E0C31" w:rsidP="001E0C31">
      <w:pPr>
        <w:pStyle w:val="Ttulo2"/>
      </w:pPr>
    </w:p>
    <w:p w14:paraId="307474BE" w14:textId="77777777" w:rsidR="001E0C31" w:rsidRPr="00834C36" w:rsidRDefault="001E0C31" w:rsidP="001E0C31"/>
    <w:p w14:paraId="7EAF5A29" w14:textId="77777777" w:rsidR="001E0C31" w:rsidRPr="00834C36" w:rsidRDefault="001E0C31" w:rsidP="001E0C31"/>
    <w:p w14:paraId="2822DF7E" w14:textId="07BC6EAF" w:rsidR="001E0C31" w:rsidRPr="00834C36" w:rsidRDefault="001E0C31" w:rsidP="001E0C31"/>
    <w:p w14:paraId="62EEEF90" w14:textId="77777777" w:rsidR="001E0C31" w:rsidRPr="00834C36" w:rsidRDefault="001E0C31" w:rsidP="001E0C31"/>
    <w:p w14:paraId="5CE49D58" w14:textId="77777777" w:rsidR="001E0C31" w:rsidRPr="00834C36" w:rsidRDefault="001E0C31" w:rsidP="001E0C31"/>
    <w:p w14:paraId="49751821" w14:textId="77777777" w:rsidR="001E0C31" w:rsidRPr="00834C36" w:rsidRDefault="001E0C31" w:rsidP="001E0C31"/>
    <w:p w14:paraId="1A9B82A4" w14:textId="353B2834" w:rsidR="001E0C31" w:rsidRPr="00834C36" w:rsidRDefault="005F346C" w:rsidP="001E0C31">
      <w:pPr>
        <w:rPr>
          <w:b/>
        </w:rPr>
      </w:pPr>
      <w:r w:rsidRPr="00834C36">
        <w:rPr>
          <w:b/>
        </w:rPr>
        <w:lastRenderedPageBreak/>
        <w:t>b. 1</w:t>
      </w:r>
      <w:r w:rsidR="001E0C31" w:rsidRPr="00834C36">
        <w:rPr>
          <w:b/>
        </w:rPr>
        <w:t>.</w:t>
      </w:r>
      <w:r w:rsidRPr="00834C36">
        <w:rPr>
          <w:b/>
        </w:rPr>
        <w:t xml:space="preserve"> 3. </w:t>
      </w:r>
      <w:r w:rsidR="001E0C31" w:rsidRPr="00834C36">
        <w:rPr>
          <w:b/>
        </w:rPr>
        <w:t xml:space="preserve"> Departamento de Informática</w:t>
      </w:r>
    </w:p>
    <w:p w14:paraId="5AEF900A" w14:textId="77777777" w:rsidR="001E0C31" w:rsidRPr="00834C36" w:rsidRDefault="001E0C31" w:rsidP="001E0C31">
      <w:pPr>
        <w:rPr>
          <w:b/>
        </w:rPr>
      </w:pPr>
      <w:r w:rsidRPr="00834C36">
        <w:rPr>
          <w:b/>
        </w:rPr>
        <w:t>Objetivo:</w:t>
      </w:r>
    </w:p>
    <w:p w14:paraId="3375ADE5" w14:textId="77777777" w:rsidR="001E0C31" w:rsidRPr="00834C36" w:rsidRDefault="001E0C31" w:rsidP="001E0C31">
      <w:r w:rsidRPr="00834C36">
        <w:rPr>
          <w:rFonts w:eastAsia="Times New Roman"/>
          <w:bCs/>
          <w:szCs w:val="24"/>
        </w:rPr>
        <w:t>Planificar, definir, organizar, dirigir, coordinar, supervisar</w:t>
      </w:r>
      <w:r w:rsidRPr="00834C36">
        <w:t xml:space="preserve"> los sistemas informáticos que el Consejo Nacional para la Atención de las Personas con Discapacidad -CONADI- para agilizar y garantizar el buen funcionamiento de los sistemas y equipos.</w:t>
      </w:r>
    </w:p>
    <w:p w14:paraId="449CF100" w14:textId="77777777" w:rsidR="001E0C31" w:rsidRPr="00834C36" w:rsidRDefault="001E0C31" w:rsidP="001E0C31">
      <w:pPr>
        <w:rPr>
          <w:b/>
        </w:rPr>
      </w:pPr>
      <w:r w:rsidRPr="00834C36">
        <w:rPr>
          <w:b/>
        </w:rPr>
        <w:t>Funciones:</w:t>
      </w:r>
    </w:p>
    <w:p w14:paraId="53D6596D" w14:textId="77777777" w:rsidR="001E0C31" w:rsidRPr="00834C36" w:rsidRDefault="001E0C31" w:rsidP="001E0C31">
      <w:r w:rsidRPr="00834C36">
        <w:rPr>
          <w:szCs w:val="24"/>
        </w:rPr>
        <w:t>Diseñar y ejecutar estrategias de comunicación a través de un formato accesible que incidan en la incorporación y el abordaje de los derechos de las personas con discapacidad</w:t>
      </w:r>
      <w:r w:rsidRPr="00834C36">
        <w:t>. Administrar, mantener y supervisar la infraestructura tecnológica institucional (hardware, software, redes y comunicaciones) para mantener los sistemas de información que apoyen la gestión institucional y el cumplimiento de los objetivos del CONADI, velando que la información sea distribuida en formatos accesibles para todo el personal.</w:t>
      </w:r>
    </w:p>
    <w:p w14:paraId="61318EED" w14:textId="77777777" w:rsidR="001E0C31" w:rsidRPr="00834C36" w:rsidRDefault="001E0C31" w:rsidP="001E0C31"/>
    <w:p w14:paraId="4544FC41" w14:textId="77777777" w:rsidR="001E0C31" w:rsidRPr="00834C36" w:rsidRDefault="001E0C31" w:rsidP="001E0C31">
      <w:pPr>
        <w:spacing w:after="0"/>
        <w:jc w:val="center"/>
      </w:pPr>
      <w:r w:rsidRPr="00834C36">
        <w:rPr>
          <w:b/>
        </w:rPr>
        <w:t>Organigrama por Puestos Funcionales</w:t>
      </w:r>
    </w:p>
    <w:p w14:paraId="028E2182" w14:textId="77777777" w:rsidR="001E0C31" w:rsidRPr="00834C36" w:rsidRDefault="001E0C31" w:rsidP="001E0C31">
      <w:pPr>
        <w:spacing w:after="0"/>
        <w:jc w:val="center"/>
        <w:rPr>
          <w:b/>
        </w:rPr>
      </w:pPr>
      <w:r w:rsidRPr="00834C36">
        <w:rPr>
          <w:b/>
        </w:rPr>
        <w:t>Departamento de Informática</w:t>
      </w:r>
    </w:p>
    <w:p w14:paraId="21A82E2D" w14:textId="77777777" w:rsidR="001E0C31" w:rsidRPr="00834C36" w:rsidRDefault="001E0C31" w:rsidP="001E0C31">
      <w:pPr>
        <w:spacing w:after="0"/>
        <w:jc w:val="center"/>
        <w:rPr>
          <w:b/>
        </w:rPr>
      </w:pPr>
      <w:r w:rsidRPr="00834C36">
        <w:rPr>
          <w:b/>
        </w:rPr>
        <w:t>-CONADI-</w:t>
      </w:r>
    </w:p>
    <w:p w14:paraId="4C0045CC" w14:textId="77777777" w:rsidR="001E0C31" w:rsidRPr="00834C36" w:rsidRDefault="001E0C31" w:rsidP="001E0C31">
      <w:pPr>
        <w:pStyle w:val="Ttulo2"/>
        <w:spacing w:before="0"/>
      </w:pPr>
    </w:p>
    <w:p w14:paraId="41827E99" w14:textId="77777777" w:rsidR="001E0C31" w:rsidRPr="00834C36" w:rsidRDefault="001E0C31" w:rsidP="001E0C31">
      <w:r w:rsidRPr="00834C36">
        <w:rPr>
          <w:noProof/>
        </w:rPr>
        <w:drawing>
          <wp:anchor distT="0" distB="0" distL="114300" distR="114300" simplePos="0" relativeHeight="251702272" behindDoc="1" locked="0" layoutInCell="1" allowOverlap="1" wp14:anchorId="699A31C9" wp14:editId="424FF8B4">
            <wp:simplePos x="0" y="0"/>
            <wp:positionH relativeFrom="column">
              <wp:posOffset>928370</wp:posOffset>
            </wp:positionH>
            <wp:positionV relativeFrom="paragraph">
              <wp:posOffset>102870</wp:posOffset>
            </wp:positionV>
            <wp:extent cx="3942715" cy="1601470"/>
            <wp:effectExtent l="0" t="0" r="0" b="17780"/>
            <wp:wrapNone/>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14:sizeRelH relativeFrom="margin">
              <wp14:pctWidth>0</wp14:pctWidth>
            </wp14:sizeRelH>
            <wp14:sizeRelV relativeFrom="margin">
              <wp14:pctHeight>0</wp14:pctHeight>
            </wp14:sizeRelV>
          </wp:anchor>
        </w:drawing>
      </w:r>
    </w:p>
    <w:p w14:paraId="463F851B" w14:textId="77777777" w:rsidR="001E0C31" w:rsidRPr="00834C36" w:rsidRDefault="001E0C31" w:rsidP="001E0C31"/>
    <w:p w14:paraId="0DE22844" w14:textId="77777777" w:rsidR="001E0C31" w:rsidRPr="00834C36" w:rsidRDefault="001E0C31" w:rsidP="001E0C31"/>
    <w:p w14:paraId="382F68CF" w14:textId="77777777" w:rsidR="001E0C31" w:rsidRPr="00834C36" w:rsidRDefault="001E0C31" w:rsidP="001E0C31"/>
    <w:p w14:paraId="0DD49835" w14:textId="77777777" w:rsidR="001E0C31" w:rsidRPr="00834C36" w:rsidRDefault="001E0C31" w:rsidP="001E0C31"/>
    <w:p w14:paraId="2FDFD5EA" w14:textId="77777777" w:rsidR="001E0C31" w:rsidRPr="00834C36" w:rsidRDefault="001E0C31" w:rsidP="001E0C31"/>
    <w:p w14:paraId="391E2F60" w14:textId="77777777" w:rsidR="001E0C31" w:rsidRPr="00834C36" w:rsidRDefault="001E0C31" w:rsidP="001E0C31"/>
    <w:p w14:paraId="01038C29" w14:textId="77777777" w:rsidR="005F346C" w:rsidRPr="00834C36" w:rsidRDefault="005F346C" w:rsidP="005F346C">
      <w:pPr>
        <w:pStyle w:val="Ttulo2"/>
        <w:spacing w:before="0" w:line="240" w:lineRule="auto"/>
      </w:pPr>
    </w:p>
    <w:p w14:paraId="1D5BD8D7" w14:textId="77777777" w:rsidR="005F346C" w:rsidRPr="00834C36" w:rsidRDefault="005F346C" w:rsidP="005F346C">
      <w:pPr>
        <w:pStyle w:val="Ttulo2"/>
        <w:spacing w:before="0" w:line="240" w:lineRule="auto"/>
      </w:pPr>
    </w:p>
    <w:p w14:paraId="2A42893B" w14:textId="77777777" w:rsidR="005F346C" w:rsidRPr="00834C36" w:rsidRDefault="005F346C" w:rsidP="005F346C">
      <w:pPr>
        <w:pStyle w:val="Ttulo2"/>
        <w:spacing w:before="0" w:line="240" w:lineRule="auto"/>
      </w:pPr>
    </w:p>
    <w:p w14:paraId="2B11F619" w14:textId="77777777" w:rsidR="005F346C" w:rsidRPr="00834C36" w:rsidRDefault="005F346C" w:rsidP="005F346C">
      <w:pPr>
        <w:pStyle w:val="Ttulo2"/>
        <w:spacing w:before="0" w:line="240" w:lineRule="auto"/>
      </w:pPr>
    </w:p>
    <w:p w14:paraId="04BBEAB2" w14:textId="77777777" w:rsidR="005F346C" w:rsidRPr="00834C36" w:rsidRDefault="005F346C" w:rsidP="005F346C">
      <w:pPr>
        <w:pStyle w:val="Ttulo2"/>
        <w:spacing w:before="0" w:line="240" w:lineRule="auto"/>
      </w:pPr>
    </w:p>
    <w:p w14:paraId="06BFAABB" w14:textId="02057FE9" w:rsidR="005F346C" w:rsidRPr="00834C36" w:rsidRDefault="005F346C" w:rsidP="005F346C">
      <w:pPr>
        <w:pStyle w:val="Ttulo2"/>
        <w:spacing w:before="0" w:line="240" w:lineRule="auto"/>
      </w:pPr>
    </w:p>
    <w:p w14:paraId="2808B50F" w14:textId="77777777" w:rsidR="005F346C" w:rsidRPr="00834C36" w:rsidRDefault="005F346C" w:rsidP="005F346C"/>
    <w:p w14:paraId="31F15363" w14:textId="68561037" w:rsidR="005F346C" w:rsidRPr="00834C36" w:rsidRDefault="005F346C" w:rsidP="005F346C">
      <w:pPr>
        <w:pStyle w:val="Ttulo2"/>
        <w:spacing w:before="0" w:line="240" w:lineRule="auto"/>
      </w:pPr>
      <w:bookmarkStart w:id="64" w:name="_Toc229039994"/>
      <w:r w:rsidRPr="00834C36">
        <w:lastRenderedPageBreak/>
        <w:t>b. 2. Dirección Financiera</w:t>
      </w:r>
      <w:bookmarkEnd w:id="64"/>
    </w:p>
    <w:p w14:paraId="1218B923" w14:textId="77777777" w:rsidR="005F346C" w:rsidRPr="00834C36" w:rsidRDefault="005F346C" w:rsidP="005F346C">
      <w:pPr>
        <w:spacing w:before="240" w:after="0"/>
        <w:rPr>
          <w:b/>
          <w:color w:val="000000" w:themeColor="text1"/>
          <w:szCs w:val="24"/>
        </w:rPr>
      </w:pPr>
      <w:r w:rsidRPr="00834C36">
        <w:rPr>
          <w:b/>
          <w:color w:val="000000" w:themeColor="text1"/>
          <w:szCs w:val="24"/>
        </w:rPr>
        <w:t>Objetivo:</w:t>
      </w:r>
    </w:p>
    <w:p w14:paraId="598321B8" w14:textId="14972CA2" w:rsidR="005F346C" w:rsidRPr="00834C36" w:rsidRDefault="005F346C" w:rsidP="005F346C">
      <w:pPr>
        <w:spacing w:after="0"/>
        <w:rPr>
          <w:color w:val="000000" w:themeColor="text1"/>
          <w:szCs w:val="24"/>
        </w:rPr>
      </w:pPr>
      <w:r w:rsidRPr="00834C36">
        <w:rPr>
          <w:color w:val="000000" w:themeColor="text1"/>
          <w:szCs w:val="24"/>
        </w:rPr>
        <w:t>Garantizar una gestión financiera eficiente y transparente de la institución, y asegurar el uso correcto y administración de los recursos financieros del CONADI para lograr los objetivos</w:t>
      </w:r>
      <w:r w:rsidR="00D22DF1" w:rsidRPr="00834C36">
        <w:rPr>
          <w:color w:val="000000" w:themeColor="text1"/>
          <w:szCs w:val="24"/>
        </w:rPr>
        <w:t xml:space="preserve"> institucionales. </w:t>
      </w:r>
    </w:p>
    <w:p w14:paraId="16B17DEB" w14:textId="77777777" w:rsidR="005F346C" w:rsidRPr="00834C36" w:rsidRDefault="005F346C" w:rsidP="005F346C">
      <w:pPr>
        <w:spacing w:after="0"/>
        <w:rPr>
          <w:color w:val="000000" w:themeColor="text1"/>
          <w:szCs w:val="24"/>
        </w:rPr>
      </w:pPr>
    </w:p>
    <w:p w14:paraId="32384D54" w14:textId="77777777" w:rsidR="005F346C" w:rsidRPr="00834C36" w:rsidRDefault="005F346C" w:rsidP="005F346C">
      <w:pPr>
        <w:spacing w:after="0"/>
        <w:rPr>
          <w:b/>
          <w:color w:val="000000" w:themeColor="text1"/>
          <w:szCs w:val="24"/>
        </w:rPr>
      </w:pPr>
      <w:r w:rsidRPr="00834C36">
        <w:rPr>
          <w:b/>
          <w:color w:val="000000" w:themeColor="text1"/>
          <w:szCs w:val="24"/>
        </w:rPr>
        <w:t xml:space="preserve">Funciones:  </w:t>
      </w:r>
    </w:p>
    <w:p w14:paraId="34FB68C2" w14:textId="6DA9201E" w:rsidR="005F346C" w:rsidRPr="00834C36" w:rsidRDefault="005F346C" w:rsidP="005F346C">
      <w:pPr>
        <w:spacing w:after="0"/>
        <w:rPr>
          <w:color w:val="000000" w:themeColor="text1"/>
          <w:szCs w:val="24"/>
        </w:rPr>
      </w:pPr>
      <w:r w:rsidRPr="00834C36">
        <w:rPr>
          <w:color w:val="000000" w:themeColor="text1"/>
          <w:szCs w:val="24"/>
        </w:rPr>
        <w:t>Dirigir, coordinar, planificar, organizar, supervisar y evaluar las</w:t>
      </w:r>
      <w:r w:rsidR="00D22DF1" w:rsidRPr="00834C36">
        <w:rPr>
          <w:color w:val="000000" w:themeColor="text1"/>
          <w:szCs w:val="24"/>
        </w:rPr>
        <w:t xml:space="preserve"> actividades financieras</w:t>
      </w:r>
      <w:r w:rsidRPr="00834C36">
        <w:rPr>
          <w:color w:val="000000" w:themeColor="text1"/>
          <w:szCs w:val="24"/>
        </w:rPr>
        <w:t xml:space="preserve"> del CONADI. Esto implica asegurar el correcto uso, administración y control del presupuesto y los recursos financieros de la instituci</w:t>
      </w:r>
      <w:r w:rsidR="00D22DF1" w:rsidRPr="00834C36">
        <w:rPr>
          <w:color w:val="000000" w:themeColor="text1"/>
          <w:szCs w:val="24"/>
        </w:rPr>
        <w:t>ón.</w:t>
      </w:r>
      <w:r w:rsidRPr="00834C36">
        <w:rPr>
          <w:color w:val="000000" w:themeColor="text1"/>
          <w:szCs w:val="24"/>
        </w:rPr>
        <w:t xml:space="preserve"> Garantizar la transparencia y rendición de cuentas en la gestión financiera optimizando la asignación de recursos para maximizar el impacto institucional.</w:t>
      </w:r>
    </w:p>
    <w:p w14:paraId="2BEE9AC4" w14:textId="77777777" w:rsidR="005F346C" w:rsidRPr="00834C36" w:rsidRDefault="005F346C" w:rsidP="005F346C">
      <w:pPr>
        <w:spacing w:after="0"/>
        <w:jc w:val="center"/>
        <w:rPr>
          <w:b/>
          <w:color w:val="000000" w:themeColor="text1"/>
          <w:szCs w:val="24"/>
        </w:rPr>
      </w:pPr>
      <w:r w:rsidRPr="00834C36">
        <w:rPr>
          <w:color w:val="000000" w:themeColor="text1"/>
          <w:szCs w:val="24"/>
        </w:rPr>
        <w:cr/>
      </w:r>
      <w:r w:rsidRPr="00834C36">
        <w:rPr>
          <w:b/>
          <w:color w:val="000000" w:themeColor="text1"/>
          <w:szCs w:val="24"/>
        </w:rPr>
        <w:t>Organigrama por Puestos Funcionales:</w:t>
      </w:r>
    </w:p>
    <w:p w14:paraId="7BB42532" w14:textId="44D3D965" w:rsidR="005F346C" w:rsidRPr="00834C36" w:rsidRDefault="005F346C" w:rsidP="005F346C">
      <w:pPr>
        <w:spacing w:after="0"/>
        <w:jc w:val="center"/>
        <w:rPr>
          <w:b/>
          <w:color w:val="000000" w:themeColor="text1"/>
          <w:szCs w:val="24"/>
        </w:rPr>
      </w:pPr>
      <w:r w:rsidRPr="00834C36">
        <w:rPr>
          <w:b/>
          <w:color w:val="000000" w:themeColor="text1"/>
          <w:szCs w:val="24"/>
        </w:rPr>
        <w:t>Dirección Financiera – CONADI</w:t>
      </w:r>
    </w:p>
    <w:p w14:paraId="4903E0C1" w14:textId="0E47CC10" w:rsidR="005F346C" w:rsidRPr="00834C36" w:rsidRDefault="00231AAD" w:rsidP="005F346C">
      <w:pPr>
        <w:pStyle w:val="2TXTCDCnumeradoArial10SParrafo6pto"/>
      </w:pPr>
      <w:r w:rsidRPr="00834C36">
        <w:rPr>
          <w:noProof/>
        </w:rPr>
        <w:drawing>
          <wp:anchor distT="0" distB="0" distL="114300" distR="114300" simplePos="0" relativeHeight="251669504" behindDoc="1" locked="0" layoutInCell="1" allowOverlap="1" wp14:anchorId="6EA613D6" wp14:editId="13F8A78F">
            <wp:simplePos x="0" y="0"/>
            <wp:positionH relativeFrom="column">
              <wp:posOffset>495935</wp:posOffset>
            </wp:positionH>
            <wp:positionV relativeFrom="paragraph">
              <wp:posOffset>109401</wp:posOffset>
            </wp:positionV>
            <wp:extent cx="4936490" cy="3742055"/>
            <wp:effectExtent l="0" t="0" r="0" b="0"/>
            <wp:wrapTight wrapText="bothSides">
              <wp:wrapPolygon edited="0">
                <wp:start x="7835" y="3739"/>
                <wp:lineTo x="7835" y="6488"/>
                <wp:lineTo x="8919" y="7477"/>
                <wp:lineTo x="9753" y="7477"/>
                <wp:lineTo x="8085" y="8357"/>
                <wp:lineTo x="7919" y="8577"/>
                <wp:lineTo x="7919" y="10996"/>
                <wp:lineTo x="2584" y="11106"/>
                <wp:lineTo x="2251" y="11216"/>
                <wp:lineTo x="2251" y="13965"/>
                <wp:lineTo x="4751" y="14515"/>
                <wp:lineTo x="9753" y="14515"/>
                <wp:lineTo x="0" y="14955"/>
                <wp:lineTo x="0" y="18254"/>
                <wp:lineTo x="14921" y="18473"/>
                <wp:lineTo x="19755" y="18473"/>
                <wp:lineTo x="19922" y="15614"/>
                <wp:lineTo x="18588" y="15395"/>
                <wp:lineTo x="10169" y="14515"/>
                <wp:lineTo x="10253" y="12755"/>
                <wp:lineTo x="12170" y="10996"/>
                <wp:lineTo x="12337" y="8687"/>
                <wp:lineTo x="12003" y="8357"/>
                <wp:lineTo x="10169" y="7477"/>
                <wp:lineTo x="10919" y="7477"/>
                <wp:lineTo x="12170" y="6378"/>
                <wp:lineTo x="12086" y="3739"/>
                <wp:lineTo x="7835" y="3739"/>
              </wp:wrapPolygon>
            </wp:wrapTight>
            <wp:docPr id="163523205"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14:sizeRelH relativeFrom="margin">
              <wp14:pctWidth>0</wp14:pctWidth>
            </wp14:sizeRelH>
            <wp14:sizeRelV relativeFrom="margin">
              <wp14:pctHeight>0</wp14:pctHeight>
            </wp14:sizeRelV>
          </wp:anchor>
        </w:drawing>
      </w:r>
    </w:p>
    <w:p w14:paraId="34D2340A" w14:textId="77777777" w:rsidR="005F346C" w:rsidRPr="00834C36" w:rsidRDefault="005F346C" w:rsidP="005F346C">
      <w:pPr>
        <w:pStyle w:val="2TXTCDCnumeradoArial10SParrafo6pto"/>
      </w:pPr>
    </w:p>
    <w:p w14:paraId="7F233AFF" w14:textId="77777777" w:rsidR="005F346C" w:rsidRPr="00834C36" w:rsidRDefault="005F346C" w:rsidP="005F346C">
      <w:pPr>
        <w:pStyle w:val="Ttulo2"/>
      </w:pPr>
    </w:p>
    <w:p w14:paraId="059B40E7" w14:textId="77777777" w:rsidR="005F346C" w:rsidRPr="00834C36" w:rsidRDefault="005F346C" w:rsidP="005F346C"/>
    <w:p w14:paraId="30157F90" w14:textId="77777777" w:rsidR="005F346C" w:rsidRPr="00834C36" w:rsidRDefault="005F346C" w:rsidP="005F346C">
      <w:pPr>
        <w:pStyle w:val="2TXTCDCnumeradoArial10SParrafo6pto"/>
      </w:pPr>
    </w:p>
    <w:p w14:paraId="43CB8025" w14:textId="77777777" w:rsidR="005F346C" w:rsidRPr="00834C36" w:rsidRDefault="005F346C" w:rsidP="005F346C">
      <w:pPr>
        <w:pStyle w:val="2TXTCDCnumeradoArial10SParrafo6pto"/>
      </w:pPr>
    </w:p>
    <w:p w14:paraId="70FFD432" w14:textId="77777777" w:rsidR="005F346C" w:rsidRPr="00834C36" w:rsidRDefault="005F346C" w:rsidP="005F346C">
      <w:pPr>
        <w:pStyle w:val="2TXTCDCnumeradoArial10SParrafo6pto"/>
      </w:pPr>
    </w:p>
    <w:p w14:paraId="217C6A51" w14:textId="77777777" w:rsidR="005F346C" w:rsidRPr="00834C36" w:rsidRDefault="005F346C" w:rsidP="005F346C">
      <w:pPr>
        <w:pStyle w:val="2TXTCDCnumeradoArial10SParrafo6pto"/>
      </w:pPr>
    </w:p>
    <w:p w14:paraId="3D076B7C" w14:textId="77777777" w:rsidR="005F346C" w:rsidRPr="00834C36" w:rsidRDefault="005F346C" w:rsidP="005F346C">
      <w:pPr>
        <w:pStyle w:val="2TXTCDCnumeradoArial10SParrafo6pto"/>
      </w:pPr>
    </w:p>
    <w:p w14:paraId="60B34784" w14:textId="77777777" w:rsidR="005F346C" w:rsidRPr="00834C36" w:rsidRDefault="005F346C" w:rsidP="005F346C">
      <w:pPr>
        <w:pStyle w:val="2TXTCDCnumeradoArial10SParrafo6pto"/>
      </w:pPr>
    </w:p>
    <w:p w14:paraId="58CB7A21" w14:textId="5DBE78D2" w:rsidR="005F346C" w:rsidRPr="00834C36" w:rsidRDefault="005F346C" w:rsidP="005F346C">
      <w:pPr>
        <w:pStyle w:val="2TXTCDCnumeradoArial10SParrafo6pto"/>
      </w:pPr>
    </w:p>
    <w:p w14:paraId="11192267" w14:textId="08B880B9" w:rsidR="005F346C" w:rsidRPr="00834C36" w:rsidRDefault="005F346C" w:rsidP="005F346C">
      <w:pPr>
        <w:pStyle w:val="2TXTCDCnumeradoArial10SParrafo6pto"/>
      </w:pPr>
    </w:p>
    <w:p w14:paraId="0C4977CD" w14:textId="292EFC92" w:rsidR="005F346C" w:rsidRPr="00834C36" w:rsidRDefault="00231AAD" w:rsidP="005F346C">
      <w:pPr>
        <w:pStyle w:val="2TXTCDCnumeradoArial10SParrafo6pto"/>
      </w:pPr>
      <w:r w:rsidRPr="00834C36">
        <w:rPr>
          <w:noProof/>
        </w:rPr>
        <mc:AlternateContent>
          <mc:Choice Requires="wps">
            <w:drawing>
              <wp:anchor distT="0" distB="0" distL="114300" distR="114300" simplePos="0" relativeHeight="251650048" behindDoc="0" locked="0" layoutInCell="1" allowOverlap="1" wp14:anchorId="2820E9FB" wp14:editId="10DE91F1">
                <wp:simplePos x="0" y="0"/>
                <wp:positionH relativeFrom="column">
                  <wp:posOffset>4469765</wp:posOffset>
                </wp:positionH>
                <wp:positionV relativeFrom="paragraph">
                  <wp:posOffset>12065</wp:posOffset>
                </wp:positionV>
                <wp:extent cx="635" cy="93345"/>
                <wp:effectExtent l="0" t="0" r="37465" b="20955"/>
                <wp:wrapNone/>
                <wp:docPr id="1105923198" name="Conector recto 47"/>
                <wp:cNvGraphicFramePr/>
                <a:graphic xmlns:a="http://schemas.openxmlformats.org/drawingml/2006/main">
                  <a:graphicData uri="http://schemas.microsoft.com/office/word/2010/wordprocessingShape">
                    <wps:wsp>
                      <wps:cNvCnPr/>
                      <wps:spPr>
                        <a:xfrm flipH="1">
                          <a:off x="0" y="0"/>
                          <a:ext cx="635" cy="933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2847A" id="Conector recto 47"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95pt,.95pt" to="35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9sB6AEAAB0EAAAOAAAAZHJzL2Uyb0RvYy54bWysU8tu2zAQvBfoPxC815LsOKkFyzk4SHso&#10;WiNtP4ChlhYBvkCylvz3XVKynKSnFr1QIrkzuzO73N4PWpET+CCtaWi1KCkBw20rzbGhP388fvhI&#10;SYjMtExZAw09Q6D3u/fvtr2rYWk7q1rwBElMqHvX0C5GVxdF4B1oFhbWgcFLYb1mEbf+WLSe9ciu&#10;VbEsy9uit7513nIIAU8fxku6y/xCAI/fhAgQiWoo1hbz6vP6nNZit2X10TPXST6Vwf6hCs2kwaQz&#10;1QOLjPzy8g8qLbm3wYq44FYXVgjJIWtANVX5Rs33jjnIWtCc4Gabwv+j5V9PB09ki72ryvVmuao2&#10;2DHDNPZqjx3j0Xri04fc3CW3ehdqBO3NwU+74A4+SR+E10Qo6T4jWTYD5ZEhe32evYYhEo6Ht6s1&#10;JRzPN6vVzToxFyNFonI+xE9gNUk/DVXSJBtYzU5fQhxDLyHpWBnSY87lXVnmsGCVbB+lUukyjxLs&#10;lScnhkMQh2pK9iIKUyuDFSRxo5z8F88KRv4nEGgSlj0Ke8PJOAcTL7zKYHSCCaxgBk6Vpbm+FvMa&#10;OMUnKOTR/RvwjMiZrYkzWEtj/ejL6+xXK8QYf3Fg1J0seLbtOTc6W4MzmNs0vZc05C/3GX591bvf&#10;AAAA//8DAFBLAwQUAAYACAAAACEAkv2Xgd0AAAAIAQAADwAAAGRycy9kb3ducmV2LnhtbEyPwU7D&#10;MBBE70j8g7VI3KhdICmEOFUB5YZUUTjAzY23SUS8jmynDX/PcoLTavRGszPlenaDOGKIvScNy4UC&#10;gdR421Or4f2tvroDEZMhawZPqOEbI6yr87PSFNaf6BWPu9QKDqFYGA1dSmMhZWw6dCYu/IjE7OCD&#10;M4llaKUN5sThbpDXSuXSmZ74Q2dGfOqw+dpNTsP2ZbvcfPoxP3xk2ZQ9hlo+x1rry4t58wAi4Zz+&#10;zPBbn6tDxZ32fiIbxaBhpW7u2cqAD/OVuuVte9Z5DrIq5f8B1Q8AAAD//wMAUEsBAi0AFAAGAAgA&#10;AAAhALaDOJL+AAAA4QEAABMAAAAAAAAAAAAAAAAAAAAAAFtDb250ZW50X1R5cGVzXS54bWxQSwEC&#10;LQAUAAYACAAAACEAOP0h/9YAAACUAQAACwAAAAAAAAAAAAAAAAAvAQAAX3JlbHMvLnJlbHNQSwEC&#10;LQAUAAYACAAAACEA3u/bAegBAAAdBAAADgAAAAAAAAAAAAAAAAAuAgAAZHJzL2Uyb0RvYy54bWxQ&#10;SwECLQAUAAYACAAAACEAkv2Xgd0AAAAIAQAADwAAAAAAAAAAAAAAAABCBAAAZHJzL2Rvd25yZXYu&#10;eG1sUEsFBgAAAAAEAAQA8wAAAEwFAAAAAA==&#10;" strokecolor="black [3213]" strokeweight="1pt">
                <v:stroke joinstyle="miter"/>
              </v:line>
            </w:pict>
          </mc:Fallback>
        </mc:AlternateContent>
      </w:r>
      <w:r w:rsidRPr="00834C36">
        <w:rPr>
          <w:noProof/>
        </w:rPr>
        <mc:AlternateContent>
          <mc:Choice Requires="wps">
            <w:drawing>
              <wp:anchor distT="0" distB="0" distL="114300" distR="114300" simplePos="0" relativeHeight="251655168" behindDoc="0" locked="0" layoutInCell="1" allowOverlap="1" wp14:anchorId="540F32D5" wp14:editId="0879C87E">
                <wp:simplePos x="0" y="0"/>
                <wp:positionH relativeFrom="column">
                  <wp:posOffset>3242310</wp:posOffset>
                </wp:positionH>
                <wp:positionV relativeFrom="paragraph">
                  <wp:posOffset>9525</wp:posOffset>
                </wp:positionV>
                <wp:extent cx="1228090" cy="0"/>
                <wp:effectExtent l="0" t="0" r="0" b="0"/>
                <wp:wrapNone/>
                <wp:docPr id="1511060048" name="Conector recto 49"/>
                <wp:cNvGraphicFramePr/>
                <a:graphic xmlns:a="http://schemas.openxmlformats.org/drawingml/2006/main">
                  <a:graphicData uri="http://schemas.microsoft.com/office/word/2010/wordprocessingShape">
                    <wps:wsp>
                      <wps:cNvCnPr/>
                      <wps:spPr>
                        <a:xfrm>
                          <a:off x="0" y="0"/>
                          <a:ext cx="122809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CE2E2" id="Conector recto 4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3pt,.75pt" to="3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5cwQEAAM4DAAAOAAAAZHJzL2Uyb0RvYy54bWysU9tuEzEQfUfiHyy/k/VGpbSrbPqQCl4Q&#10;RFw+wPWOsxa+aWyyyd8zdpJtBQihqi++zZwzc2bGq7uDs2wPmEzwPW8XgjPwKgzG73r+/dv7Nzec&#10;pSz9IG3w0PMjJH63fv1qNcUOlmEMdgBkROJTN8WejznHrmmSGsHJtAgRPBl1QCczXXHXDCgnYne2&#10;WQpx3UwBh4hBQUr0en8y8nXl1xpU/qx1gsxszym3XFes60NZm/VKdjuUcTTqnIZ8RhZOGk9BZ6p7&#10;mSX7ieYPKmcUhhR0XqjgmqC1UVA1kJpW/Kbm6ygjVC1UnBTnMqWXo1Wf9ltkZqDevW1bcS3EFXXM&#10;S0e92lDHVA7IsGzs6rZUa4qpI9DGb/F8S3GLRfpBoys7iWKHWuHjXGE4ZKbosV0ub8QtNUJdbM0j&#10;MGLKHyA4Vg49t8YX8bKT+48pUzByvbiUZ+vZVBjfidrGpmR2yqWe8tHCye0LaFJYole6Oluwscj2&#10;kqZi+NEWXURuPXkWiDbWziDxb9DZt8Cgztv/AmfvGjH4PAOd8QH/FjUfLqnqkz+l/URrOT6E4Vg7&#10;Uw00NFXZecDLVD69V/jjN1z/AgAA//8DAFBLAwQUAAYACAAAACEAw02Y6NkAAAAHAQAADwAAAGRy&#10;cy9kb3ducmV2LnhtbEyPQU7DMBBF90jcwRokNojaBdqgEKeKkHoA2i5YuvEQR7XHIXbTcHsGNrD8&#10;el9/3lSbOXgx4Zj6SBqWCwUCqY22p07DYb+9fwaRsiFrfCTU8IUJNvX1VWVKGy/0htMud4JHKJVG&#10;g8t5KKVMrcNg0iIOSMw+4hhM5jh20o7mwuPBywel1jKYnviCMwO+OmxPu3PQsH8v0Lo730zms7HU&#10;PZ76baG0vr2ZmxcQGef8V4YffVaHmp2O8Uw2Ca9htVRrrjJYgWBeqCf+7fibZV3J//71NwAAAP//&#10;AwBQSwECLQAUAAYACAAAACEAtoM4kv4AAADhAQAAEwAAAAAAAAAAAAAAAAAAAAAAW0NvbnRlbnRf&#10;VHlwZXNdLnhtbFBLAQItABQABgAIAAAAIQA4/SH/1gAAAJQBAAALAAAAAAAAAAAAAAAAAC8BAABf&#10;cmVscy8ucmVsc1BLAQItABQABgAIAAAAIQBLhd5cwQEAAM4DAAAOAAAAAAAAAAAAAAAAAC4CAABk&#10;cnMvZTJvRG9jLnhtbFBLAQItABQABgAIAAAAIQDDTZjo2QAAAAcBAAAPAAAAAAAAAAAAAAAAABsE&#10;AABkcnMvZG93bnJldi54bWxQSwUGAAAAAAQABADzAAAAIQUAAAAA&#10;" strokecolor="black [3200]" strokeweight="1pt">
                <v:stroke joinstyle="miter"/>
              </v:line>
            </w:pict>
          </mc:Fallback>
        </mc:AlternateContent>
      </w:r>
    </w:p>
    <w:p w14:paraId="7985B7A7" w14:textId="77777777" w:rsidR="005F346C" w:rsidRPr="00834C36" w:rsidRDefault="005F346C" w:rsidP="005F346C">
      <w:pPr>
        <w:pStyle w:val="2TXTCDCnumeradoArial10SParrafo6pto"/>
      </w:pPr>
    </w:p>
    <w:p w14:paraId="19E38D1D" w14:textId="77777777" w:rsidR="005F346C" w:rsidRPr="00834C36" w:rsidRDefault="005F346C" w:rsidP="005F346C">
      <w:pPr>
        <w:pStyle w:val="2TXTCDCnumeradoArial10SParrafo6pto"/>
      </w:pPr>
    </w:p>
    <w:p w14:paraId="49A9465C" w14:textId="77777777" w:rsidR="005F346C" w:rsidRPr="00834C36" w:rsidRDefault="005F346C" w:rsidP="005F346C">
      <w:pPr>
        <w:pStyle w:val="Ttulo2"/>
        <w:spacing w:before="0" w:after="240"/>
        <w:rPr>
          <w:rFonts w:eastAsia="Times New Roman" w:cs="Arial"/>
          <w:b w:val="0"/>
          <w:bCs/>
          <w:color w:val="auto"/>
          <w:sz w:val="20"/>
          <w:szCs w:val="24"/>
        </w:rPr>
      </w:pPr>
    </w:p>
    <w:p w14:paraId="70DF6542" w14:textId="71AD8E1D" w:rsidR="005F346C" w:rsidRPr="00834C36" w:rsidRDefault="005F346C" w:rsidP="005F346C">
      <w:pPr>
        <w:pStyle w:val="Ttulo2"/>
        <w:spacing w:before="0" w:after="240"/>
      </w:pPr>
    </w:p>
    <w:p w14:paraId="2A31D916" w14:textId="79BCB231" w:rsidR="005F346C" w:rsidRPr="00834C36" w:rsidRDefault="005F346C" w:rsidP="005F346C"/>
    <w:p w14:paraId="570CF74A" w14:textId="2777A488" w:rsidR="00D3138E" w:rsidRPr="00834C36" w:rsidRDefault="00D3138E" w:rsidP="005F346C"/>
    <w:p w14:paraId="33EFB64C" w14:textId="77777777" w:rsidR="00D3138E" w:rsidRPr="00834C36" w:rsidRDefault="00D3138E" w:rsidP="005F346C"/>
    <w:p w14:paraId="4C4FB092" w14:textId="79975E9F" w:rsidR="005F346C" w:rsidRPr="00834C36" w:rsidRDefault="005F346C" w:rsidP="005F346C">
      <w:pPr>
        <w:pStyle w:val="Ttulo2"/>
        <w:spacing w:before="0"/>
      </w:pPr>
      <w:bookmarkStart w:id="65" w:name="_Toc229039995"/>
      <w:r w:rsidRPr="00834C36">
        <w:lastRenderedPageBreak/>
        <w:t>b. 2. 1. Departamento de Contabilidad</w:t>
      </w:r>
      <w:bookmarkEnd w:id="65"/>
      <w:r w:rsidRPr="00834C36">
        <w:t xml:space="preserve"> </w:t>
      </w:r>
    </w:p>
    <w:p w14:paraId="2835AE7A" w14:textId="77777777" w:rsidR="005F346C" w:rsidRPr="00834C36" w:rsidRDefault="005F346C" w:rsidP="005F346C">
      <w:pPr>
        <w:spacing w:after="0"/>
        <w:jc w:val="left"/>
        <w:rPr>
          <w:rFonts w:eastAsiaTheme="majorEastAsia"/>
          <w:b/>
          <w:color w:val="000000" w:themeColor="text1"/>
          <w:szCs w:val="24"/>
        </w:rPr>
      </w:pPr>
    </w:p>
    <w:p w14:paraId="2E734534" w14:textId="77777777" w:rsidR="005F346C" w:rsidRPr="00834C36" w:rsidRDefault="005F346C" w:rsidP="005F346C">
      <w:pPr>
        <w:spacing w:after="0"/>
        <w:jc w:val="left"/>
        <w:rPr>
          <w:rFonts w:eastAsiaTheme="majorEastAsia"/>
          <w:b/>
          <w:color w:val="000000" w:themeColor="text1"/>
          <w:szCs w:val="24"/>
        </w:rPr>
      </w:pPr>
      <w:r w:rsidRPr="00834C36">
        <w:rPr>
          <w:rFonts w:eastAsiaTheme="majorEastAsia"/>
          <w:b/>
          <w:color w:val="000000" w:themeColor="text1"/>
          <w:szCs w:val="24"/>
        </w:rPr>
        <w:t>Objetivo:</w:t>
      </w:r>
    </w:p>
    <w:p w14:paraId="1732AF4A" w14:textId="77777777" w:rsidR="005F346C" w:rsidRPr="00834C36" w:rsidRDefault="005F346C" w:rsidP="005F346C">
      <w:pPr>
        <w:spacing w:after="0"/>
        <w:rPr>
          <w:rFonts w:eastAsiaTheme="majorEastAsia"/>
          <w:bCs/>
          <w:color w:val="000000" w:themeColor="text1"/>
          <w:szCs w:val="24"/>
        </w:rPr>
      </w:pPr>
      <w:r w:rsidRPr="00834C36">
        <w:rPr>
          <w:rFonts w:eastAsiaTheme="majorEastAsia"/>
          <w:bCs/>
          <w:color w:val="000000" w:themeColor="text1"/>
          <w:szCs w:val="24"/>
        </w:rPr>
        <w:t>Administrar los registros contables y financieros de la institución, garantizando la exactitud y transparencia en la contabilidad pública, el cumplimiento de la Ley de Contabilidad Pública y del Sistema Integrado de Contabilidad (SICOIN), así como la generación de informes confiables para la toma de decisiones.</w:t>
      </w:r>
    </w:p>
    <w:p w14:paraId="0E7B63BB" w14:textId="77777777" w:rsidR="005F346C" w:rsidRPr="00834C36" w:rsidRDefault="005F346C" w:rsidP="005F346C">
      <w:pPr>
        <w:spacing w:after="0"/>
        <w:rPr>
          <w:rFonts w:eastAsiaTheme="majorEastAsia"/>
          <w:bCs/>
          <w:color w:val="000000" w:themeColor="text1"/>
          <w:szCs w:val="24"/>
        </w:rPr>
      </w:pPr>
    </w:p>
    <w:p w14:paraId="2EADB91A" w14:textId="77777777" w:rsidR="005F346C" w:rsidRPr="00834C36" w:rsidRDefault="005F346C" w:rsidP="005F346C">
      <w:pPr>
        <w:spacing w:after="0"/>
        <w:rPr>
          <w:rFonts w:eastAsiaTheme="majorEastAsia"/>
          <w:bCs/>
          <w:color w:val="000000" w:themeColor="text1"/>
          <w:szCs w:val="24"/>
        </w:rPr>
      </w:pPr>
      <w:r w:rsidRPr="00834C36">
        <w:rPr>
          <w:rFonts w:eastAsiaTheme="majorEastAsia"/>
          <w:b/>
          <w:color w:val="000000" w:themeColor="text1"/>
          <w:szCs w:val="24"/>
        </w:rPr>
        <w:t>Funciones:</w:t>
      </w:r>
      <w:r w:rsidRPr="00834C36">
        <w:rPr>
          <w:rFonts w:eastAsiaTheme="majorEastAsia"/>
          <w:bCs/>
          <w:color w:val="000000" w:themeColor="text1"/>
          <w:szCs w:val="24"/>
        </w:rPr>
        <w:t xml:space="preserve">  </w:t>
      </w:r>
    </w:p>
    <w:p w14:paraId="59A2EED0" w14:textId="6E2523DC" w:rsidR="005F346C" w:rsidRPr="00834C36" w:rsidRDefault="005F346C" w:rsidP="005F346C">
      <w:pPr>
        <w:spacing w:after="0"/>
        <w:rPr>
          <w:rFonts w:eastAsiaTheme="majorEastAsia"/>
          <w:bCs/>
          <w:color w:val="000000" w:themeColor="text1"/>
          <w:szCs w:val="24"/>
        </w:rPr>
      </w:pPr>
      <w:r w:rsidRPr="00834C36">
        <w:rPr>
          <w:rFonts w:eastAsiaTheme="majorEastAsia"/>
          <w:bCs/>
          <w:color w:val="000000" w:themeColor="text1"/>
          <w:szCs w:val="24"/>
        </w:rPr>
        <w:t>Registrar y clasificar las operaciones financieras en el sistema SICOIN y otros sistemas institucionales como el Sistema de Gestión (SIGES), y supervisa</w:t>
      </w:r>
      <w:r w:rsidR="00D22DF1" w:rsidRPr="00834C36">
        <w:rPr>
          <w:rFonts w:eastAsiaTheme="majorEastAsia"/>
          <w:bCs/>
          <w:color w:val="000000" w:themeColor="text1"/>
          <w:szCs w:val="24"/>
        </w:rPr>
        <w:t>r</w:t>
      </w:r>
      <w:r w:rsidRPr="00834C36">
        <w:rPr>
          <w:rFonts w:eastAsiaTheme="majorEastAsia"/>
          <w:bCs/>
          <w:color w:val="000000" w:themeColor="text1"/>
          <w:szCs w:val="24"/>
        </w:rPr>
        <w:t xml:space="preserve"> el balance general, estados de resultados y otros reportes contables mensuales.  </w:t>
      </w:r>
    </w:p>
    <w:p w14:paraId="5AB08FA1" w14:textId="36DA1E05" w:rsidR="005F346C" w:rsidRPr="00834C36" w:rsidRDefault="005F346C" w:rsidP="005F346C">
      <w:pPr>
        <w:spacing w:after="0"/>
        <w:rPr>
          <w:rFonts w:eastAsiaTheme="majorEastAsia"/>
          <w:bCs/>
          <w:color w:val="000000" w:themeColor="text1"/>
          <w:szCs w:val="24"/>
        </w:rPr>
      </w:pPr>
      <w:r w:rsidRPr="00834C36">
        <w:rPr>
          <w:rFonts w:eastAsiaTheme="majorEastAsia"/>
          <w:bCs/>
          <w:color w:val="000000" w:themeColor="text1"/>
          <w:szCs w:val="24"/>
        </w:rPr>
        <w:t>Reportando el estado finan</w:t>
      </w:r>
      <w:r w:rsidR="00D22DF1" w:rsidRPr="00834C36">
        <w:rPr>
          <w:rFonts w:eastAsiaTheme="majorEastAsia"/>
          <w:bCs/>
          <w:color w:val="000000" w:themeColor="text1"/>
          <w:szCs w:val="24"/>
        </w:rPr>
        <w:t>ciero a la Dirección Financiera y</w:t>
      </w:r>
      <w:r w:rsidRPr="00834C36">
        <w:rPr>
          <w:rFonts w:eastAsiaTheme="majorEastAsia"/>
          <w:bCs/>
          <w:color w:val="000000" w:themeColor="text1"/>
          <w:szCs w:val="24"/>
        </w:rPr>
        <w:t xml:space="preserve"> coordina</w:t>
      </w:r>
      <w:r w:rsidR="00D22DF1" w:rsidRPr="00834C36">
        <w:rPr>
          <w:rFonts w:eastAsiaTheme="majorEastAsia"/>
          <w:bCs/>
          <w:color w:val="000000" w:themeColor="text1"/>
          <w:szCs w:val="24"/>
        </w:rPr>
        <w:t>r</w:t>
      </w:r>
      <w:r w:rsidRPr="00834C36">
        <w:rPr>
          <w:rFonts w:eastAsiaTheme="majorEastAsia"/>
          <w:bCs/>
          <w:color w:val="000000" w:themeColor="text1"/>
          <w:szCs w:val="24"/>
        </w:rPr>
        <w:t xml:space="preserve"> con el Departamento de Tesorería la liquidación de obligaciones financieras.</w:t>
      </w:r>
    </w:p>
    <w:p w14:paraId="42830D2C" w14:textId="77777777" w:rsidR="005F346C" w:rsidRPr="00834C36" w:rsidRDefault="005F346C" w:rsidP="005F346C">
      <w:pPr>
        <w:spacing w:after="0"/>
        <w:jc w:val="center"/>
        <w:rPr>
          <w:rFonts w:eastAsiaTheme="majorEastAsia"/>
          <w:bCs/>
          <w:color w:val="000000" w:themeColor="text1"/>
          <w:szCs w:val="24"/>
        </w:rPr>
      </w:pPr>
    </w:p>
    <w:p w14:paraId="389D2A3A" w14:textId="77777777" w:rsidR="005F346C" w:rsidRPr="00834C36" w:rsidRDefault="005F346C" w:rsidP="005F346C">
      <w:pPr>
        <w:spacing w:after="0"/>
        <w:jc w:val="center"/>
        <w:rPr>
          <w:b/>
          <w:bCs/>
          <w:szCs w:val="24"/>
        </w:rPr>
      </w:pPr>
    </w:p>
    <w:p w14:paraId="0069B35D" w14:textId="77777777" w:rsidR="005F346C" w:rsidRPr="00834C36" w:rsidRDefault="005F346C" w:rsidP="005F346C">
      <w:pPr>
        <w:spacing w:after="0"/>
        <w:jc w:val="center"/>
        <w:rPr>
          <w:b/>
          <w:bCs/>
          <w:szCs w:val="24"/>
        </w:rPr>
      </w:pPr>
      <w:r w:rsidRPr="00834C36">
        <w:rPr>
          <w:b/>
          <w:bCs/>
          <w:szCs w:val="24"/>
        </w:rPr>
        <w:t xml:space="preserve">Organigrama por Puestos Funcionales </w:t>
      </w:r>
    </w:p>
    <w:p w14:paraId="7212A46A" w14:textId="77777777" w:rsidR="005F346C" w:rsidRPr="00834C36" w:rsidRDefault="005F346C" w:rsidP="005F346C">
      <w:pPr>
        <w:spacing w:after="0"/>
        <w:jc w:val="center"/>
        <w:rPr>
          <w:b/>
          <w:bCs/>
          <w:szCs w:val="24"/>
        </w:rPr>
      </w:pPr>
      <w:r w:rsidRPr="00834C36">
        <w:rPr>
          <w:b/>
          <w:bCs/>
          <w:szCs w:val="24"/>
        </w:rPr>
        <w:t>Departamento de Contabilidad</w:t>
      </w:r>
    </w:p>
    <w:p w14:paraId="503A681A" w14:textId="77777777" w:rsidR="005F346C" w:rsidRPr="00834C36" w:rsidRDefault="005F346C" w:rsidP="005F346C">
      <w:pPr>
        <w:jc w:val="center"/>
        <w:rPr>
          <w:b/>
          <w:bCs/>
          <w:szCs w:val="24"/>
        </w:rPr>
      </w:pPr>
      <w:r w:rsidRPr="00834C36">
        <w:rPr>
          <w:b/>
          <w:bCs/>
          <w:szCs w:val="24"/>
        </w:rPr>
        <w:t>-CONADI-</w:t>
      </w:r>
    </w:p>
    <w:p w14:paraId="6BB87D64" w14:textId="77777777" w:rsidR="005F346C" w:rsidRPr="00834C36" w:rsidRDefault="005F346C" w:rsidP="005F346C">
      <w:pPr>
        <w:pStyle w:val="2TXTCDCnumeradoArial10SParrafo6pto"/>
        <w:jc w:val="center"/>
      </w:pPr>
      <w:r w:rsidRPr="00834C36">
        <w:rPr>
          <w:noProof/>
        </w:rPr>
        <w:drawing>
          <wp:inline distT="0" distB="0" distL="0" distR="0" wp14:anchorId="1B625A22" wp14:editId="34933D33">
            <wp:extent cx="3623310" cy="2505710"/>
            <wp:effectExtent l="0" t="0" r="53340" b="27940"/>
            <wp:docPr id="563673535"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1FAF5E44" w14:textId="77777777" w:rsidR="005F346C" w:rsidRPr="00834C36" w:rsidRDefault="005F346C" w:rsidP="005F346C">
      <w:pPr>
        <w:pStyle w:val="2TXTCDCnumeradoArial10SParrafo6pto"/>
        <w:jc w:val="center"/>
      </w:pPr>
    </w:p>
    <w:p w14:paraId="25C010C6" w14:textId="77777777" w:rsidR="005F346C" w:rsidRPr="00834C36" w:rsidRDefault="005F346C" w:rsidP="005F346C">
      <w:pPr>
        <w:pStyle w:val="2TXTCDCnumeradoArial10SParrafo6pto"/>
        <w:jc w:val="center"/>
      </w:pPr>
    </w:p>
    <w:p w14:paraId="54504D00" w14:textId="77777777" w:rsidR="005F346C" w:rsidRPr="00834C36" w:rsidRDefault="005F346C" w:rsidP="005F346C">
      <w:pPr>
        <w:pStyle w:val="2TXTCDCnumeradoArial10SParrafo6pto"/>
        <w:jc w:val="center"/>
      </w:pPr>
    </w:p>
    <w:p w14:paraId="27A6E75F" w14:textId="77777777" w:rsidR="005F346C" w:rsidRPr="00834C36" w:rsidRDefault="005F346C" w:rsidP="005F346C">
      <w:pPr>
        <w:pStyle w:val="2TXTCDCnumeradoArial10SParrafo6pto"/>
        <w:jc w:val="center"/>
      </w:pPr>
    </w:p>
    <w:p w14:paraId="4906F057" w14:textId="77777777" w:rsidR="005F346C" w:rsidRPr="00834C36" w:rsidRDefault="005F346C" w:rsidP="005F346C">
      <w:pPr>
        <w:pStyle w:val="2TXTCDCnumeradoArial10SParrafo6pto"/>
        <w:jc w:val="center"/>
      </w:pPr>
    </w:p>
    <w:p w14:paraId="2A3F28BA" w14:textId="77777777" w:rsidR="005F346C" w:rsidRPr="00834C36" w:rsidRDefault="005F346C" w:rsidP="005F346C">
      <w:pPr>
        <w:pStyle w:val="2TXTCDCnumeradoArial10SParrafo6pto"/>
        <w:jc w:val="center"/>
      </w:pPr>
    </w:p>
    <w:p w14:paraId="540A295B" w14:textId="472C6A94" w:rsidR="005F346C" w:rsidRPr="00834C36" w:rsidRDefault="005F346C" w:rsidP="005F346C">
      <w:pPr>
        <w:pStyle w:val="Ttulo2"/>
        <w:rPr>
          <w:lang w:val="es-ES"/>
        </w:rPr>
      </w:pPr>
      <w:bookmarkStart w:id="66" w:name="_Toc229039996"/>
      <w:r w:rsidRPr="00834C36">
        <w:lastRenderedPageBreak/>
        <w:t xml:space="preserve">b. 2. 2. </w:t>
      </w:r>
      <w:r w:rsidRPr="00834C36">
        <w:rPr>
          <w:lang w:val="es-ES"/>
        </w:rPr>
        <w:t>Departamento de Tesorería</w:t>
      </w:r>
      <w:bookmarkEnd w:id="66"/>
    </w:p>
    <w:p w14:paraId="24E17455" w14:textId="77777777" w:rsidR="005F346C" w:rsidRPr="00834C36" w:rsidRDefault="005F346C" w:rsidP="005F346C">
      <w:pPr>
        <w:spacing w:after="0"/>
        <w:jc w:val="left"/>
        <w:rPr>
          <w:rFonts w:eastAsiaTheme="majorEastAsia"/>
          <w:b/>
          <w:color w:val="000000" w:themeColor="text1"/>
          <w:szCs w:val="24"/>
          <w:lang w:val="es-ES"/>
        </w:rPr>
      </w:pPr>
    </w:p>
    <w:p w14:paraId="7838A669" w14:textId="2134191C" w:rsidR="005F346C" w:rsidRPr="00834C36" w:rsidRDefault="005F346C" w:rsidP="005F346C">
      <w:pPr>
        <w:spacing w:after="0"/>
        <w:rPr>
          <w:rFonts w:eastAsiaTheme="majorEastAsia"/>
          <w:b/>
          <w:color w:val="000000" w:themeColor="text1"/>
          <w:szCs w:val="24"/>
          <w:lang w:val="es-ES"/>
        </w:rPr>
      </w:pPr>
      <w:r w:rsidRPr="00834C36">
        <w:rPr>
          <w:rFonts w:eastAsiaTheme="majorEastAsia"/>
          <w:b/>
          <w:color w:val="000000" w:themeColor="text1"/>
          <w:szCs w:val="24"/>
          <w:lang w:val="es-ES"/>
        </w:rPr>
        <w:t>Objetivo:</w:t>
      </w:r>
      <w:r w:rsidRPr="00834C36">
        <w:rPr>
          <w:rFonts w:eastAsiaTheme="majorEastAsia"/>
          <w:b/>
          <w:color w:val="000000" w:themeColor="text1"/>
          <w:szCs w:val="24"/>
          <w:lang w:val="es-ES"/>
        </w:rPr>
        <w:br/>
      </w:r>
      <w:r w:rsidRPr="00834C36">
        <w:rPr>
          <w:rFonts w:eastAsiaTheme="majorEastAsia"/>
          <w:bCs/>
          <w:color w:val="000000" w:themeColor="text1"/>
          <w:szCs w:val="24"/>
          <w:lang w:val="es-ES"/>
        </w:rPr>
        <w:t xml:space="preserve">Administrar los recursos financieros de la institución, asegurando la ejecución oportuna de </w:t>
      </w:r>
      <w:r w:rsidR="00E8345B" w:rsidRPr="00834C36">
        <w:rPr>
          <w:rFonts w:eastAsiaTheme="majorEastAsia"/>
          <w:bCs/>
          <w:color w:val="000000" w:themeColor="text1"/>
          <w:szCs w:val="24"/>
          <w:lang w:val="es-ES"/>
        </w:rPr>
        <w:t>pagos, la gestión de fondos</w:t>
      </w:r>
      <w:r w:rsidRPr="00834C36">
        <w:rPr>
          <w:rFonts w:eastAsiaTheme="majorEastAsia"/>
          <w:bCs/>
          <w:color w:val="000000" w:themeColor="text1"/>
          <w:szCs w:val="24"/>
          <w:lang w:val="es-ES"/>
        </w:rPr>
        <w:t xml:space="preserve">, en cumplimiento </w:t>
      </w:r>
      <w:r w:rsidR="00E8345B" w:rsidRPr="00834C36">
        <w:rPr>
          <w:rFonts w:eastAsiaTheme="majorEastAsia"/>
          <w:bCs/>
          <w:color w:val="000000" w:themeColor="text1"/>
          <w:szCs w:val="24"/>
          <w:lang w:val="es-ES"/>
        </w:rPr>
        <w:t xml:space="preserve">a las normativas aplicables del sistema gubernamental, </w:t>
      </w:r>
      <w:r w:rsidRPr="00834C36">
        <w:rPr>
          <w:rFonts w:eastAsiaTheme="majorEastAsia"/>
          <w:bCs/>
          <w:color w:val="000000" w:themeColor="text1"/>
          <w:szCs w:val="24"/>
          <w:lang w:val="es-ES"/>
        </w:rPr>
        <w:t>promoviendo la liquidez y transparencia en las operaciones del CONADI.</w:t>
      </w:r>
    </w:p>
    <w:p w14:paraId="3054F990" w14:textId="77777777" w:rsidR="005F346C" w:rsidRPr="00834C36" w:rsidRDefault="005F346C" w:rsidP="005F346C">
      <w:pPr>
        <w:spacing w:after="0"/>
        <w:rPr>
          <w:rFonts w:eastAsiaTheme="majorEastAsia"/>
          <w:b/>
          <w:color w:val="000000" w:themeColor="text1"/>
          <w:szCs w:val="24"/>
          <w:lang w:val="es-ES"/>
        </w:rPr>
      </w:pPr>
    </w:p>
    <w:p w14:paraId="46F6E70C" w14:textId="77777777" w:rsidR="005F346C" w:rsidRPr="00834C36" w:rsidRDefault="005F346C" w:rsidP="005F346C">
      <w:pPr>
        <w:spacing w:after="0"/>
        <w:rPr>
          <w:rFonts w:eastAsiaTheme="majorEastAsia"/>
          <w:b/>
          <w:color w:val="000000" w:themeColor="text1"/>
          <w:szCs w:val="24"/>
          <w:lang w:val="es-ES"/>
        </w:rPr>
      </w:pPr>
      <w:r w:rsidRPr="00834C36">
        <w:rPr>
          <w:rFonts w:eastAsiaTheme="majorEastAsia"/>
          <w:b/>
          <w:color w:val="000000" w:themeColor="text1"/>
          <w:szCs w:val="24"/>
          <w:lang w:val="es-ES"/>
        </w:rPr>
        <w:t xml:space="preserve">Funciones: </w:t>
      </w:r>
    </w:p>
    <w:p w14:paraId="090A9A1E" w14:textId="3A847722" w:rsidR="005F346C" w:rsidRPr="00834C36" w:rsidRDefault="005F346C" w:rsidP="005F346C">
      <w:pPr>
        <w:spacing w:after="0"/>
        <w:rPr>
          <w:rFonts w:eastAsiaTheme="majorEastAsia"/>
          <w:bCs/>
          <w:color w:val="000000" w:themeColor="text1"/>
          <w:szCs w:val="24"/>
          <w:lang w:val="es-ES"/>
        </w:rPr>
      </w:pPr>
      <w:r w:rsidRPr="00834C36">
        <w:rPr>
          <w:rFonts w:eastAsiaTheme="majorEastAsia"/>
          <w:bCs/>
          <w:color w:val="000000" w:themeColor="text1"/>
          <w:szCs w:val="24"/>
          <w:lang w:val="es-ES"/>
        </w:rPr>
        <w:t xml:space="preserve">Ejecutar los pagos a proveedores, empleados y otras obligaciones financieras, según autorizaciones de la Dirección Financiera, </w:t>
      </w:r>
      <w:r w:rsidR="00E8345B" w:rsidRPr="00834C36">
        <w:rPr>
          <w:rFonts w:eastAsiaTheme="majorEastAsia"/>
          <w:bCs/>
          <w:color w:val="000000" w:themeColor="text1"/>
          <w:szCs w:val="24"/>
          <w:lang w:val="es-ES"/>
        </w:rPr>
        <w:t>supervisar</w:t>
      </w:r>
      <w:r w:rsidRPr="00834C36">
        <w:rPr>
          <w:rFonts w:eastAsiaTheme="majorEastAsia"/>
          <w:bCs/>
          <w:color w:val="000000" w:themeColor="text1"/>
          <w:szCs w:val="24"/>
          <w:lang w:val="es-ES"/>
        </w:rPr>
        <w:t xml:space="preserve"> la caja chica y</w:t>
      </w:r>
      <w:r w:rsidR="00E8345B" w:rsidRPr="00834C36">
        <w:rPr>
          <w:rFonts w:eastAsiaTheme="majorEastAsia"/>
          <w:bCs/>
          <w:color w:val="000000" w:themeColor="text1"/>
          <w:szCs w:val="24"/>
          <w:lang w:val="es-ES"/>
        </w:rPr>
        <w:t xml:space="preserve"> gestión de</w:t>
      </w:r>
      <w:r w:rsidRPr="00834C36">
        <w:rPr>
          <w:rFonts w:eastAsiaTheme="majorEastAsia"/>
          <w:bCs/>
          <w:color w:val="000000" w:themeColor="text1"/>
          <w:szCs w:val="24"/>
          <w:lang w:val="es-ES"/>
        </w:rPr>
        <w:t xml:space="preserve"> fondos rotativos, manteniendo registros detallados, </w:t>
      </w:r>
      <w:r w:rsidR="00E8345B" w:rsidRPr="00834C36">
        <w:rPr>
          <w:rFonts w:eastAsiaTheme="majorEastAsia"/>
          <w:bCs/>
          <w:color w:val="000000" w:themeColor="text1"/>
          <w:szCs w:val="24"/>
          <w:lang w:val="es-ES"/>
        </w:rPr>
        <w:t>revisar</w:t>
      </w:r>
      <w:r w:rsidRPr="00834C36">
        <w:rPr>
          <w:rFonts w:eastAsiaTheme="majorEastAsia"/>
          <w:bCs/>
          <w:color w:val="000000" w:themeColor="text1"/>
          <w:szCs w:val="24"/>
          <w:lang w:val="es-ES"/>
        </w:rPr>
        <w:t xml:space="preserve"> las liquidaciones de gastos y presenta</w:t>
      </w:r>
      <w:r w:rsidR="00E8345B" w:rsidRPr="00834C36">
        <w:rPr>
          <w:rFonts w:eastAsiaTheme="majorEastAsia"/>
          <w:bCs/>
          <w:color w:val="000000" w:themeColor="text1"/>
          <w:szCs w:val="24"/>
          <w:lang w:val="es-ES"/>
        </w:rPr>
        <w:t>r</w:t>
      </w:r>
      <w:r w:rsidRPr="00834C36">
        <w:rPr>
          <w:rFonts w:eastAsiaTheme="majorEastAsia"/>
          <w:bCs/>
          <w:color w:val="000000" w:themeColor="text1"/>
          <w:szCs w:val="24"/>
          <w:lang w:val="es-ES"/>
        </w:rPr>
        <w:t xml:space="preserve"> informes de ejecución de pagos. Coordina</w:t>
      </w:r>
      <w:r w:rsidR="00E8345B" w:rsidRPr="00834C36">
        <w:rPr>
          <w:rFonts w:eastAsiaTheme="majorEastAsia"/>
          <w:bCs/>
          <w:color w:val="000000" w:themeColor="text1"/>
          <w:szCs w:val="24"/>
          <w:lang w:val="es-ES"/>
        </w:rPr>
        <w:t>r</w:t>
      </w:r>
      <w:r w:rsidRPr="00834C36">
        <w:rPr>
          <w:rFonts w:eastAsiaTheme="majorEastAsia"/>
          <w:bCs/>
          <w:color w:val="000000" w:themeColor="text1"/>
          <w:szCs w:val="24"/>
          <w:lang w:val="es-ES"/>
        </w:rPr>
        <w:t xml:space="preserve"> con el Departamento de Contabilidad la validación de transacciones. </w:t>
      </w:r>
    </w:p>
    <w:p w14:paraId="76C733CE" w14:textId="77777777" w:rsidR="005F346C" w:rsidRPr="00834C36" w:rsidRDefault="005F346C" w:rsidP="005F346C">
      <w:pPr>
        <w:spacing w:after="0"/>
        <w:jc w:val="left"/>
        <w:rPr>
          <w:rFonts w:eastAsiaTheme="majorEastAsia"/>
          <w:b/>
          <w:color w:val="000000" w:themeColor="text1"/>
          <w:szCs w:val="24"/>
        </w:rPr>
      </w:pPr>
    </w:p>
    <w:p w14:paraId="531B6DE8" w14:textId="77777777" w:rsidR="005F346C" w:rsidRPr="00834C36" w:rsidRDefault="005F346C" w:rsidP="005F346C">
      <w:pPr>
        <w:spacing w:after="0"/>
        <w:jc w:val="center"/>
        <w:rPr>
          <w:b/>
          <w:bCs/>
          <w:szCs w:val="24"/>
        </w:rPr>
      </w:pPr>
    </w:p>
    <w:p w14:paraId="5E5431B9" w14:textId="77777777" w:rsidR="005F346C" w:rsidRPr="00834C36" w:rsidRDefault="005F346C" w:rsidP="005F346C">
      <w:pPr>
        <w:spacing w:after="0"/>
        <w:jc w:val="center"/>
        <w:rPr>
          <w:b/>
          <w:bCs/>
          <w:szCs w:val="24"/>
        </w:rPr>
      </w:pPr>
      <w:r w:rsidRPr="00834C36">
        <w:rPr>
          <w:b/>
          <w:bCs/>
          <w:szCs w:val="24"/>
        </w:rPr>
        <w:t xml:space="preserve">Organigrama por Puestos Funcionales </w:t>
      </w:r>
    </w:p>
    <w:p w14:paraId="5F047B3E" w14:textId="77777777" w:rsidR="005F346C" w:rsidRPr="00834C36" w:rsidRDefault="005F346C" w:rsidP="005F346C">
      <w:pPr>
        <w:spacing w:after="0"/>
        <w:jc w:val="center"/>
        <w:rPr>
          <w:b/>
          <w:bCs/>
          <w:szCs w:val="24"/>
        </w:rPr>
      </w:pPr>
      <w:r w:rsidRPr="00834C36">
        <w:rPr>
          <w:b/>
          <w:bCs/>
          <w:szCs w:val="24"/>
        </w:rPr>
        <w:t>Departamento de Tesorería</w:t>
      </w:r>
    </w:p>
    <w:p w14:paraId="49F8EF16" w14:textId="77777777" w:rsidR="005F346C" w:rsidRPr="00834C36" w:rsidRDefault="005F346C" w:rsidP="005F346C">
      <w:pPr>
        <w:jc w:val="center"/>
        <w:rPr>
          <w:b/>
          <w:bCs/>
          <w:szCs w:val="24"/>
        </w:rPr>
      </w:pPr>
      <w:r w:rsidRPr="00834C36">
        <w:rPr>
          <w:b/>
          <w:bCs/>
          <w:szCs w:val="24"/>
        </w:rPr>
        <w:t>-CONADI-</w:t>
      </w:r>
    </w:p>
    <w:p w14:paraId="136410B8" w14:textId="73587DC1" w:rsidR="008C161C" w:rsidRPr="00834C36" w:rsidRDefault="008C161C" w:rsidP="005F346C">
      <w:pPr>
        <w:pStyle w:val="2TXTCDCnumeradoArial10SParrafo6pto"/>
        <w:jc w:val="center"/>
      </w:pPr>
      <w:r w:rsidRPr="00834C36">
        <w:rPr>
          <w:noProof/>
        </w:rPr>
        <w:drawing>
          <wp:inline distT="0" distB="0" distL="0" distR="0" wp14:anchorId="24DD3C41" wp14:editId="5718BA21">
            <wp:extent cx="3623310" cy="2505710"/>
            <wp:effectExtent l="0" t="0" r="15240" b="27940"/>
            <wp:docPr id="8"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14:paraId="03663571" w14:textId="77777777" w:rsidR="005F346C" w:rsidRPr="00834C36" w:rsidRDefault="005F346C" w:rsidP="005F346C">
      <w:pPr>
        <w:pStyle w:val="2TXTCDCnumeradoArial10SParrafo6pto"/>
      </w:pPr>
    </w:p>
    <w:p w14:paraId="031CEF85" w14:textId="77777777" w:rsidR="005F346C" w:rsidRPr="00834C36" w:rsidRDefault="005F346C" w:rsidP="005F346C">
      <w:pPr>
        <w:pStyle w:val="2TXTCDCnumeradoArial10SParrafo6pto"/>
      </w:pPr>
    </w:p>
    <w:p w14:paraId="081D6F07" w14:textId="77777777" w:rsidR="005F346C" w:rsidRPr="00834C36" w:rsidRDefault="005F346C" w:rsidP="005F346C">
      <w:pPr>
        <w:pStyle w:val="2TXTCDCnumeradoArial10SParrafo6pto"/>
      </w:pPr>
    </w:p>
    <w:p w14:paraId="6C390B60" w14:textId="77777777" w:rsidR="005F346C" w:rsidRPr="00834C36" w:rsidRDefault="005F346C" w:rsidP="005F346C">
      <w:pPr>
        <w:pStyle w:val="2TXTCDCnumeradoArial10SParrafo6pto"/>
      </w:pPr>
    </w:p>
    <w:p w14:paraId="63765CAC" w14:textId="77777777" w:rsidR="005F346C" w:rsidRPr="00834C36" w:rsidRDefault="005F346C" w:rsidP="005F346C">
      <w:pPr>
        <w:pStyle w:val="2TXTCDCnumeradoArial10SParrafo6pto"/>
      </w:pPr>
    </w:p>
    <w:p w14:paraId="4ECE1850" w14:textId="77777777" w:rsidR="005F346C" w:rsidRPr="00834C36" w:rsidRDefault="005F346C" w:rsidP="005F346C">
      <w:pPr>
        <w:pStyle w:val="2TXTCDCnumeradoArial10SParrafo6pto"/>
      </w:pPr>
    </w:p>
    <w:p w14:paraId="53878922" w14:textId="77777777" w:rsidR="005F346C" w:rsidRPr="00834C36" w:rsidRDefault="005F346C" w:rsidP="005F346C">
      <w:pPr>
        <w:pStyle w:val="2TXTCDCnumeradoArial10SParrafo6pto"/>
      </w:pPr>
    </w:p>
    <w:p w14:paraId="75EF71A9" w14:textId="6B040CE6" w:rsidR="005F346C" w:rsidRPr="00834C36" w:rsidRDefault="002576B6" w:rsidP="005F346C">
      <w:pPr>
        <w:pStyle w:val="Ttulo2"/>
        <w:rPr>
          <w:lang w:val="es-ES"/>
        </w:rPr>
      </w:pPr>
      <w:bookmarkStart w:id="67" w:name="_Toc229039997"/>
      <w:r w:rsidRPr="00834C36">
        <w:lastRenderedPageBreak/>
        <w:t>b. 2. 3</w:t>
      </w:r>
      <w:r w:rsidR="005F346C" w:rsidRPr="00834C36">
        <w:t xml:space="preserve">. </w:t>
      </w:r>
      <w:r w:rsidR="005F346C" w:rsidRPr="00834C36">
        <w:rPr>
          <w:lang w:val="es-ES"/>
        </w:rPr>
        <w:t>Departamento de Presupuesto</w:t>
      </w:r>
      <w:bookmarkEnd w:id="67"/>
    </w:p>
    <w:p w14:paraId="7DE85E7F" w14:textId="77777777" w:rsidR="005F346C" w:rsidRPr="00834C36" w:rsidRDefault="005F346C" w:rsidP="005F346C">
      <w:pPr>
        <w:spacing w:after="0"/>
        <w:jc w:val="left"/>
        <w:rPr>
          <w:rFonts w:eastAsiaTheme="majorEastAsia"/>
          <w:b/>
          <w:color w:val="000000" w:themeColor="text1"/>
          <w:szCs w:val="24"/>
          <w:lang w:val="es-ES"/>
        </w:rPr>
      </w:pPr>
    </w:p>
    <w:p w14:paraId="567E22F3" w14:textId="00F1F98A" w:rsidR="005F346C" w:rsidRPr="00834C36" w:rsidRDefault="005F346C" w:rsidP="005F346C">
      <w:pPr>
        <w:spacing w:after="0"/>
        <w:rPr>
          <w:rFonts w:eastAsiaTheme="majorEastAsia"/>
          <w:b/>
          <w:color w:val="000000" w:themeColor="text1"/>
          <w:szCs w:val="24"/>
          <w:lang w:val="es-ES"/>
        </w:rPr>
      </w:pPr>
      <w:r w:rsidRPr="00834C36">
        <w:rPr>
          <w:rFonts w:eastAsiaTheme="majorEastAsia"/>
          <w:b/>
          <w:color w:val="000000" w:themeColor="text1"/>
          <w:szCs w:val="24"/>
          <w:lang w:val="es-ES"/>
        </w:rPr>
        <w:t>Objetivo:</w:t>
      </w:r>
      <w:r w:rsidRPr="00834C36">
        <w:rPr>
          <w:rFonts w:eastAsiaTheme="majorEastAsia"/>
          <w:b/>
          <w:color w:val="000000" w:themeColor="text1"/>
          <w:szCs w:val="24"/>
          <w:lang w:val="es-ES"/>
        </w:rPr>
        <w:br/>
      </w:r>
      <w:r w:rsidRPr="00834C36">
        <w:rPr>
          <w:rFonts w:eastAsiaTheme="majorEastAsia"/>
          <w:bCs/>
          <w:color w:val="000000" w:themeColor="text1"/>
          <w:szCs w:val="24"/>
          <w:lang w:val="es-ES"/>
        </w:rPr>
        <w:t>Gestionar la elaboración, ejecución y seguimiento del presupuesto institucional, asegurando la asignación eficiente de recursos financieros para el cumplimiento de los o</w:t>
      </w:r>
      <w:r w:rsidR="00E8345B" w:rsidRPr="00834C36">
        <w:rPr>
          <w:rFonts w:eastAsiaTheme="majorEastAsia"/>
          <w:bCs/>
          <w:color w:val="000000" w:themeColor="text1"/>
          <w:szCs w:val="24"/>
          <w:lang w:val="es-ES"/>
        </w:rPr>
        <w:t>bjetivos del CONADI, mediante el</w:t>
      </w:r>
      <w:r w:rsidRPr="00834C36">
        <w:rPr>
          <w:rFonts w:eastAsiaTheme="majorEastAsia"/>
          <w:bCs/>
          <w:color w:val="000000" w:themeColor="text1"/>
          <w:szCs w:val="24"/>
          <w:lang w:val="es-ES"/>
        </w:rPr>
        <w:t xml:space="preserve"> registro, ejecución y control de procesos administrativos en los sistemas SIGES y SICOIN, la elaboración de informes oportunos y precisos, y la colaboración con las direcciones correspondientes, para cumplir con los lineamientos de los entes rectores y apoyar la toma de decisiones institucionales.</w:t>
      </w:r>
    </w:p>
    <w:p w14:paraId="400FA503" w14:textId="77777777" w:rsidR="005F346C" w:rsidRPr="00834C36" w:rsidRDefault="005F346C" w:rsidP="005F346C">
      <w:pPr>
        <w:spacing w:after="0"/>
        <w:rPr>
          <w:rFonts w:eastAsiaTheme="majorEastAsia"/>
          <w:b/>
          <w:color w:val="000000" w:themeColor="text1"/>
          <w:szCs w:val="24"/>
          <w:lang w:val="es-ES"/>
        </w:rPr>
      </w:pPr>
    </w:p>
    <w:p w14:paraId="333A2AAC" w14:textId="77777777" w:rsidR="005F346C" w:rsidRPr="00834C36" w:rsidRDefault="005F346C" w:rsidP="005F346C">
      <w:pPr>
        <w:spacing w:after="0"/>
        <w:rPr>
          <w:rFonts w:eastAsiaTheme="majorEastAsia"/>
          <w:b/>
          <w:color w:val="000000" w:themeColor="text1"/>
          <w:szCs w:val="24"/>
          <w:lang w:val="es-ES"/>
        </w:rPr>
      </w:pPr>
      <w:r w:rsidRPr="00834C36">
        <w:rPr>
          <w:rFonts w:eastAsiaTheme="majorEastAsia"/>
          <w:b/>
          <w:color w:val="000000" w:themeColor="text1"/>
          <w:szCs w:val="24"/>
          <w:lang w:val="es-ES"/>
        </w:rPr>
        <w:t xml:space="preserve">Funciones: </w:t>
      </w:r>
    </w:p>
    <w:p w14:paraId="342994D7" w14:textId="390704D4" w:rsidR="005F346C" w:rsidRPr="00834C36" w:rsidRDefault="005F346C" w:rsidP="005F346C">
      <w:pPr>
        <w:spacing w:after="0"/>
        <w:rPr>
          <w:rFonts w:eastAsiaTheme="majorEastAsia"/>
          <w:bCs/>
          <w:color w:val="000000" w:themeColor="text1"/>
          <w:szCs w:val="24"/>
          <w:lang w:val="es-ES"/>
        </w:rPr>
      </w:pPr>
      <w:r w:rsidRPr="00834C36">
        <w:rPr>
          <w:rFonts w:eastAsiaTheme="majorEastAsia"/>
          <w:bCs/>
          <w:color w:val="000000" w:themeColor="text1"/>
          <w:szCs w:val="24"/>
          <w:lang w:val="es-ES"/>
        </w:rPr>
        <w:t>Supervisar la ejecución del presupuesto, reportando mensualmente su progreso a la Direcció</w:t>
      </w:r>
      <w:r w:rsidR="00E8345B" w:rsidRPr="00834C36">
        <w:rPr>
          <w:rFonts w:eastAsiaTheme="majorEastAsia"/>
          <w:bCs/>
          <w:color w:val="000000" w:themeColor="text1"/>
          <w:szCs w:val="24"/>
          <w:lang w:val="es-ES"/>
        </w:rPr>
        <w:t>n Financiera y áreas ejecutoras; Gestionar los procesos de</w:t>
      </w:r>
      <w:r w:rsidRPr="00834C36">
        <w:rPr>
          <w:rFonts w:eastAsiaTheme="majorEastAsia"/>
          <w:bCs/>
          <w:color w:val="000000" w:themeColor="text1"/>
          <w:szCs w:val="24"/>
          <w:lang w:val="es-ES"/>
        </w:rPr>
        <w:t xml:space="preserve"> modificaciones presupuestarias</w:t>
      </w:r>
      <w:r w:rsidR="00E8345B" w:rsidRPr="00834C36">
        <w:rPr>
          <w:rFonts w:eastAsiaTheme="majorEastAsia"/>
          <w:bCs/>
          <w:color w:val="000000" w:themeColor="text1"/>
          <w:szCs w:val="24"/>
          <w:lang w:val="es-ES"/>
        </w:rPr>
        <w:t xml:space="preserve"> ante las autoridades del CONADI, </w:t>
      </w:r>
      <w:r w:rsidRPr="00834C36">
        <w:rPr>
          <w:rFonts w:eastAsiaTheme="majorEastAsia"/>
          <w:bCs/>
          <w:color w:val="000000" w:themeColor="text1"/>
          <w:szCs w:val="24"/>
          <w:lang w:val="es-ES"/>
        </w:rPr>
        <w:t xml:space="preserve">manteniendo los registros actualizados de ingresos, egresos y compromisos financieros.  </w:t>
      </w:r>
    </w:p>
    <w:p w14:paraId="3A3FDD23" w14:textId="77777777" w:rsidR="005F346C" w:rsidRPr="00834C36" w:rsidRDefault="005F346C" w:rsidP="005F346C">
      <w:pPr>
        <w:spacing w:after="0"/>
        <w:jc w:val="center"/>
        <w:rPr>
          <w:b/>
          <w:bCs/>
          <w:szCs w:val="24"/>
        </w:rPr>
      </w:pPr>
    </w:p>
    <w:p w14:paraId="3F136A2C" w14:textId="77777777" w:rsidR="005F346C" w:rsidRPr="00834C36" w:rsidRDefault="005F346C" w:rsidP="005F346C">
      <w:pPr>
        <w:spacing w:after="0"/>
        <w:jc w:val="center"/>
        <w:rPr>
          <w:b/>
          <w:bCs/>
          <w:szCs w:val="24"/>
        </w:rPr>
      </w:pPr>
      <w:r w:rsidRPr="00834C36">
        <w:rPr>
          <w:b/>
          <w:bCs/>
          <w:szCs w:val="24"/>
        </w:rPr>
        <w:t xml:space="preserve">Organigrama por Puestos Funcionales </w:t>
      </w:r>
    </w:p>
    <w:p w14:paraId="66DCE762" w14:textId="77777777" w:rsidR="005F346C" w:rsidRPr="00834C36" w:rsidRDefault="005F346C" w:rsidP="005F346C">
      <w:pPr>
        <w:spacing w:after="0"/>
        <w:jc w:val="center"/>
        <w:rPr>
          <w:b/>
          <w:bCs/>
          <w:szCs w:val="24"/>
        </w:rPr>
      </w:pPr>
      <w:r w:rsidRPr="00834C36">
        <w:rPr>
          <w:b/>
          <w:bCs/>
          <w:szCs w:val="24"/>
        </w:rPr>
        <w:t>Departamento de Presupuesto</w:t>
      </w:r>
    </w:p>
    <w:p w14:paraId="43A58CCB" w14:textId="77777777" w:rsidR="005F346C" w:rsidRPr="00834C36" w:rsidRDefault="005F346C" w:rsidP="005F346C">
      <w:pPr>
        <w:jc w:val="center"/>
        <w:rPr>
          <w:b/>
          <w:bCs/>
          <w:szCs w:val="24"/>
        </w:rPr>
      </w:pPr>
      <w:r w:rsidRPr="00834C36">
        <w:rPr>
          <w:b/>
          <w:bCs/>
          <w:szCs w:val="24"/>
        </w:rPr>
        <w:t>-CONADI-</w:t>
      </w:r>
    </w:p>
    <w:p w14:paraId="41171AB1" w14:textId="77777777" w:rsidR="005F346C" w:rsidRPr="00834C36" w:rsidRDefault="005F346C" w:rsidP="005F346C">
      <w:pPr>
        <w:pStyle w:val="2TXTCDCnumeradoArial10SParrafo6pto"/>
      </w:pPr>
    </w:p>
    <w:p w14:paraId="2E67D510" w14:textId="77777777" w:rsidR="005F346C" w:rsidRPr="00834C36" w:rsidRDefault="005F346C" w:rsidP="005F346C">
      <w:pPr>
        <w:pStyle w:val="2TXTCDCnumeradoArial10SParrafo6pto"/>
        <w:jc w:val="center"/>
      </w:pPr>
      <w:r w:rsidRPr="00834C36">
        <w:rPr>
          <w:noProof/>
        </w:rPr>
        <w:drawing>
          <wp:inline distT="0" distB="0" distL="0" distR="0" wp14:anchorId="56857EFD" wp14:editId="6AA96851">
            <wp:extent cx="3578225" cy="2122311"/>
            <wp:effectExtent l="0" t="0" r="0" b="11430"/>
            <wp:docPr id="39255048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14:paraId="60659BB4" w14:textId="2E6E2C50" w:rsidR="005F346C" w:rsidRPr="00834C36" w:rsidRDefault="005F346C" w:rsidP="005F346C">
      <w:pPr>
        <w:pStyle w:val="2TXTCDCnumeradoArial10SParrafo6pto"/>
      </w:pPr>
    </w:p>
    <w:p w14:paraId="53A6B441" w14:textId="30ACAF2F" w:rsidR="00D3138E" w:rsidRPr="00834C36" w:rsidRDefault="00D3138E" w:rsidP="005F346C">
      <w:pPr>
        <w:pStyle w:val="2TXTCDCnumeradoArial10SParrafo6pto"/>
      </w:pPr>
    </w:p>
    <w:p w14:paraId="6BC9585E" w14:textId="77777777" w:rsidR="00D3138E" w:rsidRPr="00834C36" w:rsidRDefault="00D3138E" w:rsidP="005F346C">
      <w:pPr>
        <w:pStyle w:val="2TXTCDCnumeradoArial10SParrafo6pto"/>
      </w:pPr>
    </w:p>
    <w:p w14:paraId="351340E0" w14:textId="77777777" w:rsidR="005F346C" w:rsidRPr="00834C36" w:rsidRDefault="005F346C" w:rsidP="005F346C">
      <w:pPr>
        <w:pStyle w:val="2TXTCDCnumeradoArial10SParrafo6pto"/>
      </w:pPr>
    </w:p>
    <w:p w14:paraId="3EACAE36" w14:textId="66093006" w:rsidR="005F346C" w:rsidRPr="00834C36" w:rsidRDefault="005F346C" w:rsidP="005F346C">
      <w:pPr>
        <w:pStyle w:val="2TXTCDCnumeradoArial10SParrafo6pto"/>
      </w:pPr>
    </w:p>
    <w:p w14:paraId="09844AEC" w14:textId="333AF310" w:rsidR="007D7770" w:rsidRPr="00834C36" w:rsidRDefault="007D7770" w:rsidP="005F346C">
      <w:pPr>
        <w:pStyle w:val="2TXTCDCnumeradoArial10SParrafo6pto"/>
      </w:pPr>
    </w:p>
    <w:p w14:paraId="778B708B" w14:textId="3B698C7E" w:rsidR="007D7770" w:rsidRPr="00834C36" w:rsidRDefault="007D7770" w:rsidP="005F346C">
      <w:pPr>
        <w:pStyle w:val="2TXTCDCnumeradoArial10SParrafo6pto"/>
      </w:pPr>
    </w:p>
    <w:p w14:paraId="2B9113CA" w14:textId="6D820174" w:rsidR="005F346C" w:rsidRPr="00834C36" w:rsidRDefault="002576B6" w:rsidP="000032AF">
      <w:pPr>
        <w:pStyle w:val="Ttulo2"/>
      </w:pPr>
      <w:bookmarkStart w:id="68" w:name="_Toc229039998"/>
      <w:r w:rsidRPr="00834C36">
        <w:lastRenderedPageBreak/>
        <w:t>b. 2</w:t>
      </w:r>
      <w:r w:rsidR="005F346C" w:rsidRPr="00834C36">
        <w:t>.</w:t>
      </w:r>
      <w:r w:rsidRPr="00834C36">
        <w:t xml:space="preserve"> 4.</w:t>
      </w:r>
      <w:r w:rsidR="005F346C" w:rsidRPr="00834C36">
        <w:t xml:space="preserve"> </w:t>
      </w:r>
      <w:r w:rsidR="00C84808">
        <w:t xml:space="preserve">Departamento de </w:t>
      </w:r>
      <w:r w:rsidR="005F346C" w:rsidRPr="00834C36">
        <w:t>Centro de Costos</w:t>
      </w:r>
      <w:bookmarkEnd w:id="68"/>
    </w:p>
    <w:p w14:paraId="6965112F" w14:textId="77777777" w:rsidR="002576B6" w:rsidRPr="00834C36" w:rsidRDefault="002576B6" w:rsidP="002576B6">
      <w:pPr>
        <w:pStyle w:val="2TXTCDCnumeradoArial10SParrafo6pto"/>
        <w:spacing w:after="0"/>
        <w:rPr>
          <w:b/>
          <w:sz w:val="24"/>
        </w:rPr>
      </w:pPr>
    </w:p>
    <w:p w14:paraId="77B0E9DC" w14:textId="68D90A17" w:rsidR="005F346C" w:rsidRPr="00834C36" w:rsidRDefault="005F346C" w:rsidP="005F346C">
      <w:pPr>
        <w:pStyle w:val="2TXTCDCnumeradoArial10SParrafo6pto"/>
        <w:rPr>
          <w:b/>
          <w:sz w:val="24"/>
        </w:rPr>
      </w:pPr>
      <w:r w:rsidRPr="00834C36">
        <w:rPr>
          <w:b/>
          <w:sz w:val="24"/>
        </w:rPr>
        <w:t>Objetivo:</w:t>
      </w:r>
    </w:p>
    <w:p w14:paraId="04B3FB33" w14:textId="63B2D47D" w:rsidR="007D7770" w:rsidRPr="00834C36" w:rsidRDefault="00B41413" w:rsidP="0059659A">
      <w:pPr>
        <w:pStyle w:val="2TXTCDCnumeradoArial10SParrafo6pto"/>
        <w:rPr>
          <w:b/>
          <w:sz w:val="24"/>
        </w:rPr>
      </w:pPr>
      <w:r w:rsidRPr="00834C36">
        <w:rPr>
          <w:sz w:val="24"/>
        </w:rPr>
        <w:t>Administrar</w:t>
      </w:r>
      <w:r w:rsidR="005F346C" w:rsidRPr="00834C36">
        <w:rPr>
          <w:sz w:val="24"/>
        </w:rPr>
        <w:t xml:space="preserve">, controlar y analizar los </w:t>
      </w:r>
      <w:r w:rsidRPr="00834C36">
        <w:rPr>
          <w:sz w:val="24"/>
        </w:rPr>
        <w:t>requerimientos de compra</w:t>
      </w:r>
      <w:r w:rsidR="005F346C" w:rsidRPr="00834C36">
        <w:rPr>
          <w:sz w:val="24"/>
        </w:rPr>
        <w:t xml:space="preserve"> de la institución m</w:t>
      </w:r>
      <w:r w:rsidRPr="00834C36">
        <w:rPr>
          <w:sz w:val="24"/>
        </w:rPr>
        <w:t xml:space="preserve">ediante la correcta asignación y </w:t>
      </w:r>
      <w:r w:rsidR="005F346C" w:rsidRPr="00834C36">
        <w:rPr>
          <w:sz w:val="24"/>
        </w:rPr>
        <w:t>seguimiento de los recursos utilizados por cada área, con el propósito de optimizar el gasto, mejorar la eficiencia operativa y proporcionar información confiable que apoye la toma de decisiones estratégicas y financieras.</w:t>
      </w:r>
      <w:r w:rsidR="0059659A" w:rsidRPr="00834C36">
        <w:rPr>
          <w:sz w:val="24"/>
        </w:rPr>
        <w:t xml:space="preserve"> Realizar el </w:t>
      </w:r>
      <w:r w:rsidR="0059659A" w:rsidRPr="00834C36">
        <w:rPr>
          <w:color w:val="000000"/>
          <w:sz w:val="24"/>
          <w:lang w:val="es-ES"/>
        </w:rPr>
        <w:t>monitoreo efectivo de los recursos utilizados, contribuyendo a una gestión financiera óptima y a la consecución de los objetivos establecidos para cada centro de costo dentro de la institución.</w:t>
      </w:r>
    </w:p>
    <w:p w14:paraId="230F5617" w14:textId="77777777" w:rsidR="0059659A" w:rsidRPr="00834C36" w:rsidRDefault="0059659A" w:rsidP="007D7770">
      <w:pPr>
        <w:spacing w:after="0"/>
        <w:rPr>
          <w:b/>
          <w:bCs/>
        </w:rPr>
      </w:pPr>
    </w:p>
    <w:p w14:paraId="37D5F50D" w14:textId="5E8EB053" w:rsidR="005F346C" w:rsidRPr="00834C36" w:rsidRDefault="005F346C" w:rsidP="007D7770">
      <w:pPr>
        <w:spacing w:after="0"/>
        <w:rPr>
          <w:b/>
          <w:bCs/>
        </w:rPr>
      </w:pPr>
      <w:r w:rsidRPr="00834C36">
        <w:rPr>
          <w:b/>
          <w:bCs/>
        </w:rPr>
        <w:t>Funciones:</w:t>
      </w:r>
    </w:p>
    <w:p w14:paraId="2626BDE7" w14:textId="44822EB8" w:rsidR="005F346C" w:rsidRPr="00834C36" w:rsidRDefault="005F346C" w:rsidP="005F346C">
      <w:pPr>
        <w:rPr>
          <w:b/>
        </w:rPr>
      </w:pPr>
      <w:r w:rsidRPr="00834C36">
        <w:t>Identificar y definir los centros de costos de acuerdo con la estructura organizacional del CONADI.</w:t>
      </w:r>
      <w:r w:rsidR="00B41413" w:rsidRPr="00834C36">
        <w:t xml:space="preserve"> C</w:t>
      </w:r>
      <w:r w:rsidRPr="00834C36">
        <w:t xml:space="preserve">ontrolar y dar seguimiento al presupuesto de cada área. Generar reportes periódicos de </w:t>
      </w:r>
      <w:r w:rsidR="00872346" w:rsidRPr="00834C36">
        <w:t>los ejecutores</w:t>
      </w:r>
      <w:r w:rsidRPr="00834C36">
        <w:t xml:space="preserve">. Apoyar la toma de decisiones financieras y operativas mediante información confiable y oportuna. Coordinar con otros departamentos para mejorar el control y la optimización de los </w:t>
      </w:r>
      <w:r w:rsidR="00872346" w:rsidRPr="00834C36">
        <w:t xml:space="preserve">centros de </w:t>
      </w:r>
      <w:r w:rsidRPr="00834C36">
        <w:t>costos. Promover el uso eficiente de los recursos, contribuyendo a la rentabilidad y sostenibilidad de la institución.</w:t>
      </w:r>
    </w:p>
    <w:p w14:paraId="37501A04" w14:textId="77777777" w:rsidR="005F346C" w:rsidRPr="00834C36" w:rsidRDefault="005F346C" w:rsidP="005F346C"/>
    <w:p w14:paraId="1702CFCA" w14:textId="77777777" w:rsidR="005F346C" w:rsidRPr="00834C36" w:rsidRDefault="005F346C" w:rsidP="005F346C">
      <w:pPr>
        <w:spacing w:after="0"/>
        <w:jc w:val="center"/>
        <w:rPr>
          <w:b/>
          <w:bCs/>
          <w:szCs w:val="24"/>
        </w:rPr>
      </w:pPr>
      <w:r w:rsidRPr="00834C36">
        <w:rPr>
          <w:b/>
          <w:bCs/>
          <w:szCs w:val="24"/>
        </w:rPr>
        <w:t xml:space="preserve">Organigrama por Puestos Funcionales </w:t>
      </w:r>
    </w:p>
    <w:p w14:paraId="61EA4508" w14:textId="77777777" w:rsidR="005F346C" w:rsidRPr="00834C36" w:rsidRDefault="005F346C" w:rsidP="005F346C">
      <w:pPr>
        <w:spacing w:after="0"/>
        <w:jc w:val="center"/>
        <w:rPr>
          <w:b/>
          <w:bCs/>
          <w:szCs w:val="24"/>
        </w:rPr>
      </w:pPr>
      <w:r w:rsidRPr="00834C36">
        <w:rPr>
          <w:b/>
          <w:bCs/>
          <w:szCs w:val="24"/>
        </w:rPr>
        <w:t>Centro de Costos</w:t>
      </w:r>
    </w:p>
    <w:p w14:paraId="73673D23" w14:textId="77777777" w:rsidR="005F346C" w:rsidRPr="00834C36" w:rsidRDefault="005F346C" w:rsidP="005F346C">
      <w:pPr>
        <w:jc w:val="center"/>
        <w:rPr>
          <w:b/>
          <w:bCs/>
          <w:szCs w:val="24"/>
        </w:rPr>
      </w:pPr>
      <w:r w:rsidRPr="00834C36">
        <w:rPr>
          <w:b/>
          <w:bCs/>
          <w:szCs w:val="24"/>
        </w:rPr>
        <w:t>-CONADI-</w:t>
      </w:r>
    </w:p>
    <w:p w14:paraId="5AA163DF" w14:textId="77777777" w:rsidR="005F346C" w:rsidRPr="00834C36" w:rsidRDefault="005F346C" w:rsidP="005F346C">
      <w:pPr>
        <w:jc w:val="center"/>
      </w:pPr>
      <w:r w:rsidRPr="00834C36">
        <w:rPr>
          <w:noProof/>
        </w:rPr>
        <w:drawing>
          <wp:inline distT="0" distB="0" distL="0" distR="0" wp14:anchorId="06FA5E8D" wp14:editId="79AE5A6B">
            <wp:extent cx="3578225" cy="2122311"/>
            <wp:effectExtent l="0" t="0" r="0" b="11430"/>
            <wp:docPr id="2"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14:paraId="7C813B19" w14:textId="77777777" w:rsidR="005F346C" w:rsidRPr="00834C36" w:rsidRDefault="005F346C" w:rsidP="005F346C"/>
    <w:p w14:paraId="04C52D2A" w14:textId="77777777" w:rsidR="005F346C" w:rsidRPr="00834C36" w:rsidRDefault="005F346C" w:rsidP="005F346C"/>
    <w:p w14:paraId="26D5BD9C" w14:textId="77777777" w:rsidR="005F346C" w:rsidRPr="00834C36" w:rsidRDefault="005F346C" w:rsidP="005F346C"/>
    <w:p w14:paraId="17AFC802" w14:textId="49424902" w:rsidR="001D006E" w:rsidRPr="00834C36" w:rsidRDefault="000142C3" w:rsidP="00CE5F2B">
      <w:pPr>
        <w:pStyle w:val="Ttulo2"/>
        <w:spacing w:before="0" w:line="240" w:lineRule="auto"/>
      </w:pPr>
      <w:bookmarkStart w:id="69" w:name="_Toc229039999"/>
      <w:r w:rsidRPr="00834C36">
        <w:lastRenderedPageBreak/>
        <w:t>b. 3</w:t>
      </w:r>
      <w:r w:rsidR="001D006E" w:rsidRPr="00834C36">
        <w:t>. Dirección de Recursos Humanos</w:t>
      </w:r>
      <w:bookmarkEnd w:id="69"/>
    </w:p>
    <w:p w14:paraId="3AA95146" w14:textId="77777777" w:rsidR="00B35CA8" w:rsidRPr="00834C36" w:rsidRDefault="00B35CA8" w:rsidP="001D006E">
      <w:pPr>
        <w:spacing w:after="0"/>
        <w:rPr>
          <w:szCs w:val="24"/>
        </w:rPr>
      </w:pPr>
    </w:p>
    <w:p w14:paraId="4D98BF21" w14:textId="77777777" w:rsidR="001D006E" w:rsidRPr="00834C36" w:rsidRDefault="001D006E" w:rsidP="001D006E">
      <w:pPr>
        <w:spacing w:after="0"/>
        <w:rPr>
          <w:b/>
          <w:szCs w:val="24"/>
        </w:rPr>
      </w:pPr>
      <w:r w:rsidRPr="00834C36">
        <w:rPr>
          <w:b/>
          <w:szCs w:val="24"/>
        </w:rPr>
        <w:t>Objetivo:</w:t>
      </w:r>
    </w:p>
    <w:p w14:paraId="77E93CFC" w14:textId="77777777" w:rsidR="001D006E" w:rsidRPr="00834C36" w:rsidRDefault="001D006E" w:rsidP="001D006E">
      <w:pPr>
        <w:spacing w:after="0"/>
        <w:rPr>
          <w:szCs w:val="24"/>
        </w:rPr>
      </w:pPr>
      <w:r w:rsidRPr="00834C36">
        <w:rPr>
          <w:szCs w:val="24"/>
        </w:rPr>
        <w:t>Asegurar una gestión integral y eficiente del capital humano del CONADI, promoviendo una cultura organizacional inclusiva y de liderazgo que garantice el cumplimiento de los objetivos y metas institucionales.</w:t>
      </w:r>
    </w:p>
    <w:p w14:paraId="0C9FC8C5" w14:textId="77777777" w:rsidR="00B35CA8" w:rsidRPr="00834C36" w:rsidRDefault="00B35CA8" w:rsidP="001D006E">
      <w:pPr>
        <w:spacing w:after="0"/>
        <w:rPr>
          <w:szCs w:val="24"/>
        </w:rPr>
      </w:pPr>
    </w:p>
    <w:p w14:paraId="49D5943F" w14:textId="77777777" w:rsidR="001D006E" w:rsidRPr="00834C36" w:rsidRDefault="001D006E" w:rsidP="001D006E">
      <w:pPr>
        <w:spacing w:after="0"/>
        <w:rPr>
          <w:b/>
          <w:szCs w:val="24"/>
        </w:rPr>
      </w:pPr>
      <w:r w:rsidRPr="00834C36">
        <w:rPr>
          <w:b/>
          <w:szCs w:val="24"/>
        </w:rPr>
        <w:t xml:space="preserve">Funciones:  </w:t>
      </w:r>
    </w:p>
    <w:p w14:paraId="479823F7" w14:textId="739E918B" w:rsidR="001D006E" w:rsidRPr="00834C36" w:rsidRDefault="00B35CA8" w:rsidP="001D006E">
      <w:pPr>
        <w:spacing w:after="0"/>
        <w:rPr>
          <w:szCs w:val="24"/>
        </w:rPr>
      </w:pPr>
      <w:r w:rsidRPr="00834C36">
        <w:rPr>
          <w:szCs w:val="24"/>
        </w:rPr>
        <w:t>Planifica</w:t>
      </w:r>
      <w:r w:rsidR="00F64481" w:rsidRPr="00834C36">
        <w:rPr>
          <w:szCs w:val="24"/>
        </w:rPr>
        <w:t>r</w:t>
      </w:r>
      <w:r w:rsidRPr="00834C36">
        <w:rPr>
          <w:szCs w:val="24"/>
        </w:rPr>
        <w:t xml:space="preserve"> y ejecuta</w:t>
      </w:r>
      <w:r w:rsidR="00F64481" w:rsidRPr="00834C36">
        <w:rPr>
          <w:szCs w:val="24"/>
        </w:rPr>
        <w:t>r</w:t>
      </w:r>
      <w:r w:rsidR="001D006E" w:rsidRPr="00834C36">
        <w:rPr>
          <w:szCs w:val="24"/>
        </w:rPr>
        <w:t xml:space="preserve"> procesos de convocatoria, selección, contratación y retención de personal, asegurando </w:t>
      </w:r>
      <w:r w:rsidR="00026A81" w:rsidRPr="00834C36">
        <w:rPr>
          <w:szCs w:val="24"/>
        </w:rPr>
        <w:t xml:space="preserve">la </w:t>
      </w:r>
      <w:r w:rsidR="001D006E" w:rsidRPr="00834C36">
        <w:rPr>
          <w:szCs w:val="24"/>
        </w:rPr>
        <w:t>ido</w:t>
      </w:r>
      <w:r w:rsidRPr="00834C36">
        <w:rPr>
          <w:szCs w:val="24"/>
        </w:rPr>
        <w:t>neidad, equidad y transparencia</w:t>
      </w:r>
      <w:r w:rsidR="00026A81" w:rsidRPr="00834C36">
        <w:rPr>
          <w:szCs w:val="24"/>
        </w:rPr>
        <w:t xml:space="preserve"> en los mismos.</w:t>
      </w:r>
      <w:r w:rsidRPr="00834C36">
        <w:rPr>
          <w:szCs w:val="24"/>
        </w:rPr>
        <w:t xml:space="preserve"> </w:t>
      </w:r>
      <w:r w:rsidR="00026A81" w:rsidRPr="00834C36">
        <w:rPr>
          <w:szCs w:val="24"/>
        </w:rPr>
        <w:t>Evaluar</w:t>
      </w:r>
      <w:r w:rsidR="001D006E" w:rsidRPr="00834C36">
        <w:rPr>
          <w:szCs w:val="24"/>
        </w:rPr>
        <w:t xml:space="preserve"> el desempe</w:t>
      </w:r>
      <w:r w:rsidR="00B435BA" w:rsidRPr="00834C36">
        <w:rPr>
          <w:szCs w:val="24"/>
        </w:rPr>
        <w:t xml:space="preserve">ño del personal y desarrollar </w:t>
      </w:r>
      <w:r w:rsidR="001D006E" w:rsidRPr="00834C36">
        <w:rPr>
          <w:szCs w:val="24"/>
        </w:rPr>
        <w:t>planes de mejora para el crecimiento de competencias y habilidades.</w:t>
      </w:r>
      <w:r w:rsidR="002B5CFA" w:rsidRPr="00834C36">
        <w:rPr>
          <w:szCs w:val="24"/>
        </w:rPr>
        <w:t xml:space="preserve"> Estas funciones buscan g</w:t>
      </w:r>
      <w:r w:rsidR="001D006E" w:rsidRPr="00834C36">
        <w:rPr>
          <w:szCs w:val="24"/>
        </w:rPr>
        <w:t>arantizar la gestión eficie</w:t>
      </w:r>
      <w:r w:rsidR="00026A81" w:rsidRPr="00834C36">
        <w:rPr>
          <w:szCs w:val="24"/>
        </w:rPr>
        <w:t>nte y eficaz del capital humano, promoviendo</w:t>
      </w:r>
      <w:r w:rsidR="001D006E" w:rsidRPr="00834C36">
        <w:rPr>
          <w:szCs w:val="24"/>
        </w:rPr>
        <w:t xml:space="preserve"> un ambiente de trabajo equitativo</w:t>
      </w:r>
      <w:r w:rsidR="00026A81" w:rsidRPr="00834C36">
        <w:rPr>
          <w:szCs w:val="24"/>
        </w:rPr>
        <w:t xml:space="preserve">, el desarrollo del talento humano </w:t>
      </w:r>
      <w:r w:rsidR="001D006E" w:rsidRPr="00834C36">
        <w:rPr>
          <w:szCs w:val="24"/>
        </w:rPr>
        <w:t xml:space="preserve">y </w:t>
      </w:r>
      <w:r w:rsidR="00026A81" w:rsidRPr="00834C36">
        <w:rPr>
          <w:szCs w:val="24"/>
        </w:rPr>
        <w:t xml:space="preserve">la </w:t>
      </w:r>
      <w:r w:rsidR="001D006E" w:rsidRPr="00834C36">
        <w:rPr>
          <w:szCs w:val="24"/>
        </w:rPr>
        <w:t>mejora continua.</w:t>
      </w:r>
    </w:p>
    <w:p w14:paraId="5E257A7C" w14:textId="77777777" w:rsidR="002B5CFA" w:rsidRPr="00834C36" w:rsidRDefault="002B5CFA" w:rsidP="002B5CFA">
      <w:pPr>
        <w:pStyle w:val="2TXTCDCnumeradoArial10SParrafo6pto"/>
      </w:pPr>
    </w:p>
    <w:p w14:paraId="6E6F3D93" w14:textId="77777777" w:rsidR="002B5CFA" w:rsidRPr="00834C36" w:rsidRDefault="002B5CFA" w:rsidP="002B5CFA">
      <w:pPr>
        <w:spacing w:after="0"/>
        <w:jc w:val="center"/>
        <w:rPr>
          <w:b/>
          <w:szCs w:val="24"/>
        </w:rPr>
      </w:pPr>
      <w:r w:rsidRPr="00834C36">
        <w:rPr>
          <w:b/>
          <w:szCs w:val="24"/>
        </w:rPr>
        <w:t xml:space="preserve">Organigrama por Puestos Funcionales </w:t>
      </w:r>
    </w:p>
    <w:p w14:paraId="3C9A2F55" w14:textId="4CA3BD95" w:rsidR="002B5CFA" w:rsidRPr="00834C36" w:rsidRDefault="002B5CFA" w:rsidP="002B5CFA">
      <w:pPr>
        <w:spacing w:after="0"/>
        <w:jc w:val="center"/>
        <w:rPr>
          <w:b/>
          <w:szCs w:val="24"/>
        </w:rPr>
      </w:pPr>
      <w:r w:rsidRPr="00834C36">
        <w:rPr>
          <w:b/>
          <w:szCs w:val="24"/>
        </w:rPr>
        <w:t>Dirección de Recursos Humanos</w:t>
      </w:r>
    </w:p>
    <w:p w14:paraId="02169E55" w14:textId="003AAA0B" w:rsidR="002B5CFA" w:rsidRPr="00834C36" w:rsidRDefault="002B5CFA" w:rsidP="002B5CFA">
      <w:pPr>
        <w:jc w:val="center"/>
        <w:rPr>
          <w:b/>
          <w:szCs w:val="24"/>
        </w:rPr>
      </w:pPr>
      <w:r w:rsidRPr="00834C36">
        <w:rPr>
          <w:b/>
          <w:szCs w:val="24"/>
        </w:rPr>
        <w:t>-CONADI-</w:t>
      </w:r>
    </w:p>
    <w:p w14:paraId="659A29A2" w14:textId="79E06A74" w:rsidR="007E3820" w:rsidRPr="00834C36" w:rsidRDefault="007E3820" w:rsidP="002B5CFA">
      <w:pPr>
        <w:jc w:val="center"/>
        <w:rPr>
          <w:b/>
          <w:szCs w:val="24"/>
        </w:rPr>
      </w:pPr>
    </w:p>
    <w:p w14:paraId="3160D73B" w14:textId="0860FFD7" w:rsidR="007E3820" w:rsidRPr="00834C36" w:rsidRDefault="003F41B6" w:rsidP="002B5CFA">
      <w:pPr>
        <w:jc w:val="center"/>
        <w:rPr>
          <w:b/>
          <w:szCs w:val="24"/>
        </w:rPr>
      </w:pPr>
      <w:r w:rsidRPr="00834C36">
        <w:rPr>
          <w:noProof/>
        </w:rPr>
        <w:drawing>
          <wp:anchor distT="0" distB="0" distL="114300" distR="114300" simplePos="0" relativeHeight="251620352" behindDoc="0" locked="0" layoutInCell="1" allowOverlap="1" wp14:anchorId="0DB1C29F" wp14:editId="68FDE4CE">
            <wp:simplePos x="0" y="0"/>
            <wp:positionH relativeFrom="column">
              <wp:posOffset>672465</wp:posOffset>
            </wp:positionH>
            <wp:positionV relativeFrom="paragraph">
              <wp:posOffset>243840</wp:posOffset>
            </wp:positionV>
            <wp:extent cx="5486400" cy="3209925"/>
            <wp:effectExtent l="0" t="0" r="0" b="0"/>
            <wp:wrapThrough wrapText="bothSides">
              <wp:wrapPolygon edited="0">
                <wp:start x="7125" y="0"/>
                <wp:lineTo x="7050" y="4102"/>
                <wp:lineTo x="375" y="6025"/>
                <wp:lineTo x="375" y="9486"/>
                <wp:lineTo x="4575" y="10255"/>
                <wp:lineTo x="2850" y="10255"/>
                <wp:lineTo x="2550" y="10383"/>
                <wp:lineTo x="2550" y="13716"/>
                <wp:lineTo x="5550" y="14357"/>
                <wp:lineTo x="11325" y="14357"/>
                <wp:lineTo x="11325" y="16921"/>
                <wp:lineTo x="20325" y="16921"/>
                <wp:lineTo x="20475" y="13460"/>
                <wp:lineTo x="19275" y="13204"/>
                <wp:lineTo x="11175" y="12306"/>
                <wp:lineTo x="11100" y="10383"/>
                <wp:lineTo x="10800" y="10255"/>
                <wp:lineTo x="4500" y="8204"/>
                <wp:lineTo x="8175" y="8204"/>
                <wp:lineTo x="11250" y="7307"/>
                <wp:lineTo x="11175" y="0"/>
                <wp:lineTo x="7125" y="0"/>
              </wp:wrapPolygon>
            </wp:wrapThrough>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14:sizeRelH relativeFrom="margin">
              <wp14:pctWidth>0</wp14:pctWidth>
            </wp14:sizeRelH>
            <wp14:sizeRelV relativeFrom="margin">
              <wp14:pctHeight>0</wp14:pctHeight>
            </wp14:sizeRelV>
          </wp:anchor>
        </w:drawing>
      </w:r>
    </w:p>
    <w:p w14:paraId="78C754B3" w14:textId="00F3145E" w:rsidR="00D307AF" w:rsidRPr="00834C36" w:rsidRDefault="00D307AF" w:rsidP="008D6147">
      <w:pPr>
        <w:pStyle w:val="2TXTCDCnumeradoArial10SParrafo6pto"/>
        <w:jc w:val="center"/>
      </w:pPr>
    </w:p>
    <w:p w14:paraId="12094194" w14:textId="5076ADB3" w:rsidR="00D307AF" w:rsidRPr="00834C36" w:rsidRDefault="003F1E69" w:rsidP="00D307AF">
      <w:pPr>
        <w:pStyle w:val="2TXTCDCnumeradoArial10SParrafo6pto"/>
      </w:pPr>
      <w:r w:rsidRPr="00834C36">
        <w:rPr>
          <w:noProof/>
        </w:rPr>
        <mc:AlternateContent>
          <mc:Choice Requires="wps">
            <w:drawing>
              <wp:anchor distT="0" distB="0" distL="114300" distR="114300" simplePos="0" relativeHeight="251667456" behindDoc="0" locked="0" layoutInCell="1" allowOverlap="1" wp14:anchorId="60E79F87" wp14:editId="39DE2922">
                <wp:simplePos x="0" y="0"/>
                <wp:positionH relativeFrom="column">
                  <wp:posOffset>2994812</wp:posOffset>
                </wp:positionH>
                <wp:positionV relativeFrom="paragraph">
                  <wp:posOffset>214630</wp:posOffset>
                </wp:positionV>
                <wp:extent cx="2236" cy="94445"/>
                <wp:effectExtent l="0" t="0" r="36195" b="20320"/>
                <wp:wrapNone/>
                <wp:docPr id="47" name="Conector recto 47"/>
                <wp:cNvGraphicFramePr/>
                <a:graphic xmlns:a="http://schemas.openxmlformats.org/drawingml/2006/main">
                  <a:graphicData uri="http://schemas.microsoft.com/office/word/2010/wordprocessingShape">
                    <wps:wsp>
                      <wps:cNvCnPr/>
                      <wps:spPr>
                        <a:xfrm flipH="1">
                          <a:off x="0" y="0"/>
                          <a:ext cx="2236" cy="944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88EE8" id="Conector recto 4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8pt,16.9pt" to="236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OA/yAEAANEDAAAOAAAAZHJzL2Uyb0RvYy54bWysU9uO0zAQfUfiHyy/06Sh7LJR033oCnhA&#10;UHH5AK8zbix809g07d8zdrJhBayEEC+O7Tlz5pzxZHt7toadAKP2ruPrVc0ZOOl77Y4d//rlzYvX&#10;nMUkXC+Md9DxC0R+u3v+bDuGFho/eNMDMiJxsR1Dx4eUQltVUQ5gRVz5AI6CyqMViY54rHoUI7Fb&#10;UzV1fVWNHvuAXkKMdHs3Bfmu8CsFMn1UKkJipuOkLZUVy3qf12q3Fe0RRRi0nGWIf1BhhXZUdKG6&#10;E0mw76h/o7Jaoo9epZX0tvJKaQnFA7lZ17+4+TyIAMULNSeGpU3x/9HKD6cDMt13fHPNmROW3mhP&#10;LyWTR4b5wyhAXRpDbAm8dwecTzEcMFs+K7RMGR3e0QCUJpAtdi49viw9hnNiki6b5uUVZ5ICN5vN&#10;5lWmriaOzBUwprfgLcubjhvtsn/RitP7mCboAyRfG8dGKtpc1+UlqyxyklV26WJggn0CRSap/CSw&#10;jBfsDbKToMHov61nHcYRMqcobcySVBcNTybN2JwGZeT+NnFBl4repSXRaufxT1XT+UGqmvDUvkde&#10;8/be95fySCVAc1M6PM94HszH55L+80/c/QAAAP//AwBQSwMEFAAGAAgAAAAhADMf4RzcAAAACQEA&#10;AA8AAABkcnMvZG93bnJldi54bWxMj8FOwzAMhu9IvENkJG4s3TqtVWk6wSTEZZcNHiBrvKaicaok&#10;28LbY05ws+VPv7+/3WY3iSuGOHpSsFwUIJB6b0YaFHx+vD3VIGLSZPTkCRV8Y4Rtd3/X6sb4Gx3w&#10;ekyD4BCKjVZgU5obKWNv0em48DMS384+OJ14DYM0Qd843E1yVRQb6fRI/MHqGXcW+6/jxSlwu/dq&#10;7w91zvsYTHw9l8k6UurxIb88g0iY0x8Mv/qsDh07nfyFTBSTgnW13DCqoCy5AgPrasXlTjzUFciu&#10;lf8bdD8AAAD//wMAUEsBAi0AFAAGAAgAAAAhALaDOJL+AAAA4QEAABMAAAAAAAAAAAAAAAAAAAAA&#10;AFtDb250ZW50X1R5cGVzXS54bWxQSwECLQAUAAYACAAAACEAOP0h/9YAAACUAQAACwAAAAAAAAAA&#10;AAAAAAAvAQAAX3JlbHMvLnJlbHNQSwECLQAUAAYACAAAACEAPNjgP8gBAADRAwAADgAAAAAAAAAA&#10;AAAAAAAuAgAAZHJzL2Uyb0RvYy54bWxQSwECLQAUAAYACAAAACEAMx/hHNwAAAAJAQAADwAAAAAA&#10;AAAAAAAAAAAiBAAAZHJzL2Rvd25yZXYueG1sUEsFBgAAAAAEAAQA8wAAACsFAAAAAA==&#10;" strokecolor="black [3200]" strokeweight="1pt">
                <v:stroke joinstyle="miter"/>
              </v:line>
            </w:pict>
          </mc:Fallback>
        </mc:AlternateContent>
      </w:r>
    </w:p>
    <w:p w14:paraId="5ED8BEF0" w14:textId="73401C74" w:rsidR="002B5CFA" w:rsidRPr="00834C36" w:rsidRDefault="002B5CFA" w:rsidP="002B5CFA">
      <w:pPr>
        <w:pStyle w:val="2TXTCDCnumeradoArial10SParrafo6pto"/>
      </w:pPr>
    </w:p>
    <w:p w14:paraId="57026B1A" w14:textId="4C75F3A4" w:rsidR="007E3820" w:rsidRPr="00834C36" w:rsidRDefault="007E3820" w:rsidP="002B5CFA">
      <w:pPr>
        <w:pStyle w:val="2TXTCDCnumeradoArial10SParrafo6pto"/>
      </w:pPr>
    </w:p>
    <w:p w14:paraId="5B60A8B5" w14:textId="6A1A2823" w:rsidR="007E3820" w:rsidRPr="00834C36" w:rsidRDefault="003F41B6" w:rsidP="002B5CFA">
      <w:pPr>
        <w:pStyle w:val="2TXTCDCnumeradoArial10SParrafo6pto"/>
      </w:pPr>
      <w:r w:rsidRPr="00834C36">
        <w:rPr>
          <w:noProof/>
        </w:rPr>
        <mc:AlternateContent>
          <mc:Choice Requires="wps">
            <w:drawing>
              <wp:anchor distT="0" distB="0" distL="114300" distR="114300" simplePos="0" relativeHeight="251644928" behindDoc="0" locked="0" layoutInCell="1" allowOverlap="1" wp14:anchorId="7FA55A58" wp14:editId="1B78F162">
                <wp:simplePos x="0" y="0"/>
                <wp:positionH relativeFrom="column">
                  <wp:posOffset>2996738</wp:posOffset>
                </wp:positionH>
                <wp:positionV relativeFrom="paragraph">
                  <wp:posOffset>136525</wp:posOffset>
                </wp:positionV>
                <wp:extent cx="0" cy="471458"/>
                <wp:effectExtent l="0" t="0" r="38100" b="24130"/>
                <wp:wrapNone/>
                <wp:docPr id="7" name="Conector recto 7"/>
                <wp:cNvGraphicFramePr/>
                <a:graphic xmlns:a="http://schemas.openxmlformats.org/drawingml/2006/main">
                  <a:graphicData uri="http://schemas.microsoft.com/office/word/2010/wordprocessingShape">
                    <wps:wsp>
                      <wps:cNvCnPr/>
                      <wps:spPr>
                        <a:xfrm flipH="1">
                          <a:off x="0" y="0"/>
                          <a:ext cx="0" cy="47145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617BB" id="Conector recto 7"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10.75pt" to="235.9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W2wgEAAM0DAAAOAAAAZHJzL2Uyb0RvYy54bWysU9uO0zAQfUfiHyy/06TVQldR033oCnhA&#10;UMHyAa4zbix809g06d8zdrJhtYCEEC+OL2fOnDMz2d2N1rALYNTetXy9qjkDJ32n3bnlXx/evrrl&#10;LCbhOmG8g5ZfIfK7/csXuyE0sPG9Nx0gIxIXmyG0vE8pNFUVZQ9WxJUP4OhRebQi0RHPVYdiIHZr&#10;qk1dv6kGj11ALyFGur2fHvm+8CsFMn1SKkJipuWkLZUVy3rKa7XfieaMIvRazjLEP6iwQjtKulDd&#10;iyTYd9S/UFkt0Uev0kp6W3mltITigdys62duvvQiQPFCxYlhKVP8f7Ty4+WITHct33LmhKUWHahR&#10;MnlkmD9sm2s0hNgQ9OCOOJ9iOGI2PCq0TBkd3lP7SwnIFBtLha9LhWFMTE6Xkm5vtuub17eZuJoY&#10;MlPAmN6BtyxvWm60y95FIy4fYpqgj5B8bRwbKOVmW5cuVlniJKrs0tXABPsMigxS8kleGS04GGQX&#10;QUPRfVvPOowjZA5R2pglqC4a/hg0Y3MYlHH728AFXTJ6l5ZAq53H32VN46NUNeGpfE+85u3Jd9fS&#10;ovJAM1MqPM93Hsqn5xL+8y/c/wAAAP//AwBQSwMEFAAGAAgAAAAhAO/ZwHrbAAAACQEAAA8AAABk&#10;cnMvZG93bnJldi54bWxMj8FOwzAMhu9IvENkJG4s7WB0K3UnmIS47LLBA2SN11Q0TpVkW3h7gjjA&#10;0fan39/frJMdxZl8GBwjlLMCBHHn9MA9wsf7690SRIiKtRodE8IXBVi311eNqrW78I7O+9iLHMKh&#10;VggmxqmWMnSGrAozNxHn29F5q2IefS+1V5ccbkc5L4pHadXA+YNRE20MdZ/7k0Wwm7dq63bLlLbB&#10;6/ByvI/GMuLtTXp+AhEpxT8YfvSzOrTZ6eBOrIMYER6qcpVRhHm5AJGB38UBYbWoQLaN/N+g/QYA&#10;AP//AwBQSwECLQAUAAYACAAAACEAtoM4kv4AAADhAQAAEwAAAAAAAAAAAAAAAAAAAAAAW0NvbnRl&#10;bnRfVHlwZXNdLnhtbFBLAQItABQABgAIAAAAIQA4/SH/1gAAAJQBAAALAAAAAAAAAAAAAAAAAC8B&#10;AABfcmVscy8ucmVsc1BLAQItABQABgAIAAAAIQAG/5W2wgEAAM0DAAAOAAAAAAAAAAAAAAAAAC4C&#10;AABkcnMvZTJvRG9jLnhtbFBLAQItABQABgAIAAAAIQDv2cB62wAAAAkBAAAPAAAAAAAAAAAAAAAA&#10;ABwEAABkcnMvZG93bnJldi54bWxQSwUGAAAAAAQABADzAAAAJAUAAAAA&#10;" strokecolor="black [3200]" strokeweight="1pt">
                <v:stroke joinstyle="miter"/>
              </v:line>
            </w:pict>
          </mc:Fallback>
        </mc:AlternateContent>
      </w:r>
    </w:p>
    <w:p w14:paraId="30880EF6" w14:textId="6EA27973" w:rsidR="007E3820" w:rsidRPr="00834C36" w:rsidRDefault="003F1E69" w:rsidP="002B5CFA">
      <w:pPr>
        <w:pStyle w:val="2TXTCDCnumeradoArial10SParrafo6pto"/>
      </w:pPr>
      <w:r w:rsidRPr="00834C36">
        <w:rPr>
          <w:noProof/>
        </w:rPr>
        <mc:AlternateContent>
          <mc:Choice Requires="wps">
            <w:drawing>
              <wp:anchor distT="0" distB="0" distL="114300" distR="114300" simplePos="0" relativeHeight="251632640" behindDoc="0" locked="0" layoutInCell="1" allowOverlap="1" wp14:anchorId="1A963B06" wp14:editId="311FF996">
                <wp:simplePos x="0" y="0"/>
                <wp:positionH relativeFrom="column">
                  <wp:posOffset>1938655</wp:posOffset>
                </wp:positionH>
                <wp:positionV relativeFrom="paragraph">
                  <wp:posOffset>198594</wp:posOffset>
                </wp:positionV>
                <wp:extent cx="3329305" cy="19050"/>
                <wp:effectExtent l="0" t="0" r="23495" b="19050"/>
                <wp:wrapNone/>
                <wp:docPr id="4" name="Conector recto 4"/>
                <wp:cNvGraphicFramePr/>
                <a:graphic xmlns:a="http://schemas.openxmlformats.org/drawingml/2006/main">
                  <a:graphicData uri="http://schemas.microsoft.com/office/word/2010/wordprocessingShape">
                    <wps:wsp>
                      <wps:cNvCnPr/>
                      <wps:spPr>
                        <a:xfrm>
                          <a:off x="0" y="0"/>
                          <a:ext cx="332930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811C80" id="Conector recto 4" o:spid="_x0000_s1026" style="position:absolute;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65pt,15.65pt" to="414.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l7wAEAAMgDAAAOAAAAZHJzL2Uyb0RvYy54bWysU02P0zAQvSPxHyzfaZJ2F9io6R66gguC&#10;ioUf4HXGjYW/NDZN+u8ZO93sChBCiItje968eW882d5O1rATYNTedbxZ1ZyBk77X7tjxr1/evXrL&#10;WUzC9cJ4Bx0/Q+S3u5cvtmNoYe0Hb3pARiQutmPo+JBSaKsqygGsiCsfwFFQebQi0RGPVY9iJHZr&#10;qnVdv65Gj31ALyFGur2bg3xX+JUCmT4pFSEx03HSlsqKZX3Ia7XbivaIIgxaXmSIf1BhhXZUdKG6&#10;E0mw76h/obJaoo9epZX0tvJKaQnFA7lp6p/c3A8iQPFCzYlhaVP8f7Ty4+mATPcdv+LMCUtPtKeH&#10;kskjw/xhV7lHY4gtQffugJdTDAfMhieFNn/JCptKX89LX2FKTNLlZrO+2dTXnEmKNTf1del79ZQc&#10;MKb34C3Lm44b7bJt0YrTh5ioIEEfIfnaODYS0fpNPRNldbOesktnAzPsMyjyRgqaQlemCvYG2UnQ&#10;PPTfmuyNyI0jZE5R2pglqf5z0gWb06BM2t8mLuhS0bu0JFrtPP6uapoepaoZT7Kfec3bB9+fy+uU&#10;AI1LcXYZ7TyPz88l/ekH3P0AAAD//wMAUEsDBBQABgAIAAAAIQAfRd3E3AAAAAkBAAAPAAAAZHJz&#10;L2Rvd25yZXYueG1sTI/LTsMwEEX3SPyDNUhsEHXaQB9pnCpC6gfQdsHSjYc4qj0OsZuGv2dYwWpe&#10;V/eeKXeTd2LEIXaBFMxnGQikJpiOWgWn4/55DSImTUa7QKjgGyPsqvu7Uhcm3Ogdx0NqBZtQLLQC&#10;m1JfSBkbi17HWeiR+PYZBq8Tj0MrzaBvbO6dXGTZUnrdESdY3eObxeZyuHoFx48VGvvk6lF/1Yba&#10;/NLtV5lSjw9TvQWRcEp/YvjFZ3SomOkcrmSicAry7DVnKTdzrixYLzZLEGdevOQgq1L+/6D6AQAA&#10;//8DAFBLAQItABQABgAIAAAAIQC2gziS/gAAAOEBAAATAAAAAAAAAAAAAAAAAAAAAABbQ29udGVu&#10;dF9UeXBlc10ueG1sUEsBAi0AFAAGAAgAAAAhADj9If/WAAAAlAEAAAsAAAAAAAAAAAAAAAAALwEA&#10;AF9yZWxzLy5yZWxzUEsBAi0AFAAGAAgAAAAhAA+pOXvAAQAAyAMAAA4AAAAAAAAAAAAAAAAALgIA&#10;AGRycy9lMm9Eb2MueG1sUEsBAi0AFAAGAAgAAAAhAB9F3cTcAAAACQEAAA8AAAAAAAAAAAAAAAAA&#10;GgQAAGRycy9kb3ducmV2LnhtbFBLBQYAAAAABAAEAPMAAAAjBQAAAAA=&#10;" strokecolor="black [3200]" strokeweight="1pt">
                <v:stroke joinstyle="miter"/>
              </v:line>
            </w:pict>
          </mc:Fallback>
        </mc:AlternateContent>
      </w:r>
      <w:r w:rsidR="007144AB" w:rsidRPr="00834C36">
        <w:rPr>
          <w:noProof/>
        </w:rPr>
        <mc:AlternateContent>
          <mc:Choice Requires="wps">
            <w:drawing>
              <wp:anchor distT="0" distB="0" distL="114300" distR="114300" simplePos="0" relativeHeight="251681792" behindDoc="0" locked="0" layoutInCell="1" allowOverlap="1" wp14:anchorId="13399C95" wp14:editId="32B6B241">
                <wp:simplePos x="0" y="0"/>
                <wp:positionH relativeFrom="column">
                  <wp:posOffset>5268907</wp:posOffset>
                </wp:positionH>
                <wp:positionV relativeFrom="paragraph">
                  <wp:posOffset>202841</wp:posOffset>
                </wp:positionV>
                <wp:extent cx="0" cy="646430"/>
                <wp:effectExtent l="0" t="0" r="38100" b="20320"/>
                <wp:wrapNone/>
                <wp:docPr id="29" name="29 Conector recto"/>
                <wp:cNvGraphicFramePr/>
                <a:graphic xmlns:a="http://schemas.openxmlformats.org/drawingml/2006/main">
                  <a:graphicData uri="http://schemas.microsoft.com/office/word/2010/wordprocessingShape">
                    <wps:wsp>
                      <wps:cNvCnPr/>
                      <wps:spPr>
                        <a:xfrm>
                          <a:off x="0" y="0"/>
                          <a:ext cx="0" cy="6464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31321" id="29 Conector recto"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85pt,15.95pt" to="414.8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Qr1QEAAAoEAAAOAAAAZHJzL2Uyb0RvYy54bWysU9uO0zAQfUfiHyy/06RhVdio6T50tbwg&#10;qGD5AK8zbi35prFp2r9n7KTpChASq33xZTzneM7xeH13soYdAaP2ruPLRc0ZOOl77fYd//H48O4j&#10;ZzEJ1wvjHXT8DJHfbd6+WQ+hhcYfvOkBGZG42A6h44eUQltVUR7AirjwARwdKo9WJNrivupRDMRu&#10;TdXU9aoaPPYBvYQYKXo/HvJN4VcKZPqqVITETMeptlRGLONTHqvNWrR7FOGg5VSGeEEVVmhHl85U&#10;9yIJ9hP1H1RWS/TRq7SQ3lZeKS2haCA1y/o3Nd8PIkDRQubEMNsUX49WfjnukOm+480tZ05YeqPm&#10;lm3psWTyyDBP2aUhxJaSt26H0y6GHWbJJ4U2zySGnYqz59lZOCUmx6Ck6OpmdfO+mF5dcQFj+gTe&#10;srzouNEuaxatOH6Oie6i1EtKDhvHBuq05kNdl7Toje4ftDH5sPQNbA2yo6AXT6dlrp0YnmXRzjgK&#10;ZkWjhrJKZwMj/zdQ5AhVvRwvyL145RRSgksXXuMoO8MUVTADp8r+BZzyMxRKn/4PeEaUm71LM9hq&#10;5/FvZV+tUGP+xYFRd7bgyffn8rrFGmq44tz0OXJHP98X+PULb34BAAD//wMAUEsDBBQABgAIAAAA&#10;IQC4CL4Z3gAAAAoBAAAPAAAAZHJzL2Rvd25yZXYueG1sTI/BToNAEIbvJr7DZky82YWSCkWWRk1M&#10;2nCyetDblp0CkZ0l7Lbg23eMBz3OzJd/vr/YzLYXZxx950hBvIhAINXOdNQoeH97uctA+KDJ6N4R&#10;KvhGD5vy+qrQuXETveJ5HxrBIeRzraANYcil9HWLVvuFG5D4dnSj1YHHsZFm1BOH214uo+heWt0R&#10;f2j1gM8t1l/7k1VQVU9THMLWp7tp9VENw+dxm62Uur2ZHx9ABJzDHww/+qwOJTsd3ImMF72CbLlO&#10;GVWQxGsQDPwuDkwmSQqyLOT/CuUFAAD//wMAUEsBAi0AFAAGAAgAAAAhALaDOJL+AAAA4QEAABMA&#10;AAAAAAAAAAAAAAAAAAAAAFtDb250ZW50X1R5cGVzXS54bWxQSwECLQAUAAYACAAAACEAOP0h/9YA&#10;AACUAQAACwAAAAAAAAAAAAAAAAAvAQAAX3JlbHMvLnJlbHNQSwECLQAUAAYACAAAACEAiVfEK9UB&#10;AAAKBAAADgAAAAAAAAAAAAAAAAAuAgAAZHJzL2Uyb0RvYy54bWxQSwECLQAUAAYACAAAACEAuAi+&#10;Gd4AAAAKAQAADwAAAAAAAAAAAAAAAAAvBAAAZHJzL2Rvd25yZXYueG1sUEsFBgAAAAAEAAQA8wAA&#10;ADoFAAAAAA==&#10;" strokecolor="black [3213]" strokeweight="1pt">
                <v:stroke joinstyle="miter"/>
              </v:line>
            </w:pict>
          </mc:Fallback>
        </mc:AlternateContent>
      </w:r>
      <w:r w:rsidR="007144AB" w:rsidRPr="00834C36">
        <w:rPr>
          <w:noProof/>
        </w:rPr>
        <mc:AlternateContent>
          <mc:Choice Requires="wps">
            <w:drawing>
              <wp:anchor distT="0" distB="0" distL="114300" distR="114300" simplePos="0" relativeHeight="251679744" behindDoc="0" locked="0" layoutInCell="1" allowOverlap="1" wp14:anchorId="3679B839" wp14:editId="25E13B63">
                <wp:simplePos x="0" y="0"/>
                <wp:positionH relativeFrom="column">
                  <wp:posOffset>4018076</wp:posOffset>
                </wp:positionH>
                <wp:positionV relativeFrom="paragraph">
                  <wp:posOffset>202841</wp:posOffset>
                </wp:positionV>
                <wp:extent cx="0" cy="646981"/>
                <wp:effectExtent l="0" t="0" r="38100" b="20320"/>
                <wp:wrapNone/>
                <wp:docPr id="24" name="24 Conector recto"/>
                <wp:cNvGraphicFramePr/>
                <a:graphic xmlns:a="http://schemas.openxmlformats.org/drawingml/2006/main">
                  <a:graphicData uri="http://schemas.microsoft.com/office/word/2010/wordprocessingShape">
                    <wps:wsp>
                      <wps:cNvCnPr/>
                      <wps:spPr>
                        <a:xfrm>
                          <a:off x="0" y="0"/>
                          <a:ext cx="0" cy="64698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9DA4F" id="24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4pt,15.95pt" to="316.4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oj80wEAAAoEAAAOAAAAZHJzL2Uyb0RvYy54bWysU8tu2zAQvBfoPxC8x5INw00Fyzk4SC9F&#10;a/TxAQy1tAnwhSVryX/fJSXLQVsUaJELJZI7szuzy+3DYA07A0btXcuXi5ozcNJ32h1b/v3b0909&#10;ZzEJ1wnjHbT8ApE/7N6+2fahgZU/edMBMiJxselDy08phaaqojyBFXHhAzi6VB6tSLTFY9Wh6Ind&#10;mmpV15uq99gF9BJipNPH8ZLvCr9SINNnpSIkZlpOtaWyYlmf81rttqI5oggnLacyxH9UYYV2lHSm&#10;ehRJsB+of6OyWqKPXqWF9LbySmkJRQOpWda/qPl6EgGKFjInhtmm+Hq08tP5gEx3LV+tOXPCUo9W&#10;a7anZsnkkWH+ZJf6EBsK3rsDTrsYDpglDwpt/pIYNhRnL7OzMCQmx0NJp5v15v39MtNVN1zAmD6A&#10;tyz/tNxolzWLRpw/xjSGXkPysXGsp0lbvavrEha90d2TNiZflrmBvUF2FtTxNFyTvYii1MZRBVnR&#10;qKH8pYuBkf8LKHKEql6OCfIs3jiFlODSldc4is4wRRXMwKmyvwGn+AyFMqf/Ap4RJbN3aQZb7Tz+&#10;qeybFWqMvzow6s4WPPvuUrpbrKGBK22aHkee6Jf7Ar894d1PAAAA//8DAFBLAwQUAAYACAAAACEA&#10;BwVt794AAAAKAQAADwAAAGRycy9kb3ducmV2LnhtbEyPwU7DMAyG70i8Q2Qkbiztqo1Smk6AhDTU&#10;0wYHuGWN11Y0TtRka3l7jDjA0fan399fbmY7iDOOoXekIF0kIJAaZ3pqFby9Pt/kIELUZPTgCBV8&#10;YYBNdXlR6sK4iXZ43sdWcAiFQivoYvSFlKHp0OqwcB6Jb0c3Wh15HFtpRj1xuB3kMknW0uqe+EOn&#10;PT512HzuT1ZBXT9OaYzbcPsyrd5r7z+O23yl1PXV/HAPIuIc/2D40Wd1qNjp4E5kghgUrLMlq0cF&#10;WXoHgoHfxYHJLMtBVqX8X6H6BgAA//8DAFBLAQItABQABgAIAAAAIQC2gziS/gAAAOEBAAATAAAA&#10;AAAAAAAAAAAAAAAAAABbQ29udGVudF9UeXBlc10ueG1sUEsBAi0AFAAGAAgAAAAhADj9If/WAAAA&#10;lAEAAAsAAAAAAAAAAAAAAAAALwEAAF9yZWxzLy5yZWxzUEsBAi0AFAAGAAgAAAAhAPnyiPzTAQAA&#10;CgQAAA4AAAAAAAAAAAAAAAAALgIAAGRycy9lMm9Eb2MueG1sUEsBAi0AFAAGAAgAAAAhAAcFbe/e&#10;AAAACgEAAA8AAAAAAAAAAAAAAAAALQQAAGRycy9kb3ducmV2LnhtbFBLBQYAAAAABAAEAPMAAAA4&#10;BQAAAAA=&#10;" strokecolor="black [3213]" strokeweight="1pt">
                <v:stroke joinstyle="miter"/>
              </v:line>
            </w:pict>
          </mc:Fallback>
        </mc:AlternateContent>
      </w:r>
      <w:r w:rsidR="007144AB" w:rsidRPr="00834C36">
        <w:rPr>
          <w:noProof/>
        </w:rPr>
        <mc:AlternateContent>
          <mc:Choice Requires="wps">
            <w:drawing>
              <wp:anchor distT="0" distB="0" distL="114300" distR="114300" simplePos="0" relativeHeight="251673600" behindDoc="0" locked="0" layoutInCell="1" allowOverlap="1" wp14:anchorId="25843BBF" wp14:editId="4CAFFB4A">
                <wp:simplePos x="0" y="0"/>
                <wp:positionH relativeFrom="column">
                  <wp:posOffset>1939110</wp:posOffset>
                </wp:positionH>
                <wp:positionV relativeFrom="paragraph">
                  <wp:posOffset>202841</wp:posOffset>
                </wp:positionV>
                <wp:extent cx="0" cy="184389"/>
                <wp:effectExtent l="0" t="0" r="38100" b="25400"/>
                <wp:wrapNone/>
                <wp:docPr id="21" name="21 Conector recto"/>
                <wp:cNvGraphicFramePr/>
                <a:graphic xmlns:a="http://schemas.openxmlformats.org/drawingml/2006/main">
                  <a:graphicData uri="http://schemas.microsoft.com/office/word/2010/wordprocessingShape">
                    <wps:wsp>
                      <wps:cNvCnPr/>
                      <wps:spPr>
                        <a:xfrm>
                          <a:off x="0" y="0"/>
                          <a:ext cx="0" cy="1843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F24C5" id="21 Conector recto"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7pt,15.95pt" to="152.7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l0gEAAAoEAAAOAAAAZHJzL2Uyb0RvYy54bWysU02P0zAQvSPxHyzfaZKCoERN99DVckFQ&#10;wfIDvM64seQvjU3T/nvGTpquACGBuDixPe/NvDfj7d3ZGnYCjNq7jjermjNw0vfaHTv+7fHh1Yaz&#10;mITrhfEOOn6ByO92L19sx9DC2g/e9ICMSFxsx9DxIaXQVlWUA1gRVz6Ao0vl0YpEWzxWPYqR2K2p&#10;1nX9tho99gG9hBjp9H665LvCrxTI9FmpCImZjlNtqaxY1qe8VrutaI8owqDlXIb4hyqs0I6SLlT3&#10;Ign2HfUvVFZL9NGrtJLeVl4pLaFoIDVN/ZOar4MIULSQOTEsNsX/Rys/nQ7IdN/xdcOZE5Z6tG7Y&#10;npolk0eG+ZNdGkNsKXjvDjjvYjhglnxWaPOXxLBzcfayOAvnxOR0KOm02bx5vXmf6aobLmBMH8Bb&#10;ln86brTLmkUrTh9jmkKvIfnYODYS0/pdXZew6I3uH7Qx+bLMDewNspOgjqdzMyd7FkWpjaMKsqJJ&#10;Q/lLFwMT/xdQ5AhV3UwJ8izeOIWU4NKV1ziKzjBFFSzAubI/Aef4DIUyp38DXhAls3dpAVvtPP6u&#10;7JsVaoq/OjDpzhY8+f5SulusoYErbZofR57o5/sCvz3h3Q8AAAD//wMAUEsDBBQABgAIAAAAIQAc&#10;ka1a3gAAAAkBAAAPAAAAZHJzL2Rvd25yZXYueG1sTI9NT8MwDIbvSPyHyEjcWFKgYytNJ0BCGuqJ&#10;scO4Za3XVjRO1GRr+fcY7QA3fzx6/ThfTbYXJxxC50hDMlMgkCpXd9Ro2H683ixAhGioNr0j1PCN&#10;AVbF5UVustqN9I6nTWwEh1DIjIY2Rp9JGaoWrQkz55F4d3CDNZHboZH1YEYOt728VWouremIL7TG&#10;40uL1dfmaDWU5fOYxLgOD29juiu9/zysF6nW11fT0yOIiFP8g+FXn9WhYKe9O1IdRK/hTqX3jHKR&#10;LEEwcB7sNczVEmSRy/8fFD8AAAD//wMAUEsBAi0AFAAGAAgAAAAhALaDOJL+AAAA4QEAABMAAAAA&#10;AAAAAAAAAAAAAAAAAFtDb250ZW50X1R5cGVzXS54bWxQSwECLQAUAAYACAAAACEAOP0h/9YAAACU&#10;AQAACwAAAAAAAAAAAAAAAAAvAQAAX3JlbHMvLnJlbHNQSwECLQAUAAYACAAAACEAq+Pw5dIBAAAK&#10;BAAADgAAAAAAAAAAAAAAAAAuAgAAZHJzL2Uyb0RvYy54bWxQSwECLQAUAAYACAAAACEAHJGtWt4A&#10;AAAJAQAADwAAAAAAAAAAAAAAAAAsBAAAZHJzL2Rvd25yZXYueG1sUEsFBgAAAAAEAAQA8wAAADcF&#10;AAAAAA==&#10;" strokecolor="black [3213]" strokeweight="1pt">
                <v:stroke joinstyle="miter"/>
              </v:line>
            </w:pict>
          </mc:Fallback>
        </mc:AlternateContent>
      </w:r>
    </w:p>
    <w:p w14:paraId="3AE1C46B" w14:textId="3ED2156C" w:rsidR="007E3820" w:rsidRPr="00834C36" w:rsidRDefault="007E3820" w:rsidP="002B5CFA">
      <w:pPr>
        <w:pStyle w:val="2TXTCDCnumeradoArial10SParrafo6pto"/>
      </w:pPr>
    </w:p>
    <w:p w14:paraId="71106737" w14:textId="408ADCCA" w:rsidR="007E3820" w:rsidRPr="00834C36" w:rsidRDefault="007E3820" w:rsidP="002B5CFA">
      <w:pPr>
        <w:pStyle w:val="2TXTCDCnumeradoArial10SParrafo6pto"/>
      </w:pPr>
    </w:p>
    <w:p w14:paraId="2A44F964" w14:textId="75536B74" w:rsidR="007E3820" w:rsidRPr="00834C36" w:rsidRDefault="007E3820" w:rsidP="002B5CFA">
      <w:pPr>
        <w:pStyle w:val="2TXTCDCnumeradoArial10SParrafo6pto"/>
      </w:pPr>
    </w:p>
    <w:p w14:paraId="1C4E2D90" w14:textId="09DCF6D5" w:rsidR="007E3820" w:rsidRPr="00834C36" w:rsidRDefault="007E3820" w:rsidP="002B5CFA">
      <w:pPr>
        <w:pStyle w:val="2TXTCDCnumeradoArial10SParrafo6pto"/>
      </w:pPr>
    </w:p>
    <w:p w14:paraId="7CF60611" w14:textId="36B4ACB0" w:rsidR="007E3820" w:rsidRPr="00834C36" w:rsidRDefault="007E3820" w:rsidP="002B5CFA">
      <w:pPr>
        <w:pStyle w:val="2TXTCDCnumeradoArial10SParrafo6pto"/>
      </w:pPr>
    </w:p>
    <w:p w14:paraId="4C51BEC4" w14:textId="5C93D8E4" w:rsidR="007E3820" w:rsidRPr="00834C36" w:rsidRDefault="007E3820" w:rsidP="002B5CFA">
      <w:pPr>
        <w:pStyle w:val="2TXTCDCnumeradoArial10SParrafo6pto"/>
      </w:pPr>
    </w:p>
    <w:p w14:paraId="2EF49B50" w14:textId="4C366605" w:rsidR="007E3820" w:rsidRPr="00834C36" w:rsidRDefault="007E3820" w:rsidP="002B5CFA">
      <w:pPr>
        <w:pStyle w:val="2TXTCDCnumeradoArial10SParrafo6pto"/>
      </w:pPr>
    </w:p>
    <w:p w14:paraId="3E9EF4E4" w14:textId="77777777" w:rsidR="00BE40D0" w:rsidRPr="00834C36" w:rsidRDefault="00BE40D0" w:rsidP="00BE40D0">
      <w:bookmarkStart w:id="70" w:name="_heading=h.526rfhku6hv6" w:colFirst="0" w:colLast="0"/>
      <w:bookmarkStart w:id="71" w:name="_heading=h.7735p88xa849" w:colFirst="0" w:colLast="0"/>
      <w:bookmarkStart w:id="72" w:name="_heading=h.kts2pzr1qxen" w:colFirst="0" w:colLast="0"/>
      <w:bookmarkEnd w:id="70"/>
      <w:bookmarkEnd w:id="71"/>
      <w:bookmarkEnd w:id="72"/>
    </w:p>
    <w:p w14:paraId="3404B527" w14:textId="77777777" w:rsidR="002528F3" w:rsidRPr="00834C36" w:rsidRDefault="002528F3">
      <w:pPr>
        <w:rPr>
          <w:szCs w:val="24"/>
        </w:rPr>
      </w:pPr>
    </w:p>
    <w:p w14:paraId="00F879AB" w14:textId="50061B0D" w:rsidR="00BF2366" w:rsidRPr="00834C36" w:rsidRDefault="00136896" w:rsidP="00773300">
      <w:pPr>
        <w:pStyle w:val="Ttulo1"/>
      </w:pPr>
      <w:bookmarkStart w:id="73" w:name="_Toc229040000"/>
      <w:r w:rsidRPr="00834C36">
        <w:lastRenderedPageBreak/>
        <w:t>CAPÍTULO IV</w:t>
      </w:r>
      <w:bookmarkEnd w:id="73"/>
    </w:p>
    <w:p w14:paraId="1C04CCDF" w14:textId="50197517" w:rsidR="002528F3" w:rsidRPr="00834C36" w:rsidRDefault="00DE0986" w:rsidP="00DE0986">
      <w:pPr>
        <w:jc w:val="center"/>
        <w:rPr>
          <w:b/>
        </w:rPr>
      </w:pPr>
      <w:r w:rsidRPr="00834C36">
        <w:rPr>
          <w:b/>
        </w:rPr>
        <w:t>Requisitos para</w:t>
      </w:r>
      <w:r w:rsidR="00BF2366" w:rsidRPr="00834C36">
        <w:rPr>
          <w:b/>
        </w:rPr>
        <w:t xml:space="preserve"> optar a los</w:t>
      </w:r>
      <w:r w:rsidRPr="00834C36">
        <w:rPr>
          <w:b/>
        </w:rPr>
        <w:t xml:space="preserve"> puestos de Serie Ejecutiva, Administrativa, Profesional, Técnica, Oficina y Operativa</w:t>
      </w:r>
    </w:p>
    <w:p w14:paraId="7F343DEE" w14:textId="77777777" w:rsidR="002528F3" w:rsidRPr="00834C36" w:rsidRDefault="00136896" w:rsidP="00692581">
      <w:pPr>
        <w:pStyle w:val="Ttulo2"/>
      </w:pPr>
      <w:bookmarkStart w:id="74" w:name="_Toc229040001"/>
      <w:r w:rsidRPr="00834C36">
        <w:t>Requisitos para ocupar un puesto de la Serie Ejecutiva</w:t>
      </w:r>
      <w:bookmarkEnd w:id="74"/>
    </w:p>
    <w:p w14:paraId="175F084D" w14:textId="68D511CD" w:rsidR="00692581" w:rsidRPr="00834C36" w:rsidRDefault="00692581" w:rsidP="003F41B6">
      <w:pPr>
        <w:pStyle w:val="Prrafodelista"/>
        <w:numPr>
          <w:ilvl w:val="0"/>
          <w:numId w:val="17"/>
        </w:numPr>
        <w:spacing w:before="240" w:after="0" w:line="360" w:lineRule="auto"/>
      </w:pPr>
      <w:r w:rsidRPr="00834C36">
        <w:t xml:space="preserve">Carta de intención laboral dirigida al Consejo Nacional para la Atención de las Personas con Discapacidad. </w:t>
      </w:r>
    </w:p>
    <w:p w14:paraId="07E3EE6B" w14:textId="6D93913B" w:rsidR="00692581" w:rsidRPr="00834C36" w:rsidRDefault="00692581" w:rsidP="003F41B6">
      <w:pPr>
        <w:pStyle w:val="Prrafodelista"/>
        <w:numPr>
          <w:ilvl w:val="0"/>
          <w:numId w:val="17"/>
        </w:numPr>
        <w:spacing w:after="0" w:line="360" w:lineRule="auto"/>
      </w:pPr>
      <w:r w:rsidRPr="00834C36">
        <w:t xml:space="preserve">Hoja de vida actualizada con fotografía reciente.  </w:t>
      </w:r>
    </w:p>
    <w:p w14:paraId="4135A7FD" w14:textId="409B798E" w:rsidR="00692581" w:rsidRPr="00834C36" w:rsidRDefault="00692581" w:rsidP="003F41B6">
      <w:pPr>
        <w:pStyle w:val="Prrafodelista"/>
        <w:numPr>
          <w:ilvl w:val="0"/>
          <w:numId w:val="17"/>
        </w:numPr>
        <w:spacing w:after="0" w:line="360" w:lineRule="auto"/>
      </w:pPr>
      <w:r w:rsidRPr="00834C36">
        <w:t>Fotocopia legible y autentica</w:t>
      </w:r>
      <w:r w:rsidR="00F615AF" w:rsidRPr="00834C36">
        <w:t>da del título universitario de L</w:t>
      </w:r>
      <w:r w:rsidRPr="00834C36">
        <w:t xml:space="preserve">icenciatura.  </w:t>
      </w:r>
    </w:p>
    <w:p w14:paraId="6F677CDE" w14:textId="34F05208" w:rsidR="00692581" w:rsidRPr="00834C36" w:rsidRDefault="00692581" w:rsidP="003F41B6">
      <w:pPr>
        <w:pStyle w:val="Prrafodelista"/>
        <w:numPr>
          <w:ilvl w:val="0"/>
          <w:numId w:val="17"/>
        </w:numPr>
        <w:spacing w:after="0" w:line="360" w:lineRule="auto"/>
      </w:pPr>
      <w:r w:rsidRPr="00834C36">
        <w:t xml:space="preserve">Fotocopia legible y autenticada del título de maestría (si aplica).  </w:t>
      </w:r>
    </w:p>
    <w:p w14:paraId="377F7F61" w14:textId="0FC9B22A" w:rsidR="00692581" w:rsidRPr="00834C36" w:rsidRDefault="00692581" w:rsidP="003F41B6">
      <w:pPr>
        <w:pStyle w:val="Prrafodelista"/>
        <w:numPr>
          <w:ilvl w:val="0"/>
          <w:numId w:val="17"/>
        </w:numPr>
        <w:spacing w:after="0" w:line="360" w:lineRule="auto"/>
      </w:pPr>
      <w:r w:rsidRPr="00834C36">
        <w:t xml:space="preserve">Constancia de colegiado activo.  </w:t>
      </w:r>
    </w:p>
    <w:p w14:paraId="79F43A8A" w14:textId="10D55D4A" w:rsidR="00692581" w:rsidRPr="00834C36" w:rsidRDefault="00692581" w:rsidP="003F41B6">
      <w:pPr>
        <w:pStyle w:val="Prrafodelista"/>
        <w:numPr>
          <w:ilvl w:val="0"/>
          <w:numId w:val="17"/>
        </w:numPr>
        <w:spacing w:after="0" w:line="360" w:lineRule="auto"/>
      </w:pPr>
      <w:r w:rsidRPr="00834C36">
        <w:t xml:space="preserve">Constancia transitoria de inexistencia de reclamación de cargos (finiquito), extendida por la Contraloría General de Cuentas.  </w:t>
      </w:r>
    </w:p>
    <w:p w14:paraId="47EC20F6" w14:textId="3054F0BA" w:rsidR="00692581" w:rsidRPr="00834C36" w:rsidRDefault="00692581" w:rsidP="003F41B6">
      <w:pPr>
        <w:pStyle w:val="Prrafodelista"/>
        <w:numPr>
          <w:ilvl w:val="0"/>
          <w:numId w:val="17"/>
        </w:numPr>
        <w:spacing w:after="0" w:line="360" w:lineRule="auto"/>
      </w:pPr>
      <w:r w:rsidRPr="00834C36">
        <w:t xml:space="preserve">Solvencia fiscal vigente </w:t>
      </w:r>
      <w:r w:rsidR="00851FB4" w:rsidRPr="00834C36">
        <w:t>(</w:t>
      </w:r>
      <w:r w:rsidR="00BF2366" w:rsidRPr="00834C36">
        <w:t>U</w:t>
      </w:r>
      <w:r w:rsidRPr="00834C36">
        <w:t xml:space="preserve">n mes de vigencia).  </w:t>
      </w:r>
    </w:p>
    <w:p w14:paraId="0790123C" w14:textId="6022DF54" w:rsidR="00692581" w:rsidRPr="00834C36" w:rsidRDefault="00692581" w:rsidP="003F41B6">
      <w:pPr>
        <w:pStyle w:val="Prrafodelista"/>
        <w:numPr>
          <w:ilvl w:val="0"/>
          <w:numId w:val="17"/>
        </w:numPr>
        <w:spacing w:after="0" w:line="360" w:lineRule="auto"/>
      </w:pPr>
      <w:r w:rsidRPr="00834C36">
        <w:t xml:space="preserve">Tres cartas de recomendación personales originales.  </w:t>
      </w:r>
    </w:p>
    <w:p w14:paraId="64CF27CD" w14:textId="27F2427D" w:rsidR="00692581" w:rsidRPr="00834C36" w:rsidRDefault="00692581" w:rsidP="003F41B6">
      <w:pPr>
        <w:pStyle w:val="Prrafodelista"/>
        <w:numPr>
          <w:ilvl w:val="0"/>
          <w:numId w:val="17"/>
        </w:numPr>
        <w:spacing w:after="0" w:line="360" w:lineRule="auto"/>
      </w:pPr>
      <w:r w:rsidRPr="00834C36">
        <w:t xml:space="preserve">Fotocopia de constancias laborales.  </w:t>
      </w:r>
    </w:p>
    <w:p w14:paraId="214B94C3" w14:textId="66838425" w:rsidR="00692581" w:rsidRPr="00834C36" w:rsidRDefault="00692581" w:rsidP="003F41B6">
      <w:pPr>
        <w:pStyle w:val="Prrafodelista"/>
        <w:numPr>
          <w:ilvl w:val="0"/>
          <w:numId w:val="17"/>
        </w:numPr>
        <w:spacing w:after="0" w:line="360" w:lineRule="auto"/>
      </w:pPr>
      <w:r w:rsidRPr="00834C36">
        <w:t xml:space="preserve">Constancia de carencia de antecedentes penales y policiales vigente al momento de la presentación (con </w:t>
      </w:r>
      <w:r w:rsidR="00AD761B" w:rsidRPr="00834C36">
        <w:t>seis</w:t>
      </w:r>
      <w:r w:rsidRPr="00834C36">
        <w:t xml:space="preserve"> meses de vigencia).  </w:t>
      </w:r>
    </w:p>
    <w:p w14:paraId="11F382B3" w14:textId="7BA7354D" w:rsidR="00692581" w:rsidRPr="00834C36" w:rsidRDefault="00692581" w:rsidP="003F41B6">
      <w:pPr>
        <w:pStyle w:val="Prrafodelista"/>
        <w:numPr>
          <w:ilvl w:val="0"/>
          <w:numId w:val="17"/>
        </w:numPr>
        <w:spacing w:after="0" w:line="360" w:lineRule="auto"/>
      </w:pPr>
      <w:r w:rsidRPr="00834C36">
        <w:t>Fotocopia del Docume</w:t>
      </w:r>
      <w:r w:rsidR="00BF2366" w:rsidRPr="00834C36">
        <w:t>nto Personal de Identificación (DPI) legible</w:t>
      </w:r>
      <w:r w:rsidRPr="00834C36">
        <w:t xml:space="preserve">.  </w:t>
      </w:r>
    </w:p>
    <w:p w14:paraId="35EC4B1E" w14:textId="2E910A8D" w:rsidR="00692581" w:rsidRPr="00834C36" w:rsidRDefault="00692581" w:rsidP="003F41B6">
      <w:pPr>
        <w:pStyle w:val="Prrafodelista"/>
        <w:numPr>
          <w:ilvl w:val="0"/>
          <w:numId w:val="17"/>
        </w:numPr>
        <w:spacing w:after="0" w:line="360" w:lineRule="auto"/>
      </w:pPr>
      <w:r w:rsidRPr="00834C36">
        <w:t xml:space="preserve">Fotocopia de boleto de ornato de acuerdo con la tabla de ingresos.  </w:t>
      </w:r>
    </w:p>
    <w:p w14:paraId="43A8311B" w14:textId="75245BD4" w:rsidR="00692581" w:rsidRPr="00834C36" w:rsidRDefault="00692581" w:rsidP="003F41B6">
      <w:pPr>
        <w:pStyle w:val="Prrafodelista"/>
        <w:numPr>
          <w:ilvl w:val="0"/>
          <w:numId w:val="17"/>
        </w:numPr>
        <w:spacing w:after="0" w:line="360" w:lineRule="auto"/>
      </w:pPr>
      <w:r w:rsidRPr="00834C36">
        <w:t>Actualización de datos en la Contralorí</w:t>
      </w:r>
      <w:r w:rsidR="00606FA7" w:rsidRPr="00834C36">
        <w:t>a General de Cuentas (CGC)</w:t>
      </w:r>
      <w:r w:rsidRPr="00834C36">
        <w:t xml:space="preserve"> (legible).  </w:t>
      </w:r>
    </w:p>
    <w:p w14:paraId="2670B93E" w14:textId="10D4D103" w:rsidR="00692581" w:rsidRPr="00834C36" w:rsidRDefault="00692581" w:rsidP="003F41B6">
      <w:pPr>
        <w:pStyle w:val="Prrafodelista"/>
        <w:numPr>
          <w:ilvl w:val="0"/>
          <w:numId w:val="17"/>
        </w:numPr>
        <w:spacing w:after="0" w:line="360" w:lineRule="auto"/>
      </w:pPr>
      <w:r w:rsidRPr="00834C36">
        <w:t xml:space="preserve">Constancia de inscripción y modificación al Registro Tributario Unificado </w:t>
      </w:r>
      <w:r w:rsidR="00606FA7" w:rsidRPr="00834C36">
        <w:t>(RTU)</w:t>
      </w:r>
      <w:r w:rsidRPr="00834C36">
        <w:t xml:space="preserve"> de la Superintendenci</w:t>
      </w:r>
      <w:r w:rsidR="00606FA7" w:rsidRPr="00834C36">
        <w:t>a de Administración Tributaria (SAT)</w:t>
      </w:r>
      <w:r w:rsidRPr="00834C36">
        <w:t xml:space="preserve">, actualizada.  </w:t>
      </w:r>
    </w:p>
    <w:p w14:paraId="4AFFFAAF" w14:textId="4F4AA98D" w:rsidR="00692581" w:rsidRPr="00834C36" w:rsidRDefault="00692581" w:rsidP="003F41B6">
      <w:pPr>
        <w:pStyle w:val="Prrafodelista"/>
        <w:numPr>
          <w:ilvl w:val="0"/>
          <w:numId w:val="17"/>
        </w:numPr>
        <w:spacing w:after="0" w:line="360" w:lineRule="auto"/>
      </w:pPr>
      <w:r w:rsidRPr="00834C36">
        <w:t>Número de afiliación del Instituto Guatemalteco de Seguridad Social</w:t>
      </w:r>
      <w:r w:rsidR="00606FA7" w:rsidRPr="00834C36">
        <w:t xml:space="preserve"> (IGSS)</w:t>
      </w:r>
      <w:r w:rsidRPr="00834C36">
        <w:t xml:space="preserve">, no indispensable, o DPI, como lo establece el Artículo 61 del Decreto 90-2005, Ley del Registro Nacional de las Personas (RENAP).  </w:t>
      </w:r>
    </w:p>
    <w:p w14:paraId="2CDE4074" w14:textId="36B759D4" w:rsidR="00692581" w:rsidRPr="00834C36" w:rsidRDefault="00692581" w:rsidP="003F41B6">
      <w:pPr>
        <w:pStyle w:val="Prrafodelista"/>
        <w:numPr>
          <w:ilvl w:val="0"/>
          <w:numId w:val="17"/>
        </w:numPr>
        <w:spacing w:after="0" w:line="360" w:lineRule="auto"/>
      </w:pPr>
      <w:r w:rsidRPr="00834C36">
        <w:t xml:space="preserve">Certificación del Registro </w:t>
      </w:r>
      <w:r w:rsidR="00606FA7" w:rsidRPr="00834C36">
        <w:t>Nacional de Agresores Sexuales (RENAS)</w:t>
      </w:r>
      <w:r w:rsidRPr="00834C36">
        <w:t xml:space="preserve"> donde conste que no es agresor sexual</w:t>
      </w:r>
      <w:r w:rsidR="00606FA7" w:rsidRPr="00834C36">
        <w:t xml:space="preserve"> vigente</w:t>
      </w:r>
      <w:r w:rsidRPr="00834C36">
        <w:t xml:space="preserve">.  </w:t>
      </w:r>
    </w:p>
    <w:p w14:paraId="15489F29" w14:textId="63145757" w:rsidR="00773300" w:rsidRPr="00834C36" w:rsidRDefault="00692581" w:rsidP="003F41B6">
      <w:pPr>
        <w:pStyle w:val="Prrafodelista"/>
        <w:numPr>
          <w:ilvl w:val="0"/>
          <w:numId w:val="17"/>
        </w:numPr>
        <w:spacing w:after="0" w:line="360" w:lineRule="auto"/>
      </w:pPr>
      <w:r w:rsidRPr="00834C36">
        <w:t xml:space="preserve">Otros requisitos específicos según la naturaleza del </w:t>
      </w:r>
      <w:r w:rsidR="006B6D33" w:rsidRPr="00834C36">
        <w:t>puesto, se</w:t>
      </w:r>
      <w:r w:rsidRPr="00834C36">
        <w:t xml:space="preserve"> </w:t>
      </w:r>
      <w:r w:rsidR="006B6D33" w:rsidRPr="00834C36">
        <w:t xml:space="preserve">requerirán </w:t>
      </w:r>
      <w:r w:rsidRPr="00834C36">
        <w:t>en la convocatoria.</w:t>
      </w:r>
    </w:p>
    <w:p w14:paraId="33CEF115" w14:textId="0C568E50" w:rsidR="006B6D33" w:rsidRPr="00834C36" w:rsidRDefault="00136896" w:rsidP="00936D79">
      <w:pPr>
        <w:pStyle w:val="Ttulo2"/>
        <w:jc w:val="center"/>
        <w:rPr>
          <w:rFonts w:cs="Arial"/>
          <w:szCs w:val="24"/>
        </w:rPr>
      </w:pPr>
      <w:bookmarkStart w:id="75" w:name="_Toc229040002"/>
      <w:r w:rsidRPr="00834C36">
        <w:rPr>
          <w:rFonts w:cs="Arial"/>
          <w:szCs w:val="24"/>
        </w:rPr>
        <w:lastRenderedPageBreak/>
        <w:t xml:space="preserve">Requisitos para </w:t>
      </w:r>
      <w:r w:rsidR="006B6D33" w:rsidRPr="00834C36">
        <w:rPr>
          <w:rFonts w:cs="Arial"/>
          <w:szCs w:val="24"/>
        </w:rPr>
        <w:t>ocupar un</w:t>
      </w:r>
      <w:r w:rsidRPr="00834C36">
        <w:rPr>
          <w:rFonts w:cs="Arial"/>
          <w:szCs w:val="24"/>
        </w:rPr>
        <w:t xml:space="preserve"> puesto de la Serie Administrativa y Profesional</w:t>
      </w:r>
      <w:bookmarkEnd w:id="75"/>
    </w:p>
    <w:p w14:paraId="6E55EC28" w14:textId="77777777" w:rsidR="006673FE" w:rsidRPr="00834C36" w:rsidRDefault="006673FE" w:rsidP="006673FE"/>
    <w:p w14:paraId="1EC7B68A" w14:textId="77777777" w:rsidR="006B6D33" w:rsidRPr="00834C36" w:rsidRDefault="006B6D33" w:rsidP="00CC08D1">
      <w:pPr>
        <w:pStyle w:val="Prrafodelista"/>
        <w:numPr>
          <w:ilvl w:val="0"/>
          <w:numId w:val="18"/>
        </w:numPr>
        <w:spacing w:after="0" w:line="360" w:lineRule="auto"/>
      </w:pPr>
      <w:r w:rsidRPr="00834C36">
        <w:t xml:space="preserve">Carta de intención laboral dirigida al Consejo Nacional para la Atención de las Personas con Discapacidad. </w:t>
      </w:r>
    </w:p>
    <w:p w14:paraId="6EB27DBC" w14:textId="77777777" w:rsidR="006B6D33" w:rsidRPr="00834C36" w:rsidRDefault="006B6D33" w:rsidP="00CC08D1">
      <w:pPr>
        <w:pStyle w:val="Prrafodelista"/>
        <w:numPr>
          <w:ilvl w:val="0"/>
          <w:numId w:val="18"/>
        </w:numPr>
        <w:spacing w:after="0" w:line="360" w:lineRule="auto"/>
      </w:pPr>
      <w:r w:rsidRPr="00834C36">
        <w:t xml:space="preserve">Hoja de vida actualizada con fotografía reciente.  </w:t>
      </w:r>
    </w:p>
    <w:p w14:paraId="508E7894" w14:textId="018CB1BE" w:rsidR="006B6D33" w:rsidRPr="00834C36" w:rsidRDefault="006B6D33" w:rsidP="00CC08D1">
      <w:pPr>
        <w:pStyle w:val="Prrafodelista"/>
        <w:numPr>
          <w:ilvl w:val="0"/>
          <w:numId w:val="18"/>
        </w:numPr>
        <w:spacing w:after="0" w:line="360" w:lineRule="auto"/>
      </w:pPr>
      <w:r w:rsidRPr="00834C36">
        <w:t>Fotocopia legible y autentica</w:t>
      </w:r>
      <w:r w:rsidR="00F615AF" w:rsidRPr="00834C36">
        <w:t>da del título universitario de L</w:t>
      </w:r>
      <w:r w:rsidRPr="00834C36">
        <w:t xml:space="preserve">icenciatura.  </w:t>
      </w:r>
    </w:p>
    <w:p w14:paraId="1E7EA473" w14:textId="77777777" w:rsidR="006B6D33" w:rsidRPr="00834C36" w:rsidRDefault="006B6D33" w:rsidP="00CC08D1">
      <w:pPr>
        <w:pStyle w:val="Prrafodelista"/>
        <w:numPr>
          <w:ilvl w:val="0"/>
          <w:numId w:val="18"/>
        </w:numPr>
        <w:spacing w:after="0" w:line="360" w:lineRule="auto"/>
      </w:pPr>
      <w:r w:rsidRPr="00834C36">
        <w:t xml:space="preserve">Constancia de colegiado activo.  </w:t>
      </w:r>
    </w:p>
    <w:p w14:paraId="7B77A2B8" w14:textId="77777777" w:rsidR="006B6D33" w:rsidRPr="00834C36" w:rsidRDefault="006B6D33" w:rsidP="00CC08D1">
      <w:pPr>
        <w:pStyle w:val="Prrafodelista"/>
        <w:numPr>
          <w:ilvl w:val="0"/>
          <w:numId w:val="18"/>
        </w:numPr>
        <w:spacing w:after="0" w:line="360" w:lineRule="auto"/>
      </w:pPr>
      <w:r w:rsidRPr="00834C36">
        <w:t xml:space="preserve">Constancia transitoria de inexistencia de reclamación de cargos (finiquito), extendida por la Contraloría General de Cuentas.  </w:t>
      </w:r>
    </w:p>
    <w:p w14:paraId="37AA6FF8" w14:textId="202CDCB7" w:rsidR="006B6D33" w:rsidRPr="00834C36" w:rsidRDefault="006B6D33" w:rsidP="00CC08D1">
      <w:pPr>
        <w:pStyle w:val="Prrafodelista"/>
        <w:numPr>
          <w:ilvl w:val="0"/>
          <w:numId w:val="18"/>
        </w:numPr>
        <w:spacing w:after="0" w:line="360" w:lineRule="auto"/>
      </w:pPr>
      <w:r w:rsidRPr="00834C36">
        <w:t>Solvencia fiscal vigente (</w:t>
      </w:r>
      <w:r w:rsidR="00FA6248" w:rsidRPr="00834C36">
        <w:t>U</w:t>
      </w:r>
      <w:r w:rsidRPr="00834C36">
        <w:t xml:space="preserve">n mes de vigencia).  </w:t>
      </w:r>
    </w:p>
    <w:p w14:paraId="20965224" w14:textId="77777777" w:rsidR="006B6D33" w:rsidRPr="00834C36" w:rsidRDefault="006B6D33" w:rsidP="00CC08D1">
      <w:pPr>
        <w:pStyle w:val="Prrafodelista"/>
        <w:numPr>
          <w:ilvl w:val="0"/>
          <w:numId w:val="18"/>
        </w:numPr>
        <w:spacing w:after="0" w:line="360" w:lineRule="auto"/>
      </w:pPr>
      <w:r w:rsidRPr="00834C36">
        <w:t xml:space="preserve">Tres cartas de recomendación personales originales.  </w:t>
      </w:r>
    </w:p>
    <w:p w14:paraId="41D9E8C6" w14:textId="77777777" w:rsidR="006B6D33" w:rsidRPr="00834C36" w:rsidRDefault="006B6D33" w:rsidP="00CC08D1">
      <w:pPr>
        <w:pStyle w:val="Prrafodelista"/>
        <w:numPr>
          <w:ilvl w:val="0"/>
          <w:numId w:val="18"/>
        </w:numPr>
        <w:spacing w:after="0" w:line="360" w:lineRule="auto"/>
      </w:pPr>
      <w:r w:rsidRPr="00834C36">
        <w:t xml:space="preserve">Fotocopia de constancias laborales.  </w:t>
      </w:r>
    </w:p>
    <w:p w14:paraId="5FC3C886" w14:textId="727DA201" w:rsidR="006B6D33" w:rsidRPr="00834C36" w:rsidRDefault="006B6D33" w:rsidP="00CC08D1">
      <w:pPr>
        <w:pStyle w:val="Prrafodelista"/>
        <w:numPr>
          <w:ilvl w:val="0"/>
          <w:numId w:val="18"/>
        </w:numPr>
        <w:spacing w:after="0" w:line="360" w:lineRule="auto"/>
      </w:pPr>
      <w:r w:rsidRPr="00834C36">
        <w:t xml:space="preserve">Constancia de carencia de antecedentes penales y policiales vigente al momento de la presentación (con </w:t>
      </w:r>
      <w:r w:rsidR="00AD761B" w:rsidRPr="00834C36">
        <w:t>seis</w:t>
      </w:r>
      <w:r w:rsidRPr="00834C36">
        <w:t xml:space="preserve"> meses de vigencia).  </w:t>
      </w:r>
    </w:p>
    <w:p w14:paraId="74F0994A" w14:textId="16C00755" w:rsidR="006B6D33" w:rsidRPr="00834C36" w:rsidRDefault="006B6D33" w:rsidP="00CC08D1">
      <w:pPr>
        <w:pStyle w:val="Prrafodelista"/>
        <w:numPr>
          <w:ilvl w:val="0"/>
          <w:numId w:val="18"/>
        </w:numPr>
        <w:spacing w:after="0" w:line="360" w:lineRule="auto"/>
      </w:pPr>
      <w:r w:rsidRPr="00834C36">
        <w:t xml:space="preserve">Fotocopia del Documento Personal de Identificación </w:t>
      </w:r>
      <w:r w:rsidR="00FA6248" w:rsidRPr="00834C36">
        <w:t>(DPI) legible</w:t>
      </w:r>
      <w:r w:rsidRPr="00834C36">
        <w:t xml:space="preserve">.  </w:t>
      </w:r>
    </w:p>
    <w:p w14:paraId="4D359934" w14:textId="77777777" w:rsidR="006B6D33" w:rsidRPr="00834C36" w:rsidRDefault="006B6D33" w:rsidP="00CC08D1">
      <w:pPr>
        <w:pStyle w:val="Prrafodelista"/>
        <w:numPr>
          <w:ilvl w:val="0"/>
          <w:numId w:val="18"/>
        </w:numPr>
        <w:spacing w:after="0" w:line="360" w:lineRule="auto"/>
      </w:pPr>
      <w:r w:rsidRPr="00834C36">
        <w:t xml:space="preserve">Fotocopia de boleto de ornato de acuerdo con la tabla de ingresos.  </w:t>
      </w:r>
    </w:p>
    <w:p w14:paraId="1C433A55" w14:textId="7481CCB2" w:rsidR="006B6D33" w:rsidRPr="00834C36" w:rsidRDefault="006B6D33" w:rsidP="00CC08D1">
      <w:pPr>
        <w:pStyle w:val="Prrafodelista"/>
        <w:numPr>
          <w:ilvl w:val="0"/>
          <w:numId w:val="18"/>
        </w:numPr>
        <w:spacing w:after="0" w:line="360" w:lineRule="auto"/>
      </w:pPr>
      <w:r w:rsidRPr="00834C36">
        <w:t>Actualización de datos en la Contralor</w:t>
      </w:r>
      <w:r w:rsidR="00FA6248" w:rsidRPr="00834C36">
        <w:t>ía General de Cuentas (CGC)</w:t>
      </w:r>
      <w:r w:rsidRPr="00834C36">
        <w:t xml:space="preserve"> (legible).  </w:t>
      </w:r>
    </w:p>
    <w:p w14:paraId="5A218B92" w14:textId="43A3AC6A" w:rsidR="006B6D33" w:rsidRPr="00834C36" w:rsidRDefault="006B6D33" w:rsidP="00CC08D1">
      <w:pPr>
        <w:pStyle w:val="Prrafodelista"/>
        <w:numPr>
          <w:ilvl w:val="0"/>
          <w:numId w:val="18"/>
        </w:numPr>
        <w:spacing w:after="0" w:line="360" w:lineRule="auto"/>
      </w:pPr>
      <w:r w:rsidRPr="00834C36">
        <w:t xml:space="preserve">Constancia de inscripción y modificación al Registro Tributario Unificado       </w:t>
      </w:r>
      <w:r w:rsidR="00226E3E" w:rsidRPr="00834C36">
        <w:t>(RTU)</w:t>
      </w:r>
      <w:r w:rsidRPr="00834C36">
        <w:t xml:space="preserve"> de la Superintendenci</w:t>
      </w:r>
      <w:r w:rsidR="00226E3E" w:rsidRPr="00834C36">
        <w:t>a de Administración Tributaria (SAT)</w:t>
      </w:r>
      <w:r w:rsidRPr="00834C36">
        <w:t xml:space="preserve">, actualizada.  </w:t>
      </w:r>
    </w:p>
    <w:p w14:paraId="53F43ED3" w14:textId="483C7870" w:rsidR="006B6D33" w:rsidRPr="00834C36" w:rsidRDefault="006B6D33" w:rsidP="00CC08D1">
      <w:pPr>
        <w:pStyle w:val="Prrafodelista"/>
        <w:numPr>
          <w:ilvl w:val="0"/>
          <w:numId w:val="18"/>
        </w:numPr>
        <w:spacing w:after="0" w:line="360" w:lineRule="auto"/>
      </w:pPr>
      <w:r w:rsidRPr="00834C36">
        <w:t>Número de afiliación del Instituto Guatemalteco de Seguridad</w:t>
      </w:r>
      <w:r w:rsidR="00226E3E" w:rsidRPr="00834C36">
        <w:t xml:space="preserve"> </w:t>
      </w:r>
      <w:r w:rsidRPr="00834C36">
        <w:t>Social</w:t>
      </w:r>
      <w:r w:rsidR="00226E3E" w:rsidRPr="00834C36">
        <w:t xml:space="preserve"> (IGSS)</w:t>
      </w:r>
      <w:r w:rsidRPr="00834C36">
        <w:t xml:space="preserve">, no indispensable, o DPI, como lo establece el Artículo 61 del Decreto 90-2005, Ley del Registro Nacional de las Personas (RENAP).  </w:t>
      </w:r>
    </w:p>
    <w:p w14:paraId="1F6B522F" w14:textId="77777777" w:rsidR="00226E3E" w:rsidRPr="00834C36" w:rsidRDefault="00226E3E" w:rsidP="00CC08D1">
      <w:pPr>
        <w:pStyle w:val="Prrafodelista"/>
        <w:numPr>
          <w:ilvl w:val="0"/>
          <w:numId w:val="18"/>
        </w:numPr>
        <w:spacing w:after="0" w:line="360" w:lineRule="auto"/>
      </w:pPr>
      <w:r w:rsidRPr="00834C36">
        <w:t xml:space="preserve">Certificación del Registro Nacional de Agresores Sexuales (RENAS) donde conste que no es agresor sexual vigente.  </w:t>
      </w:r>
    </w:p>
    <w:p w14:paraId="447BFCFA" w14:textId="5357894E" w:rsidR="002528F3" w:rsidRPr="00834C36" w:rsidRDefault="006B6D33" w:rsidP="00CC08D1">
      <w:pPr>
        <w:pStyle w:val="Prrafodelista"/>
        <w:numPr>
          <w:ilvl w:val="0"/>
          <w:numId w:val="18"/>
        </w:numPr>
        <w:spacing w:after="0" w:line="360" w:lineRule="auto"/>
      </w:pPr>
      <w:r w:rsidRPr="00834C36">
        <w:t>Otros requisitos específicos según la naturaleza del puesto, se requerirán en la convocatoria.</w:t>
      </w:r>
    </w:p>
    <w:p w14:paraId="4B1B2743" w14:textId="77777777" w:rsidR="00936D79" w:rsidRPr="00834C36" w:rsidRDefault="00936D79" w:rsidP="00CC08D1">
      <w:pPr>
        <w:spacing w:after="0" w:line="360" w:lineRule="auto"/>
      </w:pPr>
    </w:p>
    <w:p w14:paraId="3A515EF6" w14:textId="77777777" w:rsidR="00936D79" w:rsidRPr="00834C36" w:rsidRDefault="00936D79" w:rsidP="00936D79">
      <w:pPr>
        <w:pStyle w:val="2TXTCDCnumeradoArial10SParrafo6pto"/>
      </w:pPr>
    </w:p>
    <w:p w14:paraId="70F66798" w14:textId="6585E3E1" w:rsidR="00F32D96" w:rsidRPr="00834C36" w:rsidRDefault="00F32D96" w:rsidP="00936D79">
      <w:pPr>
        <w:pStyle w:val="2TXTCDCnumeradoArial10SParrafo6pto"/>
      </w:pPr>
    </w:p>
    <w:p w14:paraId="5C84225A" w14:textId="77777777" w:rsidR="007D7770" w:rsidRPr="00834C36" w:rsidRDefault="007D7770" w:rsidP="00936D79">
      <w:pPr>
        <w:pStyle w:val="2TXTCDCnumeradoArial10SParrafo6pto"/>
      </w:pPr>
    </w:p>
    <w:p w14:paraId="35314DDD" w14:textId="09667A17" w:rsidR="002528F3" w:rsidRPr="00834C36" w:rsidRDefault="00136896" w:rsidP="003F41B6">
      <w:pPr>
        <w:pStyle w:val="Ttulo2"/>
        <w:jc w:val="center"/>
        <w:rPr>
          <w:rFonts w:cs="Arial"/>
          <w:szCs w:val="24"/>
        </w:rPr>
      </w:pPr>
      <w:bookmarkStart w:id="76" w:name="_Toc229040003"/>
      <w:r w:rsidRPr="00834C36">
        <w:rPr>
          <w:rFonts w:cs="Arial"/>
          <w:szCs w:val="24"/>
        </w:rPr>
        <w:lastRenderedPageBreak/>
        <w:t>Requisitos para ocupar un puesto de la Serie Técnica</w:t>
      </w:r>
      <w:bookmarkEnd w:id="76"/>
    </w:p>
    <w:p w14:paraId="0E5643BE" w14:textId="77777777" w:rsidR="006673FE" w:rsidRPr="00834C36" w:rsidRDefault="006673FE" w:rsidP="008D2D84">
      <w:pPr>
        <w:spacing w:line="360" w:lineRule="auto"/>
      </w:pPr>
    </w:p>
    <w:p w14:paraId="1EA2BBCC" w14:textId="77777777" w:rsidR="006B6D33" w:rsidRPr="00834C36" w:rsidRDefault="006B6D33" w:rsidP="008D2D84">
      <w:pPr>
        <w:pStyle w:val="Prrafodelista"/>
        <w:numPr>
          <w:ilvl w:val="0"/>
          <w:numId w:val="19"/>
        </w:numPr>
        <w:spacing w:line="360" w:lineRule="auto"/>
      </w:pPr>
      <w:r w:rsidRPr="00834C36">
        <w:t xml:space="preserve">Carta de intención laboral dirigida al Consejo Nacional para la Atención de las Personas con Discapacidad. </w:t>
      </w:r>
    </w:p>
    <w:p w14:paraId="641BB65F" w14:textId="77777777" w:rsidR="00AB0C53" w:rsidRPr="00834C36" w:rsidRDefault="006B6D33" w:rsidP="008D2D84">
      <w:pPr>
        <w:pStyle w:val="Prrafodelista"/>
        <w:numPr>
          <w:ilvl w:val="0"/>
          <w:numId w:val="19"/>
        </w:numPr>
        <w:spacing w:line="360" w:lineRule="auto"/>
      </w:pPr>
      <w:r w:rsidRPr="00834C36">
        <w:t>Hoja de vida actualizada con fotografía reciente.</w:t>
      </w:r>
    </w:p>
    <w:p w14:paraId="54FE73B7" w14:textId="3E0C871A" w:rsidR="00AB0C53" w:rsidRPr="00834C36" w:rsidRDefault="00AB0CDB" w:rsidP="008D2D84">
      <w:pPr>
        <w:pStyle w:val="Prrafodelista"/>
        <w:numPr>
          <w:ilvl w:val="0"/>
          <w:numId w:val="19"/>
        </w:numPr>
        <w:spacing w:line="360" w:lineRule="auto"/>
      </w:pPr>
      <w:r w:rsidRPr="00834C36">
        <w:t>Constancia o</w:t>
      </w:r>
      <w:r w:rsidR="00AB0C53" w:rsidRPr="00834C36">
        <w:t>riginal de cursos universitarios aprobados, según los que requiera el puesto.</w:t>
      </w:r>
    </w:p>
    <w:p w14:paraId="2079874D" w14:textId="3CE98CBA" w:rsidR="006B6D33" w:rsidRPr="00834C36" w:rsidRDefault="006B6D33" w:rsidP="008D2D84">
      <w:pPr>
        <w:pStyle w:val="Prrafodelista"/>
        <w:numPr>
          <w:ilvl w:val="0"/>
          <w:numId w:val="19"/>
        </w:numPr>
        <w:spacing w:line="360" w:lineRule="auto"/>
      </w:pPr>
      <w:r w:rsidRPr="00834C36">
        <w:t xml:space="preserve">Fotocopia legible y autenticada del título a nivel medio.  </w:t>
      </w:r>
    </w:p>
    <w:p w14:paraId="7D4F729A" w14:textId="77777777" w:rsidR="006B6D33" w:rsidRPr="00834C36" w:rsidRDefault="006B6D33" w:rsidP="008D2D84">
      <w:pPr>
        <w:pStyle w:val="Prrafodelista"/>
        <w:numPr>
          <w:ilvl w:val="0"/>
          <w:numId w:val="19"/>
        </w:numPr>
        <w:spacing w:line="360" w:lineRule="auto"/>
      </w:pPr>
      <w:r w:rsidRPr="00834C36">
        <w:t xml:space="preserve">Constancia transitoria de inexistencia de reclamación de cargos (finiquito), extendida por la Contraloría General de Cuentas.  </w:t>
      </w:r>
    </w:p>
    <w:p w14:paraId="6BEC6FC2" w14:textId="7D20C7D8" w:rsidR="006B6D33" w:rsidRPr="00834C36" w:rsidRDefault="006B6D33" w:rsidP="008D2D84">
      <w:pPr>
        <w:pStyle w:val="Prrafodelista"/>
        <w:numPr>
          <w:ilvl w:val="0"/>
          <w:numId w:val="19"/>
        </w:numPr>
        <w:spacing w:line="360" w:lineRule="auto"/>
      </w:pPr>
      <w:r w:rsidRPr="00834C36">
        <w:t xml:space="preserve">Solvencia fiscal vigente (un mes de vigencia).  </w:t>
      </w:r>
    </w:p>
    <w:p w14:paraId="68886261" w14:textId="77777777" w:rsidR="006B6D33" w:rsidRPr="00834C36" w:rsidRDefault="006B6D33" w:rsidP="008D2D84">
      <w:pPr>
        <w:pStyle w:val="Prrafodelista"/>
        <w:numPr>
          <w:ilvl w:val="0"/>
          <w:numId w:val="19"/>
        </w:numPr>
        <w:spacing w:line="360" w:lineRule="auto"/>
      </w:pPr>
      <w:r w:rsidRPr="00834C36">
        <w:t xml:space="preserve">Tres cartas de recomendación personales originales.  </w:t>
      </w:r>
    </w:p>
    <w:p w14:paraId="53331BA6" w14:textId="77777777" w:rsidR="006B6D33" w:rsidRPr="00834C36" w:rsidRDefault="006B6D33" w:rsidP="008D2D84">
      <w:pPr>
        <w:pStyle w:val="Prrafodelista"/>
        <w:numPr>
          <w:ilvl w:val="0"/>
          <w:numId w:val="19"/>
        </w:numPr>
        <w:spacing w:line="360" w:lineRule="auto"/>
      </w:pPr>
      <w:r w:rsidRPr="00834C36">
        <w:t xml:space="preserve">Fotocopia de constancias laborales.  </w:t>
      </w:r>
    </w:p>
    <w:p w14:paraId="6AB8852C" w14:textId="5C045937" w:rsidR="006B6D33" w:rsidRPr="00834C36" w:rsidRDefault="006B6D33" w:rsidP="008D2D84">
      <w:pPr>
        <w:pStyle w:val="Prrafodelista"/>
        <w:numPr>
          <w:ilvl w:val="0"/>
          <w:numId w:val="19"/>
        </w:numPr>
        <w:spacing w:line="360" w:lineRule="auto"/>
      </w:pPr>
      <w:r w:rsidRPr="00834C36">
        <w:t xml:space="preserve">Constancia de carencia de antecedentes penales y policiales vigente al momento de la presentación (con </w:t>
      </w:r>
      <w:r w:rsidR="00AD761B" w:rsidRPr="00834C36">
        <w:t>seis</w:t>
      </w:r>
      <w:r w:rsidRPr="00834C36">
        <w:t xml:space="preserve"> meses de vigencia).  </w:t>
      </w:r>
    </w:p>
    <w:p w14:paraId="43D9C8F8" w14:textId="77777777" w:rsidR="006B6D33" w:rsidRPr="00834C36" w:rsidRDefault="006B6D33" w:rsidP="008D2D84">
      <w:pPr>
        <w:pStyle w:val="Prrafodelista"/>
        <w:numPr>
          <w:ilvl w:val="0"/>
          <w:numId w:val="19"/>
        </w:numPr>
        <w:spacing w:line="360" w:lineRule="auto"/>
      </w:pPr>
      <w:r w:rsidRPr="00834C36">
        <w:t xml:space="preserve">Fotocopia del Documento Personal de Identificación -DPI- (legible).  </w:t>
      </w:r>
    </w:p>
    <w:p w14:paraId="14FF9FB9" w14:textId="77777777" w:rsidR="006B6D33" w:rsidRPr="00834C36" w:rsidRDefault="006B6D33" w:rsidP="008D2D84">
      <w:pPr>
        <w:pStyle w:val="Prrafodelista"/>
        <w:numPr>
          <w:ilvl w:val="0"/>
          <w:numId w:val="19"/>
        </w:numPr>
        <w:spacing w:line="360" w:lineRule="auto"/>
      </w:pPr>
      <w:r w:rsidRPr="00834C36">
        <w:t xml:space="preserve">Fotocopia de boleto de ornato de acuerdo con la tabla de ingresos.  </w:t>
      </w:r>
    </w:p>
    <w:p w14:paraId="2D9F3694" w14:textId="69F55800" w:rsidR="006B6D33" w:rsidRPr="00834C36" w:rsidRDefault="006B6D33" w:rsidP="008D2D84">
      <w:pPr>
        <w:pStyle w:val="Prrafodelista"/>
        <w:numPr>
          <w:ilvl w:val="0"/>
          <w:numId w:val="19"/>
        </w:numPr>
        <w:spacing w:line="360" w:lineRule="auto"/>
      </w:pPr>
      <w:r w:rsidRPr="00834C36">
        <w:t xml:space="preserve">Actualización de datos en la </w:t>
      </w:r>
      <w:r w:rsidR="00226E3E" w:rsidRPr="00834C36">
        <w:t>Contraloría General de Cuentas (CGC)</w:t>
      </w:r>
      <w:r w:rsidRPr="00834C36">
        <w:t xml:space="preserve"> (legible).  </w:t>
      </w:r>
    </w:p>
    <w:p w14:paraId="4FFD9259" w14:textId="72721DBD" w:rsidR="006B6D33" w:rsidRPr="00834C36" w:rsidRDefault="006B6D33" w:rsidP="008D2D84">
      <w:pPr>
        <w:pStyle w:val="Prrafodelista"/>
        <w:numPr>
          <w:ilvl w:val="0"/>
          <w:numId w:val="19"/>
        </w:numPr>
        <w:spacing w:line="360" w:lineRule="auto"/>
      </w:pPr>
      <w:r w:rsidRPr="00834C36">
        <w:t xml:space="preserve">Constancia de inscripción y modificación al Registro Tributario Unificado       </w:t>
      </w:r>
      <w:r w:rsidR="00226E3E" w:rsidRPr="00834C36">
        <w:t>(RTU)</w:t>
      </w:r>
      <w:r w:rsidRPr="00834C36">
        <w:t xml:space="preserve"> de la Superintendenci</w:t>
      </w:r>
      <w:r w:rsidR="00226E3E" w:rsidRPr="00834C36">
        <w:t>a de Administración Tributaria (SAT)</w:t>
      </w:r>
      <w:r w:rsidRPr="00834C36">
        <w:t xml:space="preserve">, actualizada.  </w:t>
      </w:r>
    </w:p>
    <w:p w14:paraId="4DE43E37" w14:textId="77777777" w:rsidR="006B6D33" w:rsidRPr="00834C36" w:rsidRDefault="006B6D33" w:rsidP="008D2D84">
      <w:pPr>
        <w:pStyle w:val="Prrafodelista"/>
        <w:numPr>
          <w:ilvl w:val="0"/>
          <w:numId w:val="19"/>
        </w:numPr>
        <w:spacing w:line="360" w:lineRule="auto"/>
      </w:pPr>
      <w:r w:rsidRPr="00834C36">
        <w:t xml:space="preserve">Número de afiliación del Instituto Guatemalteco de Seguridad Social, no indispensable, o DPI, como lo establece el Artículo 61 del Decreto 90-2005, Ley del Registro Nacional de las Personas (RENAP).  </w:t>
      </w:r>
    </w:p>
    <w:p w14:paraId="4833B4AC" w14:textId="22120C7B" w:rsidR="006B6D33" w:rsidRPr="00834C36" w:rsidRDefault="006B6D33" w:rsidP="008D2D84">
      <w:pPr>
        <w:pStyle w:val="Prrafodelista"/>
        <w:numPr>
          <w:ilvl w:val="0"/>
          <w:numId w:val="19"/>
        </w:numPr>
        <w:spacing w:line="360" w:lineRule="auto"/>
      </w:pPr>
      <w:r w:rsidRPr="00834C36">
        <w:t xml:space="preserve">Certificación del Registro </w:t>
      </w:r>
      <w:r w:rsidR="00226E3E" w:rsidRPr="00834C36">
        <w:t>Nacional de Agresores Sexuales (RENAS)</w:t>
      </w:r>
      <w:r w:rsidRPr="00834C36">
        <w:t xml:space="preserve"> </w:t>
      </w:r>
      <w:r w:rsidR="00226E3E" w:rsidRPr="00834C36">
        <w:t xml:space="preserve">vigente </w:t>
      </w:r>
      <w:r w:rsidRPr="00834C36">
        <w:t xml:space="preserve">donde conste que no es agresor sexual.  </w:t>
      </w:r>
    </w:p>
    <w:p w14:paraId="439B4624" w14:textId="2C5EA1E5" w:rsidR="006B6D33" w:rsidRPr="00834C36" w:rsidRDefault="006B6D33" w:rsidP="008D2D84">
      <w:pPr>
        <w:pStyle w:val="Prrafodelista"/>
        <w:numPr>
          <w:ilvl w:val="0"/>
          <w:numId w:val="19"/>
        </w:numPr>
        <w:spacing w:line="360" w:lineRule="auto"/>
      </w:pPr>
      <w:r w:rsidRPr="00834C36">
        <w:t>Otros requisitos específicos según la naturaleza del puesto, se requerirán en la convocatoria.</w:t>
      </w:r>
    </w:p>
    <w:p w14:paraId="018B4264" w14:textId="77777777" w:rsidR="00936D79" w:rsidRPr="00834C36" w:rsidRDefault="00936D79" w:rsidP="00936D79"/>
    <w:p w14:paraId="0319A9BE" w14:textId="77777777" w:rsidR="00936D79" w:rsidRPr="00834C36" w:rsidRDefault="00936D79" w:rsidP="00936D79">
      <w:pPr>
        <w:pStyle w:val="2TXTCDCnumeradoArial10SParrafo6pto"/>
      </w:pPr>
    </w:p>
    <w:p w14:paraId="3056683F" w14:textId="122A83E4" w:rsidR="006673FE" w:rsidRPr="00834C36" w:rsidRDefault="00136896" w:rsidP="003F41B6">
      <w:pPr>
        <w:pStyle w:val="Ttulo2"/>
        <w:spacing w:before="0" w:line="360" w:lineRule="auto"/>
        <w:jc w:val="center"/>
        <w:rPr>
          <w:rFonts w:cs="Arial"/>
          <w:szCs w:val="24"/>
        </w:rPr>
      </w:pPr>
      <w:bookmarkStart w:id="77" w:name="_Toc229040004"/>
      <w:r w:rsidRPr="00834C36">
        <w:rPr>
          <w:rFonts w:cs="Arial"/>
          <w:szCs w:val="24"/>
        </w:rPr>
        <w:lastRenderedPageBreak/>
        <w:t>Requisitos para ocupar un puesto de la Serie Oficina</w:t>
      </w:r>
      <w:bookmarkEnd w:id="77"/>
    </w:p>
    <w:p w14:paraId="5F0EDC7B" w14:textId="77777777" w:rsidR="00CC08D1" w:rsidRPr="00834C36" w:rsidRDefault="00CC08D1" w:rsidP="00CC08D1"/>
    <w:p w14:paraId="11F64231" w14:textId="77777777" w:rsidR="00AB0C53" w:rsidRPr="00834C36" w:rsidRDefault="00AB0C53" w:rsidP="008D2D84">
      <w:pPr>
        <w:pStyle w:val="Prrafodelista"/>
        <w:numPr>
          <w:ilvl w:val="0"/>
          <w:numId w:val="20"/>
        </w:numPr>
        <w:spacing w:line="360" w:lineRule="auto"/>
      </w:pPr>
      <w:r w:rsidRPr="00834C36">
        <w:t xml:space="preserve">Carta de intención laboral dirigida al Consejo Nacional para la Atención de las Personas con Discapacidad. </w:t>
      </w:r>
    </w:p>
    <w:p w14:paraId="2F5606DA" w14:textId="77777777" w:rsidR="00AB0C53" w:rsidRPr="00834C36" w:rsidRDefault="00AB0C53" w:rsidP="008D2D84">
      <w:pPr>
        <w:pStyle w:val="Prrafodelista"/>
        <w:numPr>
          <w:ilvl w:val="0"/>
          <w:numId w:val="20"/>
        </w:numPr>
        <w:spacing w:line="360" w:lineRule="auto"/>
      </w:pPr>
      <w:r w:rsidRPr="00834C36">
        <w:t xml:space="preserve">Hoja de vida actualizada con fotografía reciente.  </w:t>
      </w:r>
    </w:p>
    <w:p w14:paraId="74B46F93" w14:textId="5E1D0D88" w:rsidR="00AB0C53" w:rsidRPr="00834C36" w:rsidRDefault="00AB0C53" w:rsidP="008D2D84">
      <w:pPr>
        <w:pStyle w:val="Prrafodelista"/>
        <w:numPr>
          <w:ilvl w:val="0"/>
          <w:numId w:val="20"/>
        </w:numPr>
        <w:spacing w:line="360" w:lineRule="auto"/>
      </w:pPr>
      <w:r w:rsidRPr="00834C36">
        <w:t>Constancia Original de cursos universitarios aprobados, según los que requiera el puesto.</w:t>
      </w:r>
    </w:p>
    <w:p w14:paraId="1251A3C1" w14:textId="77777777" w:rsidR="00AB0C53" w:rsidRPr="00834C36" w:rsidRDefault="00AB0C53" w:rsidP="008D2D84">
      <w:pPr>
        <w:pStyle w:val="Prrafodelista"/>
        <w:numPr>
          <w:ilvl w:val="0"/>
          <w:numId w:val="20"/>
        </w:numPr>
        <w:spacing w:line="360" w:lineRule="auto"/>
      </w:pPr>
      <w:r w:rsidRPr="00834C36">
        <w:t xml:space="preserve">Fotocopia legible y autenticada del título a nivel medio.  </w:t>
      </w:r>
    </w:p>
    <w:p w14:paraId="69C2623E" w14:textId="77777777" w:rsidR="00AB0C53" w:rsidRPr="00834C36" w:rsidRDefault="00AB0C53" w:rsidP="008D2D84">
      <w:pPr>
        <w:pStyle w:val="Prrafodelista"/>
        <w:numPr>
          <w:ilvl w:val="0"/>
          <w:numId w:val="20"/>
        </w:numPr>
        <w:spacing w:line="360" w:lineRule="auto"/>
      </w:pPr>
      <w:r w:rsidRPr="00834C36">
        <w:t xml:space="preserve">Constancia transitoria de inexistencia de reclamación de cargos (finiquito), extendida por la Contraloría General de Cuentas.  </w:t>
      </w:r>
    </w:p>
    <w:p w14:paraId="613FD969" w14:textId="1F3011A2" w:rsidR="00AB0C53" w:rsidRPr="00834C36" w:rsidRDefault="00AB0C53" w:rsidP="008D2D84">
      <w:pPr>
        <w:pStyle w:val="Prrafodelista"/>
        <w:numPr>
          <w:ilvl w:val="0"/>
          <w:numId w:val="20"/>
        </w:numPr>
        <w:spacing w:line="360" w:lineRule="auto"/>
      </w:pPr>
      <w:r w:rsidRPr="00834C36">
        <w:t>Solvencia fiscal vigente (</w:t>
      </w:r>
      <w:r w:rsidR="00226E3E" w:rsidRPr="00834C36">
        <w:t>Un</w:t>
      </w:r>
      <w:r w:rsidRPr="00834C36">
        <w:t xml:space="preserve"> mes de vigencia).  </w:t>
      </w:r>
    </w:p>
    <w:p w14:paraId="698478C5" w14:textId="77777777" w:rsidR="00AB0C53" w:rsidRPr="00834C36" w:rsidRDefault="00AB0C53" w:rsidP="008D2D84">
      <w:pPr>
        <w:pStyle w:val="Prrafodelista"/>
        <w:numPr>
          <w:ilvl w:val="0"/>
          <w:numId w:val="20"/>
        </w:numPr>
        <w:spacing w:line="360" w:lineRule="auto"/>
      </w:pPr>
      <w:r w:rsidRPr="00834C36">
        <w:t xml:space="preserve">Tres cartas de recomendación personales originales.  </w:t>
      </w:r>
    </w:p>
    <w:p w14:paraId="1A19FF6D" w14:textId="77777777" w:rsidR="00AB0C53" w:rsidRPr="00834C36" w:rsidRDefault="00AB0C53" w:rsidP="008D2D84">
      <w:pPr>
        <w:pStyle w:val="Prrafodelista"/>
        <w:numPr>
          <w:ilvl w:val="0"/>
          <w:numId w:val="20"/>
        </w:numPr>
        <w:spacing w:line="360" w:lineRule="auto"/>
      </w:pPr>
      <w:r w:rsidRPr="00834C36">
        <w:t xml:space="preserve">Fotocopia de constancias laborales.  </w:t>
      </w:r>
    </w:p>
    <w:p w14:paraId="7268B49D" w14:textId="06CC80A6" w:rsidR="00AB0C53" w:rsidRPr="00834C36" w:rsidRDefault="00AB0C53" w:rsidP="008D2D84">
      <w:pPr>
        <w:pStyle w:val="Prrafodelista"/>
        <w:numPr>
          <w:ilvl w:val="0"/>
          <w:numId w:val="20"/>
        </w:numPr>
        <w:spacing w:line="360" w:lineRule="auto"/>
      </w:pPr>
      <w:r w:rsidRPr="00834C36">
        <w:t xml:space="preserve">Constancia de carencia de antecedentes penales y policiales vigente al momento de la presentación (con </w:t>
      </w:r>
      <w:r w:rsidR="00AD761B" w:rsidRPr="00834C36">
        <w:t xml:space="preserve">seis </w:t>
      </w:r>
      <w:r w:rsidRPr="00834C36">
        <w:t xml:space="preserve">meses de vigencia).  </w:t>
      </w:r>
    </w:p>
    <w:p w14:paraId="35E5D7D5" w14:textId="2EFB67E3" w:rsidR="00AB0C53" w:rsidRPr="00834C36" w:rsidRDefault="00AB0C53" w:rsidP="008D2D84">
      <w:pPr>
        <w:pStyle w:val="Prrafodelista"/>
        <w:numPr>
          <w:ilvl w:val="0"/>
          <w:numId w:val="20"/>
        </w:numPr>
        <w:spacing w:line="360" w:lineRule="auto"/>
      </w:pPr>
      <w:r w:rsidRPr="00834C36">
        <w:t xml:space="preserve">Fotocopia del Documento </w:t>
      </w:r>
      <w:r w:rsidR="00226E3E" w:rsidRPr="00834C36">
        <w:t>Personal de Identificación (DPI) legible</w:t>
      </w:r>
      <w:r w:rsidRPr="00834C36">
        <w:t xml:space="preserve">.  </w:t>
      </w:r>
    </w:p>
    <w:p w14:paraId="4D95D654" w14:textId="77777777" w:rsidR="00AB0C53" w:rsidRPr="00834C36" w:rsidRDefault="00AB0C53" w:rsidP="008D2D84">
      <w:pPr>
        <w:pStyle w:val="Prrafodelista"/>
        <w:numPr>
          <w:ilvl w:val="0"/>
          <w:numId w:val="20"/>
        </w:numPr>
        <w:spacing w:line="360" w:lineRule="auto"/>
      </w:pPr>
      <w:r w:rsidRPr="00834C36">
        <w:t xml:space="preserve">Fotocopia de boleto de ornato de acuerdo con la tabla de ingresos.  </w:t>
      </w:r>
    </w:p>
    <w:p w14:paraId="084C2717" w14:textId="2058FEBA" w:rsidR="00AB0C53" w:rsidRPr="00834C36" w:rsidRDefault="00AB0C53" w:rsidP="008D2D84">
      <w:pPr>
        <w:pStyle w:val="Prrafodelista"/>
        <w:numPr>
          <w:ilvl w:val="0"/>
          <w:numId w:val="20"/>
        </w:numPr>
        <w:spacing w:line="360" w:lineRule="auto"/>
      </w:pPr>
      <w:r w:rsidRPr="00834C36">
        <w:t xml:space="preserve">Actualización de datos en la </w:t>
      </w:r>
      <w:r w:rsidR="00226E3E" w:rsidRPr="00834C36">
        <w:t>Contraloría General de Cuentas (CGC) legible</w:t>
      </w:r>
      <w:r w:rsidRPr="00834C36">
        <w:t xml:space="preserve">.  </w:t>
      </w:r>
    </w:p>
    <w:p w14:paraId="6C845746" w14:textId="0647C580" w:rsidR="00AB0C53" w:rsidRPr="00834C36" w:rsidRDefault="00AB0C53" w:rsidP="008D2D84">
      <w:pPr>
        <w:pStyle w:val="Prrafodelista"/>
        <w:numPr>
          <w:ilvl w:val="0"/>
          <w:numId w:val="20"/>
        </w:numPr>
        <w:spacing w:line="360" w:lineRule="auto"/>
      </w:pPr>
      <w:r w:rsidRPr="00834C36">
        <w:t xml:space="preserve">Constancia de inscripción y modificación al Registro Tributario Unificado       </w:t>
      </w:r>
      <w:r w:rsidR="00226E3E" w:rsidRPr="00834C36">
        <w:t>(RTU)</w:t>
      </w:r>
      <w:r w:rsidRPr="00834C36">
        <w:t xml:space="preserve"> de la Superintendenci</w:t>
      </w:r>
      <w:r w:rsidR="00226E3E" w:rsidRPr="00834C36">
        <w:t>a de Administración Tributaria (SAT)</w:t>
      </w:r>
      <w:r w:rsidRPr="00834C36">
        <w:t xml:space="preserve">, actualizada.  </w:t>
      </w:r>
    </w:p>
    <w:p w14:paraId="2C1501EE" w14:textId="372A0DD8" w:rsidR="00AB0C53" w:rsidRPr="00834C36" w:rsidRDefault="00AB0C53" w:rsidP="008D2D84">
      <w:pPr>
        <w:pStyle w:val="Prrafodelista"/>
        <w:numPr>
          <w:ilvl w:val="0"/>
          <w:numId w:val="20"/>
        </w:numPr>
        <w:spacing w:line="360" w:lineRule="auto"/>
      </w:pPr>
      <w:r w:rsidRPr="00834C36">
        <w:t>Número de afiliación del Instituto Guatemalteco de Seguridad Social</w:t>
      </w:r>
      <w:r w:rsidR="00226E3E" w:rsidRPr="00834C36">
        <w:t xml:space="preserve"> (IGSS)</w:t>
      </w:r>
      <w:r w:rsidRPr="00834C36">
        <w:t xml:space="preserve">, no indispensable, o </w:t>
      </w:r>
      <w:r w:rsidR="00226E3E" w:rsidRPr="00834C36">
        <w:t>(</w:t>
      </w:r>
      <w:r w:rsidRPr="00834C36">
        <w:t>DPI</w:t>
      </w:r>
      <w:r w:rsidR="00226E3E" w:rsidRPr="00834C36">
        <w:t>)</w:t>
      </w:r>
      <w:r w:rsidRPr="00834C36">
        <w:t xml:space="preserve">, como lo establece el Artículo 61 del Decreto 90-2005, Ley del Registro Nacional de las Personas (RENAP).  </w:t>
      </w:r>
    </w:p>
    <w:p w14:paraId="3CF7D7B6" w14:textId="31F5A974" w:rsidR="00AB0C53" w:rsidRPr="00834C36" w:rsidRDefault="00AB0C53" w:rsidP="008D2D84">
      <w:pPr>
        <w:pStyle w:val="Prrafodelista"/>
        <w:numPr>
          <w:ilvl w:val="0"/>
          <w:numId w:val="20"/>
        </w:numPr>
        <w:spacing w:line="360" w:lineRule="auto"/>
      </w:pPr>
      <w:r w:rsidRPr="00834C36">
        <w:t xml:space="preserve">Certificación del Registro </w:t>
      </w:r>
      <w:r w:rsidR="00226E3E" w:rsidRPr="00834C36">
        <w:t>Nacional de Agresores Sexuales (RENAS) vigente</w:t>
      </w:r>
      <w:r w:rsidRPr="00834C36">
        <w:t xml:space="preserve"> donde conste que no es agresor sexual.  </w:t>
      </w:r>
    </w:p>
    <w:p w14:paraId="7166AEA1" w14:textId="1568BF0A" w:rsidR="00AB0C53" w:rsidRPr="00834C36" w:rsidRDefault="00AB0C53" w:rsidP="008D2D84">
      <w:pPr>
        <w:pStyle w:val="Prrafodelista"/>
        <w:numPr>
          <w:ilvl w:val="0"/>
          <w:numId w:val="20"/>
        </w:numPr>
        <w:spacing w:line="360" w:lineRule="auto"/>
      </w:pPr>
      <w:r w:rsidRPr="00834C36">
        <w:t>Otros requisitos específicos según la naturaleza del puesto, se requerirán en la convocatoria.</w:t>
      </w:r>
    </w:p>
    <w:p w14:paraId="3CC6EB14" w14:textId="77777777" w:rsidR="00936D79" w:rsidRPr="00834C36" w:rsidRDefault="00936D79" w:rsidP="00936D79"/>
    <w:p w14:paraId="74C0B063" w14:textId="77777777" w:rsidR="00FE7F18" w:rsidRPr="00834C36" w:rsidRDefault="00FE7F18" w:rsidP="00FE7F18"/>
    <w:p w14:paraId="53B901DE" w14:textId="7DEA07A2" w:rsidR="002528F3" w:rsidRPr="00834C36" w:rsidRDefault="00136896" w:rsidP="003F41B6">
      <w:pPr>
        <w:pStyle w:val="Ttulo2"/>
        <w:spacing w:line="360" w:lineRule="auto"/>
        <w:jc w:val="center"/>
        <w:rPr>
          <w:rFonts w:cs="Arial"/>
          <w:szCs w:val="24"/>
        </w:rPr>
      </w:pPr>
      <w:bookmarkStart w:id="78" w:name="_Toc229040005"/>
      <w:r w:rsidRPr="00834C36">
        <w:rPr>
          <w:rFonts w:cs="Arial"/>
          <w:szCs w:val="24"/>
        </w:rPr>
        <w:lastRenderedPageBreak/>
        <w:t>Requisitos para ocupar un puesto de la Serie Operativa</w:t>
      </w:r>
      <w:bookmarkEnd w:id="78"/>
    </w:p>
    <w:p w14:paraId="74B5D573" w14:textId="77777777" w:rsidR="006673FE" w:rsidRPr="00834C36" w:rsidRDefault="006673FE" w:rsidP="008D2D84">
      <w:pPr>
        <w:spacing w:after="0"/>
      </w:pPr>
    </w:p>
    <w:p w14:paraId="60111C4E" w14:textId="77777777" w:rsidR="00AD761B" w:rsidRPr="00834C36" w:rsidRDefault="00AD761B" w:rsidP="008D2D84">
      <w:pPr>
        <w:pStyle w:val="Prrafodelista"/>
        <w:numPr>
          <w:ilvl w:val="0"/>
          <w:numId w:val="21"/>
        </w:numPr>
        <w:spacing w:after="0" w:line="360" w:lineRule="auto"/>
      </w:pPr>
      <w:r w:rsidRPr="00834C36">
        <w:t xml:space="preserve">Carta de intención laboral dirigida al Consejo Nacional para la Atención de las Personas con Discapacidad. </w:t>
      </w:r>
    </w:p>
    <w:p w14:paraId="0B77D486" w14:textId="77777777" w:rsidR="00AD761B" w:rsidRPr="00834C36" w:rsidRDefault="00AD761B" w:rsidP="008D2D84">
      <w:pPr>
        <w:pStyle w:val="Prrafodelista"/>
        <w:numPr>
          <w:ilvl w:val="0"/>
          <w:numId w:val="21"/>
        </w:numPr>
        <w:spacing w:after="0" w:line="360" w:lineRule="auto"/>
      </w:pPr>
      <w:r w:rsidRPr="00834C36">
        <w:t xml:space="preserve">Hoja de vida actualizada con fotografía reciente.  </w:t>
      </w:r>
    </w:p>
    <w:p w14:paraId="4E07D60F" w14:textId="6C78670F" w:rsidR="00AD761B" w:rsidRPr="00834C36" w:rsidRDefault="00AD761B" w:rsidP="008D2D84">
      <w:pPr>
        <w:pStyle w:val="Prrafodelista"/>
        <w:numPr>
          <w:ilvl w:val="0"/>
          <w:numId w:val="21"/>
        </w:numPr>
        <w:spacing w:after="0" w:line="360" w:lineRule="auto"/>
      </w:pPr>
      <w:r w:rsidRPr="00834C36">
        <w:t xml:space="preserve">Fotocopia legible y autenticada del título o diploma a nivel diversificado (si aplica).  </w:t>
      </w:r>
    </w:p>
    <w:p w14:paraId="24F9B745" w14:textId="538D879B" w:rsidR="00AD761B" w:rsidRPr="00834C36" w:rsidRDefault="00AD761B" w:rsidP="008D2D84">
      <w:pPr>
        <w:pStyle w:val="Prrafodelista"/>
        <w:numPr>
          <w:ilvl w:val="0"/>
          <w:numId w:val="21"/>
        </w:numPr>
        <w:spacing w:after="0" w:line="360" w:lineRule="auto"/>
      </w:pPr>
      <w:r w:rsidRPr="00834C36">
        <w:t>Fotocopia legible y autenticada del título o diploma a nivel primario</w:t>
      </w:r>
    </w:p>
    <w:p w14:paraId="6016D4CB" w14:textId="66EE54BF" w:rsidR="00AD761B" w:rsidRPr="00834C36" w:rsidRDefault="00AD761B" w:rsidP="008D2D84">
      <w:pPr>
        <w:pStyle w:val="Prrafodelista"/>
        <w:numPr>
          <w:ilvl w:val="0"/>
          <w:numId w:val="21"/>
        </w:numPr>
        <w:spacing w:after="0" w:line="360" w:lineRule="auto"/>
      </w:pPr>
      <w:r w:rsidRPr="00834C36">
        <w:t xml:space="preserve">Fotocopia legible y autenticada de licencia de conducir Tipo B, M o superior vigente (si aplica). </w:t>
      </w:r>
    </w:p>
    <w:p w14:paraId="10A8D49A" w14:textId="4CEAA05C" w:rsidR="00AD761B" w:rsidRPr="00834C36" w:rsidRDefault="00AD761B" w:rsidP="008D2D84">
      <w:pPr>
        <w:pStyle w:val="Prrafodelista"/>
        <w:numPr>
          <w:ilvl w:val="0"/>
          <w:numId w:val="21"/>
        </w:numPr>
        <w:spacing w:after="0" w:line="360" w:lineRule="auto"/>
      </w:pPr>
      <w:r w:rsidRPr="00834C36">
        <w:t xml:space="preserve">Constancia transitoria de inexistencia de reclamación de cargos (finiquito), extendida por la Contraloría General de Cuentas.  </w:t>
      </w:r>
    </w:p>
    <w:p w14:paraId="37F0DCF5" w14:textId="1DAE105A" w:rsidR="00AD761B" w:rsidRPr="00834C36" w:rsidRDefault="00AD761B" w:rsidP="008D2D84">
      <w:pPr>
        <w:pStyle w:val="Prrafodelista"/>
        <w:numPr>
          <w:ilvl w:val="0"/>
          <w:numId w:val="21"/>
        </w:numPr>
        <w:spacing w:after="0" w:line="360" w:lineRule="auto"/>
      </w:pPr>
      <w:r w:rsidRPr="00834C36">
        <w:t xml:space="preserve">Solvencia fiscal vigente (un mes de vigencia).  </w:t>
      </w:r>
    </w:p>
    <w:p w14:paraId="2E5961A5" w14:textId="77777777" w:rsidR="00AD761B" w:rsidRPr="00834C36" w:rsidRDefault="00AD761B" w:rsidP="008D2D84">
      <w:pPr>
        <w:pStyle w:val="Prrafodelista"/>
        <w:numPr>
          <w:ilvl w:val="0"/>
          <w:numId w:val="21"/>
        </w:numPr>
        <w:spacing w:after="0" w:line="360" w:lineRule="auto"/>
      </w:pPr>
      <w:r w:rsidRPr="00834C36">
        <w:t xml:space="preserve">Tres cartas de recomendación personales originales.  </w:t>
      </w:r>
    </w:p>
    <w:p w14:paraId="3603CB16" w14:textId="77777777" w:rsidR="00AD761B" w:rsidRPr="00834C36" w:rsidRDefault="00AD761B" w:rsidP="008D2D84">
      <w:pPr>
        <w:pStyle w:val="Prrafodelista"/>
        <w:numPr>
          <w:ilvl w:val="0"/>
          <w:numId w:val="21"/>
        </w:numPr>
        <w:spacing w:after="0" w:line="360" w:lineRule="auto"/>
      </w:pPr>
      <w:r w:rsidRPr="00834C36">
        <w:t xml:space="preserve">Fotocopia de constancias laborales.  </w:t>
      </w:r>
    </w:p>
    <w:p w14:paraId="4A92E428" w14:textId="63792DEE" w:rsidR="00AD761B" w:rsidRPr="00834C36" w:rsidRDefault="00AD761B" w:rsidP="008D2D84">
      <w:pPr>
        <w:pStyle w:val="Prrafodelista"/>
        <w:numPr>
          <w:ilvl w:val="0"/>
          <w:numId w:val="21"/>
        </w:numPr>
        <w:spacing w:after="0" w:line="360" w:lineRule="auto"/>
      </w:pPr>
      <w:r w:rsidRPr="00834C36">
        <w:t xml:space="preserve">Constancia de carencia de antecedentes penales y policiales vigente al momento de la presentación (con seis meses de vigencia).  </w:t>
      </w:r>
    </w:p>
    <w:p w14:paraId="0047B238" w14:textId="1057F7FA" w:rsidR="00AD761B" w:rsidRPr="00834C36" w:rsidRDefault="00AD761B" w:rsidP="008D2D84">
      <w:pPr>
        <w:pStyle w:val="Prrafodelista"/>
        <w:numPr>
          <w:ilvl w:val="0"/>
          <w:numId w:val="21"/>
        </w:numPr>
        <w:spacing w:after="0" w:line="360" w:lineRule="auto"/>
      </w:pPr>
      <w:r w:rsidRPr="00834C36">
        <w:t xml:space="preserve">Fotocopia del Documento Personal de Identificación </w:t>
      </w:r>
      <w:r w:rsidR="00226E3E" w:rsidRPr="00834C36">
        <w:t xml:space="preserve">(DPI) </w:t>
      </w:r>
      <w:r w:rsidRPr="00834C36">
        <w:t xml:space="preserve">legible.  </w:t>
      </w:r>
    </w:p>
    <w:p w14:paraId="598CC018" w14:textId="77777777" w:rsidR="00AD761B" w:rsidRPr="00834C36" w:rsidRDefault="00AD761B" w:rsidP="008D2D84">
      <w:pPr>
        <w:pStyle w:val="Prrafodelista"/>
        <w:numPr>
          <w:ilvl w:val="0"/>
          <w:numId w:val="21"/>
        </w:numPr>
        <w:spacing w:after="0" w:line="360" w:lineRule="auto"/>
      </w:pPr>
      <w:r w:rsidRPr="00834C36">
        <w:t xml:space="preserve">Fotocopia de boleto de ornato de acuerdo con la tabla de ingresos.  </w:t>
      </w:r>
    </w:p>
    <w:p w14:paraId="07B249F1" w14:textId="799AF8B9" w:rsidR="00AD761B" w:rsidRPr="00834C36" w:rsidRDefault="00AD761B" w:rsidP="008D2D84">
      <w:pPr>
        <w:pStyle w:val="Prrafodelista"/>
        <w:numPr>
          <w:ilvl w:val="0"/>
          <w:numId w:val="21"/>
        </w:numPr>
        <w:spacing w:after="0" w:line="360" w:lineRule="auto"/>
      </w:pPr>
      <w:r w:rsidRPr="00834C36">
        <w:t xml:space="preserve">Actualización de datos en la </w:t>
      </w:r>
      <w:r w:rsidR="00226E3E" w:rsidRPr="00834C36">
        <w:t>Contraloría General de Cuentas (CGC)</w:t>
      </w:r>
      <w:r w:rsidRPr="00834C36">
        <w:t xml:space="preserve"> (legible).  </w:t>
      </w:r>
    </w:p>
    <w:p w14:paraId="5DCB4FA8" w14:textId="77777777" w:rsidR="00AD761B" w:rsidRPr="00834C36" w:rsidRDefault="00AD761B" w:rsidP="008D2D84">
      <w:pPr>
        <w:pStyle w:val="Prrafodelista"/>
        <w:numPr>
          <w:ilvl w:val="0"/>
          <w:numId w:val="21"/>
        </w:numPr>
        <w:spacing w:after="0" w:line="360" w:lineRule="auto"/>
      </w:pPr>
      <w:r w:rsidRPr="00834C36">
        <w:t xml:space="preserve">Constancia de inscripción y modificación al Registro Tributario Unificado       -RTU- de la Superintendencia de Administración Tributaria -SAT-, actualizada.  </w:t>
      </w:r>
    </w:p>
    <w:p w14:paraId="5BBBC735" w14:textId="77777777" w:rsidR="00AD761B" w:rsidRPr="00834C36" w:rsidRDefault="00AD761B" w:rsidP="008D2D84">
      <w:pPr>
        <w:pStyle w:val="Prrafodelista"/>
        <w:numPr>
          <w:ilvl w:val="0"/>
          <w:numId w:val="21"/>
        </w:numPr>
        <w:spacing w:after="0" w:line="360" w:lineRule="auto"/>
      </w:pPr>
      <w:r w:rsidRPr="00834C36">
        <w:t xml:space="preserve">Número de afiliación del Instituto Guatemalteco de Seguridad Social, no indispensable, o DPI, como lo establece el Artículo 61 del Decreto 90-2005, Ley del Registro Nacional de las Personas (RENAP).  </w:t>
      </w:r>
    </w:p>
    <w:p w14:paraId="65A24C11" w14:textId="4B3D4389" w:rsidR="006C2E80" w:rsidRPr="00834C36" w:rsidRDefault="00AD761B" w:rsidP="008D2D84">
      <w:pPr>
        <w:pStyle w:val="Prrafodelista"/>
        <w:numPr>
          <w:ilvl w:val="0"/>
          <w:numId w:val="21"/>
        </w:numPr>
        <w:spacing w:after="0" w:line="360" w:lineRule="auto"/>
      </w:pPr>
      <w:r w:rsidRPr="00834C36">
        <w:t xml:space="preserve">Certificación del Registro </w:t>
      </w:r>
      <w:r w:rsidR="00226E3E" w:rsidRPr="00834C36">
        <w:t>Nacional de Agresores Sexuales (RENAS) vigente,</w:t>
      </w:r>
      <w:r w:rsidRPr="00834C36">
        <w:t xml:space="preserve"> donde co</w:t>
      </w:r>
      <w:r w:rsidR="006C2E80" w:rsidRPr="00834C36">
        <w:t>nste que no es agresor sexual.</w:t>
      </w:r>
    </w:p>
    <w:p w14:paraId="29C9C081" w14:textId="1E4D0A1C" w:rsidR="00AD761B" w:rsidRPr="00834C36" w:rsidRDefault="00AD761B" w:rsidP="008D2D84">
      <w:pPr>
        <w:pStyle w:val="Prrafodelista"/>
        <w:numPr>
          <w:ilvl w:val="0"/>
          <w:numId w:val="21"/>
        </w:numPr>
        <w:spacing w:after="0" w:line="360" w:lineRule="auto"/>
      </w:pPr>
      <w:r w:rsidRPr="00834C36">
        <w:t>Otros requisitos específicos según la naturaleza del puesto, se requerirán en la convocatoria.</w:t>
      </w:r>
    </w:p>
    <w:p w14:paraId="499A8906" w14:textId="77777777" w:rsidR="002528F3" w:rsidRPr="00834C36" w:rsidRDefault="002528F3">
      <w:pPr>
        <w:pBdr>
          <w:top w:val="nil"/>
          <w:left w:val="nil"/>
          <w:bottom w:val="nil"/>
          <w:right w:val="nil"/>
          <w:between w:val="nil"/>
        </w:pBdr>
        <w:spacing w:after="200" w:line="276" w:lineRule="auto"/>
        <w:ind w:left="720"/>
        <w:rPr>
          <w:color w:val="000000"/>
          <w:szCs w:val="24"/>
        </w:rPr>
      </w:pPr>
    </w:p>
    <w:p w14:paraId="488794D4" w14:textId="77777777" w:rsidR="002528F3" w:rsidRPr="00834C36" w:rsidRDefault="002528F3">
      <w:pPr>
        <w:rPr>
          <w:szCs w:val="24"/>
        </w:rPr>
      </w:pPr>
    </w:p>
    <w:p w14:paraId="14656734" w14:textId="77777777" w:rsidR="002528F3" w:rsidRPr="00834C36" w:rsidRDefault="002528F3">
      <w:pPr>
        <w:rPr>
          <w:szCs w:val="24"/>
        </w:rPr>
      </w:pPr>
    </w:p>
    <w:p w14:paraId="1134F5BC" w14:textId="77777777" w:rsidR="002528F3" w:rsidRPr="00834C36" w:rsidRDefault="002528F3">
      <w:pPr>
        <w:rPr>
          <w:szCs w:val="24"/>
        </w:rPr>
      </w:pPr>
    </w:p>
    <w:p w14:paraId="37C3D77B" w14:textId="77777777" w:rsidR="002528F3" w:rsidRPr="00834C36" w:rsidRDefault="002528F3">
      <w:pPr>
        <w:rPr>
          <w:szCs w:val="24"/>
        </w:rPr>
      </w:pPr>
    </w:p>
    <w:p w14:paraId="6F2E6DA3" w14:textId="77777777" w:rsidR="002528F3" w:rsidRPr="00834C36" w:rsidRDefault="002528F3">
      <w:pPr>
        <w:rPr>
          <w:szCs w:val="24"/>
        </w:rPr>
      </w:pPr>
    </w:p>
    <w:p w14:paraId="4C890876" w14:textId="77777777" w:rsidR="002528F3" w:rsidRPr="00834C36" w:rsidRDefault="002528F3">
      <w:pPr>
        <w:rPr>
          <w:szCs w:val="24"/>
        </w:rPr>
      </w:pPr>
    </w:p>
    <w:p w14:paraId="401675CD" w14:textId="77777777" w:rsidR="002528F3" w:rsidRPr="00834C36" w:rsidRDefault="002528F3">
      <w:pPr>
        <w:rPr>
          <w:szCs w:val="24"/>
        </w:rPr>
      </w:pPr>
    </w:p>
    <w:p w14:paraId="38B218A2" w14:textId="77777777" w:rsidR="002528F3" w:rsidRPr="00834C36" w:rsidRDefault="002528F3">
      <w:pPr>
        <w:rPr>
          <w:szCs w:val="24"/>
        </w:rPr>
      </w:pPr>
    </w:p>
    <w:p w14:paraId="6BE9DF35" w14:textId="77777777" w:rsidR="000D13C4" w:rsidRPr="00834C36" w:rsidRDefault="000D13C4" w:rsidP="000D13C4">
      <w:pPr>
        <w:pStyle w:val="2TXTCDCnumeradoArial10SParrafo6pto"/>
      </w:pPr>
    </w:p>
    <w:p w14:paraId="0624D7C3" w14:textId="77777777" w:rsidR="000D13C4" w:rsidRPr="00834C36" w:rsidRDefault="000D13C4" w:rsidP="000D13C4">
      <w:pPr>
        <w:pStyle w:val="2TXTCDCnumeradoArial10SParrafo6pto"/>
      </w:pPr>
    </w:p>
    <w:p w14:paraId="25D85A90" w14:textId="721EC485" w:rsidR="002528F3" w:rsidRPr="00834C36" w:rsidRDefault="0086065E">
      <w:pPr>
        <w:rPr>
          <w:szCs w:val="24"/>
        </w:rPr>
      </w:pPr>
      <w:r w:rsidRPr="00834C36">
        <w:rPr>
          <w:noProof/>
          <w:szCs w:val="24"/>
        </w:rPr>
        <mc:AlternateContent>
          <mc:Choice Requires="wps">
            <w:drawing>
              <wp:anchor distT="0" distB="0" distL="114300" distR="114300" simplePos="0" relativeHeight="251616256" behindDoc="0" locked="0" layoutInCell="1" hidden="0" allowOverlap="1" wp14:anchorId="749F8CBF" wp14:editId="164813D0">
                <wp:simplePos x="0" y="0"/>
                <wp:positionH relativeFrom="column">
                  <wp:posOffset>-64135</wp:posOffset>
                </wp:positionH>
                <wp:positionV relativeFrom="paragraph">
                  <wp:posOffset>285750</wp:posOffset>
                </wp:positionV>
                <wp:extent cx="5810250" cy="1828800"/>
                <wp:effectExtent l="0" t="0" r="0" b="0"/>
                <wp:wrapNone/>
                <wp:docPr id="1531809589" name="Rectángulo 1531809589"/>
                <wp:cNvGraphicFramePr/>
                <a:graphic xmlns:a="http://schemas.openxmlformats.org/drawingml/2006/main">
                  <a:graphicData uri="http://schemas.microsoft.com/office/word/2010/wordprocessingShape">
                    <wps:wsp>
                      <wps:cNvSpPr/>
                      <wps:spPr>
                        <a:xfrm>
                          <a:off x="0" y="0"/>
                          <a:ext cx="5810250" cy="1828800"/>
                        </a:xfrm>
                        <a:prstGeom prst="rect">
                          <a:avLst/>
                        </a:prstGeom>
                        <a:noFill/>
                        <a:ln>
                          <a:noFill/>
                        </a:ln>
                      </wps:spPr>
                      <wps:txbx>
                        <w:txbxContent>
                          <w:p w14:paraId="19FA5557" w14:textId="77777777" w:rsidR="00DF0340" w:rsidRPr="00266CC6" w:rsidRDefault="00DF0340" w:rsidP="005338FE">
                            <w:pPr>
                              <w:pStyle w:val="Ttulo1"/>
                              <w:rPr>
                                <w:color w:val="8EAADB" w:themeColor="accent1" w:themeTint="99"/>
                                <w:sz w:val="50"/>
                                <w:szCs w:val="50"/>
                              </w:rPr>
                            </w:pPr>
                            <w:bookmarkStart w:id="79" w:name="_Toc229040006"/>
                            <w:r w:rsidRPr="00266CC6">
                              <w:rPr>
                                <w:color w:val="8EAADB" w:themeColor="accent1" w:themeTint="99"/>
                                <w:sz w:val="50"/>
                                <w:szCs w:val="50"/>
                              </w:rPr>
                              <w:t>DESCRIPTORES DE PUESTOS</w:t>
                            </w:r>
                            <w:bookmarkEnd w:id="79"/>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49F8CBF" id="Rectángulo 1531809589" o:spid="_x0000_s1050" style="position:absolute;left:0;text-align:left;margin-left:-5.05pt;margin-top:22.5pt;width:457.5pt;height:2in;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Gp1wEAAJEDAAAOAAAAZHJzL2Uyb0RvYy54bWysU9uO0zAQfUfiHyy/Uydhw6ZR0xViVYS0&#10;goqFD3Adu7HkG7bbpJ/Dt/BjjJ3SFnhDvDiei2fOmTlZPUxaoSP3QVrT4XJRYMQNs700+w5//bJ5&#10;1WAUIjU9VdbwDp94wA/rly9Wo2t5ZQereu4RFDGhHV2HhxhdS0hgA9c0LKzjBoLCek0jmH5Pek9H&#10;qK4VqYriDRmt7523jIcA3sc5iNe5vhCcxU9CBB6R6jBgi/n0+dylk6xXtN176gbJzjDoP6DQVBpo&#10;ein1SCNFBy//KqUl8zZYERfMamKFkIxnDsCmLP5g8zxQxzMXGE5wlzGF/1eWfTxuPZI97K5+XTbF&#10;sm6WGBmqYVefYXo/vpv9QVl0E4WRjS608PLZbf3ZCnBN/CfhdfoCMzTlMZ8uY+ZTRAycdVMWVQ3b&#10;YBArm6ppirwIcn3ufIjvudUoXTrsAUkeLz0+hQgtIfVXSupm7EYqlXepzG8OSEwekhDPGNMtTrtp&#10;Jn2fFJBcO9ufYBLBsY2Enk80xC31oIUSoxH00eHw7UA9x0h9MLCAZXlX1SCobNzV90AB+dvI7jZC&#10;DRssyC5iNF/fxSzCGevbQ7RCZl5XKGfQsPdM96zRJKxbO2dd/6T1TwAAAP//AwBQSwMEFAAGAAgA&#10;AAAhAAQRYE3dAAAACgEAAA8AAABkcnMvZG93bnJldi54bWxMjzFPwzAQhXck/oN1SGytHZJWNMSp&#10;EIKBkbQDoxsfSYR9jmKnTf89xwTj6T69971qv3gnzjjFIZCGbK1AILXBDtRpOB7eVo8gYjJkjQuE&#10;Gq4YYV/f3lSmtOFCH3huUic4hGJpNPQpjaWUse3Rm7gOIxL/vsLkTeJz6qSdzIXDvZMPSm2lNwNx&#10;Q29GfOmx/W5mr2FEZ2dXNOqzla8TZdv3g7xutL6/W56fQCRc0h8Mv/qsDjU7ncJMNgqnYZWpjFEN&#10;xYY3MbBTxQ7ESUOe5wpkXcn/E+ofAAAA//8DAFBLAQItABQABgAIAAAAIQC2gziS/gAAAOEBAAAT&#10;AAAAAAAAAAAAAAAAAAAAAABbQ29udGVudF9UeXBlc10ueG1sUEsBAi0AFAAGAAgAAAAhADj9If/W&#10;AAAAlAEAAAsAAAAAAAAAAAAAAAAALwEAAF9yZWxzLy5yZWxzUEsBAi0AFAAGAAgAAAAhAGisManX&#10;AQAAkQMAAA4AAAAAAAAAAAAAAAAALgIAAGRycy9lMm9Eb2MueG1sUEsBAi0AFAAGAAgAAAAhAAQR&#10;YE3dAAAACgEAAA8AAAAAAAAAAAAAAAAAMQQAAGRycy9kb3ducmV2LnhtbFBLBQYAAAAABAAEAPMA&#10;AAA7BQAAAAA=&#10;" filled="f" stroked="f">
                <v:textbox inset="2.53958mm,1.2694mm,2.53958mm,1.2694mm">
                  <w:txbxContent>
                    <w:p w14:paraId="19FA5557" w14:textId="77777777" w:rsidR="00DF0340" w:rsidRPr="00266CC6" w:rsidRDefault="00DF0340" w:rsidP="005338FE">
                      <w:pPr>
                        <w:pStyle w:val="Ttulo1"/>
                        <w:rPr>
                          <w:color w:val="8EAADB" w:themeColor="accent1" w:themeTint="99"/>
                          <w:sz w:val="50"/>
                          <w:szCs w:val="50"/>
                        </w:rPr>
                      </w:pPr>
                      <w:bookmarkStart w:id="80" w:name="_Toc229040006"/>
                      <w:r w:rsidRPr="00266CC6">
                        <w:rPr>
                          <w:color w:val="8EAADB" w:themeColor="accent1" w:themeTint="99"/>
                          <w:sz w:val="50"/>
                          <w:szCs w:val="50"/>
                        </w:rPr>
                        <w:t>DESCRIPTORES DE PUESTOS</w:t>
                      </w:r>
                      <w:bookmarkEnd w:id="80"/>
                    </w:p>
                  </w:txbxContent>
                </v:textbox>
              </v:rect>
            </w:pict>
          </mc:Fallback>
        </mc:AlternateContent>
      </w:r>
    </w:p>
    <w:p w14:paraId="7816FE35" w14:textId="23A91BC9" w:rsidR="002528F3" w:rsidRPr="00834C36" w:rsidRDefault="002528F3">
      <w:pPr>
        <w:rPr>
          <w:szCs w:val="24"/>
        </w:rPr>
      </w:pPr>
    </w:p>
    <w:p w14:paraId="6D2E8F45" w14:textId="10CE94F1" w:rsidR="002528F3" w:rsidRPr="00834C36" w:rsidRDefault="002528F3">
      <w:pPr>
        <w:rPr>
          <w:szCs w:val="24"/>
        </w:rPr>
      </w:pPr>
    </w:p>
    <w:p w14:paraId="2E3B48B2" w14:textId="70A5D458" w:rsidR="002528F3" w:rsidRPr="00834C36" w:rsidRDefault="002528F3">
      <w:pPr>
        <w:rPr>
          <w:szCs w:val="24"/>
        </w:rPr>
      </w:pPr>
    </w:p>
    <w:p w14:paraId="3360AD9B" w14:textId="0F5E9579" w:rsidR="002528F3" w:rsidRPr="00834C36" w:rsidRDefault="002528F3">
      <w:pPr>
        <w:rPr>
          <w:szCs w:val="24"/>
        </w:rPr>
      </w:pPr>
    </w:p>
    <w:p w14:paraId="1EF0DE17" w14:textId="5D5DCA17" w:rsidR="002528F3" w:rsidRPr="00834C36" w:rsidRDefault="002528F3">
      <w:pPr>
        <w:rPr>
          <w:szCs w:val="24"/>
        </w:rPr>
      </w:pPr>
    </w:p>
    <w:p w14:paraId="1984D679" w14:textId="5F035F41" w:rsidR="002528F3" w:rsidRPr="00834C36" w:rsidRDefault="002528F3">
      <w:pPr>
        <w:rPr>
          <w:szCs w:val="24"/>
        </w:rPr>
      </w:pPr>
    </w:p>
    <w:p w14:paraId="1824A9B0" w14:textId="77777777" w:rsidR="002528F3" w:rsidRPr="00834C36" w:rsidRDefault="002528F3">
      <w:pPr>
        <w:rPr>
          <w:szCs w:val="24"/>
        </w:rPr>
      </w:pPr>
    </w:p>
    <w:p w14:paraId="518E9496" w14:textId="77777777" w:rsidR="002528F3" w:rsidRPr="00834C36" w:rsidRDefault="002528F3">
      <w:pPr>
        <w:rPr>
          <w:szCs w:val="24"/>
        </w:rPr>
      </w:pPr>
    </w:p>
    <w:p w14:paraId="65E71B8D" w14:textId="77777777" w:rsidR="002528F3" w:rsidRPr="00834C36" w:rsidRDefault="002528F3">
      <w:pPr>
        <w:rPr>
          <w:szCs w:val="24"/>
        </w:rPr>
      </w:pPr>
    </w:p>
    <w:p w14:paraId="6E18E0FD" w14:textId="77777777" w:rsidR="002528F3" w:rsidRPr="00834C36" w:rsidRDefault="002528F3">
      <w:pPr>
        <w:rPr>
          <w:szCs w:val="24"/>
        </w:rPr>
      </w:pPr>
    </w:p>
    <w:p w14:paraId="40EF48E9" w14:textId="77777777" w:rsidR="00675CE7" w:rsidRPr="00834C36" w:rsidRDefault="00675CE7" w:rsidP="00675CE7">
      <w:pPr>
        <w:pStyle w:val="2TXTCDCnumeradoArial10SParrafo6pto"/>
      </w:pPr>
    </w:p>
    <w:p w14:paraId="36CCF86F" w14:textId="77777777" w:rsidR="00675CE7" w:rsidRPr="00834C36" w:rsidRDefault="00675CE7" w:rsidP="00675CE7">
      <w:pPr>
        <w:pStyle w:val="2TXTCDCnumeradoArial10SParrafo6pto"/>
      </w:pPr>
    </w:p>
    <w:p w14:paraId="70639E20" w14:textId="77777777" w:rsidR="00675CE7" w:rsidRPr="00834C36" w:rsidRDefault="00675CE7" w:rsidP="00675CE7">
      <w:pPr>
        <w:pStyle w:val="2TXTCDCnumeradoArial10SParrafo6pto"/>
      </w:pPr>
    </w:p>
    <w:p w14:paraId="38B62FBB" w14:textId="77777777" w:rsidR="00675CE7" w:rsidRPr="00834C36" w:rsidRDefault="00675CE7" w:rsidP="00675CE7">
      <w:pPr>
        <w:pStyle w:val="2TXTCDCnumeradoArial10SParrafo6pto"/>
      </w:pPr>
    </w:p>
    <w:p w14:paraId="4051E762" w14:textId="77777777" w:rsidR="00675CE7" w:rsidRPr="00834C36" w:rsidRDefault="00675CE7" w:rsidP="00675CE7">
      <w:pPr>
        <w:pStyle w:val="2TXTCDCnumeradoArial10SParrafo6pto"/>
      </w:pPr>
    </w:p>
    <w:p w14:paraId="21267B43" w14:textId="77777777" w:rsidR="00675CE7" w:rsidRPr="00834C36" w:rsidRDefault="00675CE7" w:rsidP="00675CE7">
      <w:pPr>
        <w:pStyle w:val="2TXTCDCnumeradoArial10SParrafo6pto"/>
      </w:pPr>
    </w:p>
    <w:p w14:paraId="5C5378F4" w14:textId="77777777" w:rsidR="00675CE7" w:rsidRPr="00834C36" w:rsidRDefault="00675CE7" w:rsidP="00675CE7">
      <w:pPr>
        <w:pStyle w:val="2TXTCDCnumeradoArial10SParrafo6pto"/>
      </w:pPr>
    </w:p>
    <w:p w14:paraId="09540AA7" w14:textId="148B9D72" w:rsidR="00675CE7" w:rsidRPr="00834C36" w:rsidRDefault="00675CE7" w:rsidP="00675CE7">
      <w:pPr>
        <w:pStyle w:val="2TXTCDCnumeradoArial10SParrafo6pto"/>
      </w:pPr>
    </w:p>
    <w:p w14:paraId="65FDFC9A" w14:textId="77777777" w:rsidR="006C2E80" w:rsidRPr="00834C36" w:rsidRDefault="006C2E80" w:rsidP="006C2E80">
      <w:pPr>
        <w:pStyle w:val="2TXTCDCnumeradoArial10SParrafo6pto"/>
      </w:pPr>
    </w:p>
    <w:p w14:paraId="3CA01828" w14:textId="77777777" w:rsidR="000D13C4" w:rsidRPr="00834C36" w:rsidRDefault="000D13C4" w:rsidP="006C2E80">
      <w:pPr>
        <w:pStyle w:val="2TXTCDCnumeradoArial10SParrafo6pto"/>
      </w:pPr>
    </w:p>
    <w:p w14:paraId="01E9F81B" w14:textId="77777777" w:rsidR="00675CE7" w:rsidRPr="00834C36" w:rsidRDefault="00675CE7" w:rsidP="006C2E80">
      <w:pPr>
        <w:pStyle w:val="2TXTCDCnumeradoArial10SParrafo6pto"/>
      </w:pPr>
    </w:p>
    <w:p w14:paraId="39A6FC50" w14:textId="77777777" w:rsidR="00F32D96" w:rsidRPr="00834C36" w:rsidRDefault="00F32D96" w:rsidP="006C2E80">
      <w:pPr>
        <w:pStyle w:val="2TXTCDCnumeradoArial10SParrafo6pto"/>
      </w:pPr>
    </w:p>
    <w:p w14:paraId="07DFE5C0" w14:textId="77777777" w:rsidR="00675CE7" w:rsidRPr="00834C36" w:rsidRDefault="00675CE7" w:rsidP="006C2E80">
      <w:pPr>
        <w:pStyle w:val="2TXTCDCnumeradoArial10SParrafo6pto"/>
      </w:pPr>
    </w:p>
    <w:p w14:paraId="337DA43C" w14:textId="77777777" w:rsidR="00675CE7" w:rsidRPr="00834C36" w:rsidRDefault="00675CE7" w:rsidP="006C2E80">
      <w:pPr>
        <w:pStyle w:val="2TXTCDCnumeradoArial10SParrafo6pto"/>
      </w:pPr>
    </w:p>
    <w:p w14:paraId="76126614" w14:textId="77777777" w:rsidR="00675CE7" w:rsidRPr="00834C36" w:rsidRDefault="00675CE7" w:rsidP="006C2E80">
      <w:pPr>
        <w:pStyle w:val="2TXTCDCnumeradoArial10SParrafo6pto"/>
      </w:pPr>
    </w:p>
    <w:p w14:paraId="3AE30B7C" w14:textId="77777777" w:rsidR="00675CE7" w:rsidRPr="00834C36" w:rsidRDefault="00675CE7" w:rsidP="006C2E80">
      <w:pPr>
        <w:pStyle w:val="2TXTCDCnumeradoArial10SParrafo6pto"/>
      </w:pPr>
    </w:p>
    <w:p w14:paraId="2D4E11CC" w14:textId="77777777" w:rsidR="00675CE7" w:rsidRPr="00834C36" w:rsidRDefault="00675CE7" w:rsidP="006C2E80">
      <w:pPr>
        <w:pStyle w:val="2TXTCDCnumeradoArial10SParrafo6pto"/>
      </w:pPr>
    </w:p>
    <w:p w14:paraId="71EC64C1" w14:textId="77777777" w:rsidR="00CE5F2B" w:rsidRPr="00834C36" w:rsidRDefault="00CE5F2B" w:rsidP="006C2E80">
      <w:pPr>
        <w:pStyle w:val="2TXTCDCnumeradoArial10SParrafo6pto"/>
      </w:pPr>
    </w:p>
    <w:p w14:paraId="14E2475D" w14:textId="77777777" w:rsidR="00CE5F2B" w:rsidRPr="00834C36" w:rsidRDefault="00CE5F2B" w:rsidP="006C2E80">
      <w:pPr>
        <w:pStyle w:val="2TXTCDCnumeradoArial10SParrafo6pto"/>
      </w:pPr>
    </w:p>
    <w:p w14:paraId="47D86904" w14:textId="77777777" w:rsidR="00CE5F2B" w:rsidRPr="00834C36" w:rsidRDefault="00CE5F2B" w:rsidP="006C2E80">
      <w:pPr>
        <w:pStyle w:val="2TXTCDCnumeradoArial10SParrafo6pto"/>
      </w:pPr>
    </w:p>
    <w:p w14:paraId="54419B10" w14:textId="77777777" w:rsidR="00CE5F2B" w:rsidRPr="00834C36" w:rsidRDefault="00CE5F2B" w:rsidP="006C2E80">
      <w:pPr>
        <w:pStyle w:val="2TXTCDCnumeradoArial10SParrafo6pto"/>
      </w:pPr>
    </w:p>
    <w:p w14:paraId="73E6A221" w14:textId="77777777" w:rsidR="00CE5F2B" w:rsidRPr="00834C36" w:rsidRDefault="00CE5F2B" w:rsidP="006C2E80">
      <w:pPr>
        <w:pStyle w:val="2TXTCDCnumeradoArial10SParrafo6pto"/>
      </w:pPr>
    </w:p>
    <w:p w14:paraId="270D9069" w14:textId="77777777" w:rsidR="00675CE7" w:rsidRPr="00834C36" w:rsidRDefault="00675CE7" w:rsidP="006C2E80">
      <w:pPr>
        <w:pStyle w:val="2TXTCDCnumeradoArial10SParrafo6pto"/>
      </w:pPr>
    </w:p>
    <w:p w14:paraId="4E69C2B1" w14:textId="4B23D20A" w:rsidR="00675CE7" w:rsidRPr="00834C36" w:rsidRDefault="00675CE7" w:rsidP="006C2E80">
      <w:pPr>
        <w:pStyle w:val="2TXTCDCnumeradoArial10SParrafo6pto"/>
      </w:pPr>
      <w:r w:rsidRPr="00834C36">
        <w:rPr>
          <w:noProof/>
        </w:rPr>
        <mc:AlternateContent>
          <mc:Choice Requires="wps">
            <w:drawing>
              <wp:anchor distT="0" distB="0" distL="114300" distR="114300" simplePos="0" relativeHeight="251618304" behindDoc="0" locked="0" layoutInCell="1" hidden="0" allowOverlap="1" wp14:anchorId="724B4513" wp14:editId="662CC271">
                <wp:simplePos x="0" y="0"/>
                <wp:positionH relativeFrom="column">
                  <wp:posOffset>-49368</wp:posOffset>
                </wp:positionH>
                <wp:positionV relativeFrom="paragraph">
                  <wp:posOffset>28575</wp:posOffset>
                </wp:positionV>
                <wp:extent cx="5810250" cy="1828800"/>
                <wp:effectExtent l="0" t="0" r="0" b="0"/>
                <wp:wrapNone/>
                <wp:docPr id="17" name="Rectángulo 1531809589"/>
                <wp:cNvGraphicFramePr/>
                <a:graphic xmlns:a="http://schemas.openxmlformats.org/drawingml/2006/main">
                  <a:graphicData uri="http://schemas.microsoft.com/office/word/2010/wordprocessingShape">
                    <wps:wsp>
                      <wps:cNvSpPr/>
                      <wps:spPr>
                        <a:xfrm>
                          <a:off x="0" y="0"/>
                          <a:ext cx="5810250" cy="1828800"/>
                        </a:xfrm>
                        <a:prstGeom prst="rect">
                          <a:avLst/>
                        </a:prstGeom>
                        <a:noFill/>
                        <a:ln>
                          <a:noFill/>
                        </a:ln>
                      </wps:spPr>
                      <wps:txbx>
                        <w:txbxContent>
                          <w:p w14:paraId="78294C41" w14:textId="0256EAD1" w:rsidR="00DF0340" w:rsidRPr="00675CE7" w:rsidRDefault="00DF0340" w:rsidP="00675CE7">
                            <w:pPr>
                              <w:pStyle w:val="Ttulo1"/>
                              <w:rPr>
                                <w:color w:val="8EAADB" w:themeColor="accent1" w:themeTint="99"/>
                                <w:sz w:val="50"/>
                                <w:szCs w:val="50"/>
                                <w:lang w:val="es-ES"/>
                              </w:rPr>
                            </w:pPr>
                            <w:bookmarkStart w:id="81" w:name="_Toc229040007"/>
                            <w:r>
                              <w:rPr>
                                <w:color w:val="8EAADB" w:themeColor="accent1" w:themeTint="99"/>
                                <w:sz w:val="50"/>
                                <w:szCs w:val="50"/>
                                <w:lang w:val="es-ES"/>
                              </w:rPr>
                              <w:t>DIRECCIÓN GENERAL</w:t>
                            </w:r>
                            <w:bookmarkEnd w:id="81"/>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4B4513" id="_x0000_s1051" style="position:absolute;left:0;text-align:left;margin-left:-3.9pt;margin-top:2.25pt;width:457.5pt;height:2in;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u1wEAAIkDAAAOAAAAZHJzL2Uyb0RvYy54bWysU9uO0zAQfUfiHyy/Uydhw6ZR0xViVYS0&#10;gmoXPsB17MaSb9huk34O38KPMXa63QJviBfHc/HMOWcmq7tJK3TkPkhrOlwuCoy4YbaXZt/hb183&#10;bxqMQqSmp8oa3uETD/hu/frVanQtr+xgVc89giImtKPr8BCjawkJbOCahoV13EBQWK9pBNPvSe/p&#10;CNW1IlVRvCOj9b3zlvEQwHs/B/E61xeCs/hFiMAjUh0GbDGfPp+7dJL1irZ7T90g2RkG/QcUmkoD&#10;TS+l7mmk6ODlX6W0ZN4GK+KCWU2sEJLxzAHYlMUfbJ4G6njmAuIEd5Ep/L+y7PNx65HsYXa3GBmq&#10;YUaPoNrPH2Z/UBaV9duyKZZ1s0xSjS608OLJbf3ZCnBNvCfhdfoCIzRleU8XefkUEQNn3ZRFVcMU&#10;GMTKpmqaIg+AvDx3PsSP3GqULh32gCTLSo8PIUJLSH1OSd2M3Uil8gyV+c0BiclDEuIZY7rFaTfN&#10;ZJtnOjvbn0CB4NhGQs8HGuKWetiBEqMR9qLD4fuBeo6R+mRA+GV5U9WwSNm4qW+BAvLXkd11hBo2&#10;WFi3iNF8/RDz8s1Y3x+iFTLzSuhmKGfQMO9M97ybaaGu7Zz18getfwEAAP//AwBQSwMEFAAGAAgA&#10;AAAhAEtKKcncAAAACAEAAA8AAABkcnMvZG93bnJldi54bWxMjzFPwzAUhHck/oP1kNhau1HT0jQv&#10;FUIwMJIyMLrxI4lqP0ex06b/HjPBeLrT3XflYXZWXGgMvWeE1VKBIG686blF+Dy+LZ5AhKjZaOuZ&#10;EG4U4FDd35W6MP7KH3SpYytSCYdCI3QxDoWUoenI6bD0A3Hyvv3odExybKUZ9TWVOyszpTbS6Z7T&#10;QqcHeumoOdeTQxjImsmua/XVyNeRV5v3o7zliI8P8/MeRKQ5/oXhFz+hQ5WYTn5iE4RFWGwTeURY&#10;5yCSvVPbDMQJIdtlOciqlP8PVD8AAAD//wMAUEsBAi0AFAAGAAgAAAAhALaDOJL+AAAA4QEAABMA&#10;AAAAAAAAAAAAAAAAAAAAAFtDb250ZW50X1R5cGVzXS54bWxQSwECLQAUAAYACAAAACEAOP0h/9YA&#10;AACUAQAACwAAAAAAAAAAAAAAAAAvAQAAX3JlbHMvLnJlbHNQSwECLQAUAAYACAAAACEA7ivsrtcB&#10;AACJAwAADgAAAAAAAAAAAAAAAAAuAgAAZHJzL2Uyb0RvYy54bWxQSwECLQAUAAYACAAAACEAS0op&#10;ydwAAAAIAQAADwAAAAAAAAAAAAAAAAAxBAAAZHJzL2Rvd25yZXYueG1sUEsFBgAAAAAEAAQA8wAA&#10;ADoFAAAAAA==&#10;" filled="f" stroked="f">
                <v:textbox inset="2.53958mm,1.2694mm,2.53958mm,1.2694mm">
                  <w:txbxContent>
                    <w:p w14:paraId="78294C41" w14:textId="0256EAD1" w:rsidR="00DF0340" w:rsidRPr="00675CE7" w:rsidRDefault="00DF0340" w:rsidP="00675CE7">
                      <w:pPr>
                        <w:pStyle w:val="Ttulo1"/>
                        <w:rPr>
                          <w:color w:val="8EAADB" w:themeColor="accent1" w:themeTint="99"/>
                          <w:sz w:val="50"/>
                          <w:szCs w:val="50"/>
                          <w:lang w:val="es-ES"/>
                        </w:rPr>
                      </w:pPr>
                      <w:bookmarkStart w:id="82" w:name="_Toc229040007"/>
                      <w:r>
                        <w:rPr>
                          <w:color w:val="8EAADB" w:themeColor="accent1" w:themeTint="99"/>
                          <w:sz w:val="50"/>
                          <w:szCs w:val="50"/>
                          <w:lang w:val="es-ES"/>
                        </w:rPr>
                        <w:t>DIRECCIÓN GENERAL</w:t>
                      </w:r>
                      <w:bookmarkEnd w:id="82"/>
                    </w:p>
                  </w:txbxContent>
                </v:textbox>
              </v:rect>
            </w:pict>
          </mc:Fallback>
        </mc:AlternateContent>
      </w:r>
    </w:p>
    <w:p w14:paraId="4A5EE322" w14:textId="77777777" w:rsidR="00675CE7" w:rsidRPr="00834C36" w:rsidRDefault="00675CE7" w:rsidP="006C2E80">
      <w:pPr>
        <w:pStyle w:val="2TXTCDCnumeradoArial10SParrafo6pto"/>
      </w:pPr>
    </w:p>
    <w:p w14:paraId="353C593B" w14:textId="77777777" w:rsidR="00675CE7" w:rsidRPr="00834C36" w:rsidRDefault="00675CE7" w:rsidP="006C2E80">
      <w:pPr>
        <w:pStyle w:val="2TXTCDCnumeradoArial10SParrafo6pto"/>
      </w:pPr>
    </w:p>
    <w:p w14:paraId="67380A04" w14:textId="77777777" w:rsidR="00675CE7" w:rsidRPr="00834C36" w:rsidRDefault="00675CE7" w:rsidP="006C2E80">
      <w:pPr>
        <w:pStyle w:val="2TXTCDCnumeradoArial10SParrafo6pto"/>
      </w:pPr>
    </w:p>
    <w:p w14:paraId="6BE536A2" w14:textId="77777777" w:rsidR="00675CE7" w:rsidRPr="00834C36" w:rsidRDefault="00675CE7" w:rsidP="006C2E80">
      <w:pPr>
        <w:pStyle w:val="2TXTCDCnumeradoArial10SParrafo6pto"/>
      </w:pPr>
    </w:p>
    <w:p w14:paraId="536DD65E" w14:textId="77777777" w:rsidR="00675CE7" w:rsidRPr="00834C36" w:rsidRDefault="00675CE7" w:rsidP="006C2E80">
      <w:pPr>
        <w:pStyle w:val="2TXTCDCnumeradoArial10SParrafo6pto"/>
      </w:pPr>
    </w:p>
    <w:p w14:paraId="37C5B52E" w14:textId="77777777" w:rsidR="00675CE7" w:rsidRPr="00834C36" w:rsidRDefault="00675CE7" w:rsidP="006C2E80">
      <w:pPr>
        <w:pStyle w:val="2TXTCDCnumeradoArial10SParrafo6pto"/>
      </w:pPr>
    </w:p>
    <w:p w14:paraId="36C4882B" w14:textId="77777777" w:rsidR="00675CE7" w:rsidRPr="00834C36" w:rsidRDefault="00675CE7" w:rsidP="006C2E80">
      <w:pPr>
        <w:pStyle w:val="2TXTCDCnumeradoArial10SParrafo6pto"/>
      </w:pPr>
    </w:p>
    <w:p w14:paraId="2CA8A706" w14:textId="77777777" w:rsidR="00675CE7" w:rsidRPr="00834C36" w:rsidRDefault="00675CE7" w:rsidP="006C2E80">
      <w:pPr>
        <w:pStyle w:val="2TXTCDCnumeradoArial10SParrafo6pto"/>
      </w:pPr>
    </w:p>
    <w:p w14:paraId="5D1C5D01" w14:textId="77777777" w:rsidR="00675CE7" w:rsidRPr="00834C36" w:rsidRDefault="00675CE7" w:rsidP="006C2E80">
      <w:pPr>
        <w:pStyle w:val="2TXTCDCnumeradoArial10SParrafo6pto"/>
      </w:pPr>
    </w:p>
    <w:p w14:paraId="2428E8AD" w14:textId="77777777" w:rsidR="00675CE7" w:rsidRPr="00834C36" w:rsidRDefault="00675CE7" w:rsidP="006C2E80">
      <w:pPr>
        <w:pStyle w:val="2TXTCDCnumeradoArial10SParrafo6pto"/>
      </w:pPr>
    </w:p>
    <w:p w14:paraId="5072EB3F" w14:textId="77777777" w:rsidR="00675CE7" w:rsidRPr="00834C36" w:rsidRDefault="00675CE7" w:rsidP="006C2E80">
      <w:pPr>
        <w:pStyle w:val="2TXTCDCnumeradoArial10SParrafo6pto"/>
      </w:pPr>
    </w:p>
    <w:p w14:paraId="63B7A4C7" w14:textId="77777777" w:rsidR="00675CE7" w:rsidRPr="00834C36" w:rsidRDefault="00675CE7" w:rsidP="006C2E80">
      <w:pPr>
        <w:pStyle w:val="2TXTCDCnumeradoArial10SParrafo6pto"/>
      </w:pPr>
    </w:p>
    <w:p w14:paraId="17395EC8" w14:textId="77777777" w:rsidR="00675CE7" w:rsidRPr="00834C36" w:rsidRDefault="00675CE7" w:rsidP="006C2E80">
      <w:pPr>
        <w:pStyle w:val="2TXTCDCnumeradoArial10SParrafo6pto"/>
      </w:pPr>
    </w:p>
    <w:p w14:paraId="5AE1000D" w14:textId="77777777" w:rsidR="00BF0A01" w:rsidRPr="00834C36" w:rsidRDefault="00BF0A01" w:rsidP="009E37CC">
      <w:pPr>
        <w:pStyle w:val="2TXTCDCnumeradoArial10SParrafo6pto"/>
        <w:sectPr w:rsidR="00BF0A01" w:rsidRPr="00834C36" w:rsidSect="0050379C">
          <w:pgSz w:w="12240" w:h="15840"/>
          <w:pgMar w:top="1417" w:right="1467" w:bottom="1276" w:left="1701" w:header="0" w:footer="57" w:gutter="0"/>
          <w:pgNumType w:start="31"/>
          <w:cols w:space="720"/>
          <w:docGrid w:linePitch="326"/>
        </w:sectPr>
      </w:pPr>
    </w:p>
    <w:tbl>
      <w:tblPr>
        <w:tblStyle w:val="Tablaconcuadrcula"/>
        <w:tblW w:w="9067" w:type="dxa"/>
        <w:tblLook w:val="04A0" w:firstRow="1" w:lastRow="0" w:firstColumn="1" w:lastColumn="0" w:noHBand="0" w:noVBand="1"/>
      </w:tblPr>
      <w:tblGrid>
        <w:gridCol w:w="4403"/>
        <w:gridCol w:w="4664"/>
      </w:tblGrid>
      <w:tr w:rsidR="007E1B32" w:rsidRPr="00834C36" w14:paraId="01420CF5" w14:textId="77777777" w:rsidTr="00103513">
        <w:tc>
          <w:tcPr>
            <w:tcW w:w="9067" w:type="dxa"/>
            <w:gridSpan w:val="2"/>
            <w:shd w:val="clear" w:color="auto" w:fill="B4C6E7" w:themeFill="accent1" w:themeFillTint="66"/>
          </w:tcPr>
          <w:p w14:paraId="729CB7BF" w14:textId="6CF62190" w:rsidR="007E1B32" w:rsidRPr="00834C36" w:rsidRDefault="00271EB5" w:rsidP="00103513">
            <w:pPr>
              <w:spacing w:after="0" w:line="240" w:lineRule="auto"/>
              <w:ind w:right="-254"/>
              <w:jc w:val="center"/>
              <w:rPr>
                <w:b/>
                <w:color w:val="000000"/>
                <w:sz w:val="24"/>
                <w:szCs w:val="24"/>
              </w:rPr>
            </w:pPr>
            <w:r w:rsidRPr="00834C36">
              <w:rPr>
                <w:b/>
                <w:color w:val="000000"/>
                <w:sz w:val="24"/>
                <w:szCs w:val="24"/>
              </w:rPr>
              <w:lastRenderedPageBreak/>
              <w:t>1. IDENTIFICACIÓN DEL PUESTO</w:t>
            </w:r>
          </w:p>
        </w:tc>
      </w:tr>
      <w:tr w:rsidR="00C757C6" w:rsidRPr="00834C36" w14:paraId="0227EE5A" w14:textId="77777777" w:rsidTr="00103513">
        <w:tc>
          <w:tcPr>
            <w:tcW w:w="4403" w:type="dxa"/>
          </w:tcPr>
          <w:p w14:paraId="58641EDD" w14:textId="097BCB4F" w:rsidR="00C757C6" w:rsidRPr="00834C36" w:rsidRDefault="00C757C6" w:rsidP="001E413F">
            <w:pPr>
              <w:spacing w:after="0" w:line="240" w:lineRule="auto"/>
              <w:rPr>
                <w:color w:val="000000"/>
                <w:sz w:val="24"/>
                <w:szCs w:val="24"/>
              </w:rPr>
            </w:pPr>
            <w:r w:rsidRPr="00834C36">
              <w:rPr>
                <w:color w:val="000000"/>
                <w:sz w:val="24"/>
                <w:szCs w:val="24"/>
              </w:rPr>
              <w:t>Código de puesto:</w:t>
            </w:r>
          </w:p>
        </w:tc>
        <w:tc>
          <w:tcPr>
            <w:tcW w:w="4664" w:type="dxa"/>
          </w:tcPr>
          <w:p w14:paraId="1400EA44" w14:textId="7484E108" w:rsidR="00C757C6" w:rsidRPr="00834C36" w:rsidRDefault="007E1B32" w:rsidP="001E413F">
            <w:pPr>
              <w:spacing w:after="0" w:line="240" w:lineRule="auto"/>
              <w:rPr>
                <w:color w:val="000000"/>
                <w:sz w:val="24"/>
                <w:szCs w:val="24"/>
              </w:rPr>
            </w:pPr>
            <w:r w:rsidRPr="00834C36">
              <w:rPr>
                <w:color w:val="000000"/>
                <w:sz w:val="24"/>
                <w:szCs w:val="24"/>
              </w:rPr>
              <w:t>CONADI-DG-A-1</w:t>
            </w:r>
          </w:p>
        </w:tc>
      </w:tr>
      <w:tr w:rsidR="00C757C6" w:rsidRPr="00834C36" w14:paraId="5430E79A" w14:textId="77777777" w:rsidTr="00103513">
        <w:tc>
          <w:tcPr>
            <w:tcW w:w="4403" w:type="dxa"/>
          </w:tcPr>
          <w:p w14:paraId="50EF9649" w14:textId="3BDE8447" w:rsidR="00C757C6" w:rsidRPr="00834C36" w:rsidRDefault="00C757C6" w:rsidP="001E413F">
            <w:pPr>
              <w:spacing w:after="0" w:line="240" w:lineRule="auto"/>
              <w:rPr>
                <w:color w:val="000000"/>
                <w:sz w:val="24"/>
                <w:szCs w:val="24"/>
              </w:rPr>
            </w:pPr>
            <w:r w:rsidRPr="00834C36">
              <w:rPr>
                <w:color w:val="000000"/>
                <w:sz w:val="24"/>
                <w:szCs w:val="24"/>
              </w:rPr>
              <w:t>Serie de puesto:</w:t>
            </w:r>
          </w:p>
        </w:tc>
        <w:tc>
          <w:tcPr>
            <w:tcW w:w="4664" w:type="dxa"/>
          </w:tcPr>
          <w:p w14:paraId="12655314" w14:textId="3529BE14" w:rsidR="00C757C6" w:rsidRPr="00834C36" w:rsidRDefault="00A05A4B" w:rsidP="001E413F">
            <w:pPr>
              <w:spacing w:after="0" w:line="240" w:lineRule="auto"/>
              <w:rPr>
                <w:color w:val="000000"/>
                <w:sz w:val="24"/>
                <w:szCs w:val="24"/>
              </w:rPr>
            </w:pPr>
            <w:r w:rsidRPr="00834C36">
              <w:rPr>
                <w:color w:val="000000"/>
                <w:sz w:val="24"/>
                <w:szCs w:val="24"/>
              </w:rPr>
              <w:t>Serie ejecutiva</w:t>
            </w:r>
          </w:p>
        </w:tc>
      </w:tr>
      <w:tr w:rsidR="00C757C6" w:rsidRPr="00834C36" w14:paraId="66FDE1F8" w14:textId="77777777" w:rsidTr="00103513">
        <w:tc>
          <w:tcPr>
            <w:tcW w:w="4403" w:type="dxa"/>
          </w:tcPr>
          <w:p w14:paraId="7331E7C4" w14:textId="7AA4F8D0" w:rsidR="00C757C6" w:rsidRPr="00834C36" w:rsidRDefault="00C757C6" w:rsidP="001E413F">
            <w:pPr>
              <w:spacing w:after="0" w:line="240" w:lineRule="auto"/>
              <w:rPr>
                <w:color w:val="000000"/>
                <w:sz w:val="24"/>
                <w:szCs w:val="24"/>
              </w:rPr>
            </w:pPr>
            <w:r w:rsidRPr="00834C36">
              <w:rPr>
                <w:color w:val="000000"/>
                <w:sz w:val="24"/>
                <w:szCs w:val="24"/>
              </w:rPr>
              <w:t>Puesto funcional:</w:t>
            </w:r>
          </w:p>
        </w:tc>
        <w:tc>
          <w:tcPr>
            <w:tcW w:w="4664" w:type="dxa"/>
          </w:tcPr>
          <w:p w14:paraId="5C954ED3" w14:textId="53B5671E" w:rsidR="00C757C6" w:rsidRPr="00834C36" w:rsidRDefault="00A05A4B" w:rsidP="001E413F">
            <w:pPr>
              <w:pStyle w:val="Ttulo2"/>
              <w:spacing w:line="240" w:lineRule="auto"/>
              <w:outlineLvl w:val="1"/>
              <w:rPr>
                <w:sz w:val="24"/>
                <w:szCs w:val="24"/>
              </w:rPr>
            </w:pPr>
            <w:bookmarkStart w:id="83" w:name="_Toc229040008"/>
            <w:r w:rsidRPr="00834C36">
              <w:rPr>
                <w:sz w:val="24"/>
                <w:szCs w:val="24"/>
              </w:rPr>
              <w:t>Director General</w:t>
            </w:r>
            <w:bookmarkEnd w:id="83"/>
          </w:p>
        </w:tc>
      </w:tr>
      <w:tr w:rsidR="00C757C6" w:rsidRPr="00834C36" w14:paraId="15D028C9" w14:textId="77777777" w:rsidTr="00103513">
        <w:tc>
          <w:tcPr>
            <w:tcW w:w="4403" w:type="dxa"/>
          </w:tcPr>
          <w:p w14:paraId="34D2E7D2" w14:textId="50671666" w:rsidR="00C757C6" w:rsidRPr="00834C36" w:rsidRDefault="00C757C6" w:rsidP="001E413F">
            <w:pPr>
              <w:spacing w:after="0" w:line="240" w:lineRule="auto"/>
              <w:rPr>
                <w:color w:val="000000"/>
                <w:sz w:val="24"/>
                <w:szCs w:val="24"/>
              </w:rPr>
            </w:pPr>
            <w:r w:rsidRPr="00834C36">
              <w:rPr>
                <w:color w:val="000000"/>
                <w:sz w:val="24"/>
                <w:szCs w:val="24"/>
              </w:rPr>
              <w:t>Puesto nominal:</w:t>
            </w:r>
          </w:p>
        </w:tc>
        <w:tc>
          <w:tcPr>
            <w:tcW w:w="4664" w:type="dxa"/>
          </w:tcPr>
          <w:p w14:paraId="1A143F61" w14:textId="13B8D3AE" w:rsidR="00C757C6" w:rsidRPr="00834C36" w:rsidRDefault="00A05A4B" w:rsidP="001E413F">
            <w:pPr>
              <w:spacing w:after="0" w:line="240" w:lineRule="auto"/>
              <w:rPr>
                <w:color w:val="000000"/>
                <w:sz w:val="24"/>
                <w:szCs w:val="24"/>
              </w:rPr>
            </w:pPr>
            <w:r w:rsidRPr="00834C36">
              <w:rPr>
                <w:color w:val="000000"/>
                <w:sz w:val="24"/>
                <w:szCs w:val="24"/>
              </w:rPr>
              <w:t>Director</w:t>
            </w:r>
            <w:r w:rsidR="00601D0E" w:rsidRPr="00834C36">
              <w:rPr>
                <w:color w:val="000000"/>
                <w:sz w:val="24"/>
                <w:szCs w:val="24"/>
              </w:rPr>
              <w:t xml:space="preserve"> </w:t>
            </w:r>
            <w:r w:rsidRPr="00834C36">
              <w:rPr>
                <w:color w:val="000000"/>
                <w:sz w:val="24"/>
                <w:szCs w:val="24"/>
              </w:rPr>
              <w:t>IV</w:t>
            </w:r>
          </w:p>
        </w:tc>
      </w:tr>
      <w:tr w:rsidR="00C757C6" w:rsidRPr="00834C36" w14:paraId="22EBBADC" w14:textId="77777777" w:rsidTr="00103513">
        <w:tc>
          <w:tcPr>
            <w:tcW w:w="4403" w:type="dxa"/>
          </w:tcPr>
          <w:p w14:paraId="6DB95180" w14:textId="39591202" w:rsidR="00C757C6" w:rsidRPr="00834C36" w:rsidRDefault="00C757C6" w:rsidP="001E413F">
            <w:pPr>
              <w:spacing w:after="0" w:line="240" w:lineRule="auto"/>
              <w:rPr>
                <w:color w:val="000000"/>
                <w:sz w:val="24"/>
                <w:szCs w:val="24"/>
              </w:rPr>
            </w:pPr>
            <w:r w:rsidRPr="00834C36">
              <w:rPr>
                <w:color w:val="000000"/>
                <w:sz w:val="24"/>
                <w:szCs w:val="24"/>
              </w:rPr>
              <w:t>Jefe inmediato:</w:t>
            </w:r>
          </w:p>
        </w:tc>
        <w:tc>
          <w:tcPr>
            <w:tcW w:w="4664" w:type="dxa"/>
          </w:tcPr>
          <w:p w14:paraId="79789B53" w14:textId="2B437423" w:rsidR="00C757C6" w:rsidRPr="00834C36" w:rsidRDefault="00A05A4B" w:rsidP="001E413F">
            <w:pPr>
              <w:spacing w:after="0" w:line="240" w:lineRule="auto"/>
              <w:rPr>
                <w:color w:val="000000"/>
                <w:sz w:val="24"/>
                <w:szCs w:val="24"/>
              </w:rPr>
            </w:pPr>
            <w:r w:rsidRPr="00834C36">
              <w:rPr>
                <w:color w:val="000000"/>
                <w:sz w:val="24"/>
                <w:szCs w:val="24"/>
              </w:rPr>
              <w:t>Presidente de Junta Directiva</w:t>
            </w:r>
          </w:p>
        </w:tc>
      </w:tr>
      <w:tr w:rsidR="00A05A4B" w:rsidRPr="00834C36" w14:paraId="736DC470" w14:textId="77777777" w:rsidTr="00103513">
        <w:tc>
          <w:tcPr>
            <w:tcW w:w="4403" w:type="dxa"/>
          </w:tcPr>
          <w:p w14:paraId="2A5F0AE9" w14:textId="1E42C275" w:rsidR="00A05A4B" w:rsidRPr="00834C36" w:rsidRDefault="00A05A4B" w:rsidP="001E413F">
            <w:pPr>
              <w:spacing w:after="0" w:line="240" w:lineRule="auto"/>
              <w:rPr>
                <w:color w:val="000000"/>
                <w:sz w:val="24"/>
                <w:szCs w:val="24"/>
              </w:rPr>
            </w:pPr>
            <w:r w:rsidRPr="00834C36">
              <w:rPr>
                <w:color w:val="000000"/>
                <w:sz w:val="24"/>
                <w:szCs w:val="24"/>
              </w:rPr>
              <w:t>Ubicación administrativa:</w:t>
            </w:r>
          </w:p>
        </w:tc>
        <w:tc>
          <w:tcPr>
            <w:tcW w:w="4664" w:type="dxa"/>
          </w:tcPr>
          <w:p w14:paraId="1B324AD6" w14:textId="785A8CEA" w:rsidR="00A05A4B" w:rsidRPr="00834C36" w:rsidRDefault="00A05A4B" w:rsidP="001E413F">
            <w:pPr>
              <w:spacing w:after="0" w:line="240" w:lineRule="auto"/>
              <w:rPr>
                <w:color w:val="000000"/>
                <w:sz w:val="24"/>
                <w:szCs w:val="24"/>
              </w:rPr>
            </w:pPr>
            <w:r w:rsidRPr="00834C36">
              <w:rPr>
                <w:color w:val="000000"/>
                <w:sz w:val="24"/>
                <w:szCs w:val="24"/>
              </w:rPr>
              <w:t>Dirección General</w:t>
            </w:r>
          </w:p>
        </w:tc>
      </w:tr>
      <w:tr w:rsidR="001E413F" w:rsidRPr="00834C36" w14:paraId="12C264AB" w14:textId="77777777" w:rsidTr="00103513">
        <w:tc>
          <w:tcPr>
            <w:tcW w:w="4403" w:type="dxa"/>
          </w:tcPr>
          <w:p w14:paraId="253242D1" w14:textId="014F5DB2" w:rsidR="001E413F" w:rsidRPr="00834C36" w:rsidRDefault="001E413F" w:rsidP="001E413F">
            <w:pPr>
              <w:spacing w:after="0" w:line="240" w:lineRule="auto"/>
              <w:rPr>
                <w:color w:val="000000"/>
                <w:sz w:val="24"/>
                <w:szCs w:val="24"/>
              </w:rPr>
            </w:pPr>
            <w:r w:rsidRPr="00834C36">
              <w:rPr>
                <w:color w:val="000000"/>
                <w:sz w:val="24"/>
                <w:szCs w:val="24"/>
              </w:rPr>
              <w:t>Puestos subalternos</w:t>
            </w:r>
            <w:r w:rsidR="00BA3B4D" w:rsidRPr="00834C36">
              <w:rPr>
                <w:color w:val="000000"/>
                <w:sz w:val="24"/>
                <w:szCs w:val="24"/>
              </w:rPr>
              <w:t>:</w:t>
            </w:r>
          </w:p>
        </w:tc>
        <w:tc>
          <w:tcPr>
            <w:tcW w:w="4664" w:type="dxa"/>
          </w:tcPr>
          <w:p w14:paraId="223778BF" w14:textId="218E575B" w:rsidR="001E413F" w:rsidRPr="00834C36" w:rsidRDefault="00CE21F8" w:rsidP="001E413F">
            <w:pPr>
              <w:pStyle w:val="Prrafodelista"/>
              <w:numPr>
                <w:ilvl w:val="0"/>
                <w:numId w:val="4"/>
              </w:numPr>
              <w:spacing w:after="0" w:line="240" w:lineRule="auto"/>
              <w:rPr>
                <w:color w:val="000000"/>
                <w:sz w:val="24"/>
                <w:szCs w:val="24"/>
              </w:rPr>
            </w:pPr>
            <w:r w:rsidRPr="00834C36">
              <w:rPr>
                <w:color w:val="000000"/>
                <w:sz w:val="24"/>
                <w:szCs w:val="24"/>
              </w:rPr>
              <w:t xml:space="preserve">Subdirector </w:t>
            </w:r>
            <w:r w:rsidR="001E413F" w:rsidRPr="00834C36">
              <w:rPr>
                <w:color w:val="000000"/>
                <w:sz w:val="24"/>
                <w:szCs w:val="24"/>
              </w:rPr>
              <w:t>General</w:t>
            </w:r>
          </w:p>
          <w:p w14:paraId="45B4703C" w14:textId="77777777" w:rsidR="001E413F" w:rsidRPr="00834C36" w:rsidRDefault="001E413F" w:rsidP="001E413F">
            <w:pPr>
              <w:pStyle w:val="Prrafodelista"/>
              <w:numPr>
                <w:ilvl w:val="0"/>
                <w:numId w:val="4"/>
              </w:numPr>
              <w:spacing w:after="0" w:line="240" w:lineRule="auto"/>
              <w:rPr>
                <w:color w:val="000000"/>
                <w:sz w:val="24"/>
                <w:szCs w:val="24"/>
              </w:rPr>
            </w:pPr>
            <w:r w:rsidRPr="00834C36">
              <w:rPr>
                <w:color w:val="000000"/>
                <w:sz w:val="24"/>
                <w:szCs w:val="24"/>
              </w:rPr>
              <w:t>Asistente Administrativo de Dirección General</w:t>
            </w:r>
          </w:p>
          <w:p w14:paraId="4142D6C3" w14:textId="77777777" w:rsidR="001E413F" w:rsidRPr="00834C36" w:rsidRDefault="001E413F" w:rsidP="001E413F">
            <w:pPr>
              <w:pStyle w:val="Prrafodelista"/>
              <w:numPr>
                <w:ilvl w:val="0"/>
                <w:numId w:val="4"/>
              </w:numPr>
              <w:spacing w:after="0" w:line="240" w:lineRule="auto"/>
              <w:rPr>
                <w:color w:val="000000"/>
                <w:sz w:val="24"/>
                <w:szCs w:val="24"/>
              </w:rPr>
            </w:pPr>
            <w:r w:rsidRPr="00834C36">
              <w:rPr>
                <w:color w:val="000000"/>
                <w:sz w:val="24"/>
                <w:szCs w:val="24"/>
              </w:rPr>
              <w:t>Asistente Administrativo de Junta Directiva</w:t>
            </w:r>
          </w:p>
          <w:p w14:paraId="0B412BB0" w14:textId="77777777" w:rsidR="001E413F" w:rsidRPr="00834C36" w:rsidRDefault="001E413F" w:rsidP="001E413F">
            <w:pPr>
              <w:pStyle w:val="Prrafodelista"/>
              <w:numPr>
                <w:ilvl w:val="0"/>
                <w:numId w:val="4"/>
              </w:numPr>
              <w:spacing w:after="0" w:line="240" w:lineRule="auto"/>
              <w:rPr>
                <w:color w:val="000000"/>
                <w:sz w:val="24"/>
                <w:szCs w:val="24"/>
              </w:rPr>
            </w:pPr>
            <w:r w:rsidRPr="00834C36">
              <w:rPr>
                <w:color w:val="000000"/>
                <w:sz w:val="24"/>
                <w:szCs w:val="24"/>
              </w:rPr>
              <w:t>Director Técnico</w:t>
            </w:r>
          </w:p>
          <w:p w14:paraId="32FB2C9B" w14:textId="77777777" w:rsidR="001E413F" w:rsidRPr="00834C36" w:rsidRDefault="001E413F" w:rsidP="001E413F">
            <w:pPr>
              <w:pStyle w:val="Prrafodelista"/>
              <w:numPr>
                <w:ilvl w:val="0"/>
                <w:numId w:val="4"/>
              </w:numPr>
              <w:spacing w:after="0" w:line="240" w:lineRule="auto"/>
              <w:rPr>
                <w:color w:val="000000"/>
                <w:sz w:val="24"/>
                <w:szCs w:val="24"/>
              </w:rPr>
            </w:pPr>
            <w:r w:rsidRPr="00834C36">
              <w:rPr>
                <w:color w:val="000000"/>
                <w:sz w:val="24"/>
                <w:szCs w:val="24"/>
              </w:rPr>
              <w:t>Director de Asesoría Jurídica</w:t>
            </w:r>
          </w:p>
          <w:p w14:paraId="6D53FD57" w14:textId="77777777" w:rsidR="001E413F" w:rsidRPr="00834C36" w:rsidRDefault="001E413F" w:rsidP="001E413F">
            <w:pPr>
              <w:pStyle w:val="Prrafodelista"/>
              <w:numPr>
                <w:ilvl w:val="0"/>
                <w:numId w:val="4"/>
              </w:numPr>
              <w:spacing w:after="0" w:line="240" w:lineRule="auto"/>
              <w:rPr>
                <w:color w:val="000000"/>
                <w:sz w:val="24"/>
                <w:szCs w:val="24"/>
              </w:rPr>
            </w:pPr>
            <w:r w:rsidRPr="00834C36">
              <w:rPr>
                <w:color w:val="000000"/>
                <w:sz w:val="24"/>
                <w:szCs w:val="24"/>
              </w:rPr>
              <w:t>Director de Auditoría Interna</w:t>
            </w:r>
          </w:p>
          <w:p w14:paraId="000F8243" w14:textId="0BAD2ED1" w:rsidR="001E413F" w:rsidRPr="00834C36" w:rsidRDefault="00CE21F8" w:rsidP="001E413F">
            <w:pPr>
              <w:pStyle w:val="Prrafodelista"/>
              <w:numPr>
                <w:ilvl w:val="0"/>
                <w:numId w:val="4"/>
              </w:numPr>
              <w:spacing w:after="0" w:line="240" w:lineRule="auto"/>
              <w:rPr>
                <w:color w:val="000000"/>
                <w:sz w:val="24"/>
                <w:szCs w:val="24"/>
              </w:rPr>
            </w:pPr>
            <w:r w:rsidRPr="00834C36">
              <w:rPr>
                <w:color w:val="000000"/>
                <w:sz w:val="24"/>
                <w:szCs w:val="24"/>
              </w:rPr>
              <w:t xml:space="preserve">Director </w:t>
            </w:r>
            <w:r w:rsidR="001E413F" w:rsidRPr="00834C36">
              <w:rPr>
                <w:color w:val="000000"/>
                <w:sz w:val="24"/>
                <w:szCs w:val="24"/>
              </w:rPr>
              <w:t>de Planificación</w:t>
            </w:r>
          </w:p>
          <w:p w14:paraId="3FB4AECD" w14:textId="3854DB4F" w:rsidR="000715EE" w:rsidRPr="00834C36" w:rsidRDefault="000715EE" w:rsidP="001E413F">
            <w:pPr>
              <w:pStyle w:val="Prrafodelista"/>
              <w:numPr>
                <w:ilvl w:val="0"/>
                <w:numId w:val="4"/>
              </w:numPr>
              <w:spacing w:after="0" w:line="240" w:lineRule="auto"/>
              <w:rPr>
                <w:color w:val="000000"/>
                <w:sz w:val="24"/>
                <w:szCs w:val="24"/>
              </w:rPr>
            </w:pPr>
            <w:r w:rsidRPr="00834C36">
              <w:rPr>
                <w:color w:val="000000"/>
                <w:sz w:val="24"/>
                <w:szCs w:val="24"/>
              </w:rPr>
              <w:t>D</w:t>
            </w:r>
            <w:r w:rsidR="00CE21F8" w:rsidRPr="00834C36">
              <w:rPr>
                <w:color w:val="000000"/>
                <w:sz w:val="24"/>
                <w:szCs w:val="24"/>
              </w:rPr>
              <w:t xml:space="preserve">irector </w:t>
            </w:r>
            <w:r w:rsidRPr="00834C36">
              <w:rPr>
                <w:color w:val="000000"/>
                <w:sz w:val="24"/>
                <w:szCs w:val="24"/>
              </w:rPr>
              <w:t xml:space="preserve">de Comunicación </w:t>
            </w:r>
            <w:r w:rsidR="00CE21F8" w:rsidRPr="00834C36">
              <w:rPr>
                <w:color w:val="000000"/>
                <w:sz w:val="24"/>
                <w:szCs w:val="24"/>
              </w:rPr>
              <w:t>y Relaciones Públicas</w:t>
            </w:r>
          </w:p>
          <w:p w14:paraId="6E066CEE" w14:textId="5462401C" w:rsidR="00CE21F8" w:rsidRPr="00834C36" w:rsidRDefault="00C92809" w:rsidP="001E413F">
            <w:pPr>
              <w:pStyle w:val="Prrafodelista"/>
              <w:numPr>
                <w:ilvl w:val="0"/>
                <w:numId w:val="4"/>
              </w:numPr>
              <w:spacing w:after="0" w:line="240" w:lineRule="auto"/>
              <w:rPr>
                <w:color w:val="000000"/>
                <w:sz w:val="24"/>
                <w:szCs w:val="24"/>
              </w:rPr>
            </w:pPr>
            <w:r w:rsidRPr="00834C36">
              <w:rPr>
                <w:color w:val="000000"/>
                <w:sz w:val="24"/>
                <w:szCs w:val="24"/>
              </w:rPr>
              <w:t>Jefe de</w:t>
            </w:r>
            <w:r w:rsidR="002B1370" w:rsidRPr="00834C36">
              <w:rPr>
                <w:color w:val="000000"/>
                <w:sz w:val="24"/>
                <w:szCs w:val="24"/>
              </w:rPr>
              <w:t xml:space="preserve">l Departamento de </w:t>
            </w:r>
            <w:r w:rsidR="00CE21F8" w:rsidRPr="00834C36">
              <w:rPr>
                <w:color w:val="000000"/>
                <w:sz w:val="24"/>
                <w:szCs w:val="24"/>
              </w:rPr>
              <w:t>Gestión y Cooperación</w:t>
            </w:r>
          </w:p>
          <w:p w14:paraId="143A119D" w14:textId="27904613" w:rsidR="00CE21F8" w:rsidRPr="00834C36" w:rsidRDefault="00CE21F8" w:rsidP="001E413F">
            <w:pPr>
              <w:pStyle w:val="Prrafodelista"/>
              <w:numPr>
                <w:ilvl w:val="0"/>
                <w:numId w:val="4"/>
              </w:numPr>
              <w:spacing w:after="0" w:line="240" w:lineRule="auto"/>
              <w:rPr>
                <w:color w:val="000000"/>
                <w:sz w:val="24"/>
                <w:szCs w:val="24"/>
              </w:rPr>
            </w:pPr>
            <w:r w:rsidRPr="00834C36">
              <w:rPr>
                <w:color w:val="000000"/>
                <w:sz w:val="24"/>
                <w:szCs w:val="24"/>
              </w:rPr>
              <w:t>Coordinadora de la Unidad de Género</w:t>
            </w:r>
          </w:p>
        </w:tc>
      </w:tr>
      <w:tr w:rsidR="00A05A4B" w:rsidRPr="00834C36" w14:paraId="3A8990C2" w14:textId="77777777" w:rsidTr="003F41B6">
        <w:trPr>
          <w:trHeight w:val="1814"/>
        </w:trPr>
        <w:tc>
          <w:tcPr>
            <w:tcW w:w="4403" w:type="dxa"/>
          </w:tcPr>
          <w:p w14:paraId="7F5049A3" w14:textId="078DE7A4" w:rsidR="00A05A4B" w:rsidRPr="00834C36" w:rsidRDefault="00A05A4B" w:rsidP="001E413F">
            <w:pPr>
              <w:spacing w:after="0" w:line="240" w:lineRule="auto"/>
              <w:rPr>
                <w:color w:val="000000"/>
                <w:sz w:val="24"/>
                <w:szCs w:val="24"/>
              </w:rPr>
            </w:pPr>
            <w:r w:rsidRPr="00834C36">
              <w:rPr>
                <w:color w:val="000000"/>
                <w:sz w:val="24"/>
                <w:szCs w:val="24"/>
              </w:rPr>
              <w:t>Horario y jornada laboral:</w:t>
            </w:r>
          </w:p>
        </w:tc>
        <w:tc>
          <w:tcPr>
            <w:tcW w:w="4664" w:type="dxa"/>
            <w:vAlign w:val="center"/>
          </w:tcPr>
          <w:p w14:paraId="4625FDE2" w14:textId="58771252" w:rsidR="003F41B6" w:rsidRPr="00834C36" w:rsidRDefault="00904A86" w:rsidP="003F41B6">
            <w:pPr>
              <w:spacing w:after="0" w:line="240" w:lineRule="auto"/>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7E1B32" w:rsidRPr="00834C36" w14:paraId="36D128D1" w14:textId="77777777" w:rsidTr="00103513">
        <w:tc>
          <w:tcPr>
            <w:tcW w:w="9067" w:type="dxa"/>
            <w:gridSpan w:val="2"/>
            <w:shd w:val="clear" w:color="auto" w:fill="B4C6E7" w:themeFill="accent1" w:themeFillTint="66"/>
          </w:tcPr>
          <w:p w14:paraId="3AE9CFAE" w14:textId="6E87CBA5" w:rsidR="007E1B32" w:rsidRPr="00834C36" w:rsidRDefault="00271EB5" w:rsidP="001E413F">
            <w:pPr>
              <w:spacing w:after="0" w:line="240" w:lineRule="auto"/>
              <w:jc w:val="center"/>
              <w:rPr>
                <w:b/>
                <w:color w:val="000000"/>
                <w:sz w:val="24"/>
                <w:szCs w:val="24"/>
              </w:rPr>
            </w:pPr>
            <w:r w:rsidRPr="00834C36">
              <w:rPr>
                <w:b/>
                <w:color w:val="000000"/>
                <w:sz w:val="24"/>
                <w:szCs w:val="24"/>
              </w:rPr>
              <w:t>2. OBJETIVO DEL PUESTO</w:t>
            </w:r>
          </w:p>
        </w:tc>
      </w:tr>
      <w:tr w:rsidR="00271EB5" w:rsidRPr="00834C36" w14:paraId="63F85962" w14:textId="77777777" w:rsidTr="00103513">
        <w:tc>
          <w:tcPr>
            <w:tcW w:w="9067" w:type="dxa"/>
            <w:gridSpan w:val="2"/>
            <w:shd w:val="clear" w:color="auto" w:fill="FFFFFF" w:themeFill="background1"/>
          </w:tcPr>
          <w:p w14:paraId="27117669" w14:textId="5EA7331B" w:rsidR="00271EB5" w:rsidRPr="00834C36" w:rsidRDefault="00FB17EE" w:rsidP="001E413F">
            <w:pPr>
              <w:spacing w:before="240" w:line="240" w:lineRule="auto"/>
              <w:rPr>
                <w:color w:val="000000"/>
                <w:sz w:val="24"/>
                <w:szCs w:val="24"/>
              </w:rPr>
            </w:pPr>
            <w:r w:rsidRPr="00834C36">
              <w:rPr>
                <w:color w:val="000000"/>
                <w:sz w:val="24"/>
                <w:szCs w:val="24"/>
              </w:rPr>
              <w:t>“</w:t>
            </w:r>
            <w:r w:rsidR="00FC5497" w:rsidRPr="00834C36">
              <w:rPr>
                <w:color w:val="000000"/>
                <w:sz w:val="24"/>
                <w:szCs w:val="24"/>
              </w:rPr>
              <w:t>Dirigir y coordinar la gestión administrativa, financiera y de recursos humanos del CONADI, garantizando la eficacia, eficiencia y transparencia en las operaciones, el adecuado manejo de recursos y activos, así como el cumplimiento de normativas y regulaciones aplicables, con el fin de asegurar el cumplimiento de la misión y visión de la institución.</w:t>
            </w:r>
            <w:r w:rsidRPr="00834C36">
              <w:rPr>
                <w:color w:val="000000"/>
                <w:sz w:val="24"/>
                <w:szCs w:val="24"/>
              </w:rPr>
              <w:t>”</w:t>
            </w:r>
          </w:p>
        </w:tc>
      </w:tr>
      <w:tr w:rsidR="006C2E80" w:rsidRPr="00834C36" w14:paraId="7B2C7749" w14:textId="77777777" w:rsidTr="00103513">
        <w:tc>
          <w:tcPr>
            <w:tcW w:w="9067" w:type="dxa"/>
            <w:gridSpan w:val="2"/>
            <w:shd w:val="clear" w:color="auto" w:fill="B4C6E7" w:themeFill="accent1" w:themeFillTint="66"/>
          </w:tcPr>
          <w:p w14:paraId="50D0F3F9" w14:textId="4C7BA26E" w:rsidR="006C2E80" w:rsidRPr="00834C36" w:rsidRDefault="006C2E80" w:rsidP="001E413F">
            <w:pPr>
              <w:spacing w:after="0" w:line="240" w:lineRule="auto"/>
              <w:jc w:val="center"/>
              <w:rPr>
                <w:color w:val="000000"/>
                <w:sz w:val="24"/>
                <w:szCs w:val="24"/>
              </w:rPr>
            </w:pPr>
            <w:r w:rsidRPr="00834C36">
              <w:rPr>
                <w:b/>
                <w:color w:val="000000"/>
                <w:sz w:val="24"/>
                <w:szCs w:val="24"/>
              </w:rPr>
              <w:t>3. FUNCIONES PRINCIPALES</w:t>
            </w:r>
          </w:p>
        </w:tc>
      </w:tr>
      <w:tr w:rsidR="006C2E80" w:rsidRPr="00834C36" w14:paraId="0B959A0E" w14:textId="77777777" w:rsidTr="00103513">
        <w:tc>
          <w:tcPr>
            <w:tcW w:w="9067" w:type="dxa"/>
            <w:gridSpan w:val="2"/>
            <w:shd w:val="clear" w:color="auto" w:fill="FFFFFF" w:themeFill="background1"/>
          </w:tcPr>
          <w:p w14:paraId="1D5B1DF1" w14:textId="77777777" w:rsidR="00BE6EC4" w:rsidRPr="00834C36" w:rsidRDefault="00BE6EC4" w:rsidP="003F41B6">
            <w:pPr>
              <w:pStyle w:val="Default"/>
              <w:spacing w:after="0" w:line="240" w:lineRule="auto"/>
              <w:ind w:left="360"/>
              <w:rPr>
                <w:sz w:val="24"/>
                <w:szCs w:val="24"/>
              </w:rPr>
            </w:pPr>
          </w:p>
          <w:p w14:paraId="721865D5" w14:textId="4372B7E2" w:rsidR="00E96231" w:rsidRPr="00834C36" w:rsidRDefault="00E96231" w:rsidP="003F41B6">
            <w:pPr>
              <w:pStyle w:val="Default"/>
              <w:numPr>
                <w:ilvl w:val="0"/>
                <w:numId w:val="22"/>
              </w:numPr>
              <w:spacing w:after="0" w:line="240" w:lineRule="auto"/>
              <w:ind w:left="360"/>
              <w:rPr>
                <w:sz w:val="24"/>
                <w:szCs w:val="24"/>
              </w:rPr>
            </w:pPr>
            <w:r w:rsidRPr="00834C36">
              <w:rPr>
                <w:sz w:val="24"/>
                <w:szCs w:val="24"/>
              </w:rPr>
              <w:t>Planificar, dirigir, coordinar, supervisar y evaluar las actividades de las direcciones, jefaturas y encargados de las áreas administrativas, financieras y técnicas que participan en la gestión institucional.</w:t>
            </w:r>
          </w:p>
          <w:p w14:paraId="230536EA" w14:textId="77777777" w:rsidR="001214BD" w:rsidRPr="00834C36" w:rsidRDefault="001214BD" w:rsidP="003F41B6">
            <w:pPr>
              <w:pStyle w:val="Default"/>
              <w:spacing w:after="0" w:line="240" w:lineRule="auto"/>
              <w:ind w:left="360"/>
              <w:rPr>
                <w:sz w:val="24"/>
                <w:szCs w:val="24"/>
              </w:rPr>
            </w:pPr>
          </w:p>
          <w:p w14:paraId="28782A99" w14:textId="2D07A221" w:rsidR="00E96231" w:rsidRPr="00834C36" w:rsidRDefault="00E96231" w:rsidP="003F41B6">
            <w:pPr>
              <w:pStyle w:val="Default"/>
              <w:numPr>
                <w:ilvl w:val="0"/>
                <w:numId w:val="22"/>
              </w:numPr>
              <w:spacing w:line="240" w:lineRule="auto"/>
              <w:ind w:left="360"/>
              <w:rPr>
                <w:sz w:val="24"/>
                <w:szCs w:val="24"/>
              </w:rPr>
            </w:pPr>
            <w:r w:rsidRPr="00834C36">
              <w:rPr>
                <w:sz w:val="24"/>
                <w:szCs w:val="24"/>
              </w:rPr>
              <w:t xml:space="preserve">Velar por el cumplimiento de la Ley de Atención a las Personas con Discapacidad y su Reglamento, manuales y demás disposiciones emanadas de </w:t>
            </w:r>
            <w:r w:rsidRPr="00834C36">
              <w:rPr>
                <w:sz w:val="24"/>
                <w:szCs w:val="24"/>
              </w:rPr>
              <w:lastRenderedPageBreak/>
              <w:t xml:space="preserve">la Asamblea del Consejo de Delegados y la Junta Directiva.  </w:t>
            </w:r>
          </w:p>
          <w:p w14:paraId="1FD0882B" w14:textId="18F75176" w:rsidR="00E96231" w:rsidRPr="00834C36" w:rsidRDefault="00E96231" w:rsidP="003F41B6">
            <w:pPr>
              <w:pStyle w:val="Default"/>
              <w:numPr>
                <w:ilvl w:val="0"/>
                <w:numId w:val="22"/>
              </w:numPr>
              <w:spacing w:line="240" w:lineRule="auto"/>
              <w:ind w:left="360"/>
              <w:rPr>
                <w:sz w:val="24"/>
                <w:szCs w:val="24"/>
              </w:rPr>
            </w:pPr>
            <w:r w:rsidRPr="00834C36">
              <w:rPr>
                <w:sz w:val="24"/>
                <w:szCs w:val="24"/>
              </w:rPr>
              <w:t xml:space="preserve">Coordinar y dirigir la ejecución de proyectos y políticas, en conjunto con los integrantes del Consejo de Delegados, la Junta Directiva, directores y otras instituciones.  </w:t>
            </w:r>
          </w:p>
          <w:p w14:paraId="3FEDA018" w14:textId="77777777" w:rsidR="00BE6EC4" w:rsidRPr="00834C36" w:rsidRDefault="00E96231" w:rsidP="003F41B6">
            <w:pPr>
              <w:pStyle w:val="Default"/>
              <w:numPr>
                <w:ilvl w:val="0"/>
                <w:numId w:val="22"/>
              </w:numPr>
              <w:spacing w:after="0" w:line="240" w:lineRule="auto"/>
              <w:ind w:left="360"/>
              <w:rPr>
                <w:sz w:val="24"/>
                <w:szCs w:val="24"/>
              </w:rPr>
            </w:pPr>
            <w:r w:rsidRPr="00834C36">
              <w:rPr>
                <w:sz w:val="24"/>
                <w:szCs w:val="24"/>
              </w:rPr>
              <w:t xml:space="preserve">Tomar decisiones respecto al cumplimiento de la planificación y proyección presupuestaria de la institución. </w:t>
            </w:r>
          </w:p>
          <w:p w14:paraId="11A9FEA4" w14:textId="1A239123" w:rsidR="00E96231" w:rsidRPr="00834C36" w:rsidRDefault="00E96231" w:rsidP="003F41B6">
            <w:pPr>
              <w:pStyle w:val="Default"/>
              <w:spacing w:after="0" w:line="240" w:lineRule="auto"/>
              <w:ind w:left="360"/>
              <w:rPr>
                <w:sz w:val="24"/>
                <w:szCs w:val="24"/>
              </w:rPr>
            </w:pPr>
            <w:r w:rsidRPr="00834C36">
              <w:rPr>
                <w:sz w:val="24"/>
                <w:szCs w:val="24"/>
              </w:rPr>
              <w:t xml:space="preserve"> </w:t>
            </w:r>
          </w:p>
          <w:p w14:paraId="136D563B" w14:textId="77777777" w:rsidR="00BE6EC4" w:rsidRPr="00834C36" w:rsidRDefault="00E96231" w:rsidP="003F41B6">
            <w:pPr>
              <w:pStyle w:val="Default"/>
              <w:numPr>
                <w:ilvl w:val="0"/>
                <w:numId w:val="22"/>
              </w:numPr>
              <w:spacing w:after="0" w:line="240" w:lineRule="auto"/>
              <w:ind w:left="360"/>
              <w:rPr>
                <w:sz w:val="24"/>
                <w:szCs w:val="24"/>
              </w:rPr>
            </w:pPr>
            <w:r w:rsidRPr="00834C36">
              <w:rPr>
                <w:sz w:val="24"/>
                <w:szCs w:val="24"/>
              </w:rPr>
              <w:t>Coordinar servicios de apoyo externo, tales como estudios de consultoría, asesorías y otros, de interés para el CONADI, por instrucción de la Junta Directiva y el Consejo de Delegados.</w:t>
            </w:r>
          </w:p>
          <w:p w14:paraId="6183DF5C" w14:textId="6491DC8A" w:rsidR="00E96231" w:rsidRPr="00834C36" w:rsidRDefault="00E96231" w:rsidP="003F41B6">
            <w:pPr>
              <w:pStyle w:val="Default"/>
              <w:spacing w:after="0" w:line="240" w:lineRule="auto"/>
              <w:ind w:left="360"/>
              <w:rPr>
                <w:sz w:val="24"/>
                <w:szCs w:val="24"/>
              </w:rPr>
            </w:pPr>
            <w:r w:rsidRPr="00834C36">
              <w:rPr>
                <w:sz w:val="24"/>
                <w:szCs w:val="24"/>
              </w:rPr>
              <w:t xml:space="preserve">  </w:t>
            </w:r>
          </w:p>
          <w:p w14:paraId="496F10DF" w14:textId="77777777" w:rsidR="00BE6EC4" w:rsidRPr="00834C36" w:rsidRDefault="00E96231" w:rsidP="003F41B6">
            <w:pPr>
              <w:pStyle w:val="Default"/>
              <w:numPr>
                <w:ilvl w:val="0"/>
                <w:numId w:val="22"/>
              </w:numPr>
              <w:spacing w:line="240" w:lineRule="auto"/>
              <w:ind w:left="360"/>
              <w:rPr>
                <w:sz w:val="24"/>
                <w:szCs w:val="24"/>
              </w:rPr>
            </w:pPr>
            <w:r w:rsidRPr="00834C36">
              <w:rPr>
                <w:sz w:val="24"/>
                <w:szCs w:val="24"/>
              </w:rPr>
              <w:t xml:space="preserve">Participar, con voz y sin voto, en reuniones del Consejo de Delegados, la Junta Directiva y otras instancias cuando se convoque, y rendir informes cuando se le soliciten.  </w:t>
            </w:r>
          </w:p>
          <w:p w14:paraId="72E71965" w14:textId="77777777" w:rsidR="00BE6EC4" w:rsidRPr="00834C36" w:rsidRDefault="00E96231" w:rsidP="003F41B6">
            <w:pPr>
              <w:pStyle w:val="Default"/>
              <w:numPr>
                <w:ilvl w:val="0"/>
                <w:numId w:val="22"/>
              </w:numPr>
              <w:spacing w:after="0" w:line="240" w:lineRule="auto"/>
              <w:ind w:left="360"/>
              <w:rPr>
                <w:sz w:val="24"/>
                <w:szCs w:val="24"/>
              </w:rPr>
            </w:pPr>
            <w:r w:rsidRPr="00834C36">
              <w:rPr>
                <w:sz w:val="24"/>
                <w:szCs w:val="24"/>
              </w:rPr>
              <w:t xml:space="preserve">Ser el enlace directo entre la Junta Directiva y el personal de la institución. </w:t>
            </w:r>
          </w:p>
          <w:p w14:paraId="0B3299ED" w14:textId="26C637E5" w:rsidR="00BE6EC4" w:rsidRPr="00834C36" w:rsidRDefault="00E96231" w:rsidP="003F41B6">
            <w:pPr>
              <w:pStyle w:val="Default"/>
              <w:spacing w:after="0" w:line="240" w:lineRule="auto"/>
              <w:ind w:left="360"/>
              <w:rPr>
                <w:sz w:val="24"/>
                <w:szCs w:val="24"/>
              </w:rPr>
            </w:pPr>
            <w:r w:rsidRPr="00834C36">
              <w:rPr>
                <w:sz w:val="24"/>
                <w:szCs w:val="24"/>
              </w:rPr>
              <w:t xml:space="preserve"> </w:t>
            </w:r>
          </w:p>
          <w:p w14:paraId="3CDC0D9C" w14:textId="77777777" w:rsidR="0042546E" w:rsidRDefault="00E96231" w:rsidP="003F41B6">
            <w:pPr>
              <w:pStyle w:val="Default"/>
              <w:numPr>
                <w:ilvl w:val="0"/>
                <w:numId w:val="22"/>
              </w:numPr>
              <w:spacing w:after="0" w:line="240" w:lineRule="auto"/>
              <w:ind w:left="360"/>
              <w:rPr>
                <w:sz w:val="24"/>
                <w:szCs w:val="24"/>
              </w:rPr>
            </w:pPr>
            <w:r w:rsidRPr="00834C36">
              <w:rPr>
                <w:sz w:val="24"/>
                <w:szCs w:val="24"/>
              </w:rPr>
              <w:t>Convocar y dirigir reuniones técnicas con miembros del personal</w:t>
            </w:r>
            <w:r w:rsidR="0042546E">
              <w:rPr>
                <w:sz w:val="24"/>
                <w:szCs w:val="24"/>
              </w:rPr>
              <w:t>.</w:t>
            </w:r>
          </w:p>
          <w:p w14:paraId="279E3763" w14:textId="522DA9E8" w:rsidR="00BE6EC4" w:rsidRPr="00834C36" w:rsidRDefault="00E96231" w:rsidP="003F41B6">
            <w:pPr>
              <w:pStyle w:val="Default"/>
              <w:spacing w:after="0" w:line="240" w:lineRule="auto"/>
              <w:rPr>
                <w:sz w:val="24"/>
                <w:szCs w:val="24"/>
              </w:rPr>
            </w:pPr>
            <w:r w:rsidRPr="00834C36">
              <w:rPr>
                <w:sz w:val="24"/>
                <w:szCs w:val="24"/>
              </w:rPr>
              <w:t xml:space="preserve">  </w:t>
            </w:r>
          </w:p>
          <w:p w14:paraId="103CEEFF" w14:textId="77777777" w:rsidR="00BE6EC4" w:rsidRPr="00834C36" w:rsidRDefault="00E96231" w:rsidP="003F41B6">
            <w:pPr>
              <w:pStyle w:val="Default"/>
              <w:numPr>
                <w:ilvl w:val="0"/>
                <w:numId w:val="22"/>
              </w:numPr>
              <w:spacing w:after="0" w:line="240" w:lineRule="auto"/>
              <w:ind w:left="360"/>
              <w:rPr>
                <w:sz w:val="24"/>
                <w:szCs w:val="24"/>
              </w:rPr>
            </w:pPr>
            <w:r w:rsidRPr="00834C36">
              <w:rPr>
                <w:sz w:val="24"/>
                <w:szCs w:val="24"/>
              </w:rPr>
              <w:t>Desempeñar comisiones de trabajo por nombramiento de la Junta Directiva, en la República de Guatemala y el exterior del país.</w:t>
            </w:r>
          </w:p>
          <w:p w14:paraId="5A8556F0" w14:textId="77777777" w:rsidR="00BE6EC4" w:rsidRPr="00834C36" w:rsidRDefault="00BE6EC4" w:rsidP="003F41B6">
            <w:pPr>
              <w:pStyle w:val="Default"/>
              <w:spacing w:after="0" w:line="240" w:lineRule="auto"/>
              <w:ind w:left="360"/>
              <w:rPr>
                <w:sz w:val="24"/>
                <w:szCs w:val="24"/>
              </w:rPr>
            </w:pPr>
          </w:p>
          <w:p w14:paraId="78D07DAB" w14:textId="6BC9BCA5" w:rsidR="00BE6EC4" w:rsidRPr="00834C36" w:rsidRDefault="00E96231" w:rsidP="003F41B6">
            <w:pPr>
              <w:pStyle w:val="Default"/>
              <w:numPr>
                <w:ilvl w:val="0"/>
                <w:numId w:val="22"/>
              </w:numPr>
              <w:spacing w:after="0" w:line="240" w:lineRule="auto"/>
              <w:ind w:left="360"/>
              <w:rPr>
                <w:sz w:val="24"/>
                <w:szCs w:val="24"/>
              </w:rPr>
            </w:pPr>
            <w:r w:rsidRPr="00834C36">
              <w:rPr>
                <w:sz w:val="24"/>
                <w:szCs w:val="24"/>
              </w:rPr>
              <w:t>Supervisar el cumplimiento de las funciones y atribuciones del Subdirector General, Direcciones y</w:t>
            </w:r>
            <w:r w:rsidR="0042546E">
              <w:rPr>
                <w:sz w:val="24"/>
                <w:szCs w:val="24"/>
              </w:rPr>
              <w:t xml:space="preserve"> demás áreas</w:t>
            </w:r>
            <w:r w:rsidRPr="00834C36">
              <w:rPr>
                <w:sz w:val="24"/>
                <w:szCs w:val="24"/>
              </w:rPr>
              <w:t xml:space="preserve"> a su cargo.</w:t>
            </w:r>
          </w:p>
          <w:p w14:paraId="3F35A2F7" w14:textId="77777777" w:rsidR="00BE6EC4" w:rsidRPr="00834C36" w:rsidRDefault="00BE6EC4" w:rsidP="003F41B6">
            <w:pPr>
              <w:pStyle w:val="Default"/>
              <w:spacing w:after="0" w:line="240" w:lineRule="auto"/>
              <w:ind w:left="360"/>
              <w:rPr>
                <w:sz w:val="24"/>
                <w:szCs w:val="24"/>
              </w:rPr>
            </w:pPr>
          </w:p>
          <w:p w14:paraId="7735DF01" w14:textId="77777777" w:rsidR="00CC514D" w:rsidRPr="00834C36" w:rsidRDefault="00E96231" w:rsidP="003F41B6">
            <w:pPr>
              <w:pStyle w:val="Default"/>
              <w:numPr>
                <w:ilvl w:val="0"/>
                <w:numId w:val="22"/>
              </w:numPr>
              <w:spacing w:after="0" w:line="240" w:lineRule="auto"/>
              <w:ind w:left="360"/>
              <w:rPr>
                <w:sz w:val="24"/>
                <w:szCs w:val="24"/>
              </w:rPr>
            </w:pPr>
            <w:r w:rsidRPr="00834C36">
              <w:rPr>
                <w:sz w:val="24"/>
                <w:szCs w:val="24"/>
              </w:rPr>
              <w:t>Asumir las funciones del Subdirector General en ausencia temporal.</w:t>
            </w:r>
          </w:p>
          <w:p w14:paraId="18D0AAC7" w14:textId="5628D310" w:rsidR="00122EB3" w:rsidRPr="00834C36" w:rsidRDefault="00CC514D" w:rsidP="003F41B6">
            <w:pPr>
              <w:pStyle w:val="Default"/>
              <w:numPr>
                <w:ilvl w:val="0"/>
                <w:numId w:val="22"/>
              </w:numPr>
              <w:spacing w:before="240" w:after="0" w:line="240" w:lineRule="auto"/>
              <w:ind w:left="360"/>
              <w:rPr>
                <w:sz w:val="24"/>
                <w:szCs w:val="24"/>
              </w:rPr>
            </w:pPr>
            <w:r w:rsidRPr="00834C36">
              <w:rPr>
                <w:sz w:val="24"/>
                <w:szCs w:val="24"/>
              </w:rPr>
              <w:t xml:space="preserve"> </w:t>
            </w:r>
            <w:r w:rsidR="00E96231" w:rsidRPr="00834C36">
              <w:rPr>
                <w:sz w:val="24"/>
                <w:szCs w:val="24"/>
              </w:rPr>
              <w:t>Proponer a la Junta Directiva las políticas y proyectos técnicos, administrativos y políticos que pueden y deben ser ejecutados por la institución.</w:t>
            </w:r>
          </w:p>
          <w:p w14:paraId="72E60AEF" w14:textId="5D4505F4" w:rsidR="00122EB3" w:rsidRPr="00834C36" w:rsidRDefault="00197416" w:rsidP="003F41B6">
            <w:pPr>
              <w:pStyle w:val="Default"/>
              <w:numPr>
                <w:ilvl w:val="0"/>
                <w:numId w:val="22"/>
              </w:numPr>
              <w:spacing w:before="240" w:after="0" w:line="240" w:lineRule="auto"/>
              <w:ind w:left="360"/>
              <w:rPr>
                <w:sz w:val="24"/>
                <w:szCs w:val="24"/>
              </w:rPr>
            </w:pPr>
            <w:r w:rsidRPr="00834C36">
              <w:rPr>
                <w:sz w:val="24"/>
                <w:szCs w:val="24"/>
              </w:rPr>
              <w:t>Realizar la capacitación específica y orientación del personal de nuevo ingreso bajo su cargo, en las funciones específicas del puesto, cumpliendo con la normativa institucional.</w:t>
            </w:r>
          </w:p>
          <w:p w14:paraId="772D6017" w14:textId="77777777" w:rsidR="00756A75" w:rsidRPr="00834C36" w:rsidRDefault="00756A75" w:rsidP="003F41B6">
            <w:pPr>
              <w:pStyle w:val="Default"/>
              <w:spacing w:after="0" w:line="240" w:lineRule="auto"/>
              <w:ind w:left="360"/>
              <w:rPr>
                <w:sz w:val="24"/>
                <w:szCs w:val="24"/>
              </w:rPr>
            </w:pPr>
          </w:p>
          <w:p w14:paraId="2019282F" w14:textId="6015A407" w:rsidR="00BE6EC4" w:rsidRDefault="00756A75" w:rsidP="003F41B6">
            <w:pPr>
              <w:pStyle w:val="Default"/>
              <w:numPr>
                <w:ilvl w:val="0"/>
                <w:numId w:val="22"/>
              </w:numPr>
              <w:spacing w:after="0" w:line="240" w:lineRule="auto"/>
              <w:ind w:left="360"/>
              <w:rPr>
                <w:sz w:val="24"/>
                <w:szCs w:val="24"/>
              </w:rPr>
            </w:pPr>
            <w:r w:rsidRPr="00834C36">
              <w:rPr>
                <w:sz w:val="24"/>
                <w:szCs w:val="24"/>
              </w:rPr>
              <w:t>Dar seguimiento a los acuerdos, resoluciones y disposiciones  emanadas del Consejo de Delegados, Junta Directiva</w:t>
            </w:r>
            <w:r w:rsidR="00637E65">
              <w:rPr>
                <w:sz w:val="24"/>
                <w:szCs w:val="24"/>
              </w:rPr>
              <w:t xml:space="preserve"> del CONADI.</w:t>
            </w:r>
          </w:p>
          <w:p w14:paraId="394286D2" w14:textId="77777777" w:rsidR="00637E65" w:rsidRPr="00834C36" w:rsidRDefault="00637E65" w:rsidP="003F41B6">
            <w:pPr>
              <w:pStyle w:val="Default"/>
              <w:spacing w:after="0" w:line="240" w:lineRule="auto"/>
              <w:rPr>
                <w:sz w:val="24"/>
                <w:szCs w:val="24"/>
              </w:rPr>
            </w:pPr>
          </w:p>
          <w:p w14:paraId="16D646FE" w14:textId="77777777" w:rsidR="00CE5F2B" w:rsidRDefault="00A5297E" w:rsidP="003F41B6">
            <w:pPr>
              <w:pStyle w:val="Default"/>
              <w:numPr>
                <w:ilvl w:val="0"/>
                <w:numId w:val="22"/>
              </w:numPr>
              <w:spacing w:after="0" w:line="240" w:lineRule="auto"/>
              <w:ind w:left="360"/>
              <w:rPr>
                <w:sz w:val="24"/>
                <w:szCs w:val="24"/>
              </w:rPr>
            </w:pPr>
            <w:r w:rsidRPr="00834C36">
              <w:rPr>
                <w:sz w:val="24"/>
                <w:szCs w:val="24"/>
              </w:rPr>
              <w:t xml:space="preserve">Desempeñar </w:t>
            </w:r>
            <w:r w:rsidR="0098112E" w:rsidRPr="00834C36">
              <w:rPr>
                <w:sz w:val="24"/>
                <w:szCs w:val="24"/>
              </w:rPr>
              <w:t xml:space="preserve">otras funciones que </w:t>
            </w:r>
            <w:r w:rsidR="00E96231" w:rsidRPr="00834C36">
              <w:rPr>
                <w:sz w:val="24"/>
                <w:szCs w:val="24"/>
              </w:rPr>
              <w:t xml:space="preserve"> de acuerdo con su competencia, le sean asignadas por el jefe inmediato o la autoridad superior correspondiente.</w:t>
            </w:r>
          </w:p>
          <w:p w14:paraId="0117DD68" w14:textId="349D6FC9" w:rsidR="003F41B6" w:rsidRPr="00834C36" w:rsidRDefault="003F41B6" w:rsidP="003F41B6">
            <w:pPr>
              <w:pStyle w:val="Default"/>
              <w:spacing w:after="0" w:line="240" w:lineRule="auto"/>
              <w:rPr>
                <w:sz w:val="24"/>
                <w:szCs w:val="24"/>
              </w:rPr>
            </w:pPr>
          </w:p>
        </w:tc>
      </w:tr>
      <w:tr w:rsidR="005338FE" w:rsidRPr="00834C36" w14:paraId="059B0ECD" w14:textId="77777777" w:rsidTr="00103513">
        <w:tc>
          <w:tcPr>
            <w:tcW w:w="9067" w:type="dxa"/>
            <w:gridSpan w:val="2"/>
            <w:shd w:val="clear" w:color="auto" w:fill="B4C6E7" w:themeFill="accent1" w:themeFillTint="66"/>
          </w:tcPr>
          <w:p w14:paraId="3AAC7897" w14:textId="2A709CDF" w:rsidR="005338FE" w:rsidRPr="00834C36" w:rsidRDefault="005338FE" w:rsidP="001E413F">
            <w:pPr>
              <w:pStyle w:val="Default"/>
              <w:spacing w:after="0" w:line="240" w:lineRule="auto"/>
              <w:ind w:left="720"/>
              <w:jc w:val="center"/>
              <w:rPr>
                <w:sz w:val="24"/>
                <w:szCs w:val="24"/>
              </w:rPr>
            </w:pPr>
            <w:r w:rsidRPr="00834C36">
              <w:rPr>
                <w:b/>
                <w:sz w:val="24"/>
                <w:szCs w:val="24"/>
              </w:rPr>
              <w:lastRenderedPageBreak/>
              <w:t>4. RELACIONES DE TRABAJO</w:t>
            </w:r>
          </w:p>
        </w:tc>
      </w:tr>
      <w:tr w:rsidR="005338FE" w:rsidRPr="00834C36" w14:paraId="2E055E89" w14:textId="77777777" w:rsidTr="00103513">
        <w:tc>
          <w:tcPr>
            <w:tcW w:w="9067" w:type="dxa"/>
            <w:gridSpan w:val="2"/>
            <w:shd w:val="clear" w:color="auto" w:fill="FFFFFF" w:themeFill="background1"/>
          </w:tcPr>
          <w:p w14:paraId="3F67B5EB" w14:textId="77777777" w:rsidR="00FB5B5D" w:rsidRPr="00834C36" w:rsidRDefault="00FB5B5D" w:rsidP="001E413F">
            <w:pPr>
              <w:spacing w:after="0" w:line="240" w:lineRule="auto"/>
              <w:rPr>
                <w:sz w:val="24"/>
                <w:szCs w:val="24"/>
              </w:rPr>
            </w:pPr>
          </w:p>
          <w:p w14:paraId="1517AA3A" w14:textId="0B147A33" w:rsidR="00DC2227" w:rsidRPr="00834C36" w:rsidRDefault="005338FE" w:rsidP="001E413F">
            <w:pPr>
              <w:spacing w:after="0" w:line="240" w:lineRule="auto"/>
              <w:rPr>
                <w:rFonts w:eastAsia="Calibri"/>
                <w:color w:val="000000"/>
                <w:sz w:val="24"/>
                <w:szCs w:val="24"/>
                <w:lang w:val="es-ES"/>
              </w:rPr>
            </w:pPr>
            <w:r w:rsidRPr="00834C36">
              <w:rPr>
                <w:sz w:val="24"/>
                <w:szCs w:val="24"/>
              </w:rPr>
              <w:t xml:space="preserve">Internas: </w:t>
            </w:r>
            <w:r w:rsidRPr="00834C36">
              <w:rPr>
                <w:rFonts w:eastAsia="Calibri"/>
                <w:color w:val="000000"/>
                <w:sz w:val="24"/>
                <w:szCs w:val="24"/>
                <w:lang w:val="es-ES"/>
              </w:rPr>
              <w:t xml:space="preserve">Se relaciona con integrantes de la Asamblea General del Consejo de Delegados, Junta Directiva, directores, jefes de unidades y departamentos, </w:t>
            </w:r>
            <w:r w:rsidRPr="00834C36">
              <w:rPr>
                <w:rFonts w:eastAsia="Calibri"/>
                <w:color w:val="000000"/>
                <w:sz w:val="24"/>
                <w:szCs w:val="24"/>
                <w:lang w:val="es-ES"/>
              </w:rPr>
              <w:lastRenderedPageBreak/>
              <w:t xml:space="preserve">trabajadores de las direcciones del CONADI, instituciones y organizaciones adscritas al CONADI.  </w:t>
            </w:r>
          </w:p>
          <w:p w14:paraId="7C5D1045" w14:textId="77777777" w:rsidR="00FB5B5D" w:rsidRPr="00834C36" w:rsidRDefault="00FB5B5D" w:rsidP="001E413F">
            <w:pPr>
              <w:pStyle w:val="2TXTCDCnumeradoArial10SParrafo6pto"/>
              <w:rPr>
                <w:sz w:val="24"/>
                <w:lang w:val="es-ES"/>
              </w:rPr>
            </w:pPr>
          </w:p>
          <w:p w14:paraId="64F16B60" w14:textId="77777777" w:rsidR="00930989" w:rsidRPr="00834C36" w:rsidRDefault="00DC2227" w:rsidP="00B94056">
            <w:pPr>
              <w:spacing w:after="0" w:line="240" w:lineRule="auto"/>
              <w:rPr>
                <w:rFonts w:eastAsia="Times New Roman"/>
                <w:color w:val="000000"/>
                <w:sz w:val="24"/>
                <w:szCs w:val="24"/>
              </w:rPr>
            </w:pPr>
            <w:r w:rsidRPr="00834C36">
              <w:rPr>
                <w:sz w:val="24"/>
                <w:szCs w:val="24"/>
              </w:rPr>
              <w:t xml:space="preserve">Externas: </w:t>
            </w:r>
            <w:r w:rsidRPr="00834C36">
              <w:rPr>
                <w:rFonts w:eastAsia="Times New Roman"/>
                <w:color w:val="000000"/>
                <w:sz w:val="24"/>
                <w:szCs w:val="24"/>
              </w:rPr>
              <w:t xml:space="preserve">Instituciones, sociedad civil, autoridades de gobierno, entidades privadas, organismos de cooperación internacional. </w:t>
            </w:r>
          </w:p>
          <w:p w14:paraId="3FE42251" w14:textId="5BB5CC69" w:rsidR="000C012F" w:rsidRPr="00834C36" w:rsidRDefault="000C012F" w:rsidP="00B94056">
            <w:pPr>
              <w:pStyle w:val="2TXTCDCnumeradoArial10SParrafo6pto"/>
              <w:rPr>
                <w:sz w:val="24"/>
              </w:rPr>
            </w:pPr>
          </w:p>
        </w:tc>
      </w:tr>
      <w:tr w:rsidR="00BF3D2F" w:rsidRPr="00834C36" w14:paraId="4C65B610" w14:textId="77777777" w:rsidTr="00103513">
        <w:tc>
          <w:tcPr>
            <w:tcW w:w="9067" w:type="dxa"/>
            <w:gridSpan w:val="2"/>
            <w:shd w:val="clear" w:color="auto" w:fill="B4C6E7" w:themeFill="accent1" w:themeFillTint="66"/>
          </w:tcPr>
          <w:p w14:paraId="4D518B9C" w14:textId="48DA76EE" w:rsidR="00BF3D2F" w:rsidRPr="00834C36" w:rsidRDefault="00BF3D2F" w:rsidP="001E413F">
            <w:pPr>
              <w:pStyle w:val="Default"/>
              <w:spacing w:after="0" w:line="240" w:lineRule="auto"/>
              <w:ind w:left="720"/>
              <w:jc w:val="center"/>
              <w:rPr>
                <w:sz w:val="24"/>
                <w:szCs w:val="24"/>
              </w:rPr>
            </w:pPr>
            <w:r w:rsidRPr="00834C36">
              <w:rPr>
                <w:b/>
                <w:sz w:val="24"/>
                <w:szCs w:val="24"/>
              </w:rPr>
              <w:lastRenderedPageBreak/>
              <w:t>5.PERFIL DEL PUESTO</w:t>
            </w:r>
          </w:p>
        </w:tc>
      </w:tr>
      <w:tr w:rsidR="00BF3D2F" w:rsidRPr="00834C36" w14:paraId="12BEE4C3" w14:textId="77777777" w:rsidTr="00103513">
        <w:tc>
          <w:tcPr>
            <w:tcW w:w="9067" w:type="dxa"/>
            <w:gridSpan w:val="2"/>
          </w:tcPr>
          <w:p w14:paraId="2586626A" w14:textId="77777777" w:rsidR="0078128A" w:rsidRPr="00834C36" w:rsidRDefault="0078128A" w:rsidP="0078128A">
            <w:pPr>
              <w:spacing w:after="0" w:line="240" w:lineRule="auto"/>
              <w:rPr>
                <w:sz w:val="24"/>
                <w:szCs w:val="24"/>
              </w:rPr>
            </w:pPr>
          </w:p>
          <w:p w14:paraId="3041E164" w14:textId="0B30D2C1" w:rsidR="00BF3D2F" w:rsidRPr="00834C36" w:rsidRDefault="00BF3D2F" w:rsidP="0078128A">
            <w:pPr>
              <w:spacing w:after="0" w:line="240" w:lineRule="auto"/>
              <w:rPr>
                <w:sz w:val="24"/>
                <w:szCs w:val="24"/>
              </w:rPr>
            </w:pPr>
            <w:r w:rsidRPr="00834C36">
              <w:rPr>
                <w:sz w:val="24"/>
                <w:szCs w:val="24"/>
              </w:rPr>
              <w:t>Educación formal: Título universitario en grado académico de Licenciatura en Ciencias Sociales o Ciencias Económicas, preferentemente con estudios de maestría. Constancia de colegiado activo.</w:t>
            </w:r>
          </w:p>
          <w:p w14:paraId="75066E35" w14:textId="75C8B7D8" w:rsidR="0078128A" w:rsidRPr="00834C36" w:rsidRDefault="0078128A" w:rsidP="0078128A">
            <w:pPr>
              <w:pStyle w:val="2TXTCDCnumeradoArial10SParrafo6pto"/>
              <w:rPr>
                <w:sz w:val="24"/>
              </w:rPr>
            </w:pPr>
          </w:p>
        </w:tc>
      </w:tr>
      <w:tr w:rsidR="00BF3D2F" w:rsidRPr="00834C36" w14:paraId="7600A48A" w14:textId="77777777" w:rsidTr="00103513">
        <w:trPr>
          <w:trHeight w:val="1120"/>
        </w:trPr>
        <w:tc>
          <w:tcPr>
            <w:tcW w:w="9067" w:type="dxa"/>
            <w:gridSpan w:val="2"/>
          </w:tcPr>
          <w:p w14:paraId="073DF09F" w14:textId="77777777" w:rsidR="00FB17EE" w:rsidRPr="00834C36" w:rsidRDefault="00FB17EE" w:rsidP="001E413F">
            <w:pPr>
              <w:spacing w:after="0" w:line="240" w:lineRule="auto"/>
              <w:rPr>
                <w:rFonts w:eastAsia="Times New Roman"/>
                <w:color w:val="000000"/>
                <w:sz w:val="24"/>
                <w:szCs w:val="24"/>
              </w:rPr>
            </w:pPr>
          </w:p>
          <w:p w14:paraId="0C7DA16B" w14:textId="77777777" w:rsidR="00745F3C" w:rsidRPr="00834C36" w:rsidRDefault="00BF3D2F" w:rsidP="001E413F">
            <w:pPr>
              <w:spacing w:after="0" w:line="240" w:lineRule="auto"/>
              <w:rPr>
                <w:rFonts w:eastAsia="Times New Roman"/>
                <w:color w:val="000000"/>
                <w:sz w:val="24"/>
                <w:szCs w:val="24"/>
              </w:rPr>
            </w:pPr>
            <w:r w:rsidRPr="00834C36">
              <w:rPr>
                <w:rFonts w:eastAsia="Times New Roman"/>
                <w:color w:val="000000"/>
                <w:sz w:val="24"/>
                <w:szCs w:val="24"/>
              </w:rPr>
              <w:t xml:space="preserve">Experiencia: </w:t>
            </w:r>
          </w:p>
          <w:p w14:paraId="7D5613FE" w14:textId="33CFDF7A" w:rsidR="008743A4" w:rsidRPr="00834C36" w:rsidRDefault="008743A4" w:rsidP="001E413F">
            <w:pPr>
              <w:spacing w:after="0" w:line="240" w:lineRule="auto"/>
              <w:rPr>
                <w:rFonts w:eastAsia="Times New Roman"/>
                <w:color w:val="000000"/>
                <w:sz w:val="24"/>
                <w:szCs w:val="24"/>
              </w:rPr>
            </w:pPr>
            <w:r w:rsidRPr="00834C36">
              <w:rPr>
                <w:rFonts w:eastAsia="Times New Roman"/>
                <w:color w:val="000000"/>
                <w:sz w:val="24"/>
                <w:szCs w:val="24"/>
              </w:rPr>
              <w:t xml:space="preserve">Opción A: </w:t>
            </w:r>
            <w:r w:rsidR="00BF3D2F" w:rsidRPr="00834C36">
              <w:rPr>
                <w:rFonts w:eastAsia="Times New Roman"/>
                <w:color w:val="000000"/>
                <w:sz w:val="24"/>
                <w:szCs w:val="24"/>
              </w:rPr>
              <w:t>Mínimo un (1) año de experiencia</w:t>
            </w:r>
            <w:r w:rsidR="005835BC" w:rsidRPr="00834C36">
              <w:rPr>
                <w:rFonts w:eastAsia="Times New Roman"/>
                <w:color w:val="000000"/>
                <w:sz w:val="24"/>
                <w:szCs w:val="24"/>
              </w:rPr>
              <w:t xml:space="preserve"> como Director Técnico III o</w:t>
            </w:r>
            <w:r w:rsidR="00BF3D2F" w:rsidRPr="00834C36">
              <w:rPr>
                <w:rFonts w:eastAsia="Times New Roman"/>
                <w:color w:val="000000"/>
                <w:sz w:val="24"/>
                <w:szCs w:val="24"/>
              </w:rPr>
              <w:t xml:space="preserve"> en puestos similares en la administración pública, que inc</w:t>
            </w:r>
            <w:r w:rsidR="005644F9" w:rsidRPr="00834C36">
              <w:rPr>
                <w:rFonts w:eastAsia="Times New Roman"/>
                <w:color w:val="000000"/>
                <w:sz w:val="24"/>
                <w:szCs w:val="24"/>
              </w:rPr>
              <w:t>luya supervisión de personal.</w:t>
            </w:r>
          </w:p>
          <w:p w14:paraId="6E44B00B" w14:textId="77777777" w:rsidR="00FB17EE" w:rsidRPr="00834C36" w:rsidRDefault="00FB17EE" w:rsidP="001E413F">
            <w:pPr>
              <w:pStyle w:val="2TXTCDCnumeradoArial10SParrafo6pto"/>
              <w:rPr>
                <w:sz w:val="24"/>
              </w:rPr>
            </w:pPr>
          </w:p>
          <w:p w14:paraId="405AC9E8" w14:textId="6E79EBA8" w:rsidR="00FB17EE" w:rsidRPr="00834C36" w:rsidRDefault="008743A4" w:rsidP="001E413F">
            <w:pPr>
              <w:spacing w:line="240" w:lineRule="auto"/>
              <w:rPr>
                <w:sz w:val="24"/>
                <w:szCs w:val="24"/>
              </w:rPr>
            </w:pPr>
            <w:r w:rsidRPr="00834C36">
              <w:rPr>
                <w:rFonts w:eastAsia="Times New Roman"/>
                <w:color w:val="000000"/>
                <w:sz w:val="24"/>
                <w:szCs w:val="24"/>
              </w:rPr>
              <w:t xml:space="preserve">Opción B: </w:t>
            </w:r>
            <w:r w:rsidR="000D13C4" w:rsidRPr="00834C36">
              <w:rPr>
                <w:rFonts w:eastAsia="Times New Roman"/>
                <w:color w:val="000000"/>
                <w:sz w:val="24"/>
                <w:szCs w:val="24"/>
              </w:rPr>
              <w:t>Tres (3</w:t>
            </w:r>
            <w:r w:rsidR="00BF3D2F" w:rsidRPr="00834C36">
              <w:rPr>
                <w:rFonts w:eastAsia="Times New Roman"/>
                <w:color w:val="000000"/>
                <w:sz w:val="24"/>
                <w:szCs w:val="24"/>
              </w:rPr>
              <w:t xml:space="preserve">) años de experiencia en procesos relacionados con planificación, elaboración y negociación de proyectos, políticas públicas y promoción de derechos de personas con discapacidad.  </w:t>
            </w:r>
          </w:p>
        </w:tc>
      </w:tr>
    </w:tbl>
    <w:p w14:paraId="708CE9CB" w14:textId="75F26273" w:rsidR="003F41B6" w:rsidRDefault="003F41B6" w:rsidP="00C757C6">
      <w:pPr>
        <w:pStyle w:val="2TXTCDCnumeradoArial10SParrafo6pto"/>
      </w:pPr>
    </w:p>
    <w:p w14:paraId="6EB7C0FF" w14:textId="77777777" w:rsidR="003F41B6" w:rsidRDefault="003F41B6">
      <w:pPr>
        <w:rPr>
          <w:rFonts w:eastAsia="Times New Roman"/>
          <w:bCs/>
          <w:sz w:val="20"/>
          <w:szCs w:val="24"/>
        </w:rPr>
      </w:pPr>
      <w:r>
        <w:br w:type="page"/>
      </w:r>
    </w:p>
    <w:tbl>
      <w:tblPr>
        <w:tblStyle w:val="Tablaconcuadrcula"/>
        <w:tblW w:w="9067" w:type="dxa"/>
        <w:tblLook w:val="04A0" w:firstRow="1" w:lastRow="0" w:firstColumn="1" w:lastColumn="0" w:noHBand="0" w:noVBand="1"/>
      </w:tblPr>
      <w:tblGrid>
        <w:gridCol w:w="4413"/>
        <w:gridCol w:w="4654"/>
      </w:tblGrid>
      <w:tr w:rsidR="00FB17EE" w:rsidRPr="00834C36" w14:paraId="636B4775" w14:textId="77777777" w:rsidTr="00554220">
        <w:tc>
          <w:tcPr>
            <w:tcW w:w="9067" w:type="dxa"/>
            <w:gridSpan w:val="2"/>
            <w:shd w:val="clear" w:color="auto" w:fill="B4C6E7" w:themeFill="accent1" w:themeFillTint="66"/>
          </w:tcPr>
          <w:p w14:paraId="085296AE" w14:textId="77777777" w:rsidR="00FB17EE" w:rsidRPr="00834C36" w:rsidRDefault="00FB17EE" w:rsidP="00FB17EE">
            <w:pPr>
              <w:spacing w:after="0"/>
              <w:jc w:val="center"/>
              <w:rPr>
                <w:b/>
                <w:color w:val="000000"/>
                <w:sz w:val="24"/>
                <w:szCs w:val="24"/>
              </w:rPr>
            </w:pPr>
            <w:r w:rsidRPr="00834C36">
              <w:rPr>
                <w:b/>
                <w:color w:val="000000"/>
                <w:sz w:val="24"/>
                <w:szCs w:val="24"/>
              </w:rPr>
              <w:lastRenderedPageBreak/>
              <w:t>1. IDENTIFICACIÓN DEL PUESTO</w:t>
            </w:r>
          </w:p>
        </w:tc>
      </w:tr>
      <w:tr w:rsidR="00FB17EE" w:rsidRPr="00834C36" w14:paraId="6C06AA8A" w14:textId="77777777" w:rsidTr="00554220">
        <w:tc>
          <w:tcPr>
            <w:tcW w:w="4413" w:type="dxa"/>
          </w:tcPr>
          <w:p w14:paraId="25A140D4" w14:textId="77777777" w:rsidR="00FB17EE" w:rsidRPr="00834C36" w:rsidRDefault="00FB17EE" w:rsidP="00FB17EE">
            <w:pPr>
              <w:spacing w:after="0"/>
              <w:rPr>
                <w:color w:val="000000"/>
                <w:sz w:val="24"/>
                <w:szCs w:val="24"/>
              </w:rPr>
            </w:pPr>
            <w:r w:rsidRPr="00834C36">
              <w:rPr>
                <w:color w:val="000000"/>
                <w:sz w:val="24"/>
                <w:szCs w:val="24"/>
              </w:rPr>
              <w:t>Código de puesto:</w:t>
            </w:r>
          </w:p>
        </w:tc>
        <w:tc>
          <w:tcPr>
            <w:tcW w:w="4654" w:type="dxa"/>
          </w:tcPr>
          <w:p w14:paraId="3640B904" w14:textId="77777777" w:rsidR="00FB17EE" w:rsidRPr="00834C36" w:rsidRDefault="00FB17EE" w:rsidP="00FB17EE">
            <w:pPr>
              <w:spacing w:after="0"/>
              <w:jc w:val="left"/>
              <w:rPr>
                <w:color w:val="000000"/>
                <w:sz w:val="24"/>
                <w:szCs w:val="24"/>
              </w:rPr>
            </w:pPr>
            <w:r w:rsidRPr="00834C36">
              <w:rPr>
                <w:color w:val="000000"/>
                <w:sz w:val="24"/>
                <w:szCs w:val="24"/>
              </w:rPr>
              <w:t>CONADI-JD-E-1</w:t>
            </w:r>
          </w:p>
        </w:tc>
      </w:tr>
      <w:tr w:rsidR="00FB17EE" w:rsidRPr="00834C36" w14:paraId="428B8326" w14:textId="77777777" w:rsidTr="00554220">
        <w:tc>
          <w:tcPr>
            <w:tcW w:w="4413" w:type="dxa"/>
          </w:tcPr>
          <w:p w14:paraId="56C95309" w14:textId="77777777" w:rsidR="00FB17EE" w:rsidRPr="00834C36" w:rsidRDefault="00FB17EE" w:rsidP="00FB17EE">
            <w:pPr>
              <w:spacing w:after="0"/>
              <w:rPr>
                <w:color w:val="000000"/>
                <w:sz w:val="24"/>
                <w:szCs w:val="24"/>
              </w:rPr>
            </w:pPr>
            <w:r w:rsidRPr="00834C36">
              <w:rPr>
                <w:color w:val="000000"/>
                <w:sz w:val="24"/>
                <w:szCs w:val="24"/>
              </w:rPr>
              <w:t>Serie de puesto:</w:t>
            </w:r>
          </w:p>
        </w:tc>
        <w:tc>
          <w:tcPr>
            <w:tcW w:w="4654" w:type="dxa"/>
          </w:tcPr>
          <w:p w14:paraId="0483777C" w14:textId="77777777" w:rsidR="00FB17EE" w:rsidRPr="00834C36" w:rsidRDefault="00FB17EE" w:rsidP="002B47AD">
            <w:pPr>
              <w:spacing w:after="0"/>
              <w:rPr>
                <w:sz w:val="24"/>
                <w:szCs w:val="24"/>
              </w:rPr>
            </w:pPr>
            <w:r w:rsidRPr="00834C36">
              <w:rPr>
                <w:sz w:val="24"/>
                <w:szCs w:val="24"/>
              </w:rPr>
              <w:t>Serie Oficina</w:t>
            </w:r>
          </w:p>
        </w:tc>
      </w:tr>
      <w:tr w:rsidR="00FB17EE" w:rsidRPr="00834C36" w14:paraId="409BEC34" w14:textId="77777777" w:rsidTr="00554220">
        <w:tc>
          <w:tcPr>
            <w:tcW w:w="4413" w:type="dxa"/>
          </w:tcPr>
          <w:p w14:paraId="7D331DFF" w14:textId="77777777" w:rsidR="00FB17EE" w:rsidRPr="00834C36" w:rsidRDefault="00FB17EE" w:rsidP="00FB17EE">
            <w:pPr>
              <w:spacing w:after="0"/>
              <w:rPr>
                <w:color w:val="000000"/>
                <w:sz w:val="24"/>
                <w:szCs w:val="24"/>
              </w:rPr>
            </w:pPr>
            <w:r w:rsidRPr="00834C36">
              <w:rPr>
                <w:color w:val="000000"/>
                <w:sz w:val="24"/>
                <w:szCs w:val="24"/>
              </w:rPr>
              <w:t>Puesto funcional:</w:t>
            </w:r>
          </w:p>
        </w:tc>
        <w:tc>
          <w:tcPr>
            <w:tcW w:w="4654" w:type="dxa"/>
          </w:tcPr>
          <w:p w14:paraId="2D12ADA2" w14:textId="77777777" w:rsidR="00FB17EE" w:rsidRPr="00834C36" w:rsidRDefault="00FB17EE" w:rsidP="00FB17EE">
            <w:pPr>
              <w:pStyle w:val="Ttulo2"/>
              <w:outlineLvl w:val="1"/>
              <w:rPr>
                <w:rFonts w:cs="Arial"/>
                <w:sz w:val="24"/>
                <w:szCs w:val="24"/>
              </w:rPr>
            </w:pPr>
            <w:bookmarkStart w:id="84" w:name="_Toc229040009"/>
            <w:r w:rsidRPr="00834C36">
              <w:rPr>
                <w:rFonts w:cs="Arial"/>
                <w:sz w:val="24"/>
                <w:szCs w:val="24"/>
              </w:rPr>
              <w:t>Asistente Administrativo de Junta Directiva</w:t>
            </w:r>
            <w:bookmarkEnd w:id="84"/>
          </w:p>
        </w:tc>
      </w:tr>
      <w:tr w:rsidR="00FB17EE" w:rsidRPr="00834C36" w14:paraId="3B85FF8F" w14:textId="77777777" w:rsidTr="00554220">
        <w:tc>
          <w:tcPr>
            <w:tcW w:w="4413" w:type="dxa"/>
          </w:tcPr>
          <w:p w14:paraId="38C16441" w14:textId="77777777" w:rsidR="00FB17EE" w:rsidRPr="00834C36" w:rsidRDefault="00FB17EE" w:rsidP="00FB17EE">
            <w:pPr>
              <w:spacing w:after="0"/>
              <w:rPr>
                <w:color w:val="000000"/>
                <w:sz w:val="24"/>
                <w:szCs w:val="24"/>
              </w:rPr>
            </w:pPr>
            <w:r w:rsidRPr="00834C36">
              <w:rPr>
                <w:color w:val="000000"/>
                <w:sz w:val="24"/>
                <w:szCs w:val="24"/>
              </w:rPr>
              <w:t>Puesto nominal:</w:t>
            </w:r>
          </w:p>
        </w:tc>
        <w:tc>
          <w:tcPr>
            <w:tcW w:w="4654" w:type="dxa"/>
          </w:tcPr>
          <w:p w14:paraId="6E2FD186" w14:textId="3FA81FFB" w:rsidR="00FB17EE" w:rsidRPr="00834C36" w:rsidRDefault="00FB17EE" w:rsidP="00FB17EE">
            <w:pPr>
              <w:spacing w:after="0"/>
              <w:rPr>
                <w:color w:val="000000"/>
                <w:sz w:val="24"/>
                <w:szCs w:val="24"/>
              </w:rPr>
            </w:pPr>
            <w:r w:rsidRPr="00834C36">
              <w:rPr>
                <w:color w:val="000000"/>
                <w:sz w:val="24"/>
                <w:szCs w:val="24"/>
              </w:rPr>
              <w:t>Asistente Administrativo</w:t>
            </w:r>
            <w:r w:rsidR="00BA1923" w:rsidRPr="00834C36">
              <w:rPr>
                <w:color w:val="000000"/>
                <w:sz w:val="24"/>
                <w:szCs w:val="24"/>
              </w:rPr>
              <w:t xml:space="preserve"> III,</w:t>
            </w:r>
            <w:r w:rsidRPr="00834C36">
              <w:rPr>
                <w:color w:val="000000"/>
                <w:sz w:val="24"/>
                <w:szCs w:val="24"/>
              </w:rPr>
              <w:t xml:space="preserve"> IV, V</w:t>
            </w:r>
          </w:p>
        </w:tc>
      </w:tr>
      <w:tr w:rsidR="00FB17EE" w:rsidRPr="00834C36" w14:paraId="704C1EBA" w14:textId="77777777" w:rsidTr="00554220">
        <w:tc>
          <w:tcPr>
            <w:tcW w:w="4413" w:type="dxa"/>
          </w:tcPr>
          <w:p w14:paraId="1EA9F0C9" w14:textId="77777777" w:rsidR="00FB17EE" w:rsidRPr="00834C36" w:rsidRDefault="00FB17EE" w:rsidP="00FB17EE">
            <w:pPr>
              <w:spacing w:after="0"/>
              <w:rPr>
                <w:color w:val="000000"/>
                <w:sz w:val="24"/>
                <w:szCs w:val="24"/>
              </w:rPr>
            </w:pPr>
            <w:r w:rsidRPr="00834C36">
              <w:rPr>
                <w:color w:val="000000"/>
                <w:sz w:val="24"/>
                <w:szCs w:val="24"/>
              </w:rPr>
              <w:t>Jefe inmediato:</w:t>
            </w:r>
          </w:p>
        </w:tc>
        <w:tc>
          <w:tcPr>
            <w:tcW w:w="4654" w:type="dxa"/>
          </w:tcPr>
          <w:p w14:paraId="78870EB5" w14:textId="77777777" w:rsidR="00FB17EE" w:rsidRPr="00834C36" w:rsidRDefault="00FB17EE" w:rsidP="00FB17EE">
            <w:pPr>
              <w:spacing w:after="0"/>
              <w:rPr>
                <w:color w:val="000000"/>
                <w:sz w:val="24"/>
                <w:szCs w:val="24"/>
              </w:rPr>
            </w:pPr>
            <w:r w:rsidRPr="00834C36">
              <w:rPr>
                <w:color w:val="000000"/>
                <w:sz w:val="24"/>
                <w:szCs w:val="24"/>
              </w:rPr>
              <w:t>Director General</w:t>
            </w:r>
          </w:p>
        </w:tc>
      </w:tr>
      <w:tr w:rsidR="00FB17EE" w:rsidRPr="00834C36" w14:paraId="76A0DC49" w14:textId="77777777" w:rsidTr="00554220">
        <w:tc>
          <w:tcPr>
            <w:tcW w:w="4413" w:type="dxa"/>
          </w:tcPr>
          <w:p w14:paraId="3343B1D8" w14:textId="77777777" w:rsidR="00FB17EE" w:rsidRPr="00834C36" w:rsidRDefault="00FB17EE" w:rsidP="00FB17EE">
            <w:pPr>
              <w:spacing w:after="0"/>
              <w:rPr>
                <w:color w:val="000000"/>
                <w:sz w:val="24"/>
                <w:szCs w:val="24"/>
              </w:rPr>
            </w:pPr>
            <w:r w:rsidRPr="00834C36">
              <w:rPr>
                <w:color w:val="000000"/>
                <w:sz w:val="24"/>
                <w:szCs w:val="24"/>
              </w:rPr>
              <w:t>Ubicación administrativa:</w:t>
            </w:r>
          </w:p>
        </w:tc>
        <w:tc>
          <w:tcPr>
            <w:tcW w:w="4654" w:type="dxa"/>
          </w:tcPr>
          <w:p w14:paraId="470A7114" w14:textId="77777777" w:rsidR="00FB17EE" w:rsidRPr="00834C36" w:rsidRDefault="00FB17EE" w:rsidP="00FB17EE">
            <w:pPr>
              <w:spacing w:after="0"/>
              <w:rPr>
                <w:color w:val="000000"/>
                <w:sz w:val="24"/>
                <w:szCs w:val="24"/>
              </w:rPr>
            </w:pPr>
            <w:r w:rsidRPr="00834C36">
              <w:rPr>
                <w:color w:val="000000"/>
                <w:sz w:val="24"/>
                <w:szCs w:val="24"/>
              </w:rPr>
              <w:t>Dirección General</w:t>
            </w:r>
          </w:p>
        </w:tc>
      </w:tr>
      <w:tr w:rsidR="00930989" w:rsidRPr="00834C36" w14:paraId="489090D2" w14:textId="77777777" w:rsidTr="00554220">
        <w:tc>
          <w:tcPr>
            <w:tcW w:w="4413" w:type="dxa"/>
          </w:tcPr>
          <w:p w14:paraId="53773A5E" w14:textId="69E08931" w:rsidR="00930989" w:rsidRPr="00834C36" w:rsidRDefault="00930989" w:rsidP="00FB17EE">
            <w:pPr>
              <w:spacing w:after="0"/>
              <w:rPr>
                <w:color w:val="000000"/>
                <w:sz w:val="24"/>
                <w:szCs w:val="24"/>
              </w:rPr>
            </w:pPr>
            <w:r w:rsidRPr="00834C36">
              <w:rPr>
                <w:color w:val="000000"/>
                <w:sz w:val="24"/>
                <w:szCs w:val="24"/>
              </w:rPr>
              <w:t>Puestos subalternos:</w:t>
            </w:r>
          </w:p>
        </w:tc>
        <w:tc>
          <w:tcPr>
            <w:tcW w:w="4654" w:type="dxa"/>
          </w:tcPr>
          <w:p w14:paraId="2007067C" w14:textId="47646C5E" w:rsidR="00930989" w:rsidRPr="00834C36" w:rsidRDefault="00930989" w:rsidP="00930989">
            <w:pPr>
              <w:pStyle w:val="Prrafodelista"/>
              <w:numPr>
                <w:ilvl w:val="0"/>
                <w:numId w:val="4"/>
              </w:numPr>
              <w:spacing w:after="0"/>
              <w:rPr>
                <w:color w:val="000000"/>
                <w:sz w:val="24"/>
                <w:szCs w:val="24"/>
              </w:rPr>
            </w:pPr>
            <w:r w:rsidRPr="00834C36">
              <w:rPr>
                <w:color w:val="000000"/>
                <w:sz w:val="24"/>
                <w:szCs w:val="24"/>
              </w:rPr>
              <w:t>Ninguno</w:t>
            </w:r>
          </w:p>
        </w:tc>
      </w:tr>
      <w:tr w:rsidR="00FB17EE" w:rsidRPr="00834C36" w14:paraId="174DA770" w14:textId="77777777" w:rsidTr="003F41B6">
        <w:trPr>
          <w:trHeight w:val="1984"/>
        </w:trPr>
        <w:tc>
          <w:tcPr>
            <w:tcW w:w="4413" w:type="dxa"/>
          </w:tcPr>
          <w:p w14:paraId="142FDC6D" w14:textId="77777777" w:rsidR="00FB17EE" w:rsidRPr="00834C36" w:rsidRDefault="00FB17EE" w:rsidP="00FB17EE">
            <w:pPr>
              <w:spacing w:after="0"/>
              <w:rPr>
                <w:color w:val="000000"/>
                <w:sz w:val="24"/>
                <w:szCs w:val="24"/>
              </w:rPr>
            </w:pPr>
            <w:r w:rsidRPr="00834C36">
              <w:rPr>
                <w:color w:val="000000"/>
                <w:sz w:val="24"/>
                <w:szCs w:val="24"/>
              </w:rPr>
              <w:t>Horario y jornada laboral:</w:t>
            </w:r>
          </w:p>
        </w:tc>
        <w:tc>
          <w:tcPr>
            <w:tcW w:w="4654" w:type="dxa"/>
            <w:vAlign w:val="center"/>
          </w:tcPr>
          <w:p w14:paraId="0B27F77A" w14:textId="7209288A" w:rsidR="00FB17EE" w:rsidRPr="00834C36" w:rsidRDefault="003F41B6" w:rsidP="003F41B6">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FB17EE" w:rsidRPr="00834C36" w14:paraId="119EE377" w14:textId="77777777" w:rsidTr="00554220">
        <w:tc>
          <w:tcPr>
            <w:tcW w:w="9067" w:type="dxa"/>
            <w:gridSpan w:val="2"/>
            <w:shd w:val="clear" w:color="auto" w:fill="B4C6E7" w:themeFill="accent1" w:themeFillTint="66"/>
          </w:tcPr>
          <w:p w14:paraId="191D3C4C" w14:textId="77777777" w:rsidR="00FB17EE" w:rsidRPr="00834C36" w:rsidRDefault="00FB17EE" w:rsidP="00FB17EE">
            <w:pPr>
              <w:spacing w:after="0"/>
              <w:jc w:val="center"/>
              <w:rPr>
                <w:b/>
                <w:color w:val="000000"/>
                <w:sz w:val="24"/>
                <w:szCs w:val="24"/>
              </w:rPr>
            </w:pPr>
            <w:r w:rsidRPr="00834C36">
              <w:rPr>
                <w:b/>
                <w:color w:val="000000"/>
                <w:sz w:val="24"/>
                <w:szCs w:val="24"/>
              </w:rPr>
              <w:t>2. OBJETIVO DEL PUESTO</w:t>
            </w:r>
          </w:p>
        </w:tc>
      </w:tr>
      <w:tr w:rsidR="00FB17EE" w:rsidRPr="00834C36" w14:paraId="7C062899" w14:textId="77777777" w:rsidTr="00554220">
        <w:trPr>
          <w:trHeight w:val="657"/>
        </w:trPr>
        <w:tc>
          <w:tcPr>
            <w:tcW w:w="9067" w:type="dxa"/>
            <w:gridSpan w:val="2"/>
            <w:shd w:val="clear" w:color="auto" w:fill="FFFFFF" w:themeFill="background1"/>
          </w:tcPr>
          <w:p w14:paraId="1788F405" w14:textId="77777777" w:rsidR="00FB17EE" w:rsidRPr="00834C36" w:rsidRDefault="00FB17EE" w:rsidP="00FB17EE">
            <w:pPr>
              <w:spacing w:before="240"/>
              <w:rPr>
                <w:rFonts w:eastAsia="Times New Roman"/>
                <w:color w:val="000000"/>
                <w:sz w:val="24"/>
                <w:szCs w:val="24"/>
              </w:rPr>
            </w:pPr>
            <w:r w:rsidRPr="00834C36">
              <w:rPr>
                <w:color w:val="000000"/>
                <w:sz w:val="24"/>
                <w:szCs w:val="24"/>
              </w:rPr>
              <w:t>"Proporcionar un soporte administrativo eficiente y confiable a la Junta Directiva del CONADI, asegurando la gestión adecuada de la documentación, la organización de reuniones y la coordinación de comunicaciones, con el fin de facilitar el funcionamiento efectivo y oportuno de la Junta Directiva y el Consejo de Delegados."</w:t>
            </w:r>
          </w:p>
        </w:tc>
      </w:tr>
      <w:tr w:rsidR="00FB17EE" w:rsidRPr="00834C36" w14:paraId="0F4DC295" w14:textId="77777777" w:rsidTr="00554220">
        <w:tc>
          <w:tcPr>
            <w:tcW w:w="9067" w:type="dxa"/>
            <w:gridSpan w:val="2"/>
            <w:shd w:val="clear" w:color="auto" w:fill="B4C6E7" w:themeFill="accent1" w:themeFillTint="66"/>
          </w:tcPr>
          <w:p w14:paraId="13506C0C" w14:textId="77777777" w:rsidR="00FB17EE" w:rsidRPr="00834C36" w:rsidRDefault="00FB17EE" w:rsidP="00FB17EE">
            <w:pPr>
              <w:spacing w:after="0"/>
              <w:jc w:val="center"/>
              <w:rPr>
                <w:color w:val="000000"/>
                <w:sz w:val="24"/>
                <w:szCs w:val="24"/>
              </w:rPr>
            </w:pPr>
            <w:r w:rsidRPr="00834C36">
              <w:rPr>
                <w:b/>
                <w:color w:val="000000"/>
                <w:sz w:val="24"/>
                <w:szCs w:val="24"/>
              </w:rPr>
              <w:t>3. FUNCIONES PRINCIPALES</w:t>
            </w:r>
          </w:p>
        </w:tc>
      </w:tr>
      <w:tr w:rsidR="00FB17EE" w:rsidRPr="00834C36" w14:paraId="59431B43" w14:textId="77777777" w:rsidTr="00554220">
        <w:tc>
          <w:tcPr>
            <w:tcW w:w="9067" w:type="dxa"/>
            <w:gridSpan w:val="2"/>
            <w:shd w:val="clear" w:color="auto" w:fill="FFFFFF" w:themeFill="background1"/>
          </w:tcPr>
          <w:p w14:paraId="352E86C7" w14:textId="77777777" w:rsidR="00FB17EE" w:rsidRPr="00834C36" w:rsidRDefault="00FB17EE" w:rsidP="00FB17EE">
            <w:pPr>
              <w:pStyle w:val="Default"/>
              <w:spacing w:after="0" w:line="240" w:lineRule="auto"/>
              <w:ind w:left="720"/>
              <w:rPr>
                <w:sz w:val="24"/>
                <w:szCs w:val="24"/>
              </w:rPr>
            </w:pPr>
          </w:p>
          <w:p w14:paraId="54F5400E" w14:textId="0A6D5E01" w:rsidR="00FB17EE" w:rsidRPr="00834C36" w:rsidRDefault="00FB17EE" w:rsidP="00367C89">
            <w:pPr>
              <w:pStyle w:val="Default"/>
              <w:numPr>
                <w:ilvl w:val="0"/>
                <w:numId w:val="23"/>
              </w:numPr>
              <w:spacing w:after="0" w:line="240" w:lineRule="auto"/>
              <w:ind w:left="360"/>
              <w:rPr>
                <w:sz w:val="24"/>
                <w:szCs w:val="24"/>
              </w:rPr>
            </w:pPr>
            <w:r w:rsidRPr="00834C36">
              <w:rPr>
                <w:sz w:val="24"/>
                <w:szCs w:val="24"/>
              </w:rPr>
              <w:t>Registrar y transcribir de manera precisa los acuerdos de forma detalladas las reuniones, así como transcribir las actas de las sesiones de la Junta Directiva y Consejo de Delegados del CONADI.</w:t>
            </w:r>
          </w:p>
          <w:p w14:paraId="5FA74907" w14:textId="77777777" w:rsidR="00FB17EE" w:rsidRPr="00834C36" w:rsidRDefault="00FB17EE" w:rsidP="00367C89">
            <w:pPr>
              <w:pStyle w:val="Default"/>
              <w:spacing w:after="0" w:line="240" w:lineRule="auto"/>
              <w:ind w:left="360"/>
              <w:rPr>
                <w:sz w:val="24"/>
                <w:szCs w:val="24"/>
              </w:rPr>
            </w:pPr>
          </w:p>
          <w:p w14:paraId="2FA9799F" w14:textId="77777777" w:rsidR="00FB17EE" w:rsidRPr="00834C36" w:rsidRDefault="00FB17EE" w:rsidP="00367C89">
            <w:pPr>
              <w:pStyle w:val="Default"/>
              <w:numPr>
                <w:ilvl w:val="0"/>
                <w:numId w:val="23"/>
              </w:numPr>
              <w:spacing w:after="0" w:line="240" w:lineRule="auto"/>
              <w:ind w:left="360"/>
              <w:rPr>
                <w:sz w:val="24"/>
                <w:szCs w:val="24"/>
              </w:rPr>
            </w:pPr>
            <w:r w:rsidRPr="00834C36">
              <w:rPr>
                <w:sz w:val="24"/>
                <w:szCs w:val="24"/>
              </w:rPr>
              <w:t>Coordinar con el secretario de la Junta Directiva, o quien haga sus veces, la impresión, firma, notificación y archivo de las actas y puntos resolutivos de la Junta Directiva y el Consejo de Delegados.</w:t>
            </w:r>
          </w:p>
          <w:p w14:paraId="13AB87B4" w14:textId="77777777" w:rsidR="00FB17EE" w:rsidRPr="00834C36" w:rsidRDefault="00FB17EE" w:rsidP="00367C89">
            <w:pPr>
              <w:pStyle w:val="Default"/>
              <w:spacing w:after="0" w:line="240" w:lineRule="auto"/>
              <w:ind w:left="360"/>
              <w:rPr>
                <w:sz w:val="24"/>
                <w:szCs w:val="24"/>
              </w:rPr>
            </w:pPr>
          </w:p>
          <w:p w14:paraId="3681CE0C" w14:textId="77777777" w:rsidR="00FB17EE" w:rsidRPr="00834C36" w:rsidRDefault="00FB17EE" w:rsidP="00367C89">
            <w:pPr>
              <w:pStyle w:val="Default"/>
              <w:numPr>
                <w:ilvl w:val="0"/>
                <w:numId w:val="23"/>
              </w:numPr>
              <w:spacing w:after="0" w:line="240" w:lineRule="auto"/>
              <w:ind w:left="360"/>
              <w:rPr>
                <w:sz w:val="24"/>
                <w:szCs w:val="24"/>
              </w:rPr>
            </w:pPr>
            <w:r w:rsidRPr="00834C36">
              <w:rPr>
                <w:sz w:val="24"/>
                <w:szCs w:val="24"/>
              </w:rPr>
              <w:t>Recibir, administrar y archivar la correspondencia interna y externa, así como toda documentación dirigida a la Junta Directiva y el Consejo de Delegados, asegurando su resguardo, manejo adecuado y confidencialidad en todo momento.</w:t>
            </w:r>
          </w:p>
          <w:p w14:paraId="2CCA6B0B" w14:textId="77777777" w:rsidR="00FB17EE" w:rsidRPr="00834C36" w:rsidRDefault="00FB17EE" w:rsidP="00367C89">
            <w:pPr>
              <w:pStyle w:val="Default"/>
              <w:spacing w:after="0" w:line="240" w:lineRule="auto"/>
              <w:ind w:left="360"/>
              <w:rPr>
                <w:sz w:val="24"/>
                <w:szCs w:val="24"/>
              </w:rPr>
            </w:pPr>
            <w:r w:rsidRPr="00834C36">
              <w:rPr>
                <w:sz w:val="24"/>
                <w:szCs w:val="24"/>
              </w:rPr>
              <w:t xml:space="preserve">  </w:t>
            </w:r>
          </w:p>
          <w:p w14:paraId="6C793FD0" w14:textId="77777777" w:rsidR="00FB17EE" w:rsidRPr="00834C36" w:rsidRDefault="00FB17EE" w:rsidP="00367C89">
            <w:pPr>
              <w:pStyle w:val="Default"/>
              <w:numPr>
                <w:ilvl w:val="0"/>
                <w:numId w:val="23"/>
              </w:numPr>
              <w:spacing w:after="0" w:line="240" w:lineRule="auto"/>
              <w:ind w:left="360"/>
              <w:rPr>
                <w:sz w:val="24"/>
                <w:szCs w:val="24"/>
              </w:rPr>
            </w:pPr>
            <w:r w:rsidRPr="00834C36">
              <w:rPr>
                <w:sz w:val="24"/>
                <w:szCs w:val="24"/>
              </w:rPr>
              <w:t>Coordinar la logística para las reuniones de la Junta Directiva y del Consejo de Delegados del CONADI.</w:t>
            </w:r>
          </w:p>
          <w:p w14:paraId="0291FEF6" w14:textId="77777777" w:rsidR="00FB17EE" w:rsidRPr="00834C36" w:rsidRDefault="00FB17EE" w:rsidP="00367C89">
            <w:pPr>
              <w:pStyle w:val="Default"/>
              <w:spacing w:after="0" w:line="240" w:lineRule="auto"/>
              <w:ind w:left="360"/>
              <w:rPr>
                <w:sz w:val="24"/>
                <w:szCs w:val="24"/>
              </w:rPr>
            </w:pPr>
            <w:r w:rsidRPr="00834C36">
              <w:rPr>
                <w:sz w:val="24"/>
                <w:szCs w:val="24"/>
              </w:rPr>
              <w:t xml:space="preserve">  </w:t>
            </w:r>
          </w:p>
          <w:p w14:paraId="35EEC22A" w14:textId="77777777" w:rsidR="00FB17EE" w:rsidRPr="00834C36" w:rsidRDefault="00FB17EE" w:rsidP="00367C89">
            <w:pPr>
              <w:pStyle w:val="Default"/>
              <w:numPr>
                <w:ilvl w:val="0"/>
                <w:numId w:val="23"/>
              </w:numPr>
              <w:spacing w:after="0" w:line="240" w:lineRule="auto"/>
              <w:ind w:left="360"/>
              <w:rPr>
                <w:sz w:val="24"/>
                <w:szCs w:val="24"/>
              </w:rPr>
            </w:pPr>
            <w:r w:rsidRPr="00834C36">
              <w:rPr>
                <w:sz w:val="24"/>
                <w:szCs w:val="24"/>
              </w:rPr>
              <w:t xml:space="preserve">Apoyar en el proceso de elaboración y control de la agenda de reuniones y las </w:t>
            </w:r>
            <w:r w:rsidRPr="00834C36">
              <w:rPr>
                <w:sz w:val="24"/>
                <w:szCs w:val="24"/>
              </w:rPr>
              <w:lastRenderedPageBreak/>
              <w:t>convocatorias de la Junta Directiva y el Consejo de Delegados.</w:t>
            </w:r>
          </w:p>
          <w:p w14:paraId="239B91D7" w14:textId="77777777" w:rsidR="00FB17EE" w:rsidRPr="00834C36" w:rsidRDefault="00FB17EE" w:rsidP="00367C89">
            <w:pPr>
              <w:pStyle w:val="Default"/>
              <w:spacing w:after="0" w:line="240" w:lineRule="auto"/>
              <w:ind w:left="360"/>
              <w:rPr>
                <w:sz w:val="24"/>
                <w:szCs w:val="24"/>
              </w:rPr>
            </w:pPr>
            <w:r w:rsidRPr="00834C36">
              <w:rPr>
                <w:sz w:val="24"/>
                <w:szCs w:val="24"/>
              </w:rPr>
              <w:t xml:space="preserve">  </w:t>
            </w:r>
          </w:p>
          <w:p w14:paraId="2236A1A6" w14:textId="77777777" w:rsidR="00FB17EE" w:rsidRPr="00834C36" w:rsidRDefault="00FB17EE" w:rsidP="00367C89">
            <w:pPr>
              <w:pStyle w:val="Default"/>
              <w:numPr>
                <w:ilvl w:val="0"/>
                <w:numId w:val="23"/>
              </w:numPr>
              <w:spacing w:after="0" w:line="240" w:lineRule="auto"/>
              <w:ind w:left="360"/>
              <w:rPr>
                <w:sz w:val="24"/>
                <w:szCs w:val="24"/>
              </w:rPr>
            </w:pPr>
            <w:r w:rsidRPr="00834C36">
              <w:rPr>
                <w:sz w:val="24"/>
                <w:szCs w:val="24"/>
              </w:rPr>
              <w:t>Coordinar la reproducción y entrega de documentos e información solicitados por integrantes del Consejo de Delegados, la Junta Directiva y la Dirección General.</w:t>
            </w:r>
          </w:p>
          <w:p w14:paraId="24E42E27" w14:textId="77777777" w:rsidR="00FB17EE" w:rsidRPr="00834C36" w:rsidRDefault="00FB17EE" w:rsidP="00367C89">
            <w:pPr>
              <w:pStyle w:val="Default"/>
              <w:spacing w:after="0" w:line="240" w:lineRule="auto"/>
              <w:ind w:left="360"/>
              <w:rPr>
                <w:sz w:val="24"/>
                <w:szCs w:val="24"/>
              </w:rPr>
            </w:pPr>
            <w:r w:rsidRPr="00834C36">
              <w:rPr>
                <w:sz w:val="24"/>
                <w:szCs w:val="24"/>
              </w:rPr>
              <w:t xml:space="preserve">  </w:t>
            </w:r>
          </w:p>
          <w:p w14:paraId="60CB67A1" w14:textId="77777777" w:rsidR="00FB17EE" w:rsidRPr="00834C36" w:rsidRDefault="00FB17EE" w:rsidP="00367C89">
            <w:pPr>
              <w:pStyle w:val="Default"/>
              <w:numPr>
                <w:ilvl w:val="0"/>
                <w:numId w:val="23"/>
              </w:numPr>
              <w:spacing w:after="0" w:line="240" w:lineRule="auto"/>
              <w:ind w:left="360"/>
              <w:rPr>
                <w:sz w:val="24"/>
                <w:szCs w:val="24"/>
              </w:rPr>
            </w:pPr>
            <w:r w:rsidRPr="00834C36">
              <w:rPr>
                <w:sz w:val="24"/>
                <w:szCs w:val="24"/>
              </w:rPr>
              <w:t>Coordinar la solicitud y entrega de la documentación de soporte de gastos derivados de las reuniones del Consejo de Delegados y la Junta Directiva.</w:t>
            </w:r>
          </w:p>
          <w:p w14:paraId="7653870B" w14:textId="77777777" w:rsidR="00FB17EE" w:rsidRPr="00834C36" w:rsidRDefault="00FB17EE" w:rsidP="00367C89">
            <w:pPr>
              <w:pStyle w:val="Default"/>
              <w:spacing w:after="0" w:line="240" w:lineRule="auto"/>
              <w:ind w:left="360"/>
              <w:rPr>
                <w:sz w:val="24"/>
                <w:szCs w:val="24"/>
              </w:rPr>
            </w:pPr>
            <w:r w:rsidRPr="00834C36">
              <w:rPr>
                <w:sz w:val="24"/>
                <w:szCs w:val="24"/>
              </w:rPr>
              <w:t xml:space="preserve">  </w:t>
            </w:r>
          </w:p>
          <w:p w14:paraId="7D709EFD" w14:textId="77777777" w:rsidR="00FB17EE" w:rsidRPr="00834C36" w:rsidRDefault="00FB17EE" w:rsidP="00367C89">
            <w:pPr>
              <w:pStyle w:val="Default"/>
              <w:numPr>
                <w:ilvl w:val="0"/>
                <w:numId w:val="23"/>
              </w:numPr>
              <w:spacing w:after="0" w:line="240" w:lineRule="auto"/>
              <w:ind w:left="360"/>
              <w:rPr>
                <w:sz w:val="24"/>
                <w:szCs w:val="24"/>
              </w:rPr>
            </w:pPr>
            <w:r w:rsidRPr="00834C36">
              <w:rPr>
                <w:sz w:val="24"/>
                <w:szCs w:val="24"/>
              </w:rPr>
              <w:t>Mantener actualizados los archivos y expedientes personales de los integrantes de la Junta Directiva y el Consejo de Delegados.</w:t>
            </w:r>
          </w:p>
          <w:p w14:paraId="649042A0" w14:textId="77777777" w:rsidR="00FB17EE" w:rsidRPr="00834C36" w:rsidRDefault="00FB17EE" w:rsidP="00367C89">
            <w:pPr>
              <w:pStyle w:val="Default"/>
              <w:spacing w:after="0" w:line="240" w:lineRule="auto"/>
              <w:ind w:left="360"/>
              <w:rPr>
                <w:sz w:val="24"/>
                <w:szCs w:val="24"/>
              </w:rPr>
            </w:pPr>
            <w:r w:rsidRPr="00834C36">
              <w:rPr>
                <w:sz w:val="24"/>
                <w:szCs w:val="24"/>
              </w:rPr>
              <w:t xml:space="preserve">  </w:t>
            </w:r>
          </w:p>
          <w:p w14:paraId="0D58D190" w14:textId="77777777" w:rsidR="00FB17EE" w:rsidRPr="00834C36" w:rsidRDefault="00FB17EE" w:rsidP="00367C89">
            <w:pPr>
              <w:pStyle w:val="Default"/>
              <w:numPr>
                <w:ilvl w:val="0"/>
                <w:numId w:val="23"/>
              </w:numPr>
              <w:spacing w:after="0" w:line="240" w:lineRule="auto"/>
              <w:ind w:left="360"/>
              <w:rPr>
                <w:sz w:val="24"/>
                <w:szCs w:val="24"/>
              </w:rPr>
            </w:pPr>
            <w:r w:rsidRPr="00834C36">
              <w:rPr>
                <w:sz w:val="24"/>
                <w:szCs w:val="24"/>
              </w:rPr>
              <w:t>Encargarse de la coordinación eficiente y oportuna de la asignación y disponibilidad de vehículos, así como de la reserva y preparación de los espacios de reuniones, garantizando una logística fluida y adecuada para las actividades planificadas.</w:t>
            </w:r>
          </w:p>
          <w:p w14:paraId="236C4832" w14:textId="77777777" w:rsidR="00FB17EE" w:rsidRPr="00834C36" w:rsidRDefault="00FB17EE" w:rsidP="00367C89">
            <w:pPr>
              <w:pStyle w:val="Default"/>
              <w:spacing w:after="0" w:line="240" w:lineRule="auto"/>
              <w:ind w:left="360"/>
              <w:rPr>
                <w:sz w:val="24"/>
                <w:szCs w:val="24"/>
              </w:rPr>
            </w:pPr>
            <w:r w:rsidRPr="00834C36">
              <w:rPr>
                <w:sz w:val="24"/>
                <w:szCs w:val="24"/>
              </w:rPr>
              <w:t xml:space="preserve">  </w:t>
            </w:r>
          </w:p>
          <w:p w14:paraId="0C1A7990" w14:textId="77777777" w:rsidR="00FB17EE" w:rsidRPr="00834C36" w:rsidRDefault="00FB17EE" w:rsidP="00367C89">
            <w:pPr>
              <w:pStyle w:val="Default"/>
              <w:numPr>
                <w:ilvl w:val="0"/>
                <w:numId w:val="23"/>
              </w:numPr>
              <w:spacing w:after="0" w:line="240" w:lineRule="auto"/>
              <w:ind w:left="360"/>
              <w:rPr>
                <w:sz w:val="24"/>
                <w:szCs w:val="24"/>
              </w:rPr>
            </w:pPr>
            <w:r w:rsidRPr="00834C36">
              <w:rPr>
                <w:sz w:val="24"/>
                <w:szCs w:val="24"/>
              </w:rPr>
              <w:t>Redactar oficios conforme a las solicitudes del presidente de la Junta Directiva y gestionar su agenda, asegurando una comunicación precisa y una gestión eficiente de su programación.</w:t>
            </w:r>
          </w:p>
          <w:p w14:paraId="6EB64328" w14:textId="77777777" w:rsidR="00FB17EE" w:rsidRPr="00834C36" w:rsidRDefault="00FB17EE" w:rsidP="00367C89">
            <w:pPr>
              <w:pStyle w:val="Default"/>
              <w:spacing w:after="0" w:line="240" w:lineRule="auto"/>
              <w:ind w:left="360"/>
              <w:rPr>
                <w:sz w:val="24"/>
                <w:szCs w:val="24"/>
              </w:rPr>
            </w:pPr>
            <w:r w:rsidRPr="00834C36">
              <w:rPr>
                <w:sz w:val="24"/>
                <w:szCs w:val="24"/>
              </w:rPr>
              <w:t xml:space="preserve">  </w:t>
            </w:r>
          </w:p>
          <w:p w14:paraId="4A3CE254" w14:textId="39DB4670" w:rsidR="00493433" w:rsidRPr="00834C36" w:rsidRDefault="00FB17EE" w:rsidP="00367C89">
            <w:pPr>
              <w:pStyle w:val="Default"/>
              <w:numPr>
                <w:ilvl w:val="0"/>
                <w:numId w:val="23"/>
              </w:numPr>
              <w:spacing w:after="0" w:line="240" w:lineRule="auto"/>
              <w:ind w:left="360"/>
              <w:rPr>
                <w:sz w:val="24"/>
                <w:szCs w:val="24"/>
              </w:rPr>
            </w:pPr>
            <w:r w:rsidRPr="00834C36">
              <w:rPr>
                <w:sz w:val="24"/>
                <w:szCs w:val="24"/>
              </w:rPr>
              <w:t>Preparar y organizar expedientes destinados al procesamiento de pagos de dietas para los miembros de la Junta Directiva y el Consejo de Delegados.</w:t>
            </w:r>
          </w:p>
          <w:p w14:paraId="37E29242" w14:textId="18CBD0CF" w:rsidR="00FB17EE" w:rsidRPr="00834C36" w:rsidRDefault="00493433" w:rsidP="00367C89">
            <w:pPr>
              <w:pStyle w:val="Default"/>
              <w:numPr>
                <w:ilvl w:val="0"/>
                <w:numId w:val="23"/>
              </w:numPr>
              <w:spacing w:before="240" w:line="240" w:lineRule="auto"/>
              <w:ind w:left="360"/>
              <w:rPr>
                <w:sz w:val="24"/>
                <w:szCs w:val="24"/>
              </w:rPr>
            </w:pPr>
            <w:r w:rsidRPr="00834C36">
              <w:rPr>
                <w:sz w:val="24"/>
                <w:szCs w:val="24"/>
              </w:rPr>
              <w:t xml:space="preserve">Revisar los documentos y expedientes que se generen e ingresen al departamento para constatar que estén debidamente conformados de  acuerdo a la normativa vigente. </w:t>
            </w:r>
          </w:p>
          <w:p w14:paraId="7E80D32A" w14:textId="6EA5F6A0" w:rsidR="00915ACA" w:rsidRDefault="00FB17EE" w:rsidP="00367C89">
            <w:pPr>
              <w:pStyle w:val="Default"/>
              <w:numPr>
                <w:ilvl w:val="0"/>
                <w:numId w:val="23"/>
              </w:numPr>
              <w:spacing w:after="0" w:line="240" w:lineRule="auto"/>
              <w:ind w:left="360"/>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de acuerdo con su competencia, le sean asignadas por el jefe inmediato o la autoridad superior correspondiente.</w:t>
            </w:r>
          </w:p>
          <w:p w14:paraId="657F21DD" w14:textId="3A843F65" w:rsidR="00367C89" w:rsidRPr="00834C36" w:rsidRDefault="00367C89" w:rsidP="00367C89">
            <w:pPr>
              <w:pStyle w:val="Default"/>
              <w:spacing w:after="0" w:line="240" w:lineRule="auto"/>
              <w:ind w:left="360"/>
              <w:rPr>
                <w:sz w:val="24"/>
                <w:szCs w:val="24"/>
              </w:rPr>
            </w:pPr>
          </w:p>
        </w:tc>
      </w:tr>
      <w:tr w:rsidR="00FB17EE" w:rsidRPr="00834C36" w14:paraId="1F402D59" w14:textId="77777777" w:rsidTr="00554220">
        <w:tc>
          <w:tcPr>
            <w:tcW w:w="9067" w:type="dxa"/>
            <w:gridSpan w:val="2"/>
            <w:shd w:val="clear" w:color="auto" w:fill="B4C6E7" w:themeFill="accent1" w:themeFillTint="66"/>
          </w:tcPr>
          <w:p w14:paraId="7E79BC77" w14:textId="77777777" w:rsidR="00FB17EE" w:rsidRPr="00834C36" w:rsidRDefault="00FB17EE" w:rsidP="00FB17EE">
            <w:pPr>
              <w:pStyle w:val="Default"/>
              <w:spacing w:after="0" w:line="240" w:lineRule="auto"/>
              <w:ind w:left="720"/>
              <w:jc w:val="center"/>
            </w:pPr>
            <w:r w:rsidRPr="00834C36">
              <w:rPr>
                <w:b/>
              </w:rPr>
              <w:lastRenderedPageBreak/>
              <w:t>4. RELACIONES DE TRABAJO</w:t>
            </w:r>
          </w:p>
        </w:tc>
      </w:tr>
      <w:tr w:rsidR="00FB17EE" w:rsidRPr="00834C36" w14:paraId="37FC3EF1" w14:textId="77777777" w:rsidTr="00554220">
        <w:tc>
          <w:tcPr>
            <w:tcW w:w="9067" w:type="dxa"/>
            <w:gridSpan w:val="2"/>
            <w:shd w:val="clear" w:color="auto" w:fill="FFFFFF" w:themeFill="background1"/>
          </w:tcPr>
          <w:p w14:paraId="7C187C94" w14:textId="77777777" w:rsidR="00FB17EE" w:rsidRPr="00834C36" w:rsidRDefault="00FB17EE" w:rsidP="00FB17EE">
            <w:pPr>
              <w:spacing w:before="240"/>
              <w:rPr>
                <w:sz w:val="24"/>
                <w:szCs w:val="24"/>
              </w:rPr>
            </w:pPr>
            <w:r w:rsidRPr="00834C36">
              <w:rPr>
                <w:sz w:val="24"/>
                <w:szCs w:val="24"/>
              </w:rPr>
              <w:t>Internas: Se relaciona con la Junta Directiva, el Consejo de Delegados, organizaciones e instituciones adscritas al CONADI, directores y jefes de departamento.</w:t>
            </w:r>
          </w:p>
          <w:p w14:paraId="52704462" w14:textId="77777777" w:rsidR="00FB17EE" w:rsidRPr="00834C36" w:rsidRDefault="00FB17EE" w:rsidP="00FB17EE">
            <w:r w:rsidRPr="00834C36">
              <w:rPr>
                <w:sz w:val="24"/>
                <w:szCs w:val="24"/>
              </w:rPr>
              <w:t xml:space="preserve">Externas: </w:t>
            </w:r>
            <w:r w:rsidRPr="00834C36">
              <w:rPr>
                <w:rFonts w:eastAsia="Times New Roman"/>
                <w:color w:val="000000"/>
                <w:sz w:val="24"/>
                <w:szCs w:val="24"/>
              </w:rPr>
              <w:t>Se relaciona con personas que asistan a las convocatorias realizadas por el Consejo de Delegados y la Junta Directiva.</w:t>
            </w:r>
            <w:r w:rsidRPr="00834C36">
              <w:rPr>
                <w:rFonts w:eastAsia="Times New Roman"/>
                <w:color w:val="000000"/>
              </w:rPr>
              <w:t xml:space="preserve"> </w:t>
            </w:r>
          </w:p>
        </w:tc>
      </w:tr>
      <w:tr w:rsidR="00FB17EE" w:rsidRPr="00834C36" w14:paraId="2E0C7D69" w14:textId="77777777" w:rsidTr="00554220">
        <w:tc>
          <w:tcPr>
            <w:tcW w:w="9067" w:type="dxa"/>
            <w:gridSpan w:val="2"/>
            <w:shd w:val="clear" w:color="auto" w:fill="B4C6E7" w:themeFill="accent1" w:themeFillTint="66"/>
          </w:tcPr>
          <w:p w14:paraId="63076722" w14:textId="77777777" w:rsidR="00FB17EE" w:rsidRPr="00834C36" w:rsidRDefault="00FB17EE" w:rsidP="00FB17EE">
            <w:pPr>
              <w:pStyle w:val="Default"/>
              <w:spacing w:after="0" w:line="240" w:lineRule="auto"/>
              <w:ind w:left="720"/>
              <w:jc w:val="center"/>
            </w:pPr>
            <w:r w:rsidRPr="00834C36">
              <w:rPr>
                <w:b/>
              </w:rPr>
              <w:t>5.PERFIL DEL PUESTO</w:t>
            </w:r>
          </w:p>
        </w:tc>
      </w:tr>
      <w:tr w:rsidR="00FB17EE" w:rsidRPr="00834C36" w14:paraId="552BC255" w14:textId="77777777" w:rsidTr="00554220">
        <w:tc>
          <w:tcPr>
            <w:tcW w:w="9067" w:type="dxa"/>
            <w:gridSpan w:val="2"/>
          </w:tcPr>
          <w:p w14:paraId="679608C5" w14:textId="77777777" w:rsidR="0078128A" w:rsidRPr="00834C36" w:rsidRDefault="0078128A" w:rsidP="0078128A">
            <w:pPr>
              <w:spacing w:after="0"/>
            </w:pPr>
          </w:p>
          <w:p w14:paraId="292136C6" w14:textId="77777777" w:rsidR="0078128A" w:rsidRDefault="00FB17EE" w:rsidP="000A55C0">
            <w:pPr>
              <w:spacing w:after="0"/>
              <w:rPr>
                <w:color w:val="000000" w:themeColor="text1"/>
                <w:sz w:val="24"/>
                <w:szCs w:val="24"/>
              </w:rPr>
            </w:pPr>
            <w:r w:rsidRPr="00834C36">
              <w:rPr>
                <w:sz w:val="24"/>
                <w:szCs w:val="24"/>
              </w:rPr>
              <w:t xml:space="preserve">Educación formal: Poseer título de nivel diversificado, preferentemente en secretariado, y haber aprobado como mínimo el </w:t>
            </w:r>
            <w:r w:rsidR="00367C89">
              <w:rPr>
                <w:sz w:val="24"/>
                <w:szCs w:val="24"/>
              </w:rPr>
              <w:t>cuarto</w:t>
            </w:r>
            <w:r w:rsidRPr="007C727F">
              <w:rPr>
                <w:color w:val="FF0000"/>
                <w:sz w:val="24"/>
                <w:szCs w:val="24"/>
              </w:rPr>
              <w:t xml:space="preserve"> </w:t>
            </w:r>
            <w:r w:rsidRPr="00834C36">
              <w:rPr>
                <w:sz w:val="24"/>
                <w:szCs w:val="24"/>
              </w:rPr>
              <w:t>(</w:t>
            </w:r>
            <w:r w:rsidR="00367C89">
              <w:rPr>
                <w:sz w:val="24"/>
                <w:szCs w:val="24"/>
              </w:rPr>
              <w:t>4</w:t>
            </w:r>
            <w:r w:rsidRPr="00834C36">
              <w:rPr>
                <w:sz w:val="24"/>
                <w:szCs w:val="24"/>
              </w:rPr>
              <w:t>. º) Semestre de una carrera universitaria</w:t>
            </w:r>
            <w:r w:rsidRPr="00834C36">
              <w:rPr>
                <w:color w:val="000000" w:themeColor="text1"/>
                <w:sz w:val="24"/>
                <w:szCs w:val="24"/>
              </w:rPr>
              <w:t>.</w:t>
            </w:r>
          </w:p>
          <w:p w14:paraId="3033FADD" w14:textId="2F31EB6B" w:rsidR="00367C89" w:rsidRPr="00834C36" w:rsidRDefault="00367C89" w:rsidP="000A55C0">
            <w:pPr>
              <w:spacing w:after="0"/>
              <w:rPr>
                <w:sz w:val="24"/>
                <w:szCs w:val="24"/>
              </w:rPr>
            </w:pPr>
          </w:p>
        </w:tc>
      </w:tr>
      <w:tr w:rsidR="00FB17EE" w:rsidRPr="00834C36" w14:paraId="1388952E" w14:textId="77777777" w:rsidTr="00554220">
        <w:tc>
          <w:tcPr>
            <w:tcW w:w="9067" w:type="dxa"/>
            <w:gridSpan w:val="2"/>
          </w:tcPr>
          <w:p w14:paraId="04A4FAFC" w14:textId="77777777" w:rsidR="00FB5B5D" w:rsidRPr="00834C36" w:rsidRDefault="00FB5B5D" w:rsidP="00FB5B5D">
            <w:pPr>
              <w:spacing w:after="0"/>
              <w:rPr>
                <w:rFonts w:eastAsia="Times New Roman"/>
                <w:color w:val="000000"/>
              </w:rPr>
            </w:pPr>
          </w:p>
          <w:p w14:paraId="4446A7FF" w14:textId="77777777" w:rsidR="00FB5B5D" w:rsidRPr="00834C36" w:rsidRDefault="00FB17EE" w:rsidP="00FB5B5D">
            <w:pPr>
              <w:spacing w:after="0"/>
              <w:rPr>
                <w:rFonts w:eastAsia="Times New Roman"/>
                <w:color w:val="000000"/>
                <w:sz w:val="24"/>
                <w:szCs w:val="24"/>
              </w:rPr>
            </w:pPr>
            <w:r w:rsidRPr="00834C36">
              <w:rPr>
                <w:rFonts w:eastAsia="Times New Roman"/>
                <w:color w:val="000000"/>
                <w:sz w:val="24"/>
                <w:szCs w:val="24"/>
              </w:rPr>
              <w:t xml:space="preserve">Experiencia: </w:t>
            </w:r>
          </w:p>
          <w:p w14:paraId="6D321B9D" w14:textId="7470F2C1" w:rsidR="00FB5B5D" w:rsidRPr="00834C36" w:rsidRDefault="000A55C0" w:rsidP="00915ACA">
            <w:pPr>
              <w:spacing w:after="0"/>
              <w:rPr>
                <w:rFonts w:eastAsia="Times New Roman"/>
                <w:color w:val="000000"/>
                <w:sz w:val="24"/>
                <w:szCs w:val="24"/>
              </w:rPr>
            </w:pPr>
            <w:r w:rsidRPr="00834C36">
              <w:rPr>
                <w:rFonts w:eastAsia="Times New Roman"/>
                <w:color w:val="000000"/>
                <w:sz w:val="24"/>
                <w:szCs w:val="24"/>
              </w:rPr>
              <w:t xml:space="preserve">Opción A: Mínimo </w:t>
            </w:r>
            <w:r w:rsidR="00F12350" w:rsidRPr="00834C36">
              <w:rPr>
                <w:rFonts w:eastAsia="Times New Roman"/>
                <w:color w:val="000000"/>
                <w:sz w:val="24"/>
                <w:szCs w:val="24"/>
              </w:rPr>
              <w:t>seis (6)</w:t>
            </w:r>
            <w:r w:rsidR="00FB17EE" w:rsidRPr="00834C36">
              <w:rPr>
                <w:rFonts w:eastAsia="Times New Roman"/>
                <w:color w:val="000000"/>
                <w:sz w:val="24"/>
                <w:szCs w:val="24"/>
              </w:rPr>
              <w:t xml:space="preserve"> meses de experiencia en el cargo de Secretario Ejecutivo II, III o IV en el </w:t>
            </w:r>
            <w:r w:rsidR="00915ACA" w:rsidRPr="00834C36">
              <w:rPr>
                <w:rFonts w:eastAsia="Times New Roman"/>
                <w:color w:val="000000"/>
                <w:sz w:val="24"/>
                <w:szCs w:val="24"/>
              </w:rPr>
              <w:t>área de administración pública.</w:t>
            </w:r>
          </w:p>
          <w:p w14:paraId="2C1DD412" w14:textId="6059C071" w:rsidR="00BC1673" w:rsidRPr="00834C36" w:rsidRDefault="00BC1673" w:rsidP="00915ACA">
            <w:pPr>
              <w:spacing w:after="0"/>
              <w:rPr>
                <w:rFonts w:eastAsia="Times New Roman"/>
                <w:color w:val="000000"/>
                <w:sz w:val="24"/>
                <w:szCs w:val="24"/>
              </w:rPr>
            </w:pPr>
          </w:p>
          <w:p w14:paraId="5F161EBC" w14:textId="77777777" w:rsidR="001178F0" w:rsidRDefault="00FB17EE" w:rsidP="00D21F0A">
            <w:pPr>
              <w:spacing w:after="0" w:line="240" w:lineRule="auto"/>
              <w:rPr>
                <w:rFonts w:eastAsia="Times New Roman"/>
                <w:color w:val="000000"/>
                <w:sz w:val="24"/>
                <w:szCs w:val="24"/>
              </w:rPr>
            </w:pPr>
            <w:r w:rsidRPr="00834C36">
              <w:rPr>
                <w:rFonts w:eastAsia="Times New Roman"/>
                <w:color w:val="000000"/>
                <w:sz w:val="24"/>
                <w:szCs w:val="24"/>
              </w:rPr>
              <w:t xml:space="preserve">Opción B: </w:t>
            </w:r>
            <w:r w:rsidR="00BA1923" w:rsidRPr="00834C36">
              <w:rPr>
                <w:rFonts w:eastAsia="Times New Roman"/>
                <w:color w:val="000000"/>
                <w:sz w:val="24"/>
                <w:szCs w:val="24"/>
              </w:rPr>
              <w:t>Dos</w:t>
            </w:r>
            <w:r w:rsidRPr="00834C36">
              <w:rPr>
                <w:rFonts w:eastAsia="Times New Roman"/>
                <w:color w:val="000000"/>
                <w:sz w:val="24"/>
                <w:szCs w:val="24"/>
              </w:rPr>
              <w:t xml:space="preserve"> (</w:t>
            </w:r>
            <w:r w:rsidR="00BA1923" w:rsidRPr="00834C36">
              <w:rPr>
                <w:rFonts w:eastAsia="Times New Roman"/>
                <w:color w:val="000000"/>
                <w:sz w:val="24"/>
                <w:szCs w:val="24"/>
              </w:rPr>
              <w:t>2</w:t>
            </w:r>
            <w:r w:rsidRPr="00834C36">
              <w:rPr>
                <w:rFonts w:eastAsia="Times New Roman"/>
                <w:color w:val="000000"/>
                <w:sz w:val="24"/>
                <w:szCs w:val="24"/>
              </w:rPr>
              <w:t>) años de experiencia como mínimo en actividades relacionadas con el cargo o, preferiblemente, como secretaria en atención a la alta gerencia.</w:t>
            </w:r>
          </w:p>
          <w:p w14:paraId="778A666F" w14:textId="7A3F07AB" w:rsidR="00367C89" w:rsidRPr="00834C36" w:rsidRDefault="00367C89" w:rsidP="00D21F0A">
            <w:pPr>
              <w:spacing w:after="0" w:line="240" w:lineRule="auto"/>
              <w:rPr>
                <w:rFonts w:eastAsia="Times New Roman"/>
                <w:color w:val="000000"/>
                <w:sz w:val="24"/>
                <w:szCs w:val="24"/>
              </w:rPr>
            </w:pPr>
          </w:p>
        </w:tc>
      </w:tr>
    </w:tbl>
    <w:tbl>
      <w:tblPr>
        <w:tblStyle w:val="Tablaconcuadrcula2"/>
        <w:tblpPr w:leftFromText="141" w:rightFromText="141" w:vertAnchor="page" w:horzAnchor="margin" w:tblpY="1591"/>
        <w:tblW w:w="9067" w:type="dxa"/>
        <w:tblLook w:val="04A0" w:firstRow="1" w:lastRow="0" w:firstColumn="1" w:lastColumn="0" w:noHBand="0" w:noVBand="1"/>
      </w:tblPr>
      <w:tblGrid>
        <w:gridCol w:w="4412"/>
        <w:gridCol w:w="4655"/>
      </w:tblGrid>
      <w:tr w:rsidR="00463943" w:rsidRPr="00834C36" w14:paraId="14E21DEE" w14:textId="77777777" w:rsidTr="00463943">
        <w:trPr>
          <w:trHeight w:val="340"/>
        </w:trPr>
        <w:tc>
          <w:tcPr>
            <w:tcW w:w="9067" w:type="dxa"/>
            <w:gridSpan w:val="2"/>
            <w:shd w:val="clear" w:color="auto" w:fill="B4C6E7" w:themeFill="accent1" w:themeFillTint="66"/>
          </w:tcPr>
          <w:p w14:paraId="76E39BEF" w14:textId="2FDFAA4A" w:rsidR="00463943" w:rsidRPr="00834C36" w:rsidRDefault="00463943" w:rsidP="00463943">
            <w:pPr>
              <w:spacing w:after="0"/>
              <w:jc w:val="center"/>
              <w:rPr>
                <w:b/>
                <w:color w:val="000000"/>
                <w:sz w:val="24"/>
                <w:szCs w:val="24"/>
              </w:rPr>
            </w:pPr>
            <w:r w:rsidRPr="00834C36">
              <w:rPr>
                <w:b/>
                <w:color w:val="000000"/>
                <w:sz w:val="24"/>
                <w:szCs w:val="24"/>
              </w:rPr>
              <w:lastRenderedPageBreak/>
              <w:t>1. IDENTIFICACIÓN DEL PUESTO</w:t>
            </w:r>
          </w:p>
        </w:tc>
      </w:tr>
      <w:tr w:rsidR="007B7DE6" w:rsidRPr="00834C36" w14:paraId="334FF7F3" w14:textId="77777777" w:rsidTr="00463943">
        <w:tc>
          <w:tcPr>
            <w:tcW w:w="4412" w:type="dxa"/>
          </w:tcPr>
          <w:p w14:paraId="41A301E9" w14:textId="77777777" w:rsidR="007B7DE6" w:rsidRPr="00834C36" w:rsidRDefault="007B7DE6" w:rsidP="00463943">
            <w:pPr>
              <w:spacing w:after="0"/>
              <w:rPr>
                <w:color w:val="000000"/>
                <w:sz w:val="24"/>
                <w:szCs w:val="24"/>
              </w:rPr>
            </w:pPr>
            <w:r w:rsidRPr="00834C36">
              <w:rPr>
                <w:color w:val="000000"/>
                <w:sz w:val="24"/>
                <w:szCs w:val="24"/>
              </w:rPr>
              <w:t>Código de puesto:</w:t>
            </w:r>
          </w:p>
        </w:tc>
        <w:tc>
          <w:tcPr>
            <w:tcW w:w="4655" w:type="dxa"/>
          </w:tcPr>
          <w:p w14:paraId="258D284E" w14:textId="5D34EE0B" w:rsidR="007B7DE6" w:rsidRPr="00834C36" w:rsidRDefault="007B7DE6" w:rsidP="00463943">
            <w:pPr>
              <w:spacing w:after="0"/>
              <w:jc w:val="left"/>
              <w:rPr>
                <w:color w:val="000000"/>
                <w:sz w:val="24"/>
                <w:szCs w:val="24"/>
              </w:rPr>
            </w:pPr>
            <w:r w:rsidRPr="00834C36">
              <w:rPr>
                <w:color w:val="000000"/>
                <w:sz w:val="24"/>
                <w:szCs w:val="24"/>
              </w:rPr>
              <w:t>CONADI-DG-E-2</w:t>
            </w:r>
          </w:p>
        </w:tc>
      </w:tr>
      <w:tr w:rsidR="007B7DE6" w:rsidRPr="00834C36" w14:paraId="79B21782" w14:textId="77777777" w:rsidTr="00463943">
        <w:tc>
          <w:tcPr>
            <w:tcW w:w="4412" w:type="dxa"/>
          </w:tcPr>
          <w:p w14:paraId="1DE80749" w14:textId="77777777" w:rsidR="007B7DE6" w:rsidRPr="00834C36" w:rsidRDefault="007B7DE6" w:rsidP="00463943">
            <w:pPr>
              <w:spacing w:after="0"/>
              <w:rPr>
                <w:color w:val="000000"/>
                <w:sz w:val="24"/>
                <w:szCs w:val="24"/>
              </w:rPr>
            </w:pPr>
            <w:r w:rsidRPr="00834C36">
              <w:rPr>
                <w:color w:val="000000"/>
                <w:sz w:val="24"/>
                <w:szCs w:val="24"/>
              </w:rPr>
              <w:t>Serie de puesto:</w:t>
            </w:r>
          </w:p>
        </w:tc>
        <w:tc>
          <w:tcPr>
            <w:tcW w:w="4655" w:type="dxa"/>
          </w:tcPr>
          <w:p w14:paraId="696C4579" w14:textId="77777777" w:rsidR="007B7DE6" w:rsidRPr="00834C36" w:rsidRDefault="007B7DE6" w:rsidP="00463943">
            <w:pPr>
              <w:spacing w:after="0"/>
              <w:rPr>
                <w:sz w:val="24"/>
                <w:szCs w:val="24"/>
              </w:rPr>
            </w:pPr>
            <w:bookmarkStart w:id="85" w:name="_Toc205382021"/>
            <w:r w:rsidRPr="00834C36">
              <w:rPr>
                <w:sz w:val="24"/>
                <w:szCs w:val="24"/>
              </w:rPr>
              <w:t>Serie Oficina</w:t>
            </w:r>
            <w:bookmarkEnd w:id="85"/>
          </w:p>
        </w:tc>
      </w:tr>
      <w:tr w:rsidR="007B7DE6" w:rsidRPr="00834C36" w14:paraId="446E8873" w14:textId="77777777" w:rsidTr="00463943">
        <w:tc>
          <w:tcPr>
            <w:tcW w:w="4412" w:type="dxa"/>
          </w:tcPr>
          <w:p w14:paraId="403CCD4A" w14:textId="77777777" w:rsidR="007B7DE6" w:rsidRPr="00834C36" w:rsidRDefault="007B7DE6" w:rsidP="00463943">
            <w:pPr>
              <w:spacing w:after="0"/>
              <w:rPr>
                <w:color w:val="000000"/>
                <w:sz w:val="24"/>
                <w:szCs w:val="24"/>
              </w:rPr>
            </w:pPr>
            <w:r w:rsidRPr="00834C36">
              <w:rPr>
                <w:color w:val="000000"/>
                <w:sz w:val="24"/>
                <w:szCs w:val="24"/>
              </w:rPr>
              <w:t>Puesto funcional:</w:t>
            </w:r>
          </w:p>
        </w:tc>
        <w:tc>
          <w:tcPr>
            <w:tcW w:w="4655" w:type="dxa"/>
          </w:tcPr>
          <w:p w14:paraId="779C5B7B" w14:textId="77777777" w:rsidR="007B7DE6" w:rsidRPr="00834C36" w:rsidRDefault="007B7DE6" w:rsidP="00463943">
            <w:pPr>
              <w:pStyle w:val="Ttulo2"/>
              <w:outlineLvl w:val="1"/>
              <w:rPr>
                <w:rFonts w:cs="Arial"/>
                <w:sz w:val="24"/>
                <w:szCs w:val="24"/>
              </w:rPr>
            </w:pPr>
            <w:bookmarkStart w:id="86" w:name="_Toc205382022"/>
            <w:bookmarkStart w:id="87" w:name="_Toc229040010"/>
            <w:r w:rsidRPr="00834C36">
              <w:rPr>
                <w:rFonts w:cs="Arial"/>
                <w:sz w:val="24"/>
                <w:szCs w:val="24"/>
              </w:rPr>
              <w:t>Asistente Administrativo de Dirección General</w:t>
            </w:r>
            <w:bookmarkEnd w:id="86"/>
            <w:bookmarkEnd w:id="87"/>
          </w:p>
        </w:tc>
      </w:tr>
      <w:tr w:rsidR="007B7DE6" w:rsidRPr="00834C36" w14:paraId="35D035A0" w14:textId="77777777" w:rsidTr="00463943">
        <w:tc>
          <w:tcPr>
            <w:tcW w:w="4412" w:type="dxa"/>
          </w:tcPr>
          <w:p w14:paraId="5F758CE6" w14:textId="77777777" w:rsidR="007B7DE6" w:rsidRPr="00834C36" w:rsidRDefault="007B7DE6" w:rsidP="00463943">
            <w:pPr>
              <w:spacing w:after="0"/>
              <w:rPr>
                <w:color w:val="000000"/>
                <w:sz w:val="24"/>
                <w:szCs w:val="24"/>
              </w:rPr>
            </w:pPr>
            <w:r w:rsidRPr="00834C36">
              <w:rPr>
                <w:color w:val="000000"/>
                <w:sz w:val="24"/>
                <w:szCs w:val="24"/>
              </w:rPr>
              <w:t>Puesto nominal:</w:t>
            </w:r>
          </w:p>
        </w:tc>
        <w:tc>
          <w:tcPr>
            <w:tcW w:w="4655" w:type="dxa"/>
          </w:tcPr>
          <w:p w14:paraId="3BAB4DB0" w14:textId="1F61C4F1" w:rsidR="007B7DE6" w:rsidRPr="00834C36" w:rsidRDefault="007B7DE6" w:rsidP="00463943">
            <w:pPr>
              <w:spacing w:after="0"/>
              <w:rPr>
                <w:color w:val="000000"/>
                <w:sz w:val="24"/>
                <w:szCs w:val="24"/>
              </w:rPr>
            </w:pPr>
            <w:r w:rsidRPr="00834C36">
              <w:rPr>
                <w:color w:val="000000"/>
                <w:sz w:val="24"/>
                <w:szCs w:val="24"/>
              </w:rPr>
              <w:t>Asistente Administrativo</w:t>
            </w:r>
            <w:r w:rsidR="00BA1923" w:rsidRPr="00834C36">
              <w:rPr>
                <w:color w:val="000000"/>
                <w:sz w:val="24"/>
                <w:szCs w:val="24"/>
              </w:rPr>
              <w:t xml:space="preserve"> III,</w:t>
            </w:r>
            <w:r w:rsidRPr="00834C36">
              <w:rPr>
                <w:color w:val="000000"/>
                <w:sz w:val="24"/>
                <w:szCs w:val="24"/>
              </w:rPr>
              <w:t xml:space="preserve"> IV , V</w:t>
            </w:r>
          </w:p>
        </w:tc>
      </w:tr>
      <w:tr w:rsidR="007B7DE6" w:rsidRPr="00834C36" w14:paraId="36429931" w14:textId="77777777" w:rsidTr="00463943">
        <w:tc>
          <w:tcPr>
            <w:tcW w:w="4412" w:type="dxa"/>
          </w:tcPr>
          <w:p w14:paraId="0FA6090E" w14:textId="77777777" w:rsidR="007B7DE6" w:rsidRPr="00834C36" w:rsidRDefault="007B7DE6" w:rsidP="00463943">
            <w:pPr>
              <w:spacing w:after="0"/>
              <w:rPr>
                <w:color w:val="000000"/>
                <w:sz w:val="24"/>
                <w:szCs w:val="24"/>
              </w:rPr>
            </w:pPr>
            <w:r w:rsidRPr="00834C36">
              <w:rPr>
                <w:color w:val="000000"/>
                <w:sz w:val="24"/>
                <w:szCs w:val="24"/>
              </w:rPr>
              <w:t>Jefe inmediato:</w:t>
            </w:r>
          </w:p>
        </w:tc>
        <w:tc>
          <w:tcPr>
            <w:tcW w:w="4655" w:type="dxa"/>
          </w:tcPr>
          <w:p w14:paraId="6FB60DF6" w14:textId="77777777" w:rsidR="007B7DE6" w:rsidRPr="00834C36" w:rsidRDefault="007B7DE6" w:rsidP="00463943">
            <w:pPr>
              <w:spacing w:after="0"/>
              <w:rPr>
                <w:color w:val="000000"/>
                <w:sz w:val="24"/>
                <w:szCs w:val="24"/>
              </w:rPr>
            </w:pPr>
            <w:r w:rsidRPr="00834C36">
              <w:rPr>
                <w:color w:val="000000"/>
                <w:sz w:val="24"/>
                <w:szCs w:val="24"/>
              </w:rPr>
              <w:t>Director General</w:t>
            </w:r>
          </w:p>
        </w:tc>
      </w:tr>
      <w:tr w:rsidR="007B7DE6" w:rsidRPr="00834C36" w14:paraId="2D6E0755" w14:textId="77777777" w:rsidTr="00463943">
        <w:tc>
          <w:tcPr>
            <w:tcW w:w="4412" w:type="dxa"/>
          </w:tcPr>
          <w:p w14:paraId="33FBCC56" w14:textId="77777777" w:rsidR="007B7DE6" w:rsidRPr="00834C36" w:rsidRDefault="007B7DE6" w:rsidP="00463943">
            <w:pPr>
              <w:spacing w:after="0"/>
              <w:rPr>
                <w:color w:val="000000"/>
                <w:sz w:val="24"/>
                <w:szCs w:val="24"/>
              </w:rPr>
            </w:pPr>
            <w:r w:rsidRPr="00834C36">
              <w:rPr>
                <w:color w:val="000000"/>
                <w:sz w:val="24"/>
                <w:szCs w:val="24"/>
              </w:rPr>
              <w:t>Ubicación administrativa:</w:t>
            </w:r>
          </w:p>
        </w:tc>
        <w:tc>
          <w:tcPr>
            <w:tcW w:w="4655" w:type="dxa"/>
          </w:tcPr>
          <w:p w14:paraId="5DDAC96B" w14:textId="77777777" w:rsidR="007B7DE6" w:rsidRPr="00834C36" w:rsidRDefault="007B7DE6" w:rsidP="00463943">
            <w:pPr>
              <w:spacing w:after="0"/>
              <w:rPr>
                <w:color w:val="000000"/>
                <w:sz w:val="24"/>
                <w:szCs w:val="24"/>
              </w:rPr>
            </w:pPr>
            <w:r w:rsidRPr="00834C36">
              <w:rPr>
                <w:color w:val="000000"/>
                <w:sz w:val="24"/>
                <w:szCs w:val="24"/>
              </w:rPr>
              <w:t>Dirección General</w:t>
            </w:r>
          </w:p>
        </w:tc>
      </w:tr>
      <w:tr w:rsidR="00930989" w:rsidRPr="00834C36" w14:paraId="01103E73" w14:textId="77777777" w:rsidTr="00463943">
        <w:tc>
          <w:tcPr>
            <w:tcW w:w="4412" w:type="dxa"/>
          </w:tcPr>
          <w:p w14:paraId="4E20A5FA" w14:textId="01788278" w:rsidR="00930989" w:rsidRPr="00834C36" w:rsidRDefault="00930989" w:rsidP="00463943">
            <w:pPr>
              <w:spacing w:after="0"/>
              <w:rPr>
                <w:color w:val="000000"/>
                <w:sz w:val="24"/>
                <w:szCs w:val="24"/>
              </w:rPr>
            </w:pPr>
            <w:r w:rsidRPr="00834C36">
              <w:rPr>
                <w:color w:val="000000"/>
                <w:sz w:val="24"/>
                <w:szCs w:val="24"/>
              </w:rPr>
              <w:t>Puestos subalternos:</w:t>
            </w:r>
          </w:p>
        </w:tc>
        <w:tc>
          <w:tcPr>
            <w:tcW w:w="4655" w:type="dxa"/>
          </w:tcPr>
          <w:p w14:paraId="558C43C2" w14:textId="18919C14" w:rsidR="00930989" w:rsidRPr="00834C36" w:rsidRDefault="00930989" w:rsidP="00463943">
            <w:pPr>
              <w:pStyle w:val="Prrafodelista"/>
              <w:numPr>
                <w:ilvl w:val="0"/>
                <w:numId w:val="4"/>
              </w:numPr>
              <w:spacing w:after="0"/>
              <w:rPr>
                <w:color w:val="000000"/>
                <w:sz w:val="24"/>
                <w:szCs w:val="24"/>
              </w:rPr>
            </w:pPr>
            <w:r w:rsidRPr="00834C36">
              <w:rPr>
                <w:color w:val="000000"/>
                <w:sz w:val="24"/>
                <w:szCs w:val="24"/>
              </w:rPr>
              <w:t>Ninguno</w:t>
            </w:r>
          </w:p>
        </w:tc>
      </w:tr>
      <w:tr w:rsidR="007B7DE6" w:rsidRPr="00834C36" w14:paraId="092727CD" w14:textId="77777777" w:rsidTr="00463943">
        <w:trPr>
          <w:trHeight w:val="1928"/>
        </w:trPr>
        <w:tc>
          <w:tcPr>
            <w:tcW w:w="4412" w:type="dxa"/>
          </w:tcPr>
          <w:p w14:paraId="711C0C36" w14:textId="77777777" w:rsidR="007B7DE6" w:rsidRPr="00834C36" w:rsidRDefault="007B7DE6" w:rsidP="00463943">
            <w:pPr>
              <w:spacing w:after="0"/>
              <w:rPr>
                <w:color w:val="000000"/>
                <w:sz w:val="24"/>
                <w:szCs w:val="24"/>
              </w:rPr>
            </w:pPr>
            <w:r w:rsidRPr="00834C36">
              <w:rPr>
                <w:color w:val="000000"/>
                <w:sz w:val="24"/>
                <w:szCs w:val="24"/>
              </w:rPr>
              <w:t>Horario y jornada laboral:</w:t>
            </w:r>
          </w:p>
        </w:tc>
        <w:tc>
          <w:tcPr>
            <w:tcW w:w="4655" w:type="dxa"/>
            <w:vAlign w:val="center"/>
          </w:tcPr>
          <w:p w14:paraId="5C0D66A1" w14:textId="610FB432" w:rsidR="007B7DE6" w:rsidRPr="00834C36" w:rsidRDefault="00367C89" w:rsidP="00463943">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7B7DE6" w:rsidRPr="00834C36" w14:paraId="1CD1D4E8" w14:textId="77777777" w:rsidTr="00463943">
        <w:tc>
          <w:tcPr>
            <w:tcW w:w="9067" w:type="dxa"/>
            <w:gridSpan w:val="2"/>
            <w:shd w:val="clear" w:color="auto" w:fill="B4C6E7" w:themeFill="accent1" w:themeFillTint="66"/>
          </w:tcPr>
          <w:p w14:paraId="3E2E99DF" w14:textId="77777777" w:rsidR="007B7DE6" w:rsidRPr="00834C36" w:rsidRDefault="007B7DE6" w:rsidP="00463943">
            <w:pPr>
              <w:spacing w:after="0"/>
              <w:jc w:val="center"/>
              <w:rPr>
                <w:b/>
                <w:color w:val="000000"/>
                <w:sz w:val="24"/>
                <w:szCs w:val="24"/>
              </w:rPr>
            </w:pPr>
            <w:r w:rsidRPr="00834C36">
              <w:rPr>
                <w:b/>
                <w:color w:val="000000"/>
                <w:sz w:val="24"/>
                <w:szCs w:val="24"/>
              </w:rPr>
              <w:t>2. OBJETIVO DEL PUESTO</w:t>
            </w:r>
          </w:p>
        </w:tc>
      </w:tr>
      <w:tr w:rsidR="007B7DE6" w:rsidRPr="00834C36" w14:paraId="41ED3E41" w14:textId="77777777" w:rsidTr="00463943">
        <w:trPr>
          <w:trHeight w:val="657"/>
        </w:trPr>
        <w:tc>
          <w:tcPr>
            <w:tcW w:w="9067" w:type="dxa"/>
            <w:gridSpan w:val="2"/>
            <w:shd w:val="clear" w:color="auto" w:fill="FFFFFF" w:themeFill="background1"/>
          </w:tcPr>
          <w:p w14:paraId="38E19A67" w14:textId="77777777" w:rsidR="007B7DE6" w:rsidRPr="00834C36" w:rsidRDefault="007B7DE6" w:rsidP="00463943">
            <w:pPr>
              <w:spacing w:before="240"/>
              <w:rPr>
                <w:rFonts w:eastAsia="Times New Roman"/>
                <w:color w:val="000000"/>
                <w:sz w:val="24"/>
                <w:szCs w:val="24"/>
              </w:rPr>
            </w:pPr>
            <w:r w:rsidRPr="00834C36">
              <w:rPr>
                <w:color w:val="000000"/>
                <w:sz w:val="24"/>
                <w:szCs w:val="24"/>
              </w:rPr>
              <w:t>"</w:t>
            </w:r>
            <w:r w:rsidRPr="00834C36">
              <w:rPr>
                <w:rFonts w:eastAsia="Times New Roman"/>
                <w:color w:val="000000"/>
                <w:sz w:val="24"/>
                <w:szCs w:val="24"/>
              </w:rPr>
              <w:t>Brindar apoyo administrativo y secretarial a la Dirección General para que pueda llevar a cabo sus funciones técnicas y administrativas de manera efectiva</w:t>
            </w:r>
            <w:r w:rsidRPr="00834C36">
              <w:rPr>
                <w:color w:val="000000"/>
                <w:sz w:val="24"/>
                <w:szCs w:val="24"/>
              </w:rPr>
              <w:t>."</w:t>
            </w:r>
          </w:p>
        </w:tc>
      </w:tr>
      <w:tr w:rsidR="007B7DE6" w:rsidRPr="00834C36" w14:paraId="79165951" w14:textId="77777777" w:rsidTr="00463943">
        <w:tc>
          <w:tcPr>
            <w:tcW w:w="9067" w:type="dxa"/>
            <w:gridSpan w:val="2"/>
            <w:shd w:val="clear" w:color="auto" w:fill="B4C6E7" w:themeFill="accent1" w:themeFillTint="66"/>
          </w:tcPr>
          <w:p w14:paraId="457A1F7A" w14:textId="77777777" w:rsidR="007B7DE6" w:rsidRPr="00834C36" w:rsidRDefault="007B7DE6" w:rsidP="00463943">
            <w:pPr>
              <w:spacing w:after="0"/>
              <w:jc w:val="center"/>
              <w:rPr>
                <w:color w:val="000000"/>
                <w:sz w:val="24"/>
                <w:szCs w:val="24"/>
              </w:rPr>
            </w:pPr>
            <w:r w:rsidRPr="00834C36">
              <w:rPr>
                <w:b/>
                <w:color w:val="000000"/>
                <w:sz w:val="24"/>
                <w:szCs w:val="24"/>
              </w:rPr>
              <w:t>3. FUNCIONES PRINCIPALES</w:t>
            </w:r>
          </w:p>
        </w:tc>
      </w:tr>
      <w:tr w:rsidR="007B7DE6" w:rsidRPr="00834C36" w14:paraId="0EDB84A2" w14:textId="77777777" w:rsidTr="00463943">
        <w:tc>
          <w:tcPr>
            <w:tcW w:w="9067" w:type="dxa"/>
            <w:gridSpan w:val="2"/>
            <w:shd w:val="clear" w:color="auto" w:fill="FFFFFF" w:themeFill="background1"/>
          </w:tcPr>
          <w:p w14:paraId="696D7BFF" w14:textId="77777777" w:rsidR="007B7DE6" w:rsidRPr="00834C36" w:rsidRDefault="007B7DE6" w:rsidP="00463943">
            <w:pPr>
              <w:pStyle w:val="Default"/>
              <w:spacing w:after="0" w:line="240" w:lineRule="auto"/>
              <w:ind w:left="720"/>
              <w:rPr>
                <w:sz w:val="24"/>
                <w:szCs w:val="24"/>
              </w:rPr>
            </w:pPr>
          </w:p>
          <w:p w14:paraId="283AE458" w14:textId="286FEA57" w:rsidR="007B7DE6" w:rsidRPr="00834C36" w:rsidRDefault="007B7DE6" w:rsidP="00463943">
            <w:pPr>
              <w:pStyle w:val="Default"/>
              <w:numPr>
                <w:ilvl w:val="0"/>
                <w:numId w:val="24"/>
              </w:numPr>
              <w:spacing w:after="0" w:line="240" w:lineRule="auto"/>
              <w:ind w:left="360"/>
              <w:rPr>
                <w:sz w:val="24"/>
                <w:szCs w:val="24"/>
              </w:rPr>
            </w:pPr>
            <w:r w:rsidRPr="00834C36">
              <w:rPr>
                <w:sz w:val="24"/>
                <w:szCs w:val="24"/>
              </w:rPr>
              <w:t>Recibir, revisar, registrar y archivar la correspondencia interna y externa, así como toda la documentación de la Dirección Genera</w:t>
            </w:r>
            <w:r w:rsidR="00882141" w:rsidRPr="00834C36">
              <w:rPr>
                <w:sz w:val="24"/>
                <w:szCs w:val="24"/>
              </w:rPr>
              <w:t xml:space="preserve">l. </w:t>
            </w:r>
          </w:p>
          <w:p w14:paraId="7656BD5C" w14:textId="77777777" w:rsidR="007B7DE6" w:rsidRPr="00834C36" w:rsidRDefault="007B7DE6" w:rsidP="00463943">
            <w:pPr>
              <w:pStyle w:val="Default"/>
              <w:spacing w:after="0" w:line="240" w:lineRule="auto"/>
              <w:ind w:left="360"/>
              <w:rPr>
                <w:sz w:val="24"/>
                <w:szCs w:val="24"/>
              </w:rPr>
            </w:pPr>
          </w:p>
          <w:p w14:paraId="65226CD1" w14:textId="4D71B83A" w:rsidR="007B7DE6" w:rsidRPr="00834C36" w:rsidRDefault="007B7DE6" w:rsidP="00463943">
            <w:pPr>
              <w:pStyle w:val="Default"/>
              <w:numPr>
                <w:ilvl w:val="0"/>
                <w:numId w:val="24"/>
              </w:numPr>
              <w:spacing w:after="0" w:line="240" w:lineRule="auto"/>
              <w:ind w:left="360"/>
              <w:rPr>
                <w:sz w:val="24"/>
                <w:szCs w:val="24"/>
              </w:rPr>
            </w:pPr>
            <w:r w:rsidRPr="00834C36">
              <w:rPr>
                <w:sz w:val="24"/>
                <w:szCs w:val="24"/>
              </w:rPr>
              <w:t>Actuar como enlace administrativo entre la Dirección General y las direccion</w:t>
            </w:r>
            <w:r w:rsidR="00882141" w:rsidRPr="00834C36">
              <w:rPr>
                <w:sz w:val="24"/>
                <w:szCs w:val="24"/>
              </w:rPr>
              <w:t xml:space="preserve">es o departamentos del CONADI. </w:t>
            </w:r>
          </w:p>
          <w:p w14:paraId="1EB56263" w14:textId="77777777" w:rsidR="00882141" w:rsidRPr="00834C36" w:rsidRDefault="00882141" w:rsidP="00463943">
            <w:pPr>
              <w:pStyle w:val="Default"/>
              <w:spacing w:after="0" w:line="240" w:lineRule="auto"/>
              <w:rPr>
                <w:sz w:val="24"/>
                <w:szCs w:val="24"/>
              </w:rPr>
            </w:pPr>
          </w:p>
          <w:p w14:paraId="74B580CA" w14:textId="75708FBF" w:rsidR="007B7DE6" w:rsidRPr="00834C36" w:rsidRDefault="007B7DE6" w:rsidP="00463943">
            <w:pPr>
              <w:pStyle w:val="Default"/>
              <w:numPr>
                <w:ilvl w:val="0"/>
                <w:numId w:val="24"/>
              </w:numPr>
              <w:spacing w:after="0" w:line="240" w:lineRule="auto"/>
              <w:ind w:left="360"/>
              <w:rPr>
                <w:sz w:val="24"/>
                <w:szCs w:val="24"/>
              </w:rPr>
            </w:pPr>
            <w:r w:rsidRPr="00834C36">
              <w:rPr>
                <w:sz w:val="24"/>
                <w:szCs w:val="24"/>
              </w:rPr>
              <w:t>Coordinar la logística para las reuniones de la Dirección General.</w:t>
            </w:r>
          </w:p>
          <w:p w14:paraId="721AB0AD" w14:textId="77777777" w:rsidR="007B7DE6" w:rsidRPr="00834C36" w:rsidRDefault="007B7DE6" w:rsidP="00463943">
            <w:pPr>
              <w:pStyle w:val="Default"/>
              <w:spacing w:after="0" w:line="240" w:lineRule="auto"/>
              <w:ind w:left="360"/>
              <w:rPr>
                <w:sz w:val="24"/>
                <w:szCs w:val="24"/>
              </w:rPr>
            </w:pPr>
            <w:r w:rsidRPr="00834C36">
              <w:rPr>
                <w:sz w:val="24"/>
                <w:szCs w:val="24"/>
              </w:rPr>
              <w:t xml:space="preserve"> </w:t>
            </w:r>
          </w:p>
          <w:p w14:paraId="04F8E140" w14:textId="77777777" w:rsidR="007B7DE6" w:rsidRPr="00834C36" w:rsidRDefault="007B7DE6" w:rsidP="00463943">
            <w:pPr>
              <w:pStyle w:val="Default"/>
              <w:numPr>
                <w:ilvl w:val="0"/>
                <w:numId w:val="24"/>
              </w:numPr>
              <w:spacing w:after="0" w:line="240" w:lineRule="auto"/>
              <w:ind w:left="360"/>
              <w:rPr>
                <w:sz w:val="24"/>
                <w:szCs w:val="24"/>
              </w:rPr>
            </w:pPr>
            <w:r w:rsidRPr="00834C36">
              <w:rPr>
                <w:sz w:val="24"/>
                <w:szCs w:val="24"/>
              </w:rPr>
              <w:t>Administrar la gestión de la agenda de trabajo, concertar y confirmar citas y reuniones de la Dirección General.</w:t>
            </w:r>
          </w:p>
          <w:p w14:paraId="5AE6063A" w14:textId="77777777" w:rsidR="007B7DE6" w:rsidRPr="00834C36" w:rsidRDefault="007B7DE6" w:rsidP="00463943">
            <w:pPr>
              <w:pStyle w:val="Default"/>
              <w:spacing w:after="0" w:line="240" w:lineRule="auto"/>
              <w:ind w:left="360"/>
              <w:rPr>
                <w:sz w:val="24"/>
                <w:szCs w:val="24"/>
              </w:rPr>
            </w:pPr>
          </w:p>
          <w:p w14:paraId="4589BED4" w14:textId="77777777" w:rsidR="007B7DE6" w:rsidRPr="00834C36" w:rsidRDefault="007B7DE6" w:rsidP="00463943">
            <w:pPr>
              <w:pStyle w:val="Default"/>
              <w:numPr>
                <w:ilvl w:val="0"/>
                <w:numId w:val="24"/>
              </w:numPr>
              <w:spacing w:after="0" w:line="240" w:lineRule="auto"/>
              <w:ind w:left="360"/>
              <w:rPr>
                <w:sz w:val="24"/>
                <w:szCs w:val="24"/>
              </w:rPr>
            </w:pPr>
            <w:r w:rsidRPr="00834C36">
              <w:rPr>
                <w:sz w:val="24"/>
                <w:szCs w:val="24"/>
              </w:rPr>
              <w:t>Elaborar los documentos que le sean requeridos en el ámbito de su competencia.</w:t>
            </w:r>
          </w:p>
          <w:p w14:paraId="446C7A12" w14:textId="669E7EE4" w:rsidR="007B7DE6" w:rsidRPr="00834C36" w:rsidRDefault="007B7DE6" w:rsidP="00463943">
            <w:pPr>
              <w:pStyle w:val="Default"/>
              <w:numPr>
                <w:ilvl w:val="0"/>
                <w:numId w:val="24"/>
              </w:numPr>
              <w:spacing w:before="240" w:after="0" w:line="240" w:lineRule="auto"/>
              <w:ind w:left="360"/>
              <w:rPr>
                <w:sz w:val="24"/>
                <w:szCs w:val="24"/>
              </w:rPr>
            </w:pPr>
            <w:r w:rsidRPr="00834C36">
              <w:rPr>
                <w:sz w:val="24"/>
                <w:szCs w:val="24"/>
              </w:rPr>
              <w:t>Dar seguimiento a las instrucciones emanadas del Director General a las diversas direcciones y unidades de apoyo del CONADI e informar sobre su ejecución.</w:t>
            </w:r>
          </w:p>
          <w:p w14:paraId="1093E653" w14:textId="77777777" w:rsidR="007B7DE6" w:rsidRPr="00834C36" w:rsidRDefault="007B7DE6" w:rsidP="00463943">
            <w:pPr>
              <w:pStyle w:val="Default"/>
              <w:spacing w:after="0" w:line="240" w:lineRule="auto"/>
              <w:ind w:left="360"/>
              <w:rPr>
                <w:sz w:val="24"/>
                <w:szCs w:val="24"/>
              </w:rPr>
            </w:pPr>
            <w:r w:rsidRPr="00834C36">
              <w:rPr>
                <w:sz w:val="24"/>
                <w:szCs w:val="24"/>
              </w:rPr>
              <w:t xml:space="preserve">  </w:t>
            </w:r>
          </w:p>
          <w:p w14:paraId="7DE97EF1" w14:textId="71B75CD9" w:rsidR="00915ACA" w:rsidRPr="00834C36" w:rsidRDefault="007B7DE6" w:rsidP="00463943">
            <w:pPr>
              <w:pStyle w:val="Default"/>
              <w:numPr>
                <w:ilvl w:val="0"/>
                <w:numId w:val="24"/>
              </w:numPr>
              <w:spacing w:after="0" w:line="240" w:lineRule="auto"/>
              <w:ind w:left="360"/>
              <w:rPr>
                <w:sz w:val="24"/>
                <w:szCs w:val="24"/>
              </w:rPr>
            </w:pPr>
            <w:r w:rsidRPr="00834C36">
              <w:rPr>
                <w:sz w:val="24"/>
                <w:szCs w:val="24"/>
              </w:rPr>
              <w:t xml:space="preserve">Velar por el abastecimiento apropiado y oportuno de materiales y útiles de oficina para la Dirección General. </w:t>
            </w:r>
          </w:p>
          <w:p w14:paraId="797A71F3" w14:textId="77777777" w:rsidR="00367C89" w:rsidRDefault="00915ACA" w:rsidP="00463943">
            <w:pPr>
              <w:pStyle w:val="Default"/>
              <w:numPr>
                <w:ilvl w:val="0"/>
                <w:numId w:val="24"/>
              </w:numPr>
              <w:spacing w:before="240" w:after="0" w:line="240" w:lineRule="auto"/>
              <w:ind w:left="360"/>
              <w:rPr>
                <w:sz w:val="24"/>
                <w:szCs w:val="24"/>
              </w:rPr>
            </w:pPr>
            <w:r w:rsidRPr="00834C36">
              <w:rPr>
                <w:sz w:val="24"/>
                <w:szCs w:val="24"/>
              </w:rPr>
              <w:lastRenderedPageBreak/>
              <w:t xml:space="preserve">Revisar los documentos y expedientes que se generen e ingresen al departamento para constatar que estén debidamente conformados de  acuerdo a la normativa vigente. </w:t>
            </w:r>
          </w:p>
          <w:p w14:paraId="0F7E8BBC" w14:textId="24520444" w:rsidR="00737976" w:rsidRPr="00834C36" w:rsidRDefault="00915ACA" w:rsidP="00463943">
            <w:pPr>
              <w:pStyle w:val="Default"/>
              <w:numPr>
                <w:ilvl w:val="0"/>
                <w:numId w:val="24"/>
              </w:numPr>
              <w:spacing w:before="240" w:after="0" w:line="240" w:lineRule="auto"/>
              <w:ind w:left="360"/>
              <w:rPr>
                <w:sz w:val="24"/>
                <w:szCs w:val="24"/>
              </w:rPr>
            </w:pPr>
            <w:r w:rsidRPr="00834C36">
              <w:rPr>
                <w:sz w:val="24"/>
                <w:szCs w:val="24"/>
              </w:rPr>
              <w:t>Desempeñar</w:t>
            </w:r>
            <w:r w:rsidR="007B7DE6" w:rsidRPr="00834C36">
              <w:rPr>
                <w:sz w:val="24"/>
                <w:szCs w:val="24"/>
              </w:rPr>
              <w:t xml:space="preserve"> </w:t>
            </w:r>
            <w:r w:rsidR="0098112E" w:rsidRPr="00834C36">
              <w:rPr>
                <w:sz w:val="24"/>
                <w:szCs w:val="24"/>
              </w:rPr>
              <w:t xml:space="preserve">otras funciones que </w:t>
            </w:r>
            <w:r w:rsidR="007B7DE6" w:rsidRPr="00834C36">
              <w:rPr>
                <w:sz w:val="24"/>
                <w:szCs w:val="24"/>
              </w:rPr>
              <w:t>de acuerdo con su competencia, le sean asignadas por el jefe inmediato o la autoridad superior correspondiente.</w:t>
            </w:r>
          </w:p>
          <w:p w14:paraId="7ABF1026" w14:textId="572E607B" w:rsidR="004F60BD" w:rsidRPr="00834C36" w:rsidRDefault="004F60BD" w:rsidP="00463943">
            <w:pPr>
              <w:pStyle w:val="Default"/>
              <w:spacing w:after="0" w:line="240" w:lineRule="auto"/>
              <w:rPr>
                <w:sz w:val="24"/>
                <w:szCs w:val="24"/>
              </w:rPr>
            </w:pPr>
          </w:p>
        </w:tc>
      </w:tr>
      <w:tr w:rsidR="007B7DE6" w:rsidRPr="00834C36" w14:paraId="2C4D545C" w14:textId="77777777" w:rsidTr="00463943">
        <w:tc>
          <w:tcPr>
            <w:tcW w:w="9067" w:type="dxa"/>
            <w:gridSpan w:val="2"/>
            <w:shd w:val="clear" w:color="auto" w:fill="B4C6E7" w:themeFill="accent1" w:themeFillTint="66"/>
          </w:tcPr>
          <w:p w14:paraId="167BF406" w14:textId="77777777" w:rsidR="007B7DE6" w:rsidRPr="00834C36" w:rsidRDefault="007B7DE6" w:rsidP="00463943">
            <w:pPr>
              <w:pStyle w:val="Default"/>
              <w:spacing w:after="0" w:line="240" w:lineRule="auto"/>
              <w:ind w:left="720"/>
              <w:jc w:val="center"/>
              <w:rPr>
                <w:sz w:val="24"/>
                <w:szCs w:val="24"/>
              </w:rPr>
            </w:pPr>
            <w:r w:rsidRPr="00834C36">
              <w:rPr>
                <w:b/>
                <w:sz w:val="24"/>
                <w:szCs w:val="24"/>
              </w:rPr>
              <w:lastRenderedPageBreak/>
              <w:t>4. RELACIONES DE TRABAJO</w:t>
            </w:r>
          </w:p>
        </w:tc>
      </w:tr>
      <w:tr w:rsidR="007B7DE6" w:rsidRPr="00834C36" w14:paraId="24A59D52" w14:textId="77777777" w:rsidTr="00463943">
        <w:tc>
          <w:tcPr>
            <w:tcW w:w="9067" w:type="dxa"/>
            <w:gridSpan w:val="2"/>
            <w:shd w:val="clear" w:color="auto" w:fill="FFFFFF" w:themeFill="background1"/>
          </w:tcPr>
          <w:p w14:paraId="02C76492" w14:textId="77777777" w:rsidR="0023360A" w:rsidRPr="00834C36" w:rsidRDefault="0023360A" w:rsidP="00463943">
            <w:pPr>
              <w:spacing w:after="0"/>
              <w:rPr>
                <w:sz w:val="24"/>
                <w:szCs w:val="24"/>
              </w:rPr>
            </w:pPr>
          </w:p>
          <w:p w14:paraId="2DAA2085" w14:textId="23E42760" w:rsidR="007B7DE6" w:rsidRPr="00834C36" w:rsidRDefault="007B7DE6" w:rsidP="00463943">
            <w:pPr>
              <w:spacing w:after="0"/>
              <w:rPr>
                <w:sz w:val="24"/>
                <w:szCs w:val="24"/>
              </w:rPr>
            </w:pPr>
            <w:r w:rsidRPr="00834C36">
              <w:rPr>
                <w:sz w:val="24"/>
                <w:szCs w:val="24"/>
              </w:rPr>
              <w:t>Internas: Se relaciona con los directores, jefes de departamento, organizaciones e instituciones adscritas al CONADI.</w:t>
            </w:r>
          </w:p>
          <w:p w14:paraId="3669EE96" w14:textId="77777777" w:rsidR="0023360A" w:rsidRPr="00834C36" w:rsidRDefault="0023360A" w:rsidP="00463943">
            <w:pPr>
              <w:pStyle w:val="2TXTCDCnumeradoArial10SParrafo6pto"/>
              <w:rPr>
                <w:sz w:val="24"/>
              </w:rPr>
            </w:pPr>
          </w:p>
          <w:p w14:paraId="72AE52A6" w14:textId="77777777" w:rsidR="007B7DE6" w:rsidRPr="00834C36" w:rsidRDefault="007B7DE6" w:rsidP="00463943">
            <w:pPr>
              <w:rPr>
                <w:sz w:val="24"/>
                <w:szCs w:val="24"/>
              </w:rPr>
            </w:pPr>
            <w:r w:rsidRPr="00834C36">
              <w:rPr>
                <w:sz w:val="24"/>
                <w:szCs w:val="24"/>
              </w:rPr>
              <w:t xml:space="preserve">Externas: Se relaciona con personas que asistan a las convocatorias realizadas por el Consejo de Delegados y la Junta Directiva. </w:t>
            </w:r>
          </w:p>
        </w:tc>
      </w:tr>
      <w:tr w:rsidR="007B7DE6" w:rsidRPr="00834C36" w14:paraId="5B617A0F" w14:textId="77777777" w:rsidTr="00463943">
        <w:tc>
          <w:tcPr>
            <w:tcW w:w="9067" w:type="dxa"/>
            <w:gridSpan w:val="2"/>
            <w:shd w:val="clear" w:color="auto" w:fill="B4C6E7" w:themeFill="accent1" w:themeFillTint="66"/>
          </w:tcPr>
          <w:p w14:paraId="009125BD" w14:textId="77777777" w:rsidR="007B7DE6" w:rsidRPr="00834C36" w:rsidRDefault="007B7DE6" w:rsidP="00463943">
            <w:pPr>
              <w:pStyle w:val="Default"/>
              <w:spacing w:after="0" w:line="240" w:lineRule="auto"/>
              <w:ind w:left="720"/>
              <w:jc w:val="center"/>
              <w:rPr>
                <w:sz w:val="24"/>
                <w:szCs w:val="24"/>
              </w:rPr>
            </w:pPr>
            <w:r w:rsidRPr="00834C36">
              <w:rPr>
                <w:b/>
                <w:sz w:val="24"/>
                <w:szCs w:val="24"/>
              </w:rPr>
              <w:t>5.PERFIL DEL PUESTO</w:t>
            </w:r>
          </w:p>
        </w:tc>
      </w:tr>
      <w:tr w:rsidR="007B7DE6" w:rsidRPr="00834C36" w14:paraId="69271B8D" w14:textId="77777777" w:rsidTr="00463943">
        <w:tc>
          <w:tcPr>
            <w:tcW w:w="9067" w:type="dxa"/>
            <w:gridSpan w:val="2"/>
          </w:tcPr>
          <w:p w14:paraId="597FE477" w14:textId="77777777" w:rsidR="006324BA" w:rsidRPr="00834C36" w:rsidRDefault="006324BA" w:rsidP="00463943">
            <w:pPr>
              <w:spacing w:after="0"/>
              <w:rPr>
                <w:sz w:val="24"/>
                <w:szCs w:val="24"/>
              </w:rPr>
            </w:pPr>
          </w:p>
          <w:p w14:paraId="20EA43DB" w14:textId="77777777" w:rsidR="00930989" w:rsidRDefault="007B7DE6" w:rsidP="00463943">
            <w:pPr>
              <w:spacing w:after="0"/>
              <w:rPr>
                <w:sz w:val="24"/>
                <w:szCs w:val="24"/>
              </w:rPr>
            </w:pPr>
            <w:r w:rsidRPr="00834C36">
              <w:rPr>
                <w:sz w:val="24"/>
                <w:szCs w:val="24"/>
              </w:rPr>
              <w:t xml:space="preserve">Educación formal: Poseer título de nivel diversificado, preferentemente en secretariado, y haber aprobado el </w:t>
            </w:r>
            <w:r w:rsidR="00367C89">
              <w:rPr>
                <w:sz w:val="24"/>
                <w:szCs w:val="24"/>
              </w:rPr>
              <w:t>cuarto</w:t>
            </w:r>
            <w:r w:rsidRPr="00834C36">
              <w:rPr>
                <w:sz w:val="24"/>
                <w:szCs w:val="24"/>
              </w:rPr>
              <w:t xml:space="preserve"> (</w:t>
            </w:r>
            <w:r w:rsidR="00367C89">
              <w:rPr>
                <w:sz w:val="24"/>
                <w:szCs w:val="24"/>
              </w:rPr>
              <w:t>4</w:t>
            </w:r>
            <w:r w:rsidRPr="00834C36">
              <w:rPr>
                <w:sz w:val="24"/>
                <w:szCs w:val="24"/>
              </w:rPr>
              <w:t xml:space="preserve">. º) </w:t>
            </w:r>
            <w:r w:rsidR="00FB5B5D" w:rsidRPr="00834C36">
              <w:rPr>
                <w:sz w:val="24"/>
                <w:szCs w:val="24"/>
              </w:rPr>
              <w:t>Semestre</w:t>
            </w:r>
            <w:r w:rsidR="00930989" w:rsidRPr="00834C36">
              <w:rPr>
                <w:sz w:val="24"/>
                <w:szCs w:val="24"/>
              </w:rPr>
              <w:t xml:space="preserve"> de una carrera universitaria.</w:t>
            </w:r>
          </w:p>
          <w:p w14:paraId="45946658" w14:textId="6C91655B" w:rsidR="00367C89" w:rsidRPr="00834C36" w:rsidRDefault="00367C89" w:rsidP="00463943">
            <w:pPr>
              <w:spacing w:after="0"/>
              <w:rPr>
                <w:sz w:val="24"/>
                <w:szCs w:val="24"/>
              </w:rPr>
            </w:pPr>
          </w:p>
        </w:tc>
      </w:tr>
      <w:tr w:rsidR="007B7DE6" w:rsidRPr="00834C36" w14:paraId="489D1825" w14:textId="77777777" w:rsidTr="00463943">
        <w:tc>
          <w:tcPr>
            <w:tcW w:w="9067" w:type="dxa"/>
            <w:gridSpan w:val="2"/>
          </w:tcPr>
          <w:p w14:paraId="10443BF5" w14:textId="77777777" w:rsidR="006324BA" w:rsidRPr="00834C36" w:rsidRDefault="006324BA" w:rsidP="00463943">
            <w:pPr>
              <w:spacing w:after="0"/>
              <w:rPr>
                <w:rFonts w:eastAsia="Times New Roman"/>
                <w:color w:val="000000"/>
                <w:sz w:val="24"/>
                <w:szCs w:val="24"/>
              </w:rPr>
            </w:pPr>
          </w:p>
          <w:p w14:paraId="3FA92D4F" w14:textId="77777777" w:rsidR="006324BA" w:rsidRPr="00834C36" w:rsidRDefault="007B7DE6" w:rsidP="00463943">
            <w:pPr>
              <w:spacing w:after="0"/>
              <w:rPr>
                <w:rFonts w:eastAsia="Times New Roman"/>
                <w:color w:val="000000"/>
                <w:sz w:val="24"/>
                <w:szCs w:val="24"/>
              </w:rPr>
            </w:pPr>
            <w:r w:rsidRPr="00834C36">
              <w:rPr>
                <w:rFonts w:eastAsia="Times New Roman"/>
                <w:color w:val="000000"/>
                <w:sz w:val="24"/>
                <w:szCs w:val="24"/>
              </w:rPr>
              <w:t xml:space="preserve">Experiencia: </w:t>
            </w:r>
          </w:p>
          <w:p w14:paraId="1A4BBFF0" w14:textId="67FF3F8A" w:rsidR="007B7DE6" w:rsidRPr="00834C36" w:rsidRDefault="000A55C0" w:rsidP="00463943">
            <w:pPr>
              <w:spacing w:after="0"/>
              <w:rPr>
                <w:rFonts w:eastAsia="Times New Roman"/>
                <w:color w:val="000000"/>
                <w:sz w:val="24"/>
                <w:szCs w:val="24"/>
              </w:rPr>
            </w:pPr>
            <w:r w:rsidRPr="00834C36">
              <w:rPr>
                <w:rFonts w:eastAsia="Times New Roman"/>
                <w:color w:val="000000"/>
                <w:sz w:val="24"/>
                <w:szCs w:val="24"/>
              </w:rPr>
              <w:t xml:space="preserve">Opción A: Mínimo </w:t>
            </w:r>
            <w:r w:rsidR="00F12350" w:rsidRPr="00834C36">
              <w:rPr>
                <w:rFonts w:eastAsia="Times New Roman"/>
                <w:color w:val="000000"/>
                <w:sz w:val="24"/>
                <w:szCs w:val="24"/>
              </w:rPr>
              <w:t xml:space="preserve">seis (6) </w:t>
            </w:r>
            <w:r w:rsidR="007B7DE6" w:rsidRPr="00834C36">
              <w:rPr>
                <w:rFonts w:eastAsia="Times New Roman"/>
                <w:color w:val="000000"/>
                <w:sz w:val="24"/>
                <w:szCs w:val="24"/>
              </w:rPr>
              <w:t>meses de experiencia en el cargo de Secretario Ejecutivo II, III o IV en el área de administración pública.</w:t>
            </w:r>
          </w:p>
          <w:p w14:paraId="5453E884" w14:textId="77777777" w:rsidR="006324BA" w:rsidRPr="00834C36" w:rsidRDefault="006324BA" w:rsidP="00463943">
            <w:pPr>
              <w:pStyle w:val="2TXTCDCnumeradoArial10SParrafo6pto"/>
              <w:rPr>
                <w:sz w:val="24"/>
              </w:rPr>
            </w:pPr>
          </w:p>
          <w:p w14:paraId="670F14C8" w14:textId="52A35D85" w:rsidR="007B7DE6" w:rsidRPr="00834C36" w:rsidRDefault="00F12350" w:rsidP="00463943">
            <w:pPr>
              <w:rPr>
                <w:sz w:val="24"/>
                <w:szCs w:val="24"/>
              </w:rPr>
            </w:pPr>
            <w:r w:rsidRPr="00834C36">
              <w:rPr>
                <w:rFonts w:eastAsia="Times New Roman"/>
                <w:color w:val="000000"/>
                <w:sz w:val="24"/>
                <w:szCs w:val="24"/>
              </w:rPr>
              <w:t xml:space="preserve">Opción B: </w:t>
            </w:r>
            <w:r w:rsidR="00BA1923" w:rsidRPr="00834C36">
              <w:rPr>
                <w:rFonts w:eastAsia="Times New Roman"/>
                <w:color w:val="000000"/>
                <w:sz w:val="24"/>
                <w:szCs w:val="24"/>
              </w:rPr>
              <w:t>Dos</w:t>
            </w:r>
            <w:r w:rsidRPr="00834C36">
              <w:rPr>
                <w:rFonts w:eastAsia="Times New Roman"/>
                <w:color w:val="000000"/>
                <w:sz w:val="24"/>
                <w:szCs w:val="24"/>
              </w:rPr>
              <w:t xml:space="preserve"> (</w:t>
            </w:r>
            <w:r w:rsidR="00BA1923" w:rsidRPr="00834C36">
              <w:rPr>
                <w:rFonts w:eastAsia="Times New Roman"/>
                <w:color w:val="000000"/>
                <w:sz w:val="24"/>
                <w:szCs w:val="24"/>
              </w:rPr>
              <w:t>2</w:t>
            </w:r>
            <w:r w:rsidR="007B7DE6" w:rsidRPr="00834C36">
              <w:rPr>
                <w:rFonts w:eastAsia="Times New Roman"/>
                <w:color w:val="000000"/>
                <w:sz w:val="24"/>
                <w:szCs w:val="24"/>
              </w:rPr>
              <w:t xml:space="preserve">) años de experiencia en actividades relacionadas con el cargo o, preferiblemente, como secretaria en atención a la alta gerencia.  </w:t>
            </w:r>
          </w:p>
        </w:tc>
      </w:tr>
    </w:tbl>
    <w:p w14:paraId="2FC3DF19" w14:textId="51859C81" w:rsidR="00367C89" w:rsidRDefault="00367C89" w:rsidP="00C757C6">
      <w:pPr>
        <w:pStyle w:val="2TXTCDCnumeradoArial10SParrafo6pto"/>
      </w:pPr>
    </w:p>
    <w:p w14:paraId="0DD1D097" w14:textId="77777777" w:rsidR="00367C89" w:rsidRDefault="00367C89">
      <w:pPr>
        <w:rPr>
          <w:rFonts w:eastAsia="Times New Roman"/>
          <w:bCs/>
          <w:sz w:val="20"/>
          <w:szCs w:val="24"/>
        </w:rPr>
      </w:pPr>
      <w:r>
        <w:br w:type="page"/>
      </w:r>
    </w:p>
    <w:p w14:paraId="04C6966E" w14:textId="0340D5BF" w:rsidR="00FB17EE" w:rsidRDefault="00FB17EE" w:rsidP="00C757C6">
      <w:pPr>
        <w:pStyle w:val="2TXTCDCnumeradoArial10SParrafo6pto"/>
      </w:pPr>
    </w:p>
    <w:p w14:paraId="6954B4D6" w14:textId="5AD2F1EC" w:rsidR="00367C89" w:rsidRDefault="00367C89" w:rsidP="00C757C6">
      <w:pPr>
        <w:pStyle w:val="2TXTCDCnumeradoArial10SParrafo6pto"/>
      </w:pPr>
    </w:p>
    <w:p w14:paraId="6997DD39" w14:textId="1DF2FD30" w:rsidR="00367C89" w:rsidRDefault="00367C89" w:rsidP="00C757C6">
      <w:pPr>
        <w:pStyle w:val="2TXTCDCnumeradoArial10SParrafo6pto"/>
      </w:pPr>
    </w:p>
    <w:p w14:paraId="0DE7CF1B" w14:textId="569557A0" w:rsidR="00367C89" w:rsidRDefault="00367C89" w:rsidP="00C757C6">
      <w:pPr>
        <w:pStyle w:val="2TXTCDCnumeradoArial10SParrafo6pto"/>
      </w:pPr>
    </w:p>
    <w:p w14:paraId="3A4F75DC" w14:textId="416D3114" w:rsidR="00367C89" w:rsidRDefault="00367C89" w:rsidP="00C757C6">
      <w:pPr>
        <w:pStyle w:val="2TXTCDCnumeradoArial10SParrafo6pto"/>
      </w:pPr>
    </w:p>
    <w:p w14:paraId="1500AD4E" w14:textId="6845A206" w:rsidR="00367C89" w:rsidRDefault="00367C89" w:rsidP="00C757C6">
      <w:pPr>
        <w:pStyle w:val="2TXTCDCnumeradoArial10SParrafo6pto"/>
      </w:pPr>
    </w:p>
    <w:p w14:paraId="5265B96A" w14:textId="66836AA8" w:rsidR="00367C89" w:rsidRDefault="00367C89" w:rsidP="00C757C6">
      <w:pPr>
        <w:pStyle w:val="2TXTCDCnumeradoArial10SParrafo6pto"/>
      </w:pPr>
    </w:p>
    <w:p w14:paraId="5A9F8F63" w14:textId="4695E66D" w:rsidR="00367C89" w:rsidRDefault="00367C89" w:rsidP="00C757C6">
      <w:pPr>
        <w:pStyle w:val="2TXTCDCnumeradoArial10SParrafo6pto"/>
      </w:pPr>
    </w:p>
    <w:p w14:paraId="7FB5BCC2" w14:textId="165D7CE9" w:rsidR="00367C89" w:rsidRDefault="00367C89" w:rsidP="00C757C6">
      <w:pPr>
        <w:pStyle w:val="2TXTCDCnumeradoArial10SParrafo6pto"/>
      </w:pPr>
    </w:p>
    <w:p w14:paraId="1B8DBEA7" w14:textId="77777777" w:rsidR="00367C89" w:rsidRDefault="00367C89" w:rsidP="00C757C6">
      <w:pPr>
        <w:pStyle w:val="2TXTCDCnumeradoArial10SParrafo6pto"/>
      </w:pPr>
    </w:p>
    <w:p w14:paraId="00ADF6DD" w14:textId="2D170883" w:rsidR="00367C89" w:rsidRDefault="00367C89" w:rsidP="00C757C6">
      <w:pPr>
        <w:pStyle w:val="2TXTCDCnumeradoArial10SParrafo6pto"/>
      </w:pPr>
    </w:p>
    <w:p w14:paraId="67AE5544" w14:textId="77777777" w:rsidR="00367C89" w:rsidRPr="00834C36" w:rsidRDefault="00367C89" w:rsidP="00C757C6">
      <w:pPr>
        <w:pStyle w:val="2TXTCDCnumeradoArial10SParrafo6pto"/>
      </w:pPr>
    </w:p>
    <w:p w14:paraId="4E7610C3" w14:textId="7B74D9C7" w:rsidR="00675CE7" w:rsidRPr="00834C36" w:rsidRDefault="00CE33D4" w:rsidP="00CE33D4">
      <w:pPr>
        <w:pStyle w:val="Ttulo1"/>
        <w:rPr>
          <w:color w:val="8EAADB" w:themeColor="accent1" w:themeTint="99"/>
          <w:sz w:val="50"/>
          <w:szCs w:val="50"/>
          <w:lang w:val="es-ES"/>
        </w:rPr>
      </w:pPr>
      <w:bookmarkStart w:id="88" w:name="_Toc229040011"/>
      <w:r w:rsidRPr="00834C36">
        <w:rPr>
          <w:color w:val="8EAADB" w:themeColor="accent1" w:themeTint="99"/>
          <w:sz w:val="50"/>
          <w:szCs w:val="50"/>
          <w:lang w:val="es-ES"/>
        </w:rPr>
        <w:t>DIRECCIÓN DE AUDITORÍA INTERNA</w:t>
      </w:r>
      <w:bookmarkEnd w:id="88"/>
    </w:p>
    <w:p w14:paraId="1E265842" w14:textId="77777777" w:rsidR="00367C89" w:rsidRDefault="00367C89">
      <w:r>
        <w:br w:type="page"/>
      </w:r>
    </w:p>
    <w:tbl>
      <w:tblPr>
        <w:tblStyle w:val="Tablaconcuadrcula"/>
        <w:tblW w:w="9067" w:type="dxa"/>
        <w:tblLook w:val="04A0" w:firstRow="1" w:lastRow="0" w:firstColumn="1" w:lastColumn="0" w:noHBand="0" w:noVBand="1"/>
      </w:tblPr>
      <w:tblGrid>
        <w:gridCol w:w="4412"/>
        <w:gridCol w:w="4655"/>
      </w:tblGrid>
      <w:tr w:rsidR="00CE33D4" w:rsidRPr="00834C36" w14:paraId="64D223D7" w14:textId="77777777" w:rsidTr="00554220">
        <w:tc>
          <w:tcPr>
            <w:tcW w:w="9067" w:type="dxa"/>
            <w:gridSpan w:val="2"/>
            <w:shd w:val="clear" w:color="auto" w:fill="B4C6E7" w:themeFill="accent1" w:themeFillTint="66"/>
          </w:tcPr>
          <w:p w14:paraId="7014B0DE" w14:textId="27D7D580" w:rsidR="00CE33D4" w:rsidRPr="00834C36" w:rsidRDefault="00CE33D4" w:rsidP="00CE33D4">
            <w:pPr>
              <w:spacing w:after="0"/>
              <w:jc w:val="center"/>
              <w:rPr>
                <w:b/>
                <w:color w:val="000000"/>
                <w:sz w:val="24"/>
                <w:szCs w:val="24"/>
              </w:rPr>
            </w:pPr>
            <w:r w:rsidRPr="00834C36">
              <w:rPr>
                <w:b/>
                <w:color w:val="000000"/>
                <w:sz w:val="24"/>
                <w:szCs w:val="24"/>
              </w:rPr>
              <w:lastRenderedPageBreak/>
              <w:t>1. IDENTIFICACIÓN DEL PUESTO</w:t>
            </w:r>
          </w:p>
        </w:tc>
      </w:tr>
      <w:tr w:rsidR="00CE33D4" w:rsidRPr="00834C36" w14:paraId="629575FA" w14:textId="77777777" w:rsidTr="00554220">
        <w:tc>
          <w:tcPr>
            <w:tcW w:w="4412" w:type="dxa"/>
          </w:tcPr>
          <w:p w14:paraId="6CB5DE39" w14:textId="77777777" w:rsidR="00CE33D4" w:rsidRPr="00834C36" w:rsidRDefault="00CE33D4" w:rsidP="00CE33D4">
            <w:pPr>
              <w:spacing w:after="0"/>
              <w:rPr>
                <w:color w:val="000000"/>
                <w:sz w:val="24"/>
                <w:szCs w:val="24"/>
              </w:rPr>
            </w:pPr>
            <w:r w:rsidRPr="00834C36">
              <w:rPr>
                <w:color w:val="000000"/>
                <w:sz w:val="24"/>
                <w:szCs w:val="24"/>
              </w:rPr>
              <w:t>Código de puesto:</w:t>
            </w:r>
          </w:p>
        </w:tc>
        <w:tc>
          <w:tcPr>
            <w:tcW w:w="4655" w:type="dxa"/>
          </w:tcPr>
          <w:p w14:paraId="181B18DC" w14:textId="3B904037" w:rsidR="00CE33D4" w:rsidRPr="00834C36" w:rsidRDefault="00DE61A2" w:rsidP="00CE33D4">
            <w:pPr>
              <w:spacing w:after="0"/>
              <w:jc w:val="left"/>
              <w:rPr>
                <w:color w:val="000000"/>
                <w:sz w:val="24"/>
                <w:szCs w:val="24"/>
              </w:rPr>
            </w:pPr>
            <w:r w:rsidRPr="00834C36">
              <w:rPr>
                <w:color w:val="000000"/>
                <w:sz w:val="24"/>
                <w:szCs w:val="24"/>
              </w:rPr>
              <w:t>CONADI-AI-A-9</w:t>
            </w:r>
          </w:p>
        </w:tc>
      </w:tr>
      <w:tr w:rsidR="00CE33D4" w:rsidRPr="00834C36" w14:paraId="5FBF8EE0" w14:textId="77777777" w:rsidTr="00554220">
        <w:tc>
          <w:tcPr>
            <w:tcW w:w="4412" w:type="dxa"/>
          </w:tcPr>
          <w:p w14:paraId="1ADBF1A8" w14:textId="77777777" w:rsidR="00CE33D4" w:rsidRPr="00834C36" w:rsidRDefault="00CE33D4" w:rsidP="00CE33D4">
            <w:pPr>
              <w:spacing w:after="0"/>
              <w:rPr>
                <w:color w:val="000000"/>
                <w:sz w:val="24"/>
                <w:szCs w:val="24"/>
              </w:rPr>
            </w:pPr>
            <w:r w:rsidRPr="00834C36">
              <w:rPr>
                <w:color w:val="000000"/>
                <w:sz w:val="24"/>
                <w:szCs w:val="24"/>
              </w:rPr>
              <w:t>Serie de puesto:</w:t>
            </w:r>
          </w:p>
        </w:tc>
        <w:tc>
          <w:tcPr>
            <w:tcW w:w="4655" w:type="dxa"/>
          </w:tcPr>
          <w:p w14:paraId="02D27AD9" w14:textId="77777777" w:rsidR="00CE33D4" w:rsidRPr="00834C36" w:rsidRDefault="00CE33D4" w:rsidP="00A055E6">
            <w:pPr>
              <w:spacing w:after="0"/>
              <w:jc w:val="left"/>
              <w:rPr>
                <w:b/>
                <w:sz w:val="24"/>
                <w:szCs w:val="24"/>
              </w:rPr>
            </w:pPr>
            <w:bookmarkStart w:id="89" w:name="_Toc205382165"/>
            <w:r w:rsidRPr="00834C36">
              <w:rPr>
                <w:color w:val="000000"/>
                <w:sz w:val="24"/>
                <w:szCs w:val="24"/>
              </w:rPr>
              <w:t>Serie Ejecutiva</w:t>
            </w:r>
            <w:bookmarkEnd w:id="89"/>
            <w:r w:rsidRPr="00834C36">
              <w:rPr>
                <w:sz w:val="24"/>
                <w:szCs w:val="24"/>
              </w:rPr>
              <w:t xml:space="preserve"> </w:t>
            </w:r>
          </w:p>
        </w:tc>
      </w:tr>
      <w:tr w:rsidR="00CE33D4" w:rsidRPr="00834C36" w14:paraId="58B73BCF" w14:textId="77777777" w:rsidTr="00554220">
        <w:tc>
          <w:tcPr>
            <w:tcW w:w="4412" w:type="dxa"/>
          </w:tcPr>
          <w:p w14:paraId="52D9227C" w14:textId="77777777" w:rsidR="00CE33D4" w:rsidRPr="00834C36" w:rsidRDefault="00CE33D4" w:rsidP="00CE33D4">
            <w:pPr>
              <w:spacing w:after="0"/>
              <w:rPr>
                <w:color w:val="000000"/>
                <w:sz w:val="24"/>
                <w:szCs w:val="24"/>
              </w:rPr>
            </w:pPr>
            <w:r w:rsidRPr="00834C36">
              <w:rPr>
                <w:color w:val="000000"/>
                <w:sz w:val="24"/>
                <w:szCs w:val="24"/>
              </w:rPr>
              <w:t>Puesto funcional:</w:t>
            </w:r>
          </w:p>
        </w:tc>
        <w:tc>
          <w:tcPr>
            <w:tcW w:w="4655" w:type="dxa"/>
          </w:tcPr>
          <w:p w14:paraId="6F0CCA3B" w14:textId="77777777" w:rsidR="00CE33D4" w:rsidRPr="00834C36" w:rsidRDefault="00CE33D4" w:rsidP="00CE33D4">
            <w:pPr>
              <w:pStyle w:val="Ttulo2"/>
              <w:spacing w:before="0"/>
              <w:outlineLvl w:val="1"/>
              <w:rPr>
                <w:rFonts w:cs="Arial"/>
                <w:sz w:val="24"/>
                <w:szCs w:val="24"/>
              </w:rPr>
            </w:pPr>
            <w:bookmarkStart w:id="90" w:name="_Toc205382166"/>
            <w:bookmarkStart w:id="91" w:name="_Toc229040012"/>
            <w:r w:rsidRPr="00834C36">
              <w:rPr>
                <w:rFonts w:cs="Arial"/>
                <w:sz w:val="24"/>
                <w:szCs w:val="24"/>
              </w:rPr>
              <w:t>Director de Auditoría Interna</w:t>
            </w:r>
            <w:bookmarkEnd w:id="90"/>
            <w:bookmarkEnd w:id="91"/>
          </w:p>
        </w:tc>
      </w:tr>
      <w:tr w:rsidR="00CE33D4" w:rsidRPr="00834C36" w14:paraId="3BC6C9AA" w14:textId="77777777" w:rsidTr="00554220">
        <w:tc>
          <w:tcPr>
            <w:tcW w:w="4412" w:type="dxa"/>
          </w:tcPr>
          <w:p w14:paraId="087E5024" w14:textId="77777777" w:rsidR="00CE33D4" w:rsidRPr="00834C36" w:rsidRDefault="00CE33D4" w:rsidP="00CE33D4">
            <w:pPr>
              <w:spacing w:after="0"/>
              <w:rPr>
                <w:color w:val="000000"/>
                <w:sz w:val="24"/>
                <w:szCs w:val="24"/>
              </w:rPr>
            </w:pPr>
            <w:r w:rsidRPr="00834C36">
              <w:rPr>
                <w:color w:val="000000"/>
                <w:sz w:val="24"/>
                <w:szCs w:val="24"/>
              </w:rPr>
              <w:t>Puesto nominal:</w:t>
            </w:r>
          </w:p>
        </w:tc>
        <w:tc>
          <w:tcPr>
            <w:tcW w:w="4655" w:type="dxa"/>
          </w:tcPr>
          <w:p w14:paraId="70D523AE" w14:textId="1EBA0CEC" w:rsidR="00CE33D4" w:rsidRPr="00834C36" w:rsidRDefault="00AF6177" w:rsidP="00AF6177">
            <w:pPr>
              <w:spacing w:after="0"/>
              <w:rPr>
                <w:bCs/>
                <w:color w:val="000000"/>
                <w:sz w:val="24"/>
                <w:szCs w:val="24"/>
              </w:rPr>
            </w:pPr>
            <w:r w:rsidRPr="00834C36">
              <w:rPr>
                <w:bCs/>
                <w:color w:val="000000"/>
                <w:sz w:val="24"/>
                <w:szCs w:val="24"/>
              </w:rPr>
              <w:t xml:space="preserve">Director </w:t>
            </w:r>
            <w:r w:rsidR="00CE33D4" w:rsidRPr="00834C36">
              <w:rPr>
                <w:bCs/>
                <w:color w:val="000000"/>
                <w:sz w:val="24"/>
                <w:szCs w:val="24"/>
              </w:rPr>
              <w:t xml:space="preserve"> II</w:t>
            </w:r>
            <w:r w:rsidRPr="00834C36">
              <w:rPr>
                <w:bCs/>
                <w:color w:val="000000"/>
                <w:sz w:val="24"/>
                <w:szCs w:val="24"/>
              </w:rPr>
              <w:t>, III</w:t>
            </w:r>
          </w:p>
        </w:tc>
      </w:tr>
      <w:tr w:rsidR="00CE33D4" w:rsidRPr="00834C36" w14:paraId="69DB4788" w14:textId="77777777" w:rsidTr="00554220">
        <w:tc>
          <w:tcPr>
            <w:tcW w:w="4412" w:type="dxa"/>
          </w:tcPr>
          <w:p w14:paraId="5433578C" w14:textId="77777777" w:rsidR="00CE33D4" w:rsidRPr="00834C36" w:rsidRDefault="00CE33D4" w:rsidP="00CE33D4">
            <w:pPr>
              <w:spacing w:after="0"/>
              <w:rPr>
                <w:color w:val="000000"/>
                <w:sz w:val="24"/>
                <w:szCs w:val="24"/>
              </w:rPr>
            </w:pPr>
            <w:r w:rsidRPr="00834C36">
              <w:rPr>
                <w:color w:val="000000"/>
                <w:sz w:val="24"/>
                <w:szCs w:val="24"/>
              </w:rPr>
              <w:t>Jefe inmediato:</w:t>
            </w:r>
          </w:p>
        </w:tc>
        <w:tc>
          <w:tcPr>
            <w:tcW w:w="4655" w:type="dxa"/>
          </w:tcPr>
          <w:p w14:paraId="50B27910" w14:textId="77777777" w:rsidR="00CE33D4" w:rsidRPr="00834C36" w:rsidRDefault="00CE33D4" w:rsidP="00CE33D4">
            <w:pPr>
              <w:spacing w:after="0"/>
              <w:rPr>
                <w:sz w:val="24"/>
                <w:szCs w:val="24"/>
              </w:rPr>
            </w:pPr>
            <w:r w:rsidRPr="00834C36">
              <w:rPr>
                <w:sz w:val="24"/>
                <w:szCs w:val="24"/>
              </w:rPr>
              <w:t xml:space="preserve">Director General  </w:t>
            </w:r>
          </w:p>
        </w:tc>
      </w:tr>
      <w:tr w:rsidR="00CE33D4" w:rsidRPr="00834C36" w14:paraId="215BADF6" w14:textId="77777777" w:rsidTr="00554220">
        <w:tc>
          <w:tcPr>
            <w:tcW w:w="4412" w:type="dxa"/>
          </w:tcPr>
          <w:p w14:paraId="1C541BC1" w14:textId="77777777" w:rsidR="00CE33D4" w:rsidRPr="00834C36" w:rsidRDefault="00CE33D4" w:rsidP="00CE33D4">
            <w:pPr>
              <w:spacing w:after="0"/>
              <w:rPr>
                <w:color w:val="000000"/>
                <w:sz w:val="24"/>
                <w:szCs w:val="24"/>
              </w:rPr>
            </w:pPr>
            <w:r w:rsidRPr="00834C36">
              <w:rPr>
                <w:color w:val="000000"/>
                <w:sz w:val="24"/>
                <w:szCs w:val="24"/>
              </w:rPr>
              <w:t>Ubicación administrativa:</w:t>
            </w:r>
          </w:p>
        </w:tc>
        <w:tc>
          <w:tcPr>
            <w:tcW w:w="4655" w:type="dxa"/>
          </w:tcPr>
          <w:p w14:paraId="61B96B71" w14:textId="77777777" w:rsidR="00CE33D4" w:rsidRPr="00834C36" w:rsidRDefault="00CE33D4" w:rsidP="00CE33D4">
            <w:pPr>
              <w:spacing w:after="0"/>
              <w:rPr>
                <w:color w:val="000000"/>
                <w:sz w:val="24"/>
                <w:szCs w:val="24"/>
              </w:rPr>
            </w:pPr>
            <w:r w:rsidRPr="00834C36">
              <w:rPr>
                <w:color w:val="000000"/>
                <w:sz w:val="24"/>
                <w:szCs w:val="24"/>
              </w:rPr>
              <w:t xml:space="preserve">Dirección de Auditoría Interna </w:t>
            </w:r>
          </w:p>
        </w:tc>
      </w:tr>
      <w:tr w:rsidR="00930989" w:rsidRPr="00834C36" w14:paraId="4B03AEB8" w14:textId="77777777" w:rsidTr="00554220">
        <w:tc>
          <w:tcPr>
            <w:tcW w:w="4412" w:type="dxa"/>
          </w:tcPr>
          <w:p w14:paraId="2B058D97" w14:textId="207C0334" w:rsidR="00930989" w:rsidRPr="00834C36" w:rsidRDefault="00930989" w:rsidP="00CE33D4">
            <w:pPr>
              <w:spacing w:after="0"/>
              <w:rPr>
                <w:color w:val="000000"/>
                <w:sz w:val="24"/>
                <w:szCs w:val="24"/>
              </w:rPr>
            </w:pPr>
            <w:r w:rsidRPr="00834C36">
              <w:rPr>
                <w:color w:val="000000"/>
                <w:sz w:val="24"/>
                <w:szCs w:val="24"/>
              </w:rPr>
              <w:t>Puestos subalternos:</w:t>
            </w:r>
          </w:p>
        </w:tc>
        <w:tc>
          <w:tcPr>
            <w:tcW w:w="4655" w:type="dxa"/>
          </w:tcPr>
          <w:p w14:paraId="2C6CBA22" w14:textId="77777777" w:rsidR="00930989" w:rsidRPr="00834C36" w:rsidRDefault="002337E1" w:rsidP="00930989">
            <w:pPr>
              <w:pStyle w:val="Prrafodelista"/>
              <w:numPr>
                <w:ilvl w:val="0"/>
                <w:numId w:val="4"/>
              </w:numPr>
              <w:spacing w:after="0"/>
              <w:rPr>
                <w:color w:val="000000"/>
                <w:sz w:val="24"/>
                <w:szCs w:val="24"/>
              </w:rPr>
            </w:pPr>
            <w:r w:rsidRPr="00834C36">
              <w:rPr>
                <w:color w:val="000000"/>
                <w:sz w:val="24"/>
                <w:szCs w:val="24"/>
              </w:rPr>
              <w:t>Auditor Interno</w:t>
            </w:r>
          </w:p>
          <w:p w14:paraId="0F159BB9" w14:textId="1D16650B" w:rsidR="002337E1" w:rsidRPr="00834C36" w:rsidRDefault="002337E1" w:rsidP="00930989">
            <w:pPr>
              <w:pStyle w:val="Prrafodelista"/>
              <w:numPr>
                <w:ilvl w:val="0"/>
                <w:numId w:val="4"/>
              </w:numPr>
              <w:spacing w:after="0"/>
              <w:rPr>
                <w:color w:val="000000"/>
                <w:sz w:val="24"/>
                <w:szCs w:val="24"/>
              </w:rPr>
            </w:pPr>
            <w:r w:rsidRPr="00834C36">
              <w:rPr>
                <w:color w:val="000000"/>
                <w:sz w:val="24"/>
                <w:szCs w:val="24"/>
              </w:rPr>
              <w:t>Técnico de Auditoría Interna</w:t>
            </w:r>
          </w:p>
        </w:tc>
      </w:tr>
      <w:tr w:rsidR="00CE33D4" w:rsidRPr="00834C36" w14:paraId="3433037A" w14:textId="77777777" w:rsidTr="00554220">
        <w:tc>
          <w:tcPr>
            <w:tcW w:w="4412" w:type="dxa"/>
          </w:tcPr>
          <w:p w14:paraId="552D7D06" w14:textId="622D80AB" w:rsidR="00CE33D4" w:rsidRPr="00834C36" w:rsidRDefault="00CE33D4" w:rsidP="00CE33D4">
            <w:pPr>
              <w:spacing w:after="0"/>
              <w:rPr>
                <w:color w:val="000000"/>
                <w:sz w:val="24"/>
                <w:szCs w:val="24"/>
              </w:rPr>
            </w:pPr>
            <w:r w:rsidRPr="00834C36">
              <w:rPr>
                <w:color w:val="000000"/>
                <w:sz w:val="24"/>
                <w:szCs w:val="24"/>
              </w:rPr>
              <w:t>Horario y jornada laboral:</w:t>
            </w:r>
          </w:p>
        </w:tc>
        <w:tc>
          <w:tcPr>
            <w:tcW w:w="4655" w:type="dxa"/>
          </w:tcPr>
          <w:p w14:paraId="4D223408" w14:textId="0BA4D7DE" w:rsidR="00CE33D4" w:rsidRPr="00834C36" w:rsidRDefault="00904A86" w:rsidP="00CE33D4">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CE33D4" w:rsidRPr="00834C36" w14:paraId="77D4FE80" w14:textId="77777777" w:rsidTr="00554220">
        <w:tc>
          <w:tcPr>
            <w:tcW w:w="9067" w:type="dxa"/>
            <w:gridSpan w:val="2"/>
            <w:shd w:val="clear" w:color="auto" w:fill="B4C6E7" w:themeFill="accent1" w:themeFillTint="66"/>
          </w:tcPr>
          <w:p w14:paraId="241940BB" w14:textId="77777777" w:rsidR="00CE33D4" w:rsidRPr="00834C36" w:rsidRDefault="00CE33D4" w:rsidP="00CE33D4">
            <w:pPr>
              <w:spacing w:after="0"/>
              <w:jc w:val="center"/>
              <w:rPr>
                <w:b/>
                <w:color w:val="000000"/>
                <w:sz w:val="24"/>
                <w:szCs w:val="24"/>
              </w:rPr>
            </w:pPr>
            <w:r w:rsidRPr="00834C36">
              <w:rPr>
                <w:b/>
                <w:color w:val="000000"/>
                <w:sz w:val="24"/>
                <w:szCs w:val="24"/>
              </w:rPr>
              <w:t>2. OBJETIVO DEL PUESTO</w:t>
            </w:r>
          </w:p>
        </w:tc>
      </w:tr>
      <w:tr w:rsidR="00CE33D4" w:rsidRPr="00834C36" w14:paraId="7E73354A" w14:textId="77777777" w:rsidTr="00554220">
        <w:trPr>
          <w:trHeight w:val="657"/>
        </w:trPr>
        <w:tc>
          <w:tcPr>
            <w:tcW w:w="9067" w:type="dxa"/>
            <w:gridSpan w:val="2"/>
            <w:shd w:val="clear" w:color="auto" w:fill="FFFFFF" w:themeFill="background1"/>
          </w:tcPr>
          <w:p w14:paraId="41347A06" w14:textId="77777777" w:rsidR="00CE33D4" w:rsidRPr="00834C36" w:rsidRDefault="00CE33D4" w:rsidP="00CE33D4">
            <w:pPr>
              <w:spacing w:after="0"/>
              <w:rPr>
                <w:sz w:val="24"/>
                <w:szCs w:val="24"/>
              </w:rPr>
            </w:pPr>
          </w:p>
          <w:p w14:paraId="75CA5542" w14:textId="77777777" w:rsidR="00CE33D4" w:rsidRPr="00834C36" w:rsidRDefault="00CE33D4" w:rsidP="00BE7E8C">
            <w:pPr>
              <w:spacing w:after="0"/>
              <w:rPr>
                <w:sz w:val="24"/>
                <w:szCs w:val="24"/>
              </w:rPr>
            </w:pPr>
            <w:r w:rsidRPr="00834C36">
              <w:rPr>
                <w:sz w:val="24"/>
                <w:szCs w:val="24"/>
              </w:rPr>
              <w:t>“Evaluar la eficacia, eficiencia, el control interno y transparencia de gastos, las operaciones, la fiabilidad de la información financiera administrativa y operativa, la protección de los activos y el cumplimiento de las leyes, regulaciones y políticas financieras aplicables. A través de la auditoría interna se busca identificar riesgos, oportunidades de mejora y hacer las recomendaciones que permitan a la institución optimizar sus procesos y mejor</w:t>
            </w:r>
            <w:r w:rsidR="00BE7E8C" w:rsidRPr="00834C36">
              <w:rPr>
                <w:sz w:val="24"/>
                <w:szCs w:val="24"/>
              </w:rPr>
              <w:t xml:space="preserve">a la calidad de su desempeño”. </w:t>
            </w:r>
          </w:p>
          <w:p w14:paraId="6E06302E" w14:textId="1449FF0D" w:rsidR="00BE7E8C" w:rsidRPr="00834C36" w:rsidRDefault="00BE7E8C" w:rsidP="00BE7E8C">
            <w:pPr>
              <w:spacing w:after="0"/>
              <w:rPr>
                <w:sz w:val="24"/>
                <w:szCs w:val="24"/>
              </w:rPr>
            </w:pPr>
          </w:p>
        </w:tc>
      </w:tr>
      <w:tr w:rsidR="00CE33D4" w:rsidRPr="00834C36" w14:paraId="68994CAF" w14:textId="77777777" w:rsidTr="00554220">
        <w:tc>
          <w:tcPr>
            <w:tcW w:w="9067" w:type="dxa"/>
            <w:gridSpan w:val="2"/>
            <w:shd w:val="clear" w:color="auto" w:fill="B4C6E7" w:themeFill="accent1" w:themeFillTint="66"/>
          </w:tcPr>
          <w:p w14:paraId="24D05D55" w14:textId="77777777" w:rsidR="00CE33D4" w:rsidRPr="00834C36" w:rsidRDefault="00CE33D4" w:rsidP="00CE33D4">
            <w:pPr>
              <w:spacing w:after="0"/>
              <w:jc w:val="center"/>
              <w:rPr>
                <w:color w:val="000000"/>
                <w:sz w:val="24"/>
                <w:szCs w:val="24"/>
              </w:rPr>
            </w:pPr>
            <w:r w:rsidRPr="00834C36">
              <w:rPr>
                <w:b/>
                <w:color w:val="000000"/>
                <w:sz w:val="24"/>
                <w:szCs w:val="24"/>
              </w:rPr>
              <w:t>3. FUNCIONES PRINCIPALES</w:t>
            </w:r>
          </w:p>
        </w:tc>
      </w:tr>
      <w:tr w:rsidR="00CE33D4" w:rsidRPr="00834C36" w14:paraId="234B4823" w14:textId="77777777" w:rsidTr="00554220">
        <w:tc>
          <w:tcPr>
            <w:tcW w:w="9067" w:type="dxa"/>
            <w:gridSpan w:val="2"/>
            <w:shd w:val="clear" w:color="auto" w:fill="FFFFFF" w:themeFill="background1"/>
          </w:tcPr>
          <w:p w14:paraId="5C1FC85D" w14:textId="77777777" w:rsidR="00CE33D4" w:rsidRPr="00834C36" w:rsidRDefault="00CE33D4" w:rsidP="000A5123">
            <w:pPr>
              <w:pStyle w:val="Default"/>
              <w:numPr>
                <w:ilvl w:val="0"/>
                <w:numId w:val="81"/>
              </w:numPr>
              <w:spacing w:before="240"/>
              <w:rPr>
                <w:sz w:val="24"/>
                <w:szCs w:val="24"/>
              </w:rPr>
            </w:pPr>
            <w:r w:rsidRPr="00834C36">
              <w:rPr>
                <w:sz w:val="24"/>
                <w:szCs w:val="24"/>
              </w:rPr>
              <w:t xml:space="preserve">Planificar, organizar, dirigir, coordinar, supervisar y ejecutar la función de Auditoría Interna de la institución, de acuerdo con las Normas y Procedimientos de Auditoría, actuando con criterio independiente y aplicando las disposiciones emitidas por la Contraloría General de Cuentas y otras entidades gubernamentales.  </w:t>
            </w:r>
          </w:p>
          <w:p w14:paraId="4A567C1D" w14:textId="77777777" w:rsidR="00CE33D4" w:rsidRPr="00834C36" w:rsidRDefault="00CE33D4" w:rsidP="000A5123">
            <w:pPr>
              <w:pStyle w:val="Default"/>
              <w:numPr>
                <w:ilvl w:val="0"/>
                <w:numId w:val="81"/>
              </w:numPr>
              <w:spacing w:before="240"/>
              <w:rPr>
                <w:sz w:val="24"/>
                <w:szCs w:val="24"/>
              </w:rPr>
            </w:pPr>
            <w:r w:rsidRPr="00834C36">
              <w:rPr>
                <w:sz w:val="24"/>
                <w:szCs w:val="24"/>
              </w:rPr>
              <w:t xml:space="preserve">Elaborar informes, opiniones y dictámenes requeridos en el marco de su competencia.  </w:t>
            </w:r>
          </w:p>
          <w:p w14:paraId="72E446B0" w14:textId="77777777" w:rsidR="00CE33D4" w:rsidRPr="00834C36" w:rsidRDefault="00CE33D4" w:rsidP="000A5123">
            <w:pPr>
              <w:pStyle w:val="Default"/>
              <w:numPr>
                <w:ilvl w:val="0"/>
                <w:numId w:val="81"/>
              </w:numPr>
              <w:spacing w:before="240"/>
              <w:rPr>
                <w:sz w:val="24"/>
                <w:szCs w:val="24"/>
              </w:rPr>
            </w:pPr>
            <w:r w:rsidRPr="00834C36">
              <w:rPr>
                <w:sz w:val="24"/>
                <w:szCs w:val="24"/>
              </w:rPr>
              <w:t xml:space="preserve">Brindar asesoría en los asuntos relacionados con el ámbito de su competencia.  </w:t>
            </w:r>
          </w:p>
          <w:p w14:paraId="3A78CC31" w14:textId="77777777" w:rsidR="00CE33D4" w:rsidRPr="00834C36" w:rsidRDefault="00CE33D4" w:rsidP="000A5123">
            <w:pPr>
              <w:pStyle w:val="Default"/>
              <w:numPr>
                <w:ilvl w:val="0"/>
                <w:numId w:val="81"/>
              </w:numPr>
              <w:spacing w:before="240"/>
              <w:rPr>
                <w:sz w:val="24"/>
                <w:szCs w:val="24"/>
              </w:rPr>
            </w:pPr>
            <w:r w:rsidRPr="00834C36">
              <w:rPr>
                <w:sz w:val="24"/>
                <w:szCs w:val="24"/>
              </w:rPr>
              <w:t xml:space="preserve">Administrar el Sistema de Auditoría Gubernamental (SAG-UDAI-WEB).  </w:t>
            </w:r>
          </w:p>
          <w:p w14:paraId="473E5030" w14:textId="67DB4ABA" w:rsidR="00CE33D4" w:rsidRPr="00834C36" w:rsidRDefault="005025C3" w:rsidP="000A5123">
            <w:pPr>
              <w:pStyle w:val="Default"/>
              <w:numPr>
                <w:ilvl w:val="0"/>
                <w:numId w:val="81"/>
              </w:numPr>
              <w:spacing w:before="240"/>
              <w:rPr>
                <w:sz w:val="24"/>
                <w:szCs w:val="24"/>
              </w:rPr>
            </w:pPr>
            <w:r>
              <w:rPr>
                <w:sz w:val="24"/>
                <w:szCs w:val="24"/>
              </w:rPr>
              <w:t>Elaborar y dirigir</w:t>
            </w:r>
            <w:r w:rsidR="00CE33D4" w:rsidRPr="00834C36">
              <w:rPr>
                <w:sz w:val="24"/>
                <w:szCs w:val="24"/>
              </w:rPr>
              <w:t xml:space="preserve"> de manera correcta y oportuna el Plan Anual de Auditoría (PAA).  </w:t>
            </w:r>
          </w:p>
          <w:p w14:paraId="3C9719DA" w14:textId="77777777" w:rsidR="00CE33D4" w:rsidRPr="00834C36" w:rsidRDefault="00CE33D4" w:rsidP="000A5123">
            <w:pPr>
              <w:pStyle w:val="Default"/>
              <w:numPr>
                <w:ilvl w:val="0"/>
                <w:numId w:val="81"/>
              </w:numPr>
              <w:spacing w:before="240"/>
              <w:rPr>
                <w:sz w:val="24"/>
                <w:szCs w:val="24"/>
              </w:rPr>
            </w:pPr>
            <w:r w:rsidRPr="00834C36">
              <w:rPr>
                <w:sz w:val="24"/>
                <w:szCs w:val="24"/>
              </w:rPr>
              <w:lastRenderedPageBreak/>
              <w:t xml:space="preserve">Realizar mecanismos de seguimiento y evaluación de las observaciones y recomendaciones emitidas en los informes de Auditoría Interna y las formuladas por la Contraloría General de Cuentas, con el propósito de eliminar o disminuir las deficiencias detectadas.  </w:t>
            </w:r>
          </w:p>
          <w:p w14:paraId="3CFEDBFB" w14:textId="6D54D44C" w:rsidR="00F967DF" w:rsidRPr="00834C36" w:rsidRDefault="00CE33D4" w:rsidP="000A5123">
            <w:pPr>
              <w:pStyle w:val="Default"/>
              <w:numPr>
                <w:ilvl w:val="0"/>
                <w:numId w:val="81"/>
              </w:numPr>
              <w:spacing w:before="240"/>
              <w:rPr>
                <w:sz w:val="24"/>
                <w:szCs w:val="24"/>
              </w:rPr>
            </w:pPr>
            <w:r w:rsidRPr="00834C36">
              <w:rPr>
                <w:sz w:val="24"/>
                <w:szCs w:val="24"/>
              </w:rPr>
              <w:t xml:space="preserve">Rendir informes periódicos y específicos que correspondan, de conformidad con la normativa vigente.  </w:t>
            </w:r>
          </w:p>
          <w:p w14:paraId="184A1071" w14:textId="331F04C3" w:rsidR="00F967DF" w:rsidRPr="00834C36" w:rsidRDefault="00197416" w:rsidP="000A5123">
            <w:pPr>
              <w:pStyle w:val="Default"/>
              <w:numPr>
                <w:ilvl w:val="0"/>
                <w:numId w:val="81"/>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055B86B4" w14:textId="13AB3FBC" w:rsidR="00CE33D4" w:rsidRPr="00834C36" w:rsidRDefault="00CE33D4" w:rsidP="000A5123">
            <w:pPr>
              <w:pStyle w:val="Default"/>
              <w:numPr>
                <w:ilvl w:val="0"/>
                <w:numId w:val="81"/>
              </w:numPr>
              <w:spacing w:before="240"/>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superior o la autoridad superior correspondiente.</w:t>
            </w:r>
          </w:p>
        </w:tc>
      </w:tr>
      <w:tr w:rsidR="00CE33D4" w:rsidRPr="00834C36" w14:paraId="1EF36284" w14:textId="77777777" w:rsidTr="00554220">
        <w:tc>
          <w:tcPr>
            <w:tcW w:w="9067" w:type="dxa"/>
            <w:gridSpan w:val="2"/>
            <w:shd w:val="clear" w:color="auto" w:fill="B4C6E7" w:themeFill="accent1" w:themeFillTint="66"/>
          </w:tcPr>
          <w:p w14:paraId="1A1B28A8" w14:textId="77777777" w:rsidR="00CE33D4" w:rsidRPr="00834C36" w:rsidRDefault="00CE33D4" w:rsidP="00CE33D4">
            <w:pPr>
              <w:pStyle w:val="Default"/>
              <w:spacing w:after="0" w:line="240" w:lineRule="auto"/>
              <w:jc w:val="center"/>
              <w:rPr>
                <w:sz w:val="24"/>
                <w:szCs w:val="24"/>
              </w:rPr>
            </w:pPr>
            <w:r w:rsidRPr="00834C36">
              <w:rPr>
                <w:b/>
                <w:sz w:val="24"/>
                <w:szCs w:val="24"/>
              </w:rPr>
              <w:lastRenderedPageBreak/>
              <w:t>4. RELACIONES DE TRABAJO</w:t>
            </w:r>
          </w:p>
        </w:tc>
      </w:tr>
      <w:tr w:rsidR="00CE33D4" w:rsidRPr="00834C36" w14:paraId="4DE0C5FE" w14:textId="77777777" w:rsidTr="00554220">
        <w:tc>
          <w:tcPr>
            <w:tcW w:w="9067" w:type="dxa"/>
            <w:gridSpan w:val="2"/>
            <w:shd w:val="clear" w:color="auto" w:fill="FFFFFF" w:themeFill="background1"/>
          </w:tcPr>
          <w:p w14:paraId="7A171F3E" w14:textId="77777777" w:rsidR="00CE33D4" w:rsidRPr="00834C36" w:rsidRDefault="00CE33D4" w:rsidP="00CE33D4">
            <w:pPr>
              <w:spacing w:before="240"/>
              <w:rPr>
                <w:sz w:val="24"/>
                <w:szCs w:val="24"/>
                <w:lang w:val="es-ES"/>
              </w:rPr>
            </w:pPr>
            <w:r w:rsidRPr="00834C36">
              <w:rPr>
                <w:sz w:val="24"/>
                <w:szCs w:val="24"/>
              </w:rPr>
              <w:t xml:space="preserve">Internas: </w:t>
            </w:r>
            <w:r w:rsidRPr="00834C36">
              <w:rPr>
                <w:sz w:val="24"/>
                <w:szCs w:val="24"/>
                <w:lang w:val="es-ES"/>
              </w:rPr>
              <w:t>Se relaciona con la Asamblea del Consejo de Delegados, los integrantes de la Junta Directiva, directores, jefes de departamentos.</w:t>
            </w:r>
          </w:p>
          <w:p w14:paraId="64167DB0" w14:textId="77777777" w:rsidR="00CE33D4" w:rsidRPr="00834C36" w:rsidRDefault="00CE33D4" w:rsidP="00CE33D4">
            <w:pPr>
              <w:spacing w:before="240"/>
              <w:rPr>
                <w:sz w:val="24"/>
                <w:szCs w:val="24"/>
              </w:rPr>
            </w:pPr>
            <w:r w:rsidRPr="00834C36">
              <w:rPr>
                <w:sz w:val="24"/>
                <w:szCs w:val="24"/>
              </w:rPr>
              <w:t>Externas: Se relaciona con órganos de control externo, otras dependencias públicas y privadas en correspondencia con la naturaleza de su quehacer.</w:t>
            </w:r>
          </w:p>
        </w:tc>
      </w:tr>
      <w:tr w:rsidR="00CE33D4" w:rsidRPr="00834C36" w14:paraId="1E20AEBC" w14:textId="77777777" w:rsidTr="00554220">
        <w:tc>
          <w:tcPr>
            <w:tcW w:w="9067" w:type="dxa"/>
            <w:gridSpan w:val="2"/>
            <w:shd w:val="clear" w:color="auto" w:fill="B4C6E7" w:themeFill="accent1" w:themeFillTint="66"/>
          </w:tcPr>
          <w:p w14:paraId="4318812F" w14:textId="77777777" w:rsidR="00CE33D4" w:rsidRPr="00834C36" w:rsidRDefault="00CE33D4" w:rsidP="00CE33D4">
            <w:pPr>
              <w:pStyle w:val="Default"/>
              <w:spacing w:after="0" w:line="240" w:lineRule="auto"/>
              <w:jc w:val="center"/>
              <w:rPr>
                <w:sz w:val="24"/>
                <w:szCs w:val="24"/>
              </w:rPr>
            </w:pPr>
            <w:r w:rsidRPr="00834C36">
              <w:rPr>
                <w:b/>
                <w:sz w:val="24"/>
                <w:szCs w:val="24"/>
              </w:rPr>
              <w:t>5.PERFIL DEL PUESTO</w:t>
            </w:r>
          </w:p>
        </w:tc>
      </w:tr>
      <w:tr w:rsidR="00CE33D4" w:rsidRPr="00834C36" w14:paraId="5C65F08E" w14:textId="77777777" w:rsidTr="00554220">
        <w:tc>
          <w:tcPr>
            <w:tcW w:w="9067" w:type="dxa"/>
            <w:gridSpan w:val="2"/>
          </w:tcPr>
          <w:p w14:paraId="3CFFC150" w14:textId="77777777" w:rsidR="00227EA9" w:rsidRPr="00834C36" w:rsidRDefault="00227EA9" w:rsidP="00227EA9">
            <w:pPr>
              <w:spacing w:after="0"/>
              <w:rPr>
                <w:sz w:val="24"/>
                <w:szCs w:val="24"/>
              </w:rPr>
            </w:pPr>
          </w:p>
          <w:p w14:paraId="24E73EF7" w14:textId="3C6B7DDF" w:rsidR="00CE33D4" w:rsidRPr="00834C36" w:rsidRDefault="00CE33D4" w:rsidP="00227EA9">
            <w:pPr>
              <w:spacing w:after="0"/>
              <w:rPr>
                <w:sz w:val="24"/>
                <w:szCs w:val="24"/>
              </w:rPr>
            </w:pPr>
            <w:r w:rsidRPr="00834C36">
              <w:rPr>
                <w:sz w:val="24"/>
                <w:szCs w:val="24"/>
              </w:rPr>
              <w:t>Educación</w:t>
            </w:r>
            <w:r w:rsidR="005553CC" w:rsidRPr="00834C36">
              <w:rPr>
                <w:sz w:val="24"/>
                <w:szCs w:val="24"/>
              </w:rPr>
              <w:t xml:space="preserve"> formal</w:t>
            </w:r>
            <w:r w:rsidRPr="00834C36">
              <w:rPr>
                <w:sz w:val="24"/>
                <w:szCs w:val="24"/>
              </w:rPr>
              <w:t xml:space="preserve">: </w:t>
            </w:r>
            <w:r w:rsidRPr="00834C36">
              <w:rPr>
                <w:sz w:val="24"/>
                <w:szCs w:val="24"/>
                <w:lang w:val="es-ES"/>
              </w:rPr>
              <w:t>Poseer título universi</w:t>
            </w:r>
            <w:r w:rsidR="006E166F" w:rsidRPr="00834C36">
              <w:rPr>
                <w:sz w:val="24"/>
                <w:szCs w:val="24"/>
                <w:lang w:val="es-ES"/>
              </w:rPr>
              <w:t>tario a nivel de L</w:t>
            </w:r>
            <w:r w:rsidRPr="00834C36">
              <w:rPr>
                <w:sz w:val="24"/>
                <w:szCs w:val="24"/>
                <w:lang w:val="es-ES"/>
              </w:rPr>
              <w:t>icenciatura en Contaduría Pública y Auditoría, y contar con colegiado activo.</w:t>
            </w:r>
            <w:r w:rsidR="00227EA9" w:rsidRPr="00834C36">
              <w:rPr>
                <w:sz w:val="24"/>
                <w:szCs w:val="24"/>
                <w:lang w:val="es-ES"/>
              </w:rPr>
              <w:t xml:space="preserve"> </w:t>
            </w:r>
            <w:r w:rsidRPr="00834C36">
              <w:rPr>
                <w:sz w:val="24"/>
                <w:szCs w:val="24"/>
                <w:lang w:val="es-ES"/>
              </w:rPr>
              <w:t xml:space="preserve">Preferentemente, contar con la certificación de la Contraloría General de Cuentas para ejercer como </w:t>
            </w:r>
            <w:r w:rsidR="00FB5B5D" w:rsidRPr="00834C36">
              <w:rPr>
                <w:sz w:val="24"/>
                <w:szCs w:val="24"/>
                <w:lang w:val="es-ES"/>
              </w:rPr>
              <w:t xml:space="preserve">Auditor Interno Gubernamental. </w:t>
            </w:r>
          </w:p>
          <w:p w14:paraId="20E06A97" w14:textId="491618C9" w:rsidR="00FB5B5D" w:rsidRPr="00834C36" w:rsidRDefault="00FB5B5D" w:rsidP="00FB5B5D">
            <w:pPr>
              <w:pStyle w:val="2TXTCDCnumeradoArial10SParrafo6pto"/>
              <w:spacing w:after="0"/>
              <w:rPr>
                <w:sz w:val="24"/>
                <w:lang w:val="es-ES"/>
              </w:rPr>
            </w:pPr>
          </w:p>
        </w:tc>
      </w:tr>
      <w:tr w:rsidR="00FB5B5D" w:rsidRPr="00834C36" w14:paraId="26471527" w14:textId="77777777" w:rsidTr="00554220">
        <w:tc>
          <w:tcPr>
            <w:tcW w:w="9067" w:type="dxa"/>
            <w:gridSpan w:val="2"/>
          </w:tcPr>
          <w:p w14:paraId="557AFFB2" w14:textId="77777777" w:rsidR="00FB5B5D" w:rsidRPr="00834C36" w:rsidRDefault="00FB5B5D" w:rsidP="00FB5B5D">
            <w:pPr>
              <w:spacing w:after="0"/>
              <w:rPr>
                <w:rFonts w:eastAsia="Times New Roman"/>
                <w:color w:val="000000"/>
                <w:sz w:val="24"/>
                <w:szCs w:val="24"/>
              </w:rPr>
            </w:pPr>
          </w:p>
          <w:p w14:paraId="07FCC86A" w14:textId="77777777" w:rsidR="00FB5B5D" w:rsidRPr="00834C36" w:rsidRDefault="00FB5B5D" w:rsidP="00FB5B5D">
            <w:pPr>
              <w:spacing w:after="0"/>
              <w:rPr>
                <w:rFonts w:eastAsia="Times New Roman"/>
                <w:color w:val="000000"/>
                <w:sz w:val="24"/>
                <w:szCs w:val="24"/>
              </w:rPr>
            </w:pPr>
            <w:r w:rsidRPr="00834C36">
              <w:rPr>
                <w:rFonts w:eastAsia="Times New Roman"/>
                <w:color w:val="000000"/>
                <w:sz w:val="24"/>
                <w:szCs w:val="24"/>
              </w:rPr>
              <w:t xml:space="preserve">Experiencia: </w:t>
            </w:r>
          </w:p>
          <w:p w14:paraId="07A134D9" w14:textId="71F0EB45" w:rsidR="00FB5B5D" w:rsidRPr="00834C36" w:rsidRDefault="00FB5B5D" w:rsidP="00FB5B5D">
            <w:pPr>
              <w:rPr>
                <w:rFonts w:eastAsia="Times New Roman"/>
                <w:color w:val="000000"/>
                <w:sz w:val="24"/>
                <w:szCs w:val="24"/>
              </w:rPr>
            </w:pPr>
            <w:r w:rsidRPr="00834C36">
              <w:rPr>
                <w:rFonts w:eastAsia="Times New Roman"/>
                <w:color w:val="000000"/>
                <w:sz w:val="24"/>
                <w:szCs w:val="24"/>
              </w:rPr>
              <w:t xml:space="preserve">Opción A: Mínimo un (1) año de experiencia como </w:t>
            </w:r>
            <w:r w:rsidR="005835BC" w:rsidRPr="00834C36">
              <w:rPr>
                <w:rFonts w:eastAsia="Times New Roman"/>
                <w:color w:val="000000"/>
                <w:sz w:val="24"/>
                <w:szCs w:val="24"/>
              </w:rPr>
              <w:t>Director Técnico I,</w:t>
            </w:r>
            <w:r w:rsidRPr="00834C36">
              <w:rPr>
                <w:rFonts w:eastAsia="Times New Roman"/>
                <w:color w:val="000000"/>
                <w:sz w:val="24"/>
                <w:szCs w:val="24"/>
              </w:rPr>
              <w:t xml:space="preserve"> en la misma especialidad, en el área de la administración pública que incluya supervisión de personal. </w:t>
            </w:r>
          </w:p>
          <w:p w14:paraId="197E887E" w14:textId="4E750DFF" w:rsidR="00FB5B5D" w:rsidRPr="00834C36" w:rsidRDefault="00FB5B5D" w:rsidP="00FB5B5D">
            <w:pPr>
              <w:spacing w:before="240"/>
              <w:rPr>
                <w:sz w:val="24"/>
                <w:szCs w:val="24"/>
              </w:rPr>
            </w:pPr>
            <w:r w:rsidRPr="00834C36">
              <w:rPr>
                <w:color w:val="000000"/>
                <w:sz w:val="24"/>
                <w:szCs w:val="24"/>
              </w:rPr>
              <w:t>Opción B: Dos (2) años de experiencia profesional como mínimo en cargos directivos y en labores relacionadas con el puesto, que incluyan supervisión de personal.</w:t>
            </w:r>
          </w:p>
        </w:tc>
      </w:tr>
    </w:tbl>
    <w:p w14:paraId="4DCA5F49" w14:textId="65F6D411" w:rsidR="00367C89" w:rsidRDefault="00367C89" w:rsidP="00CE33D4">
      <w:pPr>
        <w:pStyle w:val="2TXTCDCnumeradoArial10SParrafo6pto"/>
        <w:rPr>
          <w:sz w:val="24"/>
        </w:rPr>
      </w:pPr>
    </w:p>
    <w:p w14:paraId="49327F98" w14:textId="77777777" w:rsidR="00367C89" w:rsidRDefault="00367C89">
      <w:pPr>
        <w:rPr>
          <w:rFonts w:eastAsia="Times New Roman"/>
          <w:bCs/>
          <w:szCs w:val="24"/>
        </w:rPr>
      </w:pPr>
      <w:r>
        <w:br w:type="page"/>
      </w:r>
    </w:p>
    <w:tbl>
      <w:tblPr>
        <w:tblStyle w:val="Tablaconcuadrcula"/>
        <w:tblW w:w="9067" w:type="dxa"/>
        <w:tblLook w:val="04A0" w:firstRow="1" w:lastRow="0" w:firstColumn="1" w:lastColumn="0" w:noHBand="0" w:noVBand="1"/>
      </w:tblPr>
      <w:tblGrid>
        <w:gridCol w:w="4412"/>
        <w:gridCol w:w="4655"/>
      </w:tblGrid>
      <w:tr w:rsidR="00CE33D4" w:rsidRPr="00834C36" w14:paraId="0DD2E30E" w14:textId="77777777" w:rsidTr="00554220">
        <w:tc>
          <w:tcPr>
            <w:tcW w:w="9067" w:type="dxa"/>
            <w:gridSpan w:val="2"/>
            <w:shd w:val="clear" w:color="auto" w:fill="B4C6E7" w:themeFill="accent1" w:themeFillTint="66"/>
          </w:tcPr>
          <w:p w14:paraId="1A496C77" w14:textId="5AD3122A" w:rsidR="00CE33D4" w:rsidRPr="00834C36" w:rsidRDefault="00CE33D4" w:rsidP="00CE33D4">
            <w:pPr>
              <w:spacing w:after="0"/>
              <w:jc w:val="center"/>
              <w:rPr>
                <w:b/>
                <w:color w:val="000000"/>
                <w:sz w:val="24"/>
                <w:szCs w:val="24"/>
              </w:rPr>
            </w:pPr>
            <w:r w:rsidRPr="00834C36">
              <w:rPr>
                <w:sz w:val="24"/>
                <w:szCs w:val="24"/>
              </w:rPr>
              <w:lastRenderedPageBreak/>
              <w:t xml:space="preserve"> </w:t>
            </w:r>
            <w:r w:rsidRPr="00834C36">
              <w:rPr>
                <w:b/>
                <w:color w:val="000000"/>
                <w:sz w:val="24"/>
                <w:szCs w:val="24"/>
              </w:rPr>
              <w:t>1. IDENTIFICACIÓN DEL PUESTO</w:t>
            </w:r>
          </w:p>
        </w:tc>
      </w:tr>
      <w:tr w:rsidR="00CE33D4" w:rsidRPr="00834C36" w14:paraId="19E25D68" w14:textId="77777777" w:rsidTr="00554220">
        <w:tc>
          <w:tcPr>
            <w:tcW w:w="4412" w:type="dxa"/>
          </w:tcPr>
          <w:p w14:paraId="6E5D510C" w14:textId="77777777" w:rsidR="00CE33D4" w:rsidRPr="00834C36" w:rsidRDefault="00CE33D4" w:rsidP="00CE33D4">
            <w:pPr>
              <w:spacing w:after="0"/>
              <w:rPr>
                <w:color w:val="000000"/>
                <w:sz w:val="24"/>
                <w:szCs w:val="24"/>
              </w:rPr>
            </w:pPr>
            <w:r w:rsidRPr="00834C36">
              <w:rPr>
                <w:color w:val="000000"/>
                <w:sz w:val="24"/>
                <w:szCs w:val="24"/>
              </w:rPr>
              <w:t>Código de puesto:</w:t>
            </w:r>
          </w:p>
        </w:tc>
        <w:tc>
          <w:tcPr>
            <w:tcW w:w="4655" w:type="dxa"/>
          </w:tcPr>
          <w:p w14:paraId="0CFB25B6" w14:textId="77777777" w:rsidR="00CE33D4" w:rsidRPr="00834C36" w:rsidRDefault="00CE33D4" w:rsidP="00CE33D4">
            <w:pPr>
              <w:spacing w:after="0"/>
              <w:jc w:val="left"/>
              <w:rPr>
                <w:color w:val="000000"/>
                <w:sz w:val="24"/>
                <w:szCs w:val="24"/>
              </w:rPr>
            </w:pPr>
            <w:r w:rsidRPr="00834C36">
              <w:rPr>
                <w:color w:val="000000"/>
                <w:sz w:val="24"/>
                <w:szCs w:val="24"/>
              </w:rPr>
              <w:t>CONADI-AI-B-2</w:t>
            </w:r>
          </w:p>
        </w:tc>
      </w:tr>
      <w:tr w:rsidR="00CE33D4" w:rsidRPr="00834C36" w14:paraId="71B0ECE1" w14:textId="77777777" w:rsidTr="00554220">
        <w:tc>
          <w:tcPr>
            <w:tcW w:w="4412" w:type="dxa"/>
          </w:tcPr>
          <w:p w14:paraId="1C2631A8" w14:textId="77777777" w:rsidR="00CE33D4" w:rsidRPr="00834C36" w:rsidRDefault="00CE33D4" w:rsidP="00CE33D4">
            <w:pPr>
              <w:spacing w:after="0"/>
              <w:rPr>
                <w:color w:val="000000"/>
                <w:sz w:val="24"/>
                <w:szCs w:val="24"/>
              </w:rPr>
            </w:pPr>
            <w:r w:rsidRPr="00834C36">
              <w:rPr>
                <w:color w:val="000000"/>
                <w:sz w:val="24"/>
                <w:szCs w:val="24"/>
              </w:rPr>
              <w:t>Serie de puesto:</w:t>
            </w:r>
          </w:p>
        </w:tc>
        <w:tc>
          <w:tcPr>
            <w:tcW w:w="4655" w:type="dxa"/>
          </w:tcPr>
          <w:p w14:paraId="004BA977" w14:textId="77777777" w:rsidR="00CE33D4" w:rsidRPr="00834C36" w:rsidRDefault="00CE33D4" w:rsidP="002B47AD">
            <w:pPr>
              <w:spacing w:after="0"/>
              <w:rPr>
                <w:sz w:val="24"/>
                <w:szCs w:val="24"/>
              </w:rPr>
            </w:pPr>
            <w:bookmarkStart w:id="92" w:name="_Toc205382167"/>
            <w:r w:rsidRPr="00834C36">
              <w:rPr>
                <w:sz w:val="24"/>
                <w:szCs w:val="24"/>
              </w:rPr>
              <w:t>Serie Administrativa</w:t>
            </w:r>
            <w:bookmarkEnd w:id="92"/>
          </w:p>
        </w:tc>
      </w:tr>
      <w:tr w:rsidR="00CE33D4" w:rsidRPr="00834C36" w14:paraId="0E699CF3" w14:textId="77777777" w:rsidTr="00554220">
        <w:tc>
          <w:tcPr>
            <w:tcW w:w="4412" w:type="dxa"/>
          </w:tcPr>
          <w:p w14:paraId="2B7C6BDA" w14:textId="77777777" w:rsidR="00CE33D4" w:rsidRPr="00834C36" w:rsidRDefault="00CE33D4" w:rsidP="00CE33D4">
            <w:pPr>
              <w:spacing w:after="0"/>
              <w:rPr>
                <w:color w:val="000000"/>
                <w:sz w:val="24"/>
                <w:szCs w:val="24"/>
              </w:rPr>
            </w:pPr>
            <w:r w:rsidRPr="00834C36">
              <w:rPr>
                <w:color w:val="000000"/>
                <w:sz w:val="24"/>
                <w:szCs w:val="24"/>
              </w:rPr>
              <w:t>Puesto funcional:</w:t>
            </w:r>
          </w:p>
        </w:tc>
        <w:tc>
          <w:tcPr>
            <w:tcW w:w="4655" w:type="dxa"/>
          </w:tcPr>
          <w:p w14:paraId="5F4252A6" w14:textId="77777777" w:rsidR="00CE33D4" w:rsidRPr="00834C36" w:rsidRDefault="00CE33D4" w:rsidP="00CE33D4">
            <w:pPr>
              <w:pStyle w:val="Ttulo2"/>
              <w:spacing w:before="0"/>
              <w:outlineLvl w:val="1"/>
              <w:rPr>
                <w:rFonts w:cs="Arial"/>
                <w:sz w:val="24"/>
                <w:szCs w:val="24"/>
              </w:rPr>
            </w:pPr>
            <w:bookmarkStart w:id="93" w:name="_Toc205382168"/>
            <w:bookmarkStart w:id="94" w:name="_Toc229040013"/>
            <w:r w:rsidRPr="00834C36">
              <w:rPr>
                <w:rFonts w:cs="Arial"/>
                <w:sz w:val="24"/>
                <w:szCs w:val="24"/>
              </w:rPr>
              <w:t>Auditor Interno</w:t>
            </w:r>
            <w:bookmarkEnd w:id="93"/>
            <w:bookmarkEnd w:id="94"/>
          </w:p>
        </w:tc>
      </w:tr>
      <w:tr w:rsidR="00CE33D4" w:rsidRPr="00834C36" w14:paraId="77A46B6F" w14:textId="77777777" w:rsidTr="00554220">
        <w:tc>
          <w:tcPr>
            <w:tcW w:w="4412" w:type="dxa"/>
          </w:tcPr>
          <w:p w14:paraId="04B6C64F" w14:textId="77777777" w:rsidR="00CE33D4" w:rsidRPr="00834C36" w:rsidRDefault="00CE33D4" w:rsidP="00CE33D4">
            <w:pPr>
              <w:spacing w:after="0"/>
              <w:rPr>
                <w:color w:val="000000"/>
                <w:sz w:val="24"/>
                <w:szCs w:val="24"/>
              </w:rPr>
            </w:pPr>
            <w:r w:rsidRPr="00834C36">
              <w:rPr>
                <w:color w:val="000000"/>
                <w:sz w:val="24"/>
                <w:szCs w:val="24"/>
              </w:rPr>
              <w:t>Puesto nominal:</w:t>
            </w:r>
          </w:p>
        </w:tc>
        <w:tc>
          <w:tcPr>
            <w:tcW w:w="4655" w:type="dxa"/>
          </w:tcPr>
          <w:p w14:paraId="72E288BB" w14:textId="77777777" w:rsidR="00CE33D4" w:rsidRPr="00834C36" w:rsidRDefault="00CE33D4" w:rsidP="00CE33D4">
            <w:pPr>
              <w:spacing w:after="0"/>
              <w:rPr>
                <w:bCs/>
                <w:color w:val="000000"/>
                <w:sz w:val="24"/>
                <w:szCs w:val="24"/>
              </w:rPr>
            </w:pPr>
            <w:r w:rsidRPr="00834C36">
              <w:rPr>
                <w:bCs/>
                <w:color w:val="000000"/>
                <w:sz w:val="24"/>
                <w:szCs w:val="24"/>
              </w:rPr>
              <w:t>Jefe I, II</w:t>
            </w:r>
          </w:p>
        </w:tc>
      </w:tr>
      <w:tr w:rsidR="00CE33D4" w:rsidRPr="00834C36" w14:paraId="04D5BCD3" w14:textId="77777777" w:rsidTr="00554220">
        <w:tc>
          <w:tcPr>
            <w:tcW w:w="4412" w:type="dxa"/>
          </w:tcPr>
          <w:p w14:paraId="79BA8B1D" w14:textId="77777777" w:rsidR="00CE33D4" w:rsidRPr="00834C36" w:rsidRDefault="00CE33D4" w:rsidP="00CE33D4">
            <w:pPr>
              <w:spacing w:after="0"/>
              <w:rPr>
                <w:color w:val="000000"/>
                <w:sz w:val="24"/>
                <w:szCs w:val="24"/>
              </w:rPr>
            </w:pPr>
            <w:r w:rsidRPr="00834C36">
              <w:rPr>
                <w:color w:val="000000"/>
                <w:sz w:val="24"/>
                <w:szCs w:val="24"/>
              </w:rPr>
              <w:t>Jefe inmediato:</w:t>
            </w:r>
          </w:p>
        </w:tc>
        <w:tc>
          <w:tcPr>
            <w:tcW w:w="4655" w:type="dxa"/>
          </w:tcPr>
          <w:p w14:paraId="0477D93D" w14:textId="77777777" w:rsidR="00CE33D4" w:rsidRPr="00834C36" w:rsidRDefault="00CE33D4" w:rsidP="00CE33D4">
            <w:pPr>
              <w:spacing w:after="0"/>
              <w:rPr>
                <w:sz w:val="24"/>
                <w:szCs w:val="24"/>
              </w:rPr>
            </w:pPr>
            <w:r w:rsidRPr="00834C36">
              <w:rPr>
                <w:sz w:val="24"/>
                <w:szCs w:val="24"/>
              </w:rPr>
              <w:t xml:space="preserve">Director de Auditoría Interna  </w:t>
            </w:r>
          </w:p>
        </w:tc>
      </w:tr>
      <w:tr w:rsidR="00CE33D4" w:rsidRPr="00834C36" w14:paraId="13F59E96" w14:textId="77777777" w:rsidTr="00554220">
        <w:tc>
          <w:tcPr>
            <w:tcW w:w="4412" w:type="dxa"/>
          </w:tcPr>
          <w:p w14:paraId="16B99EF5" w14:textId="77777777" w:rsidR="00CE33D4" w:rsidRPr="00834C36" w:rsidRDefault="00CE33D4" w:rsidP="00CE33D4">
            <w:pPr>
              <w:spacing w:after="0"/>
              <w:rPr>
                <w:color w:val="000000"/>
                <w:sz w:val="24"/>
                <w:szCs w:val="24"/>
              </w:rPr>
            </w:pPr>
            <w:r w:rsidRPr="00834C36">
              <w:rPr>
                <w:color w:val="000000"/>
                <w:sz w:val="24"/>
                <w:szCs w:val="24"/>
              </w:rPr>
              <w:t>Ubicación administrativa:</w:t>
            </w:r>
          </w:p>
        </w:tc>
        <w:tc>
          <w:tcPr>
            <w:tcW w:w="4655" w:type="dxa"/>
          </w:tcPr>
          <w:p w14:paraId="6A13C83C" w14:textId="77777777" w:rsidR="00CE33D4" w:rsidRPr="00834C36" w:rsidRDefault="00CE33D4" w:rsidP="00CE33D4">
            <w:pPr>
              <w:spacing w:after="0"/>
              <w:rPr>
                <w:color w:val="000000"/>
                <w:sz w:val="24"/>
                <w:szCs w:val="24"/>
              </w:rPr>
            </w:pPr>
            <w:r w:rsidRPr="00834C36">
              <w:rPr>
                <w:color w:val="000000"/>
                <w:sz w:val="24"/>
                <w:szCs w:val="24"/>
              </w:rPr>
              <w:t xml:space="preserve">Dirección de Auditoría Interna </w:t>
            </w:r>
          </w:p>
        </w:tc>
      </w:tr>
      <w:tr w:rsidR="00944D66" w:rsidRPr="00834C36" w14:paraId="1EB13248" w14:textId="77777777" w:rsidTr="00554220">
        <w:tc>
          <w:tcPr>
            <w:tcW w:w="4412" w:type="dxa"/>
          </w:tcPr>
          <w:p w14:paraId="040EB5A5" w14:textId="380024D7" w:rsidR="00944D66" w:rsidRPr="00834C36" w:rsidRDefault="00944D66" w:rsidP="00CE33D4">
            <w:pPr>
              <w:spacing w:after="0"/>
              <w:rPr>
                <w:color w:val="000000"/>
                <w:sz w:val="24"/>
                <w:szCs w:val="24"/>
              </w:rPr>
            </w:pPr>
            <w:r w:rsidRPr="00834C36">
              <w:rPr>
                <w:color w:val="000000"/>
                <w:sz w:val="24"/>
                <w:szCs w:val="24"/>
              </w:rPr>
              <w:t>Puestos subalternos:</w:t>
            </w:r>
          </w:p>
        </w:tc>
        <w:tc>
          <w:tcPr>
            <w:tcW w:w="4655" w:type="dxa"/>
          </w:tcPr>
          <w:p w14:paraId="435B3FF3" w14:textId="3C1D2196" w:rsidR="00944D66" w:rsidRPr="00834C36" w:rsidRDefault="00944D66" w:rsidP="00944D66">
            <w:pPr>
              <w:pStyle w:val="Prrafodelista"/>
              <w:numPr>
                <w:ilvl w:val="0"/>
                <w:numId w:val="4"/>
              </w:numPr>
              <w:spacing w:after="0"/>
              <w:rPr>
                <w:color w:val="000000"/>
                <w:sz w:val="24"/>
                <w:szCs w:val="24"/>
              </w:rPr>
            </w:pPr>
            <w:r w:rsidRPr="00834C36">
              <w:rPr>
                <w:color w:val="000000"/>
                <w:sz w:val="24"/>
                <w:szCs w:val="24"/>
              </w:rPr>
              <w:t>Técnico de Auditoría Interna</w:t>
            </w:r>
          </w:p>
        </w:tc>
      </w:tr>
      <w:tr w:rsidR="00CE33D4" w:rsidRPr="00834C36" w14:paraId="2F267587" w14:textId="77777777" w:rsidTr="00367C89">
        <w:trPr>
          <w:trHeight w:val="1984"/>
        </w:trPr>
        <w:tc>
          <w:tcPr>
            <w:tcW w:w="4412" w:type="dxa"/>
          </w:tcPr>
          <w:p w14:paraId="50D18C79" w14:textId="77777777" w:rsidR="00CE33D4" w:rsidRPr="00834C36" w:rsidRDefault="00CE33D4" w:rsidP="00CE33D4">
            <w:pPr>
              <w:spacing w:after="0"/>
              <w:rPr>
                <w:color w:val="000000"/>
                <w:sz w:val="24"/>
                <w:szCs w:val="24"/>
              </w:rPr>
            </w:pPr>
            <w:r w:rsidRPr="00834C36">
              <w:rPr>
                <w:color w:val="000000"/>
                <w:sz w:val="24"/>
                <w:szCs w:val="24"/>
              </w:rPr>
              <w:t>Horario y jornada laboral:</w:t>
            </w:r>
          </w:p>
        </w:tc>
        <w:tc>
          <w:tcPr>
            <w:tcW w:w="4655" w:type="dxa"/>
            <w:vAlign w:val="center"/>
          </w:tcPr>
          <w:p w14:paraId="1206EFB4" w14:textId="0BBCDB52" w:rsidR="00CE33D4" w:rsidRPr="00834C36" w:rsidRDefault="00904A86" w:rsidP="00367C89">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CE33D4" w:rsidRPr="00834C36" w14:paraId="1222C345" w14:textId="77777777" w:rsidTr="00554220">
        <w:tc>
          <w:tcPr>
            <w:tcW w:w="9067" w:type="dxa"/>
            <w:gridSpan w:val="2"/>
            <w:shd w:val="clear" w:color="auto" w:fill="B4C6E7" w:themeFill="accent1" w:themeFillTint="66"/>
          </w:tcPr>
          <w:p w14:paraId="71778B2A" w14:textId="77777777" w:rsidR="00CE33D4" w:rsidRPr="00834C36" w:rsidRDefault="00CE33D4" w:rsidP="00CE33D4">
            <w:pPr>
              <w:spacing w:after="0"/>
              <w:jc w:val="center"/>
              <w:rPr>
                <w:b/>
                <w:color w:val="000000"/>
                <w:sz w:val="24"/>
                <w:szCs w:val="24"/>
              </w:rPr>
            </w:pPr>
            <w:r w:rsidRPr="00834C36">
              <w:rPr>
                <w:b/>
                <w:color w:val="000000"/>
                <w:sz w:val="24"/>
                <w:szCs w:val="24"/>
              </w:rPr>
              <w:t>2. OBJETIVO DEL PUESTO</w:t>
            </w:r>
          </w:p>
        </w:tc>
      </w:tr>
      <w:tr w:rsidR="00CE33D4" w:rsidRPr="00834C36" w14:paraId="4443CBE4" w14:textId="77777777" w:rsidTr="00554220">
        <w:trPr>
          <w:trHeight w:val="657"/>
        </w:trPr>
        <w:tc>
          <w:tcPr>
            <w:tcW w:w="9067" w:type="dxa"/>
            <w:gridSpan w:val="2"/>
            <w:shd w:val="clear" w:color="auto" w:fill="FFFFFF" w:themeFill="background1"/>
          </w:tcPr>
          <w:p w14:paraId="5AA9EF07" w14:textId="77777777" w:rsidR="00CE33D4" w:rsidRPr="00834C36" w:rsidRDefault="00CE33D4" w:rsidP="00CE33D4">
            <w:pPr>
              <w:spacing w:before="240"/>
              <w:rPr>
                <w:rFonts w:eastAsia="Calibri"/>
                <w:color w:val="000000"/>
                <w:sz w:val="24"/>
                <w:szCs w:val="24"/>
                <w:lang w:val="es-ES"/>
              </w:rPr>
            </w:pPr>
            <w:r w:rsidRPr="00834C36">
              <w:rPr>
                <w:sz w:val="24"/>
                <w:szCs w:val="24"/>
              </w:rPr>
              <w:t>“</w:t>
            </w:r>
            <w:r w:rsidRPr="00834C36">
              <w:rPr>
                <w:rFonts w:eastAsia="Calibri"/>
                <w:color w:val="000000"/>
                <w:sz w:val="24"/>
                <w:szCs w:val="24"/>
                <w:lang w:val="es-ES"/>
              </w:rPr>
              <w:t>Supervisar los procesos y procedimientos de las auditorías internas del CONADI, evaluando los procesos administrativos y financieros, así como la conveniencia y eficacia de las medidas de control interno, conforme a la normativa gubernamental pertinente.</w:t>
            </w:r>
            <w:r w:rsidRPr="00834C36">
              <w:rPr>
                <w:sz w:val="24"/>
                <w:szCs w:val="24"/>
              </w:rPr>
              <w:t>”</w:t>
            </w:r>
          </w:p>
        </w:tc>
      </w:tr>
      <w:tr w:rsidR="00CE33D4" w:rsidRPr="00834C36" w14:paraId="0EEC9FD1" w14:textId="77777777" w:rsidTr="00554220">
        <w:tc>
          <w:tcPr>
            <w:tcW w:w="9067" w:type="dxa"/>
            <w:gridSpan w:val="2"/>
            <w:shd w:val="clear" w:color="auto" w:fill="B4C6E7" w:themeFill="accent1" w:themeFillTint="66"/>
          </w:tcPr>
          <w:p w14:paraId="77F1B654" w14:textId="77777777" w:rsidR="00CE33D4" w:rsidRPr="00834C36" w:rsidRDefault="00CE33D4" w:rsidP="00CE33D4">
            <w:pPr>
              <w:spacing w:after="0"/>
              <w:jc w:val="center"/>
              <w:rPr>
                <w:color w:val="000000"/>
                <w:sz w:val="24"/>
                <w:szCs w:val="24"/>
              </w:rPr>
            </w:pPr>
            <w:r w:rsidRPr="00834C36">
              <w:rPr>
                <w:b/>
                <w:color w:val="000000"/>
                <w:sz w:val="24"/>
                <w:szCs w:val="24"/>
              </w:rPr>
              <w:t>3. FUNCIONES PRINCIPALES</w:t>
            </w:r>
          </w:p>
        </w:tc>
      </w:tr>
      <w:tr w:rsidR="00CE33D4" w:rsidRPr="00834C36" w14:paraId="478E1197" w14:textId="77777777" w:rsidTr="00554220">
        <w:tc>
          <w:tcPr>
            <w:tcW w:w="9067" w:type="dxa"/>
            <w:gridSpan w:val="2"/>
            <w:shd w:val="clear" w:color="auto" w:fill="FFFFFF" w:themeFill="background1"/>
          </w:tcPr>
          <w:p w14:paraId="26BBCC99" w14:textId="77777777" w:rsidR="00CE33D4" w:rsidRPr="00367C89" w:rsidRDefault="00CE33D4" w:rsidP="000A5123">
            <w:pPr>
              <w:pStyle w:val="Default"/>
              <w:numPr>
                <w:ilvl w:val="0"/>
                <w:numId w:val="82"/>
              </w:numPr>
              <w:spacing w:before="240"/>
              <w:ind w:left="360"/>
              <w:rPr>
                <w:color w:val="auto"/>
                <w:sz w:val="24"/>
                <w:szCs w:val="24"/>
              </w:rPr>
            </w:pPr>
            <w:r w:rsidRPr="00367C89">
              <w:rPr>
                <w:color w:val="auto"/>
                <w:sz w:val="24"/>
                <w:szCs w:val="24"/>
              </w:rPr>
              <w:t xml:space="preserve">Suplir al Director de Auditoría Interna en caso de ausencia temporal.  </w:t>
            </w:r>
          </w:p>
          <w:p w14:paraId="0DA4E1DA" w14:textId="77777777" w:rsidR="00CE33D4" w:rsidRPr="00367C89" w:rsidRDefault="00CE33D4" w:rsidP="000A5123">
            <w:pPr>
              <w:pStyle w:val="Default"/>
              <w:numPr>
                <w:ilvl w:val="0"/>
                <w:numId w:val="82"/>
              </w:numPr>
              <w:spacing w:before="240"/>
              <w:ind w:left="360"/>
              <w:rPr>
                <w:color w:val="auto"/>
                <w:sz w:val="24"/>
                <w:szCs w:val="24"/>
              </w:rPr>
            </w:pPr>
            <w:r w:rsidRPr="00367C89">
              <w:rPr>
                <w:color w:val="auto"/>
                <w:sz w:val="24"/>
                <w:szCs w:val="24"/>
              </w:rPr>
              <w:t xml:space="preserve">Planificar, organizar, supervisar y ejecutar la función de Auditoría Interna de la institución, de acuerdo con las Normas y Procedimientos de Auditoría, en apoyo al Director de Auditoría Interna, aplicando las disposiciones emitidas por la Contraloría General de Cuentas y otras instancias.  </w:t>
            </w:r>
          </w:p>
          <w:p w14:paraId="09791AA0" w14:textId="77777777" w:rsidR="00CE33D4" w:rsidRPr="00367C89" w:rsidRDefault="00CE33D4" w:rsidP="000A5123">
            <w:pPr>
              <w:pStyle w:val="Default"/>
              <w:numPr>
                <w:ilvl w:val="0"/>
                <w:numId w:val="82"/>
              </w:numPr>
              <w:spacing w:before="240"/>
              <w:ind w:left="360"/>
              <w:rPr>
                <w:color w:val="auto"/>
                <w:sz w:val="24"/>
                <w:szCs w:val="24"/>
              </w:rPr>
            </w:pPr>
            <w:r w:rsidRPr="00367C89">
              <w:rPr>
                <w:color w:val="auto"/>
                <w:sz w:val="24"/>
                <w:szCs w:val="24"/>
              </w:rPr>
              <w:t xml:space="preserve">Participar en la elaboración, ejecución y cumplimiento del Plan Anual de Auditoría (PAA) del CONADI.  </w:t>
            </w:r>
          </w:p>
          <w:p w14:paraId="05FF28F8" w14:textId="77777777" w:rsidR="00CE33D4" w:rsidRPr="00367C89" w:rsidRDefault="00CE33D4" w:rsidP="000A5123">
            <w:pPr>
              <w:pStyle w:val="Default"/>
              <w:numPr>
                <w:ilvl w:val="0"/>
                <w:numId w:val="82"/>
              </w:numPr>
              <w:spacing w:before="240"/>
              <w:ind w:left="360"/>
              <w:rPr>
                <w:color w:val="auto"/>
                <w:sz w:val="24"/>
                <w:szCs w:val="24"/>
              </w:rPr>
            </w:pPr>
            <w:r w:rsidRPr="00367C89">
              <w:rPr>
                <w:color w:val="auto"/>
                <w:sz w:val="24"/>
                <w:szCs w:val="24"/>
              </w:rPr>
              <w:t xml:space="preserve">Brindar asesoría a la institución en el marco de su competencia.  </w:t>
            </w:r>
          </w:p>
          <w:p w14:paraId="28D37874" w14:textId="77777777" w:rsidR="00CE33D4" w:rsidRPr="00367C89" w:rsidRDefault="00CE33D4" w:rsidP="000A5123">
            <w:pPr>
              <w:pStyle w:val="Default"/>
              <w:numPr>
                <w:ilvl w:val="0"/>
                <w:numId w:val="82"/>
              </w:numPr>
              <w:spacing w:before="240"/>
              <w:ind w:left="360"/>
              <w:rPr>
                <w:color w:val="auto"/>
                <w:sz w:val="24"/>
                <w:szCs w:val="24"/>
              </w:rPr>
            </w:pPr>
            <w:r w:rsidRPr="00367C89">
              <w:rPr>
                <w:color w:val="auto"/>
                <w:sz w:val="24"/>
                <w:szCs w:val="24"/>
              </w:rPr>
              <w:t xml:space="preserve">Dar seguimiento a las observaciones y recomendaciones contenidas en los informes de Auditoría Interna y de la Contraloría General de Cuentas.  </w:t>
            </w:r>
          </w:p>
          <w:p w14:paraId="53C0C31F" w14:textId="77777777" w:rsidR="00CE33D4" w:rsidRPr="00367C89" w:rsidRDefault="00CE33D4" w:rsidP="000A5123">
            <w:pPr>
              <w:pStyle w:val="Default"/>
              <w:numPr>
                <w:ilvl w:val="0"/>
                <w:numId w:val="82"/>
              </w:numPr>
              <w:spacing w:before="240"/>
              <w:ind w:left="360"/>
              <w:rPr>
                <w:color w:val="auto"/>
                <w:sz w:val="24"/>
                <w:szCs w:val="24"/>
              </w:rPr>
            </w:pPr>
            <w:r w:rsidRPr="00367C89">
              <w:rPr>
                <w:color w:val="auto"/>
                <w:sz w:val="24"/>
                <w:szCs w:val="24"/>
              </w:rPr>
              <w:t xml:space="preserve">Velar por el cumplimiento de la normativa interna del CONADI, así como de las disposiciones legales gubernamentales y generales.  </w:t>
            </w:r>
          </w:p>
          <w:p w14:paraId="6A616A35" w14:textId="38013F2A" w:rsidR="00F967DF" w:rsidRPr="00367C89" w:rsidRDefault="00CE33D4" w:rsidP="000A5123">
            <w:pPr>
              <w:pStyle w:val="Default"/>
              <w:numPr>
                <w:ilvl w:val="0"/>
                <w:numId w:val="82"/>
              </w:numPr>
              <w:spacing w:before="240"/>
              <w:ind w:left="360"/>
              <w:rPr>
                <w:color w:val="auto"/>
                <w:sz w:val="24"/>
                <w:szCs w:val="24"/>
              </w:rPr>
            </w:pPr>
            <w:r w:rsidRPr="00367C89">
              <w:rPr>
                <w:color w:val="auto"/>
                <w:sz w:val="24"/>
                <w:szCs w:val="24"/>
              </w:rPr>
              <w:t xml:space="preserve">Desempeñar comisiones de trabajo por instrucciones del Director de Auditoría </w:t>
            </w:r>
            <w:r w:rsidRPr="00367C89">
              <w:rPr>
                <w:color w:val="auto"/>
                <w:sz w:val="24"/>
                <w:szCs w:val="24"/>
              </w:rPr>
              <w:lastRenderedPageBreak/>
              <w:t xml:space="preserve">Interna.  </w:t>
            </w:r>
          </w:p>
          <w:p w14:paraId="3634642C" w14:textId="3155C7E1" w:rsidR="00F967DF" w:rsidRPr="00367C89" w:rsidRDefault="00197416" w:rsidP="000A5123">
            <w:pPr>
              <w:pStyle w:val="Default"/>
              <w:numPr>
                <w:ilvl w:val="0"/>
                <w:numId w:val="82"/>
              </w:numPr>
              <w:spacing w:after="0" w:line="240" w:lineRule="auto"/>
              <w:ind w:left="360"/>
              <w:rPr>
                <w:color w:val="auto"/>
                <w:sz w:val="24"/>
                <w:szCs w:val="24"/>
              </w:rPr>
            </w:pPr>
            <w:r w:rsidRPr="00367C89">
              <w:rPr>
                <w:color w:val="auto"/>
                <w:sz w:val="24"/>
                <w:szCs w:val="24"/>
              </w:rPr>
              <w:t>Realizar la capacitación específica y orientación del personal de nuevo ingreso bajo su cargo, en las funciones específicas del puesto, cumpliendo con la normativa institucional, durante el periodo de transición.</w:t>
            </w:r>
          </w:p>
          <w:p w14:paraId="6A1935C4" w14:textId="77777777" w:rsidR="004E5ED4" w:rsidRPr="00367C89" w:rsidRDefault="004E5ED4" w:rsidP="00367C89">
            <w:pPr>
              <w:pStyle w:val="Default"/>
              <w:spacing w:after="0" w:line="240" w:lineRule="auto"/>
              <w:ind w:left="360"/>
              <w:rPr>
                <w:color w:val="auto"/>
                <w:sz w:val="24"/>
                <w:szCs w:val="24"/>
              </w:rPr>
            </w:pPr>
          </w:p>
          <w:p w14:paraId="345BF9E2" w14:textId="25B87AC0" w:rsidR="00F824DE" w:rsidRPr="00834C36" w:rsidRDefault="00CE33D4" w:rsidP="000A5123">
            <w:pPr>
              <w:pStyle w:val="Default"/>
              <w:numPr>
                <w:ilvl w:val="0"/>
                <w:numId w:val="82"/>
              </w:numPr>
              <w:ind w:left="360"/>
              <w:rPr>
                <w:sz w:val="24"/>
                <w:szCs w:val="24"/>
              </w:rPr>
            </w:pPr>
            <w:r w:rsidRPr="00367C89">
              <w:rPr>
                <w:color w:val="auto"/>
                <w:sz w:val="24"/>
                <w:szCs w:val="24"/>
              </w:rPr>
              <w:t xml:space="preserve">Desempeñar </w:t>
            </w:r>
            <w:r w:rsidR="0098112E" w:rsidRPr="00367C89">
              <w:rPr>
                <w:color w:val="auto"/>
                <w:sz w:val="24"/>
                <w:szCs w:val="24"/>
              </w:rPr>
              <w:t xml:space="preserve">otras funciones que </w:t>
            </w:r>
            <w:r w:rsidRPr="00367C89">
              <w:rPr>
                <w:color w:val="auto"/>
                <w:sz w:val="24"/>
                <w:szCs w:val="24"/>
              </w:rPr>
              <w:t xml:space="preserve"> de acuerdo con su competencia, le sean asignadas por el jefe inmediato o la autoridad superior correspondiente</w:t>
            </w:r>
            <w:r w:rsidRPr="00834C36">
              <w:rPr>
                <w:sz w:val="24"/>
                <w:szCs w:val="24"/>
              </w:rPr>
              <w:t>.</w:t>
            </w:r>
          </w:p>
        </w:tc>
      </w:tr>
      <w:tr w:rsidR="00CE33D4" w:rsidRPr="00834C36" w14:paraId="7E0DC900" w14:textId="77777777" w:rsidTr="00554220">
        <w:tc>
          <w:tcPr>
            <w:tcW w:w="9067" w:type="dxa"/>
            <w:gridSpan w:val="2"/>
            <w:shd w:val="clear" w:color="auto" w:fill="B4C6E7" w:themeFill="accent1" w:themeFillTint="66"/>
          </w:tcPr>
          <w:p w14:paraId="3045BA6E" w14:textId="77777777" w:rsidR="00CE33D4" w:rsidRPr="00834C36" w:rsidRDefault="00CE33D4" w:rsidP="00CE33D4">
            <w:pPr>
              <w:pStyle w:val="Default"/>
              <w:spacing w:after="0" w:line="240" w:lineRule="auto"/>
              <w:jc w:val="center"/>
              <w:rPr>
                <w:sz w:val="24"/>
                <w:szCs w:val="24"/>
              </w:rPr>
            </w:pPr>
            <w:r w:rsidRPr="00834C36">
              <w:rPr>
                <w:b/>
                <w:sz w:val="24"/>
                <w:szCs w:val="24"/>
              </w:rPr>
              <w:lastRenderedPageBreak/>
              <w:t>4. RELACIONES DE TRABAJO</w:t>
            </w:r>
          </w:p>
        </w:tc>
      </w:tr>
      <w:tr w:rsidR="00CE33D4" w:rsidRPr="00834C36" w14:paraId="08000737" w14:textId="77777777" w:rsidTr="00554220">
        <w:tc>
          <w:tcPr>
            <w:tcW w:w="9067" w:type="dxa"/>
            <w:gridSpan w:val="2"/>
            <w:shd w:val="clear" w:color="auto" w:fill="FFFFFF" w:themeFill="background1"/>
          </w:tcPr>
          <w:p w14:paraId="71E50A4B" w14:textId="77777777" w:rsidR="00CE33D4" w:rsidRPr="00834C36" w:rsidRDefault="00CE33D4" w:rsidP="00CE33D4">
            <w:pPr>
              <w:spacing w:before="240"/>
              <w:rPr>
                <w:sz w:val="24"/>
                <w:szCs w:val="24"/>
                <w:lang w:val="es-ES"/>
              </w:rPr>
            </w:pPr>
            <w:r w:rsidRPr="00834C36">
              <w:rPr>
                <w:sz w:val="24"/>
                <w:szCs w:val="24"/>
              </w:rPr>
              <w:t xml:space="preserve">Internas: </w:t>
            </w:r>
            <w:r w:rsidRPr="00834C36">
              <w:rPr>
                <w:sz w:val="24"/>
                <w:szCs w:val="24"/>
                <w:lang w:val="es-ES"/>
              </w:rPr>
              <w:t>Se relaciona con los integrantes de la Junta Directiva, directores, jefes de departamentos y trabajadores del CONADI.</w:t>
            </w:r>
          </w:p>
          <w:p w14:paraId="7AC8E4D7" w14:textId="77777777" w:rsidR="00CE33D4" w:rsidRPr="00834C36" w:rsidRDefault="00CE33D4" w:rsidP="00CE33D4">
            <w:pPr>
              <w:spacing w:before="240"/>
              <w:rPr>
                <w:sz w:val="24"/>
                <w:szCs w:val="24"/>
              </w:rPr>
            </w:pPr>
            <w:r w:rsidRPr="00834C36">
              <w:rPr>
                <w:sz w:val="24"/>
                <w:szCs w:val="24"/>
              </w:rPr>
              <w:t>Externas: Se relaciona con Organismos de control externo, otras dependencias públicas y privadas en correspondencia con la naturaleza de su quehacer.</w:t>
            </w:r>
          </w:p>
        </w:tc>
      </w:tr>
      <w:tr w:rsidR="00CE33D4" w:rsidRPr="00834C36" w14:paraId="16344936" w14:textId="77777777" w:rsidTr="00554220">
        <w:tc>
          <w:tcPr>
            <w:tcW w:w="9067" w:type="dxa"/>
            <w:gridSpan w:val="2"/>
            <w:shd w:val="clear" w:color="auto" w:fill="B4C6E7" w:themeFill="accent1" w:themeFillTint="66"/>
          </w:tcPr>
          <w:p w14:paraId="04218D3E" w14:textId="77777777" w:rsidR="00CE33D4" w:rsidRPr="00834C36" w:rsidRDefault="00CE33D4" w:rsidP="00CE33D4">
            <w:pPr>
              <w:pStyle w:val="Default"/>
              <w:spacing w:after="0" w:line="240" w:lineRule="auto"/>
              <w:jc w:val="center"/>
              <w:rPr>
                <w:sz w:val="24"/>
                <w:szCs w:val="24"/>
              </w:rPr>
            </w:pPr>
            <w:r w:rsidRPr="00834C36">
              <w:rPr>
                <w:b/>
                <w:sz w:val="24"/>
                <w:szCs w:val="24"/>
              </w:rPr>
              <w:t>5.PERFIL DEL PUESTO</w:t>
            </w:r>
          </w:p>
        </w:tc>
      </w:tr>
      <w:tr w:rsidR="00CE33D4" w:rsidRPr="00834C36" w14:paraId="2B4ECCDB" w14:textId="77777777" w:rsidTr="00554220">
        <w:tc>
          <w:tcPr>
            <w:tcW w:w="9067" w:type="dxa"/>
            <w:gridSpan w:val="2"/>
          </w:tcPr>
          <w:p w14:paraId="53E16859" w14:textId="77777777" w:rsidR="00227EA9" w:rsidRPr="00834C36" w:rsidRDefault="00227EA9" w:rsidP="00227EA9">
            <w:pPr>
              <w:spacing w:after="0"/>
              <w:rPr>
                <w:sz w:val="24"/>
                <w:szCs w:val="24"/>
              </w:rPr>
            </w:pPr>
          </w:p>
          <w:p w14:paraId="096D1180" w14:textId="204EA24C" w:rsidR="00CE33D4" w:rsidRPr="00834C36" w:rsidRDefault="00CE33D4" w:rsidP="00227EA9">
            <w:pPr>
              <w:spacing w:after="0"/>
              <w:rPr>
                <w:sz w:val="24"/>
                <w:szCs w:val="24"/>
              </w:rPr>
            </w:pPr>
            <w:r w:rsidRPr="00834C36">
              <w:rPr>
                <w:sz w:val="24"/>
                <w:szCs w:val="24"/>
              </w:rPr>
              <w:t>Educación</w:t>
            </w:r>
            <w:r w:rsidR="005553CC" w:rsidRPr="00834C36">
              <w:rPr>
                <w:sz w:val="24"/>
                <w:szCs w:val="24"/>
              </w:rPr>
              <w:t xml:space="preserve"> formal</w:t>
            </w:r>
            <w:r w:rsidRPr="00834C36">
              <w:rPr>
                <w:sz w:val="24"/>
                <w:szCs w:val="24"/>
              </w:rPr>
              <w:t xml:space="preserve">: </w:t>
            </w:r>
            <w:r w:rsidRPr="00834C36">
              <w:rPr>
                <w:sz w:val="24"/>
                <w:szCs w:val="24"/>
                <w:lang w:val="es-ES"/>
              </w:rPr>
              <w:t>Poseer t</w:t>
            </w:r>
            <w:r w:rsidR="006E166F" w:rsidRPr="00834C36">
              <w:rPr>
                <w:sz w:val="24"/>
                <w:szCs w:val="24"/>
                <w:lang w:val="es-ES"/>
              </w:rPr>
              <w:t>ítulo universitario a nivel de L</w:t>
            </w:r>
            <w:r w:rsidRPr="00834C36">
              <w:rPr>
                <w:sz w:val="24"/>
                <w:szCs w:val="24"/>
                <w:lang w:val="es-ES"/>
              </w:rPr>
              <w:t>icenciatura en Contaduría Pública y Auditoría,</w:t>
            </w:r>
            <w:r w:rsidR="00227EA9" w:rsidRPr="00834C36">
              <w:rPr>
                <w:sz w:val="24"/>
                <w:szCs w:val="24"/>
                <w:lang w:val="es-ES"/>
              </w:rPr>
              <w:t xml:space="preserve"> y contar con colegiado activo. </w:t>
            </w:r>
            <w:r w:rsidRPr="00834C36">
              <w:rPr>
                <w:sz w:val="24"/>
                <w:szCs w:val="24"/>
                <w:lang w:val="es-ES"/>
              </w:rPr>
              <w:t xml:space="preserve">Preferentemente, contar con la certificación de la Contraloría General de Cuentas para ejercer como </w:t>
            </w:r>
            <w:r w:rsidR="00801281" w:rsidRPr="00834C36">
              <w:rPr>
                <w:sz w:val="24"/>
                <w:szCs w:val="24"/>
                <w:lang w:val="es-ES"/>
              </w:rPr>
              <w:t xml:space="preserve">Auditor Interno Gubernamental. </w:t>
            </w:r>
          </w:p>
          <w:p w14:paraId="5F286245" w14:textId="2EF04DB2" w:rsidR="00227EA9" w:rsidRPr="00834C36" w:rsidRDefault="00227EA9" w:rsidP="00227EA9">
            <w:pPr>
              <w:pStyle w:val="2TXTCDCnumeradoArial10SParrafo6pto"/>
              <w:rPr>
                <w:sz w:val="24"/>
                <w:lang w:val="es-ES"/>
              </w:rPr>
            </w:pPr>
          </w:p>
        </w:tc>
      </w:tr>
      <w:tr w:rsidR="00801281" w:rsidRPr="00834C36" w14:paraId="06A567EC" w14:textId="77777777" w:rsidTr="00554220">
        <w:tc>
          <w:tcPr>
            <w:tcW w:w="9067" w:type="dxa"/>
            <w:gridSpan w:val="2"/>
          </w:tcPr>
          <w:p w14:paraId="7CBC6837" w14:textId="77777777" w:rsidR="00801281" w:rsidRPr="00834C36" w:rsidRDefault="00801281" w:rsidP="00801281">
            <w:pPr>
              <w:spacing w:after="0"/>
              <w:rPr>
                <w:sz w:val="24"/>
                <w:szCs w:val="24"/>
              </w:rPr>
            </w:pPr>
          </w:p>
          <w:p w14:paraId="3AC61E9C" w14:textId="77777777" w:rsidR="00801281" w:rsidRPr="00834C36" w:rsidRDefault="00801281" w:rsidP="00801281">
            <w:pPr>
              <w:spacing w:after="0"/>
              <w:rPr>
                <w:sz w:val="24"/>
                <w:szCs w:val="24"/>
              </w:rPr>
            </w:pPr>
            <w:r w:rsidRPr="00834C36">
              <w:rPr>
                <w:sz w:val="24"/>
                <w:szCs w:val="24"/>
              </w:rPr>
              <w:t xml:space="preserve">Experiencia: </w:t>
            </w:r>
          </w:p>
          <w:p w14:paraId="09D3D4DF" w14:textId="4DF469CC" w:rsidR="00801281" w:rsidRPr="00834C36" w:rsidRDefault="00801281" w:rsidP="00801281">
            <w:pPr>
              <w:spacing w:after="0"/>
              <w:rPr>
                <w:sz w:val="24"/>
                <w:szCs w:val="24"/>
              </w:rPr>
            </w:pPr>
            <w:r w:rsidRPr="00834C36">
              <w:rPr>
                <w:sz w:val="24"/>
                <w:szCs w:val="24"/>
              </w:rPr>
              <w:t xml:space="preserve">Opción A: </w:t>
            </w:r>
            <w:r w:rsidRPr="00834C36">
              <w:rPr>
                <w:rFonts w:eastAsia="Times New Roman"/>
                <w:color w:val="000000"/>
                <w:sz w:val="24"/>
                <w:szCs w:val="24"/>
              </w:rPr>
              <w:t xml:space="preserve">Mínimo </w:t>
            </w:r>
            <w:r w:rsidR="005835BC" w:rsidRPr="00834C36">
              <w:rPr>
                <w:rFonts w:eastAsia="Times New Roman"/>
                <w:color w:val="000000"/>
                <w:sz w:val="24"/>
                <w:szCs w:val="24"/>
              </w:rPr>
              <w:t>un (1) año de experiencia como P</w:t>
            </w:r>
            <w:r w:rsidRPr="00834C36">
              <w:rPr>
                <w:rFonts w:eastAsia="Times New Roman"/>
                <w:color w:val="000000"/>
                <w:sz w:val="24"/>
                <w:szCs w:val="24"/>
              </w:rPr>
              <w:t>rofesional</w:t>
            </w:r>
            <w:r w:rsidR="005835BC" w:rsidRPr="00834C36">
              <w:rPr>
                <w:rFonts w:eastAsia="Times New Roman"/>
                <w:color w:val="000000"/>
                <w:sz w:val="24"/>
                <w:szCs w:val="24"/>
              </w:rPr>
              <w:t xml:space="preserve"> Jefe</w:t>
            </w:r>
            <w:r w:rsidRPr="00834C36">
              <w:rPr>
                <w:rFonts w:eastAsia="Times New Roman"/>
                <w:color w:val="000000"/>
                <w:sz w:val="24"/>
                <w:szCs w:val="24"/>
              </w:rPr>
              <w:t xml:space="preserve"> I en la especialidad del puesto, incluyendo la supervisión de personal, </w:t>
            </w:r>
            <w:r w:rsidRPr="00834C36">
              <w:rPr>
                <w:rFonts w:eastAsia="Times New Roman"/>
                <w:color w:val="000000"/>
                <w:sz w:val="24"/>
                <w:szCs w:val="24"/>
                <w:lang w:val="es-ES"/>
              </w:rPr>
              <w:t>con experiencia en la aplicación de las normas del Sistema de Auditoría Gubernamental y conocimientos en la administración pública.</w:t>
            </w:r>
          </w:p>
          <w:p w14:paraId="070C870B" w14:textId="6CB19B85" w:rsidR="00801281" w:rsidRPr="00834C36" w:rsidRDefault="00801281" w:rsidP="00801281">
            <w:pPr>
              <w:spacing w:before="240"/>
              <w:rPr>
                <w:sz w:val="24"/>
                <w:szCs w:val="24"/>
              </w:rPr>
            </w:pPr>
            <w:r w:rsidRPr="00834C36">
              <w:rPr>
                <w:sz w:val="24"/>
                <w:szCs w:val="24"/>
              </w:rPr>
              <w:t xml:space="preserve">Opción B: </w:t>
            </w:r>
            <w:r w:rsidR="006A4203" w:rsidRPr="00834C36">
              <w:rPr>
                <w:rFonts w:eastAsia="Times New Roman"/>
                <w:color w:val="000000"/>
                <w:sz w:val="24"/>
                <w:szCs w:val="24"/>
              </w:rPr>
              <w:t>U</w:t>
            </w:r>
            <w:r w:rsidRPr="00834C36">
              <w:rPr>
                <w:rFonts w:eastAsia="Times New Roman"/>
                <w:color w:val="000000"/>
                <w:sz w:val="24"/>
                <w:szCs w:val="24"/>
              </w:rPr>
              <w:t xml:space="preserve">n (1) año como mínimo de experiencia relevante en procesos relacionados con las funciones del puesto, incluyendo la supervisión de personal </w:t>
            </w:r>
            <w:r w:rsidRPr="00834C36">
              <w:rPr>
                <w:rFonts w:eastAsia="Times New Roman"/>
                <w:color w:val="000000"/>
                <w:sz w:val="24"/>
                <w:szCs w:val="24"/>
                <w:lang w:val="es-ES"/>
              </w:rPr>
              <w:t xml:space="preserve">preferentemente con conocimientos en la aplicación de leyes del sistema financiero y presupuestario en la administración pública. </w:t>
            </w:r>
            <w:r w:rsidRPr="00834C36">
              <w:rPr>
                <w:rFonts w:eastAsia="Times New Roman"/>
                <w:color w:val="000000"/>
                <w:sz w:val="24"/>
                <w:szCs w:val="24"/>
              </w:rPr>
              <w:t xml:space="preserve"> </w:t>
            </w:r>
          </w:p>
        </w:tc>
      </w:tr>
    </w:tbl>
    <w:p w14:paraId="0915B498" w14:textId="4296C23C" w:rsidR="00367C89" w:rsidRDefault="00367C89" w:rsidP="00CE33D4">
      <w:pPr>
        <w:pStyle w:val="2TXTCDCnumeradoArial10SParrafo6pto"/>
        <w:rPr>
          <w:sz w:val="24"/>
        </w:rPr>
      </w:pPr>
    </w:p>
    <w:p w14:paraId="2CA64FD7" w14:textId="77777777" w:rsidR="00367C89" w:rsidRDefault="00367C89">
      <w:pPr>
        <w:rPr>
          <w:rFonts w:eastAsia="Times New Roman"/>
          <w:bCs/>
          <w:szCs w:val="24"/>
        </w:rPr>
      </w:pPr>
      <w:r>
        <w:br w:type="page"/>
      </w:r>
    </w:p>
    <w:tbl>
      <w:tblPr>
        <w:tblStyle w:val="Tablaconcuadrcula"/>
        <w:tblW w:w="9067" w:type="dxa"/>
        <w:tblLook w:val="04A0" w:firstRow="1" w:lastRow="0" w:firstColumn="1" w:lastColumn="0" w:noHBand="0" w:noVBand="1"/>
      </w:tblPr>
      <w:tblGrid>
        <w:gridCol w:w="4412"/>
        <w:gridCol w:w="4655"/>
      </w:tblGrid>
      <w:tr w:rsidR="00CE33D4" w:rsidRPr="00834C36" w14:paraId="5BA9C2F9" w14:textId="77777777" w:rsidTr="00554220">
        <w:tc>
          <w:tcPr>
            <w:tcW w:w="9067" w:type="dxa"/>
            <w:gridSpan w:val="2"/>
            <w:shd w:val="clear" w:color="auto" w:fill="B4C6E7" w:themeFill="accent1" w:themeFillTint="66"/>
          </w:tcPr>
          <w:p w14:paraId="3C77D16B" w14:textId="77777777" w:rsidR="00CE33D4" w:rsidRPr="00834C36" w:rsidRDefault="00CE33D4" w:rsidP="00CE33D4">
            <w:pPr>
              <w:spacing w:after="0"/>
              <w:jc w:val="center"/>
              <w:rPr>
                <w:b/>
                <w:color w:val="000000"/>
                <w:sz w:val="24"/>
                <w:szCs w:val="24"/>
              </w:rPr>
            </w:pPr>
            <w:r w:rsidRPr="00834C36">
              <w:rPr>
                <w:b/>
                <w:color w:val="000000"/>
                <w:sz w:val="24"/>
                <w:szCs w:val="24"/>
              </w:rPr>
              <w:lastRenderedPageBreak/>
              <w:t>1. IDENTIFICACIÓN DEL PUESTO</w:t>
            </w:r>
          </w:p>
        </w:tc>
      </w:tr>
      <w:tr w:rsidR="00CE33D4" w:rsidRPr="00834C36" w14:paraId="551937AF" w14:textId="77777777" w:rsidTr="00554220">
        <w:tc>
          <w:tcPr>
            <w:tcW w:w="4412" w:type="dxa"/>
          </w:tcPr>
          <w:p w14:paraId="1AA9A0C7" w14:textId="77777777" w:rsidR="00CE33D4" w:rsidRPr="00834C36" w:rsidRDefault="00CE33D4" w:rsidP="00CE33D4">
            <w:pPr>
              <w:spacing w:after="0"/>
              <w:rPr>
                <w:color w:val="000000"/>
                <w:sz w:val="24"/>
                <w:szCs w:val="24"/>
              </w:rPr>
            </w:pPr>
            <w:r w:rsidRPr="00834C36">
              <w:rPr>
                <w:color w:val="000000"/>
                <w:sz w:val="24"/>
                <w:szCs w:val="24"/>
              </w:rPr>
              <w:t>Código de puesto:</w:t>
            </w:r>
          </w:p>
        </w:tc>
        <w:tc>
          <w:tcPr>
            <w:tcW w:w="4655" w:type="dxa"/>
          </w:tcPr>
          <w:p w14:paraId="7889AF5B" w14:textId="369F843C" w:rsidR="00CE33D4" w:rsidRPr="00834C36" w:rsidRDefault="00A07469" w:rsidP="00CE33D4">
            <w:pPr>
              <w:spacing w:after="0"/>
              <w:jc w:val="left"/>
              <w:rPr>
                <w:color w:val="000000"/>
                <w:sz w:val="24"/>
                <w:szCs w:val="24"/>
              </w:rPr>
            </w:pPr>
            <w:r w:rsidRPr="00834C36">
              <w:rPr>
                <w:color w:val="000000"/>
                <w:sz w:val="24"/>
                <w:szCs w:val="24"/>
              </w:rPr>
              <w:t>CONADI-AI-D-4</w:t>
            </w:r>
          </w:p>
        </w:tc>
      </w:tr>
      <w:tr w:rsidR="00CE33D4" w:rsidRPr="00834C36" w14:paraId="2A7F6A8B" w14:textId="77777777" w:rsidTr="00554220">
        <w:tc>
          <w:tcPr>
            <w:tcW w:w="4412" w:type="dxa"/>
          </w:tcPr>
          <w:p w14:paraId="437A17B4" w14:textId="77777777" w:rsidR="00CE33D4" w:rsidRPr="00834C36" w:rsidRDefault="00CE33D4" w:rsidP="00CE33D4">
            <w:pPr>
              <w:spacing w:after="0"/>
              <w:rPr>
                <w:color w:val="000000"/>
                <w:sz w:val="24"/>
                <w:szCs w:val="24"/>
              </w:rPr>
            </w:pPr>
            <w:r w:rsidRPr="00834C36">
              <w:rPr>
                <w:color w:val="000000"/>
                <w:sz w:val="24"/>
                <w:szCs w:val="24"/>
              </w:rPr>
              <w:t>Serie de puesto:</w:t>
            </w:r>
          </w:p>
        </w:tc>
        <w:tc>
          <w:tcPr>
            <w:tcW w:w="4655" w:type="dxa"/>
          </w:tcPr>
          <w:p w14:paraId="3DEC3A25" w14:textId="77777777" w:rsidR="00CE33D4" w:rsidRPr="00834C36" w:rsidRDefault="00CE33D4" w:rsidP="002B47AD">
            <w:pPr>
              <w:spacing w:after="0"/>
              <w:rPr>
                <w:sz w:val="24"/>
                <w:szCs w:val="24"/>
              </w:rPr>
            </w:pPr>
            <w:bookmarkStart w:id="95" w:name="_Toc205382169"/>
            <w:r w:rsidRPr="00834C36">
              <w:rPr>
                <w:sz w:val="24"/>
                <w:szCs w:val="24"/>
              </w:rPr>
              <w:t>Serie Técnica</w:t>
            </w:r>
            <w:bookmarkEnd w:id="95"/>
          </w:p>
        </w:tc>
      </w:tr>
      <w:tr w:rsidR="00CE33D4" w:rsidRPr="00834C36" w14:paraId="3F858D9D" w14:textId="77777777" w:rsidTr="00554220">
        <w:tc>
          <w:tcPr>
            <w:tcW w:w="4412" w:type="dxa"/>
          </w:tcPr>
          <w:p w14:paraId="75272CD0" w14:textId="77777777" w:rsidR="00CE33D4" w:rsidRPr="00834C36" w:rsidRDefault="00CE33D4" w:rsidP="00CE33D4">
            <w:pPr>
              <w:spacing w:after="0"/>
              <w:rPr>
                <w:color w:val="000000"/>
                <w:sz w:val="24"/>
                <w:szCs w:val="24"/>
              </w:rPr>
            </w:pPr>
            <w:r w:rsidRPr="00834C36">
              <w:rPr>
                <w:color w:val="000000"/>
                <w:sz w:val="24"/>
                <w:szCs w:val="24"/>
              </w:rPr>
              <w:t>Puesto funcional:</w:t>
            </w:r>
          </w:p>
        </w:tc>
        <w:tc>
          <w:tcPr>
            <w:tcW w:w="4655" w:type="dxa"/>
          </w:tcPr>
          <w:p w14:paraId="7AEF0AFD" w14:textId="77777777" w:rsidR="00CE33D4" w:rsidRPr="00834C36" w:rsidRDefault="00CE33D4" w:rsidP="00CE33D4">
            <w:pPr>
              <w:pStyle w:val="Ttulo2"/>
              <w:spacing w:before="0"/>
              <w:outlineLvl w:val="1"/>
              <w:rPr>
                <w:rFonts w:cs="Arial"/>
                <w:sz w:val="24"/>
                <w:szCs w:val="24"/>
              </w:rPr>
            </w:pPr>
            <w:bookmarkStart w:id="96" w:name="_Toc205382170"/>
            <w:bookmarkStart w:id="97" w:name="_Toc229040014"/>
            <w:r w:rsidRPr="00834C36">
              <w:rPr>
                <w:rFonts w:cs="Arial"/>
                <w:sz w:val="24"/>
                <w:szCs w:val="24"/>
              </w:rPr>
              <w:t>Técnico de Auditoría Interna</w:t>
            </w:r>
            <w:bookmarkEnd w:id="96"/>
            <w:bookmarkEnd w:id="97"/>
          </w:p>
        </w:tc>
      </w:tr>
      <w:tr w:rsidR="00CE33D4" w:rsidRPr="00834C36" w14:paraId="71634E1C" w14:textId="77777777" w:rsidTr="00554220">
        <w:tc>
          <w:tcPr>
            <w:tcW w:w="4412" w:type="dxa"/>
          </w:tcPr>
          <w:p w14:paraId="019683B3" w14:textId="77777777" w:rsidR="00CE33D4" w:rsidRPr="00834C36" w:rsidRDefault="00CE33D4" w:rsidP="00CE33D4">
            <w:pPr>
              <w:spacing w:after="0"/>
              <w:rPr>
                <w:color w:val="000000"/>
                <w:sz w:val="24"/>
                <w:szCs w:val="24"/>
              </w:rPr>
            </w:pPr>
            <w:r w:rsidRPr="00834C36">
              <w:rPr>
                <w:color w:val="000000"/>
                <w:sz w:val="24"/>
                <w:szCs w:val="24"/>
              </w:rPr>
              <w:t>Puesto nominal:</w:t>
            </w:r>
          </w:p>
        </w:tc>
        <w:tc>
          <w:tcPr>
            <w:tcW w:w="4655" w:type="dxa"/>
          </w:tcPr>
          <w:p w14:paraId="06471E55" w14:textId="77777777" w:rsidR="00CE33D4" w:rsidRPr="00834C36" w:rsidRDefault="00CE33D4" w:rsidP="00CE33D4">
            <w:pPr>
              <w:spacing w:after="0"/>
              <w:rPr>
                <w:bCs/>
                <w:color w:val="000000"/>
                <w:sz w:val="24"/>
                <w:szCs w:val="24"/>
              </w:rPr>
            </w:pPr>
            <w:r w:rsidRPr="00834C36">
              <w:rPr>
                <w:bCs/>
                <w:color w:val="000000"/>
                <w:sz w:val="24"/>
                <w:szCs w:val="24"/>
              </w:rPr>
              <w:t>Técnico III, IV</w:t>
            </w:r>
          </w:p>
        </w:tc>
      </w:tr>
      <w:tr w:rsidR="00CE33D4" w:rsidRPr="00834C36" w14:paraId="47208AA2" w14:textId="77777777" w:rsidTr="00554220">
        <w:tc>
          <w:tcPr>
            <w:tcW w:w="4412" w:type="dxa"/>
          </w:tcPr>
          <w:p w14:paraId="09B88C75" w14:textId="77777777" w:rsidR="00CE33D4" w:rsidRPr="00834C36" w:rsidRDefault="00CE33D4" w:rsidP="00CE33D4">
            <w:pPr>
              <w:spacing w:after="0"/>
              <w:rPr>
                <w:color w:val="000000"/>
                <w:sz w:val="24"/>
                <w:szCs w:val="24"/>
              </w:rPr>
            </w:pPr>
            <w:r w:rsidRPr="00834C36">
              <w:rPr>
                <w:color w:val="000000"/>
                <w:sz w:val="24"/>
                <w:szCs w:val="24"/>
              </w:rPr>
              <w:t>Jefe inmediato:</w:t>
            </w:r>
          </w:p>
        </w:tc>
        <w:tc>
          <w:tcPr>
            <w:tcW w:w="4655" w:type="dxa"/>
          </w:tcPr>
          <w:p w14:paraId="07F11789" w14:textId="3FF51871" w:rsidR="00CE33D4" w:rsidRPr="00834C36" w:rsidRDefault="00E733A8" w:rsidP="00CE33D4">
            <w:pPr>
              <w:spacing w:after="0"/>
              <w:rPr>
                <w:sz w:val="24"/>
                <w:szCs w:val="24"/>
              </w:rPr>
            </w:pPr>
            <w:r w:rsidRPr="00834C36">
              <w:rPr>
                <w:sz w:val="24"/>
                <w:szCs w:val="24"/>
              </w:rPr>
              <w:t>Auditor Interno</w:t>
            </w:r>
          </w:p>
        </w:tc>
      </w:tr>
      <w:tr w:rsidR="00CE33D4" w:rsidRPr="00834C36" w14:paraId="79E9D366" w14:textId="77777777" w:rsidTr="00554220">
        <w:tc>
          <w:tcPr>
            <w:tcW w:w="4412" w:type="dxa"/>
          </w:tcPr>
          <w:p w14:paraId="4673349B" w14:textId="77777777" w:rsidR="00CE33D4" w:rsidRPr="00834C36" w:rsidRDefault="00CE33D4" w:rsidP="00CE33D4">
            <w:pPr>
              <w:spacing w:after="0"/>
              <w:rPr>
                <w:color w:val="000000"/>
                <w:sz w:val="24"/>
                <w:szCs w:val="24"/>
              </w:rPr>
            </w:pPr>
            <w:r w:rsidRPr="00834C36">
              <w:rPr>
                <w:color w:val="000000"/>
                <w:sz w:val="24"/>
                <w:szCs w:val="24"/>
              </w:rPr>
              <w:t>Ubicación administrativa:</w:t>
            </w:r>
          </w:p>
        </w:tc>
        <w:tc>
          <w:tcPr>
            <w:tcW w:w="4655" w:type="dxa"/>
          </w:tcPr>
          <w:p w14:paraId="4CB5EA49" w14:textId="77777777" w:rsidR="00CE33D4" w:rsidRPr="00834C36" w:rsidRDefault="00CE33D4" w:rsidP="00CE33D4">
            <w:pPr>
              <w:spacing w:after="0"/>
              <w:rPr>
                <w:color w:val="000000"/>
                <w:sz w:val="24"/>
                <w:szCs w:val="24"/>
              </w:rPr>
            </w:pPr>
            <w:r w:rsidRPr="00834C36">
              <w:rPr>
                <w:color w:val="000000"/>
                <w:sz w:val="24"/>
                <w:szCs w:val="24"/>
              </w:rPr>
              <w:t xml:space="preserve">Dirección de Auditoría Interna </w:t>
            </w:r>
          </w:p>
        </w:tc>
      </w:tr>
      <w:tr w:rsidR="00944D66" w:rsidRPr="00834C36" w14:paraId="27A2ED1F" w14:textId="77777777" w:rsidTr="00554220">
        <w:tc>
          <w:tcPr>
            <w:tcW w:w="4412" w:type="dxa"/>
          </w:tcPr>
          <w:p w14:paraId="653AB04B" w14:textId="62712341" w:rsidR="00944D66" w:rsidRPr="00834C36" w:rsidRDefault="00944D66" w:rsidP="00CE33D4">
            <w:pPr>
              <w:spacing w:after="0"/>
              <w:rPr>
                <w:color w:val="000000"/>
                <w:sz w:val="24"/>
                <w:szCs w:val="24"/>
              </w:rPr>
            </w:pPr>
            <w:r w:rsidRPr="00834C36">
              <w:rPr>
                <w:color w:val="000000"/>
                <w:sz w:val="24"/>
                <w:szCs w:val="24"/>
              </w:rPr>
              <w:t>Puestos subalternos:</w:t>
            </w:r>
          </w:p>
        </w:tc>
        <w:tc>
          <w:tcPr>
            <w:tcW w:w="4655" w:type="dxa"/>
          </w:tcPr>
          <w:p w14:paraId="178A170C" w14:textId="712DCFAB" w:rsidR="00944D66" w:rsidRPr="00834C36" w:rsidRDefault="00944D66" w:rsidP="00944D66">
            <w:pPr>
              <w:pStyle w:val="Prrafodelista"/>
              <w:numPr>
                <w:ilvl w:val="0"/>
                <w:numId w:val="4"/>
              </w:numPr>
              <w:spacing w:after="0"/>
              <w:rPr>
                <w:color w:val="000000"/>
                <w:sz w:val="24"/>
                <w:szCs w:val="24"/>
              </w:rPr>
            </w:pPr>
            <w:r w:rsidRPr="00834C36">
              <w:rPr>
                <w:color w:val="000000"/>
                <w:sz w:val="24"/>
                <w:szCs w:val="24"/>
              </w:rPr>
              <w:t>Ninguno</w:t>
            </w:r>
          </w:p>
        </w:tc>
      </w:tr>
      <w:tr w:rsidR="00CE33D4" w:rsidRPr="00834C36" w14:paraId="553F8C75" w14:textId="77777777" w:rsidTr="00554220">
        <w:tc>
          <w:tcPr>
            <w:tcW w:w="4412" w:type="dxa"/>
          </w:tcPr>
          <w:p w14:paraId="1A5FEAF1" w14:textId="77777777" w:rsidR="00CE33D4" w:rsidRPr="00834C36" w:rsidRDefault="00CE33D4" w:rsidP="00CE33D4">
            <w:pPr>
              <w:spacing w:after="0"/>
              <w:rPr>
                <w:color w:val="000000"/>
                <w:sz w:val="24"/>
                <w:szCs w:val="24"/>
              </w:rPr>
            </w:pPr>
            <w:r w:rsidRPr="00834C36">
              <w:rPr>
                <w:color w:val="000000"/>
                <w:sz w:val="24"/>
                <w:szCs w:val="24"/>
              </w:rPr>
              <w:t>Horario y jornada laboral:</w:t>
            </w:r>
          </w:p>
        </w:tc>
        <w:tc>
          <w:tcPr>
            <w:tcW w:w="4655" w:type="dxa"/>
          </w:tcPr>
          <w:p w14:paraId="6CC4CED4" w14:textId="77777777" w:rsidR="00CE33D4" w:rsidRPr="00834C36" w:rsidRDefault="00CE33D4" w:rsidP="00CE33D4">
            <w:pPr>
              <w:spacing w:after="0"/>
              <w:rPr>
                <w:color w:val="000000"/>
                <w:sz w:val="24"/>
                <w:szCs w:val="24"/>
              </w:rPr>
            </w:pPr>
            <w:r w:rsidRPr="00834C36">
              <w:rPr>
                <w:color w:val="000000"/>
                <w:sz w:val="24"/>
                <w:szCs w:val="24"/>
              </w:rPr>
              <w:t>De 8:00 a 16:30 horas, de lunes a viernes.</w:t>
            </w:r>
          </w:p>
        </w:tc>
      </w:tr>
      <w:tr w:rsidR="00CE33D4" w:rsidRPr="00834C36" w14:paraId="44FC0720" w14:textId="77777777" w:rsidTr="00554220">
        <w:tc>
          <w:tcPr>
            <w:tcW w:w="9067" w:type="dxa"/>
            <w:gridSpan w:val="2"/>
            <w:shd w:val="clear" w:color="auto" w:fill="B4C6E7" w:themeFill="accent1" w:themeFillTint="66"/>
          </w:tcPr>
          <w:p w14:paraId="01FC3EA6" w14:textId="77777777" w:rsidR="00CE33D4" w:rsidRPr="00834C36" w:rsidRDefault="00CE33D4" w:rsidP="00CE33D4">
            <w:pPr>
              <w:spacing w:after="0"/>
              <w:jc w:val="center"/>
              <w:rPr>
                <w:b/>
                <w:color w:val="000000"/>
                <w:sz w:val="24"/>
                <w:szCs w:val="24"/>
              </w:rPr>
            </w:pPr>
            <w:r w:rsidRPr="00834C36">
              <w:rPr>
                <w:b/>
                <w:color w:val="000000"/>
                <w:sz w:val="24"/>
                <w:szCs w:val="24"/>
              </w:rPr>
              <w:t>2. OBJETIVO DEL PUESTO</w:t>
            </w:r>
          </w:p>
        </w:tc>
      </w:tr>
      <w:tr w:rsidR="00CE33D4" w:rsidRPr="00834C36" w14:paraId="00888B23" w14:textId="77777777" w:rsidTr="00554220">
        <w:trPr>
          <w:trHeight w:val="657"/>
        </w:trPr>
        <w:tc>
          <w:tcPr>
            <w:tcW w:w="9067" w:type="dxa"/>
            <w:gridSpan w:val="2"/>
            <w:shd w:val="clear" w:color="auto" w:fill="FFFFFF" w:themeFill="background1"/>
          </w:tcPr>
          <w:p w14:paraId="13AA1F89" w14:textId="77777777" w:rsidR="00CE33D4" w:rsidRPr="00834C36" w:rsidRDefault="00CE33D4" w:rsidP="00CE33D4">
            <w:pPr>
              <w:spacing w:before="240"/>
              <w:rPr>
                <w:rFonts w:eastAsia="Calibri"/>
                <w:color w:val="000000"/>
                <w:sz w:val="24"/>
                <w:szCs w:val="24"/>
                <w:lang w:val="es-ES"/>
              </w:rPr>
            </w:pPr>
            <w:r w:rsidRPr="00834C36">
              <w:rPr>
                <w:sz w:val="24"/>
                <w:szCs w:val="24"/>
              </w:rPr>
              <w:t>“</w:t>
            </w:r>
            <w:r w:rsidRPr="00834C36">
              <w:rPr>
                <w:rFonts w:eastAsia="Calibri"/>
                <w:color w:val="000000"/>
                <w:sz w:val="24"/>
                <w:szCs w:val="24"/>
                <w:lang w:val="es-ES"/>
              </w:rPr>
              <w:t>Evaluar los procesos y procedimientos administrativos y financieros, así como la conveniencia y eficacia de las medidas de control interno, conforme a la normativa gubernamental pertinente.</w:t>
            </w:r>
            <w:r w:rsidRPr="00834C36">
              <w:rPr>
                <w:sz w:val="24"/>
                <w:szCs w:val="24"/>
              </w:rPr>
              <w:t>”</w:t>
            </w:r>
          </w:p>
        </w:tc>
      </w:tr>
      <w:tr w:rsidR="00CE33D4" w:rsidRPr="00834C36" w14:paraId="0984548A" w14:textId="77777777" w:rsidTr="00554220">
        <w:tc>
          <w:tcPr>
            <w:tcW w:w="9067" w:type="dxa"/>
            <w:gridSpan w:val="2"/>
            <w:shd w:val="clear" w:color="auto" w:fill="B4C6E7" w:themeFill="accent1" w:themeFillTint="66"/>
          </w:tcPr>
          <w:p w14:paraId="114E7251" w14:textId="77777777" w:rsidR="00CE33D4" w:rsidRPr="00834C36" w:rsidRDefault="00CE33D4" w:rsidP="00CE33D4">
            <w:pPr>
              <w:spacing w:after="0"/>
              <w:jc w:val="center"/>
              <w:rPr>
                <w:color w:val="000000"/>
                <w:sz w:val="24"/>
                <w:szCs w:val="24"/>
              </w:rPr>
            </w:pPr>
            <w:r w:rsidRPr="00834C36">
              <w:rPr>
                <w:b/>
                <w:color w:val="000000"/>
                <w:sz w:val="24"/>
                <w:szCs w:val="24"/>
              </w:rPr>
              <w:t>3. FUNCIONES PRINCIPALES</w:t>
            </w:r>
          </w:p>
        </w:tc>
      </w:tr>
      <w:tr w:rsidR="00CE33D4" w:rsidRPr="00834C36" w14:paraId="45DE291C" w14:textId="77777777" w:rsidTr="00554220">
        <w:tc>
          <w:tcPr>
            <w:tcW w:w="9067" w:type="dxa"/>
            <w:gridSpan w:val="2"/>
            <w:shd w:val="clear" w:color="auto" w:fill="FFFFFF" w:themeFill="background1"/>
          </w:tcPr>
          <w:p w14:paraId="34ABD935" w14:textId="5697D62A" w:rsidR="00CE33D4" w:rsidRPr="00834C36" w:rsidRDefault="00CE33D4" w:rsidP="000A5123">
            <w:pPr>
              <w:pStyle w:val="Default"/>
              <w:numPr>
                <w:ilvl w:val="0"/>
                <w:numId w:val="93"/>
              </w:numPr>
              <w:spacing w:before="240"/>
              <w:ind w:left="360"/>
              <w:rPr>
                <w:sz w:val="24"/>
                <w:szCs w:val="24"/>
              </w:rPr>
            </w:pPr>
            <w:r w:rsidRPr="00834C36">
              <w:rPr>
                <w:sz w:val="24"/>
                <w:szCs w:val="24"/>
              </w:rPr>
              <w:t xml:space="preserve">Participar en la planificación de las auditorías asignadas, colaborando en la identificación de los objetivos y el alcance de las mismas. </w:t>
            </w:r>
          </w:p>
          <w:p w14:paraId="3FB8A8BF" w14:textId="73515285" w:rsidR="00CE33D4" w:rsidRPr="00834C36" w:rsidRDefault="00CE33D4" w:rsidP="000A5123">
            <w:pPr>
              <w:pStyle w:val="Default"/>
              <w:numPr>
                <w:ilvl w:val="0"/>
                <w:numId w:val="93"/>
              </w:numPr>
              <w:spacing w:before="240"/>
              <w:ind w:left="360"/>
              <w:rPr>
                <w:sz w:val="24"/>
                <w:szCs w:val="24"/>
              </w:rPr>
            </w:pPr>
            <w:r w:rsidRPr="00834C36">
              <w:rPr>
                <w:sz w:val="24"/>
                <w:szCs w:val="24"/>
              </w:rPr>
              <w:t>Realizar las pruebas de las auditoría</w:t>
            </w:r>
            <w:r w:rsidR="00C0103F" w:rsidRPr="00834C36">
              <w:rPr>
                <w:sz w:val="24"/>
                <w:szCs w:val="24"/>
              </w:rPr>
              <w:t>s asignadas de tipo financiera</w:t>
            </w:r>
            <w:r w:rsidRPr="00834C36">
              <w:rPr>
                <w:sz w:val="24"/>
                <w:szCs w:val="24"/>
              </w:rPr>
              <w:t xml:space="preserve">, de cumplimiento, desempeño o combinadas bajo la supervisión de un auditor interno, recopilando información y evidencias para apoyar la evaluación de los controles internos y el cumplimiento de las regulaciones. </w:t>
            </w:r>
          </w:p>
          <w:p w14:paraId="2A2E8B75" w14:textId="0AEB6E69" w:rsidR="00CE33D4" w:rsidRPr="00834C36" w:rsidRDefault="00CE33D4" w:rsidP="000A5123">
            <w:pPr>
              <w:pStyle w:val="Default"/>
              <w:numPr>
                <w:ilvl w:val="0"/>
                <w:numId w:val="93"/>
              </w:numPr>
              <w:spacing w:before="240"/>
              <w:ind w:left="360"/>
              <w:rPr>
                <w:sz w:val="24"/>
                <w:szCs w:val="24"/>
              </w:rPr>
            </w:pPr>
            <w:r w:rsidRPr="00834C36">
              <w:rPr>
                <w:sz w:val="24"/>
                <w:szCs w:val="24"/>
              </w:rPr>
              <w:t xml:space="preserve">Analizar los datos y la documentación para identificar posibles áreas de riesgo o debilidades en los controles internos, informando al auditor interno sobre estos hallazgos. </w:t>
            </w:r>
          </w:p>
          <w:p w14:paraId="56A8BE0D" w14:textId="04F76314" w:rsidR="00CE33D4" w:rsidRPr="00834C36" w:rsidRDefault="00CE33D4" w:rsidP="000A5123">
            <w:pPr>
              <w:pStyle w:val="Default"/>
              <w:numPr>
                <w:ilvl w:val="0"/>
                <w:numId w:val="93"/>
              </w:numPr>
              <w:spacing w:before="240"/>
              <w:ind w:left="360"/>
              <w:rPr>
                <w:sz w:val="24"/>
                <w:szCs w:val="24"/>
              </w:rPr>
            </w:pPr>
            <w:r w:rsidRPr="00834C36">
              <w:rPr>
                <w:sz w:val="24"/>
                <w:szCs w:val="24"/>
              </w:rPr>
              <w:t xml:space="preserve">Contribuir a la evaluación de los riesgos, analizando la probabilidad e impacto de los mismos para identificar posibles áreas de mejora. </w:t>
            </w:r>
          </w:p>
          <w:p w14:paraId="228FDB8E" w14:textId="21A09AD5" w:rsidR="00CE33D4" w:rsidRPr="00834C36" w:rsidRDefault="00CE33D4" w:rsidP="000A5123">
            <w:pPr>
              <w:pStyle w:val="Default"/>
              <w:numPr>
                <w:ilvl w:val="0"/>
                <w:numId w:val="93"/>
              </w:numPr>
              <w:spacing w:before="240"/>
              <w:ind w:left="360"/>
              <w:rPr>
                <w:sz w:val="24"/>
                <w:szCs w:val="24"/>
              </w:rPr>
            </w:pPr>
            <w:r w:rsidRPr="00834C36">
              <w:rPr>
                <w:sz w:val="24"/>
                <w:szCs w:val="24"/>
              </w:rPr>
              <w:t xml:space="preserve">Realizar arqueos de fondo rotativo, de cajas chicas y valores de los fondos autorizados. </w:t>
            </w:r>
          </w:p>
          <w:p w14:paraId="03E6A078" w14:textId="2960A96F" w:rsidR="00CE33D4" w:rsidRPr="00834C36" w:rsidRDefault="00CE33D4" w:rsidP="000A5123">
            <w:pPr>
              <w:pStyle w:val="Default"/>
              <w:numPr>
                <w:ilvl w:val="0"/>
                <w:numId w:val="93"/>
              </w:numPr>
              <w:spacing w:before="240"/>
              <w:ind w:left="360"/>
              <w:rPr>
                <w:sz w:val="24"/>
                <w:szCs w:val="24"/>
              </w:rPr>
            </w:pPr>
            <w:r w:rsidRPr="00834C36">
              <w:rPr>
                <w:sz w:val="24"/>
                <w:szCs w:val="24"/>
              </w:rPr>
              <w:t xml:space="preserve">Elaborar informes detallados sobre los resultados de las auditorías, incluyendo la identificación de hallazgos, las conclusiones y las recomendaciones para la mejora. </w:t>
            </w:r>
          </w:p>
          <w:p w14:paraId="41A6D2D1" w14:textId="7C50C8CF" w:rsidR="00CE33D4" w:rsidRPr="00834C36" w:rsidRDefault="00CE33D4" w:rsidP="000A5123">
            <w:pPr>
              <w:pStyle w:val="Default"/>
              <w:numPr>
                <w:ilvl w:val="0"/>
                <w:numId w:val="93"/>
              </w:numPr>
              <w:spacing w:after="0"/>
              <w:ind w:left="360"/>
              <w:rPr>
                <w:sz w:val="24"/>
                <w:szCs w:val="24"/>
              </w:rPr>
            </w:pPr>
            <w:r w:rsidRPr="00834C36">
              <w:rPr>
                <w:sz w:val="24"/>
                <w:szCs w:val="24"/>
              </w:rPr>
              <w:t xml:space="preserve">Apoyar en la comunicación de los resultados de las auditorías a los auditados e instancias correspondientes. </w:t>
            </w:r>
          </w:p>
          <w:p w14:paraId="37F270BF" w14:textId="77777777" w:rsidR="00CE33D4" w:rsidRPr="00834C36" w:rsidRDefault="00CE33D4" w:rsidP="00367C89">
            <w:pPr>
              <w:pStyle w:val="Default"/>
              <w:spacing w:after="0"/>
              <w:rPr>
                <w:sz w:val="24"/>
                <w:szCs w:val="24"/>
              </w:rPr>
            </w:pPr>
          </w:p>
          <w:p w14:paraId="6ADC1A8A" w14:textId="4234A3F6" w:rsidR="00CE33D4" w:rsidRPr="00834C36" w:rsidRDefault="00CE33D4" w:rsidP="000A5123">
            <w:pPr>
              <w:pStyle w:val="Default"/>
              <w:numPr>
                <w:ilvl w:val="0"/>
                <w:numId w:val="93"/>
              </w:numPr>
              <w:spacing w:after="0"/>
              <w:ind w:left="360"/>
              <w:rPr>
                <w:sz w:val="24"/>
                <w:szCs w:val="24"/>
              </w:rPr>
            </w:pPr>
            <w:r w:rsidRPr="00834C36">
              <w:rPr>
                <w:sz w:val="24"/>
                <w:szCs w:val="24"/>
              </w:rPr>
              <w:lastRenderedPageBreak/>
              <w:t>Apoyar en la implementación de las recomendaciones contenidas en los informes de Auditoría Interna y de la Contraloría General de Cuentas, verificando que se tomen las acciones correctivas necesarias.</w:t>
            </w:r>
          </w:p>
          <w:p w14:paraId="18F30118" w14:textId="711A2995" w:rsidR="00CE33D4" w:rsidRPr="00834C36" w:rsidRDefault="00CE33D4" w:rsidP="00367C89">
            <w:pPr>
              <w:pStyle w:val="Default"/>
              <w:spacing w:after="0"/>
              <w:ind w:left="360"/>
              <w:rPr>
                <w:sz w:val="24"/>
                <w:szCs w:val="24"/>
              </w:rPr>
            </w:pPr>
          </w:p>
          <w:p w14:paraId="3D7DAAFE" w14:textId="7882EA75" w:rsidR="00CE33D4" w:rsidRPr="00834C36" w:rsidRDefault="00CE33D4" w:rsidP="000A5123">
            <w:pPr>
              <w:pStyle w:val="Default"/>
              <w:numPr>
                <w:ilvl w:val="0"/>
                <w:numId w:val="93"/>
              </w:numPr>
              <w:spacing w:after="0"/>
              <w:ind w:left="360"/>
              <w:rPr>
                <w:sz w:val="24"/>
                <w:szCs w:val="24"/>
              </w:rPr>
            </w:pPr>
            <w:r w:rsidRPr="00834C36">
              <w:rPr>
                <w:sz w:val="24"/>
                <w:szCs w:val="24"/>
              </w:rPr>
              <w:t xml:space="preserve">Asegurar que la documentación de las auditorías realizadas esté completa y organizada, cumpliendo con los requisitos de la normativa aplicable. </w:t>
            </w:r>
          </w:p>
          <w:p w14:paraId="1915B1BC" w14:textId="77777777" w:rsidR="00CE33D4" w:rsidRPr="00834C36" w:rsidRDefault="00CE33D4" w:rsidP="00367C89">
            <w:pPr>
              <w:pStyle w:val="Default"/>
              <w:spacing w:after="0"/>
              <w:rPr>
                <w:sz w:val="24"/>
                <w:szCs w:val="24"/>
              </w:rPr>
            </w:pPr>
          </w:p>
          <w:p w14:paraId="70503C81" w14:textId="11D7A45E" w:rsidR="00CE33D4" w:rsidRPr="00834C36" w:rsidRDefault="00CE33D4" w:rsidP="000A5123">
            <w:pPr>
              <w:pStyle w:val="Default"/>
              <w:numPr>
                <w:ilvl w:val="0"/>
                <w:numId w:val="93"/>
              </w:numPr>
              <w:spacing w:after="0"/>
              <w:ind w:left="360"/>
              <w:rPr>
                <w:sz w:val="24"/>
                <w:szCs w:val="24"/>
              </w:rPr>
            </w:pPr>
            <w:r w:rsidRPr="00834C36">
              <w:rPr>
                <w:sz w:val="24"/>
                <w:szCs w:val="24"/>
              </w:rPr>
              <w:t xml:space="preserve">Velar por </w:t>
            </w:r>
            <w:r w:rsidR="00C0103F" w:rsidRPr="00834C36">
              <w:rPr>
                <w:sz w:val="24"/>
                <w:szCs w:val="24"/>
              </w:rPr>
              <w:t xml:space="preserve">el </w:t>
            </w:r>
            <w:r w:rsidRPr="00834C36">
              <w:rPr>
                <w:sz w:val="24"/>
                <w:szCs w:val="24"/>
              </w:rPr>
              <w:t xml:space="preserve">cumplimiento de la normativa del CONADI, así como de las disposiciones legales gubernamentales y generales. </w:t>
            </w:r>
          </w:p>
          <w:p w14:paraId="512E1E71" w14:textId="77777777" w:rsidR="00CE33D4" w:rsidRPr="00834C36" w:rsidRDefault="00CE33D4" w:rsidP="00367C89">
            <w:pPr>
              <w:pStyle w:val="Default"/>
              <w:spacing w:after="0"/>
              <w:rPr>
                <w:sz w:val="24"/>
                <w:szCs w:val="24"/>
              </w:rPr>
            </w:pPr>
          </w:p>
          <w:p w14:paraId="7152BF5F" w14:textId="18C95AEE" w:rsidR="00CE33D4" w:rsidRPr="00834C36" w:rsidRDefault="00CE33D4" w:rsidP="000A5123">
            <w:pPr>
              <w:pStyle w:val="Default"/>
              <w:numPr>
                <w:ilvl w:val="0"/>
                <w:numId w:val="93"/>
              </w:numPr>
              <w:spacing w:after="0"/>
              <w:ind w:left="360"/>
              <w:rPr>
                <w:sz w:val="24"/>
                <w:szCs w:val="24"/>
              </w:rPr>
            </w:pPr>
            <w:r w:rsidRPr="00834C36">
              <w:rPr>
                <w:sz w:val="24"/>
                <w:szCs w:val="24"/>
              </w:rPr>
              <w:t xml:space="preserve">Desempeñar comisiones por instrucciones del Director de Auditoría Interna o por las altas autoridades del CONADI. </w:t>
            </w:r>
          </w:p>
          <w:p w14:paraId="0E84960D" w14:textId="77777777" w:rsidR="00CE33D4" w:rsidRPr="00834C36" w:rsidRDefault="00CE33D4" w:rsidP="00367C89">
            <w:pPr>
              <w:pStyle w:val="Default"/>
              <w:spacing w:after="0"/>
              <w:rPr>
                <w:sz w:val="24"/>
                <w:szCs w:val="24"/>
              </w:rPr>
            </w:pPr>
          </w:p>
          <w:p w14:paraId="0F7D31FD" w14:textId="279CA080" w:rsidR="00CE33D4" w:rsidRPr="00834C36" w:rsidRDefault="00CE33D4" w:rsidP="000A5123">
            <w:pPr>
              <w:pStyle w:val="Default"/>
              <w:numPr>
                <w:ilvl w:val="0"/>
                <w:numId w:val="93"/>
              </w:numPr>
              <w:spacing w:after="0"/>
              <w:ind w:left="360"/>
              <w:rPr>
                <w:sz w:val="24"/>
                <w:szCs w:val="24"/>
              </w:rPr>
            </w:pPr>
            <w:r w:rsidRPr="00834C36">
              <w:rPr>
                <w:sz w:val="24"/>
                <w:szCs w:val="24"/>
              </w:rPr>
              <w:t xml:space="preserve">Participar en la mejora continua de los procesos de auditoría, proponiendo nuevas ideas y herramientas para optimizar la eficiencia y efectividad. </w:t>
            </w:r>
          </w:p>
          <w:p w14:paraId="50F37267" w14:textId="77777777" w:rsidR="00CE33D4" w:rsidRPr="00834C36" w:rsidRDefault="00CE33D4" w:rsidP="00367C89">
            <w:pPr>
              <w:pStyle w:val="Default"/>
              <w:spacing w:after="0"/>
              <w:rPr>
                <w:sz w:val="24"/>
                <w:szCs w:val="24"/>
              </w:rPr>
            </w:pPr>
          </w:p>
          <w:p w14:paraId="0DD241A5" w14:textId="7984348D" w:rsidR="00B7140A" w:rsidRDefault="00CE33D4" w:rsidP="000A5123">
            <w:pPr>
              <w:pStyle w:val="Default"/>
              <w:numPr>
                <w:ilvl w:val="0"/>
                <w:numId w:val="93"/>
              </w:numPr>
              <w:spacing w:after="0"/>
              <w:ind w:left="360"/>
              <w:rPr>
                <w:sz w:val="24"/>
                <w:szCs w:val="24"/>
              </w:rPr>
            </w:pPr>
            <w:r w:rsidRPr="00834C36">
              <w:rPr>
                <w:sz w:val="24"/>
                <w:szCs w:val="24"/>
              </w:rPr>
              <w:t>Participar en capacitaciones continuas impartidas por los entes reguladores, fiscalizadores o por el CONADI.</w:t>
            </w:r>
          </w:p>
          <w:p w14:paraId="5FE0F6F6" w14:textId="77777777" w:rsidR="00DB3EAC" w:rsidRPr="00834C36" w:rsidRDefault="00DB3EAC" w:rsidP="00367C89">
            <w:pPr>
              <w:pStyle w:val="Default"/>
              <w:spacing w:after="0"/>
              <w:rPr>
                <w:sz w:val="24"/>
                <w:szCs w:val="24"/>
              </w:rPr>
            </w:pPr>
          </w:p>
          <w:p w14:paraId="462B8AE3" w14:textId="33D266ED" w:rsidR="00E1344C" w:rsidRPr="00834C36" w:rsidRDefault="00CE33D4" w:rsidP="000A5123">
            <w:pPr>
              <w:pStyle w:val="Default"/>
              <w:numPr>
                <w:ilvl w:val="0"/>
                <w:numId w:val="93"/>
              </w:numPr>
              <w:spacing w:after="0"/>
              <w:ind w:left="360"/>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superior o la autoridad superior correspondiente.</w:t>
            </w:r>
          </w:p>
          <w:p w14:paraId="31F60302" w14:textId="0A42F7DD" w:rsidR="00E1344C" w:rsidRPr="00834C36" w:rsidRDefault="00E1344C" w:rsidP="00E1344C">
            <w:pPr>
              <w:pStyle w:val="Default"/>
              <w:spacing w:after="0"/>
              <w:rPr>
                <w:sz w:val="24"/>
                <w:szCs w:val="24"/>
              </w:rPr>
            </w:pPr>
          </w:p>
        </w:tc>
      </w:tr>
      <w:tr w:rsidR="00CE33D4" w:rsidRPr="00834C36" w14:paraId="6FDF0491" w14:textId="77777777" w:rsidTr="00554220">
        <w:tc>
          <w:tcPr>
            <w:tcW w:w="9067" w:type="dxa"/>
            <w:gridSpan w:val="2"/>
            <w:shd w:val="clear" w:color="auto" w:fill="B4C6E7" w:themeFill="accent1" w:themeFillTint="66"/>
          </w:tcPr>
          <w:p w14:paraId="76DBF8A7" w14:textId="77777777" w:rsidR="00CE33D4" w:rsidRPr="00834C36" w:rsidRDefault="00CE33D4" w:rsidP="00CE33D4">
            <w:pPr>
              <w:pStyle w:val="Default"/>
              <w:spacing w:after="0" w:line="240" w:lineRule="auto"/>
              <w:jc w:val="center"/>
              <w:rPr>
                <w:sz w:val="24"/>
                <w:szCs w:val="24"/>
              </w:rPr>
            </w:pPr>
            <w:r w:rsidRPr="00834C36">
              <w:rPr>
                <w:b/>
                <w:sz w:val="24"/>
                <w:szCs w:val="24"/>
              </w:rPr>
              <w:lastRenderedPageBreak/>
              <w:t>4. RELACIONES DE TRABAJO</w:t>
            </w:r>
          </w:p>
        </w:tc>
      </w:tr>
      <w:tr w:rsidR="00CE33D4" w:rsidRPr="00834C36" w14:paraId="35D4F6A8" w14:textId="77777777" w:rsidTr="00554220">
        <w:tc>
          <w:tcPr>
            <w:tcW w:w="9067" w:type="dxa"/>
            <w:gridSpan w:val="2"/>
            <w:shd w:val="clear" w:color="auto" w:fill="FFFFFF" w:themeFill="background1"/>
          </w:tcPr>
          <w:p w14:paraId="59BF3013" w14:textId="77777777" w:rsidR="00CE33D4" w:rsidRPr="00834C36" w:rsidRDefault="00CE33D4" w:rsidP="00CE33D4">
            <w:pPr>
              <w:spacing w:before="240"/>
              <w:rPr>
                <w:sz w:val="24"/>
                <w:szCs w:val="24"/>
                <w:lang w:val="es-ES"/>
              </w:rPr>
            </w:pPr>
            <w:r w:rsidRPr="00834C36">
              <w:rPr>
                <w:sz w:val="24"/>
                <w:szCs w:val="24"/>
              </w:rPr>
              <w:t xml:space="preserve">Internas: </w:t>
            </w:r>
            <w:r w:rsidRPr="00834C36">
              <w:rPr>
                <w:sz w:val="24"/>
                <w:szCs w:val="24"/>
                <w:lang w:val="es-ES"/>
              </w:rPr>
              <w:t>Se relaciona con directores, jefes de departamentos y trabajadores del CONADI.</w:t>
            </w:r>
          </w:p>
          <w:p w14:paraId="16A43D6B" w14:textId="77777777" w:rsidR="00CE33D4" w:rsidRPr="00834C36" w:rsidRDefault="00CE33D4" w:rsidP="00CE33D4">
            <w:pPr>
              <w:spacing w:before="240"/>
              <w:rPr>
                <w:sz w:val="24"/>
                <w:szCs w:val="24"/>
              </w:rPr>
            </w:pPr>
            <w:r w:rsidRPr="00834C36">
              <w:rPr>
                <w:sz w:val="24"/>
                <w:szCs w:val="24"/>
              </w:rPr>
              <w:t>Externas: Se relaciona con Organismos de control externo, otras dependencias públicas y privadas en correspondencia con la naturaleza de su quehacer.</w:t>
            </w:r>
          </w:p>
        </w:tc>
      </w:tr>
      <w:tr w:rsidR="00CE33D4" w:rsidRPr="00834C36" w14:paraId="233FE17F" w14:textId="77777777" w:rsidTr="00554220">
        <w:tc>
          <w:tcPr>
            <w:tcW w:w="9067" w:type="dxa"/>
            <w:gridSpan w:val="2"/>
            <w:shd w:val="clear" w:color="auto" w:fill="B4C6E7" w:themeFill="accent1" w:themeFillTint="66"/>
          </w:tcPr>
          <w:p w14:paraId="46075B21" w14:textId="77777777" w:rsidR="00CE33D4" w:rsidRPr="00834C36" w:rsidRDefault="00CE33D4" w:rsidP="00CE33D4">
            <w:pPr>
              <w:pStyle w:val="Default"/>
              <w:spacing w:after="0" w:line="240" w:lineRule="auto"/>
              <w:jc w:val="center"/>
              <w:rPr>
                <w:sz w:val="24"/>
                <w:szCs w:val="24"/>
              </w:rPr>
            </w:pPr>
            <w:r w:rsidRPr="00834C36">
              <w:rPr>
                <w:b/>
                <w:sz w:val="24"/>
                <w:szCs w:val="24"/>
              </w:rPr>
              <w:t>5.PERFIL DEL PUESTO</w:t>
            </w:r>
          </w:p>
        </w:tc>
      </w:tr>
      <w:tr w:rsidR="00CE33D4" w:rsidRPr="00834C36" w14:paraId="1FD27DF2" w14:textId="77777777" w:rsidTr="00367C89">
        <w:trPr>
          <w:trHeight w:val="1020"/>
        </w:trPr>
        <w:tc>
          <w:tcPr>
            <w:tcW w:w="9067" w:type="dxa"/>
            <w:gridSpan w:val="2"/>
            <w:vAlign w:val="center"/>
          </w:tcPr>
          <w:p w14:paraId="0AEC219F" w14:textId="02E143F7" w:rsidR="00367C89" w:rsidRPr="00834C36" w:rsidRDefault="00CE33D4" w:rsidP="00367C89">
            <w:pPr>
              <w:spacing w:after="0" w:line="240" w:lineRule="auto"/>
              <w:rPr>
                <w:sz w:val="24"/>
                <w:szCs w:val="24"/>
                <w:lang w:val="es-ES"/>
              </w:rPr>
            </w:pPr>
            <w:r w:rsidRPr="00834C36">
              <w:rPr>
                <w:sz w:val="24"/>
                <w:szCs w:val="24"/>
              </w:rPr>
              <w:t>Educación</w:t>
            </w:r>
            <w:r w:rsidR="004E322E" w:rsidRPr="00834C36">
              <w:rPr>
                <w:sz w:val="24"/>
                <w:szCs w:val="24"/>
              </w:rPr>
              <w:t xml:space="preserve"> formal</w:t>
            </w:r>
            <w:r w:rsidRPr="00834C36">
              <w:rPr>
                <w:sz w:val="24"/>
                <w:szCs w:val="24"/>
              </w:rPr>
              <w:t xml:space="preserve">: </w:t>
            </w:r>
            <w:r w:rsidRPr="00834C36">
              <w:rPr>
                <w:sz w:val="24"/>
                <w:szCs w:val="24"/>
                <w:lang w:val="es-ES"/>
              </w:rPr>
              <w:t xml:space="preserve">Poseer título de nivel diversificado y, preferentemente, haber aprobado </w:t>
            </w:r>
            <w:r w:rsidR="008F53A0" w:rsidRPr="00834C36">
              <w:rPr>
                <w:sz w:val="24"/>
                <w:szCs w:val="24"/>
                <w:lang w:val="es-ES"/>
              </w:rPr>
              <w:t xml:space="preserve">como mínimo </w:t>
            </w:r>
            <w:r w:rsidRPr="00834C36">
              <w:rPr>
                <w:sz w:val="24"/>
                <w:szCs w:val="24"/>
                <w:lang w:val="es-ES"/>
              </w:rPr>
              <w:t xml:space="preserve">el </w:t>
            </w:r>
            <w:r w:rsidR="00367C89">
              <w:rPr>
                <w:sz w:val="24"/>
                <w:szCs w:val="24"/>
                <w:lang w:val="es-ES"/>
              </w:rPr>
              <w:t>cuarto</w:t>
            </w:r>
            <w:r w:rsidRPr="00834C36">
              <w:rPr>
                <w:sz w:val="24"/>
                <w:szCs w:val="24"/>
                <w:lang w:val="es-ES"/>
              </w:rPr>
              <w:t xml:space="preserve"> (</w:t>
            </w:r>
            <w:r w:rsidR="00367C89">
              <w:rPr>
                <w:sz w:val="24"/>
                <w:szCs w:val="24"/>
                <w:lang w:val="es-ES"/>
              </w:rPr>
              <w:t>4</w:t>
            </w:r>
            <w:r w:rsidR="008F53A0" w:rsidRPr="00834C36">
              <w:rPr>
                <w:sz w:val="24"/>
                <w:szCs w:val="24"/>
                <w:lang w:val="es-ES"/>
              </w:rPr>
              <w:t>. º) Semestre</w:t>
            </w:r>
            <w:r w:rsidRPr="00834C36">
              <w:rPr>
                <w:sz w:val="24"/>
                <w:szCs w:val="24"/>
                <w:lang w:val="es-ES"/>
              </w:rPr>
              <w:t xml:space="preserve"> de la carrera de C</w:t>
            </w:r>
            <w:r w:rsidR="00F824DE" w:rsidRPr="00834C36">
              <w:rPr>
                <w:sz w:val="24"/>
                <w:szCs w:val="24"/>
                <w:lang w:val="es-ES"/>
              </w:rPr>
              <w:t>ontaduría Pública y Auditoría.</w:t>
            </w:r>
          </w:p>
        </w:tc>
      </w:tr>
      <w:tr w:rsidR="00F824DE" w:rsidRPr="00834C36" w14:paraId="5D1FB5D6" w14:textId="77777777" w:rsidTr="00554220">
        <w:tc>
          <w:tcPr>
            <w:tcW w:w="9067" w:type="dxa"/>
            <w:gridSpan w:val="2"/>
          </w:tcPr>
          <w:p w14:paraId="5C5D8E8B" w14:textId="0C3252BA" w:rsidR="005A6DD5" w:rsidRPr="00834C36" w:rsidRDefault="00F824DE" w:rsidP="00F824DE">
            <w:pPr>
              <w:spacing w:after="0"/>
              <w:rPr>
                <w:sz w:val="24"/>
                <w:szCs w:val="24"/>
              </w:rPr>
            </w:pPr>
            <w:r w:rsidRPr="00834C36">
              <w:rPr>
                <w:sz w:val="24"/>
                <w:szCs w:val="24"/>
              </w:rPr>
              <w:t xml:space="preserve">Experiencia: </w:t>
            </w:r>
          </w:p>
          <w:p w14:paraId="772CB4A7" w14:textId="782B296F" w:rsidR="004B33C8" w:rsidRPr="00834C36" w:rsidRDefault="00F824DE" w:rsidP="004B33C8">
            <w:pPr>
              <w:rPr>
                <w:sz w:val="24"/>
                <w:szCs w:val="24"/>
              </w:rPr>
            </w:pPr>
            <w:r w:rsidRPr="00834C36">
              <w:rPr>
                <w:sz w:val="24"/>
                <w:szCs w:val="24"/>
              </w:rPr>
              <w:t xml:space="preserve">Opción A: </w:t>
            </w:r>
            <w:r w:rsidRPr="00834C36">
              <w:rPr>
                <w:rFonts w:eastAsia="Times New Roman"/>
                <w:color w:val="000000"/>
                <w:sz w:val="24"/>
                <w:szCs w:val="24"/>
              </w:rPr>
              <w:t xml:space="preserve">Mínimo un (1) año de experiencia como </w:t>
            </w:r>
            <w:r w:rsidR="00BB3CE6" w:rsidRPr="00834C36">
              <w:rPr>
                <w:rFonts w:eastAsia="Times New Roman"/>
                <w:color w:val="000000"/>
                <w:sz w:val="24"/>
                <w:szCs w:val="24"/>
              </w:rPr>
              <w:t>Técnico I</w:t>
            </w:r>
            <w:r w:rsidRPr="00834C36">
              <w:rPr>
                <w:rFonts w:eastAsia="Times New Roman"/>
                <w:color w:val="000000"/>
                <w:sz w:val="24"/>
                <w:szCs w:val="24"/>
              </w:rPr>
              <w:t>I</w:t>
            </w:r>
            <w:r w:rsidR="00BB3CE6" w:rsidRPr="00834C36">
              <w:rPr>
                <w:rFonts w:eastAsia="Times New Roman"/>
                <w:color w:val="000000"/>
                <w:sz w:val="24"/>
                <w:szCs w:val="24"/>
              </w:rPr>
              <w:t>I</w:t>
            </w:r>
            <w:r w:rsidRPr="00834C36">
              <w:rPr>
                <w:rFonts w:eastAsia="Times New Roman"/>
                <w:color w:val="000000"/>
                <w:sz w:val="24"/>
                <w:szCs w:val="24"/>
              </w:rPr>
              <w:t xml:space="preserve"> </w:t>
            </w:r>
            <w:r w:rsidR="004B33C8" w:rsidRPr="00834C36">
              <w:rPr>
                <w:sz w:val="24"/>
                <w:szCs w:val="24"/>
              </w:rPr>
              <w:t xml:space="preserve">en el área de la administración, pública, en la especialidad que el puesto requiera. </w:t>
            </w:r>
          </w:p>
          <w:p w14:paraId="4536A9DF" w14:textId="091B5226" w:rsidR="00F824DE" w:rsidRPr="00834C36" w:rsidRDefault="00BB3CE6" w:rsidP="00F824DE">
            <w:pPr>
              <w:spacing w:before="240"/>
              <w:rPr>
                <w:sz w:val="24"/>
                <w:szCs w:val="24"/>
              </w:rPr>
            </w:pPr>
            <w:r w:rsidRPr="00834C36">
              <w:rPr>
                <w:sz w:val="24"/>
                <w:szCs w:val="24"/>
              </w:rPr>
              <w:t>Opción B: Dos</w:t>
            </w:r>
            <w:r w:rsidRPr="00834C36">
              <w:rPr>
                <w:rFonts w:eastAsia="Times New Roman"/>
                <w:color w:val="000000"/>
                <w:sz w:val="24"/>
                <w:szCs w:val="24"/>
              </w:rPr>
              <w:t xml:space="preserve"> (2</w:t>
            </w:r>
            <w:r w:rsidR="00F824DE" w:rsidRPr="00834C36">
              <w:rPr>
                <w:rFonts w:eastAsia="Times New Roman"/>
                <w:color w:val="000000"/>
                <w:sz w:val="24"/>
                <w:szCs w:val="24"/>
              </w:rPr>
              <w:t>) año</w:t>
            </w:r>
            <w:r w:rsidR="00F12350" w:rsidRPr="00834C36">
              <w:rPr>
                <w:rFonts w:eastAsia="Times New Roman"/>
                <w:color w:val="000000"/>
                <w:sz w:val="24"/>
                <w:szCs w:val="24"/>
              </w:rPr>
              <w:t>s</w:t>
            </w:r>
            <w:r w:rsidR="00F824DE" w:rsidRPr="00834C36">
              <w:rPr>
                <w:rFonts w:eastAsia="Times New Roman"/>
                <w:color w:val="000000"/>
                <w:sz w:val="24"/>
                <w:szCs w:val="24"/>
              </w:rPr>
              <w:t xml:space="preserve"> de experiencia en actividades relacionadas con las tareas del puesto.</w:t>
            </w:r>
          </w:p>
        </w:tc>
      </w:tr>
    </w:tbl>
    <w:p w14:paraId="3FB57561" w14:textId="221E244F" w:rsidR="00367C89" w:rsidRDefault="00367C89" w:rsidP="00CE33D4">
      <w:pPr>
        <w:pStyle w:val="2TXTCDCnumeradoArial10SParrafo6pto"/>
        <w:rPr>
          <w:sz w:val="24"/>
        </w:rPr>
      </w:pPr>
    </w:p>
    <w:p w14:paraId="6D4C45C9" w14:textId="7E20984E" w:rsidR="00CE33D4" w:rsidRDefault="00CE33D4" w:rsidP="00367C89"/>
    <w:p w14:paraId="437FD282" w14:textId="19BBADE7" w:rsidR="00367C89" w:rsidRDefault="00367C89" w:rsidP="00367C89">
      <w:pPr>
        <w:rPr>
          <w:rFonts w:eastAsia="Times New Roman"/>
          <w:bCs/>
          <w:szCs w:val="24"/>
        </w:rPr>
      </w:pPr>
    </w:p>
    <w:p w14:paraId="500B473E" w14:textId="428795A3" w:rsidR="00367C89" w:rsidRDefault="00367C89" w:rsidP="00367C89">
      <w:pPr>
        <w:rPr>
          <w:rFonts w:eastAsia="Times New Roman"/>
          <w:bCs/>
          <w:szCs w:val="24"/>
        </w:rPr>
      </w:pPr>
    </w:p>
    <w:p w14:paraId="66847337" w14:textId="1F02E217" w:rsidR="00367C89" w:rsidRDefault="00367C89" w:rsidP="00367C89">
      <w:pPr>
        <w:rPr>
          <w:rFonts w:eastAsia="Times New Roman"/>
          <w:bCs/>
          <w:szCs w:val="24"/>
        </w:rPr>
      </w:pPr>
    </w:p>
    <w:p w14:paraId="4CA8551C" w14:textId="088CDC6D" w:rsidR="00367C89" w:rsidRDefault="00367C89" w:rsidP="00367C89">
      <w:pPr>
        <w:rPr>
          <w:rFonts w:eastAsia="Times New Roman"/>
          <w:bCs/>
          <w:szCs w:val="24"/>
        </w:rPr>
      </w:pPr>
    </w:p>
    <w:p w14:paraId="1EF0EB43" w14:textId="62F4D268" w:rsidR="00367C89" w:rsidRDefault="00367C89" w:rsidP="00367C89">
      <w:pPr>
        <w:rPr>
          <w:rFonts w:eastAsia="Times New Roman"/>
          <w:bCs/>
          <w:szCs w:val="24"/>
        </w:rPr>
      </w:pPr>
    </w:p>
    <w:p w14:paraId="6538D2DF" w14:textId="6ACFA809" w:rsidR="00367C89" w:rsidRDefault="00367C89" w:rsidP="00367C89">
      <w:pPr>
        <w:rPr>
          <w:rFonts w:eastAsia="Times New Roman"/>
          <w:bCs/>
          <w:szCs w:val="24"/>
        </w:rPr>
      </w:pPr>
    </w:p>
    <w:p w14:paraId="3B6E55EF" w14:textId="3094D5A1" w:rsidR="00367C89" w:rsidRDefault="00367C89" w:rsidP="00367C89">
      <w:pPr>
        <w:rPr>
          <w:rFonts w:eastAsia="Times New Roman"/>
          <w:bCs/>
          <w:szCs w:val="24"/>
        </w:rPr>
      </w:pPr>
    </w:p>
    <w:p w14:paraId="58D452DC" w14:textId="3B393D54" w:rsidR="00367C89" w:rsidRDefault="00367C89" w:rsidP="00367C89">
      <w:pPr>
        <w:rPr>
          <w:rFonts w:eastAsia="Times New Roman"/>
          <w:bCs/>
          <w:szCs w:val="24"/>
        </w:rPr>
      </w:pPr>
    </w:p>
    <w:p w14:paraId="1DF299A8" w14:textId="2AEB9344" w:rsidR="00367C89" w:rsidRDefault="00367C89" w:rsidP="00367C89">
      <w:pPr>
        <w:rPr>
          <w:rFonts w:eastAsia="Times New Roman"/>
          <w:bCs/>
          <w:szCs w:val="24"/>
        </w:rPr>
      </w:pPr>
    </w:p>
    <w:p w14:paraId="2A7D5C57" w14:textId="77777777" w:rsidR="00367C89" w:rsidRPr="00367C89" w:rsidRDefault="00367C89" w:rsidP="00367C89">
      <w:pPr>
        <w:rPr>
          <w:rFonts w:eastAsia="Times New Roman"/>
          <w:bCs/>
          <w:szCs w:val="24"/>
        </w:rPr>
      </w:pPr>
    </w:p>
    <w:p w14:paraId="153066CC" w14:textId="2C4876DC" w:rsidR="00BD184C" w:rsidRPr="00834C36" w:rsidRDefault="00BD184C" w:rsidP="00BD184C">
      <w:pPr>
        <w:pStyle w:val="Ttulo1"/>
        <w:rPr>
          <w:color w:val="8EAADB" w:themeColor="accent1" w:themeTint="99"/>
          <w:sz w:val="50"/>
          <w:szCs w:val="50"/>
          <w:lang w:val="es-ES"/>
        </w:rPr>
      </w:pPr>
      <w:bookmarkStart w:id="98" w:name="_Toc229040015"/>
      <w:r w:rsidRPr="00834C36">
        <w:rPr>
          <w:color w:val="8EAADB" w:themeColor="accent1" w:themeTint="99"/>
          <w:sz w:val="50"/>
          <w:szCs w:val="50"/>
          <w:lang w:val="es-ES"/>
        </w:rPr>
        <w:t>DIRECCIÓN DE ASESORÍA JURÍDICA</w:t>
      </w:r>
      <w:bookmarkEnd w:id="98"/>
    </w:p>
    <w:p w14:paraId="747ED8C0" w14:textId="77777777" w:rsidR="00367C89" w:rsidRDefault="00367C89">
      <w:r>
        <w:br w:type="page"/>
      </w:r>
    </w:p>
    <w:tbl>
      <w:tblPr>
        <w:tblStyle w:val="Tablaconcuadrcula"/>
        <w:tblW w:w="9067" w:type="dxa"/>
        <w:tblLook w:val="04A0" w:firstRow="1" w:lastRow="0" w:firstColumn="1" w:lastColumn="0" w:noHBand="0" w:noVBand="1"/>
      </w:tblPr>
      <w:tblGrid>
        <w:gridCol w:w="4413"/>
        <w:gridCol w:w="4654"/>
      </w:tblGrid>
      <w:tr w:rsidR="00BD184C" w:rsidRPr="00834C36" w14:paraId="731B9D1B" w14:textId="77777777" w:rsidTr="00913533">
        <w:tc>
          <w:tcPr>
            <w:tcW w:w="9067" w:type="dxa"/>
            <w:gridSpan w:val="2"/>
            <w:shd w:val="clear" w:color="auto" w:fill="B4C6E7" w:themeFill="accent1" w:themeFillTint="66"/>
          </w:tcPr>
          <w:p w14:paraId="7D8F0765" w14:textId="1F8961EF" w:rsidR="00BD184C" w:rsidRPr="00834C36" w:rsidRDefault="00BD184C" w:rsidP="00AF6177">
            <w:pPr>
              <w:spacing w:after="0"/>
              <w:jc w:val="center"/>
              <w:rPr>
                <w:b/>
                <w:color w:val="000000"/>
                <w:sz w:val="24"/>
                <w:szCs w:val="24"/>
              </w:rPr>
            </w:pPr>
            <w:r w:rsidRPr="00834C36">
              <w:rPr>
                <w:b/>
                <w:color w:val="000000"/>
                <w:sz w:val="24"/>
                <w:szCs w:val="24"/>
              </w:rPr>
              <w:lastRenderedPageBreak/>
              <w:t>1. IDENTIFICACIÓN DEL PUESTO</w:t>
            </w:r>
          </w:p>
        </w:tc>
      </w:tr>
      <w:tr w:rsidR="00BD184C" w:rsidRPr="00834C36" w14:paraId="50D4A56A" w14:textId="77777777" w:rsidTr="00913533">
        <w:tc>
          <w:tcPr>
            <w:tcW w:w="4413" w:type="dxa"/>
          </w:tcPr>
          <w:p w14:paraId="056718E9" w14:textId="77777777" w:rsidR="00BD184C" w:rsidRPr="00834C36" w:rsidRDefault="00BD184C" w:rsidP="00AF6177">
            <w:pPr>
              <w:spacing w:after="0"/>
              <w:rPr>
                <w:color w:val="000000"/>
                <w:sz w:val="24"/>
                <w:szCs w:val="24"/>
              </w:rPr>
            </w:pPr>
            <w:r w:rsidRPr="00834C36">
              <w:rPr>
                <w:color w:val="000000"/>
                <w:sz w:val="24"/>
                <w:szCs w:val="24"/>
              </w:rPr>
              <w:t>Código de puesto:</w:t>
            </w:r>
          </w:p>
        </w:tc>
        <w:tc>
          <w:tcPr>
            <w:tcW w:w="4654" w:type="dxa"/>
          </w:tcPr>
          <w:p w14:paraId="5F335F1C" w14:textId="77777777" w:rsidR="00BD184C" w:rsidRPr="00834C36" w:rsidRDefault="00BD184C" w:rsidP="00AF6177">
            <w:pPr>
              <w:spacing w:after="0"/>
              <w:jc w:val="left"/>
              <w:rPr>
                <w:color w:val="000000"/>
                <w:sz w:val="24"/>
                <w:szCs w:val="24"/>
              </w:rPr>
            </w:pPr>
            <w:r w:rsidRPr="00834C36">
              <w:rPr>
                <w:color w:val="000000"/>
                <w:sz w:val="24"/>
                <w:szCs w:val="24"/>
              </w:rPr>
              <w:t>CONADI-AJ-A-8</w:t>
            </w:r>
          </w:p>
        </w:tc>
      </w:tr>
      <w:tr w:rsidR="00BD184C" w:rsidRPr="00834C36" w14:paraId="57A90B49" w14:textId="77777777" w:rsidTr="00913533">
        <w:tc>
          <w:tcPr>
            <w:tcW w:w="4413" w:type="dxa"/>
          </w:tcPr>
          <w:p w14:paraId="08DAB119" w14:textId="77777777" w:rsidR="00BD184C" w:rsidRPr="00834C36" w:rsidRDefault="00BD184C" w:rsidP="00AF6177">
            <w:pPr>
              <w:spacing w:after="0"/>
              <w:rPr>
                <w:color w:val="000000"/>
                <w:sz w:val="24"/>
                <w:szCs w:val="24"/>
              </w:rPr>
            </w:pPr>
            <w:r w:rsidRPr="00834C36">
              <w:rPr>
                <w:color w:val="000000"/>
                <w:sz w:val="24"/>
                <w:szCs w:val="24"/>
              </w:rPr>
              <w:t>Serie de puesto:</w:t>
            </w:r>
          </w:p>
        </w:tc>
        <w:tc>
          <w:tcPr>
            <w:tcW w:w="4654" w:type="dxa"/>
          </w:tcPr>
          <w:p w14:paraId="48C8BA8A" w14:textId="77777777" w:rsidR="00BD184C" w:rsidRPr="00834C36" w:rsidRDefault="00BD184C" w:rsidP="007137E4">
            <w:pPr>
              <w:spacing w:after="0"/>
              <w:jc w:val="left"/>
              <w:rPr>
                <w:b/>
                <w:sz w:val="24"/>
                <w:szCs w:val="24"/>
              </w:rPr>
            </w:pPr>
            <w:bookmarkStart w:id="99" w:name="_Toc205382159"/>
            <w:r w:rsidRPr="00834C36">
              <w:rPr>
                <w:color w:val="000000"/>
                <w:sz w:val="24"/>
                <w:szCs w:val="24"/>
              </w:rPr>
              <w:t>Serie Ejecutiva</w:t>
            </w:r>
            <w:bookmarkEnd w:id="99"/>
            <w:r w:rsidRPr="00834C36">
              <w:rPr>
                <w:sz w:val="24"/>
                <w:szCs w:val="24"/>
              </w:rPr>
              <w:t xml:space="preserve"> </w:t>
            </w:r>
          </w:p>
        </w:tc>
      </w:tr>
      <w:tr w:rsidR="00BD184C" w:rsidRPr="00834C36" w14:paraId="3692DDB9" w14:textId="77777777" w:rsidTr="00913533">
        <w:tc>
          <w:tcPr>
            <w:tcW w:w="4413" w:type="dxa"/>
          </w:tcPr>
          <w:p w14:paraId="0B22D07B" w14:textId="77777777" w:rsidR="00BD184C" w:rsidRPr="00834C36" w:rsidRDefault="00BD184C" w:rsidP="00AF6177">
            <w:pPr>
              <w:spacing w:after="0"/>
              <w:rPr>
                <w:color w:val="000000"/>
                <w:sz w:val="24"/>
                <w:szCs w:val="24"/>
              </w:rPr>
            </w:pPr>
            <w:r w:rsidRPr="00834C36">
              <w:rPr>
                <w:color w:val="000000"/>
                <w:sz w:val="24"/>
                <w:szCs w:val="24"/>
              </w:rPr>
              <w:t>Puesto funcional:</w:t>
            </w:r>
          </w:p>
        </w:tc>
        <w:tc>
          <w:tcPr>
            <w:tcW w:w="4654" w:type="dxa"/>
          </w:tcPr>
          <w:p w14:paraId="51A4B3CF" w14:textId="77777777" w:rsidR="00BD184C" w:rsidRPr="00834C36" w:rsidRDefault="00BD184C" w:rsidP="00AF6177">
            <w:pPr>
              <w:pStyle w:val="Ttulo2"/>
              <w:spacing w:before="0"/>
              <w:outlineLvl w:val="1"/>
              <w:rPr>
                <w:rFonts w:cs="Arial"/>
                <w:sz w:val="24"/>
                <w:szCs w:val="24"/>
              </w:rPr>
            </w:pPr>
            <w:bookmarkStart w:id="100" w:name="_Toc205382160"/>
            <w:bookmarkStart w:id="101" w:name="_Toc229040016"/>
            <w:r w:rsidRPr="00834C36">
              <w:rPr>
                <w:rFonts w:cs="Arial"/>
                <w:sz w:val="24"/>
                <w:szCs w:val="24"/>
              </w:rPr>
              <w:t>Director de Asesoría Jurídica</w:t>
            </w:r>
            <w:bookmarkEnd w:id="100"/>
            <w:bookmarkEnd w:id="101"/>
          </w:p>
        </w:tc>
      </w:tr>
      <w:tr w:rsidR="00BD184C" w:rsidRPr="00834C36" w14:paraId="4EEAC34A" w14:textId="77777777" w:rsidTr="00913533">
        <w:tc>
          <w:tcPr>
            <w:tcW w:w="4413" w:type="dxa"/>
          </w:tcPr>
          <w:p w14:paraId="3B50CDA9" w14:textId="77777777" w:rsidR="00BD184C" w:rsidRPr="00834C36" w:rsidRDefault="00BD184C" w:rsidP="00AF6177">
            <w:pPr>
              <w:spacing w:after="0"/>
              <w:rPr>
                <w:color w:val="000000"/>
                <w:sz w:val="24"/>
                <w:szCs w:val="24"/>
              </w:rPr>
            </w:pPr>
            <w:r w:rsidRPr="00834C36">
              <w:rPr>
                <w:color w:val="000000"/>
                <w:sz w:val="24"/>
                <w:szCs w:val="24"/>
              </w:rPr>
              <w:t>Puesto nominal:</w:t>
            </w:r>
          </w:p>
        </w:tc>
        <w:tc>
          <w:tcPr>
            <w:tcW w:w="4654" w:type="dxa"/>
          </w:tcPr>
          <w:p w14:paraId="25EEA2DD" w14:textId="0F7326B4" w:rsidR="00BD184C" w:rsidRPr="00834C36" w:rsidRDefault="00AF6177" w:rsidP="00AF6177">
            <w:pPr>
              <w:spacing w:after="0"/>
              <w:rPr>
                <w:bCs/>
                <w:color w:val="000000"/>
                <w:sz w:val="24"/>
                <w:szCs w:val="24"/>
              </w:rPr>
            </w:pPr>
            <w:r w:rsidRPr="00834C36">
              <w:rPr>
                <w:bCs/>
                <w:color w:val="000000"/>
                <w:sz w:val="24"/>
                <w:szCs w:val="24"/>
              </w:rPr>
              <w:t>Director  II, III</w:t>
            </w:r>
          </w:p>
        </w:tc>
      </w:tr>
      <w:tr w:rsidR="00BD184C" w:rsidRPr="00834C36" w14:paraId="78464E13" w14:textId="77777777" w:rsidTr="00913533">
        <w:tc>
          <w:tcPr>
            <w:tcW w:w="4413" w:type="dxa"/>
          </w:tcPr>
          <w:p w14:paraId="1F52C0E8" w14:textId="77777777" w:rsidR="00BD184C" w:rsidRPr="00834C36" w:rsidRDefault="00BD184C" w:rsidP="00AF6177">
            <w:pPr>
              <w:spacing w:after="0"/>
              <w:rPr>
                <w:color w:val="000000"/>
                <w:sz w:val="24"/>
                <w:szCs w:val="24"/>
              </w:rPr>
            </w:pPr>
            <w:r w:rsidRPr="00834C36">
              <w:rPr>
                <w:color w:val="000000"/>
                <w:sz w:val="24"/>
                <w:szCs w:val="24"/>
              </w:rPr>
              <w:t>Jefe inmediato:</w:t>
            </w:r>
          </w:p>
        </w:tc>
        <w:tc>
          <w:tcPr>
            <w:tcW w:w="4654" w:type="dxa"/>
          </w:tcPr>
          <w:p w14:paraId="44BF41A6" w14:textId="77777777" w:rsidR="00BD184C" w:rsidRPr="00834C36" w:rsidRDefault="00BD184C" w:rsidP="00AF6177">
            <w:pPr>
              <w:spacing w:after="0"/>
              <w:rPr>
                <w:sz w:val="24"/>
                <w:szCs w:val="24"/>
              </w:rPr>
            </w:pPr>
            <w:r w:rsidRPr="00834C36">
              <w:rPr>
                <w:sz w:val="24"/>
                <w:szCs w:val="24"/>
              </w:rPr>
              <w:t xml:space="preserve">Director General  </w:t>
            </w:r>
          </w:p>
        </w:tc>
      </w:tr>
      <w:tr w:rsidR="00BD184C" w:rsidRPr="00834C36" w14:paraId="2411CEA9" w14:textId="77777777" w:rsidTr="00913533">
        <w:tc>
          <w:tcPr>
            <w:tcW w:w="4413" w:type="dxa"/>
          </w:tcPr>
          <w:p w14:paraId="3C2E27C3" w14:textId="77777777" w:rsidR="00BD184C" w:rsidRPr="00834C36" w:rsidRDefault="00BD184C" w:rsidP="00AF6177">
            <w:pPr>
              <w:spacing w:after="0"/>
              <w:rPr>
                <w:color w:val="000000"/>
                <w:sz w:val="24"/>
                <w:szCs w:val="24"/>
              </w:rPr>
            </w:pPr>
            <w:r w:rsidRPr="00834C36">
              <w:rPr>
                <w:color w:val="000000"/>
                <w:sz w:val="24"/>
                <w:szCs w:val="24"/>
              </w:rPr>
              <w:t>Ubicación administrativa:</w:t>
            </w:r>
          </w:p>
        </w:tc>
        <w:tc>
          <w:tcPr>
            <w:tcW w:w="4654" w:type="dxa"/>
          </w:tcPr>
          <w:p w14:paraId="51B83D3B" w14:textId="77777777" w:rsidR="00BD184C" w:rsidRPr="00834C36" w:rsidRDefault="00BD184C" w:rsidP="00AF6177">
            <w:pPr>
              <w:spacing w:after="0"/>
              <w:rPr>
                <w:color w:val="000000"/>
                <w:sz w:val="24"/>
                <w:szCs w:val="24"/>
              </w:rPr>
            </w:pPr>
            <w:r w:rsidRPr="00834C36">
              <w:rPr>
                <w:color w:val="000000"/>
                <w:sz w:val="24"/>
                <w:szCs w:val="24"/>
              </w:rPr>
              <w:t xml:space="preserve">Dirección de Asesoría Jurídica </w:t>
            </w:r>
          </w:p>
        </w:tc>
      </w:tr>
      <w:tr w:rsidR="00944D66" w:rsidRPr="00834C36" w14:paraId="23EFC63D" w14:textId="77777777" w:rsidTr="00913533">
        <w:tc>
          <w:tcPr>
            <w:tcW w:w="4413" w:type="dxa"/>
          </w:tcPr>
          <w:p w14:paraId="2BCF41DA" w14:textId="4CF74D5B" w:rsidR="00944D66" w:rsidRPr="00834C36" w:rsidRDefault="00944D66" w:rsidP="00AF6177">
            <w:pPr>
              <w:spacing w:after="0"/>
              <w:rPr>
                <w:color w:val="000000"/>
                <w:sz w:val="24"/>
                <w:szCs w:val="24"/>
              </w:rPr>
            </w:pPr>
            <w:r w:rsidRPr="00834C36">
              <w:rPr>
                <w:color w:val="000000"/>
                <w:sz w:val="24"/>
                <w:szCs w:val="24"/>
              </w:rPr>
              <w:t>Puestos subalternos:</w:t>
            </w:r>
          </w:p>
        </w:tc>
        <w:tc>
          <w:tcPr>
            <w:tcW w:w="4654" w:type="dxa"/>
          </w:tcPr>
          <w:p w14:paraId="37E8662E" w14:textId="77777777" w:rsidR="00944D66" w:rsidRPr="00834C36" w:rsidRDefault="00944D66" w:rsidP="00944D66">
            <w:pPr>
              <w:pStyle w:val="Prrafodelista"/>
              <w:numPr>
                <w:ilvl w:val="0"/>
                <w:numId w:val="4"/>
              </w:numPr>
              <w:spacing w:after="0"/>
              <w:rPr>
                <w:color w:val="000000"/>
                <w:sz w:val="24"/>
                <w:szCs w:val="24"/>
              </w:rPr>
            </w:pPr>
            <w:r w:rsidRPr="00834C36">
              <w:rPr>
                <w:color w:val="000000"/>
                <w:sz w:val="24"/>
                <w:szCs w:val="24"/>
              </w:rPr>
              <w:t>Asesor Jurídico</w:t>
            </w:r>
          </w:p>
          <w:p w14:paraId="491E2149" w14:textId="1207A5CB" w:rsidR="00944D66" w:rsidRPr="00834C36" w:rsidRDefault="005A13F6" w:rsidP="00944D66">
            <w:pPr>
              <w:pStyle w:val="Prrafodelista"/>
              <w:numPr>
                <w:ilvl w:val="0"/>
                <w:numId w:val="4"/>
              </w:numPr>
              <w:spacing w:after="0"/>
              <w:rPr>
                <w:color w:val="000000"/>
                <w:sz w:val="24"/>
                <w:szCs w:val="24"/>
              </w:rPr>
            </w:pPr>
            <w:r w:rsidRPr="00834C36">
              <w:rPr>
                <w:color w:val="000000"/>
                <w:sz w:val="24"/>
                <w:szCs w:val="24"/>
              </w:rPr>
              <w:t>Técnico Jurídico</w:t>
            </w:r>
          </w:p>
        </w:tc>
      </w:tr>
      <w:tr w:rsidR="00BD184C" w:rsidRPr="00834C36" w14:paraId="2D8A9F8A" w14:textId="77777777" w:rsidTr="00367C89">
        <w:trPr>
          <w:trHeight w:val="1928"/>
        </w:trPr>
        <w:tc>
          <w:tcPr>
            <w:tcW w:w="4413" w:type="dxa"/>
          </w:tcPr>
          <w:p w14:paraId="5A31F525" w14:textId="69A4C7D4" w:rsidR="00BD184C" w:rsidRPr="00834C36" w:rsidRDefault="00BD184C" w:rsidP="00AF6177">
            <w:pPr>
              <w:spacing w:after="0"/>
              <w:rPr>
                <w:color w:val="000000"/>
                <w:sz w:val="24"/>
                <w:szCs w:val="24"/>
              </w:rPr>
            </w:pPr>
            <w:r w:rsidRPr="00834C36">
              <w:rPr>
                <w:color w:val="000000"/>
                <w:sz w:val="24"/>
                <w:szCs w:val="24"/>
              </w:rPr>
              <w:t>Horario y jornada laboral:</w:t>
            </w:r>
          </w:p>
        </w:tc>
        <w:tc>
          <w:tcPr>
            <w:tcW w:w="4654" w:type="dxa"/>
            <w:vAlign w:val="center"/>
          </w:tcPr>
          <w:p w14:paraId="49967EC8" w14:textId="3350D722" w:rsidR="00BD184C" w:rsidRPr="00834C36" w:rsidRDefault="00904A86" w:rsidP="00367C89">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BD184C" w:rsidRPr="00834C36" w14:paraId="29D7ED50" w14:textId="77777777" w:rsidTr="00913533">
        <w:tc>
          <w:tcPr>
            <w:tcW w:w="9067" w:type="dxa"/>
            <w:gridSpan w:val="2"/>
            <w:shd w:val="clear" w:color="auto" w:fill="B4C6E7" w:themeFill="accent1" w:themeFillTint="66"/>
          </w:tcPr>
          <w:p w14:paraId="3A1745A7" w14:textId="77777777" w:rsidR="00BD184C" w:rsidRPr="00834C36" w:rsidRDefault="00BD184C" w:rsidP="00AF6177">
            <w:pPr>
              <w:spacing w:after="0"/>
              <w:jc w:val="center"/>
              <w:rPr>
                <w:b/>
                <w:color w:val="000000"/>
                <w:sz w:val="24"/>
                <w:szCs w:val="24"/>
              </w:rPr>
            </w:pPr>
            <w:r w:rsidRPr="00834C36">
              <w:rPr>
                <w:b/>
                <w:color w:val="000000"/>
                <w:sz w:val="24"/>
                <w:szCs w:val="24"/>
              </w:rPr>
              <w:t>2. OBJETIVO DEL PUESTO</w:t>
            </w:r>
          </w:p>
        </w:tc>
      </w:tr>
      <w:tr w:rsidR="00BD184C" w:rsidRPr="00834C36" w14:paraId="3844FC11" w14:textId="77777777" w:rsidTr="00773EC0">
        <w:trPr>
          <w:trHeight w:val="1134"/>
        </w:trPr>
        <w:tc>
          <w:tcPr>
            <w:tcW w:w="9067" w:type="dxa"/>
            <w:gridSpan w:val="2"/>
            <w:shd w:val="clear" w:color="auto" w:fill="FFFFFF" w:themeFill="background1"/>
            <w:vAlign w:val="center"/>
          </w:tcPr>
          <w:p w14:paraId="5BB7E124" w14:textId="77777777" w:rsidR="00BD184C" w:rsidRPr="00834C36" w:rsidRDefault="00BD184C" w:rsidP="00773EC0">
            <w:pPr>
              <w:spacing w:after="0"/>
              <w:rPr>
                <w:rFonts w:eastAsia="Calibri"/>
                <w:color w:val="000000"/>
                <w:sz w:val="24"/>
                <w:szCs w:val="24"/>
                <w:lang w:val="es-ES"/>
              </w:rPr>
            </w:pPr>
            <w:r w:rsidRPr="00834C36">
              <w:rPr>
                <w:sz w:val="24"/>
                <w:szCs w:val="24"/>
              </w:rPr>
              <w:t>“Proporcionar asesoramiento jurídico y representación legal por medio de mandato, a la institución en todas las áreas de su actividad, asegurando el cumplimiento de la normativa legal y protegiendo sus intereses institucionales”.</w:t>
            </w:r>
          </w:p>
        </w:tc>
      </w:tr>
      <w:tr w:rsidR="00BD184C" w:rsidRPr="00834C36" w14:paraId="59DCAB2A" w14:textId="77777777" w:rsidTr="00913533">
        <w:tc>
          <w:tcPr>
            <w:tcW w:w="9067" w:type="dxa"/>
            <w:gridSpan w:val="2"/>
            <w:shd w:val="clear" w:color="auto" w:fill="B4C6E7" w:themeFill="accent1" w:themeFillTint="66"/>
          </w:tcPr>
          <w:p w14:paraId="4986F7C9" w14:textId="77777777" w:rsidR="00BD184C" w:rsidRPr="00834C36" w:rsidRDefault="00BD184C" w:rsidP="00AF6177">
            <w:pPr>
              <w:spacing w:after="0"/>
              <w:jc w:val="center"/>
              <w:rPr>
                <w:color w:val="000000"/>
                <w:sz w:val="24"/>
                <w:szCs w:val="24"/>
              </w:rPr>
            </w:pPr>
            <w:r w:rsidRPr="00834C36">
              <w:rPr>
                <w:b/>
                <w:color w:val="000000"/>
                <w:sz w:val="24"/>
                <w:szCs w:val="24"/>
              </w:rPr>
              <w:t>3. FUNCIONES PRINCIPALES</w:t>
            </w:r>
          </w:p>
        </w:tc>
      </w:tr>
      <w:tr w:rsidR="00BD184C" w:rsidRPr="00834C36" w14:paraId="5D422946" w14:textId="77777777" w:rsidTr="00913533">
        <w:tc>
          <w:tcPr>
            <w:tcW w:w="9067" w:type="dxa"/>
            <w:gridSpan w:val="2"/>
            <w:shd w:val="clear" w:color="auto" w:fill="FFFFFF" w:themeFill="background1"/>
          </w:tcPr>
          <w:p w14:paraId="019F5F9A" w14:textId="77777777" w:rsidR="00BD184C" w:rsidRPr="00834C36" w:rsidRDefault="00BD184C" w:rsidP="000A5123">
            <w:pPr>
              <w:pStyle w:val="Default"/>
              <w:numPr>
                <w:ilvl w:val="0"/>
                <w:numId w:val="78"/>
              </w:numPr>
              <w:spacing w:before="240"/>
              <w:rPr>
                <w:sz w:val="24"/>
                <w:szCs w:val="24"/>
              </w:rPr>
            </w:pPr>
            <w:r w:rsidRPr="00834C36">
              <w:rPr>
                <w:sz w:val="24"/>
                <w:szCs w:val="24"/>
              </w:rPr>
              <w:t xml:space="preserve">Rendir, de forma escrita o verbal, opiniones y dictámenes jurídicos que sean requeridos en el marco de su competencia.  </w:t>
            </w:r>
          </w:p>
          <w:p w14:paraId="5A23354A" w14:textId="77777777" w:rsidR="00BD184C" w:rsidRPr="00834C36" w:rsidRDefault="00BD184C" w:rsidP="000A5123">
            <w:pPr>
              <w:pStyle w:val="Default"/>
              <w:numPr>
                <w:ilvl w:val="0"/>
                <w:numId w:val="78"/>
              </w:numPr>
              <w:spacing w:before="240"/>
              <w:rPr>
                <w:sz w:val="24"/>
                <w:szCs w:val="24"/>
              </w:rPr>
            </w:pPr>
            <w:r w:rsidRPr="00834C36">
              <w:rPr>
                <w:sz w:val="24"/>
                <w:szCs w:val="24"/>
              </w:rPr>
              <w:t xml:space="preserve">Asesorar en la redacción de las estipulaciones legales contenidas en los documentos elaborados para el desarrollo institucional del CONADI.  </w:t>
            </w:r>
          </w:p>
          <w:p w14:paraId="13C04761" w14:textId="0943DDED" w:rsidR="00BD184C" w:rsidRPr="00834C36" w:rsidRDefault="00BD184C" w:rsidP="000A5123">
            <w:pPr>
              <w:pStyle w:val="Default"/>
              <w:numPr>
                <w:ilvl w:val="0"/>
                <w:numId w:val="78"/>
              </w:numPr>
              <w:spacing w:before="240"/>
              <w:rPr>
                <w:sz w:val="24"/>
                <w:szCs w:val="24"/>
              </w:rPr>
            </w:pPr>
            <w:r w:rsidRPr="00834C36">
              <w:rPr>
                <w:sz w:val="24"/>
                <w:szCs w:val="24"/>
              </w:rPr>
              <w:t>Faccionar los documentos  en materia jurídica y legal de acuerdo a su competencia para el uso institucional.</w:t>
            </w:r>
          </w:p>
          <w:p w14:paraId="71AD82BD" w14:textId="77777777" w:rsidR="00BD184C" w:rsidRPr="00834C36" w:rsidRDefault="00BD184C" w:rsidP="000A5123">
            <w:pPr>
              <w:pStyle w:val="Default"/>
              <w:numPr>
                <w:ilvl w:val="0"/>
                <w:numId w:val="78"/>
              </w:numPr>
              <w:spacing w:before="240"/>
              <w:rPr>
                <w:sz w:val="24"/>
                <w:szCs w:val="24"/>
              </w:rPr>
            </w:pPr>
            <w:r w:rsidRPr="00834C36">
              <w:rPr>
                <w:sz w:val="24"/>
                <w:szCs w:val="24"/>
              </w:rPr>
              <w:t xml:space="preserve">Rendir informes periódicos y específicos a la Junta Directiva y la Dirección General del CONADI sobre las acciones realizadas.  </w:t>
            </w:r>
          </w:p>
          <w:p w14:paraId="287D9016" w14:textId="77777777" w:rsidR="00BD184C" w:rsidRPr="00834C36" w:rsidRDefault="00BD184C" w:rsidP="000A5123">
            <w:pPr>
              <w:pStyle w:val="Default"/>
              <w:numPr>
                <w:ilvl w:val="0"/>
                <w:numId w:val="78"/>
              </w:numPr>
              <w:spacing w:before="240"/>
              <w:rPr>
                <w:sz w:val="24"/>
                <w:szCs w:val="24"/>
              </w:rPr>
            </w:pPr>
            <w:r w:rsidRPr="00834C36">
              <w:rPr>
                <w:sz w:val="24"/>
                <w:szCs w:val="24"/>
              </w:rPr>
              <w:t xml:space="preserve">Investigar y mantenerse actualizado sobre las disposiciones legales nacionales e internacionales en materia de discapacidad y administración pública.  </w:t>
            </w:r>
          </w:p>
          <w:p w14:paraId="740D668B" w14:textId="77777777" w:rsidR="00BD184C" w:rsidRPr="00834C36" w:rsidRDefault="00BD184C" w:rsidP="000A5123">
            <w:pPr>
              <w:pStyle w:val="Default"/>
              <w:numPr>
                <w:ilvl w:val="0"/>
                <w:numId w:val="78"/>
              </w:numPr>
              <w:spacing w:before="240"/>
              <w:rPr>
                <w:sz w:val="24"/>
                <w:szCs w:val="24"/>
              </w:rPr>
            </w:pPr>
            <w:r w:rsidRPr="00834C36">
              <w:rPr>
                <w:sz w:val="24"/>
                <w:szCs w:val="24"/>
              </w:rPr>
              <w:t xml:space="preserve">Proponer reformas o modificaciones a los cuerpos normativos internos del CONADI.  </w:t>
            </w:r>
          </w:p>
          <w:p w14:paraId="1732F092" w14:textId="77777777" w:rsidR="00BD184C" w:rsidRPr="00834C36" w:rsidRDefault="00BD184C" w:rsidP="000A5123">
            <w:pPr>
              <w:pStyle w:val="Default"/>
              <w:numPr>
                <w:ilvl w:val="0"/>
                <w:numId w:val="78"/>
              </w:numPr>
              <w:spacing w:before="240"/>
              <w:rPr>
                <w:sz w:val="24"/>
                <w:szCs w:val="24"/>
              </w:rPr>
            </w:pPr>
            <w:r w:rsidRPr="00834C36">
              <w:rPr>
                <w:sz w:val="24"/>
                <w:szCs w:val="24"/>
              </w:rPr>
              <w:t xml:space="preserve">Rendir informes periódicos y específicos que correspondan, de conformidad </w:t>
            </w:r>
            <w:r w:rsidRPr="00834C36">
              <w:rPr>
                <w:sz w:val="24"/>
                <w:szCs w:val="24"/>
              </w:rPr>
              <w:lastRenderedPageBreak/>
              <w:t xml:space="preserve">con la normativa vigente. </w:t>
            </w:r>
          </w:p>
          <w:p w14:paraId="77255572" w14:textId="0DE5C244" w:rsidR="00125847" w:rsidRPr="00834C36" w:rsidRDefault="00BD184C" w:rsidP="000A5123">
            <w:pPr>
              <w:pStyle w:val="Default"/>
              <w:numPr>
                <w:ilvl w:val="0"/>
                <w:numId w:val="78"/>
              </w:numPr>
              <w:spacing w:before="240"/>
              <w:rPr>
                <w:sz w:val="24"/>
                <w:szCs w:val="24"/>
              </w:rPr>
            </w:pPr>
            <w:r w:rsidRPr="00834C36">
              <w:rPr>
                <w:sz w:val="24"/>
                <w:szCs w:val="24"/>
              </w:rPr>
              <w:t>Representar  judicialmente al CONADI a través de mandato en función de sus responsabilidades.</w:t>
            </w:r>
          </w:p>
          <w:p w14:paraId="6E4BED8C" w14:textId="48068C4C" w:rsidR="00125847" w:rsidRPr="00834C36" w:rsidRDefault="00197416" w:rsidP="000A5123">
            <w:pPr>
              <w:pStyle w:val="Default"/>
              <w:numPr>
                <w:ilvl w:val="0"/>
                <w:numId w:val="78"/>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5DCF10E0" w14:textId="5172AE86" w:rsidR="00C26FA5" w:rsidRPr="00834C36" w:rsidRDefault="00C26FA5" w:rsidP="000A5123">
            <w:pPr>
              <w:pStyle w:val="Default"/>
              <w:numPr>
                <w:ilvl w:val="0"/>
                <w:numId w:val="78"/>
              </w:numPr>
              <w:spacing w:before="240"/>
              <w:rPr>
                <w:sz w:val="24"/>
                <w:szCs w:val="24"/>
              </w:rPr>
            </w:pPr>
            <w:r w:rsidRPr="00834C36">
              <w:rPr>
                <w:sz w:val="24"/>
                <w:szCs w:val="24"/>
              </w:rPr>
              <w:t>Dar seguimiento a los acuerdos, resoluciones y disposiciones de carácter legal, emanadas del Consejo de Delegados, Junta Directiva, Comisiones de Trabajo y demás instancias del CONADI.</w:t>
            </w:r>
          </w:p>
          <w:p w14:paraId="313BC6B0" w14:textId="47A95806" w:rsidR="00BD184C" w:rsidRPr="00834C36" w:rsidRDefault="00BD184C" w:rsidP="000A5123">
            <w:pPr>
              <w:pStyle w:val="Default"/>
              <w:numPr>
                <w:ilvl w:val="0"/>
                <w:numId w:val="78"/>
              </w:numPr>
              <w:spacing w:before="240"/>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BD184C" w:rsidRPr="00834C36" w14:paraId="141CF8F0" w14:textId="77777777" w:rsidTr="00913533">
        <w:tc>
          <w:tcPr>
            <w:tcW w:w="9067" w:type="dxa"/>
            <w:gridSpan w:val="2"/>
            <w:shd w:val="clear" w:color="auto" w:fill="B4C6E7" w:themeFill="accent1" w:themeFillTint="66"/>
          </w:tcPr>
          <w:p w14:paraId="4E364C61" w14:textId="77777777" w:rsidR="00BD184C" w:rsidRPr="00834C36" w:rsidRDefault="00BD184C" w:rsidP="00AF6177">
            <w:pPr>
              <w:pStyle w:val="Default"/>
              <w:spacing w:after="0" w:line="240" w:lineRule="auto"/>
              <w:jc w:val="center"/>
              <w:rPr>
                <w:sz w:val="24"/>
                <w:szCs w:val="24"/>
              </w:rPr>
            </w:pPr>
            <w:r w:rsidRPr="00834C36">
              <w:rPr>
                <w:b/>
                <w:sz w:val="24"/>
                <w:szCs w:val="24"/>
              </w:rPr>
              <w:lastRenderedPageBreak/>
              <w:t>4. RELACIONES DE TRABAJO</w:t>
            </w:r>
          </w:p>
        </w:tc>
      </w:tr>
      <w:tr w:rsidR="00BD184C" w:rsidRPr="00834C36" w14:paraId="0110265E" w14:textId="77777777" w:rsidTr="00913533">
        <w:tc>
          <w:tcPr>
            <w:tcW w:w="9067" w:type="dxa"/>
            <w:gridSpan w:val="2"/>
            <w:shd w:val="clear" w:color="auto" w:fill="FFFFFF" w:themeFill="background1"/>
          </w:tcPr>
          <w:p w14:paraId="3686BE8B" w14:textId="2FC1984B" w:rsidR="00BD184C" w:rsidRPr="00834C36" w:rsidRDefault="00BD184C" w:rsidP="00AF6177">
            <w:pPr>
              <w:spacing w:before="240"/>
              <w:rPr>
                <w:sz w:val="24"/>
                <w:szCs w:val="24"/>
              </w:rPr>
            </w:pPr>
            <w:r w:rsidRPr="00834C36">
              <w:rPr>
                <w:sz w:val="24"/>
                <w:szCs w:val="24"/>
              </w:rPr>
              <w:t xml:space="preserve">Internas: </w:t>
            </w:r>
            <w:r w:rsidRPr="00834C36">
              <w:rPr>
                <w:sz w:val="24"/>
                <w:szCs w:val="24"/>
                <w:lang w:val="es-ES"/>
              </w:rPr>
              <w:t>Se relaciona con la Asamblea del Consejo de Delegados, los integrantes de la Junta Directiva, directores, jefes de departamentos, e integrantes de organizaciones e instituciones adscritas al CONADI.</w:t>
            </w:r>
          </w:p>
          <w:p w14:paraId="6A48AC8A" w14:textId="77777777" w:rsidR="00BD184C" w:rsidRPr="00834C36" w:rsidRDefault="00BD184C" w:rsidP="00AF6177">
            <w:pPr>
              <w:spacing w:before="240"/>
              <w:rPr>
                <w:sz w:val="24"/>
                <w:szCs w:val="24"/>
              </w:rPr>
            </w:pPr>
            <w:r w:rsidRPr="00834C36">
              <w:rPr>
                <w:sz w:val="24"/>
                <w:szCs w:val="24"/>
              </w:rPr>
              <w:t>Externas: Se relaciona con otras dependencias públicas y privadas en correspondencia con la naturaleza de su quehacer, así como la población en general.</w:t>
            </w:r>
          </w:p>
        </w:tc>
      </w:tr>
      <w:tr w:rsidR="00BD184C" w:rsidRPr="00834C36" w14:paraId="0A5D5C32" w14:textId="77777777" w:rsidTr="00913533">
        <w:tc>
          <w:tcPr>
            <w:tcW w:w="9067" w:type="dxa"/>
            <w:gridSpan w:val="2"/>
            <w:shd w:val="clear" w:color="auto" w:fill="B4C6E7" w:themeFill="accent1" w:themeFillTint="66"/>
          </w:tcPr>
          <w:p w14:paraId="639C9DC4" w14:textId="77777777" w:rsidR="00BD184C" w:rsidRPr="00834C36" w:rsidRDefault="00BD184C" w:rsidP="00AF6177">
            <w:pPr>
              <w:pStyle w:val="Default"/>
              <w:spacing w:after="0" w:line="240" w:lineRule="auto"/>
              <w:jc w:val="center"/>
              <w:rPr>
                <w:sz w:val="24"/>
                <w:szCs w:val="24"/>
              </w:rPr>
            </w:pPr>
            <w:r w:rsidRPr="00834C36">
              <w:rPr>
                <w:b/>
                <w:sz w:val="24"/>
                <w:szCs w:val="24"/>
              </w:rPr>
              <w:t>5.PERFIL DEL PUESTO</w:t>
            </w:r>
          </w:p>
        </w:tc>
      </w:tr>
      <w:tr w:rsidR="00BD184C" w:rsidRPr="00834C36" w14:paraId="4A361AFE" w14:textId="77777777" w:rsidTr="00913533">
        <w:tc>
          <w:tcPr>
            <w:tcW w:w="9067" w:type="dxa"/>
            <w:gridSpan w:val="2"/>
          </w:tcPr>
          <w:p w14:paraId="0DA84A37" w14:textId="77777777" w:rsidR="005E5B67" w:rsidRPr="00834C36" w:rsidRDefault="005E5B67" w:rsidP="005E5B67">
            <w:pPr>
              <w:spacing w:after="0"/>
              <w:rPr>
                <w:sz w:val="24"/>
                <w:szCs w:val="24"/>
              </w:rPr>
            </w:pPr>
          </w:p>
          <w:p w14:paraId="6CCB317B" w14:textId="784B4C34" w:rsidR="005E5B67" w:rsidRPr="00834C36" w:rsidRDefault="00BD184C" w:rsidP="00CC514D">
            <w:pPr>
              <w:spacing w:after="0"/>
              <w:rPr>
                <w:sz w:val="24"/>
                <w:lang w:val="es-ES"/>
              </w:rPr>
            </w:pPr>
            <w:r w:rsidRPr="00834C36">
              <w:rPr>
                <w:sz w:val="24"/>
                <w:szCs w:val="24"/>
              </w:rPr>
              <w:t>Educación</w:t>
            </w:r>
            <w:r w:rsidR="009B302B" w:rsidRPr="00834C36">
              <w:rPr>
                <w:sz w:val="24"/>
                <w:szCs w:val="24"/>
              </w:rPr>
              <w:t xml:space="preserve"> formal</w:t>
            </w:r>
            <w:r w:rsidRPr="00834C36">
              <w:rPr>
                <w:sz w:val="24"/>
                <w:szCs w:val="24"/>
              </w:rPr>
              <w:t xml:space="preserve">: </w:t>
            </w:r>
            <w:r w:rsidRPr="00834C36">
              <w:rPr>
                <w:sz w:val="24"/>
                <w:szCs w:val="24"/>
                <w:lang w:val="es-ES"/>
              </w:rPr>
              <w:t>Poseer t</w:t>
            </w:r>
            <w:r w:rsidR="00F615AF" w:rsidRPr="00834C36">
              <w:rPr>
                <w:sz w:val="24"/>
                <w:szCs w:val="24"/>
                <w:lang w:val="es-ES"/>
              </w:rPr>
              <w:t>ítulo universitario a nivel de L</w:t>
            </w:r>
            <w:r w:rsidRPr="00834C36">
              <w:rPr>
                <w:sz w:val="24"/>
                <w:szCs w:val="24"/>
                <w:lang w:val="es-ES"/>
              </w:rPr>
              <w:t>icenciatura en Ciencias Jurídicas y Sociales, con el título de Abogado y Notario, y contar con colegiado activo.</w:t>
            </w:r>
          </w:p>
        </w:tc>
      </w:tr>
      <w:tr w:rsidR="00794E92" w:rsidRPr="00834C36" w14:paraId="580D2E8C" w14:textId="77777777" w:rsidTr="00913533">
        <w:tc>
          <w:tcPr>
            <w:tcW w:w="9067" w:type="dxa"/>
            <w:gridSpan w:val="2"/>
          </w:tcPr>
          <w:p w14:paraId="777A5586" w14:textId="77777777" w:rsidR="00794E92" w:rsidRPr="00834C36" w:rsidRDefault="00794E92" w:rsidP="00794E92">
            <w:pPr>
              <w:spacing w:after="0"/>
              <w:rPr>
                <w:rFonts w:eastAsia="Times New Roman"/>
                <w:color w:val="000000"/>
                <w:sz w:val="24"/>
                <w:szCs w:val="24"/>
              </w:rPr>
            </w:pPr>
          </w:p>
          <w:p w14:paraId="1D2EF905" w14:textId="77777777" w:rsidR="00794E92" w:rsidRPr="00834C36" w:rsidRDefault="00794E92" w:rsidP="00794E92">
            <w:pPr>
              <w:spacing w:after="0"/>
              <w:rPr>
                <w:rFonts w:eastAsia="Times New Roman"/>
                <w:color w:val="000000"/>
                <w:sz w:val="24"/>
                <w:szCs w:val="24"/>
              </w:rPr>
            </w:pPr>
            <w:r w:rsidRPr="00834C36">
              <w:rPr>
                <w:rFonts w:eastAsia="Times New Roman"/>
                <w:color w:val="000000"/>
                <w:sz w:val="24"/>
                <w:szCs w:val="24"/>
              </w:rPr>
              <w:t xml:space="preserve">Experiencia: </w:t>
            </w:r>
          </w:p>
          <w:p w14:paraId="4C1C9E6B" w14:textId="3C11D389" w:rsidR="00794E92" w:rsidRPr="00834C36" w:rsidRDefault="00794E92" w:rsidP="00794E92">
            <w:pPr>
              <w:spacing w:after="0"/>
              <w:rPr>
                <w:rFonts w:eastAsia="Times New Roman"/>
                <w:color w:val="000000"/>
                <w:sz w:val="24"/>
                <w:szCs w:val="24"/>
              </w:rPr>
            </w:pPr>
            <w:r w:rsidRPr="00834C36">
              <w:rPr>
                <w:rFonts w:eastAsia="Times New Roman"/>
                <w:color w:val="000000"/>
                <w:sz w:val="24"/>
                <w:szCs w:val="24"/>
              </w:rPr>
              <w:t>Opción A: Mínimo un (1) año</w:t>
            </w:r>
            <w:r w:rsidR="005835BC" w:rsidRPr="00834C36">
              <w:rPr>
                <w:rFonts w:eastAsia="Times New Roman"/>
                <w:color w:val="000000"/>
                <w:sz w:val="24"/>
                <w:szCs w:val="24"/>
              </w:rPr>
              <w:t xml:space="preserve"> de experiencia como Director</w:t>
            </w:r>
            <w:r w:rsidR="005835BC" w:rsidRPr="00773EC0">
              <w:rPr>
                <w:rFonts w:eastAsia="Times New Roman"/>
                <w:sz w:val="24"/>
                <w:szCs w:val="24"/>
              </w:rPr>
              <w:t xml:space="preserve"> </w:t>
            </w:r>
            <w:r w:rsidR="007C727F" w:rsidRPr="00773EC0">
              <w:rPr>
                <w:rFonts w:eastAsia="Times New Roman"/>
                <w:sz w:val="24"/>
                <w:szCs w:val="24"/>
              </w:rPr>
              <w:t xml:space="preserve">Técnico </w:t>
            </w:r>
            <w:r w:rsidR="005835BC" w:rsidRPr="00834C36">
              <w:rPr>
                <w:rFonts w:eastAsia="Times New Roman"/>
                <w:color w:val="000000"/>
                <w:sz w:val="24"/>
                <w:szCs w:val="24"/>
              </w:rPr>
              <w:t>I</w:t>
            </w:r>
            <w:r w:rsidRPr="00834C36">
              <w:rPr>
                <w:rFonts w:eastAsia="Times New Roman"/>
                <w:color w:val="000000"/>
                <w:sz w:val="24"/>
                <w:szCs w:val="24"/>
              </w:rPr>
              <w:t xml:space="preserve"> en la misma especialidad, en el área de la administración pública que incluya supervisión de personal. </w:t>
            </w:r>
          </w:p>
          <w:p w14:paraId="28E79A0A" w14:textId="00F6511B" w:rsidR="00794E92" w:rsidRPr="00834C36" w:rsidRDefault="00794E92" w:rsidP="00794E92">
            <w:pPr>
              <w:spacing w:before="240"/>
              <w:rPr>
                <w:sz w:val="24"/>
                <w:szCs w:val="24"/>
              </w:rPr>
            </w:pPr>
            <w:r w:rsidRPr="00834C36">
              <w:rPr>
                <w:color w:val="000000"/>
                <w:sz w:val="24"/>
                <w:szCs w:val="24"/>
              </w:rPr>
              <w:t>Opción B: Dos (2) años de experiencia profesional como mínimo en cargos directivos y en labores relacionadas con el puesto, que incluyan supervisión de personal.</w:t>
            </w:r>
          </w:p>
        </w:tc>
      </w:tr>
    </w:tbl>
    <w:p w14:paraId="757FF8A9" w14:textId="7949F690" w:rsidR="004F60BD" w:rsidRDefault="004F60BD" w:rsidP="00BD184C">
      <w:pPr>
        <w:pStyle w:val="2TXTCDCnumeradoArial10SParrafo6pto"/>
      </w:pPr>
    </w:p>
    <w:p w14:paraId="2584E58E" w14:textId="76673A25" w:rsidR="00A32CE0" w:rsidRDefault="00A32CE0" w:rsidP="00BD184C">
      <w:pPr>
        <w:pStyle w:val="2TXTCDCnumeradoArial10SParrafo6pto"/>
      </w:pPr>
    </w:p>
    <w:p w14:paraId="712E9B2B" w14:textId="77777777" w:rsidR="00A32CE0" w:rsidRPr="00834C36" w:rsidRDefault="00A32CE0" w:rsidP="00BD184C">
      <w:pPr>
        <w:pStyle w:val="2TXTCDCnumeradoArial10SParrafo6pto"/>
      </w:pPr>
    </w:p>
    <w:tbl>
      <w:tblPr>
        <w:tblStyle w:val="Tablaconcuadrcula"/>
        <w:tblW w:w="9067" w:type="dxa"/>
        <w:tblLook w:val="04A0" w:firstRow="1" w:lastRow="0" w:firstColumn="1" w:lastColumn="0" w:noHBand="0" w:noVBand="1"/>
      </w:tblPr>
      <w:tblGrid>
        <w:gridCol w:w="4413"/>
        <w:gridCol w:w="4654"/>
      </w:tblGrid>
      <w:tr w:rsidR="00BD184C" w:rsidRPr="00834C36" w14:paraId="495CA2FC" w14:textId="77777777" w:rsidTr="003A081B">
        <w:tc>
          <w:tcPr>
            <w:tcW w:w="9067" w:type="dxa"/>
            <w:gridSpan w:val="2"/>
            <w:shd w:val="clear" w:color="auto" w:fill="B4C6E7" w:themeFill="accent1" w:themeFillTint="66"/>
          </w:tcPr>
          <w:p w14:paraId="217CBC9D" w14:textId="77777777" w:rsidR="00BD184C" w:rsidRPr="00834C36" w:rsidRDefault="00BD184C" w:rsidP="00AF6177">
            <w:pPr>
              <w:spacing w:after="0"/>
              <w:jc w:val="center"/>
              <w:rPr>
                <w:b/>
                <w:color w:val="000000"/>
                <w:sz w:val="24"/>
                <w:szCs w:val="24"/>
              </w:rPr>
            </w:pPr>
            <w:r w:rsidRPr="00834C36">
              <w:rPr>
                <w:b/>
                <w:color w:val="000000"/>
                <w:sz w:val="24"/>
                <w:szCs w:val="24"/>
              </w:rPr>
              <w:lastRenderedPageBreak/>
              <w:t>1. IDENTIFICACIÓN DEL PUESTO</w:t>
            </w:r>
          </w:p>
        </w:tc>
      </w:tr>
      <w:tr w:rsidR="00BD184C" w:rsidRPr="00834C36" w14:paraId="75524136" w14:textId="77777777" w:rsidTr="003A081B">
        <w:tc>
          <w:tcPr>
            <w:tcW w:w="4413" w:type="dxa"/>
          </w:tcPr>
          <w:p w14:paraId="01E5701F" w14:textId="77777777" w:rsidR="00BD184C" w:rsidRPr="00834C36" w:rsidRDefault="00BD184C" w:rsidP="00AF6177">
            <w:pPr>
              <w:spacing w:after="0"/>
              <w:rPr>
                <w:color w:val="000000"/>
                <w:sz w:val="24"/>
                <w:szCs w:val="24"/>
              </w:rPr>
            </w:pPr>
            <w:r w:rsidRPr="00834C36">
              <w:rPr>
                <w:color w:val="000000"/>
                <w:sz w:val="24"/>
                <w:szCs w:val="24"/>
              </w:rPr>
              <w:t>Código de puesto:</w:t>
            </w:r>
          </w:p>
        </w:tc>
        <w:tc>
          <w:tcPr>
            <w:tcW w:w="4654" w:type="dxa"/>
          </w:tcPr>
          <w:p w14:paraId="5A0B0F2E" w14:textId="77777777" w:rsidR="00BD184C" w:rsidRPr="00834C36" w:rsidRDefault="00BD184C" w:rsidP="00AF6177">
            <w:pPr>
              <w:spacing w:after="0"/>
              <w:jc w:val="left"/>
              <w:rPr>
                <w:color w:val="000000"/>
                <w:sz w:val="24"/>
                <w:szCs w:val="24"/>
              </w:rPr>
            </w:pPr>
            <w:r w:rsidRPr="00834C36">
              <w:rPr>
                <w:color w:val="000000"/>
                <w:sz w:val="24"/>
                <w:szCs w:val="24"/>
              </w:rPr>
              <w:t>CONADI-AJ-B-1</w:t>
            </w:r>
          </w:p>
        </w:tc>
      </w:tr>
      <w:tr w:rsidR="00BD184C" w:rsidRPr="00834C36" w14:paraId="3A7991FC" w14:textId="77777777" w:rsidTr="003A081B">
        <w:tc>
          <w:tcPr>
            <w:tcW w:w="4413" w:type="dxa"/>
          </w:tcPr>
          <w:p w14:paraId="6F9C9BDE" w14:textId="77777777" w:rsidR="00BD184C" w:rsidRPr="00834C36" w:rsidRDefault="00BD184C" w:rsidP="00AF6177">
            <w:pPr>
              <w:spacing w:after="0"/>
              <w:rPr>
                <w:color w:val="000000"/>
                <w:sz w:val="24"/>
                <w:szCs w:val="24"/>
              </w:rPr>
            </w:pPr>
            <w:r w:rsidRPr="00834C36">
              <w:rPr>
                <w:color w:val="000000"/>
                <w:sz w:val="24"/>
                <w:szCs w:val="24"/>
              </w:rPr>
              <w:t>Serie de puesto:</w:t>
            </w:r>
          </w:p>
        </w:tc>
        <w:tc>
          <w:tcPr>
            <w:tcW w:w="4654" w:type="dxa"/>
          </w:tcPr>
          <w:p w14:paraId="6614792D" w14:textId="77777777" w:rsidR="00BD184C" w:rsidRPr="00834C36" w:rsidRDefault="00BD184C" w:rsidP="00A055E6">
            <w:pPr>
              <w:spacing w:after="0"/>
              <w:jc w:val="left"/>
              <w:rPr>
                <w:b/>
                <w:sz w:val="24"/>
                <w:szCs w:val="24"/>
              </w:rPr>
            </w:pPr>
            <w:bookmarkStart w:id="102" w:name="_Toc205382161"/>
            <w:r w:rsidRPr="00834C36">
              <w:rPr>
                <w:color w:val="000000"/>
                <w:sz w:val="24"/>
                <w:szCs w:val="24"/>
              </w:rPr>
              <w:t>Serie Administrativa</w:t>
            </w:r>
            <w:bookmarkEnd w:id="102"/>
            <w:r w:rsidRPr="00834C36">
              <w:rPr>
                <w:sz w:val="24"/>
                <w:szCs w:val="24"/>
              </w:rPr>
              <w:t xml:space="preserve"> </w:t>
            </w:r>
          </w:p>
        </w:tc>
      </w:tr>
      <w:tr w:rsidR="00BD184C" w:rsidRPr="00834C36" w14:paraId="627E8A83" w14:textId="77777777" w:rsidTr="003A081B">
        <w:tc>
          <w:tcPr>
            <w:tcW w:w="4413" w:type="dxa"/>
          </w:tcPr>
          <w:p w14:paraId="64E233D5" w14:textId="77777777" w:rsidR="00BD184C" w:rsidRPr="00834C36" w:rsidRDefault="00BD184C" w:rsidP="00AF6177">
            <w:pPr>
              <w:spacing w:after="0"/>
              <w:rPr>
                <w:color w:val="000000"/>
                <w:sz w:val="24"/>
                <w:szCs w:val="24"/>
              </w:rPr>
            </w:pPr>
            <w:r w:rsidRPr="00834C36">
              <w:rPr>
                <w:color w:val="000000"/>
                <w:sz w:val="24"/>
                <w:szCs w:val="24"/>
              </w:rPr>
              <w:t>Puesto funcional:</w:t>
            </w:r>
          </w:p>
        </w:tc>
        <w:tc>
          <w:tcPr>
            <w:tcW w:w="4654" w:type="dxa"/>
          </w:tcPr>
          <w:p w14:paraId="54EB5090" w14:textId="77777777" w:rsidR="00BD184C" w:rsidRPr="00834C36" w:rsidRDefault="00BD184C" w:rsidP="00AF6177">
            <w:pPr>
              <w:pStyle w:val="Ttulo2"/>
              <w:spacing w:before="0"/>
              <w:outlineLvl w:val="1"/>
              <w:rPr>
                <w:rFonts w:cs="Arial"/>
                <w:sz w:val="24"/>
                <w:szCs w:val="24"/>
              </w:rPr>
            </w:pPr>
            <w:bookmarkStart w:id="103" w:name="_Toc205382162"/>
            <w:bookmarkStart w:id="104" w:name="_Toc229040017"/>
            <w:r w:rsidRPr="00834C36">
              <w:rPr>
                <w:rFonts w:cs="Arial"/>
                <w:sz w:val="24"/>
                <w:szCs w:val="24"/>
              </w:rPr>
              <w:t>Asesor Jurídico</w:t>
            </w:r>
            <w:bookmarkEnd w:id="103"/>
            <w:bookmarkEnd w:id="104"/>
            <w:r w:rsidRPr="00834C36">
              <w:rPr>
                <w:rFonts w:cs="Arial"/>
                <w:sz w:val="24"/>
                <w:szCs w:val="24"/>
              </w:rPr>
              <w:t xml:space="preserve"> </w:t>
            </w:r>
          </w:p>
        </w:tc>
      </w:tr>
      <w:tr w:rsidR="00BD184C" w:rsidRPr="00834C36" w14:paraId="0388DBD3" w14:textId="77777777" w:rsidTr="003A081B">
        <w:tc>
          <w:tcPr>
            <w:tcW w:w="4413" w:type="dxa"/>
          </w:tcPr>
          <w:p w14:paraId="2B94BA81" w14:textId="77777777" w:rsidR="00BD184C" w:rsidRPr="00834C36" w:rsidRDefault="00BD184C" w:rsidP="00AF6177">
            <w:pPr>
              <w:spacing w:after="0"/>
              <w:rPr>
                <w:color w:val="000000"/>
                <w:sz w:val="24"/>
                <w:szCs w:val="24"/>
              </w:rPr>
            </w:pPr>
            <w:r w:rsidRPr="00834C36">
              <w:rPr>
                <w:color w:val="000000"/>
                <w:sz w:val="24"/>
                <w:szCs w:val="24"/>
              </w:rPr>
              <w:t>Puesto nominal:</w:t>
            </w:r>
          </w:p>
        </w:tc>
        <w:tc>
          <w:tcPr>
            <w:tcW w:w="4654" w:type="dxa"/>
          </w:tcPr>
          <w:p w14:paraId="03C3A475" w14:textId="77777777" w:rsidR="00BD184C" w:rsidRPr="00834C36" w:rsidRDefault="00BD184C" w:rsidP="00AF6177">
            <w:pPr>
              <w:spacing w:after="0"/>
              <w:rPr>
                <w:bCs/>
                <w:color w:val="000000"/>
                <w:sz w:val="24"/>
                <w:szCs w:val="24"/>
              </w:rPr>
            </w:pPr>
            <w:r w:rsidRPr="00834C36">
              <w:rPr>
                <w:bCs/>
                <w:color w:val="000000"/>
                <w:sz w:val="24"/>
                <w:szCs w:val="24"/>
              </w:rPr>
              <w:t>Jefe I, II</w:t>
            </w:r>
          </w:p>
        </w:tc>
      </w:tr>
      <w:tr w:rsidR="00BD184C" w:rsidRPr="00834C36" w14:paraId="034FE38B" w14:textId="77777777" w:rsidTr="003A081B">
        <w:tc>
          <w:tcPr>
            <w:tcW w:w="4413" w:type="dxa"/>
          </w:tcPr>
          <w:p w14:paraId="3465CD6C" w14:textId="77777777" w:rsidR="00BD184C" w:rsidRPr="00834C36" w:rsidRDefault="00BD184C" w:rsidP="00AF6177">
            <w:pPr>
              <w:spacing w:after="0"/>
              <w:rPr>
                <w:color w:val="000000"/>
                <w:sz w:val="24"/>
                <w:szCs w:val="24"/>
              </w:rPr>
            </w:pPr>
            <w:r w:rsidRPr="00834C36">
              <w:rPr>
                <w:color w:val="000000"/>
                <w:sz w:val="24"/>
                <w:szCs w:val="24"/>
              </w:rPr>
              <w:t>Jefe inmediato:</w:t>
            </w:r>
          </w:p>
        </w:tc>
        <w:tc>
          <w:tcPr>
            <w:tcW w:w="4654" w:type="dxa"/>
          </w:tcPr>
          <w:p w14:paraId="408682AC" w14:textId="77777777" w:rsidR="00BD184C" w:rsidRPr="00834C36" w:rsidRDefault="00BD184C" w:rsidP="00AF6177">
            <w:pPr>
              <w:spacing w:after="0"/>
              <w:rPr>
                <w:sz w:val="24"/>
                <w:szCs w:val="24"/>
              </w:rPr>
            </w:pPr>
            <w:r w:rsidRPr="00834C36">
              <w:rPr>
                <w:sz w:val="24"/>
                <w:szCs w:val="24"/>
              </w:rPr>
              <w:t xml:space="preserve">Director de Asesoría Jurídica  </w:t>
            </w:r>
          </w:p>
        </w:tc>
      </w:tr>
      <w:tr w:rsidR="00BD184C" w:rsidRPr="00834C36" w14:paraId="3560F72A" w14:textId="77777777" w:rsidTr="003A081B">
        <w:tc>
          <w:tcPr>
            <w:tcW w:w="4413" w:type="dxa"/>
          </w:tcPr>
          <w:p w14:paraId="2AD903EB" w14:textId="77777777" w:rsidR="00BD184C" w:rsidRPr="00834C36" w:rsidRDefault="00BD184C" w:rsidP="00AF6177">
            <w:pPr>
              <w:spacing w:after="0"/>
              <w:rPr>
                <w:color w:val="000000"/>
                <w:sz w:val="24"/>
                <w:szCs w:val="24"/>
              </w:rPr>
            </w:pPr>
            <w:r w:rsidRPr="00834C36">
              <w:rPr>
                <w:color w:val="000000"/>
                <w:sz w:val="24"/>
                <w:szCs w:val="24"/>
              </w:rPr>
              <w:t>Ubicación administrativa:</w:t>
            </w:r>
          </w:p>
        </w:tc>
        <w:tc>
          <w:tcPr>
            <w:tcW w:w="4654" w:type="dxa"/>
          </w:tcPr>
          <w:p w14:paraId="62781F98" w14:textId="77777777" w:rsidR="00BD184C" w:rsidRPr="00834C36" w:rsidRDefault="00BD184C" w:rsidP="00AF6177">
            <w:pPr>
              <w:spacing w:after="0"/>
              <w:rPr>
                <w:color w:val="000000"/>
                <w:sz w:val="24"/>
                <w:szCs w:val="24"/>
              </w:rPr>
            </w:pPr>
            <w:r w:rsidRPr="00834C36">
              <w:rPr>
                <w:color w:val="000000"/>
                <w:sz w:val="24"/>
                <w:szCs w:val="24"/>
              </w:rPr>
              <w:t xml:space="preserve">Dirección de Asesoría Jurídica </w:t>
            </w:r>
          </w:p>
        </w:tc>
      </w:tr>
      <w:tr w:rsidR="00944D66" w:rsidRPr="00834C36" w14:paraId="63A73B5D" w14:textId="77777777" w:rsidTr="003A081B">
        <w:tc>
          <w:tcPr>
            <w:tcW w:w="4413" w:type="dxa"/>
          </w:tcPr>
          <w:p w14:paraId="2875CB10" w14:textId="5357BF86" w:rsidR="00944D66" w:rsidRPr="00834C36" w:rsidRDefault="00944D66" w:rsidP="00AF6177">
            <w:pPr>
              <w:spacing w:after="0"/>
              <w:rPr>
                <w:color w:val="000000"/>
                <w:sz w:val="24"/>
                <w:szCs w:val="24"/>
              </w:rPr>
            </w:pPr>
            <w:r w:rsidRPr="00834C36">
              <w:rPr>
                <w:color w:val="000000"/>
                <w:sz w:val="24"/>
                <w:szCs w:val="24"/>
              </w:rPr>
              <w:t>Puestos subalternos:</w:t>
            </w:r>
          </w:p>
        </w:tc>
        <w:tc>
          <w:tcPr>
            <w:tcW w:w="4654" w:type="dxa"/>
          </w:tcPr>
          <w:p w14:paraId="49FC0060" w14:textId="21C51B15" w:rsidR="00944D66" w:rsidRPr="00834C36" w:rsidRDefault="005A13F6" w:rsidP="005A13F6">
            <w:pPr>
              <w:pStyle w:val="Prrafodelista"/>
              <w:numPr>
                <w:ilvl w:val="0"/>
                <w:numId w:val="4"/>
              </w:numPr>
              <w:spacing w:after="0"/>
              <w:rPr>
                <w:color w:val="000000"/>
                <w:sz w:val="24"/>
                <w:szCs w:val="24"/>
              </w:rPr>
            </w:pPr>
            <w:r w:rsidRPr="00834C36">
              <w:rPr>
                <w:color w:val="000000"/>
                <w:sz w:val="24"/>
                <w:szCs w:val="24"/>
              </w:rPr>
              <w:t>Técnico Jurídico</w:t>
            </w:r>
          </w:p>
        </w:tc>
      </w:tr>
      <w:tr w:rsidR="00BD184C" w:rsidRPr="00834C36" w14:paraId="089E4B9A" w14:textId="77777777" w:rsidTr="00773EC0">
        <w:trPr>
          <w:trHeight w:val="1984"/>
        </w:trPr>
        <w:tc>
          <w:tcPr>
            <w:tcW w:w="4413" w:type="dxa"/>
          </w:tcPr>
          <w:p w14:paraId="63F6E424" w14:textId="77777777" w:rsidR="00BD184C" w:rsidRPr="00834C36" w:rsidRDefault="00BD184C" w:rsidP="00AF6177">
            <w:pPr>
              <w:spacing w:after="0"/>
              <w:rPr>
                <w:color w:val="000000"/>
                <w:sz w:val="24"/>
                <w:szCs w:val="24"/>
              </w:rPr>
            </w:pPr>
            <w:r w:rsidRPr="00834C36">
              <w:rPr>
                <w:color w:val="000000"/>
                <w:sz w:val="24"/>
                <w:szCs w:val="24"/>
              </w:rPr>
              <w:t>Horario y jornada laboral:</w:t>
            </w:r>
          </w:p>
        </w:tc>
        <w:tc>
          <w:tcPr>
            <w:tcW w:w="4654" w:type="dxa"/>
            <w:vAlign w:val="center"/>
          </w:tcPr>
          <w:p w14:paraId="119B29C6" w14:textId="7C90A448" w:rsidR="00BD184C" w:rsidRPr="00834C36" w:rsidRDefault="00904A86" w:rsidP="00773EC0">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BD184C" w:rsidRPr="00834C36" w14:paraId="5E98C008" w14:textId="77777777" w:rsidTr="003A081B">
        <w:tc>
          <w:tcPr>
            <w:tcW w:w="9067" w:type="dxa"/>
            <w:gridSpan w:val="2"/>
            <w:shd w:val="clear" w:color="auto" w:fill="B4C6E7" w:themeFill="accent1" w:themeFillTint="66"/>
          </w:tcPr>
          <w:p w14:paraId="3BC70F0A" w14:textId="77777777" w:rsidR="00BD184C" w:rsidRPr="00834C36" w:rsidRDefault="00BD184C" w:rsidP="00AF6177">
            <w:pPr>
              <w:spacing w:after="0"/>
              <w:jc w:val="center"/>
              <w:rPr>
                <w:b/>
                <w:color w:val="000000"/>
                <w:sz w:val="24"/>
                <w:szCs w:val="24"/>
              </w:rPr>
            </w:pPr>
            <w:r w:rsidRPr="00834C36">
              <w:rPr>
                <w:b/>
                <w:color w:val="000000"/>
                <w:sz w:val="24"/>
                <w:szCs w:val="24"/>
              </w:rPr>
              <w:t>2. OBJETIVO DEL PUESTO</w:t>
            </w:r>
          </w:p>
        </w:tc>
      </w:tr>
      <w:tr w:rsidR="00BD184C" w:rsidRPr="00834C36" w14:paraId="5460C307" w14:textId="77777777" w:rsidTr="003A081B">
        <w:trPr>
          <w:trHeight w:val="657"/>
        </w:trPr>
        <w:tc>
          <w:tcPr>
            <w:tcW w:w="9067" w:type="dxa"/>
            <w:gridSpan w:val="2"/>
            <w:shd w:val="clear" w:color="auto" w:fill="FFFFFF" w:themeFill="background1"/>
          </w:tcPr>
          <w:p w14:paraId="250BE519" w14:textId="77777777" w:rsidR="00BD184C" w:rsidRPr="00834C36" w:rsidRDefault="00BD184C" w:rsidP="00AF6177">
            <w:pPr>
              <w:spacing w:before="240"/>
              <w:rPr>
                <w:sz w:val="24"/>
                <w:szCs w:val="24"/>
              </w:rPr>
            </w:pPr>
            <w:r w:rsidRPr="00834C36">
              <w:rPr>
                <w:sz w:val="24"/>
                <w:szCs w:val="24"/>
              </w:rPr>
              <w:t>“</w:t>
            </w:r>
            <w:r w:rsidRPr="00834C36">
              <w:rPr>
                <w:rFonts w:eastAsia="Calibri"/>
                <w:color w:val="000000"/>
                <w:sz w:val="24"/>
                <w:szCs w:val="24"/>
                <w:lang w:val="es-ES"/>
              </w:rPr>
              <w:t>Brindar asesoría profesional en asuntos jurídicos de la institución, realizar investigaciones y análisis legales, elaborar documentos, y asistir en la gestión de procesos judiciales.</w:t>
            </w:r>
            <w:r w:rsidRPr="00834C36">
              <w:rPr>
                <w:sz w:val="24"/>
                <w:szCs w:val="24"/>
              </w:rPr>
              <w:t>”</w:t>
            </w:r>
          </w:p>
        </w:tc>
      </w:tr>
      <w:tr w:rsidR="00BD184C" w:rsidRPr="00834C36" w14:paraId="2CAC453B" w14:textId="77777777" w:rsidTr="003A081B">
        <w:tc>
          <w:tcPr>
            <w:tcW w:w="9067" w:type="dxa"/>
            <w:gridSpan w:val="2"/>
            <w:shd w:val="clear" w:color="auto" w:fill="B4C6E7" w:themeFill="accent1" w:themeFillTint="66"/>
          </w:tcPr>
          <w:p w14:paraId="1F26C04E" w14:textId="77777777" w:rsidR="00BD184C" w:rsidRPr="00834C36" w:rsidRDefault="00BD184C" w:rsidP="00AF6177">
            <w:pPr>
              <w:spacing w:after="0"/>
              <w:jc w:val="center"/>
              <w:rPr>
                <w:color w:val="000000"/>
                <w:sz w:val="24"/>
                <w:szCs w:val="24"/>
              </w:rPr>
            </w:pPr>
            <w:r w:rsidRPr="00834C36">
              <w:rPr>
                <w:b/>
                <w:color w:val="000000"/>
                <w:sz w:val="24"/>
                <w:szCs w:val="24"/>
              </w:rPr>
              <w:t>3. FUNCIONES PRINCIPALES</w:t>
            </w:r>
          </w:p>
        </w:tc>
      </w:tr>
      <w:tr w:rsidR="00BD184C" w:rsidRPr="00834C36" w14:paraId="59B003F0" w14:textId="77777777" w:rsidTr="00773EC0">
        <w:trPr>
          <w:trHeight w:val="5902"/>
        </w:trPr>
        <w:tc>
          <w:tcPr>
            <w:tcW w:w="9067" w:type="dxa"/>
            <w:gridSpan w:val="2"/>
            <w:shd w:val="clear" w:color="auto" w:fill="FFFFFF" w:themeFill="background1"/>
          </w:tcPr>
          <w:p w14:paraId="67E8BA8E" w14:textId="77777777" w:rsidR="00BD184C" w:rsidRPr="00834C36" w:rsidRDefault="00BD184C" w:rsidP="000A5123">
            <w:pPr>
              <w:pStyle w:val="Default"/>
              <w:numPr>
                <w:ilvl w:val="0"/>
                <w:numId w:val="79"/>
              </w:numPr>
              <w:spacing w:before="240"/>
              <w:rPr>
                <w:sz w:val="24"/>
                <w:szCs w:val="24"/>
              </w:rPr>
            </w:pPr>
            <w:r w:rsidRPr="00834C36">
              <w:rPr>
                <w:sz w:val="24"/>
                <w:szCs w:val="24"/>
              </w:rPr>
              <w:t xml:space="preserve">Suplir al Director de Asesoría Jurídica en caso de ausencia temporal.  </w:t>
            </w:r>
          </w:p>
          <w:p w14:paraId="6649B66C" w14:textId="77777777" w:rsidR="00BD184C" w:rsidRPr="00834C36" w:rsidRDefault="00BD184C" w:rsidP="000A5123">
            <w:pPr>
              <w:pStyle w:val="Default"/>
              <w:numPr>
                <w:ilvl w:val="0"/>
                <w:numId w:val="79"/>
              </w:numPr>
              <w:spacing w:before="240"/>
              <w:rPr>
                <w:sz w:val="24"/>
                <w:szCs w:val="24"/>
              </w:rPr>
            </w:pPr>
            <w:r w:rsidRPr="00834C36">
              <w:rPr>
                <w:sz w:val="24"/>
                <w:szCs w:val="24"/>
              </w:rPr>
              <w:t xml:space="preserve">Elaborar informes y opiniones jurídicas requeridos por el Director de Asesoría Jurídica o las autoridades superiores correspondientes.  </w:t>
            </w:r>
          </w:p>
          <w:p w14:paraId="497D7215" w14:textId="77777777" w:rsidR="00BD184C" w:rsidRPr="00834C36" w:rsidRDefault="00BD184C" w:rsidP="000A5123">
            <w:pPr>
              <w:pStyle w:val="Default"/>
              <w:numPr>
                <w:ilvl w:val="0"/>
                <w:numId w:val="79"/>
              </w:numPr>
              <w:spacing w:before="240"/>
              <w:rPr>
                <w:sz w:val="24"/>
                <w:szCs w:val="24"/>
              </w:rPr>
            </w:pPr>
            <w:r w:rsidRPr="00834C36">
              <w:rPr>
                <w:sz w:val="24"/>
                <w:szCs w:val="24"/>
              </w:rPr>
              <w:t xml:space="preserve">Emitir los documentos legales requeridos por las autoridades del CONADI.  </w:t>
            </w:r>
          </w:p>
          <w:p w14:paraId="6C8E6CD6" w14:textId="77777777" w:rsidR="00BD184C" w:rsidRPr="00834C36" w:rsidRDefault="00BD184C" w:rsidP="000A5123">
            <w:pPr>
              <w:pStyle w:val="Default"/>
              <w:numPr>
                <w:ilvl w:val="0"/>
                <w:numId w:val="79"/>
              </w:numPr>
              <w:spacing w:before="240"/>
              <w:rPr>
                <w:sz w:val="24"/>
                <w:szCs w:val="24"/>
              </w:rPr>
            </w:pPr>
            <w:r w:rsidRPr="00834C36">
              <w:rPr>
                <w:sz w:val="24"/>
                <w:szCs w:val="24"/>
              </w:rPr>
              <w:t xml:space="preserve">Asesorar en materia jurídica y legal a la institución y a todos los actores relacionados.  </w:t>
            </w:r>
          </w:p>
          <w:p w14:paraId="22993CD4" w14:textId="70DFD606" w:rsidR="00125847" w:rsidRPr="00834C36" w:rsidRDefault="00BD184C" w:rsidP="000A5123">
            <w:pPr>
              <w:pStyle w:val="Default"/>
              <w:numPr>
                <w:ilvl w:val="0"/>
                <w:numId w:val="79"/>
              </w:numPr>
              <w:spacing w:before="240"/>
              <w:rPr>
                <w:sz w:val="24"/>
                <w:szCs w:val="24"/>
              </w:rPr>
            </w:pPr>
            <w:r w:rsidRPr="00834C36">
              <w:rPr>
                <w:sz w:val="24"/>
                <w:szCs w:val="24"/>
              </w:rPr>
              <w:t xml:space="preserve">Representar judicialmente al CONADI a través de mandato, en función de sus responsabilidades.  </w:t>
            </w:r>
          </w:p>
          <w:p w14:paraId="425A7076" w14:textId="54E30154" w:rsidR="00125847" w:rsidRPr="00834C36" w:rsidRDefault="00197416" w:rsidP="000A5123">
            <w:pPr>
              <w:pStyle w:val="Default"/>
              <w:numPr>
                <w:ilvl w:val="0"/>
                <w:numId w:val="79"/>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206B9140" w14:textId="076872A0" w:rsidR="00773EC0" w:rsidRPr="00834C36" w:rsidRDefault="00BD184C" w:rsidP="000A5123">
            <w:pPr>
              <w:pStyle w:val="Default"/>
              <w:numPr>
                <w:ilvl w:val="0"/>
                <w:numId w:val="79"/>
              </w:numPr>
              <w:spacing w:before="240"/>
              <w:rPr>
                <w:sz w:val="24"/>
                <w:szCs w:val="24"/>
              </w:rPr>
            </w:pPr>
            <w:r w:rsidRPr="00834C36">
              <w:rPr>
                <w:sz w:val="24"/>
                <w:szCs w:val="24"/>
              </w:rPr>
              <w:t xml:space="preserve">Desempeñar </w:t>
            </w:r>
            <w:r w:rsidR="0098112E" w:rsidRPr="00834C36">
              <w:rPr>
                <w:sz w:val="24"/>
                <w:szCs w:val="24"/>
              </w:rPr>
              <w:t>otras funciones que</w:t>
            </w:r>
            <w:r w:rsidRPr="00834C36">
              <w:rPr>
                <w:sz w:val="24"/>
                <w:szCs w:val="24"/>
              </w:rPr>
              <w:t xml:space="preserve"> de acuerdo con su competencia, le sean asignadas por el jefe inmediato o la autoridad superior correspondiente.</w:t>
            </w:r>
          </w:p>
        </w:tc>
      </w:tr>
      <w:tr w:rsidR="00BD184C" w:rsidRPr="00834C36" w14:paraId="577DCC17" w14:textId="77777777" w:rsidTr="003A081B">
        <w:tc>
          <w:tcPr>
            <w:tcW w:w="9067" w:type="dxa"/>
            <w:gridSpan w:val="2"/>
            <w:shd w:val="clear" w:color="auto" w:fill="B4C6E7" w:themeFill="accent1" w:themeFillTint="66"/>
          </w:tcPr>
          <w:p w14:paraId="5093F729" w14:textId="77777777" w:rsidR="00BD184C" w:rsidRPr="00834C36" w:rsidRDefault="00BD184C" w:rsidP="00AF6177">
            <w:pPr>
              <w:pStyle w:val="Default"/>
              <w:spacing w:after="0" w:line="240" w:lineRule="auto"/>
              <w:jc w:val="center"/>
              <w:rPr>
                <w:sz w:val="24"/>
                <w:szCs w:val="24"/>
              </w:rPr>
            </w:pPr>
            <w:r w:rsidRPr="00834C36">
              <w:rPr>
                <w:b/>
                <w:sz w:val="24"/>
                <w:szCs w:val="24"/>
              </w:rPr>
              <w:lastRenderedPageBreak/>
              <w:t>4. RELACIONES DE TRABAJO</w:t>
            </w:r>
          </w:p>
        </w:tc>
      </w:tr>
      <w:tr w:rsidR="00BD184C" w:rsidRPr="00834C36" w14:paraId="52B97DF3" w14:textId="77777777" w:rsidTr="003A081B">
        <w:tc>
          <w:tcPr>
            <w:tcW w:w="9067" w:type="dxa"/>
            <w:gridSpan w:val="2"/>
            <w:shd w:val="clear" w:color="auto" w:fill="FFFFFF" w:themeFill="background1"/>
          </w:tcPr>
          <w:p w14:paraId="100B734A" w14:textId="77777777" w:rsidR="00BD184C" w:rsidRPr="00834C36" w:rsidRDefault="00BD184C" w:rsidP="00AF6177">
            <w:pPr>
              <w:spacing w:before="240"/>
              <w:rPr>
                <w:sz w:val="24"/>
                <w:szCs w:val="24"/>
                <w:lang w:val="es-ES"/>
              </w:rPr>
            </w:pPr>
            <w:r w:rsidRPr="00834C36">
              <w:rPr>
                <w:sz w:val="24"/>
                <w:szCs w:val="24"/>
              </w:rPr>
              <w:t xml:space="preserve">Internas: </w:t>
            </w:r>
            <w:r w:rsidRPr="00834C36">
              <w:rPr>
                <w:sz w:val="24"/>
                <w:szCs w:val="24"/>
                <w:lang w:val="es-ES"/>
              </w:rPr>
              <w:t>Se relaciona con la Dirección General, directores, jefes de departamentos, e integrantes de organizaciones e instituciones adscritas al CONADI.</w:t>
            </w:r>
          </w:p>
          <w:p w14:paraId="225284B3" w14:textId="62231686" w:rsidR="005A13F6" w:rsidRPr="00834C36" w:rsidRDefault="00BD184C" w:rsidP="002B1370">
            <w:pPr>
              <w:spacing w:before="240"/>
              <w:rPr>
                <w:sz w:val="24"/>
                <w:szCs w:val="24"/>
                <w:lang w:val="es-ES"/>
              </w:rPr>
            </w:pPr>
            <w:r w:rsidRPr="00834C36">
              <w:rPr>
                <w:sz w:val="24"/>
                <w:szCs w:val="24"/>
              </w:rPr>
              <w:t xml:space="preserve">Externas: </w:t>
            </w:r>
            <w:r w:rsidRPr="00834C36">
              <w:rPr>
                <w:sz w:val="24"/>
                <w:szCs w:val="24"/>
                <w:lang w:val="es-ES"/>
              </w:rPr>
              <w:t>Se relaciona con la institucionalidad pública y organizaciones nacionales e internacionales.</w:t>
            </w:r>
          </w:p>
        </w:tc>
      </w:tr>
      <w:tr w:rsidR="00BD184C" w:rsidRPr="00834C36" w14:paraId="74CD0020" w14:textId="77777777" w:rsidTr="003A081B">
        <w:tc>
          <w:tcPr>
            <w:tcW w:w="9067" w:type="dxa"/>
            <w:gridSpan w:val="2"/>
            <w:shd w:val="clear" w:color="auto" w:fill="B4C6E7" w:themeFill="accent1" w:themeFillTint="66"/>
          </w:tcPr>
          <w:p w14:paraId="3121B296" w14:textId="77777777" w:rsidR="00BD184C" w:rsidRPr="00834C36" w:rsidRDefault="00BD184C" w:rsidP="00AF6177">
            <w:pPr>
              <w:pStyle w:val="Default"/>
              <w:spacing w:after="0" w:line="240" w:lineRule="auto"/>
              <w:jc w:val="center"/>
              <w:rPr>
                <w:sz w:val="24"/>
                <w:szCs w:val="24"/>
              </w:rPr>
            </w:pPr>
            <w:r w:rsidRPr="00834C36">
              <w:rPr>
                <w:b/>
                <w:sz w:val="24"/>
                <w:szCs w:val="24"/>
              </w:rPr>
              <w:t>5.PERFIL DEL PUESTO</w:t>
            </w:r>
          </w:p>
        </w:tc>
      </w:tr>
      <w:tr w:rsidR="00BD184C" w:rsidRPr="00834C36" w14:paraId="3B2525BF" w14:textId="77777777" w:rsidTr="003A081B">
        <w:tc>
          <w:tcPr>
            <w:tcW w:w="9067" w:type="dxa"/>
            <w:gridSpan w:val="2"/>
          </w:tcPr>
          <w:p w14:paraId="2A952AC1" w14:textId="77777777" w:rsidR="00383479" w:rsidRPr="00834C36" w:rsidRDefault="00383479" w:rsidP="00383479">
            <w:pPr>
              <w:spacing w:after="0"/>
              <w:rPr>
                <w:sz w:val="24"/>
                <w:szCs w:val="24"/>
              </w:rPr>
            </w:pPr>
          </w:p>
          <w:p w14:paraId="3D31C291" w14:textId="77777777" w:rsidR="00383479" w:rsidRPr="00834C36" w:rsidRDefault="00BD184C" w:rsidP="002B1370">
            <w:pPr>
              <w:spacing w:after="0"/>
              <w:rPr>
                <w:sz w:val="24"/>
                <w:szCs w:val="24"/>
                <w:lang w:val="es-ES"/>
              </w:rPr>
            </w:pPr>
            <w:r w:rsidRPr="00834C36">
              <w:rPr>
                <w:sz w:val="24"/>
                <w:szCs w:val="24"/>
              </w:rPr>
              <w:t>Educación</w:t>
            </w:r>
            <w:r w:rsidR="00FA3C62" w:rsidRPr="00834C36">
              <w:rPr>
                <w:sz w:val="24"/>
                <w:szCs w:val="24"/>
              </w:rPr>
              <w:t xml:space="preserve"> formal</w:t>
            </w:r>
            <w:r w:rsidRPr="00834C36">
              <w:rPr>
                <w:sz w:val="24"/>
                <w:szCs w:val="24"/>
              </w:rPr>
              <w:t xml:space="preserve">: </w:t>
            </w:r>
            <w:r w:rsidRPr="00834C36">
              <w:rPr>
                <w:sz w:val="24"/>
                <w:szCs w:val="24"/>
                <w:lang w:val="es-ES"/>
              </w:rPr>
              <w:t>Poseer t</w:t>
            </w:r>
            <w:r w:rsidR="00F615AF" w:rsidRPr="00834C36">
              <w:rPr>
                <w:sz w:val="24"/>
                <w:szCs w:val="24"/>
                <w:lang w:val="es-ES"/>
              </w:rPr>
              <w:t>ítulo universitario a nivel de L</w:t>
            </w:r>
            <w:r w:rsidRPr="00834C36">
              <w:rPr>
                <w:sz w:val="24"/>
                <w:szCs w:val="24"/>
                <w:lang w:val="es-ES"/>
              </w:rPr>
              <w:t>icenciatura en Ciencias Jurídicas y Sociales, con el título de Abogado y Notario, y</w:t>
            </w:r>
            <w:r w:rsidR="00FA3C62" w:rsidRPr="00834C36">
              <w:rPr>
                <w:sz w:val="24"/>
                <w:szCs w:val="24"/>
                <w:lang w:val="es-ES"/>
              </w:rPr>
              <w:t xml:space="preserve"> contar con colegiado activo.  </w:t>
            </w:r>
          </w:p>
          <w:p w14:paraId="5EC80999" w14:textId="77240DC9" w:rsidR="002B1370" w:rsidRPr="00834C36" w:rsidRDefault="002B1370" w:rsidP="002B1370">
            <w:pPr>
              <w:spacing w:after="0"/>
              <w:rPr>
                <w:sz w:val="24"/>
                <w:szCs w:val="24"/>
              </w:rPr>
            </w:pPr>
          </w:p>
        </w:tc>
      </w:tr>
      <w:tr w:rsidR="00FA3C62" w:rsidRPr="00834C36" w14:paraId="3EB0006A" w14:textId="77777777" w:rsidTr="003A081B">
        <w:tc>
          <w:tcPr>
            <w:tcW w:w="9067" w:type="dxa"/>
            <w:gridSpan w:val="2"/>
          </w:tcPr>
          <w:p w14:paraId="4C38420C" w14:textId="77777777" w:rsidR="00FA3C62" w:rsidRPr="00834C36" w:rsidRDefault="00FA3C62" w:rsidP="00FA3C62">
            <w:pPr>
              <w:spacing w:after="0"/>
              <w:rPr>
                <w:sz w:val="24"/>
                <w:szCs w:val="24"/>
              </w:rPr>
            </w:pPr>
          </w:p>
          <w:p w14:paraId="254A94E3" w14:textId="77777777" w:rsidR="00FA3C62" w:rsidRPr="00834C36" w:rsidRDefault="00FA3C62" w:rsidP="00FA3C62">
            <w:pPr>
              <w:spacing w:after="0"/>
              <w:rPr>
                <w:sz w:val="24"/>
                <w:szCs w:val="24"/>
              </w:rPr>
            </w:pPr>
            <w:r w:rsidRPr="00834C36">
              <w:rPr>
                <w:sz w:val="24"/>
                <w:szCs w:val="24"/>
              </w:rPr>
              <w:t xml:space="preserve">Experiencia: </w:t>
            </w:r>
          </w:p>
          <w:p w14:paraId="05BABACB" w14:textId="56F5F5C8" w:rsidR="00FA3C62" w:rsidRPr="00834C36" w:rsidRDefault="00FA3C62" w:rsidP="00FA3C62">
            <w:pPr>
              <w:spacing w:after="0"/>
              <w:rPr>
                <w:sz w:val="24"/>
                <w:szCs w:val="24"/>
              </w:rPr>
            </w:pPr>
            <w:r w:rsidRPr="00834C36">
              <w:rPr>
                <w:sz w:val="24"/>
                <w:szCs w:val="24"/>
              </w:rPr>
              <w:t xml:space="preserve">Opción A: </w:t>
            </w:r>
            <w:r w:rsidRPr="00834C36">
              <w:rPr>
                <w:rFonts w:eastAsia="Times New Roman"/>
                <w:color w:val="000000"/>
                <w:sz w:val="24"/>
                <w:szCs w:val="24"/>
              </w:rPr>
              <w:t>Mínimo un (1) año de experiencia como Profesional</w:t>
            </w:r>
            <w:r w:rsidR="005835BC" w:rsidRPr="00834C36">
              <w:rPr>
                <w:rFonts w:eastAsia="Times New Roman"/>
                <w:color w:val="000000"/>
                <w:sz w:val="24"/>
                <w:szCs w:val="24"/>
              </w:rPr>
              <w:t xml:space="preserve"> Jefe</w:t>
            </w:r>
            <w:r w:rsidRPr="00834C36">
              <w:rPr>
                <w:rFonts w:eastAsia="Times New Roman"/>
                <w:color w:val="000000"/>
                <w:sz w:val="24"/>
                <w:szCs w:val="24"/>
              </w:rPr>
              <w:t xml:space="preserve"> I en la especialidad del puesto, en el área de la administración pública incluyendo la supervisión de personal.</w:t>
            </w:r>
          </w:p>
          <w:p w14:paraId="2C39C10E" w14:textId="679CA7C7" w:rsidR="00FA3C62" w:rsidRPr="00834C36" w:rsidRDefault="00FA3C62" w:rsidP="00FA3C62">
            <w:pPr>
              <w:spacing w:before="240"/>
              <w:rPr>
                <w:sz w:val="24"/>
                <w:szCs w:val="24"/>
              </w:rPr>
            </w:pPr>
            <w:r w:rsidRPr="00834C36">
              <w:rPr>
                <w:sz w:val="24"/>
                <w:szCs w:val="24"/>
              </w:rPr>
              <w:t xml:space="preserve">Opción B: </w:t>
            </w:r>
            <w:r w:rsidRPr="00834C36">
              <w:rPr>
                <w:rFonts w:eastAsia="Times New Roman"/>
                <w:color w:val="000000"/>
                <w:sz w:val="24"/>
                <w:szCs w:val="24"/>
              </w:rPr>
              <w:t xml:space="preserve">Un (1) año como mínimo de experiencia relevante en procesos relacionados con las funciones del puesto, incluyendo la supervisión de personal </w:t>
            </w:r>
            <w:r w:rsidRPr="00834C36">
              <w:rPr>
                <w:rFonts w:eastAsia="Times New Roman"/>
                <w:color w:val="000000"/>
                <w:sz w:val="24"/>
                <w:szCs w:val="24"/>
                <w:lang w:val="es-ES"/>
              </w:rPr>
              <w:t xml:space="preserve">preferentemente con conocimientos en leyes en materia de discapacidad. </w:t>
            </w:r>
            <w:r w:rsidRPr="00834C36">
              <w:rPr>
                <w:rFonts w:eastAsia="Times New Roman"/>
                <w:color w:val="000000"/>
                <w:sz w:val="24"/>
                <w:szCs w:val="24"/>
              </w:rPr>
              <w:t xml:space="preserve"> </w:t>
            </w:r>
          </w:p>
        </w:tc>
      </w:tr>
    </w:tbl>
    <w:p w14:paraId="1B25F132" w14:textId="77777777" w:rsidR="00BD184C" w:rsidRPr="00834C36" w:rsidRDefault="00BD184C" w:rsidP="00BD184C">
      <w:pPr>
        <w:pStyle w:val="2TXTCDCnumeradoArial10SParrafo6pto"/>
        <w:rPr>
          <w:sz w:val="24"/>
        </w:rPr>
      </w:pPr>
    </w:p>
    <w:p w14:paraId="66E842BE" w14:textId="77777777" w:rsidR="00773EC0" w:rsidRDefault="00773EC0">
      <w:r>
        <w:br w:type="page"/>
      </w:r>
    </w:p>
    <w:tbl>
      <w:tblPr>
        <w:tblStyle w:val="Tablaconcuadrcula"/>
        <w:tblW w:w="9067" w:type="dxa"/>
        <w:tblLook w:val="04A0" w:firstRow="1" w:lastRow="0" w:firstColumn="1" w:lastColumn="0" w:noHBand="0" w:noVBand="1"/>
      </w:tblPr>
      <w:tblGrid>
        <w:gridCol w:w="4412"/>
        <w:gridCol w:w="4655"/>
      </w:tblGrid>
      <w:tr w:rsidR="00BD184C" w:rsidRPr="00834C36" w14:paraId="759AA16B" w14:textId="77777777" w:rsidTr="003A081B">
        <w:tc>
          <w:tcPr>
            <w:tcW w:w="9067" w:type="dxa"/>
            <w:gridSpan w:val="2"/>
            <w:shd w:val="clear" w:color="auto" w:fill="B4C6E7" w:themeFill="accent1" w:themeFillTint="66"/>
          </w:tcPr>
          <w:p w14:paraId="655128E4" w14:textId="4D0228E9" w:rsidR="00BD184C" w:rsidRPr="00834C36" w:rsidRDefault="00BD184C" w:rsidP="00AF6177">
            <w:pPr>
              <w:spacing w:after="0"/>
              <w:jc w:val="center"/>
              <w:rPr>
                <w:b/>
                <w:color w:val="000000"/>
                <w:sz w:val="24"/>
                <w:szCs w:val="24"/>
              </w:rPr>
            </w:pPr>
            <w:r w:rsidRPr="00834C36">
              <w:rPr>
                <w:b/>
                <w:color w:val="000000"/>
                <w:sz w:val="24"/>
                <w:szCs w:val="24"/>
              </w:rPr>
              <w:lastRenderedPageBreak/>
              <w:t>1. IDENTIFICACIÓN DEL PUESTO</w:t>
            </w:r>
          </w:p>
        </w:tc>
      </w:tr>
      <w:tr w:rsidR="00BD184C" w:rsidRPr="00834C36" w14:paraId="669E3AFA" w14:textId="77777777" w:rsidTr="003A081B">
        <w:tc>
          <w:tcPr>
            <w:tcW w:w="4412" w:type="dxa"/>
          </w:tcPr>
          <w:p w14:paraId="482F89F8" w14:textId="77777777" w:rsidR="00BD184C" w:rsidRPr="00834C36" w:rsidRDefault="00BD184C" w:rsidP="00AF6177">
            <w:pPr>
              <w:spacing w:after="0"/>
              <w:rPr>
                <w:color w:val="000000"/>
                <w:sz w:val="24"/>
                <w:szCs w:val="24"/>
              </w:rPr>
            </w:pPr>
            <w:r w:rsidRPr="00834C36">
              <w:rPr>
                <w:color w:val="000000"/>
                <w:sz w:val="24"/>
                <w:szCs w:val="24"/>
              </w:rPr>
              <w:t>Código de puesto:</w:t>
            </w:r>
          </w:p>
        </w:tc>
        <w:tc>
          <w:tcPr>
            <w:tcW w:w="4655" w:type="dxa"/>
          </w:tcPr>
          <w:p w14:paraId="62CCD1EC" w14:textId="1B132652" w:rsidR="00BD184C" w:rsidRPr="00834C36" w:rsidRDefault="00A07469" w:rsidP="00AF6177">
            <w:pPr>
              <w:spacing w:after="0"/>
              <w:jc w:val="left"/>
              <w:rPr>
                <w:color w:val="000000"/>
                <w:sz w:val="24"/>
                <w:szCs w:val="24"/>
              </w:rPr>
            </w:pPr>
            <w:r w:rsidRPr="00834C36">
              <w:rPr>
                <w:color w:val="000000"/>
                <w:sz w:val="24"/>
                <w:szCs w:val="24"/>
              </w:rPr>
              <w:t>CONADI-AJ-D-5</w:t>
            </w:r>
          </w:p>
        </w:tc>
      </w:tr>
      <w:tr w:rsidR="00BD184C" w:rsidRPr="00834C36" w14:paraId="47217719" w14:textId="77777777" w:rsidTr="003A081B">
        <w:tc>
          <w:tcPr>
            <w:tcW w:w="4412" w:type="dxa"/>
          </w:tcPr>
          <w:p w14:paraId="5F496667" w14:textId="77777777" w:rsidR="00BD184C" w:rsidRPr="00834C36" w:rsidRDefault="00BD184C" w:rsidP="00AF6177">
            <w:pPr>
              <w:spacing w:after="0"/>
              <w:rPr>
                <w:color w:val="000000"/>
                <w:sz w:val="24"/>
                <w:szCs w:val="24"/>
              </w:rPr>
            </w:pPr>
            <w:r w:rsidRPr="00834C36">
              <w:rPr>
                <w:color w:val="000000"/>
                <w:sz w:val="24"/>
                <w:szCs w:val="24"/>
              </w:rPr>
              <w:t>Serie de puesto:</w:t>
            </w:r>
          </w:p>
        </w:tc>
        <w:tc>
          <w:tcPr>
            <w:tcW w:w="4655" w:type="dxa"/>
          </w:tcPr>
          <w:p w14:paraId="1DEA789A" w14:textId="77777777" w:rsidR="00BD184C" w:rsidRPr="00834C36" w:rsidRDefault="00BD184C" w:rsidP="00A055E6">
            <w:pPr>
              <w:spacing w:after="0"/>
              <w:jc w:val="left"/>
              <w:rPr>
                <w:b/>
                <w:sz w:val="24"/>
                <w:szCs w:val="24"/>
              </w:rPr>
            </w:pPr>
            <w:bookmarkStart w:id="105" w:name="_Toc205382163"/>
            <w:r w:rsidRPr="00834C36">
              <w:rPr>
                <w:color w:val="000000"/>
                <w:sz w:val="24"/>
                <w:szCs w:val="24"/>
              </w:rPr>
              <w:t>Serie Técnica</w:t>
            </w:r>
            <w:bookmarkEnd w:id="105"/>
          </w:p>
        </w:tc>
      </w:tr>
      <w:tr w:rsidR="00BD184C" w:rsidRPr="00834C36" w14:paraId="149778C9" w14:textId="77777777" w:rsidTr="003A081B">
        <w:tc>
          <w:tcPr>
            <w:tcW w:w="4412" w:type="dxa"/>
          </w:tcPr>
          <w:p w14:paraId="69E2DB09" w14:textId="77777777" w:rsidR="00BD184C" w:rsidRPr="00834C36" w:rsidRDefault="00BD184C" w:rsidP="00AF6177">
            <w:pPr>
              <w:spacing w:after="0"/>
              <w:rPr>
                <w:color w:val="000000"/>
                <w:sz w:val="24"/>
                <w:szCs w:val="24"/>
              </w:rPr>
            </w:pPr>
            <w:r w:rsidRPr="00834C36">
              <w:rPr>
                <w:color w:val="000000"/>
                <w:sz w:val="24"/>
                <w:szCs w:val="24"/>
              </w:rPr>
              <w:t>Puesto funcional:</w:t>
            </w:r>
          </w:p>
        </w:tc>
        <w:tc>
          <w:tcPr>
            <w:tcW w:w="4655" w:type="dxa"/>
          </w:tcPr>
          <w:p w14:paraId="3EF9EA1F" w14:textId="77777777" w:rsidR="00BD184C" w:rsidRPr="00834C36" w:rsidRDefault="00BD184C" w:rsidP="00AF6177">
            <w:pPr>
              <w:pStyle w:val="Ttulo2"/>
              <w:spacing w:before="0"/>
              <w:outlineLvl w:val="1"/>
              <w:rPr>
                <w:rFonts w:cs="Arial"/>
                <w:sz w:val="24"/>
                <w:szCs w:val="24"/>
              </w:rPr>
            </w:pPr>
            <w:bookmarkStart w:id="106" w:name="_Toc205382164"/>
            <w:bookmarkStart w:id="107" w:name="_Toc229040018"/>
            <w:r w:rsidRPr="00834C36">
              <w:rPr>
                <w:rFonts w:cs="Arial"/>
                <w:sz w:val="24"/>
                <w:szCs w:val="24"/>
              </w:rPr>
              <w:t>Técnico Jurídico</w:t>
            </w:r>
            <w:bookmarkEnd w:id="106"/>
            <w:bookmarkEnd w:id="107"/>
            <w:r w:rsidRPr="00834C36">
              <w:rPr>
                <w:rFonts w:cs="Arial"/>
                <w:sz w:val="24"/>
                <w:szCs w:val="24"/>
              </w:rPr>
              <w:t xml:space="preserve"> </w:t>
            </w:r>
          </w:p>
        </w:tc>
      </w:tr>
      <w:tr w:rsidR="00BD184C" w:rsidRPr="00834C36" w14:paraId="4C564A9A" w14:textId="77777777" w:rsidTr="003A081B">
        <w:tc>
          <w:tcPr>
            <w:tcW w:w="4412" w:type="dxa"/>
          </w:tcPr>
          <w:p w14:paraId="1201827A" w14:textId="77777777" w:rsidR="00BD184C" w:rsidRPr="00834C36" w:rsidRDefault="00BD184C" w:rsidP="00AF6177">
            <w:pPr>
              <w:spacing w:after="0"/>
              <w:rPr>
                <w:color w:val="000000"/>
                <w:sz w:val="24"/>
                <w:szCs w:val="24"/>
              </w:rPr>
            </w:pPr>
            <w:r w:rsidRPr="00834C36">
              <w:rPr>
                <w:color w:val="000000"/>
                <w:sz w:val="24"/>
                <w:szCs w:val="24"/>
              </w:rPr>
              <w:t>Puesto nominal:</w:t>
            </w:r>
          </w:p>
        </w:tc>
        <w:tc>
          <w:tcPr>
            <w:tcW w:w="4655" w:type="dxa"/>
          </w:tcPr>
          <w:p w14:paraId="5EF7326C" w14:textId="77777777" w:rsidR="00BD184C" w:rsidRPr="00834C36" w:rsidRDefault="00BD184C" w:rsidP="00AF6177">
            <w:pPr>
              <w:spacing w:after="0"/>
              <w:rPr>
                <w:bCs/>
                <w:color w:val="000000"/>
                <w:sz w:val="24"/>
                <w:szCs w:val="24"/>
              </w:rPr>
            </w:pPr>
            <w:r w:rsidRPr="00834C36">
              <w:rPr>
                <w:bCs/>
                <w:color w:val="000000"/>
                <w:sz w:val="24"/>
                <w:szCs w:val="24"/>
              </w:rPr>
              <w:t>Técnico III, IV</w:t>
            </w:r>
          </w:p>
        </w:tc>
      </w:tr>
      <w:tr w:rsidR="00BD184C" w:rsidRPr="00834C36" w14:paraId="340672A4" w14:textId="77777777" w:rsidTr="003A081B">
        <w:tc>
          <w:tcPr>
            <w:tcW w:w="4412" w:type="dxa"/>
          </w:tcPr>
          <w:p w14:paraId="2578C8F8" w14:textId="77777777" w:rsidR="00BD184C" w:rsidRPr="00834C36" w:rsidRDefault="00BD184C" w:rsidP="00AF6177">
            <w:pPr>
              <w:spacing w:after="0"/>
              <w:rPr>
                <w:color w:val="000000"/>
                <w:sz w:val="24"/>
                <w:szCs w:val="24"/>
              </w:rPr>
            </w:pPr>
            <w:r w:rsidRPr="00834C36">
              <w:rPr>
                <w:color w:val="000000"/>
                <w:sz w:val="24"/>
                <w:szCs w:val="24"/>
              </w:rPr>
              <w:t>Jefe inmediato:</w:t>
            </w:r>
          </w:p>
        </w:tc>
        <w:tc>
          <w:tcPr>
            <w:tcW w:w="4655" w:type="dxa"/>
          </w:tcPr>
          <w:p w14:paraId="25C28F76" w14:textId="77777777" w:rsidR="00BD184C" w:rsidRPr="00834C36" w:rsidRDefault="00BD184C" w:rsidP="00AF6177">
            <w:pPr>
              <w:spacing w:after="0"/>
              <w:rPr>
                <w:sz w:val="24"/>
                <w:szCs w:val="24"/>
              </w:rPr>
            </w:pPr>
            <w:r w:rsidRPr="00834C36">
              <w:rPr>
                <w:sz w:val="24"/>
                <w:szCs w:val="24"/>
              </w:rPr>
              <w:t xml:space="preserve">Asesor Jurídico  </w:t>
            </w:r>
          </w:p>
        </w:tc>
      </w:tr>
      <w:tr w:rsidR="00BD184C" w:rsidRPr="00834C36" w14:paraId="4E10259A" w14:textId="77777777" w:rsidTr="003A081B">
        <w:tc>
          <w:tcPr>
            <w:tcW w:w="4412" w:type="dxa"/>
          </w:tcPr>
          <w:p w14:paraId="7668D012" w14:textId="77777777" w:rsidR="00BD184C" w:rsidRPr="00834C36" w:rsidRDefault="00BD184C" w:rsidP="00AF6177">
            <w:pPr>
              <w:spacing w:after="0"/>
              <w:rPr>
                <w:color w:val="000000"/>
                <w:sz w:val="24"/>
                <w:szCs w:val="24"/>
              </w:rPr>
            </w:pPr>
            <w:r w:rsidRPr="00834C36">
              <w:rPr>
                <w:color w:val="000000"/>
                <w:sz w:val="24"/>
                <w:szCs w:val="24"/>
              </w:rPr>
              <w:t>Ubicación administrativa:</w:t>
            </w:r>
          </w:p>
        </w:tc>
        <w:tc>
          <w:tcPr>
            <w:tcW w:w="4655" w:type="dxa"/>
          </w:tcPr>
          <w:p w14:paraId="2E034238" w14:textId="77777777" w:rsidR="00BD184C" w:rsidRPr="00834C36" w:rsidRDefault="00BD184C" w:rsidP="00AF6177">
            <w:pPr>
              <w:spacing w:after="0"/>
              <w:rPr>
                <w:color w:val="000000"/>
                <w:sz w:val="24"/>
                <w:szCs w:val="24"/>
              </w:rPr>
            </w:pPr>
            <w:r w:rsidRPr="00834C36">
              <w:rPr>
                <w:color w:val="000000"/>
                <w:sz w:val="24"/>
                <w:szCs w:val="24"/>
              </w:rPr>
              <w:t xml:space="preserve">Dirección de Asesoría Jurídica </w:t>
            </w:r>
          </w:p>
        </w:tc>
      </w:tr>
      <w:tr w:rsidR="005A13F6" w:rsidRPr="00834C36" w14:paraId="12DC94EC" w14:textId="77777777" w:rsidTr="003A081B">
        <w:tc>
          <w:tcPr>
            <w:tcW w:w="4412" w:type="dxa"/>
          </w:tcPr>
          <w:p w14:paraId="3DEFF63F" w14:textId="1332DB96" w:rsidR="005A13F6" w:rsidRPr="00834C36" w:rsidRDefault="005A13F6" w:rsidP="00AF6177">
            <w:pPr>
              <w:spacing w:after="0"/>
              <w:rPr>
                <w:color w:val="000000"/>
                <w:sz w:val="24"/>
                <w:szCs w:val="24"/>
              </w:rPr>
            </w:pPr>
            <w:r w:rsidRPr="00834C36">
              <w:rPr>
                <w:color w:val="000000"/>
                <w:sz w:val="24"/>
                <w:szCs w:val="24"/>
              </w:rPr>
              <w:t>Puestos subalternos:</w:t>
            </w:r>
          </w:p>
        </w:tc>
        <w:tc>
          <w:tcPr>
            <w:tcW w:w="4655" w:type="dxa"/>
          </w:tcPr>
          <w:p w14:paraId="39C698B1" w14:textId="2FCF81F7" w:rsidR="005A13F6" w:rsidRPr="00834C36" w:rsidRDefault="005A13F6" w:rsidP="005A13F6">
            <w:pPr>
              <w:pStyle w:val="Prrafodelista"/>
              <w:numPr>
                <w:ilvl w:val="0"/>
                <w:numId w:val="4"/>
              </w:numPr>
              <w:spacing w:after="0"/>
              <w:rPr>
                <w:color w:val="000000"/>
                <w:sz w:val="24"/>
                <w:szCs w:val="24"/>
              </w:rPr>
            </w:pPr>
            <w:r w:rsidRPr="00834C36">
              <w:rPr>
                <w:color w:val="000000"/>
                <w:sz w:val="24"/>
                <w:szCs w:val="24"/>
              </w:rPr>
              <w:t>Ninguno</w:t>
            </w:r>
          </w:p>
        </w:tc>
      </w:tr>
      <w:tr w:rsidR="00BD184C" w:rsidRPr="00834C36" w14:paraId="59325A3B" w14:textId="77777777" w:rsidTr="003A081B">
        <w:tc>
          <w:tcPr>
            <w:tcW w:w="4412" w:type="dxa"/>
          </w:tcPr>
          <w:p w14:paraId="5C7F54D1" w14:textId="77777777" w:rsidR="00BD184C" w:rsidRPr="00834C36" w:rsidRDefault="00BD184C" w:rsidP="00AF6177">
            <w:pPr>
              <w:spacing w:after="0"/>
              <w:rPr>
                <w:color w:val="000000"/>
                <w:sz w:val="24"/>
                <w:szCs w:val="24"/>
              </w:rPr>
            </w:pPr>
            <w:r w:rsidRPr="00834C36">
              <w:rPr>
                <w:color w:val="000000"/>
                <w:sz w:val="24"/>
                <w:szCs w:val="24"/>
              </w:rPr>
              <w:t>Horario y jornada laboral:</w:t>
            </w:r>
          </w:p>
        </w:tc>
        <w:tc>
          <w:tcPr>
            <w:tcW w:w="4655" w:type="dxa"/>
          </w:tcPr>
          <w:p w14:paraId="1BE5C7E5" w14:textId="77777777" w:rsidR="00BD184C" w:rsidRPr="00834C36" w:rsidRDefault="00BD184C" w:rsidP="00AF6177">
            <w:pPr>
              <w:spacing w:after="0"/>
              <w:rPr>
                <w:color w:val="000000"/>
                <w:sz w:val="24"/>
                <w:szCs w:val="24"/>
              </w:rPr>
            </w:pPr>
            <w:r w:rsidRPr="00834C36">
              <w:rPr>
                <w:color w:val="000000"/>
                <w:sz w:val="24"/>
                <w:szCs w:val="24"/>
              </w:rPr>
              <w:t>De 8:00 a 16:30 horas, de lunes a viernes.</w:t>
            </w:r>
          </w:p>
        </w:tc>
      </w:tr>
      <w:tr w:rsidR="00BD184C" w:rsidRPr="00834C36" w14:paraId="0783ABB9" w14:textId="77777777" w:rsidTr="003A081B">
        <w:tc>
          <w:tcPr>
            <w:tcW w:w="9067" w:type="dxa"/>
            <w:gridSpan w:val="2"/>
            <w:shd w:val="clear" w:color="auto" w:fill="B4C6E7" w:themeFill="accent1" w:themeFillTint="66"/>
          </w:tcPr>
          <w:p w14:paraId="7BBC728E" w14:textId="77777777" w:rsidR="00BD184C" w:rsidRPr="00834C36" w:rsidRDefault="00BD184C" w:rsidP="00AF6177">
            <w:pPr>
              <w:spacing w:after="0"/>
              <w:jc w:val="center"/>
              <w:rPr>
                <w:b/>
                <w:color w:val="000000"/>
                <w:sz w:val="24"/>
                <w:szCs w:val="24"/>
              </w:rPr>
            </w:pPr>
            <w:r w:rsidRPr="00834C36">
              <w:rPr>
                <w:b/>
                <w:color w:val="000000"/>
                <w:sz w:val="24"/>
                <w:szCs w:val="24"/>
              </w:rPr>
              <w:t>2. OBJETIVO DEL PUESTO</w:t>
            </w:r>
          </w:p>
        </w:tc>
      </w:tr>
      <w:tr w:rsidR="00BD184C" w:rsidRPr="00834C36" w14:paraId="29F18513" w14:textId="77777777" w:rsidTr="003A081B">
        <w:trPr>
          <w:trHeight w:val="657"/>
        </w:trPr>
        <w:tc>
          <w:tcPr>
            <w:tcW w:w="9067" w:type="dxa"/>
            <w:gridSpan w:val="2"/>
            <w:shd w:val="clear" w:color="auto" w:fill="FFFFFF" w:themeFill="background1"/>
          </w:tcPr>
          <w:p w14:paraId="615F8EAE" w14:textId="77777777" w:rsidR="00BD184C" w:rsidRPr="00834C36" w:rsidRDefault="00BD184C" w:rsidP="00AF6177">
            <w:pPr>
              <w:spacing w:before="240"/>
              <w:rPr>
                <w:sz w:val="24"/>
                <w:szCs w:val="24"/>
              </w:rPr>
            </w:pPr>
            <w:r w:rsidRPr="00834C36">
              <w:rPr>
                <w:sz w:val="24"/>
                <w:szCs w:val="24"/>
              </w:rPr>
              <w:t>“</w:t>
            </w:r>
            <w:r w:rsidRPr="00834C36">
              <w:rPr>
                <w:rFonts w:eastAsia="Calibri"/>
                <w:color w:val="000000"/>
                <w:sz w:val="24"/>
                <w:szCs w:val="24"/>
                <w:lang w:val="es-ES"/>
              </w:rPr>
              <w:t>Brindar apoyo y asistencia técnica en asuntos jurídicos de la institución, enfocándose en realizar investigaciones, análisis legales, elaborar documentos, y asistir en la gestión de procesos judiciales.</w:t>
            </w:r>
            <w:r w:rsidRPr="00834C36">
              <w:rPr>
                <w:sz w:val="24"/>
                <w:szCs w:val="24"/>
              </w:rPr>
              <w:t>”</w:t>
            </w:r>
          </w:p>
        </w:tc>
      </w:tr>
      <w:tr w:rsidR="00BD184C" w:rsidRPr="00834C36" w14:paraId="3B553621" w14:textId="77777777" w:rsidTr="003A081B">
        <w:tc>
          <w:tcPr>
            <w:tcW w:w="9067" w:type="dxa"/>
            <w:gridSpan w:val="2"/>
            <w:shd w:val="clear" w:color="auto" w:fill="B4C6E7" w:themeFill="accent1" w:themeFillTint="66"/>
          </w:tcPr>
          <w:p w14:paraId="318AF7E7" w14:textId="77777777" w:rsidR="00BD184C" w:rsidRPr="00834C36" w:rsidRDefault="00BD184C" w:rsidP="00AF6177">
            <w:pPr>
              <w:spacing w:after="0"/>
              <w:jc w:val="center"/>
              <w:rPr>
                <w:color w:val="000000"/>
                <w:sz w:val="24"/>
                <w:szCs w:val="24"/>
              </w:rPr>
            </w:pPr>
            <w:r w:rsidRPr="00834C36">
              <w:rPr>
                <w:b/>
                <w:color w:val="000000"/>
                <w:sz w:val="24"/>
                <w:szCs w:val="24"/>
              </w:rPr>
              <w:t>3. FUNCIONES PRINCIPALES</w:t>
            </w:r>
          </w:p>
        </w:tc>
      </w:tr>
      <w:tr w:rsidR="00BD184C" w:rsidRPr="00834C36" w14:paraId="7FA08EFF" w14:textId="77777777" w:rsidTr="00773EC0">
        <w:trPr>
          <w:trHeight w:val="7314"/>
        </w:trPr>
        <w:tc>
          <w:tcPr>
            <w:tcW w:w="9067" w:type="dxa"/>
            <w:gridSpan w:val="2"/>
            <w:shd w:val="clear" w:color="auto" w:fill="FFFFFF" w:themeFill="background1"/>
          </w:tcPr>
          <w:p w14:paraId="4F0A6854" w14:textId="77777777" w:rsidR="00BD184C" w:rsidRPr="00834C36" w:rsidRDefault="00BD184C" w:rsidP="000A5123">
            <w:pPr>
              <w:pStyle w:val="Default"/>
              <w:numPr>
                <w:ilvl w:val="0"/>
                <w:numId w:val="80"/>
              </w:numPr>
              <w:spacing w:before="240"/>
              <w:rPr>
                <w:sz w:val="24"/>
                <w:szCs w:val="24"/>
              </w:rPr>
            </w:pPr>
            <w:r w:rsidRPr="00834C36">
              <w:rPr>
                <w:sz w:val="24"/>
                <w:szCs w:val="24"/>
              </w:rPr>
              <w:t xml:space="preserve">Rendir informes requeridos por el Director de Asesoría Jurídica o el Asesor Jurídico.  </w:t>
            </w:r>
          </w:p>
          <w:p w14:paraId="5D513E46" w14:textId="77777777" w:rsidR="00BD184C" w:rsidRPr="00834C36" w:rsidRDefault="00BD184C" w:rsidP="000A5123">
            <w:pPr>
              <w:pStyle w:val="Default"/>
              <w:numPr>
                <w:ilvl w:val="0"/>
                <w:numId w:val="80"/>
              </w:numPr>
              <w:spacing w:before="240"/>
              <w:rPr>
                <w:sz w:val="24"/>
                <w:szCs w:val="24"/>
              </w:rPr>
            </w:pPr>
            <w:r w:rsidRPr="00834C36">
              <w:rPr>
                <w:sz w:val="24"/>
                <w:szCs w:val="24"/>
              </w:rPr>
              <w:t xml:space="preserve">Apoyar en la redacción de documentos públicos y privados en materia jurídica y legal.  </w:t>
            </w:r>
          </w:p>
          <w:p w14:paraId="10CEE284" w14:textId="77777777" w:rsidR="00BD184C" w:rsidRPr="00834C36" w:rsidRDefault="00BD184C" w:rsidP="000A5123">
            <w:pPr>
              <w:pStyle w:val="Default"/>
              <w:numPr>
                <w:ilvl w:val="0"/>
                <w:numId w:val="80"/>
              </w:numPr>
              <w:spacing w:before="240"/>
              <w:rPr>
                <w:sz w:val="24"/>
                <w:szCs w:val="24"/>
              </w:rPr>
            </w:pPr>
            <w:r w:rsidRPr="00834C36">
              <w:rPr>
                <w:sz w:val="24"/>
                <w:szCs w:val="24"/>
              </w:rPr>
              <w:t xml:space="preserve">Brindar soporte al Director de Asesoría Jurídica y al Asesor Jurídico para realizar seguimiento en tribunales a los juicios asignados, específicamente en lo relacionado con sentencias, resoluciones, estado procesal, ubicación física de los expedientes, y el control de los mismos.  </w:t>
            </w:r>
          </w:p>
          <w:p w14:paraId="6BD4A8AF" w14:textId="77777777" w:rsidR="00BD184C" w:rsidRPr="00834C36" w:rsidRDefault="00BD184C" w:rsidP="000A5123">
            <w:pPr>
              <w:pStyle w:val="Default"/>
              <w:numPr>
                <w:ilvl w:val="0"/>
                <w:numId w:val="80"/>
              </w:numPr>
              <w:spacing w:before="240"/>
              <w:rPr>
                <w:sz w:val="24"/>
                <w:szCs w:val="24"/>
              </w:rPr>
            </w:pPr>
            <w:r w:rsidRPr="00834C36">
              <w:rPr>
                <w:sz w:val="24"/>
                <w:szCs w:val="24"/>
              </w:rPr>
              <w:t xml:space="preserve">Apoyar en la investigación de disposiciones legales para mantener actualizada la normativa del área de Asesoría Jurídica en materia de discapacidad.  </w:t>
            </w:r>
          </w:p>
          <w:p w14:paraId="58582D65" w14:textId="15D975B2" w:rsidR="00BD184C" w:rsidRPr="00834C36" w:rsidRDefault="00BD184C" w:rsidP="000A5123">
            <w:pPr>
              <w:pStyle w:val="Default"/>
              <w:numPr>
                <w:ilvl w:val="0"/>
                <w:numId w:val="80"/>
              </w:numPr>
              <w:spacing w:before="240"/>
              <w:rPr>
                <w:sz w:val="24"/>
                <w:szCs w:val="24"/>
              </w:rPr>
            </w:pPr>
            <w:r w:rsidRPr="00834C36">
              <w:rPr>
                <w:sz w:val="24"/>
                <w:szCs w:val="24"/>
              </w:rPr>
              <w:t xml:space="preserve">Registrar y archivar la documentación que ingresa a la </w:t>
            </w:r>
            <w:r w:rsidR="003C7F71" w:rsidRPr="00834C36">
              <w:rPr>
                <w:sz w:val="24"/>
                <w:szCs w:val="24"/>
              </w:rPr>
              <w:t>Dirección de Asesoría Jurídica.</w:t>
            </w:r>
          </w:p>
          <w:p w14:paraId="49D26437" w14:textId="77777777" w:rsidR="00BD184C" w:rsidRPr="00834C36" w:rsidRDefault="00BD184C" w:rsidP="000A5123">
            <w:pPr>
              <w:pStyle w:val="Default"/>
              <w:numPr>
                <w:ilvl w:val="0"/>
                <w:numId w:val="80"/>
              </w:numPr>
              <w:spacing w:before="240"/>
              <w:rPr>
                <w:sz w:val="24"/>
                <w:szCs w:val="24"/>
              </w:rPr>
            </w:pPr>
            <w:r w:rsidRPr="00834C36">
              <w:rPr>
                <w:sz w:val="24"/>
                <w:szCs w:val="24"/>
              </w:rPr>
              <w:t>Apoyar en la elaboración de los contratos laborales y administrativos correspondientes al personal o contratistas del CONADI.</w:t>
            </w:r>
          </w:p>
          <w:p w14:paraId="7B802F39" w14:textId="6437B34D" w:rsidR="00B96076" w:rsidRPr="00834C36" w:rsidRDefault="00BD184C" w:rsidP="000A5123">
            <w:pPr>
              <w:pStyle w:val="Default"/>
              <w:numPr>
                <w:ilvl w:val="0"/>
                <w:numId w:val="80"/>
              </w:numPr>
              <w:spacing w:before="240"/>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superior o la autoridad superior </w:t>
            </w:r>
            <w:r w:rsidR="003A081B" w:rsidRPr="00834C36">
              <w:rPr>
                <w:sz w:val="24"/>
                <w:szCs w:val="24"/>
              </w:rPr>
              <w:t>c</w:t>
            </w:r>
            <w:r w:rsidRPr="00834C36">
              <w:rPr>
                <w:sz w:val="24"/>
                <w:szCs w:val="24"/>
              </w:rPr>
              <w:t>orrespondiente.</w:t>
            </w:r>
          </w:p>
        </w:tc>
      </w:tr>
      <w:tr w:rsidR="00BD184C" w:rsidRPr="00834C36" w14:paraId="44A03DA6" w14:textId="77777777" w:rsidTr="003A081B">
        <w:tc>
          <w:tcPr>
            <w:tcW w:w="9067" w:type="dxa"/>
            <w:gridSpan w:val="2"/>
            <w:shd w:val="clear" w:color="auto" w:fill="B4C6E7" w:themeFill="accent1" w:themeFillTint="66"/>
          </w:tcPr>
          <w:p w14:paraId="4D9ABF0D" w14:textId="77777777" w:rsidR="00BD184C" w:rsidRPr="00834C36" w:rsidRDefault="00BD184C" w:rsidP="00AF6177">
            <w:pPr>
              <w:pStyle w:val="Default"/>
              <w:spacing w:after="0" w:line="240" w:lineRule="auto"/>
              <w:jc w:val="center"/>
              <w:rPr>
                <w:sz w:val="24"/>
                <w:szCs w:val="24"/>
              </w:rPr>
            </w:pPr>
            <w:r w:rsidRPr="00834C36">
              <w:rPr>
                <w:b/>
                <w:sz w:val="24"/>
                <w:szCs w:val="24"/>
              </w:rPr>
              <w:lastRenderedPageBreak/>
              <w:t>4. RELACIONES DE TRABAJO</w:t>
            </w:r>
          </w:p>
        </w:tc>
      </w:tr>
      <w:tr w:rsidR="00BD184C" w:rsidRPr="00834C36" w14:paraId="325C3CA2" w14:textId="77777777" w:rsidTr="003A081B">
        <w:tc>
          <w:tcPr>
            <w:tcW w:w="9067" w:type="dxa"/>
            <w:gridSpan w:val="2"/>
            <w:shd w:val="clear" w:color="auto" w:fill="FFFFFF" w:themeFill="background1"/>
          </w:tcPr>
          <w:p w14:paraId="5269E0AC" w14:textId="77777777" w:rsidR="00BD184C" w:rsidRPr="00834C36" w:rsidRDefault="00BD184C" w:rsidP="00AF6177">
            <w:pPr>
              <w:spacing w:before="240"/>
              <w:rPr>
                <w:sz w:val="24"/>
                <w:szCs w:val="24"/>
                <w:lang w:val="es-ES"/>
              </w:rPr>
            </w:pPr>
            <w:r w:rsidRPr="00834C36">
              <w:rPr>
                <w:sz w:val="24"/>
                <w:szCs w:val="24"/>
              </w:rPr>
              <w:t xml:space="preserve">Internas: </w:t>
            </w:r>
            <w:r w:rsidRPr="00834C36">
              <w:rPr>
                <w:sz w:val="24"/>
                <w:szCs w:val="24"/>
                <w:lang w:val="es-ES"/>
              </w:rPr>
              <w:t>Se relaciona con la Dirección General, directores, jefes de departamentos, e integrantes de organizaciones e instituciones adscritas al CONADI.</w:t>
            </w:r>
          </w:p>
          <w:p w14:paraId="32318F89" w14:textId="1111431F" w:rsidR="00BD184C" w:rsidRPr="00834C36" w:rsidRDefault="00BD184C" w:rsidP="008644F1">
            <w:pPr>
              <w:spacing w:before="240"/>
              <w:rPr>
                <w:sz w:val="24"/>
                <w:szCs w:val="24"/>
                <w:lang w:val="es-ES"/>
              </w:rPr>
            </w:pPr>
            <w:r w:rsidRPr="00834C36">
              <w:rPr>
                <w:sz w:val="24"/>
                <w:szCs w:val="24"/>
              </w:rPr>
              <w:t xml:space="preserve">Externas: </w:t>
            </w:r>
            <w:r w:rsidRPr="00834C36">
              <w:rPr>
                <w:sz w:val="24"/>
                <w:szCs w:val="24"/>
                <w:lang w:val="es-ES"/>
              </w:rPr>
              <w:t xml:space="preserve">Se relaciona con la institucionalidad pública y organizaciones nacionales e </w:t>
            </w:r>
            <w:r w:rsidR="008644F1" w:rsidRPr="00834C36">
              <w:rPr>
                <w:sz w:val="24"/>
                <w:szCs w:val="24"/>
                <w:lang w:val="es-ES"/>
              </w:rPr>
              <w:t>internacionales.</w:t>
            </w:r>
          </w:p>
        </w:tc>
      </w:tr>
      <w:tr w:rsidR="00BD184C" w:rsidRPr="00834C36" w14:paraId="5F29CA58" w14:textId="77777777" w:rsidTr="003A081B">
        <w:tc>
          <w:tcPr>
            <w:tcW w:w="9067" w:type="dxa"/>
            <w:gridSpan w:val="2"/>
            <w:shd w:val="clear" w:color="auto" w:fill="B4C6E7" w:themeFill="accent1" w:themeFillTint="66"/>
          </w:tcPr>
          <w:p w14:paraId="178EDFBB" w14:textId="77777777" w:rsidR="00BD184C" w:rsidRPr="00834C36" w:rsidRDefault="00BD184C" w:rsidP="00AF6177">
            <w:pPr>
              <w:pStyle w:val="Default"/>
              <w:spacing w:after="0" w:line="240" w:lineRule="auto"/>
              <w:jc w:val="center"/>
              <w:rPr>
                <w:sz w:val="24"/>
                <w:szCs w:val="24"/>
              </w:rPr>
            </w:pPr>
            <w:r w:rsidRPr="00834C36">
              <w:rPr>
                <w:b/>
                <w:sz w:val="24"/>
                <w:szCs w:val="24"/>
              </w:rPr>
              <w:t>5.PERFIL DEL PUESTO</w:t>
            </w:r>
          </w:p>
        </w:tc>
      </w:tr>
      <w:tr w:rsidR="00BD184C" w:rsidRPr="00834C36" w14:paraId="70071ACF" w14:textId="77777777" w:rsidTr="003A081B">
        <w:tc>
          <w:tcPr>
            <w:tcW w:w="9067" w:type="dxa"/>
            <w:gridSpan w:val="2"/>
          </w:tcPr>
          <w:p w14:paraId="06B1DA0F" w14:textId="5C5EE3A7" w:rsidR="00BD184C" w:rsidRPr="00834C36" w:rsidRDefault="00BD184C" w:rsidP="00036755">
            <w:pPr>
              <w:spacing w:before="240"/>
              <w:rPr>
                <w:rFonts w:eastAsia="Times New Roman"/>
                <w:color w:val="000000"/>
                <w:sz w:val="24"/>
                <w:szCs w:val="24"/>
              </w:rPr>
            </w:pPr>
            <w:r w:rsidRPr="00834C36">
              <w:rPr>
                <w:sz w:val="24"/>
                <w:szCs w:val="24"/>
              </w:rPr>
              <w:t>Educación</w:t>
            </w:r>
            <w:r w:rsidR="00036755" w:rsidRPr="00834C36">
              <w:rPr>
                <w:sz w:val="24"/>
                <w:szCs w:val="24"/>
              </w:rPr>
              <w:t xml:space="preserve"> formal</w:t>
            </w:r>
            <w:r w:rsidRPr="00834C36">
              <w:rPr>
                <w:sz w:val="24"/>
                <w:szCs w:val="24"/>
              </w:rPr>
              <w:t xml:space="preserve">: </w:t>
            </w:r>
            <w:r w:rsidRPr="00834C36">
              <w:rPr>
                <w:sz w:val="24"/>
                <w:szCs w:val="24"/>
                <w:lang w:val="es-ES"/>
              </w:rPr>
              <w:t>Poseer título de nivel diversificado y haber aprobado</w:t>
            </w:r>
            <w:r w:rsidR="00183590" w:rsidRPr="00834C36">
              <w:rPr>
                <w:sz w:val="24"/>
                <w:szCs w:val="24"/>
                <w:lang w:val="es-ES"/>
              </w:rPr>
              <w:t xml:space="preserve"> como mínimo</w:t>
            </w:r>
            <w:r w:rsidR="00036755" w:rsidRPr="00834C36">
              <w:rPr>
                <w:sz w:val="24"/>
                <w:szCs w:val="24"/>
                <w:lang w:val="es-ES"/>
              </w:rPr>
              <w:t xml:space="preserve"> el </w:t>
            </w:r>
            <w:r w:rsidR="00773EC0">
              <w:rPr>
                <w:sz w:val="24"/>
                <w:szCs w:val="24"/>
                <w:lang w:val="es-ES"/>
              </w:rPr>
              <w:t>cuarto</w:t>
            </w:r>
            <w:r w:rsidR="00036755" w:rsidRPr="00834C36">
              <w:rPr>
                <w:sz w:val="24"/>
                <w:szCs w:val="24"/>
                <w:lang w:val="es-ES"/>
              </w:rPr>
              <w:t xml:space="preserve"> (</w:t>
            </w:r>
            <w:r w:rsidR="00773EC0">
              <w:rPr>
                <w:sz w:val="24"/>
                <w:szCs w:val="24"/>
                <w:lang w:val="es-ES"/>
              </w:rPr>
              <w:t>4</w:t>
            </w:r>
            <w:r w:rsidR="002641E5" w:rsidRPr="00834C36">
              <w:rPr>
                <w:sz w:val="24"/>
                <w:szCs w:val="24"/>
                <w:lang w:val="es-ES"/>
              </w:rPr>
              <w:t>. º</w:t>
            </w:r>
            <w:r w:rsidR="00036755" w:rsidRPr="00834C36">
              <w:rPr>
                <w:sz w:val="24"/>
                <w:szCs w:val="24"/>
                <w:lang w:val="es-ES"/>
              </w:rPr>
              <w:t>) S</w:t>
            </w:r>
            <w:r w:rsidRPr="00834C36">
              <w:rPr>
                <w:sz w:val="24"/>
                <w:szCs w:val="24"/>
                <w:lang w:val="es-ES"/>
              </w:rPr>
              <w:t xml:space="preserve">emestre en la carrera de Licenciatura en Ciencias Jurídicas y Sociales. </w:t>
            </w:r>
          </w:p>
        </w:tc>
      </w:tr>
      <w:tr w:rsidR="00036755" w:rsidRPr="00834C36" w14:paraId="6B2C3290" w14:textId="77777777" w:rsidTr="003A081B">
        <w:tc>
          <w:tcPr>
            <w:tcW w:w="9067" w:type="dxa"/>
            <w:gridSpan w:val="2"/>
          </w:tcPr>
          <w:p w14:paraId="30657215" w14:textId="77777777" w:rsidR="00036755" w:rsidRPr="00834C36" w:rsidRDefault="00036755" w:rsidP="00036755">
            <w:pPr>
              <w:spacing w:after="0"/>
              <w:rPr>
                <w:sz w:val="24"/>
                <w:szCs w:val="24"/>
              </w:rPr>
            </w:pPr>
          </w:p>
          <w:p w14:paraId="26801555" w14:textId="77777777" w:rsidR="00036755" w:rsidRPr="00834C36" w:rsidRDefault="00036755" w:rsidP="00036755">
            <w:pPr>
              <w:spacing w:after="0"/>
              <w:rPr>
                <w:sz w:val="24"/>
                <w:szCs w:val="24"/>
              </w:rPr>
            </w:pPr>
            <w:r w:rsidRPr="00834C36">
              <w:rPr>
                <w:sz w:val="24"/>
                <w:szCs w:val="24"/>
              </w:rPr>
              <w:t xml:space="preserve">Experiencia: </w:t>
            </w:r>
          </w:p>
          <w:p w14:paraId="26E890EF" w14:textId="77777777" w:rsidR="004B33C8" w:rsidRPr="00834C36" w:rsidRDefault="00036755" w:rsidP="004B33C8">
            <w:pPr>
              <w:rPr>
                <w:sz w:val="24"/>
                <w:szCs w:val="24"/>
              </w:rPr>
            </w:pPr>
            <w:r w:rsidRPr="00834C36">
              <w:rPr>
                <w:sz w:val="24"/>
                <w:szCs w:val="24"/>
              </w:rPr>
              <w:t xml:space="preserve">Opción A: </w:t>
            </w:r>
            <w:r w:rsidRPr="00834C36">
              <w:rPr>
                <w:rFonts w:eastAsia="Times New Roman"/>
                <w:color w:val="000000"/>
                <w:sz w:val="24"/>
                <w:szCs w:val="24"/>
              </w:rPr>
              <w:t xml:space="preserve">Mínimo un (1) año de experiencia como </w:t>
            </w:r>
            <w:r w:rsidR="00BB3CE6" w:rsidRPr="00834C36">
              <w:rPr>
                <w:rFonts w:eastAsia="Times New Roman"/>
                <w:color w:val="000000"/>
                <w:sz w:val="24"/>
                <w:szCs w:val="24"/>
              </w:rPr>
              <w:t>Técnico III</w:t>
            </w:r>
            <w:r w:rsidRPr="00834C36">
              <w:rPr>
                <w:rFonts w:eastAsia="Times New Roman"/>
                <w:color w:val="000000"/>
                <w:sz w:val="24"/>
                <w:szCs w:val="24"/>
              </w:rPr>
              <w:t xml:space="preserve">, </w:t>
            </w:r>
            <w:r w:rsidR="004B33C8" w:rsidRPr="00834C36">
              <w:rPr>
                <w:sz w:val="24"/>
                <w:szCs w:val="24"/>
              </w:rPr>
              <w:t xml:space="preserve">en el área de la administración, pública, en la especialidad que el puesto requiera. </w:t>
            </w:r>
          </w:p>
          <w:p w14:paraId="6C67F4EE" w14:textId="430CF831" w:rsidR="00036755" w:rsidRPr="00834C36" w:rsidRDefault="00036755" w:rsidP="00036755">
            <w:pPr>
              <w:spacing w:before="240"/>
              <w:rPr>
                <w:sz w:val="24"/>
                <w:szCs w:val="24"/>
              </w:rPr>
            </w:pPr>
            <w:r w:rsidRPr="00834C36">
              <w:rPr>
                <w:sz w:val="24"/>
                <w:szCs w:val="24"/>
              </w:rPr>
              <w:t xml:space="preserve">Opción B: </w:t>
            </w:r>
            <w:r w:rsidRPr="00834C36">
              <w:rPr>
                <w:rFonts w:eastAsia="Times New Roman"/>
                <w:color w:val="000000"/>
                <w:sz w:val="24"/>
                <w:szCs w:val="24"/>
              </w:rPr>
              <w:t>Dos (2) años de experiencia relevante en procesos relacionados con las funciones del puesto.</w:t>
            </w:r>
          </w:p>
        </w:tc>
      </w:tr>
    </w:tbl>
    <w:p w14:paraId="628FDF57" w14:textId="77777777" w:rsidR="00BD184C" w:rsidRPr="00834C36" w:rsidRDefault="00BD184C" w:rsidP="00CE33D4">
      <w:pPr>
        <w:pStyle w:val="2TXTCDCnumeradoArial10SParrafo6pto"/>
        <w:rPr>
          <w:sz w:val="24"/>
        </w:rPr>
      </w:pPr>
    </w:p>
    <w:p w14:paraId="339F308B" w14:textId="3F505D5A" w:rsidR="00773EC0" w:rsidRDefault="00773EC0">
      <w:pPr>
        <w:rPr>
          <w:rFonts w:eastAsia="Times New Roman"/>
          <w:bCs/>
          <w:sz w:val="20"/>
          <w:szCs w:val="24"/>
        </w:rPr>
      </w:pPr>
      <w:r>
        <w:br w:type="page"/>
      </w:r>
    </w:p>
    <w:p w14:paraId="091A1DD1" w14:textId="49F67F6A" w:rsidR="00AF6177" w:rsidRDefault="00AF6177" w:rsidP="00C757C6">
      <w:pPr>
        <w:pStyle w:val="2TXTCDCnumeradoArial10SParrafo6pto"/>
      </w:pPr>
    </w:p>
    <w:p w14:paraId="1082F0F5" w14:textId="30A1BFFD" w:rsidR="00773EC0" w:rsidRDefault="00773EC0" w:rsidP="00C757C6">
      <w:pPr>
        <w:pStyle w:val="2TXTCDCnumeradoArial10SParrafo6pto"/>
      </w:pPr>
    </w:p>
    <w:p w14:paraId="484F2912" w14:textId="6C7CB3A2" w:rsidR="00773EC0" w:rsidRDefault="00773EC0" w:rsidP="00C757C6">
      <w:pPr>
        <w:pStyle w:val="2TXTCDCnumeradoArial10SParrafo6pto"/>
      </w:pPr>
    </w:p>
    <w:p w14:paraId="070445E4" w14:textId="48D65F8E" w:rsidR="00773EC0" w:rsidRDefault="00773EC0" w:rsidP="00C757C6">
      <w:pPr>
        <w:pStyle w:val="2TXTCDCnumeradoArial10SParrafo6pto"/>
      </w:pPr>
    </w:p>
    <w:p w14:paraId="631C9750" w14:textId="06DDC640" w:rsidR="00773EC0" w:rsidRDefault="00773EC0" w:rsidP="00C757C6">
      <w:pPr>
        <w:pStyle w:val="2TXTCDCnumeradoArial10SParrafo6pto"/>
      </w:pPr>
    </w:p>
    <w:p w14:paraId="050B2D1E" w14:textId="2DD017CE" w:rsidR="00773EC0" w:rsidRDefault="00773EC0" w:rsidP="00C757C6">
      <w:pPr>
        <w:pStyle w:val="2TXTCDCnumeradoArial10SParrafo6pto"/>
      </w:pPr>
    </w:p>
    <w:p w14:paraId="232E0E5B" w14:textId="6EDF8795" w:rsidR="00773EC0" w:rsidRDefault="00773EC0" w:rsidP="00C757C6">
      <w:pPr>
        <w:pStyle w:val="2TXTCDCnumeradoArial10SParrafo6pto"/>
      </w:pPr>
    </w:p>
    <w:p w14:paraId="10613ED1" w14:textId="2083F227" w:rsidR="00773EC0" w:rsidRDefault="00773EC0" w:rsidP="00C757C6">
      <w:pPr>
        <w:pStyle w:val="2TXTCDCnumeradoArial10SParrafo6pto"/>
      </w:pPr>
    </w:p>
    <w:p w14:paraId="00ED883B" w14:textId="43A62D9C" w:rsidR="00773EC0" w:rsidRDefault="00773EC0" w:rsidP="00C757C6">
      <w:pPr>
        <w:pStyle w:val="2TXTCDCnumeradoArial10SParrafo6pto"/>
      </w:pPr>
    </w:p>
    <w:p w14:paraId="59309D10" w14:textId="5BFC9BF5" w:rsidR="00773EC0" w:rsidRDefault="00773EC0" w:rsidP="00C757C6">
      <w:pPr>
        <w:pStyle w:val="2TXTCDCnumeradoArial10SParrafo6pto"/>
      </w:pPr>
    </w:p>
    <w:p w14:paraId="04F7DD4D" w14:textId="44CAB3ED" w:rsidR="00773EC0" w:rsidRDefault="00773EC0" w:rsidP="00C757C6">
      <w:pPr>
        <w:pStyle w:val="2TXTCDCnumeradoArial10SParrafo6pto"/>
      </w:pPr>
    </w:p>
    <w:p w14:paraId="2F655B7F" w14:textId="4C443ABD" w:rsidR="00773EC0" w:rsidRDefault="00773EC0" w:rsidP="00C757C6">
      <w:pPr>
        <w:pStyle w:val="2TXTCDCnumeradoArial10SParrafo6pto"/>
      </w:pPr>
    </w:p>
    <w:p w14:paraId="708E4624" w14:textId="7DB068C7" w:rsidR="00773EC0" w:rsidRDefault="00773EC0" w:rsidP="00C757C6">
      <w:pPr>
        <w:pStyle w:val="2TXTCDCnumeradoArial10SParrafo6pto"/>
      </w:pPr>
    </w:p>
    <w:p w14:paraId="73B0A4D5" w14:textId="116CFDD4" w:rsidR="00773EC0" w:rsidRDefault="00773EC0" w:rsidP="00C757C6">
      <w:pPr>
        <w:pStyle w:val="2TXTCDCnumeradoArial10SParrafo6pto"/>
      </w:pPr>
    </w:p>
    <w:p w14:paraId="1D525C66" w14:textId="77777777" w:rsidR="00773EC0" w:rsidRPr="00834C36" w:rsidRDefault="00773EC0" w:rsidP="00C757C6">
      <w:pPr>
        <w:pStyle w:val="2TXTCDCnumeradoArial10SParrafo6pto"/>
      </w:pPr>
    </w:p>
    <w:p w14:paraId="62FA8B98" w14:textId="6138A6E4" w:rsidR="00AF6177" w:rsidRPr="00834C36" w:rsidRDefault="00AF6177" w:rsidP="00AF6177">
      <w:pPr>
        <w:pStyle w:val="Ttulo1"/>
        <w:rPr>
          <w:color w:val="8EAADB" w:themeColor="accent1" w:themeTint="99"/>
          <w:sz w:val="50"/>
          <w:szCs w:val="50"/>
          <w:lang w:val="es-ES"/>
        </w:rPr>
      </w:pPr>
      <w:bookmarkStart w:id="108" w:name="_Toc229040019"/>
      <w:r w:rsidRPr="00834C36">
        <w:rPr>
          <w:color w:val="8EAADB" w:themeColor="accent1" w:themeTint="99"/>
          <w:sz w:val="50"/>
          <w:szCs w:val="50"/>
          <w:lang w:val="es-ES"/>
        </w:rPr>
        <w:t>DIRECCIÓN TÉCNICA</w:t>
      </w:r>
      <w:bookmarkEnd w:id="108"/>
    </w:p>
    <w:p w14:paraId="31D94358" w14:textId="77777777" w:rsidR="00773EC0" w:rsidRDefault="00773EC0">
      <w:r>
        <w:br w:type="page"/>
      </w:r>
    </w:p>
    <w:tbl>
      <w:tblPr>
        <w:tblStyle w:val="Tablaconcuadrcula"/>
        <w:tblW w:w="9067" w:type="dxa"/>
        <w:tblLook w:val="04A0" w:firstRow="1" w:lastRow="0" w:firstColumn="1" w:lastColumn="0" w:noHBand="0" w:noVBand="1"/>
      </w:tblPr>
      <w:tblGrid>
        <w:gridCol w:w="4402"/>
        <w:gridCol w:w="4665"/>
      </w:tblGrid>
      <w:tr w:rsidR="00AF6177" w:rsidRPr="00834C36" w14:paraId="2E682AB6" w14:textId="77777777" w:rsidTr="003A081B">
        <w:tc>
          <w:tcPr>
            <w:tcW w:w="9067" w:type="dxa"/>
            <w:gridSpan w:val="2"/>
            <w:shd w:val="clear" w:color="auto" w:fill="B4C6E7" w:themeFill="accent1" w:themeFillTint="66"/>
          </w:tcPr>
          <w:p w14:paraId="5C61C8FB" w14:textId="2788455A" w:rsidR="00AF6177" w:rsidRPr="00834C36" w:rsidRDefault="00AF6177" w:rsidP="00AF6177">
            <w:pPr>
              <w:spacing w:after="0"/>
              <w:jc w:val="center"/>
              <w:rPr>
                <w:b/>
                <w:color w:val="000000"/>
                <w:sz w:val="24"/>
                <w:szCs w:val="24"/>
              </w:rPr>
            </w:pPr>
            <w:r w:rsidRPr="00834C36">
              <w:rPr>
                <w:b/>
                <w:color w:val="000000"/>
                <w:sz w:val="24"/>
                <w:szCs w:val="24"/>
              </w:rPr>
              <w:lastRenderedPageBreak/>
              <w:t>1. IDENTIFICACIÓN DEL PUESTO</w:t>
            </w:r>
          </w:p>
        </w:tc>
      </w:tr>
      <w:tr w:rsidR="00AF6177" w:rsidRPr="00834C36" w14:paraId="72E5666C" w14:textId="77777777" w:rsidTr="003A081B">
        <w:tc>
          <w:tcPr>
            <w:tcW w:w="4402" w:type="dxa"/>
          </w:tcPr>
          <w:p w14:paraId="6D3B66AD" w14:textId="77777777" w:rsidR="00AF6177" w:rsidRPr="00834C36" w:rsidRDefault="00AF6177" w:rsidP="00AF6177">
            <w:pPr>
              <w:spacing w:after="0"/>
              <w:rPr>
                <w:color w:val="000000"/>
                <w:sz w:val="24"/>
                <w:szCs w:val="24"/>
              </w:rPr>
            </w:pPr>
            <w:r w:rsidRPr="00834C36">
              <w:rPr>
                <w:color w:val="000000"/>
                <w:sz w:val="24"/>
                <w:szCs w:val="24"/>
              </w:rPr>
              <w:t>Código de puesto:</w:t>
            </w:r>
          </w:p>
        </w:tc>
        <w:tc>
          <w:tcPr>
            <w:tcW w:w="4665" w:type="dxa"/>
          </w:tcPr>
          <w:p w14:paraId="1ADEDD88" w14:textId="77777777" w:rsidR="00AF6177" w:rsidRPr="00834C36" w:rsidRDefault="00AF6177" w:rsidP="00AF6177">
            <w:pPr>
              <w:spacing w:after="0"/>
              <w:jc w:val="left"/>
              <w:rPr>
                <w:color w:val="000000"/>
                <w:sz w:val="24"/>
                <w:szCs w:val="24"/>
              </w:rPr>
            </w:pPr>
            <w:r w:rsidRPr="00834C36">
              <w:rPr>
                <w:color w:val="000000"/>
                <w:sz w:val="24"/>
                <w:szCs w:val="24"/>
              </w:rPr>
              <w:t>CONADI-DT-A-6</w:t>
            </w:r>
          </w:p>
        </w:tc>
      </w:tr>
      <w:tr w:rsidR="00AF6177" w:rsidRPr="00834C36" w14:paraId="37425821" w14:textId="77777777" w:rsidTr="003A081B">
        <w:tc>
          <w:tcPr>
            <w:tcW w:w="4402" w:type="dxa"/>
          </w:tcPr>
          <w:p w14:paraId="65972A07" w14:textId="77777777" w:rsidR="00AF6177" w:rsidRPr="00834C36" w:rsidRDefault="00AF6177" w:rsidP="00AF6177">
            <w:pPr>
              <w:spacing w:after="0"/>
              <w:rPr>
                <w:color w:val="000000"/>
                <w:sz w:val="24"/>
                <w:szCs w:val="24"/>
              </w:rPr>
            </w:pPr>
            <w:r w:rsidRPr="00834C36">
              <w:rPr>
                <w:color w:val="000000"/>
                <w:sz w:val="24"/>
                <w:szCs w:val="24"/>
              </w:rPr>
              <w:t>Serie de puesto:</w:t>
            </w:r>
          </w:p>
        </w:tc>
        <w:tc>
          <w:tcPr>
            <w:tcW w:w="4665" w:type="dxa"/>
          </w:tcPr>
          <w:p w14:paraId="733444DA" w14:textId="77777777" w:rsidR="00AF6177" w:rsidRPr="00834C36" w:rsidRDefault="00AF6177" w:rsidP="00FC2801">
            <w:pPr>
              <w:spacing w:after="0"/>
              <w:rPr>
                <w:sz w:val="24"/>
                <w:szCs w:val="24"/>
              </w:rPr>
            </w:pPr>
            <w:r w:rsidRPr="00834C36">
              <w:rPr>
                <w:sz w:val="24"/>
                <w:szCs w:val="24"/>
              </w:rPr>
              <w:t>Serie Ejecutiva</w:t>
            </w:r>
          </w:p>
        </w:tc>
      </w:tr>
      <w:tr w:rsidR="00AF6177" w:rsidRPr="00834C36" w14:paraId="4AB538B4" w14:textId="77777777" w:rsidTr="003A081B">
        <w:tc>
          <w:tcPr>
            <w:tcW w:w="4402" w:type="dxa"/>
          </w:tcPr>
          <w:p w14:paraId="073BCA6D" w14:textId="77777777" w:rsidR="00AF6177" w:rsidRPr="00834C36" w:rsidRDefault="00AF6177" w:rsidP="00AF6177">
            <w:pPr>
              <w:spacing w:after="0"/>
              <w:rPr>
                <w:color w:val="000000"/>
                <w:sz w:val="24"/>
                <w:szCs w:val="24"/>
              </w:rPr>
            </w:pPr>
            <w:r w:rsidRPr="00834C36">
              <w:rPr>
                <w:color w:val="000000"/>
                <w:sz w:val="24"/>
                <w:szCs w:val="24"/>
              </w:rPr>
              <w:t>Puesto funcional:</w:t>
            </w:r>
          </w:p>
        </w:tc>
        <w:tc>
          <w:tcPr>
            <w:tcW w:w="4665" w:type="dxa"/>
          </w:tcPr>
          <w:p w14:paraId="1BD1624F" w14:textId="77777777" w:rsidR="00AF6177" w:rsidRPr="00834C36" w:rsidRDefault="00AF6177" w:rsidP="00AF6177">
            <w:pPr>
              <w:pStyle w:val="Ttulo2"/>
              <w:outlineLvl w:val="1"/>
              <w:rPr>
                <w:rFonts w:cs="Arial"/>
                <w:sz w:val="24"/>
                <w:szCs w:val="24"/>
              </w:rPr>
            </w:pPr>
            <w:bookmarkStart w:id="109" w:name="_Toc229040020"/>
            <w:r w:rsidRPr="00834C36">
              <w:rPr>
                <w:rFonts w:cs="Arial"/>
                <w:sz w:val="24"/>
                <w:szCs w:val="24"/>
              </w:rPr>
              <w:t>Director Técnico</w:t>
            </w:r>
            <w:bookmarkEnd w:id="109"/>
          </w:p>
        </w:tc>
      </w:tr>
      <w:tr w:rsidR="00AF6177" w:rsidRPr="00834C36" w14:paraId="44BEF009" w14:textId="77777777" w:rsidTr="003A081B">
        <w:tc>
          <w:tcPr>
            <w:tcW w:w="4402" w:type="dxa"/>
          </w:tcPr>
          <w:p w14:paraId="254D4096" w14:textId="77777777" w:rsidR="00AF6177" w:rsidRPr="00834C36" w:rsidRDefault="00AF6177" w:rsidP="00AF6177">
            <w:pPr>
              <w:spacing w:after="0"/>
              <w:rPr>
                <w:color w:val="000000"/>
                <w:sz w:val="24"/>
                <w:szCs w:val="24"/>
              </w:rPr>
            </w:pPr>
            <w:r w:rsidRPr="00834C36">
              <w:rPr>
                <w:color w:val="000000"/>
                <w:sz w:val="24"/>
                <w:szCs w:val="24"/>
              </w:rPr>
              <w:t>Puesto nominal:</w:t>
            </w:r>
          </w:p>
        </w:tc>
        <w:tc>
          <w:tcPr>
            <w:tcW w:w="4665" w:type="dxa"/>
          </w:tcPr>
          <w:p w14:paraId="1FB38340" w14:textId="1DD50968" w:rsidR="00AF6177" w:rsidRPr="00834C36" w:rsidRDefault="00AF6177" w:rsidP="00AF6177">
            <w:pPr>
              <w:spacing w:after="0"/>
              <w:rPr>
                <w:color w:val="000000"/>
                <w:sz w:val="24"/>
                <w:szCs w:val="24"/>
              </w:rPr>
            </w:pPr>
            <w:r w:rsidRPr="00834C36">
              <w:rPr>
                <w:color w:val="000000"/>
                <w:sz w:val="24"/>
                <w:szCs w:val="24"/>
              </w:rPr>
              <w:t>Director II,</w:t>
            </w:r>
            <w:r w:rsidR="009F5BFF" w:rsidRPr="00834C36">
              <w:rPr>
                <w:color w:val="000000"/>
                <w:sz w:val="24"/>
                <w:szCs w:val="24"/>
              </w:rPr>
              <w:t xml:space="preserve"> </w:t>
            </w:r>
            <w:r w:rsidRPr="00834C36">
              <w:rPr>
                <w:color w:val="000000"/>
                <w:sz w:val="24"/>
                <w:szCs w:val="24"/>
              </w:rPr>
              <w:t>III</w:t>
            </w:r>
          </w:p>
        </w:tc>
      </w:tr>
      <w:tr w:rsidR="00AF6177" w:rsidRPr="00834C36" w14:paraId="087ECAF7" w14:textId="77777777" w:rsidTr="003A081B">
        <w:tc>
          <w:tcPr>
            <w:tcW w:w="4402" w:type="dxa"/>
          </w:tcPr>
          <w:p w14:paraId="6C0B758A" w14:textId="77777777" w:rsidR="00AF6177" w:rsidRPr="00834C36" w:rsidRDefault="00AF6177" w:rsidP="00AF6177">
            <w:pPr>
              <w:spacing w:after="0"/>
              <w:rPr>
                <w:color w:val="000000"/>
                <w:sz w:val="24"/>
                <w:szCs w:val="24"/>
              </w:rPr>
            </w:pPr>
            <w:r w:rsidRPr="00834C36">
              <w:rPr>
                <w:color w:val="000000"/>
                <w:sz w:val="24"/>
                <w:szCs w:val="24"/>
              </w:rPr>
              <w:t>Jefe inmediato:</w:t>
            </w:r>
          </w:p>
        </w:tc>
        <w:tc>
          <w:tcPr>
            <w:tcW w:w="4665" w:type="dxa"/>
          </w:tcPr>
          <w:p w14:paraId="0EA91B08" w14:textId="77777777" w:rsidR="00AF6177" w:rsidRPr="00834C36" w:rsidRDefault="00AF6177" w:rsidP="00AF6177">
            <w:pPr>
              <w:spacing w:after="0"/>
              <w:rPr>
                <w:sz w:val="24"/>
                <w:szCs w:val="24"/>
              </w:rPr>
            </w:pPr>
            <w:r w:rsidRPr="00834C36">
              <w:rPr>
                <w:sz w:val="24"/>
                <w:szCs w:val="24"/>
              </w:rPr>
              <w:t>Director General</w:t>
            </w:r>
          </w:p>
        </w:tc>
      </w:tr>
      <w:tr w:rsidR="00AF6177" w:rsidRPr="00834C36" w14:paraId="4BFB90EA" w14:textId="77777777" w:rsidTr="003A081B">
        <w:tc>
          <w:tcPr>
            <w:tcW w:w="4402" w:type="dxa"/>
          </w:tcPr>
          <w:p w14:paraId="033D1D08" w14:textId="77777777" w:rsidR="00AF6177" w:rsidRPr="00834C36" w:rsidRDefault="00AF6177" w:rsidP="00AF6177">
            <w:pPr>
              <w:spacing w:after="0"/>
              <w:rPr>
                <w:color w:val="000000"/>
                <w:sz w:val="24"/>
                <w:szCs w:val="24"/>
              </w:rPr>
            </w:pPr>
            <w:r w:rsidRPr="00834C36">
              <w:rPr>
                <w:color w:val="000000"/>
                <w:sz w:val="24"/>
                <w:szCs w:val="24"/>
              </w:rPr>
              <w:t>Ubicación administrativa:</w:t>
            </w:r>
          </w:p>
        </w:tc>
        <w:tc>
          <w:tcPr>
            <w:tcW w:w="4665" w:type="dxa"/>
          </w:tcPr>
          <w:p w14:paraId="5A8F7154" w14:textId="77777777" w:rsidR="00AF6177" w:rsidRPr="00834C36" w:rsidRDefault="00AF6177" w:rsidP="00AF6177">
            <w:pPr>
              <w:spacing w:after="0"/>
              <w:rPr>
                <w:color w:val="000000"/>
                <w:sz w:val="24"/>
                <w:szCs w:val="24"/>
              </w:rPr>
            </w:pPr>
            <w:r w:rsidRPr="00834C36">
              <w:rPr>
                <w:color w:val="000000"/>
                <w:sz w:val="24"/>
                <w:szCs w:val="24"/>
              </w:rPr>
              <w:t>Dirección Técnica</w:t>
            </w:r>
          </w:p>
        </w:tc>
      </w:tr>
      <w:tr w:rsidR="007646E8" w:rsidRPr="00834C36" w14:paraId="08534F7E" w14:textId="77777777" w:rsidTr="003A081B">
        <w:tc>
          <w:tcPr>
            <w:tcW w:w="4402" w:type="dxa"/>
          </w:tcPr>
          <w:p w14:paraId="654421A7" w14:textId="732F6CDB" w:rsidR="007646E8" w:rsidRPr="00834C36" w:rsidRDefault="007646E8" w:rsidP="00AF6177">
            <w:pPr>
              <w:spacing w:after="0"/>
              <w:rPr>
                <w:color w:val="000000"/>
                <w:sz w:val="24"/>
                <w:szCs w:val="24"/>
              </w:rPr>
            </w:pPr>
            <w:r w:rsidRPr="00834C36">
              <w:rPr>
                <w:color w:val="000000"/>
                <w:sz w:val="24"/>
                <w:szCs w:val="24"/>
              </w:rPr>
              <w:t>Puestos subalternos:</w:t>
            </w:r>
          </w:p>
        </w:tc>
        <w:tc>
          <w:tcPr>
            <w:tcW w:w="4665" w:type="dxa"/>
          </w:tcPr>
          <w:p w14:paraId="233FE782" w14:textId="55522F16" w:rsidR="0061007E" w:rsidRPr="00834C36" w:rsidRDefault="0061007E" w:rsidP="0061007E">
            <w:pPr>
              <w:pStyle w:val="Prrafodelista"/>
              <w:numPr>
                <w:ilvl w:val="0"/>
                <w:numId w:val="4"/>
              </w:numPr>
              <w:spacing w:after="0"/>
              <w:rPr>
                <w:color w:val="000000"/>
                <w:sz w:val="24"/>
                <w:szCs w:val="24"/>
              </w:rPr>
            </w:pPr>
            <w:r w:rsidRPr="00834C36">
              <w:rPr>
                <w:color w:val="000000"/>
                <w:sz w:val="24"/>
                <w:szCs w:val="24"/>
              </w:rPr>
              <w:t>Subdirector Técnico</w:t>
            </w:r>
          </w:p>
          <w:p w14:paraId="65A13ABE" w14:textId="110CD1B1" w:rsidR="0061007E" w:rsidRPr="00834C36" w:rsidRDefault="0061007E" w:rsidP="0061007E">
            <w:pPr>
              <w:pStyle w:val="Prrafodelista"/>
              <w:numPr>
                <w:ilvl w:val="0"/>
                <w:numId w:val="4"/>
              </w:numPr>
              <w:spacing w:after="0"/>
              <w:rPr>
                <w:color w:val="000000"/>
                <w:sz w:val="24"/>
                <w:szCs w:val="24"/>
              </w:rPr>
            </w:pPr>
            <w:r w:rsidRPr="00834C36">
              <w:rPr>
                <w:color w:val="000000"/>
                <w:sz w:val="24"/>
                <w:szCs w:val="24"/>
              </w:rPr>
              <w:t>Asistente de Dirección Técnica</w:t>
            </w:r>
          </w:p>
          <w:p w14:paraId="75578707" w14:textId="145CE509" w:rsidR="0061007E" w:rsidRPr="00834C36" w:rsidRDefault="0061007E" w:rsidP="0061007E">
            <w:pPr>
              <w:pStyle w:val="Prrafodelista"/>
              <w:numPr>
                <w:ilvl w:val="0"/>
                <w:numId w:val="4"/>
              </w:numPr>
              <w:spacing w:after="0"/>
              <w:rPr>
                <w:color w:val="000000"/>
                <w:sz w:val="24"/>
                <w:szCs w:val="24"/>
              </w:rPr>
            </w:pPr>
            <w:r w:rsidRPr="00834C36">
              <w:rPr>
                <w:color w:val="000000"/>
                <w:sz w:val="24"/>
                <w:szCs w:val="24"/>
              </w:rPr>
              <w:t>Jefe del Departamento de Incidencia Política e Institucional</w:t>
            </w:r>
          </w:p>
          <w:p w14:paraId="39E408FC" w14:textId="7376C9C3" w:rsidR="0061007E" w:rsidRPr="00834C36" w:rsidRDefault="0061007E" w:rsidP="0061007E">
            <w:pPr>
              <w:pStyle w:val="Prrafodelista"/>
              <w:numPr>
                <w:ilvl w:val="0"/>
                <w:numId w:val="4"/>
              </w:numPr>
              <w:spacing w:after="0"/>
              <w:rPr>
                <w:color w:val="000000"/>
                <w:sz w:val="24"/>
                <w:szCs w:val="24"/>
              </w:rPr>
            </w:pPr>
            <w:r w:rsidRPr="00834C36">
              <w:rPr>
                <w:color w:val="000000"/>
                <w:sz w:val="24"/>
                <w:szCs w:val="24"/>
              </w:rPr>
              <w:t>Jefe del Departamento de Fortalecimiento y Fomento de la Participación Ciudadana</w:t>
            </w:r>
          </w:p>
          <w:p w14:paraId="01CBF3C4" w14:textId="15DCC9CF" w:rsidR="006E4B9E" w:rsidRPr="00834C36" w:rsidRDefault="0061007E" w:rsidP="00A436BE">
            <w:pPr>
              <w:pStyle w:val="Prrafodelista"/>
              <w:numPr>
                <w:ilvl w:val="0"/>
                <w:numId w:val="4"/>
              </w:numPr>
              <w:spacing w:after="0"/>
              <w:rPr>
                <w:color w:val="000000"/>
                <w:sz w:val="24"/>
                <w:szCs w:val="24"/>
              </w:rPr>
            </w:pPr>
            <w:r w:rsidRPr="00834C36">
              <w:rPr>
                <w:color w:val="000000"/>
                <w:sz w:val="24"/>
                <w:szCs w:val="24"/>
              </w:rPr>
              <w:t>Jefe del Departamento de Promoción de Acceso a los Derechos de las Personas con Discapacidad</w:t>
            </w:r>
            <w:r w:rsidR="00A436BE" w:rsidRPr="00834C36">
              <w:rPr>
                <w:color w:val="000000"/>
                <w:sz w:val="24"/>
                <w:szCs w:val="24"/>
              </w:rPr>
              <w:t>.</w:t>
            </w:r>
          </w:p>
        </w:tc>
      </w:tr>
      <w:tr w:rsidR="00AF6177" w:rsidRPr="00834C36" w14:paraId="7D4587BB" w14:textId="77777777" w:rsidTr="00773EC0">
        <w:trPr>
          <w:trHeight w:val="2041"/>
        </w:trPr>
        <w:tc>
          <w:tcPr>
            <w:tcW w:w="4402" w:type="dxa"/>
          </w:tcPr>
          <w:p w14:paraId="0CF332FC" w14:textId="7136D7F0" w:rsidR="00AF6177" w:rsidRPr="00834C36" w:rsidRDefault="00AF6177" w:rsidP="00AF6177">
            <w:pPr>
              <w:spacing w:after="0"/>
              <w:rPr>
                <w:color w:val="000000"/>
                <w:sz w:val="24"/>
                <w:szCs w:val="24"/>
              </w:rPr>
            </w:pPr>
            <w:r w:rsidRPr="00834C36">
              <w:rPr>
                <w:color w:val="000000"/>
                <w:sz w:val="24"/>
                <w:szCs w:val="24"/>
              </w:rPr>
              <w:t>Horario y jornada laboral:</w:t>
            </w:r>
          </w:p>
        </w:tc>
        <w:tc>
          <w:tcPr>
            <w:tcW w:w="4665" w:type="dxa"/>
            <w:vAlign w:val="center"/>
          </w:tcPr>
          <w:p w14:paraId="68F79615" w14:textId="6A7462CB" w:rsidR="00AF6177" w:rsidRPr="00834C36" w:rsidRDefault="00904A86" w:rsidP="00773EC0">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AF6177" w:rsidRPr="00834C36" w14:paraId="773C532F" w14:textId="77777777" w:rsidTr="003A081B">
        <w:tc>
          <w:tcPr>
            <w:tcW w:w="9067" w:type="dxa"/>
            <w:gridSpan w:val="2"/>
            <w:shd w:val="clear" w:color="auto" w:fill="B4C6E7" w:themeFill="accent1" w:themeFillTint="66"/>
          </w:tcPr>
          <w:p w14:paraId="6F75048C" w14:textId="77777777" w:rsidR="00AF6177" w:rsidRPr="00834C36" w:rsidRDefault="00AF6177" w:rsidP="00AF6177">
            <w:pPr>
              <w:spacing w:after="0"/>
              <w:jc w:val="center"/>
              <w:rPr>
                <w:b/>
                <w:color w:val="000000"/>
                <w:sz w:val="24"/>
                <w:szCs w:val="24"/>
              </w:rPr>
            </w:pPr>
            <w:r w:rsidRPr="00834C36">
              <w:rPr>
                <w:b/>
                <w:color w:val="000000"/>
                <w:sz w:val="24"/>
                <w:szCs w:val="24"/>
              </w:rPr>
              <w:t>2. OBJETIVO DEL PUESTO</w:t>
            </w:r>
          </w:p>
        </w:tc>
      </w:tr>
      <w:tr w:rsidR="00AF6177" w:rsidRPr="00834C36" w14:paraId="00E7910F" w14:textId="77777777" w:rsidTr="00773EC0">
        <w:trPr>
          <w:trHeight w:val="2268"/>
        </w:trPr>
        <w:tc>
          <w:tcPr>
            <w:tcW w:w="9067" w:type="dxa"/>
            <w:gridSpan w:val="2"/>
            <w:shd w:val="clear" w:color="auto" w:fill="FFFFFF" w:themeFill="background1"/>
          </w:tcPr>
          <w:p w14:paraId="60503AAB" w14:textId="106D1AEB" w:rsidR="00AF6177" w:rsidRPr="00834C36" w:rsidRDefault="00AF6177" w:rsidP="0073759E">
            <w:pPr>
              <w:spacing w:before="240"/>
              <w:rPr>
                <w:rFonts w:eastAsia="Times New Roman"/>
                <w:color w:val="000000"/>
                <w:sz w:val="24"/>
                <w:szCs w:val="24"/>
              </w:rPr>
            </w:pPr>
            <w:r w:rsidRPr="00834C36">
              <w:rPr>
                <w:rFonts w:eastAsia="Times New Roman"/>
                <w:color w:val="000000"/>
                <w:sz w:val="24"/>
                <w:szCs w:val="24"/>
              </w:rPr>
              <w:t>“Guiar el área sustantiva del CONADI, garantizando las acciones enfocadas en promover, asesorar e impulsar políticas públicas, programas y proyectos en materia de discapacidad, para el reconocimiento de los derechos de las personas con discapacidad y sus familias; fomentando la participación de las instituciones y organizaciones de y para las personas con discapacidad con la finalidad de fortalecer</w:t>
            </w:r>
            <w:r w:rsidR="0073759E" w:rsidRPr="00834C36">
              <w:rPr>
                <w:rFonts w:eastAsia="Times New Roman"/>
                <w:color w:val="000000"/>
                <w:sz w:val="24"/>
                <w:szCs w:val="24"/>
              </w:rPr>
              <w:t>las</w:t>
            </w:r>
            <w:r w:rsidRPr="00834C36">
              <w:rPr>
                <w:rFonts w:eastAsia="Times New Roman"/>
                <w:color w:val="000000"/>
                <w:sz w:val="24"/>
                <w:szCs w:val="24"/>
              </w:rPr>
              <w:t>”.</w:t>
            </w:r>
          </w:p>
        </w:tc>
      </w:tr>
      <w:tr w:rsidR="00AF6177" w:rsidRPr="00834C36" w14:paraId="03342F98" w14:textId="77777777" w:rsidTr="003A081B">
        <w:tc>
          <w:tcPr>
            <w:tcW w:w="9067" w:type="dxa"/>
            <w:gridSpan w:val="2"/>
            <w:shd w:val="clear" w:color="auto" w:fill="B4C6E7" w:themeFill="accent1" w:themeFillTint="66"/>
          </w:tcPr>
          <w:p w14:paraId="4EB4A53F" w14:textId="77777777" w:rsidR="00AF6177" w:rsidRPr="00834C36" w:rsidRDefault="00AF6177" w:rsidP="00AF6177">
            <w:pPr>
              <w:spacing w:after="0"/>
              <w:jc w:val="center"/>
              <w:rPr>
                <w:color w:val="000000"/>
                <w:sz w:val="24"/>
                <w:szCs w:val="24"/>
              </w:rPr>
            </w:pPr>
            <w:r w:rsidRPr="00834C36">
              <w:rPr>
                <w:b/>
                <w:color w:val="000000"/>
                <w:sz w:val="24"/>
                <w:szCs w:val="24"/>
              </w:rPr>
              <w:t>3. FUNCIONES PRINCIPALES</w:t>
            </w:r>
          </w:p>
        </w:tc>
      </w:tr>
      <w:tr w:rsidR="00AF6177" w:rsidRPr="00834C36" w14:paraId="30A0C390" w14:textId="77777777" w:rsidTr="003A081B">
        <w:tc>
          <w:tcPr>
            <w:tcW w:w="9067" w:type="dxa"/>
            <w:gridSpan w:val="2"/>
            <w:shd w:val="clear" w:color="auto" w:fill="FFFFFF" w:themeFill="background1"/>
          </w:tcPr>
          <w:p w14:paraId="041280A9" w14:textId="77777777" w:rsidR="00AF6177" w:rsidRPr="00834C36" w:rsidRDefault="00AF6177" w:rsidP="000A5123">
            <w:pPr>
              <w:pStyle w:val="Default"/>
              <w:numPr>
                <w:ilvl w:val="0"/>
                <w:numId w:val="54"/>
              </w:numPr>
              <w:spacing w:before="240" w:line="240" w:lineRule="auto"/>
              <w:ind w:left="360"/>
              <w:rPr>
                <w:sz w:val="24"/>
                <w:szCs w:val="24"/>
              </w:rPr>
            </w:pPr>
            <w:r w:rsidRPr="00834C36">
              <w:rPr>
                <w:sz w:val="24"/>
                <w:szCs w:val="24"/>
              </w:rPr>
              <w:t xml:space="preserve">Coordinar los análisis relativos a los planes y proyectos del CONADI, generar propuestas y orientar en lineamientos de política pública para ser considerados por el Consejo de Delegados, la Junta Directiva y la Dirección General.  </w:t>
            </w:r>
          </w:p>
          <w:p w14:paraId="54DE8DD7" w14:textId="77777777" w:rsidR="00AF6177" w:rsidRPr="00834C36" w:rsidRDefault="00AF6177" w:rsidP="000A5123">
            <w:pPr>
              <w:pStyle w:val="Default"/>
              <w:numPr>
                <w:ilvl w:val="0"/>
                <w:numId w:val="54"/>
              </w:numPr>
              <w:spacing w:line="240" w:lineRule="auto"/>
              <w:ind w:left="360"/>
              <w:rPr>
                <w:sz w:val="24"/>
                <w:szCs w:val="24"/>
              </w:rPr>
            </w:pPr>
            <w:r w:rsidRPr="00834C36">
              <w:rPr>
                <w:sz w:val="24"/>
                <w:szCs w:val="24"/>
              </w:rPr>
              <w:t xml:space="preserve">Planificar, dirigir, coordinar, supervisar y evaluar las actividades técnicas, </w:t>
            </w:r>
            <w:r w:rsidRPr="00834C36">
              <w:rPr>
                <w:sz w:val="24"/>
                <w:szCs w:val="24"/>
              </w:rPr>
              <w:lastRenderedPageBreak/>
              <w:t xml:space="preserve">administrativas y financieras que se realizan en los departamentos de la dirección a su cargo.  </w:t>
            </w:r>
          </w:p>
          <w:p w14:paraId="78F455A6" w14:textId="77777777" w:rsidR="00AF6177" w:rsidRPr="00834C36" w:rsidRDefault="00AF6177" w:rsidP="000A5123">
            <w:pPr>
              <w:pStyle w:val="Default"/>
              <w:numPr>
                <w:ilvl w:val="0"/>
                <w:numId w:val="54"/>
              </w:numPr>
              <w:spacing w:line="240" w:lineRule="auto"/>
              <w:ind w:left="360"/>
              <w:rPr>
                <w:sz w:val="24"/>
                <w:szCs w:val="24"/>
              </w:rPr>
            </w:pPr>
            <w:r w:rsidRPr="00834C36">
              <w:rPr>
                <w:sz w:val="24"/>
                <w:szCs w:val="24"/>
              </w:rPr>
              <w:t xml:space="preserve">Elaborar los instrumentos de la Dirección Técnica (guías, reglamentos, manuales, entre otros) necesarios para el desarrollo de las acciones planificadas.  </w:t>
            </w:r>
          </w:p>
          <w:p w14:paraId="5086A914" w14:textId="77777777" w:rsidR="00AF6177" w:rsidRPr="00834C36" w:rsidRDefault="00AF6177" w:rsidP="000A5123">
            <w:pPr>
              <w:pStyle w:val="Default"/>
              <w:numPr>
                <w:ilvl w:val="0"/>
                <w:numId w:val="54"/>
              </w:numPr>
              <w:spacing w:line="240" w:lineRule="auto"/>
              <w:ind w:left="360"/>
              <w:rPr>
                <w:sz w:val="24"/>
                <w:szCs w:val="24"/>
              </w:rPr>
            </w:pPr>
            <w:r w:rsidRPr="00834C36">
              <w:rPr>
                <w:sz w:val="24"/>
                <w:szCs w:val="24"/>
              </w:rPr>
              <w:t xml:space="preserve">Promover la profesionalización y capacitación técnica, en conjunto con el Profesional de Formación del Recurso Humano, y asesorar al personal de la dirección bajo su responsabilidad, en correspondencia con la naturaleza de sus funciones.  </w:t>
            </w:r>
          </w:p>
          <w:p w14:paraId="59115422" w14:textId="77777777" w:rsidR="00AF6177" w:rsidRPr="00834C36" w:rsidRDefault="00AF6177" w:rsidP="000A5123">
            <w:pPr>
              <w:pStyle w:val="Default"/>
              <w:numPr>
                <w:ilvl w:val="0"/>
                <w:numId w:val="54"/>
              </w:numPr>
              <w:spacing w:line="240" w:lineRule="auto"/>
              <w:ind w:left="360"/>
              <w:rPr>
                <w:sz w:val="24"/>
                <w:szCs w:val="24"/>
              </w:rPr>
            </w:pPr>
            <w:r w:rsidRPr="00834C36">
              <w:rPr>
                <w:sz w:val="24"/>
                <w:szCs w:val="24"/>
              </w:rPr>
              <w:t xml:space="preserve">Velar por el efectivo desempeño de los departamentos a su cargo para el alcance de los objetivos propuestos y la atención oportuna de las acciones que se realizan en coordinación con el sector público, el sector privado y la sociedad civil.  </w:t>
            </w:r>
          </w:p>
          <w:p w14:paraId="08D57D76" w14:textId="77777777" w:rsidR="00AF6177" w:rsidRPr="00834C36" w:rsidRDefault="00AF6177" w:rsidP="000A5123">
            <w:pPr>
              <w:pStyle w:val="Default"/>
              <w:numPr>
                <w:ilvl w:val="0"/>
                <w:numId w:val="54"/>
              </w:numPr>
              <w:spacing w:line="240" w:lineRule="auto"/>
              <w:ind w:left="360"/>
              <w:rPr>
                <w:sz w:val="24"/>
                <w:szCs w:val="24"/>
              </w:rPr>
            </w:pPr>
            <w:r w:rsidRPr="00834C36">
              <w:rPr>
                <w:sz w:val="24"/>
                <w:szCs w:val="24"/>
              </w:rPr>
              <w:t xml:space="preserve">Coordinar, supervisar, evaluar e informar sobre las acciones estratégicas, avances y resultados implementados por los departamentos que forman parte de la Dirección Técnica.  </w:t>
            </w:r>
          </w:p>
          <w:p w14:paraId="49EDA5BE" w14:textId="77777777" w:rsidR="00AF6177" w:rsidRPr="00834C36" w:rsidRDefault="00AF6177" w:rsidP="000A5123">
            <w:pPr>
              <w:pStyle w:val="Default"/>
              <w:numPr>
                <w:ilvl w:val="0"/>
                <w:numId w:val="54"/>
              </w:numPr>
              <w:spacing w:line="240" w:lineRule="auto"/>
              <w:ind w:left="360"/>
              <w:rPr>
                <w:sz w:val="24"/>
                <w:szCs w:val="24"/>
              </w:rPr>
            </w:pPr>
            <w:r w:rsidRPr="00834C36">
              <w:rPr>
                <w:sz w:val="24"/>
                <w:szCs w:val="24"/>
              </w:rPr>
              <w:t xml:space="preserve">Participar en el proceso de elaboración de la memoria anual de labores de la Dirección a su cargo.  </w:t>
            </w:r>
          </w:p>
          <w:p w14:paraId="3CFC363A" w14:textId="77777777" w:rsidR="00AF6177" w:rsidRPr="00834C36" w:rsidRDefault="00AF6177" w:rsidP="000A5123">
            <w:pPr>
              <w:pStyle w:val="Default"/>
              <w:numPr>
                <w:ilvl w:val="0"/>
                <w:numId w:val="54"/>
              </w:numPr>
              <w:spacing w:line="240" w:lineRule="auto"/>
              <w:ind w:left="360"/>
              <w:rPr>
                <w:sz w:val="24"/>
                <w:szCs w:val="24"/>
              </w:rPr>
            </w:pPr>
            <w:r w:rsidRPr="00834C36">
              <w:rPr>
                <w:sz w:val="24"/>
                <w:szCs w:val="24"/>
              </w:rPr>
              <w:t xml:space="preserve">Coordinar y participar en los procesos de elaboración de informes de respuesta sobre los instrumentos de derechos humanos de personas con discapacidad adoptados por el Estado de Guatemala.  </w:t>
            </w:r>
          </w:p>
          <w:p w14:paraId="32B929F6" w14:textId="77777777" w:rsidR="00AF6177" w:rsidRPr="00834C36" w:rsidRDefault="00AF6177" w:rsidP="000A5123">
            <w:pPr>
              <w:pStyle w:val="Default"/>
              <w:numPr>
                <w:ilvl w:val="0"/>
                <w:numId w:val="54"/>
              </w:numPr>
              <w:spacing w:line="240" w:lineRule="auto"/>
              <w:ind w:left="360"/>
              <w:rPr>
                <w:sz w:val="24"/>
                <w:szCs w:val="24"/>
              </w:rPr>
            </w:pPr>
            <w:r w:rsidRPr="00834C36">
              <w:rPr>
                <w:sz w:val="24"/>
                <w:szCs w:val="24"/>
              </w:rPr>
              <w:t xml:space="preserve">Facilitar el establecimiento de mecanismos de coordinación interinstitucional permanente para formalizar alianzas estratégicas con otras instituciones públicas, privadas, la sociedad civil y organismos internacionales.  </w:t>
            </w:r>
          </w:p>
          <w:p w14:paraId="048B8282" w14:textId="77777777" w:rsidR="00AF6177" w:rsidRPr="00834C36" w:rsidRDefault="00AF6177" w:rsidP="000A5123">
            <w:pPr>
              <w:pStyle w:val="Default"/>
              <w:numPr>
                <w:ilvl w:val="0"/>
                <w:numId w:val="54"/>
              </w:numPr>
              <w:spacing w:line="240" w:lineRule="auto"/>
              <w:ind w:left="360"/>
              <w:rPr>
                <w:sz w:val="24"/>
                <w:szCs w:val="24"/>
              </w:rPr>
            </w:pPr>
            <w:r w:rsidRPr="00834C36">
              <w:rPr>
                <w:sz w:val="24"/>
                <w:szCs w:val="24"/>
              </w:rPr>
              <w:t xml:space="preserve">Diseñar estrategias y mecanismos para conformar equipos de trabajo con las organizaciones e instituciones del sector público, sector privado, sociedad civil y organismos internacionales, para abordar y gestionar iniciativas y acciones de política pública en materia de los derechos de personas con discapacidad.  </w:t>
            </w:r>
          </w:p>
          <w:p w14:paraId="4DF872FD" w14:textId="77777777" w:rsidR="00AF6177" w:rsidRPr="00834C36" w:rsidRDefault="00AF6177" w:rsidP="000A5123">
            <w:pPr>
              <w:pStyle w:val="Default"/>
              <w:numPr>
                <w:ilvl w:val="0"/>
                <w:numId w:val="54"/>
              </w:numPr>
              <w:spacing w:line="240" w:lineRule="auto"/>
              <w:ind w:left="360"/>
              <w:rPr>
                <w:sz w:val="24"/>
                <w:szCs w:val="24"/>
              </w:rPr>
            </w:pPr>
            <w:r w:rsidRPr="00834C36">
              <w:rPr>
                <w:sz w:val="24"/>
                <w:szCs w:val="24"/>
              </w:rPr>
              <w:t xml:space="preserve">Proponer lineamientos e implementar mecanismos de supervisión y monitoreo permanente del personal a su cargo, para garantizar el cumplimiento de las normas administrativas y técnicas, conforme a lo planificado.  </w:t>
            </w:r>
          </w:p>
          <w:p w14:paraId="0DB484DA" w14:textId="17EE25EE" w:rsidR="00AF6177" w:rsidRPr="00834C36" w:rsidRDefault="000A0137" w:rsidP="000A5123">
            <w:pPr>
              <w:pStyle w:val="Default"/>
              <w:numPr>
                <w:ilvl w:val="0"/>
                <w:numId w:val="54"/>
              </w:numPr>
              <w:spacing w:line="240" w:lineRule="auto"/>
              <w:ind w:left="360"/>
              <w:rPr>
                <w:sz w:val="24"/>
                <w:szCs w:val="24"/>
              </w:rPr>
            </w:pPr>
            <w:r w:rsidRPr="00834C36">
              <w:rPr>
                <w:sz w:val="24"/>
                <w:szCs w:val="24"/>
              </w:rPr>
              <w:t>Revisar y validar el</w:t>
            </w:r>
            <w:r w:rsidR="00AF6177" w:rsidRPr="00834C36">
              <w:rPr>
                <w:sz w:val="24"/>
                <w:szCs w:val="24"/>
              </w:rPr>
              <w:t xml:space="preserve"> informe estadístico mensual </w:t>
            </w:r>
            <w:r w:rsidRPr="00834C36">
              <w:rPr>
                <w:sz w:val="24"/>
                <w:szCs w:val="24"/>
              </w:rPr>
              <w:t xml:space="preserve">de los diferentes departamentos </w:t>
            </w:r>
            <w:r w:rsidR="00AF6177" w:rsidRPr="00834C36">
              <w:rPr>
                <w:sz w:val="24"/>
                <w:szCs w:val="24"/>
              </w:rPr>
              <w:t xml:space="preserve">que detalle la participación de las personas en diversas actividades promovidas.  </w:t>
            </w:r>
          </w:p>
          <w:p w14:paraId="615956DE" w14:textId="77777777" w:rsidR="00AF6177" w:rsidRPr="00834C36" w:rsidRDefault="00AF6177" w:rsidP="000A5123">
            <w:pPr>
              <w:pStyle w:val="Default"/>
              <w:numPr>
                <w:ilvl w:val="0"/>
                <w:numId w:val="54"/>
              </w:numPr>
              <w:spacing w:line="240" w:lineRule="auto"/>
              <w:ind w:left="360"/>
              <w:rPr>
                <w:sz w:val="24"/>
                <w:szCs w:val="24"/>
              </w:rPr>
            </w:pPr>
            <w:r w:rsidRPr="00834C36">
              <w:rPr>
                <w:sz w:val="24"/>
                <w:szCs w:val="24"/>
              </w:rPr>
              <w:t xml:space="preserve">Emitir su visto bueno sobre los dictámenes e informes que sean solicitados por las autoridades superiores.  </w:t>
            </w:r>
          </w:p>
          <w:p w14:paraId="3B665AEA" w14:textId="77777777" w:rsidR="00AF6177" w:rsidRPr="00834C36" w:rsidRDefault="00AF6177" w:rsidP="000A5123">
            <w:pPr>
              <w:pStyle w:val="Default"/>
              <w:numPr>
                <w:ilvl w:val="0"/>
                <w:numId w:val="54"/>
              </w:numPr>
              <w:spacing w:line="240" w:lineRule="auto"/>
              <w:ind w:left="360"/>
              <w:rPr>
                <w:sz w:val="24"/>
                <w:szCs w:val="24"/>
              </w:rPr>
            </w:pPr>
            <w:r w:rsidRPr="00834C36">
              <w:rPr>
                <w:sz w:val="24"/>
                <w:szCs w:val="24"/>
              </w:rPr>
              <w:t xml:space="preserve">Dar seguimiento y garantizar el cumplimiento de las metas físicas establecidas </w:t>
            </w:r>
            <w:r w:rsidRPr="00834C36">
              <w:rPr>
                <w:sz w:val="24"/>
                <w:szCs w:val="24"/>
              </w:rPr>
              <w:lastRenderedPageBreak/>
              <w:t xml:space="preserve">en el PEI y el POA.  </w:t>
            </w:r>
          </w:p>
          <w:p w14:paraId="60BA9BCC" w14:textId="77777777" w:rsidR="00AF6177" w:rsidRPr="00834C36" w:rsidRDefault="00AF6177" w:rsidP="000A5123">
            <w:pPr>
              <w:pStyle w:val="Default"/>
              <w:numPr>
                <w:ilvl w:val="0"/>
                <w:numId w:val="54"/>
              </w:numPr>
              <w:spacing w:line="240" w:lineRule="auto"/>
              <w:ind w:left="360"/>
              <w:rPr>
                <w:sz w:val="24"/>
                <w:szCs w:val="24"/>
              </w:rPr>
            </w:pPr>
            <w:r w:rsidRPr="00834C36">
              <w:rPr>
                <w:sz w:val="24"/>
                <w:szCs w:val="24"/>
              </w:rPr>
              <w:t xml:space="preserve">Dirigir acciones para el cumplimiento de las observaciones y recomendaciones de los distintos comités de derechos humanos.  </w:t>
            </w:r>
          </w:p>
          <w:p w14:paraId="71F7C450" w14:textId="77777777" w:rsidR="00AF6177" w:rsidRPr="00834C36" w:rsidRDefault="00AF6177" w:rsidP="000A5123">
            <w:pPr>
              <w:pStyle w:val="Default"/>
              <w:numPr>
                <w:ilvl w:val="0"/>
                <w:numId w:val="54"/>
              </w:numPr>
              <w:spacing w:line="240" w:lineRule="auto"/>
              <w:ind w:left="360"/>
              <w:rPr>
                <w:sz w:val="24"/>
                <w:szCs w:val="24"/>
              </w:rPr>
            </w:pPr>
            <w:r w:rsidRPr="00834C36">
              <w:rPr>
                <w:sz w:val="24"/>
                <w:szCs w:val="24"/>
              </w:rPr>
              <w:t xml:space="preserve">Revisar la documentación y el soporte financiero de las actividades realizadas por el personal que conforma la Dirección Técnica, después de la verificación realizada por los jefes de los departamentos.  </w:t>
            </w:r>
          </w:p>
          <w:p w14:paraId="0A70C4C9" w14:textId="2F79040B" w:rsidR="00125847" w:rsidRPr="00834C36" w:rsidRDefault="00AF6177" w:rsidP="000A5123">
            <w:pPr>
              <w:pStyle w:val="Default"/>
              <w:numPr>
                <w:ilvl w:val="0"/>
                <w:numId w:val="54"/>
              </w:numPr>
              <w:spacing w:line="240" w:lineRule="auto"/>
              <w:ind w:left="360"/>
              <w:rPr>
                <w:sz w:val="24"/>
                <w:szCs w:val="24"/>
              </w:rPr>
            </w:pPr>
            <w:r w:rsidRPr="00834C36">
              <w:rPr>
                <w:sz w:val="24"/>
                <w:szCs w:val="24"/>
              </w:rPr>
              <w:t xml:space="preserve">Rendir informes periódicos y específicos que correspondan, de conformidad con la normativa vigente.  </w:t>
            </w:r>
          </w:p>
          <w:p w14:paraId="4606B594" w14:textId="7BB75D6D" w:rsidR="00125847" w:rsidRPr="00834C36" w:rsidRDefault="00197416" w:rsidP="000A5123">
            <w:pPr>
              <w:pStyle w:val="Default"/>
              <w:numPr>
                <w:ilvl w:val="0"/>
                <w:numId w:val="54"/>
              </w:numPr>
              <w:spacing w:after="0" w:line="240" w:lineRule="auto"/>
              <w:ind w:left="360"/>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206A609E" w14:textId="77777777" w:rsidR="009476DD" w:rsidRPr="00834C36" w:rsidRDefault="009476DD" w:rsidP="00773EC0">
            <w:pPr>
              <w:pStyle w:val="Default"/>
              <w:spacing w:after="0" w:line="240" w:lineRule="auto"/>
              <w:ind w:left="360"/>
              <w:rPr>
                <w:sz w:val="24"/>
                <w:szCs w:val="24"/>
              </w:rPr>
            </w:pPr>
          </w:p>
          <w:p w14:paraId="490A7113" w14:textId="332C7CA3" w:rsidR="00AF6177" w:rsidRPr="00834C36" w:rsidRDefault="00AF6177" w:rsidP="000A5123">
            <w:pPr>
              <w:pStyle w:val="Default"/>
              <w:numPr>
                <w:ilvl w:val="0"/>
                <w:numId w:val="54"/>
              </w:numPr>
              <w:spacing w:line="240" w:lineRule="auto"/>
              <w:ind w:left="360"/>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AF6177" w:rsidRPr="00834C36" w14:paraId="6E63777A" w14:textId="77777777" w:rsidTr="003A081B">
        <w:tc>
          <w:tcPr>
            <w:tcW w:w="9067" w:type="dxa"/>
            <w:gridSpan w:val="2"/>
            <w:shd w:val="clear" w:color="auto" w:fill="B4C6E7" w:themeFill="accent1" w:themeFillTint="66"/>
          </w:tcPr>
          <w:p w14:paraId="227B471A"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4. RELACIONES DE TRABAJO</w:t>
            </w:r>
          </w:p>
        </w:tc>
      </w:tr>
      <w:tr w:rsidR="00AF6177" w:rsidRPr="00834C36" w14:paraId="6C833413" w14:textId="77777777" w:rsidTr="003A081B">
        <w:tc>
          <w:tcPr>
            <w:tcW w:w="9067" w:type="dxa"/>
            <w:gridSpan w:val="2"/>
            <w:shd w:val="clear" w:color="auto" w:fill="FFFFFF" w:themeFill="background1"/>
          </w:tcPr>
          <w:p w14:paraId="78EB64A6" w14:textId="77777777" w:rsidR="00AF6177" w:rsidRPr="00834C36" w:rsidRDefault="00AF6177" w:rsidP="00AF6177">
            <w:pPr>
              <w:spacing w:before="240"/>
              <w:rPr>
                <w:sz w:val="24"/>
                <w:szCs w:val="24"/>
              </w:rPr>
            </w:pPr>
            <w:r w:rsidRPr="00834C36">
              <w:rPr>
                <w:sz w:val="24"/>
                <w:szCs w:val="24"/>
              </w:rPr>
              <w:t>Internas: Se relaciona con los integrantes de la Asamblea General del Consejo de Delegados, la Junta Directiva, directores, jefes de departamento y trabajadores de las direcciones del CONADI, así como con instituciones y organizaciones adscritas al CONADI.</w:t>
            </w:r>
          </w:p>
          <w:p w14:paraId="798132B5" w14:textId="77777777" w:rsidR="00AF6177" w:rsidRPr="00834C36" w:rsidRDefault="00AF6177" w:rsidP="00AF6177">
            <w:pPr>
              <w:rPr>
                <w:sz w:val="24"/>
                <w:szCs w:val="24"/>
              </w:rPr>
            </w:pPr>
            <w:r w:rsidRPr="00834C36">
              <w:rPr>
                <w:sz w:val="24"/>
                <w:szCs w:val="24"/>
              </w:rPr>
              <w:t xml:space="preserve">Externas: Se relaciona con otras instituciones del sector público y privado, sociedad civil y organismos internacionales. </w:t>
            </w:r>
          </w:p>
        </w:tc>
      </w:tr>
      <w:tr w:rsidR="00AF6177" w:rsidRPr="00834C36" w14:paraId="2500971C" w14:textId="77777777" w:rsidTr="003A081B">
        <w:tc>
          <w:tcPr>
            <w:tcW w:w="9067" w:type="dxa"/>
            <w:gridSpan w:val="2"/>
            <w:shd w:val="clear" w:color="auto" w:fill="B4C6E7" w:themeFill="accent1" w:themeFillTint="66"/>
          </w:tcPr>
          <w:p w14:paraId="0071B385" w14:textId="77777777" w:rsidR="00AF6177" w:rsidRPr="00834C36" w:rsidRDefault="00AF6177" w:rsidP="00AF6177">
            <w:pPr>
              <w:pStyle w:val="Default"/>
              <w:spacing w:after="0" w:line="240" w:lineRule="auto"/>
              <w:ind w:left="720"/>
              <w:jc w:val="center"/>
              <w:rPr>
                <w:sz w:val="24"/>
                <w:szCs w:val="24"/>
              </w:rPr>
            </w:pPr>
            <w:r w:rsidRPr="00834C36">
              <w:rPr>
                <w:b/>
                <w:sz w:val="24"/>
                <w:szCs w:val="24"/>
              </w:rPr>
              <w:t>5.PERFIL DEL PUESTO</w:t>
            </w:r>
          </w:p>
        </w:tc>
      </w:tr>
      <w:tr w:rsidR="00AF6177" w:rsidRPr="00834C36" w14:paraId="49CF72C2" w14:textId="77777777" w:rsidTr="003A081B">
        <w:tc>
          <w:tcPr>
            <w:tcW w:w="9067" w:type="dxa"/>
            <w:gridSpan w:val="2"/>
          </w:tcPr>
          <w:p w14:paraId="5BE3B624" w14:textId="453D7DEC" w:rsidR="0061007E" w:rsidRPr="00834C36" w:rsidRDefault="00AF6177" w:rsidP="00D43FCE">
            <w:pPr>
              <w:spacing w:before="240"/>
              <w:rPr>
                <w:sz w:val="24"/>
                <w:szCs w:val="24"/>
              </w:rPr>
            </w:pPr>
            <w:r w:rsidRPr="00834C36">
              <w:rPr>
                <w:sz w:val="24"/>
                <w:szCs w:val="24"/>
              </w:rPr>
              <w:t>Educación formal: Poseer título universitario en las carreras afines a las Ciencias Sociales o Ciencias Económicas, preferentemente con estudios de maestría, y contar con co</w:t>
            </w:r>
            <w:r w:rsidR="0060198F" w:rsidRPr="00834C36">
              <w:rPr>
                <w:sz w:val="24"/>
                <w:szCs w:val="24"/>
              </w:rPr>
              <w:t xml:space="preserve">legiado activo.  </w:t>
            </w:r>
          </w:p>
        </w:tc>
      </w:tr>
      <w:tr w:rsidR="0060198F" w:rsidRPr="00834C36" w14:paraId="2D6B593B" w14:textId="77777777" w:rsidTr="003A081B">
        <w:tc>
          <w:tcPr>
            <w:tcW w:w="9067" w:type="dxa"/>
            <w:gridSpan w:val="2"/>
          </w:tcPr>
          <w:p w14:paraId="12AF6DE5" w14:textId="77777777" w:rsidR="0060198F" w:rsidRPr="00834C36" w:rsidRDefault="0060198F" w:rsidP="0060198F">
            <w:pPr>
              <w:spacing w:after="0"/>
              <w:rPr>
                <w:rFonts w:eastAsia="Times New Roman"/>
                <w:color w:val="000000"/>
                <w:sz w:val="24"/>
                <w:szCs w:val="24"/>
              </w:rPr>
            </w:pPr>
          </w:p>
          <w:p w14:paraId="1AD9D33F" w14:textId="77777777" w:rsidR="0060198F" w:rsidRPr="00834C36" w:rsidRDefault="0060198F" w:rsidP="0060198F">
            <w:pPr>
              <w:spacing w:after="0"/>
              <w:rPr>
                <w:rFonts w:eastAsia="Times New Roman"/>
                <w:color w:val="000000"/>
                <w:sz w:val="24"/>
                <w:szCs w:val="24"/>
              </w:rPr>
            </w:pPr>
            <w:r w:rsidRPr="00834C36">
              <w:rPr>
                <w:rFonts w:eastAsia="Times New Roman"/>
                <w:color w:val="000000"/>
                <w:sz w:val="24"/>
                <w:szCs w:val="24"/>
              </w:rPr>
              <w:t xml:space="preserve">Experiencia: </w:t>
            </w:r>
          </w:p>
          <w:p w14:paraId="54FFD7EC" w14:textId="258002BC" w:rsidR="0060198F" w:rsidRPr="00834C36" w:rsidRDefault="0060198F" w:rsidP="0060198F">
            <w:pPr>
              <w:spacing w:after="0"/>
              <w:rPr>
                <w:rFonts w:eastAsia="Times New Roman"/>
                <w:color w:val="000000"/>
                <w:sz w:val="24"/>
                <w:szCs w:val="24"/>
              </w:rPr>
            </w:pPr>
            <w:r w:rsidRPr="00834C36">
              <w:rPr>
                <w:rFonts w:eastAsia="Times New Roman"/>
                <w:color w:val="000000"/>
                <w:sz w:val="24"/>
                <w:szCs w:val="24"/>
              </w:rPr>
              <w:t xml:space="preserve">Opción A: Mínimo un (1) año de experiencia como </w:t>
            </w:r>
            <w:r w:rsidR="005835BC" w:rsidRPr="00834C36">
              <w:rPr>
                <w:rFonts w:eastAsia="Times New Roman"/>
                <w:color w:val="000000"/>
                <w:sz w:val="24"/>
                <w:szCs w:val="24"/>
              </w:rPr>
              <w:t xml:space="preserve">Director Técnico </w:t>
            </w:r>
            <w:r w:rsidRPr="00834C36">
              <w:rPr>
                <w:rFonts w:eastAsia="Times New Roman"/>
                <w:color w:val="000000"/>
                <w:sz w:val="24"/>
                <w:szCs w:val="24"/>
              </w:rPr>
              <w:t xml:space="preserve">I en la misma especialidad, en el área de la administración </w:t>
            </w:r>
            <w:r w:rsidR="0042173E" w:rsidRPr="00834C36">
              <w:rPr>
                <w:rFonts w:eastAsia="Times New Roman"/>
                <w:color w:val="000000"/>
                <w:sz w:val="24"/>
                <w:szCs w:val="24"/>
              </w:rPr>
              <w:t>pública que</w:t>
            </w:r>
            <w:r w:rsidRPr="00834C36">
              <w:rPr>
                <w:rFonts w:eastAsia="Times New Roman"/>
                <w:color w:val="000000"/>
                <w:sz w:val="24"/>
                <w:szCs w:val="24"/>
              </w:rPr>
              <w:t xml:space="preserve"> incluya supervisión de personal. </w:t>
            </w:r>
          </w:p>
          <w:p w14:paraId="20746C4C" w14:textId="760B6B5F" w:rsidR="0060198F" w:rsidRPr="00834C36" w:rsidRDefault="0060198F" w:rsidP="0060198F">
            <w:pPr>
              <w:spacing w:before="240"/>
              <w:rPr>
                <w:sz w:val="24"/>
                <w:szCs w:val="24"/>
              </w:rPr>
            </w:pPr>
            <w:r w:rsidRPr="00834C36">
              <w:rPr>
                <w:color w:val="000000"/>
                <w:sz w:val="24"/>
                <w:szCs w:val="24"/>
              </w:rPr>
              <w:t>Opción B: Dos (2) años de experiencia profesional como mínimo en cargos directivos y en labores relacionadas con el puesto, que incluyan supervisión de personal.</w:t>
            </w:r>
          </w:p>
        </w:tc>
      </w:tr>
    </w:tbl>
    <w:p w14:paraId="2F3DD14F" w14:textId="25CE7A50" w:rsidR="000A0137" w:rsidRDefault="000A0137" w:rsidP="00AF6177">
      <w:pPr>
        <w:pStyle w:val="2TXTCDCnumeradoArial10SParrafo6pto"/>
        <w:rPr>
          <w:sz w:val="24"/>
        </w:rPr>
      </w:pPr>
    </w:p>
    <w:p w14:paraId="7D3706E1" w14:textId="77777777" w:rsidR="00DB3EAC" w:rsidRPr="00834C36" w:rsidRDefault="00DB3EAC" w:rsidP="00AF6177">
      <w:pPr>
        <w:pStyle w:val="2TXTCDCnumeradoArial10SParrafo6pto"/>
        <w:rPr>
          <w:sz w:val="24"/>
        </w:rPr>
      </w:pPr>
    </w:p>
    <w:tbl>
      <w:tblPr>
        <w:tblStyle w:val="Tablaconcuadrcula"/>
        <w:tblW w:w="9067" w:type="dxa"/>
        <w:tblLook w:val="04A0" w:firstRow="1" w:lastRow="0" w:firstColumn="1" w:lastColumn="0" w:noHBand="0" w:noVBand="1"/>
      </w:tblPr>
      <w:tblGrid>
        <w:gridCol w:w="4460"/>
        <w:gridCol w:w="4607"/>
      </w:tblGrid>
      <w:tr w:rsidR="00AF6177" w:rsidRPr="00834C36" w14:paraId="79D902FA" w14:textId="77777777" w:rsidTr="0042173E">
        <w:tc>
          <w:tcPr>
            <w:tcW w:w="9067" w:type="dxa"/>
            <w:gridSpan w:val="2"/>
            <w:shd w:val="clear" w:color="auto" w:fill="B4C6E7" w:themeFill="accent1" w:themeFillTint="66"/>
          </w:tcPr>
          <w:p w14:paraId="35DCFCBF" w14:textId="77777777" w:rsidR="00AF6177" w:rsidRPr="00834C36" w:rsidRDefault="00AF6177" w:rsidP="00AF6177">
            <w:pPr>
              <w:spacing w:after="0"/>
              <w:jc w:val="center"/>
              <w:rPr>
                <w:b/>
                <w:color w:val="000000"/>
                <w:sz w:val="24"/>
                <w:szCs w:val="24"/>
              </w:rPr>
            </w:pPr>
            <w:r w:rsidRPr="00834C36">
              <w:rPr>
                <w:b/>
                <w:color w:val="000000"/>
                <w:sz w:val="24"/>
                <w:szCs w:val="24"/>
              </w:rPr>
              <w:lastRenderedPageBreak/>
              <w:t>1. IDENTIFICACIÓN DEL PUESTO</w:t>
            </w:r>
          </w:p>
        </w:tc>
      </w:tr>
      <w:tr w:rsidR="00AF6177" w:rsidRPr="00834C36" w14:paraId="675C3FA6" w14:textId="77777777" w:rsidTr="0042173E">
        <w:tc>
          <w:tcPr>
            <w:tcW w:w="4460" w:type="dxa"/>
          </w:tcPr>
          <w:p w14:paraId="155417A0" w14:textId="77777777" w:rsidR="00AF6177" w:rsidRPr="00834C36" w:rsidRDefault="00AF6177" w:rsidP="00AF6177">
            <w:pPr>
              <w:spacing w:after="0"/>
              <w:rPr>
                <w:color w:val="000000"/>
                <w:sz w:val="24"/>
                <w:szCs w:val="24"/>
              </w:rPr>
            </w:pPr>
            <w:r w:rsidRPr="00834C36">
              <w:rPr>
                <w:color w:val="000000"/>
                <w:sz w:val="24"/>
                <w:szCs w:val="24"/>
              </w:rPr>
              <w:t>Código de puesto:</w:t>
            </w:r>
          </w:p>
        </w:tc>
        <w:tc>
          <w:tcPr>
            <w:tcW w:w="4607" w:type="dxa"/>
          </w:tcPr>
          <w:p w14:paraId="561B10B1" w14:textId="77777777" w:rsidR="00AF6177" w:rsidRPr="00834C36" w:rsidRDefault="00AF6177" w:rsidP="00AF6177">
            <w:pPr>
              <w:spacing w:after="0"/>
              <w:jc w:val="left"/>
              <w:rPr>
                <w:color w:val="000000"/>
                <w:sz w:val="24"/>
                <w:szCs w:val="24"/>
              </w:rPr>
            </w:pPr>
            <w:r w:rsidRPr="00834C36">
              <w:rPr>
                <w:color w:val="000000"/>
                <w:sz w:val="24"/>
                <w:szCs w:val="24"/>
              </w:rPr>
              <w:t>CONADI-DT-E-7</w:t>
            </w:r>
          </w:p>
        </w:tc>
      </w:tr>
      <w:tr w:rsidR="00AF6177" w:rsidRPr="00834C36" w14:paraId="68F72646" w14:textId="77777777" w:rsidTr="0042173E">
        <w:tc>
          <w:tcPr>
            <w:tcW w:w="4460" w:type="dxa"/>
          </w:tcPr>
          <w:p w14:paraId="5902ABFA" w14:textId="77777777" w:rsidR="00AF6177" w:rsidRPr="00834C36" w:rsidRDefault="00AF6177" w:rsidP="00AF6177">
            <w:pPr>
              <w:spacing w:after="0"/>
              <w:rPr>
                <w:color w:val="000000"/>
                <w:sz w:val="24"/>
                <w:szCs w:val="24"/>
              </w:rPr>
            </w:pPr>
            <w:r w:rsidRPr="00834C36">
              <w:rPr>
                <w:color w:val="000000"/>
                <w:sz w:val="24"/>
                <w:szCs w:val="24"/>
              </w:rPr>
              <w:t>Serie de puesto:</w:t>
            </w:r>
          </w:p>
        </w:tc>
        <w:tc>
          <w:tcPr>
            <w:tcW w:w="4607" w:type="dxa"/>
          </w:tcPr>
          <w:p w14:paraId="568C8C81" w14:textId="77777777" w:rsidR="00AF6177" w:rsidRPr="00834C36" w:rsidRDefault="00AF6177" w:rsidP="00FC2801">
            <w:pPr>
              <w:spacing w:after="0"/>
              <w:rPr>
                <w:sz w:val="24"/>
                <w:szCs w:val="24"/>
              </w:rPr>
            </w:pPr>
            <w:r w:rsidRPr="00834C36">
              <w:rPr>
                <w:sz w:val="24"/>
                <w:szCs w:val="24"/>
              </w:rPr>
              <w:t>Serie Oficina</w:t>
            </w:r>
          </w:p>
        </w:tc>
      </w:tr>
      <w:tr w:rsidR="00AF6177" w:rsidRPr="00834C36" w14:paraId="636C5BCF" w14:textId="77777777" w:rsidTr="0042173E">
        <w:tc>
          <w:tcPr>
            <w:tcW w:w="4460" w:type="dxa"/>
          </w:tcPr>
          <w:p w14:paraId="6C843D78" w14:textId="77777777" w:rsidR="00AF6177" w:rsidRPr="00834C36" w:rsidRDefault="00AF6177" w:rsidP="00AF6177">
            <w:pPr>
              <w:spacing w:after="0"/>
              <w:rPr>
                <w:color w:val="000000"/>
                <w:sz w:val="24"/>
                <w:szCs w:val="24"/>
              </w:rPr>
            </w:pPr>
            <w:r w:rsidRPr="00834C36">
              <w:rPr>
                <w:color w:val="000000"/>
                <w:sz w:val="24"/>
                <w:szCs w:val="24"/>
              </w:rPr>
              <w:t>Puesto funcional:</w:t>
            </w:r>
          </w:p>
        </w:tc>
        <w:tc>
          <w:tcPr>
            <w:tcW w:w="4607" w:type="dxa"/>
          </w:tcPr>
          <w:p w14:paraId="28370FF8" w14:textId="77777777" w:rsidR="00AF6177" w:rsidRPr="00773EC0" w:rsidRDefault="00AF6177" w:rsidP="00AF6177">
            <w:pPr>
              <w:pStyle w:val="Ttulo2"/>
              <w:outlineLvl w:val="1"/>
              <w:rPr>
                <w:rFonts w:cs="Arial"/>
                <w:color w:val="auto"/>
                <w:sz w:val="24"/>
                <w:szCs w:val="24"/>
              </w:rPr>
            </w:pPr>
            <w:bookmarkStart w:id="110" w:name="_Toc229040021"/>
            <w:r w:rsidRPr="00773EC0">
              <w:rPr>
                <w:rFonts w:cs="Arial"/>
                <w:color w:val="auto"/>
                <w:sz w:val="24"/>
                <w:szCs w:val="24"/>
              </w:rPr>
              <w:t>Asistente de Dirección Técnica</w:t>
            </w:r>
            <w:bookmarkEnd w:id="110"/>
          </w:p>
        </w:tc>
      </w:tr>
      <w:tr w:rsidR="00AF6177" w:rsidRPr="00834C36" w14:paraId="1549DCDF" w14:textId="77777777" w:rsidTr="0042173E">
        <w:tc>
          <w:tcPr>
            <w:tcW w:w="4460" w:type="dxa"/>
          </w:tcPr>
          <w:p w14:paraId="4F0AEF50" w14:textId="77777777" w:rsidR="00AF6177" w:rsidRPr="00834C36" w:rsidRDefault="00AF6177" w:rsidP="00AF6177">
            <w:pPr>
              <w:spacing w:after="0"/>
              <w:rPr>
                <w:color w:val="000000"/>
                <w:sz w:val="24"/>
                <w:szCs w:val="24"/>
              </w:rPr>
            </w:pPr>
            <w:r w:rsidRPr="00834C36">
              <w:rPr>
                <w:color w:val="000000"/>
                <w:sz w:val="24"/>
                <w:szCs w:val="24"/>
              </w:rPr>
              <w:t>Puesto nominal:</w:t>
            </w:r>
          </w:p>
        </w:tc>
        <w:tc>
          <w:tcPr>
            <w:tcW w:w="4607" w:type="dxa"/>
          </w:tcPr>
          <w:p w14:paraId="718BA51A" w14:textId="77777777" w:rsidR="00AF6177" w:rsidRPr="00773EC0" w:rsidRDefault="00AF6177" w:rsidP="00AF6177">
            <w:pPr>
              <w:spacing w:after="0"/>
              <w:rPr>
                <w:sz w:val="24"/>
                <w:szCs w:val="24"/>
              </w:rPr>
            </w:pPr>
            <w:r w:rsidRPr="00773EC0">
              <w:rPr>
                <w:sz w:val="24"/>
                <w:szCs w:val="24"/>
              </w:rPr>
              <w:t xml:space="preserve">Asistente Administrativo II, III </w:t>
            </w:r>
          </w:p>
        </w:tc>
      </w:tr>
      <w:tr w:rsidR="00AF6177" w:rsidRPr="00834C36" w14:paraId="116CF175" w14:textId="77777777" w:rsidTr="0042173E">
        <w:tc>
          <w:tcPr>
            <w:tcW w:w="4460" w:type="dxa"/>
          </w:tcPr>
          <w:p w14:paraId="4DAB0564" w14:textId="77777777" w:rsidR="00AF6177" w:rsidRPr="00834C36" w:rsidRDefault="00AF6177" w:rsidP="00AF6177">
            <w:pPr>
              <w:spacing w:after="0"/>
              <w:rPr>
                <w:color w:val="000000"/>
                <w:sz w:val="24"/>
                <w:szCs w:val="24"/>
              </w:rPr>
            </w:pPr>
            <w:r w:rsidRPr="00834C36">
              <w:rPr>
                <w:color w:val="000000"/>
                <w:sz w:val="24"/>
                <w:szCs w:val="24"/>
              </w:rPr>
              <w:t>Jefe inmediato:</w:t>
            </w:r>
          </w:p>
        </w:tc>
        <w:tc>
          <w:tcPr>
            <w:tcW w:w="4607" w:type="dxa"/>
          </w:tcPr>
          <w:p w14:paraId="48E22B67" w14:textId="77777777" w:rsidR="00773EC0" w:rsidRPr="00773EC0" w:rsidRDefault="00BA7DA7" w:rsidP="000A5123">
            <w:pPr>
              <w:pStyle w:val="Prrafodelista"/>
              <w:numPr>
                <w:ilvl w:val="0"/>
                <w:numId w:val="104"/>
              </w:numPr>
              <w:spacing w:after="0"/>
              <w:rPr>
                <w:sz w:val="24"/>
                <w:szCs w:val="24"/>
              </w:rPr>
            </w:pPr>
            <w:r w:rsidRPr="00773EC0">
              <w:rPr>
                <w:sz w:val="24"/>
                <w:szCs w:val="24"/>
              </w:rPr>
              <w:t>Director Técnico</w:t>
            </w:r>
            <w:r w:rsidR="00987F3D" w:rsidRPr="00773EC0">
              <w:rPr>
                <w:sz w:val="24"/>
                <w:szCs w:val="24"/>
              </w:rPr>
              <w:t>,</w:t>
            </w:r>
          </w:p>
          <w:p w14:paraId="34FAB7E1" w14:textId="11F6A727" w:rsidR="00AF6177" w:rsidRPr="00773EC0" w:rsidRDefault="00773EC0" w:rsidP="000A5123">
            <w:pPr>
              <w:pStyle w:val="Prrafodelista"/>
              <w:numPr>
                <w:ilvl w:val="0"/>
                <w:numId w:val="104"/>
              </w:numPr>
              <w:spacing w:after="0"/>
              <w:rPr>
                <w:sz w:val="24"/>
                <w:szCs w:val="24"/>
              </w:rPr>
            </w:pPr>
            <w:r w:rsidRPr="00773EC0">
              <w:rPr>
                <w:sz w:val="24"/>
                <w:szCs w:val="24"/>
              </w:rPr>
              <w:t>S</w:t>
            </w:r>
            <w:r w:rsidR="00987F3D" w:rsidRPr="00773EC0">
              <w:rPr>
                <w:sz w:val="24"/>
                <w:szCs w:val="24"/>
              </w:rPr>
              <w:t xml:space="preserve">ubdirector </w:t>
            </w:r>
            <w:r w:rsidRPr="00773EC0">
              <w:rPr>
                <w:sz w:val="24"/>
                <w:szCs w:val="24"/>
              </w:rPr>
              <w:t>T</w:t>
            </w:r>
            <w:r w:rsidR="00987F3D" w:rsidRPr="00773EC0">
              <w:rPr>
                <w:sz w:val="24"/>
                <w:szCs w:val="24"/>
              </w:rPr>
              <w:t>écnico</w:t>
            </w:r>
            <w:r w:rsidR="00AF6177" w:rsidRPr="00773EC0">
              <w:rPr>
                <w:sz w:val="24"/>
                <w:szCs w:val="24"/>
              </w:rPr>
              <w:t xml:space="preserve"> </w:t>
            </w:r>
          </w:p>
        </w:tc>
      </w:tr>
      <w:tr w:rsidR="00AF6177" w:rsidRPr="00834C36" w14:paraId="0334B118" w14:textId="77777777" w:rsidTr="0042173E">
        <w:tc>
          <w:tcPr>
            <w:tcW w:w="4460" w:type="dxa"/>
          </w:tcPr>
          <w:p w14:paraId="1B77CA42" w14:textId="77777777" w:rsidR="00AF6177" w:rsidRPr="00834C36" w:rsidRDefault="00AF6177" w:rsidP="00AF6177">
            <w:pPr>
              <w:spacing w:after="0"/>
              <w:rPr>
                <w:color w:val="000000"/>
                <w:sz w:val="24"/>
                <w:szCs w:val="24"/>
              </w:rPr>
            </w:pPr>
            <w:r w:rsidRPr="00834C36">
              <w:rPr>
                <w:color w:val="000000"/>
                <w:sz w:val="24"/>
                <w:szCs w:val="24"/>
              </w:rPr>
              <w:t>Ubicación administrativa:</w:t>
            </w:r>
          </w:p>
        </w:tc>
        <w:tc>
          <w:tcPr>
            <w:tcW w:w="4607" w:type="dxa"/>
          </w:tcPr>
          <w:p w14:paraId="5D96F4A8" w14:textId="77777777" w:rsidR="00AF6177" w:rsidRPr="00834C36" w:rsidRDefault="00AF6177" w:rsidP="00AF6177">
            <w:pPr>
              <w:spacing w:after="0"/>
              <w:rPr>
                <w:color w:val="000000"/>
                <w:sz w:val="24"/>
                <w:szCs w:val="24"/>
              </w:rPr>
            </w:pPr>
            <w:r w:rsidRPr="00834C36">
              <w:rPr>
                <w:color w:val="000000"/>
                <w:sz w:val="24"/>
                <w:szCs w:val="24"/>
              </w:rPr>
              <w:t>Dirección Técnica</w:t>
            </w:r>
          </w:p>
        </w:tc>
      </w:tr>
      <w:tr w:rsidR="00D76FCC" w:rsidRPr="00834C36" w14:paraId="22C1252D" w14:textId="77777777" w:rsidTr="0042173E">
        <w:tc>
          <w:tcPr>
            <w:tcW w:w="4460" w:type="dxa"/>
          </w:tcPr>
          <w:p w14:paraId="206B749B" w14:textId="0788D554" w:rsidR="00D76FCC" w:rsidRPr="00834C36" w:rsidRDefault="00D76FCC" w:rsidP="00AF6177">
            <w:pPr>
              <w:spacing w:after="0"/>
              <w:rPr>
                <w:color w:val="000000"/>
                <w:sz w:val="24"/>
                <w:szCs w:val="24"/>
              </w:rPr>
            </w:pPr>
            <w:r w:rsidRPr="00834C36">
              <w:rPr>
                <w:color w:val="000000"/>
                <w:sz w:val="24"/>
                <w:szCs w:val="24"/>
              </w:rPr>
              <w:t>Puestos subalternos:</w:t>
            </w:r>
          </w:p>
        </w:tc>
        <w:tc>
          <w:tcPr>
            <w:tcW w:w="4607" w:type="dxa"/>
          </w:tcPr>
          <w:p w14:paraId="55651AC7" w14:textId="4EB349A2" w:rsidR="00D76FCC" w:rsidRPr="00834C36" w:rsidRDefault="00D76FCC" w:rsidP="00D76FCC">
            <w:pPr>
              <w:pStyle w:val="Prrafodelista"/>
              <w:numPr>
                <w:ilvl w:val="0"/>
                <w:numId w:val="4"/>
              </w:numPr>
              <w:spacing w:after="0"/>
              <w:rPr>
                <w:color w:val="000000"/>
                <w:sz w:val="24"/>
                <w:szCs w:val="24"/>
              </w:rPr>
            </w:pPr>
            <w:r w:rsidRPr="00834C36">
              <w:rPr>
                <w:color w:val="000000"/>
                <w:sz w:val="24"/>
                <w:szCs w:val="24"/>
              </w:rPr>
              <w:t>Ninguno</w:t>
            </w:r>
          </w:p>
        </w:tc>
      </w:tr>
      <w:tr w:rsidR="00AF6177" w:rsidRPr="00834C36" w14:paraId="673DE1C9" w14:textId="77777777" w:rsidTr="0042173E">
        <w:tc>
          <w:tcPr>
            <w:tcW w:w="4460" w:type="dxa"/>
          </w:tcPr>
          <w:p w14:paraId="177A93F4" w14:textId="77777777" w:rsidR="00AF6177" w:rsidRPr="00834C36" w:rsidRDefault="00AF6177" w:rsidP="00AF6177">
            <w:pPr>
              <w:spacing w:after="0"/>
              <w:rPr>
                <w:color w:val="000000"/>
                <w:sz w:val="24"/>
                <w:szCs w:val="24"/>
              </w:rPr>
            </w:pPr>
            <w:r w:rsidRPr="00834C36">
              <w:rPr>
                <w:color w:val="000000"/>
                <w:sz w:val="24"/>
                <w:szCs w:val="24"/>
              </w:rPr>
              <w:t>Horario y jornada laboral:</w:t>
            </w:r>
          </w:p>
        </w:tc>
        <w:tc>
          <w:tcPr>
            <w:tcW w:w="4607" w:type="dxa"/>
          </w:tcPr>
          <w:p w14:paraId="548AADE4" w14:textId="77777777" w:rsidR="00AF6177" w:rsidRPr="00834C36" w:rsidRDefault="00AF6177" w:rsidP="00AF6177">
            <w:pPr>
              <w:spacing w:after="0"/>
              <w:rPr>
                <w:color w:val="000000"/>
                <w:sz w:val="24"/>
                <w:szCs w:val="24"/>
              </w:rPr>
            </w:pPr>
            <w:r w:rsidRPr="00834C36">
              <w:rPr>
                <w:color w:val="000000"/>
                <w:sz w:val="24"/>
                <w:szCs w:val="24"/>
              </w:rPr>
              <w:t>De 8:00 a 16:30 horas, de lunes a viernes.</w:t>
            </w:r>
          </w:p>
        </w:tc>
      </w:tr>
      <w:tr w:rsidR="00AF6177" w:rsidRPr="00834C36" w14:paraId="7CC4971E" w14:textId="77777777" w:rsidTr="0042173E">
        <w:tc>
          <w:tcPr>
            <w:tcW w:w="9067" w:type="dxa"/>
            <w:gridSpan w:val="2"/>
            <w:shd w:val="clear" w:color="auto" w:fill="B4C6E7" w:themeFill="accent1" w:themeFillTint="66"/>
          </w:tcPr>
          <w:p w14:paraId="4C0BD3AE" w14:textId="77777777" w:rsidR="00AF6177" w:rsidRPr="00834C36" w:rsidRDefault="00AF6177" w:rsidP="00AF6177">
            <w:pPr>
              <w:spacing w:after="0"/>
              <w:jc w:val="center"/>
              <w:rPr>
                <w:b/>
                <w:color w:val="000000"/>
                <w:sz w:val="24"/>
                <w:szCs w:val="24"/>
              </w:rPr>
            </w:pPr>
            <w:r w:rsidRPr="00834C36">
              <w:rPr>
                <w:b/>
                <w:color w:val="000000"/>
                <w:sz w:val="24"/>
                <w:szCs w:val="24"/>
              </w:rPr>
              <w:t>2. OBJETIVO DEL PUESTO</w:t>
            </w:r>
          </w:p>
        </w:tc>
      </w:tr>
      <w:tr w:rsidR="00AF6177" w:rsidRPr="00834C36" w14:paraId="4D7459AC" w14:textId="77777777" w:rsidTr="0042173E">
        <w:trPr>
          <w:trHeight w:val="657"/>
        </w:trPr>
        <w:tc>
          <w:tcPr>
            <w:tcW w:w="9067" w:type="dxa"/>
            <w:gridSpan w:val="2"/>
            <w:shd w:val="clear" w:color="auto" w:fill="FFFFFF" w:themeFill="background1"/>
          </w:tcPr>
          <w:p w14:paraId="10D68B7D" w14:textId="77777777" w:rsidR="009F5BFF" w:rsidRPr="00834C36" w:rsidRDefault="009F5BFF" w:rsidP="009F5BFF">
            <w:pPr>
              <w:spacing w:after="0"/>
              <w:rPr>
                <w:rFonts w:eastAsia="Times New Roman"/>
                <w:color w:val="000000"/>
                <w:sz w:val="24"/>
                <w:szCs w:val="24"/>
              </w:rPr>
            </w:pPr>
          </w:p>
          <w:p w14:paraId="1CE66318" w14:textId="77777777" w:rsidR="00AF6177" w:rsidRPr="00834C36" w:rsidRDefault="00AF6177" w:rsidP="00AF6177">
            <w:pPr>
              <w:rPr>
                <w:rFonts w:eastAsia="Times New Roman"/>
                <w:color w:val="000000"/>
                <w:sz w:val="24"/>
                <w:szCs w:val="24"/>
              </w:rPr>
            </w:pPr>
            <w:r w:rsidRPr="00834C36">
              <w:rPr>
                <w:rFonts w:eastAsia="Times New Roman"/>
                <w:color w:val="000000"/>
                <w:sz w:val="24"/>
                <w:szCs w:val="24"/>
              </w:rPr>
              <w:t xml:space="preserve">“Brindar apoyo administrativo y secretarial a la Dirección Técnica para facilitar el desarrollo de sus funciones técnicas y administrativas de manera efectiva, apoyando en la comunicación y coordinación con otros departamentos y áreas de la institución para asegurar una colaboración eficiente en el desarrollo de proyectos y actividades técnicas.” </w:t>
            </w:r>
          </w:p>
        </w:tc>
      </w:tr>
      <w:tr w:rsidR="00AF6177" w:rsidRPr="00834C36" w14:paraId="528B5054" w14:textId="77777777" w:rsidTr="0042173E">
        <w:tc>
          <w:tcPr>
            <w:tcW w:w="9067" w:type="dxa"/>
            <w:gridSpan w:val="2"/>
            <w:shd w:val="clear" w:color="auto" w:fill="B4C6E7" w:themeFill="accent1" w:themeFillTint="66"/>
          </w:tcPr>
          <w:p w14:paraId="03A1000B" w14:textId="77777777" w:rsidR="00AF6177" w:rsidRPr="00834C36" w:rsidRDefault="00AF6177" w:rsidP="00AF6177">
            <w:pPr>
              <w:spacing w:after="0"/>
              <w:jc w:val="center"/>
              <w:rPr>
                <w:color w:val="000000"/>
                <w:sz w:val="24"/>
                <w:szCs w:val="24"/>
              </w:rPr>
            </w:pPr>
            <w:r w:rsidRPr="00834C36">
              <w:rPr>
                <w:b/>
                <w:color w:val="000000"/>
                <w:sz w:val="24"/>
                <w:szCs w:val="24"/>
              </w:rPr>
              <w:t>3. FUNCIONES PRINCIPALES</w:t>
            </w:r>
          </w:p>
        </w:tc>
      </w:tr>
      <w:tr w:rsidR="00AF6177" w:rsidRPr="00834C36" w14:paraId="287C5606" w14:textId="77777777" w:rsidTr="0042173E">
        <w:tc>
          <w:tcPr>
            <w:tcW w:w="9067" w:type="dxa"/>
            <w:gridSpan w:val="2"/>
            <w:shd w:val="clear" w:color="auto" w:fill="FFFFFF" w:themeFill="background1"/>
          </w:tcPr>
          <w:p w14:paraId="45959868" w14:textId="4C142F69" w:rsidR="00AF6177" w:rsidRPr="00834C36" w:rsidRDefault="00AF6177" w:rsidP="000A5123">
            <w:pPr>
              <w:pStyle w:val="Default"/>
              <w:numPr>
                <w:ilvl w:val="0"/>
                <w:numId w:val="56"/>
              </w:numPr>
              <w:spacing w:before="240" w:line="240" w:lineRule="auto"/>
              <w:rPr>
                <w:sz w:val="24"/>
                <w:szCs w:val="24"/>
              </w:rPr>
            </w:pPr>
            <w:r w:rsidRPr="00834C36">
              <w:rPr>
                <w:sz w:val="24"/>
                <w:szCs w:val="24"/>
              </w:rPr>
              <w:t>Recibir, revisar, registrar, trasladar y archivar la correspondencia interna y externa, así como toda la documentación relacionada con la Dirección Técnica, bajo la supervisión del Director Técnico</w:t>
            </w:r>
            <w:r w:rsidR="00F033FA">
              <w:rPr>
                <w:sz w:val="24"/>
                <w:szCs w:val="24"/>
              </w:rPr>
              <w:t xml:space="preserve"> y Subdirector Técnico</w:t>
            </w:r>
            <w:r w:rsidRPr="00834C36">
              <w:rPr>
                <w:sz w:val="24"/>
                <w:szCs w:val="24"/>
              </w:rPr>
              <w:t xml:space="preserve">.  </w:t>
            </w:r>
          </w:p>
          <w:p w14:paraId="1704AB38" w14:textId="77777777" w:rsidR="00AF6177" w:rsidRPr="00834C36" w:rsidRDefault="00AF6177" w:rsidP="000A5123">
            <w:pPr>
              <w:pStyle w:val="Default"/>
              <w:numPr>
                <w:ilvl w:val="0"/>
                <w:numId w:val="56"/>
              </w:numPr>
              <w:spacing w:before="240" w:line="240" w:lineRule="auto"/>
              <w:rPr>
                <w:sz w:val="24"/>
                <w:szCs w:val="24"/>
              </w:rPr>
            </w:pPr>
            <w:r w:rsidRPr="00834C36">
              <w:rPr>
                <w:sz w:val="24"/>
                <w:szCs w:val="24"/>
              </w:rPr>
              <w:t xml:space="preserve">Actuar como enlace administrativo entre la Dirección Técnica, la Dirección General, las direcciones del CONADI, y organizaciones e instituciones públicas y privadas.  </w:t>
            </w:r>
          </w:p>
          <w:p w14:paraId="29294A3A" w14:textId="77777777" w:rsidR="00AF6177" w:rsidRPr="00834C36" w:rsidRDefault="00AF6177" w:rsidP="000A5123">
            <w:pPr>
              <w:pStyle w:val="Default"/>
              <w:numPr>
                <w:ilvl w:val="0"/>
                <w:numId w:val="56"/>
              </w:numPr>
              <w:spacing w:before="240" w:line="240" w:lineRule="auto"/>
              <w:rPr>
                <w:sz w:val="24"/>
                <w:szCs w:val="24"/>
              </w:rPr>
            </w:pPr>
            <w:r w:rsidRPr="00834C36">
              <w:rPr>
                <w:sz w:val="24"/>
                <w:szCs w:val="24"/>
              </w:rPr>
              <w:t xml:space="preserve">Dar seguimiento a las instrucciones emanadas del Director Técnico a los jefes de los departamentos que conforman dicha dirección e informar sobre la ejecución de esas instrucciones.  </w:t>
            </w:r>
          </w:p>
          <w:p w14:paraId="30116678" w14:textId="17905CC2" w:rsidR="00AF6177" w:rsidRPr="00834C36" w:rsidRDefault="00AF6177" w:rsidP="000A5123">
            <w:pPr>
              <w:pStyle w:val="Default"/>
              <w:numPr>
                <w:ilvl w:val="0"/>
                <w:numId w:val="56"/>
              </w:numPr>
              <w:spacing w:before="240" w:line="240" w:lineRule="auto"/>
              <w:rPr>
                <w:sz w:val="24"/>
                <w:szCs w:val="24"/>
              </w:rPr>
            </w:pPr>
            <w:r w:rsidRPr="00834C36">
              <w:rPr>
                <w:sz w:val="24"/>
                <w:szCs w:val="24"/>
              </w:rPr>
              <w:t xml:space="preserve">Coordinar la logística para las reuniones, actos protocolarios, eventos y actividades a </w:t>
            </w:r>
            <w:r w:rsidR="000A0137" w:rsidRPr="00834C36">
              <w:rPr>
                <w:sz w:val="24"/>
                <w:szCs w:val="24"/>
              </w:rPr>
              <w:t xml:space="preserve">cargo de la Dirección Técnica además de administrar la gestión de su agenda, concertar y confirmar citas y reuniones.  </w:t>
            </w:r>
          </w:p>
          <w:p w14:paraId="2694C371" w14:textId="77777777" w:rsidR="00AF6177" w:rsidRPr="00834C36" w:rsidRDefault="00AF6177" w:rsidP="000A5123">
            <w:pPr>
              <w:pStyle w:val="Default"/>
              <w:numPr>
                <w:ilvl w:val="0"/>
                <w:numId w:val="56"/>
              </w:numPr>
              <w:spacing w:before="240" w:line="240" w:lineRule="auto"/>
              <w:rPr>
                <w:sz w:val="24"/>
                <w:szCs w:val="24"/>
              </w:rPr>
            </w:pPr>
            <w:r w:rsidRPr="00834C36">
              <w:rPr>
                <w:sz w:val="24"/>
                <w:szCs w:val="24"/>
              </w:rPr>
              <w:t xml:space="preserve">Dar seguimiento a las gestiones administrativas y financieras de la Dirección Técnica y mantener informado a su jefe inmediato.  </w:t>
            </w:r>
          </w:p>
          <w:p w14:paraId="10F79E31" w14:textId="10411CDF" w:rsidR="00AF6177" w:rsidRPr="00834C36" w:rsidRDefault="00AF6177" w:rsidP="000A5123">
            <w:pPr>
              <w:pStyle w:val="Default"/>
              <w:numPr>
                <w:ilvl w:val="0"/>
                <w:numId w:val="56"/>
              </w:numPr>
              <w:spacing w:before="240" w:line="240" w:lineRule="auto"/>
              <w:rPr>
                <w:sz w:val="24"/>
                <w:szCs w:val="24"/>
              </w:rPr>
            </w:pPr>
            <w:r w:rsidRPr="00834C36">
              <w:rPr>
                <w:sz w:val="24"/>
                <w:szCs w:val="24"/>
              </w:rPr>
              <w:t xml:space="preserve">Revisar los documentos y expedientes que se generen e ingresen a la Dirección Técnica para constatar que estén debidamente conformados.  </w:t>
            </w:r>
          </w:p>
          <w:p w14:paraId="2CFD4864" w14:textId="509EDB6B" w:rsidR="000A0137" w:rsidRPr="00834C36" w:rsidRDefault="000A0137" w:rsidP="000A5123">
            <w:pPr>
              <w:pStyle w:val="Default"/>
              <w:numPr>
                <w:ilvl w:val="0"/>
                <w:numId w:val="56"/>
              </w:numPr>
              <w:spacing w:before="240" w:line="240" w:lineRule="auto"/>
              <w:rPr>
                <w:sz w:val="24"/>
                <w:szCs w:val="24"/>
              </w:rPr>
            </w:pPr>
            <w:r w:rsidRPr="00834C36">
              <w:rPr>
                <w:sz w:val="24"/>
                <w:szCs w:val="24"/>
              </w:rPr>
              <w:lastRenderedPageBreak/>
              <w:t>Elaborar minutas de las reuniones que se realicen cuando le sean requeridas.</w:t>
            </w:r>
          </w:p>
          <w:p w14:paraId="7803365C" w14:textId="066BC505" w:rsidR="00915ACA" w:rsidRPr="00834C36" w:rsidRDefault="00361317" w:rsidP="000A5123">
            <w:pPr>
              <w:pStyle w:val="Default"/>
              <w:numPr>
                <w:ilvl w:val="0"/>
                <w:numId w:val="56"/>
              </w:numPr>
              <w:spacing w:before="240" w:line="240" w:lineRule="auto"/>
              <w:rPr>
                <w:sz w:val="24"/>
                <w:szCs w:val="24"/>
              </w:rPr>
            </w:pPr>
            <w:r w:rsidRPr="00834C36">
              <w:rPr>
                <w:sz w:val="24"/>
                <w:szCs w:val="24"/>
              </w:rPr>
              <w:t xml:space="preserve">Revisar los documentos y expedientes que se generen e ingresen al departamento para constatar que estén debidamente conformados de  acuerdo a la normativa vigente. </w:t>
            </w:r>
          </w:p>
          <w:p w14:paraId="6E1B4D96" w14:textId="096C33F6" w:rsidR="00AF6177" w:rsidRPr="00834C36" w:rsidRDefault="00AF6177" w:rsidP="000A5123">
            <w:pPr>
              <w:pStyle w:val="Default"/>
              <w:numPr>
                <w:ilvl w:val="0"/>
                <w:numId w:val="56"/>
              </w:numPr>
              <w:spacing w:before="240" w:line="240" w:lineRule="auto"/>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AF6177" w:rsidRPr="00834C36" w14:paraId="37DAE0CD" w14:textId="77777777" w:rsidTr="0042173E">
        <w:tc>
          <w:tcPr>
            <w:tcW w:w="9067" w:type="dxa"/>
            <w:gridSpan w:val="2"/>
            <w:shd w:val="clear" w:color="auto" w:fill="B4C6E7" w:themeFill="accent1" w:themeFillTint="66"/>
          </w:tcPr>
          <w:p w14:paraId="44FCF8A0"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4. RELACIONES DE TRABAJO</w:t>
            </w:r>
          </w:p>
        </w:tc>
      </w:tr>
      <w:tr w:rsidR="00AF6177" w:rsidRPr="00834C36" w14:paraId="1AF72137" w14:textId="77777777" w:rsidTr="0042173E">
        <w:tc>
          <w:tcPr>
            <w:tcW w:w="9067" w:type="dxa"/>
            <w:gridSpan w:val="2"/>
            <w:shd w:val="clear" w:color="auto" w:fill="FFFFFF" w:themeFill="background1"/>
          </w:tcPr>
          <w:p w14:paraId="62EEE7AC" w14:textId="77777777" w:rsidR="00AF6177" w:rsidRPr="00834C36" w:rsidRDefault="00AF6177" w:rsidP="009F5BFF">
            <w:pPr>
              <w:spacing w:before="240"/>
              <w:rPr>
                <w:sz w:val="24"/>
                <w:szCs w:val="24"/>
              </w:rPr>
            </w:pPr>
            <w:r w:rsidRPr="00834C36">
              <w:rPr>
                <w:sz w:val="24"/>
                <w:szCs w:val="24"/>
              </w:rPr>
              <w:t>Internas: Se relaciona con los directores, jefes de departamento, y organizaciones e instituciones adscritas al CONADI.</w:t>
            </w:r>
          </w:p>
          <w:p w14:paraId="023A8B1A" w14:textId="77777777" w:rsidR="00AF6177" w:rsidRPr="00834C36" w:rsidRDefault="00AF6177" w:rsidP="00AF6177">
            <w:pPr>
              <w:rPr>
                <w:sz w:val="24"/>
                <w:szCs w:val="24"/>
              </w:rPr>
            </w:pPr>
            <w:r w:rsidRPr="00834C36">
              <w:rPr>
                <w:sz w:val="24"/>
                <w:szCs w:val="24"/>
              </w:rPr>
              <w:t xml:space="preserve">Externas: Se relaciona con el público en general que requiere información, tiene relación o solicita audiencias con el Director Técnico. </w:t>
            </w:r>
          </w:p>
        </w:tc>
      </w:tr>
      <w:tr w:rsidR="00AF6177" w:rsidRPr="00834C36" w14:paraId="4DAEF29E" w14:textId="77777777" w:rsidTr="0042173E">
        <w:tc>
          <w:tcPr>
            <w:tcW w:w="9067" w:type="dxa"/>
            <w:gridSpan w:val="2"/>
            <w:shd w:val="clear" w:color="auto" w:fill="B4C6E7" w:themeFill="accent1" w:themeFillTint="66"/>
          </w:tcPr>
          <w:p w14:paraId="15C1FA60" w14:textId="77777777" w:rsidR="00AF6177" w:rsidRPr="00834C36" w:rsidRDefault="00AF6177" w:rsidP="00AF6177">
            <w:pPr>
              <w:pStyle w:val="Default"/>
              <w:spacing w:after="0" w:line="240" w:lineRule="auto"/>
              <w:ind w:left="720"/>
              <w:jc w:val="center"/>
              <w:rPr>
                <w:sz w:val="24"/>
                <w:szCs w:val="24"/>
              </w:rPr>
            </w:pPr>
            <w:r w:rsidRPr="00834C36">
              <w:rPr>
                <w:b/>
                <w:sz w:val="24"/>
                <w:szCs w:val="24"/>
              </w:rPr>
              <w:t>5.PERFIL DEL PUESTO</w:t>
            </w:r>
          </w:p>
        </w:tc>
      </w:tr>
      <w:tr w:rsidR="00AF6177" w:rsidRPr="00834C36" w14:paraId="40D0F682" w14:textId="77777777" w:rsidTr="0042173E">
        <w:tc>
          <w:tcPr>
            <w:tcW w:w="9067" w:type="dxa"/>
            <w:gridSpan w:val="2"/>
          </w:tcPr>
          <w:p w14:paraId="1FEF77BB" w14:textId="79F926C7" w:rsidR="00AF6177" w:rsidRPr="00834C36" w:rsidRDefault="00AF6177" w:rsidP="00540D0E">
            <w:pPr>
              <w:spacing w:before="240"/>
              <w:rPr>
                <w:sz w:val="24"/>
                <w:szCs w:val="24"/>
              </w:rPr>
            </w:pPr>
            <w:r w:rsidRPr="00834C36">
              <w:rPr>
                <w:sz w:val="24"/>
                <w:szCs w:val="24"/>
              </w:rPr>
              <w:t>Educación formal: Poseer título de nivel diversificado, preferentemente de secretaria, y haber aprobado</w:t>
            </w:r>
            <w:r w:rsidR="009F5BFF" w:rsidRPr="00834C36">
              <w:rPr>
                <w:sz w:val="24"/>
                <w:szCs w:val="24"/>
              </w:rPr>
              <w:t xml:space="preserve"> como mínimo</w:t>
            </w:r>
            <w:r w:rsidRPr="00834C36">
              <w:rPr>
                <w:sz w:val="24"/>
                <w:szCs w:val="24"/>
              </w:rPr>
              <w:t xml:space="preserve"> el </w:t>
            </w:r>
            <w:r w:rsidR="00773EC0">
              <w:rPr>
                <w:sz w:val="24"/>
                <w:szCs w:val="24"/>
              </w:rPr>
              <w:t>segundo</w:t>
            </w:r>
            <w:r w:rsidRPr="00834C36">
              <w:rPr>
                <w:sz w:val="24"/>
                <w:szCs w:val="24"/>
              </w:rPr>
              <w:t xml:space="preserve"> (</w:t>
            </w:r>
            <w:r w:rsidR="00773EC0">
              <w:rPr>
                <w:sz w:val="24"/>
                <w:szCs w:val="24"/>
              </w:rPr>
              <w:t>2</w:t>
            </w:r>
            <w:r w:rsidRPr="00834C36">
              <w:rPr>
                <w:sz w:val="24"/>
                <w:szCs w:val="24"/>
              </w:rPr>
              <w:t xml:space="preserve">. º) Semestre de una carrera universitaria. </w:t>
            </w:r>
          </w:p>
        </w:tc>
      </w:tr>
      <w:tr w:rsidR="00540D0E" w:rsidRPr="00834C36" w14:paraId="4A6CD789" w14:textId="77777777" w:rsidTr="0042173E">
        <w:tc>
          <w:tcPr>
            <w:tcW w:w="9067" w:type="dxa"/>
            <w:gridSpan w:val="2"/>
          </w:tcPr>
          <w:p w14:paraId="63261FE3" w14:textId="77777777" w:rsidR="00540D0E" w:rsidRPr="00834C36" w:rsidRDefault="00540D0E" w:rsidP="00540D0E">
            <w:pPr>
              <w:spacing w:after="0"/>
              <w:rPr>
                <w:sz w:val="24"/>
                <w:szCs w:val="24"/>
              </w:rPr>
            </w:pPr>
          </w:p>
          <w:p w14:paraId="2811DB63" w14:textId="77777777" w:rsidR="00540D0E" w:rsidRPr="00834C36" w:rsidRDefault="00540D0E" w:rsidP="00540D0E">
            <w:pPr>
              <w:spacing w:after="0"/>
              <w:rPr>
                <w:sz w:val="24"/>
                <w:szCs w:val="24"/>
              </w:rPr>
            </w:pPr>
            <w:r w:rsidRPr="00834C36">
              <w:rPr>
                <w:sz w:val="24"/>
                <w:szCs w:val="24"/>
              </w:rPr>
              <w:t xml:space="preserve">Experiencia: </w:t>
            </w:r>
          </w:p>
          <w:p w14:paraId="16D1BA13" w14:textId="7B4EF034" w:rsidR="00540D0E" w:rsidRPr="00834C36" w:rsidRDefault="00540D0E" w:rsidP="00540D0E">
            <w:pPr>
              <w:spacing w:after="0"/>
              <w:rPr>
                <w:rFonts w:eastAsia="Times New Roman"/>
                <w:color w:val="000000"/>
                <w:sz w:val="24"/>
                <w:szCs w:val="24"/>
              </w:rPr>
            </w:pPr>
            <w:r w:rsidRPr="00834C36">
              <w:rPr>
                <w:sz w:val="24"/>
                <w:szCs w:val="24"/>
              </w:rPr>
              <w:t xml:space="preserve">Opción A: </w:t>
            </w:r>
            <w:r w:rsidR="000A55C0" w:rsidRPr="00834C36">
              <w:rPr>
                <w:rFonts w:eastAsia="Times New Roman"/>
                <w:color w:val="000000"/>
                <w:sz w:val="24"/>
                <w:szCs w:val="24"/>
              </w:rPr>
              <w:t>Mínimo seis</w:t>
            </w:r>
            <w:r w:rsidR="00F12350" w:rsidRPr="00834C36">
              <w:rPr>
                <w:rFonts w:eastAsia="Times New Roman"/>
                <w:color w:val="000000"/>
                <w:sz w:val="24"/>
                <w:szCs w:val="24"/>
              </w:rPr>
              <w:t xml:space="preserve"> (6)</w:t>
            </w:r>
            <w:r w:rsidR="000A55C0" w:rsidRPr="00834C36">
              <w:rPr>
                <w:rFonts w:eastAsia="Times New Roman"/>
                <w:color w:val="000000"/>
                <w:sz w:val="24"/>
                <w:szCs w:val="24"/>
              </w:rPr>
              <w:t xml:space="preserve"> </w:t>
            </w:r>
            <w:r w:rsidRPr="00834C36">
              <w:rPr>
                <w:rFonts w:eastAsia="Times New Roman"/>
                <w:color w:val="000000"/>
                <w:sz w:val="24"/>
                <w:szCs w:val="24"/>
              </w:rPr>
              <w:t xml:space="preserve">meses de experiencia en el cargo de </w:t>
            </w:r>
            <w:r w:rsidR="00036D36" w:rsidRPr="00834C36">
              <w:rPr>
                <w:rFonts w:eastAsia="Times New Roman"/>
                <w:color w:val="000000"/>
                <w:sz w:val="24"/>
                <w:szCs w:val="24"/>
              </w:rPr>
              <w:t>Oficinista III</w:t>
            </w:r>
            <w:r w:rsidRPr="00834C36">
              <w:rPr>
                <w:rFonts w:eastAsia="Times New Roman"/>
                <w:color w:val="000000"/>
                <w:sz w:val="24"/>
                <w:szCs w:val="24"/>
              </w:rPr>
              <w:t xml:space="preserve"> en el área de administración pública.</w:t>
            </w:r>
          </w:p>
          <w:p w14:paraId="6F9F3979" w14:textId="28ECE634" w:rsidR="00540D0E" w:rsidRPr="00834C36" w:rsidRDefault="00540D0E" w:rsidP="00540D0E">
            <w:pPr>
              <w:spacing w:before="240"/>
              <w:rPr>
                <w:sz w:val="24"/>
                <w:szCs w:val="24"/>
              </w:rPr>
            </w:pPr>
            <w:r w:rsidRPr="00834C36">
              <w:rPr>
                <w:rFonts w:eastAsia="Times New Roman"/>
                <w:bCs/>
                <w:sz w:val="24"/>
                <w:szCs w:val="24"/>
              </w:rPr>
              <w:t>Opción B:</w:t>
            </w:r>
            <w:r w:rsidR="00F12350" w:rsidRPr="00834C36">
              <w:rPr>
                <w:sz w:val="24"/>
                <w:szCs w:val="24"/>
              </w:rPr>
              <w:t xml:space="preserve"> </w:t>
            </w:r>
            <w:r w:rsidR="00773EC0">
              <w:rPr>
                <w:sz w:val="24"/>
                <w:szCs w:val="24"/>
              </w:rPr>
              <w:t>Un</w:t>
            </w:r>
            <w:r w:rsidRPr="00834C36">
              <w:rPr>
                <w:sz w:val="24"/>
                <w:szCs w:val="24"/>
              </w:rPr>
              <w:t xml:space="preserve"> (</w:t>
            </w:r>
            <w:r w:rsidR="00773EC0">
              <w:rPr>
                <w:sz w:val="24"/>
                <w:szCs w:val="24"/>
              </w:rPr>
              <w:t>1</w:t>
            </w:r>
            <w:r w:rsidRPr="00834C36">
              <w:rPr>
                <w:sz w:val="24"/>
                <w:szCs w:val="24"/>
              </w:rPr>
              <w:t>) año de experiencia relacionada en actividades relacionadas con el puesto.</w:t>
            </w:r>
          </w:p>
        </w:tc>
      </w:tr>
    </w:tbl>
    <w:p w14:paraId="2B8DAE32" w14:textId="714F0B7D" w:rsidR="00773EC0" w:rsidRDefault="00773EC0" w:rsidP="00AF6177">
      <w:pPr>
        <w:pStyle w:val="2TXTCDCnumeradoArial10SParrafo6pto"/>
        <w:rPr>
          <w:sz w:val="24"/>
        </w:rPr>
      </w:pPr>
    </w:p>
    <w:p w14:paraId="0078A988" w14:textId="77777777" w:rsidR="00773EC0" w:rsidRDefault="00773EC0">
      <w:pPr>
        <w:rPr>
          <w:rFonts w:eastAsia="Times New Roman"/>
          <w:bCs/>
          <w:szCs w:val="24"/>
        </w:rPr>
      </w:pPr>
      <w:r>
        <w:br w:type="page"/>
      </w:r>
    </w:p>
    <w:tbl>
      <w:tblPr>
        <w:tblStyle w:val="Tablaconcuadrcula"/>
        <w:tblW w:w="9067" w:type="dxa"/>
        <w:tblLook w:val="04A0" w:firstRow="1" w:lastRow="0" w:firstColumn="1" w:lastColumn="0" w:noHBand="0" w:noVBand="1"/>
      </w:tblPr>
      <w:tblGrid>
        <w:gridCol w:w="4402"/>
        <w:gridCol w:w="4665"/>
      </w:tblGrid>
      <w:tr w:rsidR="00AF6177" w:rsidRPr="00834C36" w14:paraId="68A9439B" w14:textId="77777777" w:rsidTr="0042173E">
        <w:tc>
          <w:tcPr>
            <w:tcW w:w="9067" w:type="dxa"/>
            <w:gridSpan w:val="2"/>
            <w:shd w:val="clear" w:color="auto" w:fill="B4C6E7" w:themeFill="accent1" w:themeFillTint="66"/>
          </w:tcPr>
          <w:p w14:paraId="16C397F5" w14:textId="77777777" w:rsidR="00AF6177" w:rsidRPr="00834C36" w:rsidRDefault="00AF6177" w:rsidP="00AF6177">
            <w:pPr>
              <w:spacing w:after="0"/>
              <w:jc w:val="center"/>
              <w:rPr>
                <w:b/>
                <w:color w:val="000000"/>
                <w:sz w:val="24"/>
                <w:szCs w:val="24"/>
              </w:rPr>
            </w:pPr>
            <w:r w:rsidRPr="00834C36">
              <w:rPr>
                <w:b/>
                <w:color w:val="000000"/>
                <w:sz w:val="24"/>
                <w:szCs w:val="24"/>
              </w:rPr>
              <w:lastRenderedPageBreak/>
              <w:t>1. IDENTIFICACIÓN DEL PUESTO</w:t>
            </w:r>
          </w:p>
        </w:tc>
      </w:tr>
      <w:tr w:rsidR="00AF6177" w:rsidRPr="00834C36" w14:paraId="55B0D9EF" w14:textId="77777777" w:rsidTr="0042173E">
        <w:tc>
          <w:tcPr>
            <w:tcW w:w="4402" w:type="dxa"/>
          </w:tcPr>
          <w:p w14:paraId="40937497" w14:textId="77777777" w:rsidR="00AF6177" w:rsidRPr="00834C36" w:rsidRDefault="00AF6177" w:rsidP="00AF6177">
            <w:pPr>
              <w:spacing w:after="0"/>
              <w:rPr>
                <w:color w:val="000000"/>
                <w:sz w:val="24"/>
                <w:szCs w:val="24"/>
              </w:rPr>
            </w:pPr>
            <w:r w:rsidRPr="00834C36">
              <w:rPr>
                <w:color w:val="000000"/>
                <w:sz w:val="24"/>
                <w:szCs w:val="24"/>
              </w:rPr>
              <w:t>Código de puesto:</w:t>
            </w:r>
          </w:p>
        </w:tc>
        <w:tc>
          <w:tcPr>
            <w:tcW w:w="4665" w:type="dxa"/>
          </w:tcPr>
          <w:p w14:paraId="73EC922E" w14:textId="18F889D6" w:rsidR="00AF6177" w:rsidRPr="00834C36" w:rsidRDefault="00CC16BB" w:rsidP="00AF6177">
            <w:pPr>
              <w:spacing w:after="0"/>
              <w:jc w:val="left"/>
              <w:rPr>
                <w:color w:val="000000"/>
                <w:sz w:val="24"/>
                <w:szCs w:val="24"/>
              </w:rPr>
            </w:pPr>
            <w:r w:rsidRPr="00834C36">
              <w:rPr>
                <w:color w:val="000000"/>
                <w:sz w:val="24"/>
                <w:szCs w:val="24"/>
              </w:rPr>
              <w:t>CONADI-DT-A-14</w:t>
            </w:r>
          </w:p>
        </w:tc>
      </w:tr>
      <w:tr w:rsidR="00AF6177" w:rsidRPr="00834C36" w14:paraId="72F5676F" w14:textId="77777777" w:rsidTr="0042173E">
        <w:tc>
          <w:tcPr>
            <w:tcW w:w="4402" w:type="dxa"/>
          </w:tcPr>
          <w:p w14:paraId="7CA57CF6" w14:textId="77777777" w:rsidR="00AF6177" w:rsidRPr="00834C36" w:rsidRDefault="00AF6177" w:rsidP="00AF6177">
            <w:pPr>
              <w:spacing w:after="0"/>
              <w:rPr>
                <w:color w:val="000000"/>
                <w:sz w:val="24"/>
                <w:szCs w:val="24"/>
              </w:rPr>
            </w:pPr>
            <w:r w:rsidRPr="00834C36">
              <w:rPr>
                <w:color w:val="000000"/>
                <w:sz w:val="24"/>
                <w:szCs w:val="24"/>
              </w:rPr>
              <w:t>Serie de puesto:</w:t>
            </w:r>
          </w:p>
        </w:tc>
        <w:tc>
          <w:tcPr>
            <w:tcW w:w="4665" w:type="dxa"/>
          </w:tcPr>
          <w:p w14:paraId="73B7F315" w14:textId="77777777" w:rsidR="00AF6177" w:rsidRPr="00834C36" w:rsidRDefault="00AF6177" w:rsidP="00FC2801">
            <w:pPr>
              <w:spacing w:after="0"/>
              <w:rPr>
                <w:sz w:val="24"/>
                <w:szCs w:val="24"/>
              </w:rPr>
            </w:pPr>
            <w:r w:rsidRPr="00834C36">
              <w:rPr>
                <w:sz w:val="24"/>
                <w:szCs w:val="24"/>
              </w:rPr>
              <w:t>Serie Ejecutiva</w:t>
            </w:r>
          </w:p>
        </w:tc>
      </w:tr>
      <w:tr w:rsidR="00AF6177" w:rsidRPr="00834C36" w14:paraId="02607EED" w14:textId="77777777" w:rsidTr="0042173E">
        <w:tc>
          <w:tcPr>
            <w:tcW w:w="4402" w:type="dxa"/>
          </w:tcPr>
          <w:p w14:paraId="4B8E0270" w14:textId="77777777" w:rsidR="00AF6177" w:rsidRPr="00834C36" w:rsidRDefault="00AF6177" w:rsidP="00AF6177">
            <w:pPr>
              <w:spacing w:after="0"/>
              <w:rPr>
                <w:color w:val="000000"/>
                <w:sz w:val="24"/>
                <w:szCs w:val="24"/>
              </w:rPr>
            </w:pPr>
            <w:r w:rsidRPr="00834C36">
              <w:rPr>
                <w:color w:val="000000"/>
                <w:sz w:val="24"/>
                <w:szCs w:val="24"/>
              </w:rPr>
              <w:t>Puesto funcional:</w:t>
            </w:r>
          </w:p>
        </w:tc>
        <w:tc>
          <w:tcPr>
            <w:tcW w:w="4665" w:type="dxa"/>
          </w:tcPr>
          <w:p w14:paraId="220058EF" w14:textId="77777777" w:rsidR="00AF6177" w:rsidRPr="00834C36" w:rsidRDefault="00AF6177" w:rsidP="00AF6177">
            <w:pPr>
              <w:pStyle w:val="Ttulo2"/>
              <w:outlineLvl w:val="1"/>
              <w:rPr>
                <w:rFonts w:cs="Arial"/>
                <w:sz w:val="24"/>
                <w:szCs w:val="24"/>
              </w:rPr>
            </w:pPr>
            <w:bookmarkStart w:id="111" w:name="_Toc229040022"/>
            <w:r w:rsidRPr="00834C36">
              <w:rPr>
                <w:rFonts w:cs="Arial"/>
                <w:sz w:val="24"/>
                <w:szCs w:val="24"/>
              </w:rPr>
              <w:t>Subdirector Técnico</w:t>
            </w:r>
            <w:bookmarkEnd w:id="111"/>
          </w:p>
        </w:tc>
      </w:tr>
      <w:tr w:rsidR="00AF6177" w:rsidRPr="00834C36" w14:paraId="4611DF34" w14:textId="77777777" w:rsidTr="0042173E">
        <w:tc>
          <w:tcPr>
            <w:tcW w:w="4402" w:type="dxa"/>
          </w:tcPr>
          <w:p w14:paraId="4AF2031E" w14:textId="77777777" w:rsidR="00AF6177" w:rsidRPr="00834C36" w:rsidRDefault="00AF6177" w:rsidP="00AF6177">
            <w:pPr>
              <w:spacing w:after="0"/>
              <w:rPr>
                <w:color w:val="000000"/>
                <w:sz w:val="24"/>
                <w:szCs w:val="24"/>
              </w:rPr>
            </w:pPr>
            <w:r w:rsidRPr="00834C36">
              <w:rPr>
                <w:color w:val="000000"/>
                <w:sz w:val="24"/>
                <w:szCs w:val="24"/>
              </w:rPr>
              <w:t>Puesto nominal:</w:t>
            </w:r>
          </w:p>
        </w:tc>
        <w:tc>
          <w:tcPr>
            <w:tcW w:w="4665" w:type="dxa"/>
          </w:tcPr>
          <w:p w14:paraId="416E7882" w14:textId="48B45A07" w:rsidR="00AF6177" w:rsidRPr="00834C36" w:rsidRDefault="00692389" w:rsidP="00AF6177">
            <w:pPr>
              <w:spacing w:after="0"/>
              <w:rPr>
                <w:color w:val="000000"/>
                <w:sz w:val="24"/>
                <w:szCs w:val="24"/>
              </w:rPr>
            </w:pPr>
            <w:r w:rsidRPr="00834C36">
              <w:rPr>
                <w:color w:val="000000"/>
                <w:sz w:val="24"/>
                <w:szCs w:val="24"/>
              </w:rPr>
              <w:t>Director I</w:t>
            </w:r>
            <w:r w:rsidR="00217D77">
              <w:rPr>
                <w:color w:val="000000"/>
                <w:sz w:val="24"/>
                <w:szCs w:val="24"/>
              </w:rPr>
              <w:t xml:space="preserve"> </w:t>
            </w:r>
          </w:p>
        </w:tc>
      </w:tr>
      <w:tr w:rsidR="00AF6177" w:rsidRPr="00834C36" w14:paraId="04992F6D" w14:textId="77777777" w:rsidTr="0042173E">
        <w:tc>
          <w:tcPr>
            <w:tcW w:w="4402" w:type="dxa"/>
          </w:tcPr>
          <w:p w14:paraId="36ACAEC6" w14:textId="77777777" w:rsidR="00AF6177" w:rsidRPr="00834C36" w:rsidRDefault="00AF6177" w:rsidP="00AF6177">
            <w:pPr>
              <w:spacing w:after="0"/>
              <w:rPr>
                <w:color w:val="000000"/>
                <w:sz w:val="24"/>
                <w:szCs w:val="24"/>
              </w:rPr>
            </w:pPr>
            <w:r w:rsidRPr="00834C36">
              <w:rPr>
                <w:color w:val="000000"/>
                <w:sz w:val="24"/>
                <w:szCs w:val="24"/>
              </w:rPr>
              <w:t>Jefe inmediato:</w:t>
            </w:r>
          </w:p>
        </w:tc>
        <w:tc>
          <w:tcPr>
            <w:tcW w:w="4665" w:type="dxa"/>
          </w:tcPr>
          <w:p w14:paraId="19B9B674" w14:textId="349B7D10" w:rsidR="00AF6177" w:rsidRPr="00834C36" w:rsidRDefault="006E4B9E" w:rsidP="00AF6177">
            <w:pPr>
              <w:spacing w:after="0"/>
              <w:rPr>
                <w:sz w:val="24"/>
                <w:szCs w:val="24"/>
              </w:rPr>
            </w:pPr>
            <w:r w:rsidRPr="00834C36">
              <w:rPr>
                <w:sz w:val="24"/>
                <w:szCs w:val="24"/>
              </w:rPr>
              <w:t>Director Técnico</w:t>
            </w:r>
          </w:p>
        </w:tc>
      </w:tr>
      <w:tr w:rsidR="00AF6177" w:rsidRPr="00834C36" w14:paraId="58072254" w14:textId="77777777" w:rsidTr="0042173E">
        <w:tc>
          <w:tcPr>
            <w:tcW w:w="4402" w:type="dxa"/>
          </w:tcPr>
          <w:p w14:paraId="03BD0D51" w14:textId="77777777" w:rsidR="00AF6177" w:rsidRPr="00834C36" w:rsidRDefault="00AF6177" w:rsidP="00AF6177">
            <w:pPr>
              <w:spacing w:after="0"/>
              <w:rPr>
                <w:color w:val="000000"/>
                <w:sz w:val="24"/>
                <w:szCs w:val="24"/>
              </w:rPr>
            </w:pPr>
            <w:r w:rsidRPr="00834C36">
              <w:rPr>
                <w:color w:val="000000"/>
                <w:sz w:val="24"/>
                <w:szCs w:val="24"/>
              </w:rPr>
              <w:t>Ubicación administrativa:</w:t>
            </w:r>
          </w:p>
        </w:tc>
        <w:tc>
          <w:tcPr>
            <w:tcW w:w="4665" w:type="dxa"/>
          </w:tcPr>
          <w:p w14:paraId="06B4900E" w14:textId="6DEB3364" w:rsidR="00AF6177" w:rsidRPr="00773EC0" w:rsidRDefault="002B1370" w:rsidP="00AF6177">
            <w:pPr>
              <w:spacing w:after="0"/>
              <w:rPr>
                <w:sz w:val="24"/>
                <w:szCs w:val="24"/>
              </w:rPr>
            </w:pPr>
            <w:r w:rsidRPr="00773EC0">
              <w:rPr>
                <w:sz w:val="24"/>
                <w:szCs w:val="24"/>
              </w:rPr>
              <w:t>Subdirección Técnica</w:t>
            </w:r>
          </w:p>
        </w:tc>
      </w:tr>
      <w:tr w:rsidR="009D5EE0" w:rsidRPr="00834C36" w14:paraId="3022D7BC" w14:textId="77777777" w:rsidTr="0042173E">
        <w:tc>
          <w:tcPr>
            <w:tcW w:w="4402" w:type="dxa"/>
          </w:tcPr>
          <w:p w14:paraId="3F22A8AB" w14:textId="55E47185" w:rsidR="009D5EE0" w:rsidRPr="00834C36" w:rsidRDefault="00BA7DA7" w:rsidP="00AF6177">
            <w:pPr>
              <w:spacing w:after="0"/>
              <w:rPr>
                <w:color w:val="000000"/>
                <w:sz w:val="24"/>
                <w:szCs w:val="24"/>
              </w:rPr>
            </w:pPr>
            <w:r w:rsidRPr="00834C36">
              <w:rPr>
                <w:color w:val="000000"/>
                <w:sz w:val="24"/>
                <w:szCs w:val="24"/>
              </w:rPr>
              <w:t>Puestos subalternos:</w:t>
            </w:r>
          </w:p>
        </w:tc>
        <w:tc>
          <w:tcPr>
            <w:tcW w:w="4665" w:type="dxa"/>
          </w:tcPr>
          <w:p w14:paraId="0022D95C" w14:textId="3BA8312D" w:rsidR="00987F3D" w:rsidRPr="00773EC0" w:rsidRDefault="00987F3D" w:rsidP="00BA7DA7">
            <w:pPr>
              <w:pStyle w:val="Prrafodelista"/>
              <w:numPr>
                <w:ilvl w:val="0"/>
                <w:numId w:val="4"/>
              </w:numPr>
              <w:spacing w:after="0"/>
              <w:rPr>
                <w:sz w:val="24"/>
                <w:szCs w:val="24"/>
              </w:rPr>
            </w:pPr>
            <w:r w:rsidRPr="00773EC0">
              <w:rPr>
                <w:sz w:val="24"/>
                <w:szCs w:val="24"/>
              </w:rPr>
              <w:t xml:space="preserve">Asistente de </w:t>
            </w:r>
            <w:r w:rsidR="00773EC0" w:rsidRPr="00773EC0">
              <w:rPr>
                <w:sz w:val="24"/>
                <w:szCs w:val="24"/>
              </w:rPr>
              <w:t>Dirección Técnica</w:t>
            </w:r>
          </w:p>
          <w:p w14:paraId="2E13F45F" w14:textId="77777777" w:rsidR="00BA7DA7" w:rsidRPr="00773EC0" w:rsidRDefault="00BA7DA7" w:rsidP="00BA7DA7">
            <w:pPr>
              <w:pStyle w:val="Prrafodelista"/>
              <w:numPr>
                <w:ilvl w:val="0"/>
                <w:numId w:val="4"/>
              </w:numPr>
              <w:spacing w:after="0"/>
              <w:rPr>
                <w:sz w:val="24"/>
                <w:szCs w:val="24"/>
              </w:rPr>
            </w:pPr>
            <w:r w:rsidRPr="00773EC0">
              <w:rPr>
                <w:sz w:val="24"/>
                <w:szCs w:val="24"/>
              </w:rPr>
              <w:t>Jefe del Departamento de Asesoría y Coordinación Territorial</w:t>
            </w:r>
          </w:p>
          <w:p w14:paraId="272F9E97" w14:textId="77777777" w:rsidR="00BA7DA7" w:rsidRPr="00773EC0" w:rsidRDefault="00BA7DA7" w:rsidP="00BA7DA7">
            <w:pPr>
              <w:pStyle w:val="Prrafodelista"/>
              <w:numPr>
                <w:ilvl w:val="0"/>
                <w:numId w:val="4"/>
              </w:numPr>
              <w:spacing w:after="0"/>
              <w:rPr>
                <w:sz w:val="24"/>
                <w:szCs w:val="24"/>
              </w:rPr>
            </w:pPr>
            <w:r w:rsidRPr="00773EC0">
              <w:rPr>
                <w:sz w:val="24"/>
                <w:szCs w:val="24"/>
              </w:rPr>
              <w:t>Jefe del Departamento de Subsectores</w:t>
            </w:r>
          </w:p>
          <w:p w14:paraId="2FAD8DBA" w14:textId="19CEEE40" w:rsidR="00BA7DA7" w:rsidRPr="00773EC0" w:rsidRDefault="00BA7DA7" w:rsidP="00AD7156">
            <w:pPr>
              <w:pStyle w:val="Prrafodelista"/>
              <w:numPr>
                <w:ilvl w:val="0"/>
                <w:numId w:val="4"/>
              </w:numPr>
              <w:spacing w:after="0"/>
              <w:rPr>
                <w:sz w:val="24"/>
                <w:szCs w:val="24"/>
              </w:rPr>
            </w:pPr>
            <w:r w:rsidRPr="00773EC0">
              <w:rPr>
                <w:sz w:val="24"/>
                <w:szCs w:val="24"/>
              </w:rPr>
              <w:t>Jefe de la Unidad de Lengua de Señas</w:t>
            </w:r>
          </w:p>
        </w:tc>
      </w:tr>
      <w:tr w:rsidR="00AF6177" w:rsidRPr="00834C36" w14:paraId="65456A06" w14:textId="77777777" w:rsidTr="00773EC0">
        <w:trPr>
          <w:trHeight w:val="1984"/>
        </w:trPr>
        <w:tc>
          <w:tcPr>
            <w:tcW w:w="4402" w:type="dxa"/>
          </w:tcPr>
          <w:p w14:paraId="24BCE807" w14:textId="6B5538BF" w:rsidR="00AF6177" w:rsidRPr="00834C36" w:rsidRDefault="00AF6177" w:rsidP="00AF6177">
            <w:pPr>
              <w:spacing w:after="0"/>
              <w:rPr>
                <w:color w:val="000000"/>
                <w:sz w:val="24"/>
                <w:szCs w:val="24"/>
              </w:rPr>
            </w:pPr>
            <w:r w:rsidRPr="00834C36">
              <w:rPr>
                <w:color w:val="000000"/>
                <w:sz w:val="24"/>
                <w:szCs w:val="24"/>
              </w:rPr>
              <w:t>Horario y jornada laboral:</w:t>
            </w:r>
          </w:p>
        </w:tc>
        <w:tc>
          <w:tcPr>
            <w:tcW w:w="4665" w:type="dxa"/>
            <w:vAlign w:val="center"/>
          </w:tcPr>
          <w:p w14:paraId="7E1E2384" w14:textId="0666E892" w:rsidR="00AF6177" w:rsidRPr="00834C36" w:rsidRDefault="00904A86" w:rsidP="00773EC0">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AF6177" w:rsidRPr="00834C36" w14:paraId="559025FC" w14:textId="77777777" w:rsidTr="0042173E">
        <w:tc>
          <w:tcPr>
            <w:tcW w:w="9067" w:type="dxa"/>
            <w:gridSpan w:val="2"/>
            <w:shd w:val="clear" w:color="auto" w:fill="B4C6E7" w:themeFill="accent1" w:themeFillTint="66"/>
          </w:tcPr>
          <w:p w14:paraId="330157C0" w14:textId="77777777" w:rsidR="00AF6177" w:rsidRPr="00834C36" w:rsidRDefault="00AF6177" w:rsidP="00AF6177">
            <w:pPr>
              <w:spacing w:after="0"/>
              <w:jc w:val="center"/>
              <w:rPr>
                <w:b/>
                <w:color w:val="000000"/>
                <w:sz w:val="24"/>
                <w:szCs w:val="24"/>
              </w:rPr>
            </w:pPr>
            <w:r w:rsidRPr="00834C36">
              <w:rPr>
                <w:b/>
                <w:color w:val="000000"/>
                <w:sz w:val="24"/>
                <w:szCs w:val="24"/>
              </w:rPr>
              <w:t>2. OBJETIVO DEL PUESTO</w:t>
            </w:r>
          </w:p>
        </w:tc>
      </w:tr>
      <w:tr w:rsidR="00AF6177" w:rsidRPr="00834C36" w14:paraId="33594880" w14:textId="77777777" w:rsidTr="00773EC0">
        <w:trPr>
          <w:trHeight w:val="1814"/>
        </w:trPr>
        <w:tc>
          <w:tcPr>
            <w:tcW w:w="9067" w:type="dxa"/>
            <w:gridSpan w:val="2"/>
            <w:shd w:val="clear" w:color="auto" w:fill="FFFFFF" w:themeFill="background1"/>
            <w:vAlign w:val="center"/>
          </w:tcPr>
          <w:p w14:paraId="160E0818" w14:textId="5EB501E3" w:rsidR="00AF6177" w:rsidRPr="00834C36" w:rsidRDefault="00AF6177" w:rsidP="00773EC0">
            <w:pPr>
              <w:rPr>
                <w:rFonts w:eastAsia="Times New Roman"/>
                <w:color w:val="000000"/>
                <w:sz w:val="24"/>
                <w:szCs w:val="24"/>
              </w:rPr>
            </w:pPr>
            <w:r w:rsidRPr="00834C36">
              <w:rPr>
                <w:rFonts w:eastAsia="Times New Roman"/>
                <w:color w:val="000000"/>
                <w:sz w:val="24"/>
                <w:szCs w:val="24"/>
              </w:rPr>
              <w:t>“Apoyar a la Dirección Técnica en las acciones estratégicas establecidas por el Consejo de Delegados, la Junta Directiva y la Dirección General del CONADI, asistiendo en la planificación, organización, supervisión y evaluación de las acciones impulsadas por la Dirección Técnica para asegurar el cumplimiento de los objetivos institucionales de manera efectiva y eficiente.”</w:t>
            </w:r>
          </w:p>
        </w:tc>
      </w:tr>
      <w:tr w:rsidR="00AF6177" w:rsidRPr="00834C36" w14:paraId="2A3F8A81" w14:textId="77777777" w:rsidTr="0042173E">
        <w:tc>
          <w:tcPr>
            <w:tcW w:w="9067" w:type="dxa"/>
            <w:gridSpan w:val="2"/>
            <w:shd w:val="clear" w:color="auto" w:fill="B4C6E7" w:themeFill="accent1" w:themeFillTint="66"/>
          </w:tcPr>
          <w:p w14:paraId="033F30CB" w14:textId="77777777" w:rsidR="00AF6177" w:rsidRPr="00834C36" w:rsidRDefault="00AF6177" w:rsidP="00AF6177">
            <w:pPr>
              <w:spacing w:after="0"/>
              <w:jc w:val="center"/>
              <w:rPr>
                <w:color w:val="000000"/>
                <w:sz w:val="24"/>
                <w:szCs w:val="24"/>
              </w:rPr>
            </w:pPr>
            <w:r w:rsidRPr="00834C36">
              <w:rPr>
                <w:b/>
                <w:color w:val="000000"/>
                <w:sz w:val="24"/>
                <w:szCs w:val="24"/>
              </w:rPr>
              <w:t>3. FUNCIONES PRINCIPALES</w:t>
            </w:r>
          </w:p>
        </w:tc>
      </w:tr>
      <w:tr w:rsidR="00AF6177" w:rsidRPr="00834C36" w14:paraId="4B0F644B" w14:textId="77777777" w:rsidTr="0042173E">
        <w:tc>
          <w:tcPr>
            <w:tcW w:w="9067" w:type="dxa"/>
            <w:gridSpan w:val="2"/>
            <w:shd w:val="clear" w:color="auto" w:fill="FFFFFF" w:themeFill="background1"/>
          </w:tcPr>
          <w:p w14:paraId="62B13787" w14:textId="73A86594" w:rsidR="00AF6177" w:rsidRPr="00834C36" w:rsidRDefault="00AF6177" w:rsidP="000A5123">
            <w:pPr>
              <w:pStyle w:val="Default"/>
              <w:numPr>
                <w:ilvl w:val="0"/>
                <w:numId w:val="55"/>
              </w:numPr>
              <w:spacing w:before="240" w:line="240" w:lineRule="auto"/>
              <w:rPr>
                <w:sz w:val="24"/>
                <w:szCs w:val="24"/>
              </w:rPr>
            </w:pPr>
            <w:r w:rsidRPr="00834C36">
              <w:rPr>
                <w:sz w:val="24"/>
                <w:szCs w:val="24"/>
              </w:rPr>
              <w:t>Suplir al Director Técnico en su ausencia temporal y representarlo en las actividades o event</w:t>
            </w:r>
            <w:r w:rsidR="0011457F" w:rsidRPr="00834C36">
              <w:rPr>
                <w:sz w:val="24"/>
                <w:szCs w:val="24"/>
              </w:rPr>
              <w:t>os a los que se le designe, ejerciendo de manera conjunta y de igual jerarquía administrativa la dirección, mando y supervisión de los Departamentos que integran la Dirección Técnica.</w:t>
            </w:r>
            <w:r w:rsidRPr="00834C36">
              <w:rPr>
                <w:sz w:val="24"/>
                <w:szCs w:val="24"/>
              </w:rPr>
              <w:t xml:space="preserve"> </w:t>
            </w:r>
          </w:p>
          <w:p w14:paraId="43AC1D85" w14:textId="77777777" w:rsidR="00AF6177" w:rsidRPr="00834C36" w:rsidRDefault="00AF6177" w:rsidP="000A5123">
            <w:pPr>
              <w:pStyle w:val="Default"/>
              <w:numPr>
                <w:ilvl w:val="0"/>
                <w:numId w:val="55"/>
              </w:numPr>
              <w:spacing w:before="240" w:line="240" w:lineRule="auto"/>
              <w:rPr>
                <w:sz w:val="24"/>
                <w:szCs w:val="24"/>
              </w:rPr>
            </w:pPr>
            <w:r w:rsidRPr="00834C36">
              <w:rPr>
                <w:sz w:val="24"/>
                <w:szCs w:val="24"/>
              </w:rPr>
              <w:t xml:space="preserve">Apoyar en los análisis relativos a los planes y proyectos del CONADI, orientar en lineamientos de política pública y generar propuestas para ser consideradas por el Director Técnico.  </w:t>
            </w:r>
          </w:p>
          <w:p w14:paraId="3CF54B3D" w14:textId="77777777" w:rsidR="00AF6177" w:rsidRPr="00834C36" w:rsidRDefault="00AF6177" w:rsidP="000A5123">
            <w:pPr>
              <w:pStyle w:val="Default"/>
              <w:numPr>
                <w:ilvl w:val="0"/>
                <w:numId w:val="55"/>
              </w:numPr>
              <w:spacing w:before="240" w:line="240" w:lineRule="auto"/>
              <w:rPr>
                <w:sz w:val="24"/>
                <w:szCs w:val="24"/>
              </w:rPr>
            </w:pPr>
            <w:r w:rsidRPr="00834C36">
              <w:rPr>
                <w:sz w:val="24"/>
                <w:szCs w:val="24"/>
              </w:rPr>
              <w:t xml:space="preserve">Dirigir, planificar, coordinar, supervisar y evaluar las actividades técnicas, administrativas y financieras que se realizan en los departamentos de la </w:t>
            </w:r>
            <w:r w:rsidRPr="00834C36">
              <w:rPr>
                <w:sz w:val="24"/>
                <w:szCs w:val="24"/>
              </w:rPr>
              <w:lastRenderedPageBreak/>
              <w:t xml:space="preserve">dirección a su cargo.  </w:t>
            </w:r>
          </w:p>
          <w:p w14:paraId="2954276C" w14:textId="77777777" w:rsidR="00AF6177" w:rsidRPr="00834C36" w:rsidRDefault="00AF6177" w:rsidP="000A5123">
            <w:pPr>
              <w:pStyle w:val="Default"/>
              <w:numPr>
                <w:ilvl w:val="0"/>
                <w:numId w:val="55"/>
              </w:numPr>
              <w:spacing w:before="240" w:line="240" w:lineRule="auto"/>
              <w:rPr>
                <w:sz w:val="24"/>
                <w:szCs w:val="24"/>
              </w:rPr>
            </w:pPr>
            <w:r w:rsidRPr="00834C36">
              <w:rPr>
                <w:sz w:val="24"/>
                <w:szCs w:val="24"/>
              </w:rPr>
              <w:t xml:space="preserve">Apoyar en la elaboración de los instrumentos (guías, reglamentos, manuales, entre otros) que sean solicitados por el Director Técnico para el desarrollo de las acciones planificadas.  </w:t>
            </w:r>
          </w:p>
          <w:p w14:paraId="1C791FEC" w14:textId="77777777" w:rsidR="00AF6177" w:rsidRPr="00834C36" w:rsidRDefault="00AF6177" w:rsidP="000A5123">
            <w:pPr>
              <w:pStyle w:val="Default"/>
              <w:numPr>
                <w:ilvl w:val="0"/>
                <w:numId w:val="55"/>
              </w:numPr>
              <w:spacing w:before="240" w:line="240" w:lineRule="auto"/>
              <w:rPr>
                <w:sz w:val="24"/>
                <w:szCs w:val="24"/>
              </w:rPr>
            </w:pPr>
            <w:r w:rsidRPr="00834C36">
              <w:rPr>
                <w:sz w:val="24"/>
                <w:szCs w:val="24"/>
              </w:rPr>
              <w:t xml:space="preserve">Brindar apoyo profesional en las capacitaciones técnicas y asesorar al personal de la dirección bajo su responsabilidad, en correspondencia con la naturaleza de sus funciones.  </w:t>
            </w:r>
          </w:p>
          <w:p w14:paraId="6DCA515C" w14:textId="77777777" w:rsidR="00AF6177" w:rsidRPr="00834C36" w:rsidRDefault="00AF6177" w:rsidP="000A5123">
            <w:pPr>
              <w:pStyle w:val="Default"/>
              <w:numPr>
                <w:ilvl w:val="0"/>
                <w:numId w:val="55"/>
              </w:numPr>
              <w:spacing w:before="240" w:line="240" w:lineRule="auto"/>
              <w:rPr>
                <w:sz w:val="24"/>
                <w:szCs w:val="24"/>
              </w:rPr>
            </w:pPr>
            <w:r w:rsidRPr="00834C36">
              <w:rPr>
                <w:sz w:val="24"/>
                <w:szCs w:val="24"/>
              </w:rPr>
              <w:t xml:space="preserve">Brindar apoyo para el efectivo desempeño de los departamentos a su cargo, para el alcance de los objetivos propuestos y la atención oportuna de las acciones que se realizan en coordinación con el sector público, el sector privado y la sociedad civil.  </w:t>
            </w:r>
          </w:p>
          <w:p w14:paraId="05A03235" w14:textId="77777777" w:rsidR="00AF6177" w:rsidRPr="00834C36" w:rsidRDefault="00AF6177" w:rsidP="000A5123">
            <w:pPr>
              <w:pStyle w:val="Default"/>
              <w:numPr>
                <w:ilvl w:val="0"/>
                <w:numId w:val="55"/>
              </w:numPr>
              <w:spacing w:before="240" w:line="240" w:lineRule="auto"/>
              <w:rPr>
                <w:sz w:val="24"/>
                <w:szCs w:val="24"/>
              </w:rPr>
            </w:pPr>
            <w:r w:rsidRPr="00834C36">
              <w:rPr>
                <w:sz w:val="24"/>
                <w:szCs w:val="24"/>
              </w:rPr>
              <w:t xml:space="preserve">Elaborar dictámenes e informes que sean solicitados por las autoridades superiores.  </w:t>
            </w:r>
          </w:p>
          <w:p w14:paraId="6DB2D16D" w14:textId="77777777" w:rsidR="00AF6177" w:rsidRPr="00834C36" w:rsidRDefault="00AF6177" w:rsidP="000A5123">
            <w:pPr>
              <w:pStyle w:val="Default"/>
              <w:numPr>
                <w:ilvl w:val="0"/>
                <w:numId w:val="55"/>
              </w:numPr>
              <w:spacing w:before="240" w:line="240" w:lineRule="auto"/>
              <w:rPr>
                <w:sz w:val="24"/>
                <w:szCs w:val="24"/>
              </w:rPr>
            </w:pPr>
            <w:r w:rsidRPr="00834C36">
              <w:rPr>
                <w:sz w:val="24"/>
                <w:szCs w:val="24"/>
              </w:rPr>
              <w:t xml:space="preserve">Elaborar, conjuntamente con el Director Técnico, los manuales que constituyen la normativa interna del CONADI.  </w:t>
            </w:r>
          </w:p>
          <w:p w14:paraId="001928F4" w14:textId="77777777" w:rsidR="00AF6177" w:rsidRPr="00834C36" w:rsidRDefault="00AF6177" w:rsidP="000A5123">
            <w:pPr>
              <w:pStyle w:val="Default"/>
              <w:numPr>
                <w:ilvl w:val="0"/>
                <w:numId w:val="55"/>
              </w:numPr>
              <w:spacing w:before="240" w:line="240" w:lineRule="auto"/>
              <w:rPr>
                <w:sz w:val="24"/>
                <w:szCs w:val="24"/>
              </w:rPr>
            </w:pPr>
            <w:r w:rsidRPr="00834C36">
              <w:rPr>
                <w:sz w:val="24"/>
                <w:szCs w:val="24"/>
              </w:rPr>
              <w:t xml:space="preserve">Dirigir acciones para el cumplimiento de las observaciones y recomendaciones de los distintos comités de derechos humanos.  </w:t>
            </w:r>
          </w:p>
          <w:p w14:paraId="0B46DE10" w14:textId="4E423C4C" w:rsidR="00AD7156" w:rsidRPr="00834C36" w:rsidRDefault="00AD7156" w:rsidP="000A5123">
            <w:pPr>
              <w:pStyle w:val="Default"/>
              <w:numPr>
                <w:ilvl w:val="0"/>
                <w:numId w:val="55"/>
              </w:numPr>
              <w:spacing w:line="240" w:lineRule="auto"/>
              <w:rPr>
                <w:sz w:val="24"/>
                <w:szCs w:val="24"/>
              </w:rPr>
            </w:pPr>
            <w:r w:rsidRPr="00834C36">
              <w:rPr>
                <w:sz w:val="24"/>
                <w:szCs w:val="24"/>
              </w:rPr>
              <w:t xml:space="preserve">Elaborar, en coordinación con los Jefes de Departamentos de la Dirección Técnica, el Plan Operativo Anual, bajo las directrices que dicten la Dirección de Planificación y la Dirección Financiera.  </w:t>
            </w:r>
          </w:p>
          <w:p w14:paraId="2F6B941D" w14:textId="1AAB5B2D" w:rsidR="00125847" w:rsidRPr="00834C36" w:rsidRDefault="002077A6" w:rsidP="000A5123">
            <w:pPr>
              <w:pStyle w:val="Default"/>
              <w:numPr>
                <w:ilvl w:val="0"/>
                <w:numId w:val="55"/>
              </w:numPr>
              <w:spacing w:line="240" w:lineRule="auto"/>
              <w:rPr>
                <w:sz w:val="24"/>
                <w:szCs w:val="24"/>
              </w:rPr>
            </w:pPr>
            <w:r w:rsidRPr="00834C36">
              <w:rPr>
                <w:sz w:val="24"/>
                <w:szCs w:val="24"/>
              </w:rPr>
              <w:t>Coordinar, dirigir y ejecutar con todas las jefaturas de la Dirección Técnica las actividades designadas por el Director Técnico.</w:t>
            </w:r>
          </w:p>
          <w:p w14:paraId="509CEE37" w14:textId="44880639" w:rsidR="00125847" w:rsidRPr="00834C36" w:rsidRDefault="00197416" w:rsidP="000A5123">
            <w:pPr>
              <w:pStyle w:val="Default"/>
              <w:numPr>
                <w:ilvl w:val="0"/>
                <w:numId w:val="55"/>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6044D0E9" w14:textId="2B18776E" w:rsidR="00AF6177" w:rsidRPr="00834C36" w:rsidRDefault="00AF6177" w:rsidP="000A5123">
            <w:pPr>
              <w:pStyle w:val="Default"/>
              <w:numPr>
                <w:ilvl w:val="0"/>
                <w:numId w:val="55"/>
              </w:numPr>
              <w:spacing w:before="240" w:line="240" w:lineRule="auto"/>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superior o la autoridad superior correspondiente.</w:t>
            </w:r>
          </w:p>
        </w:tc>
      </w:tr>
      <w:tr w:rsidR="00AF6177" w:rsidRPr="00834C36" w14:paraId="70D5DDA0" w14:textId="77777777" w:rsidTr="0042173E">
        <w:tc>
          <w:tcPr>
            <w:tcW w:w="9067" w:type="dxa"/>
            <w:gridSpan w:val="2"/>
            <w:shd w:val="clear" w:color="auto" w:fill="B4C6E7" w:themeFill="accent1" w:themeFillTint="66"/>
          </w:tcPr>
          <w:p w14:paraId="28877D12"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4. RELACIONES DE TRABAJO</w:t>
            </w:r>
          </w:p>
        </w:tc>
      </w:tr>
      <w:tr w:rsidR="00AF6177" w:rsidRPr="00834C36" w14:paraId="67855E16" w14:textId="77777777" w:rsidTr="0042173E">
        <w:tc>
          <w:tcPr>
            <w:tcW w:w="9067" w:type="dxa"/>
            <w:gridSpan w:val="2"/>
            <w:shd w:val="clear" w:color="auto" w:fill="FFFFFF" w:themeFill="background1"/>
          </w:tcPr>
          <w:p w14:paraId="4AF7A2C2" w14:textId="77777777" w:rsidR="00A54ADD" w:rsidRPr="00834C36" w:rsidRDefault="00A54ADD" w:rsidP="00A54ADD">
            <w:pPr>
              <w:spacing w:after="0"/>
              <w:rPr>
                <w:sz w:val="24"/>
                <w:szCs w:val="24"/>
              </w:rPr>
            </w:pPr>
          </w:p>
          <w:p w14:paraId="57A424E8" w14:textId="3E7DED72" w:rsidR="00AF6177" w:rsidRPr="00834C36" w:rsidRDefault="00AF6177" w:rsidP="00A54ADD">
            <w:pPr>
              <w:spacing w:after="0"/>
              <w:rPr>
                <w:sz w:val="24"/>
                <w:szCs w:val="24"/>
              </w:rPr>
            </w:pPr>
            <w:r w:rsidRPr="00834C36">
              <w:rPr>
                <w:sz w:val="24"/>
                <w:szCs w:val="24"/>
              </w:rPr>
              <w:t xml:space="preserve">Internas: Se relaciona con los integrantes de la Asamblea General del Consejo de Delegados, la Junta Directiva, directores, jefes de departamento y trabajadores de las direcciones del CONADI, así como con instituciones y organizaciones adscritas </w:t>
            </w:r>
            <w:r w:rsidR="00A54ADD" w:rsidRPr="00834C36">
              <w:rPr>
                <w:sz w:val="24"/>
                <w:szCs w:val="24"/>
              </w:rPr>
              <w:t>al CONADI.</w:t>
            </w:r>
          </w:p>
          <w:p w14:paraId="000AF839" w14:textId="77777777" w:rsidR="00A54ADD" w:rsidRPr="00834C36" w:rsidRDefault="00A54ADD" w:rsidP="00A54ADD">
            <w:pPr>
              <w:pStyle w:val="2TXTCDCnumeradoArial10SParrafo6pto"/>
              <w:rPr>
                <w:sz w:val="24"/>
              </w:rPr>
            </w:pPr>
          </w:p>
          <w:p w14:paraId="4F28B3C5" w14:textId="27CE71CA" w:rsidR="00125847" w:rsidRPr="00834C36" w:rsidRDefault="00AF6177" w:rsidP="00A32CE0">
            <w:pPr>
              <w:rPr>
                <w:sz w:val="24"/>
                <w:szCs w:val="24"/>
              </w:rPr>
            </w:pPr>
            <w:r w:rsidRPr="00834C36">
              <w:rPr>
                <w:sz w:val="24"/>
                <w:szCs w:val="24"/>
              </w:rPr>
              <w:lastRenderedPageBreak/>
              <w:t xml:space="preserve">Externas: Se relaciona con otras instituciones del sector público y privado, sociedad civil y organismos internacionales. </w:t>
            </w:r>
          </w:p>
        </w:tc>
      </w:tr>
      <w:tr w:rsidR="00AF6177" w:rsidRPr="00834C36" w14:paraId="393CD2AB" w14:textId="77777777" w:rsidTr="0042173E">
        <w:tc>
          <w:tcPr>
            <w:tcW w:w="9067" w:type="dxa"/>
            <w:gridSpan w:val="2"/>
            <w:shd w:val="clear" w:color="auto" w:fill="B4C6E7" w:themeFill="accent1" w:themeFillTint="66"/>
          </w:tcPr>
          <w:p w14:paraId="027763D0"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5.PERFIL DEL PUESTO</w:t>
            </w:r>
          </w:p>
        </w:tc>
      </w:tr>
      <w:tr w:rsidR="00AF6177" w:rsidRPr="00834C36" w14:paraId="357A499D" w14:textId="77777777" w:rsidTr="0042173E">
        <w:tc>
          <w:tcPr>
            <w:tcW w:w="9067" w:type="dxa"/>
            <w:gridSpan w:val="2"/>
          </w:tcPr>
          <w:p w14:paraId="1F8B1390" w14:textId="5F9D1961" w:rsidR="0061007E" w:rsidRPr="00834C36" w:rsidRDefault="00AF6177" w:rsidP="0061007E">
            <w:pPr>
              <w:spacing w:before="240"/>
              <w:rPr>
                <w:sz w:val="24"/>
                <w:szCs w:val="24"/>
              </w:rPr>
            </w:pPr>
            <w:r w:rsidRPr="00834C36">
              <w:rPr>
                <w:sz w:val="24"/>
                <w:szCs w:val="24"/>
              </w:rPr>
              <w:t>Educación formal: Poseer título universitario en las carreras afines a las Ciencias Sociales o Ciencias Económicas, preferentemente con estudios de maestría, y</w:t>
            </w:r>
            <w:r w:rsidR="00A54ADD" w:rsidRPr="00834C36">
              <w:rPr>
                <w:sz w:val="24"/>
                <w:szCs w:val="24"/>
              </w:rPr>
              <w:t xml:space="preserve"> contar con colegiado activo.  </w:t>
            </w:r>
          </w:p>
        </w:tc>
      </w:tr>
      <w:tr w:rsidR="00A54ADD" w:rsidRPr="00834C36" w14:paraId="776BD88E" w14:textId="77777777" w:rsidTr="0042173E">
        <w:tc>
          <w:tcPr>
            <w:tcW w:w="9067" w:type="dxa"/>
            <w:gridSpan w:val="2"/>
          </w:tcPr>
          <w:p w14:paraId="576BA80F" w14:textId="77777777" w:rsidR="00A54ADD" w:rsidRPr="00834C36" w:rsidRDefault="00A54ADD" w:rsidP="00A54ADD">
            <w:pPr>
              <w:spacing w:after="0"/>
              <w:rPr>
                <w:sz w:val="24"/>
                <w:szCs w:val="24"/>
              </w:rPr>
            </w:pPr>
          </w:p>
          <w:p w14:paraId="032C2477" w14:textId="77777777" w:rsidR="00A54ADD" w:rsidRPr="00834C36" w:rsidRDefault="00A54ADD" w:rsidP="00A54ADD">
            <w:pPr>
              <w:spacing w:after="0"/>
              <w:rPr>
                <w:sz w:val="24"/>
                <w:szCs w:val="24"/>
              </w:rPr>
            </w:pPr>
            <w:r w:rsidRPr="00834C36">
              <w:rPr>
                <w:sz w:val="24"/>
                <w:szCs w:val="24"/>
              </w:rPr>
              <w:t xml:space="preserve">Experiencia: </w:t>
            </w:r>
          </w:p>
          <w:p w14:paraId="4C80BC06" w14:textId="642E0E8F" w:rsidR="00A54ADD" w:rsidRPr="00834C36" w:rsidRDefault="00A54ADD" w:rsidP="00A54ADD">
            <w:pPr>
              <w:spacing w:after="0"/>
              <w:rPr>
                <w:sz w:val="24"/>
                <w:szCs w:val="24"/>
              </w:rPr>
            </w:pPr>
            <w:r w:rsidRPr="00834C36">
              <w:rPr>
                <w:sz w:val="24"/>
                <w:szCs w:val="24"/>
              </w:rPr>
              <w:t xml:space="preserve">Opción A: Mínimo un (1) año de experiencia como </w:t>
            </w:r>
            <w:r w:rsidR="005835BC" w:rsidRPr="00834C36">
              <w:rPr>
                <w:sz w:val="24"/>
                <w:szCs w:val="24"/>
              </w:rPr>
              <w:t>Subdirector Técnico</w:t>
            </w:r>
            <w:r w:rsidRPr="00834C36">
              <w:rPr>
                <w:sz w:val="24"/>
                <w:szCs w:val="24"/>
              </w:rPr>
              <w:t xml:space="preserve"> II en la misma especialidad, incluyendo la supervisión de personal.</w:t>
            </w:r>
          </w:p>
          <w:p w14:paraId="74C65305" w14:textId="38B0AEA1" w:rsidR="00A54ADD" w:rsidRPr="00834C36" w:rsidRDefault="00A54ADD" w:rsidP="00426C13">
            <w:pPr>
              <w:spacing w:before="240"/>
              <w:rPr>
                <w:sz w:val="24"/>
                <w:szCs w:val="24"/>
              </w:rPr>
            </w:pPr>
            <w:r w:rsidRPr="00834C36">
              <w:rPr>
                <w:rFonts w:eastAsia="Times New Roman"/>
                <w:bCs/>
                <w:sz w:val="24"/>
                <w:szCs w:val="24"/>
              </w:rPr>
              <w:t xml:space="preserve">Opción B: </w:t>
            </w:r>
            <w:r w:rsidR="00426C13" w:rsidRPr="00834C36">
              <w:rPr>
                <w:sz w:val="24"/>
                <w:szCs w:val="24"/>
              </w:rPr>
              <w:t>Dos (2</w:t>
            </w:r>
            <w:r w:rsidRPr="00834C36">
              <w:rPr>
                <w:sz w:val="24"/>
                <w:szCs w:val="24"/>
              </w:rPr>
              <w:t>) año</w:t>
            </w:r>
            <w:r w:rsidR="00426C13" w:rsidRPr="00834C36">
              <w:rPr>
                <w:sz w:val="24"/>
                <w:szCs w:val="24"/>
              </w:rPr>
              <w:t>s</w:t>
            </w:r>
            <w:r w:rsidRPr="00834C36">
              <w:rPr>
                <w:sz w:val="24"/>
                <w:szCs w:val="24"/>
              </w:rPr>
              <w:t xml:space="preserve"> de experiencia profesional en cargos directivos y en labores relacionadas con el puesto, incluyendo la supervisión de personal.</w:t>
            </w:r>
          </w:p>
        </w:tc>
      </w:tr>
    </w:tbl>
    <w:p w14:paraId="2F66DEC2" w14:textId="3F249602" w:rsidR="00773EC0" w:rsidRDefault="00773EC0" w:rsidP="00AF6177">
      <w:pPr>
        <w:pStyle w:val="2TXTCDCnumeradoArial10SParrafo6pto"/>
        <w:rPr>
          <w:sz w:val="24"/>
        </w:rPr>
      </w:pPr>
    </w:p>
    <w:p w14:paraId="799BB14D" w14:textId="77777777" w:rsidR="00773EC0" w:rsidRDefault="00773EC0">
      <w:pPr>
        <w:rPr>
          <w:rFonts w:eastAsia="Times New Roman"/>
          <w:bCs/>
          <w:szCs w:val="24"/>
        </w:rPr>
      </w:pPr>
      <w:r>
        <w:br w:type="page"/>
      </w:r>
    </w:p>
    <w:tbl>
      <w:tblPr>
        <w:tblStyle w:val="Tablaconcuadrcula"/>
        <w:tblW w:w="9067" w:type="dxa"/>
        <w:tblLook w:val="04A0" w:firstRow="1" w:lastRow="0" w:firstColumn="1" w:lastColumn="0" w:noHBand="0" w:noVBand="1"/>
      </w:tblPr>
      <w:tblGrid>
        <w:gridCol w:w="4456"/>
        <w:gridCol w:w="4611"/>
      </w:tblGrid>
      <w:tr w:rsidR="00AF6177" w:rsidRPr="00834C36" w14:paraId="66E8D666" w14:textId="77777777" w:rsidTr="002715A8">
        <w:tc>
          <w:tcPr>
            <w:tcW w:w="9067" w:type="dxa"/>
            <w:gridSpan w:val="2"/>
            <w:shd w:val="clear" w:color="auto" w:fill="B4C6E7" w:themeFill="accent1" w:themeFillTint="66"/>
          </w:tcPr>
          <w:p w14:paraId="0614CC28" w14:textId="77777777" w:rsidR="00AF6177" w:rsidRPr="00834C36" w:rsidRDefault="00AF6177" w:rsidP="00AF6177">
            <w:pPr>
              <w:spacing w:after="0"/>
              <w:jc w:val="center"/>
              <w:rPr>
                <w:b/>
                <w:color w:val="000000"/>
                <w:sz w:val="24"/>
                <w:szCs w:val="24"/>
              </w:rPr>
            </w:pPr>
            <w:r w:rsidRPr="00834C36">
              <w:rPr>
                <w:b/>
                <w:color w:val="000000"/>
                <w:sz w:val="24"/>
                <w:szCs w:val="24"/>
              </w:rPr>
              <w:lastRenderedPageBreak/>
              <w:t>1. IDENTIFICACIÓN DEL PUESTO</w:t>
            </w:r>
          </w:p>
        </w:tc>
      </w:tr>
      <w:tr w:rsidR="00AF6177" w:rsidRPr="00834C36" w14:paraId="0EB3E85A" w14:textId="77777777" w:rsidTr="002715A8">
        <w:tc>
          <w:tcPr>
            <w:tcW w:w="4456" w:type="dxa"/>
          </w:tcPr>
          <w:p w14:paraId="0D75E5EB" w14:textId="77777777" w:rsidR="00AF6177" w:rsidRPr="00834C36" w:rsidRDefault="00AF6177" w:rsidP="00AF6177">
            <w:pPr>
              <w:spacing w:after="0"/>
              <w:rPr>
                <w:color w:val="000000"/>
                <w:sz w:val="24"/>
                <w:szCs w:val="24"/>
              </w:rPr>
            </w:pPr>
            <w:r w:rsidRPr="00834C36">
              <w:rPr>
                <w:color w:val="000000"/>
                <w:sz w:val="24"/>
                <w:szCs w:val="24"/>
              </w:rPr>
              <w:t>Código de puesto:</w:t>
            </w:r>
          </w:p>
        </w:tc>
        <w:tc>
          <w:tcPr>
            <w:tcW w:w="4611" w:type="dxa"/>
          </w:tcPr>
          <w:p w14:paraId="7F021A32" w14:textId="50428B15" w:rsidR="00AF6177" w:rsidRPr="00834C36" w:rsidRDefault="006A1FF8" w:rsidP="00AF6177">
            <w:pPr>
              <w:spacing w:after="0"/>
              <w:jc w:val="left"/>
              <w:rPr>
                <w:color w:val="000000"/>
                <w:sz w:val="24"/>
                <w:szCs w:val="24"/>
              </w:rPr>
            </w:pPr>
            <w:r w:rsidRPr="00834C36">
              <w:rPr>
                <w:color w:val="000000"/>
                <w:sz w:val="24"/>
                <w:szCs w:val="24"/>
              </w:rPr>
              <w:t>CONADI-PA-B-5</w:t>
            </w:r>
          </w:p>
        </w:tc>
      </w:tr>
      <w:tr w:rsidR="00AF6177" w:rsidRPr="00834C36" w14:paraId="580ED7BD" w14:textId="77777777" w:rsidTr="002715A8">
        <w:tc>
          <w:tcPr>
            <w:tcW w:w="4456" w:type="dxa"/>
          </w:tcPr>
          <w:p w14:paraId="26E585A9" w14:textId="77777777" w:rsidR="00AF6177" w:rsidRPr="00834C36" w:rsidRDefault="00AF6177" w:rsidP="00AF6177">
            <w:pPr>
              <w:spacing w:after="0"/>
              <w:rPr>
                <w:color w:val="000000"/>
                <w:sz w:val="24"/>
                <w:szCs w:val="24"/>
              </w:rPr>
            </w:pPr>
            <w:r w:rsidRPr="00834C36">
              <w:rPr>
                <w:color w:val="000000"/>
                <w:sz w:val="24"/>
                <w:szCs w:val="24"/>
              </w:rPr>
              <w:t>Serie de puesto:</w:t>
            </w:r>
          </w:p>
        </w:tc>
        <w:tc>
          <w:tcPr>
            <w:tcW w:w="4611" w:type="dxa"/>
          </w:tcPr>
          <w:p w14:paraId="4E456A61" w14:textId="77777777" w:rsidR="00AF6177" w:rsidRPr="00834C36" w:rsidRDefault="00AF6177" w:rsidP="00FC2801">
            <w:pPr>
              <w:spacing w:after="0"/>
              <w:rPr>
                <w:sz w:val="24"/>
                <w:szCs w:val="24"/>
              </w:rPr>
            </w:pPr>
            <w:r w:rsidRPr="00834C36">
              <w:rPr>
                <w:sz w:val="24"/>
                <w:szCs w:val="24"/>
              </w:rPr>
              <w:t>Serie Administrativa</w:t>
            </w:r>
          </w:p>
        </w:tc>
      </w:tr>
      <w:tr w:rsidR="00AF6177" w:rsidRPr="00834C36" w14:paraId="25DB90E6" w14:textId="77777777" w:rsidTr="002715A8">
        <w:tc>
          <w:tcPr>
            <w:tcW w:w="4456" w:type="dxa"/>
          </w:tcPr>
          <w:p w14:paraId="4C7758F5" w14:textId="77777777" w:rsidR="00AF6177" w:rsidRPr="00834C36" w:rsidRDefault="00AF6177" w:rsidP="00AF6177">
            <w:pPr>
              <w:spacing w:after="0"/>
              <w:rPr>
                <w:color w:val="000000"/>
                <w:sz w:val="24"/>
                <w:szCs w:val="24"/>
              </w:rPr>
            </w:pPr>
            <w:r w:rsidRPr="00834C36">
              <w:rPr>
                <w:color w:val="000000"/>
                <w:sz w:val="24"/>
                <w:szCs w:val="24"/>
              </w:rPr>
              <w:t>Puesto funcional:</w:t>
            </w:r>
          </w:p>
        </w:tc>
        <w:tc>
          <w:tcPr>
            <w:tcW w:w="4611" w:type="dxa"/>
          </w:tcPr>
          <w:p w14:paraId="199C8D0B" w14:textId="77777777" w:rsidR="00AF6177" w:rsidRPr="00834C36" w:rsidRDefault="00AF6177" w:rsidP="00AF6177">
            <w:pPr>
              <w:pStyle w:val="Ttulo2"/>
              <w:outlineLvl w:val="1"/>
              <w:rPr>
                <w:rFonts w:cs="Arial"/>
                <w:sz w:val="24"/>
                <w:szCs w:val="24"/>
              </w:rPr>
            </w:pPr>
            <w:bookmarkStart w:id="112" w:name="_Toc229040023"/>
            <w:r w:rsidRPr="00834C36">
              <w:rPr>
                <w:rFonts w:cs="Arial"/>
                <w:sz w:val="24"/>
                <w:szCs w:val="24"/>
              </w:rPr>
              <w:t>Jefe del Departamento de Promoción de Acceso a los Derechos de las Personas con Discapacidad</w:t>
            </w:r>
            <w:bookmarkEnd w:id="112"/>
          </w:p>
        </w:tc>
      </w:tr>
      <w:tr w:rsidR="00AF6177" w:rsidRPr="00834C36" w14:paraId="3E5E0BB5" w14:textId="77777777" w:rsidTr="002715A8">
        <w:tc>
          <w:tcPr>
            <w:tcW w:w="4456" w:type="dxa"/>
          </w:tcPr>
          <w:p w14:paraId="7352A058" w14:textId="77777777" w:rsidR="00AF6177" w:rsidRPr="00834C36" w:rsidRDefault="00AF6177" w:rsidP="00AF6177">
            <w:pPr>
              <w:spacing w:after="0"/>
              <w:rPr>
                <w:color w:val="000000"/>
                <w:sz w:val="24"/>
                <w:szCs w:val="24"/>
              </w:rPr>
            </w:pPr>
            <w:r w:rsidRPr="00834C36">
              <w:rPr>
                <w:color w:val="000000"/>
                <w:sz w:val="24"/>
                <w:szCs w:val="24"/>
              </w:rPr>
              <w:t>Puesto nominal:</w:t>
            </w:r>
          </w:p>
        </w:tc>
        <w:tc>
          <w:tcPr>
            <w:tcW w:w="4611" w:type="dxa"/>
          </w:tcPr>
          <w:p w14:paraId="43DE332D" w14:textId="77777777" w:rsidR="00AF6177" w:rsidRPr="00834C36" w:rsidRDefault="00AF6177" w:rsidP="00AF6177">
            <w:pPr>
              <w:spacing w:after="0"/>
              <w:rPr>
                <w:color w:val="000000"/>
                <w:sz w:val="24"/>
                <w:szCs w:val="24"/>
              </w:rPr>
            </w:pPr>
            <w:r w:rsidRPr="00834C36">
              <w:rPr>
                <w:color w:val="000000"/>
                <w:sz w:val="24"/>
                <w:szCs w:val="24"/>
              </w:rPr>
              <w:t xml:space="preserve">Jefe I, II </w:t>
            </w:r>
          </w:p>
        </w:tc>
      </w:tr>
      <w:tr w:rsidR="00AF6177" w:rsidRPr="00834C36" w14:paraId="316FE2D2" w14:textId="77777777" w:rsidTr="002715A8">
        <w:tc>
          <w:tcPr>
            <w:tcW w:w="4456" w:type="dxa"/>
          </w:tcPr>
          <w:p w14:paraId="38F3E7BC" w14:textId="77777777" w:rsidR="00AF6177" w:rsidRPr="00834C36" w:rsidRDefault="00AF6177" w:rsidP="00AF6177">
            <w:pPr>
              <w:spacing w:after="0"/>
              <w:rPr>
                <w:color w:val="000000"/>
                <w:sz w:val="24"/>
                <w:szCs w:val="24"/>
              </w:rPr>
            </w:pPr>
            <w:r w:rsidRPr="00834C36">
              <w:rPr>
                <w:color w:val="000000"/>
                <w:sz w:val="24"/>
                <w:szCs w:val="24"/>
              </w:rPr>
              <w:t>Jefe inmediato:</w:t>
            </w:r>
          </w:p>
        </w:tc>
        <w:tc>
          <w:tcPr>
            <w:tcW w:w="4611" w:type="dxa"/>
          </w:tcPr>
          <w:p w14:paraId="000DEDFE" w14:textId="6EF8FCE6" w:rsidR="00AF6177" w:rsidRPr="00834C36" w:rsidRDefault="0061007E" w:rsidP="00AF6177">
            <w:pPr>
              <w:spacing w:after="0"/>
              <w:rPr>
                <w:sz w:val="24"/>
                <w:szCs w:val="24"/>
              </w:rPr>
            </w:pPr>
            <w:r w:rsidRPr="00834C36">
              <w:rPr>
                <w:color w:val="000000"/>
                <w:sz w:val="24"/>
                <w:szCs w:val="24"/>
              </w:rPr>
              <w:t>Di</w:t>
            </w:r>
            <w:r w:rsidR="00BA7DA7" w:rsidRPr="00834C36">
              <w:rPr>
                <w:color w:val="000000"/>
                <w:sz w:val="24"/>
                <w:szCs w:val="24"/>
              </w:rPr>
              <w:t>rector</w:t>
            </w:r>
            <w:r w:rsidR="00AF6177" w:rsidRPr="00834C36">
              <w:rPr>
                <w:color w:val="000000"/>
                <w:sz w:val="24"/>
                <w:szCs w:val="24"/>
              </w:rPr>
              <w:t xml:space="preserve"> Técnico</w:t>
            </w:r>
            <w:r w:rsidR="00AF6177" w:rsidRPr="00834C36">
              <w:rPr>
                <w:sz w:val="24"/>
                <w:szCs w:val="24"/>
              </w:rPr>
              <w:t xml:space="preserve"> </w:t>
            </w:r>
          </w:p>
        </w:tc>
      </w:tr>
      <w:tr w:rsidR="00AF6177" w:rsidRPr="00834C36" w14:paraId="3143143D" w14:textId="77777777" w:rsidTr="002715A8">
        <w:tc>
          <w:tcPr>
            <w:tcW w:w="4456" w:type="dxa"/>
          </w:tcPr>
          <w:p w14:paraId="2C5D58F3" w14:textId="77777777" w:rsidR="00AF6177" w:rsidRPr="00834C36" w:rsidRDefault="00AF6177" w:rsidP="00AF6177">
            <w:pPr>
              <w:spacing w:after="0"/>
              <w:rPr>
                <w:color w:val="000000"/>
                <w:sz w:val="24"/>
                <w:szCs w:val="24"/>
              </w:rPr>
            </w:pPr>
            <w:r w:rsidRPr="00834C36">
              <w:rPr>
                <w:color w:val="000000"/>
                <w:sz w:val="24"/>
                <w:szCs w:val="24"/>
              </w:rPr>
              <w:t>Ubicación administrativa:</w:t>
            </w:r>
          </w:p>
        </w:tc>
        <w:tc>
          <w:tcPr>
            <w:tcW w:w="4611" w:type="dxa"/>
          </w:tcPr>
          <w:p w14:paraId="142A2E68" w14:textId="77777777" w:rsidR="00AF6177" w:rsidRPr="00834C36" w:rsidRDefault="00AF6177" w:rsidP="00AF6177">
            <w:pPr>
              <w:spacing w:after="0"/>
              <w:rPr>
                <w:color w:val="000000"/>
                <w:sz w:val="24"/>
                <w:szCs w:val="24"/>
              </w:rPr>
            </w:pPr>
            <w:r w:rsidRPr="00834C36">
              <w:rPr>
                <w:color w:val="000000"/>
                <w:sz w:val="24"/>
                <w:szCs w:val="24"/>
              </w:rPr>
              <w:t>Departamento de Promoción de Acceso a los Derechos de las Personas con Discapacidad</w:t>
            </w:r>
          </w:p>
        </w:tc>
      </w:tr>
      <w:tr w:rsidR="00BA7DA7" w:rsidRPr="00834C36" w14:paraId="7D26EF84" w14:textId="77777777" w:rsidTr="002715A8">
        <w:tc>
          <w:tcPr>
            <w:tcW w:w="4456" w:type="dxa"/>
          </w:tcPr>
          <w:p w14:paraId="7822E3BA" w14:textId="2C207EFF" w:rsidR="00BA7DA7" w:rsidRPr="00834C36" w:rsidRDefault="00BA7DA7" w:rsidP="00AF6177">
            <w:pPr>
              <w:spacing w:after="0"/>
              <w:rPr>
                <w:color w:val="000000"/>
                <w:sz w:val="24"/>
                <w:szCs w:val="24"/>
              </w:rPr>
            </w:pPr>
            <w:r w:rsidRPr="00834C36">
              <w:rPr>
                <w:color w:val="000000"/>
                <w:sz w:val="24"/>
                <w:szCs w:val="24"/>
              </w:rPr>
              <w:t>Puestos subalternos:</w:t>
            </w:r>
          </w:p>
        </w:tc>
        <w:tc>
          <w:tcPr>
            <w:tcW w:w="4611" w:type="dxa"/>
          </w:tcPr>
          <w:p w14:paraId="35CE9277" w14:textId="77777777" w:rsidR="00BA7DA7" w:rsidRPr="00834C36" w:rsidRDefault="00B1175C" w:rsidP="00BA7DA7">
            <w:pPr>
              <w:pStyle w:val="Prrafodelista"/>
              <w:numPr>
                <w:ilvl w:val="0"/>
                <w:numId w:val="4"/>
              </w:numPr>
              <w:spacing w:after="0"/>
              <w:rPr>
                <w:color w:val="000000"/>
                <w:sz w:val="24"/>
                <w:szCs w:val="24"/>
              </w:rPr>
            </w:pPr>
            <w:r w:rsidRPr="00834C36">
              <w:rPr>
                <w:color w:val="000000"/>
                <w:sz w:val="24"/>
                <w:szCs w:val="24"/>
              </w:rPr>
              <w:t>Secretaria del Departamento de Promoción de Acceso a los Derechos de las Personas con Discapacidad</w:t>
            </w:r>
          </w:p>
          <w:p w14:paraId="6D875DD0" w14:textId="4C479720" w:rsidR="00B1175C" w:rsidRPr="00834C36" w:rsidRDefault="00B1175C" w:rsidP="00BA7DA7">
            <w:pPr>
              <w:pStyle w:val="Prrafodelista"/>
              <w:numPr>
                <w:ilvl w:val="0"/>
                <w:numId w:val="4"/>
              </w:numPr>
              <w:spacing w:after="0"/>
              <w:rPr>
                <w:color w:val="000000"/>
                <w:sz w:val="24"/>
                <w:szCs w:val="24"/>
              </w:rPr>
            </w:pPr>
            <w:r w:rsidRPr="00834C36">
              <w:rPr>
                <w:color w:val="000000"/>
                <w:sz w:val="24"/>
                <w:szCs w:val="24"/>
              </w:rPr>
              <w:t>Técnico de Promoción de Acceso a los Derechos de las Personas con Discapacidad</w:t>
            </w:r>
          </w:p>
        </w:tc>
      </w:tr>
      <w:tr w:rsidR="00AF6177" w:rsidRPr="00834C36" w14:paraId="3AC580BD" w14:textId="77777777" w:rsidTr="00966FA9">
        <w:trPr>
          <w:trHeight w:val="1984"/>
        </w:trPr>
        <w:tc>
          <w:tcPr>
            <w:tcW w:w="4456" w:type="dxa"/>
          </w:tcPr>
          <w:p w14:paraId="756C346F" w14:textId="77777777" w:rsidR="00AF6177" w:rsidRPr="00834C36" w:rsidRDefault="00AF6177" w:rsidP="00AF6177">
            <w:pPr>
              <w:spacing w:after="0"/>
              <w:rPr>
                <w:color w:val="000000"/>
                <w:sz w:val="24"/>
                <w:szCs w:val="24"/>
              </w:rPr>
            </w:pPr>
            <w:r w:rsidRPr="00834C36">
              <w:rPr>
                <w:color w:val="000000"/>
                <w:sz w:val="24"/>
                <w:szCs w:val="24"/>
              </w:rPr>
              <w:t>Horario y jornada laboral:</w:t>
            </w:r>
          </w:p>
        </w:tc>
        <w:tc>
          <w:tcPr>
            <w:tcW w:w="4611" w:type="dxa"/>
            <w:vAlign w:val="center"/>
          </w:tcPr>
          <w:p w14:paraId="53248314" w14:textId="14346360" w:rsidR="00AF6177" w:rsidRPr="00834C36" w:rsidRDefault="00DE00A8" w:rsidP="00966FA9">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AF6177" w:rsidRPr="00834C36" w14:paraId="0AD254CE" w14:textId="77777777" w:rsidTr="002715A8">
        <w:tc>
          <w:tcPr>
            <w:tcW w:w="9067" w:type="dxa"/>
            <w:gridSpan w:val="2"/>
            <w:shd w:val="clear" w:color="auto" w:fill="B4C6E7" w:themeFill="accent1" w:themeFillTint="66"/>
          </w:tcPr>
          <w:p w14:paraId="45E8B0C5" w14:textId="77777777" w:rsidR="00AF6177" w:rsidRPr="00834C36" w:rsidRDefault="00AF6177" w:rsidP="00AF6177">
            <w:pPr>
              <w:spacing w:after="0"/>
              <w:jc w:val="center"/>
              <w:rPr>
                <w:b/>
                <w:color w:val="000000"/>
                <w:sz w:val="24"/>
                <w:szCs w:val="24"/>
              </w:rPr>
            </w:pPr>
            <w:r w:rsidRPr="00834C36">
              <w:rPr>
                <w:b/>
                <w:color w:val="000000"/>
                <w:sz w:val="24"/>
                <w:szCs w:val="24"/>
              </w:rPr>
              <w:t>2. OBJETIVO DEL PUESTO</w:t>
            </w:r>
          </w:p>
        </w:tc>
      </w:tr>
      <w:tr w:rsidR="00AF6177" w:rsidRPr="00834C36" w14:paraId="63FA75A8" w14:textId="77777777" w:rsidTr="002715A8">
        <w:trPr>
          <w:trHeight w:val="657"/>
        </w:trPr>
        <w:tc>
          <w:tcPr>
            <w:tcW w:w="9067" w:type="dxa"/>
            <w:gridSpan w:val="2"/>
            <w:shd w:val="clear" w:color="auto" w:fill="FFFFFF" w:themeFill="background1"/>
          </w:tcPr>
          <w:p w14:paraId="27034D9F" w14:textId="77777777" w:rsidR="009F5BFF" w:rsidRPr="00834C36" w:rsidRDefault="009F5BFF" w:rsidP="009F5BFF">
            <w:pPr>
              <w:spacing w:after="0"/>
              <w:rPr>
                <w:rFonts w:eastAsia="Times New Roman"/>
                <w:color w:val="000000"/>
                <w:sz w:val="24"/>
                <w:szCs w:val="24"/>
              </w:rPr>
            </w:pPr>
          </w:p>
          <w:p w14:paraId="420C1124" w14:textId="77777777" w:rsidR="00AF6177" w:rsidRPr="00834C36" w:rsidRDefault="00AF6177" w:rsidP="00AF6177">
            <w:pPr>
              <w:rPr>
                <w:rFonts w:eastAsia="Times New Roman"/>
                <w:color w:val="000000"/>
                <w:sz w:val="24"/>
                <w:szCs w:val="24"/>
              </w:rPr>
            </w:pPr>
            <w:r w:rsidRPr="00834C36">
              <w:rPr>
                <w:rFonts w:eastAsia="Times New Roman"/>
                <w:color w:val="000000"/>
                <w:sz w:val="24"/>
                <w:szCs w:val="24"/>
              </w:rPr>
              <w:t>“Coordinar con los poderes del Estado, instituciones privadas y sociedad civil el acceso a los derechos de las personas con discapacidad, en concordancia con la normativa nacional e internacional, promoviendo su plena inclusión y desarrollo humano”.</w:t>
            </w:r>
          </w:p>
        </w:tc>
      </w:tr>
      <w:tr w:rsidR="00AF6177" w:rsidRPr="00834C36" w14:paraId="52368D2C" w14:textId="77777777" w:rsidTr="002715A8">
        <w:tc>
          <w:tcPr>
            <w:tcW w:w="9067" w:type="dxa"/>
            <w:gridSpan w:val="2"/>
            <w:shd w:val="clear" w:color="auto" w:fill="B4C6E7" w:themeFill="accent1" w:themeFillTint="66"/>
          </w:tcPr>
          <w:p w14:paraId="1A80973C" w14:textId="77777777" w:rsidR="00AF6177" w:rsidRPr="00834C36" w:rsidRDefault="00AF6177" w:rsidP="00AF6177">
            <w:pPr>
              <w:spacing w:after="0"/>
              <w:jc w:val="center"/>
              <w:rPr>
                <w:color w:val="000000"/>
                <w:sz w:val="24"/>
                <w:szCs w:val="24"/>
              </w:rPr>
            </w:pPr>
            <w:r w:rsidRPr="00834C36">
              <w:rPr>
                <w:b/>
                <w:color w:val="000000"/>
                <w:sz w:val="24"/>
                <w:szCs w:val="24"/>
              </w:rPr>
              <w:t>3. FUNCIONES PRINCIPALES</w:t>
            </w:r>
          </w:p>
        </w:tc>
      </w:tr>
      <w:tr w:rsidR="00AF6177" w:rsidRPr="00834C36" w14:paraId="38ED5674" w14:textId="77777777" w:rsidTr="002715A8">
        <w:tc>
          <w:tcPr>
            <w:tcW w:w="9067" w:type="dxa"/>
            <w:gridSpan w:val="2"/>
            <w:shd w:val="clear" w:color="auto" w:fill="FFFFFF" w:themeFill="background1"/>
          </w:tcPr>
          <w:p w14:paraId="11D2A98E" w14:textId="77777777" w:rsidR="00AF6177" w:rsidRPr="00834C36" w:rsidRDefault="00AF6177" w:rsidP="000A5123">
            <w:pPr>
              <w:pStyle w:val="Default"/>
              <w:numPr>
                <w:ilvl w:val="0"/>
                <w:numId w:val="57"/>
              </w:numPr>
              <w:spacing w:before="240" w:line="240" w:lineRule="auto"/>
              <w:rPr>
                <w:sz w:val="24"/>
                <w:szCs w:val="24"/>
              </w:rPr>
            </w:pPr>
            <w:r w:rsidRPr="00834C36">
              <w:rPr>
                <w:sz w:val="24"/>
                <w:szCs w:val="24"/>
              </w:rPr>
              <w:t xml:space="preserve">Dirigir y promover la formación y concientización sobre el enfoque de discapacidad con pertinencia cultural y los derechos de las personas con discapacidad en las instituciones públicas, privadas y sociedad civil.  </w:t>
            </w:r>
          </w:p>
          <w:p w14:paraId="59BF5485" w14:textId="77777777" w:rsidR="00AF6177" w:rsidRPr="00834C36" w:rsidRDefault="00AF6177" w:rsidP="000A5123">
            <w:pPr>
              <w:pStyle w:val="Default"/>
              <w:numPr>
                <w:ilvl w:val="0"/>
                <w:numId w:val="57"/>
              </w:numPr>
              <w:spacing w:before="240" w:line="240" w:lineRule="auto"/>
              <w:rPr>
                <w:sz w:val="24"/>
                <w:szCs w:val="24"/>
              </w:rPr>
            </w:pPr>
            <w:r w:rsidRPr="00834C36">
              <w:rPr>
                <w:sz w:val="24"/>
                <w:szCs w:val="24"/>
              </w:rPr>
              <w:t xml:space="preserve">Realizar análisis crítico y establecer mecanismos de diálogo e incidencia política con instituciones públicas, privadas y organizaciones de la sociedad civil para incluir el tema de discapacidad en su quehacer.  </w:t>
            </w:r>
          </w:p>
          <w:p w14:paraId="3C971646" w14:textId="22BC14DC" w:rsidR="00AF6177" w:rsidRPr="00834C36" w:rsidRDefault="00AF6177" w:rsidP="000A5123">
            <w:pPr>
              <w:pStyle w:val="Default"/>
              <w:numPr>
                <w:ilvl w:val="0"/>
                <w:numId w:val="57"/>
              </w:numPr>
              <w:spacing w:before="240" w:line="240" w:lineRule="auto"/>
              <w:rPr>
                <w:sz w:val="24"/>
                <w:szCs w:val="24"/>
              </w:rPr>
            </w:pPr>
            <w:r w:rsidRPr="00834C36">
              <w:rPr>
                <w:sz w:val="24"/>
                <w:szCs w:val="24"/>
              </w:rPr>
              <w:lastRenderedPageBreak/>
              <w:t>Impulsar la coordinación con las instituciones públicas y del sector privado y la cooperación internacional dentro del marco intersectorial y territorial, a nivel nacional</w:t>
            </w:r>
            <w:r w:rsidR="009F5BFF" w:rsidRPr="00834C36">
              <w:rPr>
                <w:sz w:val="24"/>
                <w:szCs w:val="24"/>
              </w:rPr>
              <w:t>.</w:t>
            </w:r>
          </w:p>
          <w:p w14:paraId="0B3E5CB1" w14:textId="77777777" w:rsidR="00AF6177" w:rsidRPr="00834C36" w:rsidRDefault="00AF6177" w:rsidP="000A5123">
            <w:pPr>
              <w:pStyle w:val="Default"/>
              <w:numPr>
                <w:ilvl w:val="0"/>
                <w:numId w:val="57"/>
              </w:numPr>
              <w:spacing w:before="240" w:line="240" w:lineRule="auto"/>
              <w:rPr>
                <w:sz w:val="24"/>
                <w:szCs w:val="24"/>
              </w:rPr>
            </w:pPr>
            <w:r w:rsidRPr="00834C36">
              <w:rPr>
                <w:sz w:val="24"/>
                <w:szCs w:val="24"/>
              </w:rPr>
              <w:t xml:space="preserve">Brindar apoyo en la construcción de los procesos de respuesta sobre los instrumentos de derechos humanos de personas con discapacidad adoptados por el Estado de Guatemala.  </w:t>
            </w:r>
          </w:p>
          <w:p w14:paraId="72769CEF" w14:textId="77777777" w:rsidR="00AF6177" w:rsidRPr="00834C36" w:rsidRDefault="00AF6177" w:rsidP="000A5123">
            <w:pPr>
              <w:pStyle w:val="Default"/>
              <w:numPr>
                <w:ilvl w:val="0"/>
                <w:numId w:val="57"/>
              </w:numPr>
              <w:spacing w:before="240" w:line="240" w:lineRule="auto"/>
              <w:rPr>
                <w:sz w:val="24"/>
                <w:szCs w:val="24"/>
              </w:rPr>
            </w:pPr>
            <w:r w:rsidRPr="00834C36">
              <w:rPr>
                <w:sz w:val="24"/>
                <w:szCs w:val="24"/>
              </w:rPr>
              <w:t xml:space="preserve">Elaborar, ejecutar e informar sobre el cumplimiento del Plan Operativo Anual (POA) del departamento a su cargo.  </w:t>
            </w:r>
          </w:p>
          <w:p w14:paraId="4B6F643A" w14:textId="77777777" w:rsidR="00AF6177" w:rsidRPr="00834C36" w:rsidRDefault="00AF6177" w:rsidP="000A5123">
            <w:pPr>
              <w:pStyle w:val="Default"/>
              <w:numPr>
                <w:ilvl w:val="0"/>
                <w:numId w:val="57"/>
              </w:numPr>
              <w:spacing w:before="240" w:line="240" w:lineRule="auto"/>
              <w:rPr>
                <w:sz w:val="24"/>
                <w:szCs w:val="24"/>
              </w:rPr>
            </w:pPr>
            <w:r w:rsidRPr="00834C36">
              <w:rPr>
                <w:sz w:val="24"/>
                <w:szCs w:val="24"/>
              </w:rPr>
              <w:t xml:space="preserve">Dar seguimiento y garantizar el cumplimiento de las metas físicas establecidas en el PEI y el POA.  </w:t>
            </w:r>
          </w:p>
          <w:p w14:paraId="0B64D206" w14:textId="77777777" w:rsidR="00AF6177" w:rsidRPr="00834C36" w:rsidRDefault="00AF6177" w:rsidP="000A5123">
            <w:pPr>
              <w:pStyle w:val="Default"/>
              <w:numPr>
                <w:ilvl w:val="0"/>
                <w:numId w:val="57"/>
              </w:numPr>
              <w:spacing w:before="240" w:line="240" w:lineRule="auto"/>
              <w:rPr>
                <w:sz w:val="24"/>
                <w:szCs w:val="24"/>
              </w:rPr>
            </w:pPr>
            <w:r w:rsidRPr="00834C36">
              <w:rPr>
                <w:sz w:val="24"/>
                <w:szCs w:val="24"/>
              </w:rPr>
              <w:t xml:space="preserve">Generar un informe estadístico mensual que detalle la participación de las personas en diversas actividades promovidas por el departamento, proporcionando un reporte estadístico con los eventos realizados.  </w:t>
            </w:r>
          </w:p>
          <w:p w14:paraId="35D9F890" w14:textId="77777777" w:rsidR="00AF6177" w:rsidRPr="00834C36" w:rsidRDefault="00AF6177" w:rsidP="000A5123">
            <w:pPr>
              <w:pStyle w:val="Default"/>
              <w:numPr>
                <w:ilvl w:val="0"/>
                <w:numId w:val="57"/>
              </w:numPr>
              <w:spacing w:before="240" w:line="240" w:lineRule="auto"/>
              <w:rPr>
                <w:sz w:val="24"/>
                <w:szCs w:val="24"/>
              </w:rPr>
            </w:pPr>
            <w:r w:rsidRPr="00834C36">
              <w:rPr>
                <w:sz w:val="24"/>
                <w:szCs w:val="24"/>
              </w:rPr>
              <w:t xml:space="preserve">Evaluar el impacto de las estrategias de promoción implementadas y realizar ajustes según sea necesario para mejorar la efectividad de las acciones del CONADI en la promoción de los derechos de las personas con discapacidad.  </w:t>
            </w:r>
          </w:p>
          <w:p w14:paraId="062171A0" w14:textId="77777777" w:rsidR="00AF6177" w:rsidRPr="00834C36" w:rsidRDefault="00AF6177" w:rsidP="000A5123">
            <w:pPr>
              <w:pStyle w:val="Default"/>
              <w:numPr>
                <w:ilvl w:val="0"/>
                <w:numId w:val="57"/>
              </w:numPr>
              <w:spacing w:before="240" w:line="240" w:lineRule="auto"/>
              <w:rPr>
                <w:sz w:val="24"/>
                <w:szCs w:val="24"/>
              </w:rPr>
            </w:pPr>
            <w:r w:rsidRPr="00834C36">
              <w:rPr>
                <w:sz w:val="24"/>
                <w:szCs w:val="24"/>
              </w:rPr>
              <w:t xml:space="preserve">Rendir informes periódicos y específicos que correspondan, de conformidad con la normativa vigente.  </w:t>
            </w:r>
          </w:p>
          <w:p w14:paraId="41F9D996" w14:textId="59A58631" w:rsidR="00125847" w:rsidRPr="00834C36" w:rsidRDefault="007A75D2" w:rsidP="000A5123">
            <w:pPr>
              <w:pStyle w:val="Default"/>
              <w:numPr>
                <w:ilvl w:val="0"/>
                <w:numId w:val="57"/>
              </w:numPr>
              <w:spacing w:before="240" w:line="240" w:lineRule="auto"/>
              <w:rPr>
                <w:sz w:val="24"/>
                <w:szCs w:val="24"/>
              </w:rPr>
            </w:pPr>
            <w:r w:rsidRPr="00834C36">
              <w:rPr>
                <w:sz w:val="24"/>
                <w:szCs w:val="24"/>
              </w:rPr>
              <w:t>Supervisar, revisar y validar</w:t>
            </w:r>
            <w:r w:rsidR="00391810" w:rsidRPr="00834C36">
              <w:rPr>
                <w:sz w:val="24"/>
                <w:szCs w:val="24"/>
              </w:rPr>
              <w:t xml:space="preserve"> material bibliográfico sobre las derechos de las personas con discapacidad para promover y divulgar los derechos de las personas con discapacidad en las instituciones públicas, organismos internaciones e iniciativa privada.</w:t>
            </w:r>
          </w:p>
          <w:p w14:paraId="02423BB9" w14:textId="31639AA4" w:rsidR="00125847" w:rsidRPr="00834C36" w:rsidRDefault="00197416" w:rsidP="000A5123">
            <w:pPr>
              <w:pStyle w:val="Default"/>
              <w:numPr>
                <w:ilvl w:val="0"/>
                <w:numId w:val="57"/>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4C10BB46" w14:textId="79DEAF8E" w:rsidR="00AF6177" w:rsidRPr="00834C36" w:rsidRDefault="00AF6177" w:rsidP="000A5123">
            <w:pPr>
              <w:pStyle w:val="Default"/>
              <w:numPr>
                <w:ilvl w:val="0"/>
                <w:numId w:val="57"/>
              </w:numPr>
              <w:spacing w:before="240" w:line="240" w:lineRule="auto"/>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AF6177" w:rsidRPr="00834C36" w14:paraId="06E60270" w14:textId="77777777" w:rsidTr="002715A8">
        <w:tc>
          <w:tcPr>
            <w:tcW w:w="9067" w:type="dxa"/>
            <w:gridSpan w:val="2"/>
            <w:shd w:val="clear" w:color="auto" w:fill="B4C6E7" w:themeFill="accent1" w:themeFillTint="66"/>
          </w:tcPr>
          <w:p w14:paraId="041A7ACF"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4. RELACIONES DE TRABAJO</w:t>
            </w:r>
          </w:p>
        </w:tc>
      </w:tr>
      <w:tr w:rsidR="00AF6177" w:rsidRPr="00834C36" w14:paraId="2ECF22AD" w14:textId="77777777" w:rsidTr="00966FA9">
        <w:trPr>
          <w:trHeight w:val="2154"/>
        </w:trPr>
        <w:tc>
          <w:tcPr>
            <w:tcW w:w="9067" w:type="dxa"/>
            <w:gridSpan w:val="2"/>
            <w:shd w:val="clear" w:color="auto" w:fill="FFFFFF" w:themeFill="background1"/>
          </w:tcPr>
          <w:p w14:paraId="55F99E5E" w14:textId="77777777" w:rsidR="00591431" w:rsidRPr="00834C36" w:rsidRDefault="00591431" w:rsidP="00591431">
            <w:pPr>
              <w:spacing w:after="0"/>
              <w:rPr>
                <w:sz w:val="24"/>
                <w:szCs w:val="24"/>
              </w:rPr>
            </w:pPr>
          </w:p>
          <w:p w14:paraId="40F82EBF" w14:textId="77777777" w:rsidR="00AF6177" w:rsidRPr="00834C36" w:rsidRDefault="00AF6177" w:rsidP="00AF6177">
            <w:pPr>
              <w:rPr>
                <w:sz w:val="24"/>
                <w:szCs w:val="24"/>
              </w:rPr>
            </w:pPr>
            <w:r w:rsidRPr="00834C36">
              <w:rPr>
                <w:sz w:val="24"/>
                <w:szCs w:val="24"/>
              </w:rPr>
              <w:t>Internas: Se relaciona con los directores, jefes de departamento, y organizaciones e instituciones adscritas al CONADI.</w:t>
            </w:r>
          </w:p>
          <w:p w14:paraId="0C2627BD" w14:textId="6B4D4C6C" w:rsidR="00125847" w:rsidRPr="00834C36" w:rsidRDefault="00AF6177" w:rsidP="00AF6177">
            <w:pPr>
              <w:rPr>
                <w:sz w:val="24"/>
                <w:szCs w:val="24"/>
              </w:rPr>
            </w:pPr>
            <w:r w:rsidRPr="00834C36">
              <w:rPr>
                <w:sz w:val="24"/>
                <w:szCs w:val="24"/>
              </w:rPr>
              <w:t>Externas: Se relaciona con el sector público, sector privado, organizaciones de la sociedad civil y organismos de cooperación internacional.</w:t>
            </w:r>
          </w:p>
        </w:tc>
      </w:tr>
      <w:tr w:rsidR="00AF6177" w:rsidRPr="00834C36" w14:paraId="42D02375" w14:textId="77777777" w:rsidTr="002715A8">
        <w:tc>
          <w:tcPr>
            <w:tcW w:w="9067" w:type="dxa"/>
            <w:gridSpan w:val="2"/>
            <w:shd w:val="clear" w:color="auto" w:fill="B4C6E7" w:themeFill="accent1" w:themeFillTint="66"/>
          </w:tcPr>
          <w:p w14:paraId="5B721658"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5.PERFIL DEL PUESTO</w:t>
            </w:r>
          </w:p>
        </w:tc>
      </w:tr>
      <w:tr w:rsidR="00AF6177" w:rsidRPr="00834C36" w14:paraId="36C7A41E" w14:textId="77777777" w:rsidTr="002715A8">
        <w:tc>
          <w:tcPr>
            <w:tcW w:w="9067" w:type="dxa"/>
            <w:gridSpan w:val="2"/>
          </w:tcPr>
          <w:p w14:paraId="368566DB" w14:textId="0914159D" w:rsidR="00AF6177" w:rsidRPr="00834C36" w:rsidRDefault="00AF6177" w:rsidP="00787C38">
            <w:pPr>
              <w:spacing w:before="240"/>
              <w:rPr>
                <w:sz w:val="24"/>
                <w:szCs w:val="24"/>
              </w:rPr>
            </w:pPr>
            <w:r w:rsidRPr="00834C36">
              <w:rPr>
                <w:sz w:val="24"/>
                <w:szCs w:val="24"/>
              </w:rPr>
              <w:t>Educación formal: Poseer t</w:t>
            </w:r>
            <w:r w:rsidR="00F615AF" w:rsidRPr="00834C36">
              <w:rPr>
                <w:sz w:val="24"/>
                <w:szCs w:val="24"/>
              </w:rPr>
              <w:t>ítulo universitario a nivel de L</w:t>
            </w:r>
            <w:r w:rsidRPr="00834C36">
              <w:rPr>
                <w:sz w:val="24"/>
                <w:szCs w:val="24"/>
              </w:rPr>
              <w:t xml:space="preserve">icenciatura, preferentemente en las carreras de Ciencias Políticas, Sociología o alguna carrera afín a las Ciencias Sociales, y contar con colegiado activo. </w:t>
            </w:r>
          </w:p>
        </w:tc>
      </w:tr>
      <w:tr w:rsidR="00787C38" w:rsidRPr="00834C36" w14:paraId="5D9DB625" w14:textId="77777777" w:rsidTr="002715A8">
        <w:tc>
          <w:tcPr>
            <w:tcW w:w="9067" w:type="dxa"/>
            <w:gridSpan w:val="2"/>
          </w:tcPr>
          <w:p w14:paraId="2FAC2A68" w14:textId="77777777" w:rsidR="00787C38" w:rsidRPr="00834C36" w:rsidRDefault="00787C38" w:rsidP="00787C38">
            <w:pPr>
              <w:spacing w:after="0"/>
              <w:rPr>
                <w:sz w:val="24"/>
                <w:szCs w:val="24"/>
              </w:rPr>
            </w:pPr>
          </w:p>
          <w:p w14:paraId="1DAC1352" w14:textId="77777777" w:rsidR="00787C38" w:rsidRPr="00834C36" w:rsidRDefault="00787C38" w:rsidP="00787C38">
            <w:pPr>
              <w:spacing w:after="0"/>
              <w:rPr>
                <w:sz w:val="24"/>
                <w:szCs w:val="24"/>
              </w:rPr>
            </w:pPr>
            <w:r w:rsidRPr="00834C36">
              <w:rPr>
                <w:sz w:val="24"/>
                <w:szCs w:val="24"/>
              </w:rPr>
              <w:t xml:space="preserve">Experiencia: </w:t>
            </w:r>
          </w:p>
          <w:p w14:paraId="27F4845B" w14:textId="3566DDB5" w:rsidR="00787C38" w:rsidRPr="00834C36" w:rsidRDefault="00787C38" w:rsidP="00787C38">
            <w:pPr>
              <w:spacing w:after="0"/>
              <w:rPr>
                <w:sz w:val="24"/>
                <w:szCs w:val="24"/>
              </w:rPr>
            </w:pPr>
            <w:r w:rsidRPr="00834C36">
              <w:rPr>
                <w:sz w:val="24"/>
                <w:szCs w:val="24"/>
              </w:rPr>
              <w:t xml:space="preserve">Opción A: </w:t>
            </w:r>
            <w:r w:rsidRPr="00834C36">
              <w:rPr>
                <w:rFonts w:eastAsia="Times New Roman"/>
                <w:color w:val="000000"/>
                <w:sz w:val="24"/>
                <w:szCs w:val="24"/>
              </w:rPr>
              <w:t>Mínimo</w:t>
            </w:r>
            <w:r w:rsidR="005835BC" w:rsidRPr="00834C36">
              <w:rPr>
                <w:rFonts w:eastAsia="Times New Roman"/>
                <w:color w:val="000000"/>
                <w:sz w:val="24"/>
                <w:szCs w:val="24"/>
              </w:rPr>
              <w:t xml:space="preserve"> un (1) año de experiencia como </w:t>
            </w:r>
            <w:r w:rsidRPr="00834C36">
              <w:rPr>
                <w:rFonts w:eastAsia="Times New Roman"/>
                <w:color w:val="000000"/>
                <w:sz w:val="24"/>
                <w:szCs w:val="24"/>
              </w:rPr>
              <w:t>Profesional</w:t>
            </w:r>
            <w:r w:rsidR="005835BC" w:rsidRPr="00834C36">
              <w:rPr>
                <w:rFonts w:eastAsia="Times New Roman"/>
                <w:color w:val="000000"/>
                <w:sz w:val="24"/>
                <w:szCs w:val="24"/>
              </w:rPr>
              <w:t xml:space="preserve"> Jefe</w:t>
            </w:r>
            <w:r w:rsidRPr="00834C36">
              <w:rPr>
                <w:rFonts w:eastAsia="Times New Roman"/>
                <w:color w:val="000000"/>
                <w:sz w:val="24"/>
                <w:szCs w:val="24"/>
              </w:rPr>
              <w:t xml:space="preserve"> I en la especialidad del puesto, en el área de la administración pública, incluyendo la supervisión de personal.</w:t>
            </w:r>
          </w:p>
          <w:p w14:paraId="22136887" w14:textId="6A865360" w:rsidR="00787C38" w:rsidRPr="00834C36" w:rsidRDefault="00787C38" w:rsidP="00787C38">
            <w:pPr>
              <w:spacing w:before="240"/>
              <w:rPr>
                <w:sz w:val="24"/>
                <w:szCs w:val="24"/>
              </w:rPr>
            </w:pPr>
            <w:r w:rsidRPr="00834C36">
              <w:rPr>
                <w:sz w:val="24"/>
                <w:szCs w:val="24"/>
              </w:rPr>
              <w:t xml:space="preserve">Opción B: </w:t>
            </w:r>
            <w:r w:rsidRPr="00834C36">
              <w:rPr>
                <w:rFonts w:eastAsia="Times New Roman"/>
                <w:color w:val="000000"/>
                <w:sz w:val="24"/>
                <w:szCs w:val="24"/>
              </w:rPr>
              <w:t>Un (1) año como mínimo de experiencia relevante en procesos relacionados con las funciones del puesto, incluyendo la supervisión de personal</w:t>
            </w:r>
            <w:r w:rsidRPr="00834C36">
              <w:rPr>
                <w:rFonts w:eastAsia="Times New Roman"/>
                <w:color w:val="000000"/>
                <w:sz w:val="24"/>
                <w:szCs w:val="24"/>
                <w:lang w:val="es-ES"/>
              </w:rPr>
              <w:t xml:space="preserve">. </w:t>
            </w:r>
            <w:r w:rsidRPr="00834C36">
              <w:rPr>
                <w:rFonts w:eastAsia="Times New Roman"/>
                <w:color w:val="000000"/>
                <w:sz w:val="24"/>
                <w:szCs w:val="24"/>
              </w:rPr>
              <w:t xml:space="preserve"> </w:t>
            </w:r>
          </w:p>
        </w:tc>
      </w:tr>
    </w:tbl>
    <w:p w14:paraId="23EFF475" w14:textId="77777777" w:rsidR="00AF6177" w:rsidRPr="00834C36" w:rsidRDefault="00AF6177" w:rsidP="00AF6177">
      <w:pPr>
        <w:pStyle w:val="2TXTCDCnumeradoArial10SParrafo6pto"/>
        <w:rPr>
          <w:sz w:val="24"/>
        </w:rPr>
      </w:pPr>
    </w:p>
    <w:p w14:paraId="590FADE6" w14:textId="77777777" w:rsidR="00966FA9" w:rsidRDefault="00966FA9">
      <w:r>
        <w:br w:type="page"/>
      </w:r>
    </w:p>
    <w:tbl>
      <w:tblPr>
        <w:tblStyle w:val="Tablaconcuadrcula"/>
        <w:tblW w:w="9067" w:type="dxa"/>
        <w:tblLook w:val="04A0" w:firstRow="1" w:lastRow="0" w:firstColumn="1" w:lastColumn="0" w:noHBand="0" w:noVBand="1"/>
      </w:tblPr>
      <w:tblGrid>
        <w:gridCol w:w="4460"/>
        <w:gridCol w:w="4607"/>
      </w:tblGrid>
      <w:tr w:rsidR="00AF6177" w:rsidRPr="00834C36" w14:paraId="5AEFD757" w14:textId="77777777" w:rsidTr="002715A8">
        <w:tc>
          <w:tcPr>
            <w:tcW w:w="9067" w:type="dxa"/>
            <w:gridSpan w:val="2"/>
            <w:shd w:val="clear" w:color="auto" w:fill="B4C6E7" w:themeFill="accent1" w:themeFillTint="66"/>
          </w:tcPr>
          <w:p w14:paraId="584B4701" w14:textId="62FB2D8F" w:rsidR="00AF6177" w:rsidRPr="00834C36" w:rsidRDefault="00AF6177" w:rsidP="00AF6177">
            <w:pPr>
              <w:spacing w:after="0"/>
              <w:jc w:val="center"/>
              <w:rPr>
                <w:b/>
                <w:color w:val="000000"/>
                <w:sz w:val="24"/>
                <w:szCs w:val="24"/>
              </w:rPr>
            </w:pPr>
            <w:r w:rsidRPr="00834C36">
              <w:rPr>
                <w:b/>
                <w:color w:val="000000"/>
                <w:sz w:val="24"/>
                <w:szCs w:val="24"/>
              </w:rPr>
              <w:lastRenderedPageBreak/>
              <w:t>1. IDENTIFICACIÓN DEL PUESTO</w:t>
            </w:r>
          </w:p>
        </w:tc>
      </w:tr>
      <w:tr w:rsidR="00AF6177" w:rsidRPr="00834C36" w14:paraId="75C39476" w14:textId="77777777" w:rsidTr="002715A8">
        <w:tc>
          <w:tcPr>
            <w:tcW w:w="4460" w:type="dxa"/>
          </w:tcPr>
          <w:p w14:paraId="3E25069D" w14:textId="77777777" w:rsidR="00AF6177" w:rsidRPr="00834C36" w:rsidRDefault="00AF6177" w:rsidP="00AF6177">
            <w:pPr>
              <w:spacing w:after="0"/>
              <w:rPr>
                <w:color w:val="000000"/>
                <w:sz w:val="24"/>
                <w:szCs w:val="24"/>
              </w:rPr>
            </w:pPr>
            <w:r w:rsidRPr="00834C36">
              <w:rPr>
                <w:color w:val="000000"/>
                <w:sz w:val="24"/>
                <w:szCs w:val="24"/>
              </w:rPr>
              <w:t>Código de puesto:</w:t>
            </w:r>
          </w:p>
        </w:tc>
        <w:tc>
          <w:tcPr>
            <w:tcW w:w="4607" w:type="dxa"/>
          </w:tcPr>
          <w:p w14:paraId="2D7B7EFE" w14:textId="3DA0384A" w:rsidR="00AF6177" w:rsidRPr="00834C36" w:rsidRDefault="00F53C27" w:rsidP="00AF6177">
            <w:pPr>
              <w:spacing w:after="0"/>
              <w:jc w:val="left"/>
              <w:rPr>
                <w:color w:val="000000"/>
                <w:sz w:val="24"/>
                <w:szCs w:val="24"/>
              </w:rPr>
            </w:pPr>
            <w:r w:rsidRPr="00834C36">
              <w:rPr>
                <w:color w:val="000000"/>
                <w:sz w:val="24"/>
                <w:szCs w:val="24"/>
              </w:rPr>
              <w:t>CONADI-PA-E-13</w:t>
            </w:r>
          </w:p>
        </w:tc>
      </w:tr>
      <w:tr w:rsidR="00AF6177" w:rsidRPr="00834C36" w14:paraId="4780994B" w14:textId="77777777" w:rsidTr="002715A8">
        <w:tc>
          <w:tcPr>
            <w:tcW w:w="4460" w:type="dxa"/>
          </w:tcPr>
          <w:p w14:paraId="6B2369ED" w14:textId="77777777" w:rsidR="00AF6177" w:rsidRPr="00834C36" w:rsidRDefault="00AF6177" w:rsidP="00AF6177">
            <w:pPr>
              <w:spacing w:after="0"/>
              <w:rPr>
                <w:color w:val="000000"/>
                <w:sz w:val="24"/>
                <w:szCs w:val="24"/>
              </w:rPr>
            </w:pPr>
            <w:r w:rsidRPr="00834C36">
              <w:rPr>
                <w:color w:val="000000"/>
                <w:sz w:val="24"/>
                <w:szCs w:val="24"/>
              </w:rPr>
              <w:t>Serie de puesto:</w:t>
            </w:r>
          </w:p>
        </w:tc>
        <w:tc>
          <w:tcPr>
            <w:tcW w:w="4607" w:type="dxa"/>
          </w:tcPr>
          <w:p w14:paraId="48A39B10" w14:textId="77777777" w:rsidR="00AF6177" w:rsidRPr="00834C36" w:rsidRDefault="00AF6177" w:rsidP="00FC2801">
            <w:pPr>
              <w:spacing w:after="0"/>
              <w:rPr>
                <w:sz w:val="24"/>
                <w:szCs w:val="24"/>
              </w:rPr>
            </w:pPr>
            <w:r w:rsidRPr="00834C36">
              <w:rPr>
                <w:sz w:val="24"/>
                <w:szCs w:val="24"/>
              </w:rPr>
              <w:t>Serie Oficina</w:t>
            </w:r>
          </w:p>
        </w:tc>
      </w:tr>
      <w:tr w:rsidR="00AF6177" w:rsidRPr="00834C36" w14:paraId="671BF9A7" w14:textId="77777777" w:rsidTr="002715A8">
        <w:tc>
          <w:tcPr>
            <w:tcW w:w="4460" w:type="dxa"/>
          </w:tcPr>
          <w:p w14:paraId="2B859BFA" w14:textId="77777777" w:rsidR="00AF6177" w:rsidRPr="00834C36" w:rsidRDefault="00AF6177" w:rsidP="00AF6177">
            <w:pPr>
              <w:spacing w:after="0"/>
              <w:rPr>
                <w:color w:val="000000"/>
                <w:sz w:val="24"/>
                <w:szCs w:val="24"/>
              </w:rPr>
            </w:pPr>
            <w:r w:rsidRPr="00834C36">
              <w:rPr>
                <w:color w:val="000000"/>
                <w:sz w:val="24"/>
                <w:szCs w:val="24"/>
              </w:rPr>
              <w:t>Puesto funcional:</w:t>
            </w:r>
          </w:p>
        </w:tc>
        <w:tc>
          <w:tcPr>
            <w:tcW w:w="4607" w:type="dxa"/>
          </w:tcPr>
          <w:p w14:paraId="3FBD9578" w14:textId="77777777" w:rsidR="00AF6177" w:rsidRPr="00834C36" w:rsidRDefault="00AF6177" w:rsidP="00AF6177">
            <w:pPr>
              <w:pStyle w:val="Ttulo2"/>
              <w:outlineLvl w:val="1"/>
              <w:rPr>
                <w:rFonts w:cs="Arial"/>
                <w:sz w:val="24"/>
                <w:szCs w:val="24"/>
              </w:rPr>
            </w:pPr>
            <w:bookmarkStart w:id="113" w:name="_Toc229040024"/>
            <w:r w:rsidRPr="00834C36">
              <w:rPr>
                <w:rFonts w:cs="Arial"/>
                <w:sz w:val="24"/>
                <w:szCs w:val="24"/>
              </w:rPr>
              <w:t>Secretaria del Departamento de Promoción de Acceso a los Derechos de las Personas con Discapacidad</w:t>
            </w:r>
            <w:bookmarkEnd w:id="113"/>
          </w:p>
        </w:tc>
      </w:tr>
      <w:tr w:rsidR="00AF6177" w:rsidRPr="00834C36" w14:paraId="118E3C7D" w14:textId="77777777" w:rsidTr="002715A8">
        <w:tc>
          <w:tcPr>
            <w:tcW w:w="4460" w:type="dxa"/>
          </w:tcPr>
          <w:p w14:paraId="37456C70" w14:textId="77777777" w:rsidR="00AF6177" w:rsidRPr="00834C36" w:rsidRDefault="00AF6177" w:rsidP="00AF6177">
            <w:pPr>
              <w:spacing w:after="0"/>
              <w:rPr>
                <w:color w:val="000000"/>
                <w:sz w:val="24"/>
                <w:szCs w:val="24"/>
              </w:rPr>
            </w:pPr>
            <w:r w:rsidRPr="00834C36">
              <w:rPr>
                <w:color w:val="000000"/>
                <w:sz w:val="24"/>
                <w:szCs w:val="24"/>
              </w:rPr>
              <w:t>Puesto nominal:</w:t>
            </w:r>
          </w:p>
        </w:tc>
        <w:tc>
          <w:tcPr>
            <w:tcW w:w="4607" w:type="dxa"/>
          </w:tcPr>
          <w:p w14:paraId="7D5DC652" w14:textId="77777777" w:rsidR="00AF6177" w:rsidRPr="00834C36" w:rsidRDefault="00AF6177" w:rsidP="00AF6177">
            <w:pPr>
              <w:spacing w:after="0"/>
              <w:rPr>
                <w:color w:val="000000"/>
                <w:sz w:val="24"/>
                <w:szCs w:val="24"/>
              </w:rPr>
            </w:pPr>
            <w:r w:rsidRPr="00834C36">
              <w:rPr>
                <w:color w:val="000000"/>
                <w:sz w:val="24"/>
                <w:szCs w:val="24"/>
              </w:rPr>
              <w:t xml:space="preserve">Asistente Administrativo I, II </w:t>
            </w:r>
          </w:p>
        </w:tc>
      </w:tr>
      <w:tr w:rsidR="00AF6177" w:rsidRPr="00834C36" w14:paraId="0C35F99F" w14:textId="77777777" w:rsidTr="002715A8">
        <w:tc>
          <w:tcPr>
            <w:tcW w:w="4460" w:type="dxa"/>
          </w:tcPr>
          <w:p w14:paraId="18B35543" w14:textId="77777777" w:rsidR="00AF6177" w:rsidRPr="00834C36" w:rsidRDefault="00AF6177" w:rsidP="00AF6177">
            <w:pPr>
              <w:spacing w:after="0"/>
              <w:rPr>
                <w:color w:val="000000"/>
                <w:sz w:val="24"/>
                <w:szCs w:val="24"/>
              </w:rPr>
            </w:pPr>
            <w:r w:rsidRPr="00834C36">
              <w:rPr>
                <w:color w:val="000000"/>
                <w:sz w:val="24"/>
                <w:szCs w:val="24"/>
              </w:rPr>
              <w:t>Jefe inmediato:</w:t>
            </w:r>
          </w:p>
        </w:tc>
        <w:tc>
          <w:tcPr>
            <w:tcW w:w="4607" w:type="dxa"/>
          </w:tcPr>
          <w:p w14:paraId="32DABA9D" w14:textId="77777777" w:rsidR="00AF6177" w:rsidRPr="00834C36" w:rsidRDefault="00AF6177" w:rsidP="00AF6177">
            <w:pPr>
              <w:spacing w:after="0"/>
              <w:rPr>
                <w:sz w:val="24"/>
                <w:szCs w:val="24"/>
              </w:rPr>
            </w:pPr>
            <w:r w:rsidRPr="00834C36">
              <w:rPr>
                <w:sz w:val="24"/>
                <w:szCs w:val="24"/>
              </w:rPr>
              <w:t>Jefe del Departamento de Promoción de Acceso a los Derechos de las Personas con Discapacidad</w:t>
            </w:r>
          </w:p>
        </w:tc>
      </w:tr>
      <w:tr w:rsidR="00AF6177" w:rsidRPr="00834C36" w14:paraId="106E2C3A" w14:textId="77777777" w:rsidTr="002715A8">
        <w:tc>
          <w:tcPr>
            <w:tcW w:w="4460" w:type="dxa"/>
          </w:tcPr>
          <w:p w14:paraId="0DB60169" w14:textId="77777777" w:rsidR="00AF6177" w:rsidRPr="00834C36" w:rsidRDefault="00AF6177" w:rsidP="00AF6177">
            <w:pPr>
              <w:spacing w:after="0"/>
              <w:rPr>
                <w:color w:val="000000"/>
                <w:sz w:val="24"/>
                <w:szCs w:val="24"/>
              </w:rPr>
            </w:pPr>
            <w:r w:rsidRPr="00834C36">
              <w:rPr>
                <w:color w:val="000000"/>
                <w:sz w:val="24"/>
                <w:szCs w:val="24"/>
              </w:rPr>
              <w:t>Ubicación administrativa:</w:t>
            </w:r>
          </w:p>
        </w:tc>
        <w:tc>
          <w:tcPr>
            <w:tcW w:w="4607" w:type="dxa"/>
          </w:tcPr>
          <w:p w14:paraId="1A60D8E9" w14:textId="77777777" w:rsidR="00AF6177" w:rsidRPr="00834C36" w:rsidRDefault="00AF6177" w:rsidP="00AF6177">
            <w:pPr>
              <w:spacing w:after="0"/>
              <w:rPr>
                <w:color w:val="000000"/>
                <w:sz w:val="24"/>
                <w:szCs w:val="24"/>
              </w:rPr>
            </w:pPr>
            <w:r w:rsidRPr="00834C36">
              <w:rPr>
                <w:color w:val="000000"/>
                <w:sz w:val="24"/>
                <w:szCs w:val="24"/>
              </w:rPr>
              <w:t>Departamento de Promoción de Acceso a los Derechos de las Personas con Discapacidad</w:t>
            </w:r>
          </w:p>
        </w:tc>
      </w:tr>
      <w:tr w:rsidR="007530C8" w:rsidRPr="00834C36" w14:paraId="20F2075E" w14:textId="77777777" w:rsidTr="002715A8">
        <w:tc>
          <w:tcPr>
            <w:tcW w:w="4460" w:type="dxa"/>
          </w:tcPr>
          <w:p w14:paraId="47D19A91" w14:textId="0735EB35" w:rsidR="007530C8" w:rsidRPr="00834C36" w:rsidRDefault="007530C8" w:rsidP="00AF6177">
            <w:pPr>
              <w:spacing w:after="0"/>
              <w:rPr>
                <w:color w:val="000000"/>
                <w:sz w:val="24"/>
                <w:szCs w:val="24"/>
              </w:rPr>
            </w:pPr>
            <w:r w:rsidRPr="00834C36">
              <w:rPr>
                <w:color w:val="000000"/>
                <w:sz w:val="24"/>
                <w:szCs w:val="24"/>
              </w:rPr>
              <w:t>Puestos subalternos:</w:t>
            </w:r>
          </w:p>
        </w:tc>
        <w:tc>
          <w:tcPr>
            <w:tcW w:w="4607" w:type="dxa"/>
          </w:tcPr>
          <w:p w14:paraId="4F2386AA" w14:textId="5D8DF03C" w:rsidR="007530C8" w:rsidRPr="00834C36" w:rsidRDefault="007530C8" w:rsidP="007530C8">
            <w:pPr>
              <w:pStyle w:val="Prrafodelista"/>
              <w:numPr>
                <w:ilvl w:val="0"/>
                <w:numId w:val="4"/>
              </w:numPr>
              <w:spacing w:after="0"/>
              <w:rPr>
                <w:color w:val="000000"/>
                <w:sz w:val="24"/>
                <w:szCs w:val="24"/>
              </w:rPr>
            </w:pPr>
            <w:r w:rsidRPr="00834C36">
              <w:rPr>
                <w:color w:val="000000"/>
                <w:sz w:val="24"/>
                <w:szCs w:val="24"/>
              </w:rPr>
              <w:t>Ninguno</w:t>
            </w:r>
          </w:p>
        </w:tc>
      </w:tr>
      <w:tr w:rsidR="00AF6177" w:rsidRPr="00834C36" w14:paraId="26194E06" w14:textId="77777777" w:rsidTr="002715A8">
        <w:tc>
          <w:tcPr>
            <w:tcW w:w="4460" w:type="dxa"/>
          </w:tcPr>
          <w:p w14:paraId="6DA36EC8" w14:textId="69D36E6E" w:rsidR="00AF6177" w:rsidRPr="00834C36" w:rsidRDefault="00AF6177" w:rsidP="00AF6177">
            <w:pPr>
              <w:spacing w:after="0"/>
              <w:rPr>
                <w:color w:val="000000"/>
                <w:sz w:val="24"/>
                <w:szCs w:val="24"/>
              </w:rPr>
            </w:pPr>
            <w:r w:rsidRPr="00834C36">
              <w:rPr>
                <w:color w:val="000000"/>
                <w:sz w:val="24"/>
                <w:szCs w:val="24"/>
              </w:rPr>
              <w:t>Horario y jornada laboral:</w:t>
            </w:r>
          </w:p>
        </w:tc>
        <w:tc>
          <w:tcPr>
            <w:tcW w:w="4607" w:type="dxa"/>
          </w:tcPr>
          <w:p w14:paraId="31DDD3F6" w14:textId="77777777" w:rsidR="00AF6177" w:rsidRPr="00834C36" w:rsidRDefault="00AF6177" w:rsidP="00AF6177">
            <w:pPr>
              <w:spacing w:after="0"/>
              <w:rPr>
                <w:color w:val="000000"/>
                <w:sz w:val="24"/>
                <w:szCs w:val="24"/>
              </w:rPr>
            </w:pPr>
            <w:r w:rsidRPr="00834C36">
              <w:rPr>
                <w:color w:val="000000"/>
                <w:sz w:val="24"/>
                <w:szCs w:val="24"/>
              </w:rPr>
              <w:t>De 8:00 a 16:30 horas, de lunes a viernes.</w:t>
            </w:r>
          </w:p>
        </w:tc>
      </w:tr>
      <w:tr w:rsidR="00AF6177" w:rsidRPr="00834C36" w14:paraId="416E4D1B" w14:textId="77777777" w:rsidTr="002715A8">
        <w:tc>
          <w:tcPr>
            <w:tcW w:w="9067" w:type="dxa"/>
            <w:gridSpan w:val="2"/>
            <w:shd w:val="clear" w:color="auto" w:fill="B4C6E7" w:themeFill="accent1" w:themeFillTint="66"/>
          </w:tcPr>
          <w:p w14:paraId="33D304DC" w14:textId="77777777" w:rsidR="00AF6177" w:rsidRPr="00834C36" w:rsidRDefault="00AF6177" w:rsidP="00AF6177">
            <w:pPr>
              <w:spacing w:after="0"/>
              <w:jc w:val="center"/>
              <w:rPr>
                <w:b/>
                <w:color w:val="000000"/>
                <w:sz w:val="24"/>
                <w:szCs w:val="24"/>
              </w:rPr>
            </w:pPr>
            <w:r w:rsidRPr="00834C36">
              <w:rPr>
                <w:b/>
                <w:color w:val="000000"/>
                <w:sz w:val="24"/>
                <w:szCs w:val="24"/>
              </w:rPr>
              <w:t>2. OBJETIVO DEL PUESTO</w:t>
            </w:r>
          </w:p>
        </w:tc>
      </w:tr>
      <w:tr w:rsidR="00AF6177" w:rsidRPr="00834C36" w14:paraId="315BD344" w14:textId="77777777" w:rsidTr="00966FA9">
        <w:trPr>
          <w:trHeight w:val="1134"/>
        </w:trPr>
        <w:tc>
          <w:tcPr>
            <w:tcW w:w="9067" w:type="dxa"/>
            <w:gridSpan w:val="2"/>
            <w:shd w:val="clear" w:color="auto" w:fill="FFFFFF" w:themeFill="background1"/>
            <w:vAlign w:val="center"/>
          </w:tcPr>
          <w:p w14:paraId="3F90CED7" w14:textId="71ADABDE" w:rsidR="00AF6177" w:rsidRPr="00834C36" w:rsidRDefault="00AF6177" w:rsidP="00966FA9">
            <w:pPr>
              <w:spacing w:after="0"/>
              <w:rPr>
                <w:rFonts w:eastAsia="Times New Roman"/>
                <w:color w:val="000000"/>
                <w:sz w:val="24"/>
                <w:szCs w:val="24"/>
              </w:rPr>
            </w:pPr>
            <w:r w:rsidRPr="00834C36">
              <w:rPr>
                <w:rFonts w:eastAsia="Times New Roman"/>
                <w:color w:val="000000"/>
                <w:sz w:val="24"/>
                <w:szCs w:val="24"/>
              </w:rPr>
              <w:t>“Brindar apoyo administrativo y secretarial al Departamento de Promoción de Acceso a los Derechos de las Personas con Discapacidad para facilitar el desarrollo de sus funciones técnicas y administrativas de manera efectiva.”</w:t>
            </w:r>
          </w:p>
        </w:tc>
      </w:tr>
      <w:tr w:rsidR="00AF6177" w:rsidRPr="00834C36" w14:paraId="54DF2A0F" w14:textId="77777777" w:rsidTr="002715A8">
        <w:tc>
          <w:tcPr>
            <w:tcW w:w="9067" w:type="dxa"/>
            <w:gridSpan w:val="2"/>
            <w:shd w:val="clear" w:color="auto" w:fill="B4C6E7" w:themeFill="accent1" w:themeFillTint="66"/>
          </w:tcPr>
          <w:p w14:paraId="2AC4A448" w14:textId="77777777" w:rsidR="00AF6177" w:rsidRPr="00834C36" w:rsidRDefault="00AF6177" w:rsidP="00AF6177">
            <w:pPr>
              <w:spacing w:after="0"/>
              <w:jc w:val="center"/>
              <w:rPr>
                <w:color w:val="000000"/>
                <w:sz w:val="24"/>
                <w:szCs w:val="24"/>
              </w:rPr>
            </w:pPr>
            <w:r w:rsidRPr="00834C36">
              <w:rPr>
                <w:b/>
                <w:color w:val="000000"/>
                <w:sz w:val="24"/>
                <w:szCs w:val="24"/>
              </w:rPr>
              <w:t>3. FUNCIONES PRINCIPALES</w:t>
            </w:r>
          </w:p>
        </w:tc>
      </w:tr>
      <w:tr w:rsidR="00AF6177" w:rsidRPr="00834C36" w14:paraId="5E940E03" w14:textId="77777777" w:rsidTr="002715A8">
        <w:tc>
          <w:tcPr>
            <w:tcW w:w="9067" w:type="dxa"/>
            <w:gridSpan w:val="2"/>
            <w:shd w:val="clear" w:color="auto" w:fill="FFFFFF" w:themeFill="background1"/>
          </w:tcPr>
          <w:p w14:paraId="105D5B5E" w14:textId="3997298A" w:rsidR="00AF6177" w:rsidRPr="00834C36" w:rsidRDefault="00AF6177" w:rsidP="000A5123">
            <w:pPr>
              <w:pStyle w:val="Default"/>
              <w:numPr>
                <w:ilvl w:val="0"/>
                <w:numId w:val="58"/>
              </w:numPr>
              <w:spacing w:before="240" w:line="240" w:lineRule="auto"/>
              <w:rPr>
                <w:sz w:val="24"/>
                <w:szCs w:val="24"/>
              </w:rPr>
            </w:pPr>
            <w:r w:rsidRPr="00834C36">
              <w:rPr>
                <w:sz w:val="24"/>
                <w:szCs w:val="24"/>
              </w:rPr>
              <w:t xml:space="preserve">Recibir, revisar, registrar y archivar la correspondencia interna y externa, y toda la documentación del Departamento de Promoción de Acceso a los Derechos de las Personas con Discapacidad.  </w:t>
            </w:r>
          </w:p>
          <w:p w14:paraId="6886D76C" w14:textId="77777777" w:rsidR="00AF6177" w:rsidRPr="00834C36" w:rsidRDefault="00AF6177" w:rsidP="000A5123">
            <w:pPr>
              <w:pStyle w:val="Default"/>
              <w:numPr>
                <w:ilvl w:val="0"/>
                <w:numId w:val="58"/>
              </w:numPr>
              <w:spacing w:before="240" w:line="240" w:lineRule="auto"/>
              <w:rPr>
                <w:sz w:val="24"/>
                <w:szCs w:val="24"/>
              </w:rPr>
            </w:pPr>
            <w:r w:rsidRPr="00834C36">
              <w:rPr>
                <w:sz w:val="24"/>
                <w:szCs w:val="24"/>
              </w:rPr>
              <w:t>Redactar  y enviar comunicaciones oficiales, tales como memorándums, circulares, oficios y correos electrónicos institucionales.</w:t>
            </w:r>
          </w:p>
          <w:p w14:paraId="180345DE" w14:textId="772157FD" w:rsidR="00AF6177" w:rsidRPr="00834C36" w:rsidRDefault="00AF6177" w:rsidP="000A5123">
            <w:pPr>
              <w:pStyle w:val="Default"/>
              <w:numPr>
                <w:ilvl w:val="0"/>
                <w:numId w:val="58"/>
              </w:numPr>
              <w:spacing w:before="240" w:line="240" w:lineRule="auto"/>
              <w:rPr>
                <w:sz w:val="24"/>
                <w:szCs w:val="24"/>
              </w:rPr>
            </w:pPr>
            <w:r w:rsidRPr="00834C36">
              <w:rPr>
                <w:sz w:val="24"/>
                <w:szCs w:val="24"/>
              </w:rPr>
              <w:t xml:space="preserve">Ser el enlace administrativo del Departamento de Promoción de Acceso a los Derechos de las Personas con Discapacidad con otras áreas del CONADI.  </w:t>
            </w:r>
          </w:p>
          <w:p w14:paraId="509C243F" w14:textId="77777777" w:rsidR="00AF6177" w:rsidRPr="00834C36" w:rsidRDefault="00AF6177" w:rsidP="000A5123">
            <w:pPr>
              <w:pStyle w:val="Default"/>
              <w:numPr>
                <w:ilvl w:val="0"/>
                <w:numId w:val="58"/>
              </w:numPr>
              <w:spacing w:before="240" w:line="240" w:lineRule="auto"/>
              <w:rPr>
                <w:sz w:val="24"/>
                <w:szCs w:val="24"/>
              </w:rPr>
            </w:pPr>
            <w:r w:rsidRPr="00834C36">
              <w:rPr>
                <w:sz w:val="24"/>
                <w:szCs w:val="24"/>
              </w:rPr>
              <w:t xml:space="preserve">Dar seguimiento a las instrucciones emanadas del Jefe del Departamento a los técnicos a su cargo e informar sobre su ejecución.  </w:t>
            </w:r>
          </w:p>
          <w:p w14:paraId="1127737C" w14:textId="77777777" w:rsidR="00AF6177" w:rsidRPr="00834C36" w:rsidRDefault="00AF6177" w:rsidP="000A5123">
            <w:pPr>
              <w:pStyle w:val="Default"/>
              <w:numPr>
                <w:ilvl w:val="0"/>
                <w:numId w:val="58"/>
              </w:numPr>
              <w:spacing w:before="240" w:line="240" w:lineRule="auto"/>
              <w:rPr>
                <w:sz w:val="24"/>
                <w:szCs w:val="24"/>
              </w:rPr>
            </w:pPr>
            <w:r w:rsidRPr="00834C36">
              <w:rPr>
                <w:sz w:val="24"/>
                <w:szCs w:val="24"/>
              </w:rPr>
              <w:t xml:space="preserve">Atender y canalizar llamadas telefónicas, correos y visitas, brindando  atención oportuna y amable al personal administrativo e instituciones gubernamentales, no gubernamentales y público en general. </w:t>
            </w:r>
          </w:p>
          <w:p w14:paraId="3186136C" w14:textId="77777777" w:rsidR="00AF6177" w:rsidRPr="00834C36" w:rsidRDefault="00AF6177" w:rsidP="000A5123">
            <w:pPr>
              <w:pStyle w:val="Default"/>
              <w:numPr>
                <w:ilvl w:val="0"/>
                <w:numId w:val="58"/>
              </w:numPr>
              <w:spacing w:before="240" w:line="240" w:lineRule="auto"/>
              <w:rPr>
                <w:sz w:val="24"/>
                <w:szCs w:val="24"/>
              </w:rPr>
            </w:pPr>
            <w:r w:rsidRPr="00834C36">
              <w:rPr>
                <w:sz w:val="24"/>
                <w:szCs w:val="24"/>
              </w:rPr>
              <w:t xml:space="preserve">Coordinar con los técnicos la logística de reuniones, actos protocolarios, eventos y actividades del departamento, además de administrar la gestión de la agenda, concertar y confirmar citas y reuniones.  </w:t>
            </w:r>
          </w:p>
          <w:p w14:paraId="7FA3D29F" w14:textId="77777777" w:rsidR="00AF6177" w:rsidRPr="00834C36" w:rsidRDefault="00AF6177" w:rsidP="000A5123">
            <w:pPr>
              <w:pStyle w:val="Default"/>
              <w:numPr>
                <w:ilvl w:val="0"/>
                <w:numId w:val="58"/>
              </w:numPr>
              <w:spacing w:before="240" w:line="240" w:lineRule="auto"/>
              <w:rPr>
                <w:sz w:val="24"/>
                <w:szCs w:val="24"/>
              </w:rPr>
            </w:pPr>
            <w:r w:rsidRPr="00834C36">
              <w:rPr>
                <w:sz w:val="24"/>
                <w:szCs w:val="24"/>
              </w:rPr>
              <w:lastRenderedPageBreak/>
              <w:t>Colaborar en la información de informes y reportes periódicos, recopilando y organizando información relevante del área.</w:t>
            </w:r>
          </w:p>
          <w:p w14:paraId="4AD42D66" w14:textId="77777777" w:rsidR="00AF6177" w:rsidRPr="00834C36" w:rsidRDefault="00AF6177" w:rsidP="000A5123">
            <w:pPr>
              <w:pStyle w:val="Default"/>
              <w:numPr>
                <w:ilvl w:val="0"/>
                <w:numId w:val="58"/>
              </w:numPr>
              <w:spacing w:before="240" w:line="240" w:lineRule="auto"/>
              <w:rPr>
                <w:sz w:val="24"/>
                <w:szCs w:val="24"/>
              </w:rPr>
            </w:pPr>
            <w:r w:rsidRPr="00834C36">
              <w:rPr>
                <w:sz w:val="24"/>
                <w:szCs w:val="24"/>
              </w:rPr>
              <w:t xml:space="preserve">Dar seguimiento a las gestiones administrativas y financieras del departamento y mantener informado a su jefe inmediato.  </w:t>
            </w:r>
          </w:p>
          <w:p w14:paraId="48DE83D6" w14:textId="77777777" w:rsidR="00AF6177" w:rsidRPr="00834C36" w:rsidRDefault="00AF6177" w:rsidP="000A5123">
            <w:pPr>
              <w:pStyle w:val="Default"/>
              <w:numPr>
                <w:ilvl w:val="0"/>
                <w:numId w:val="58"/>
              </w:numPr>
              <w:spacing w:before="240" w:line="240" w:lineRule="auto"/>
              <w:rPr>
                <w:sz w:val="24"/>
                <w:szCs w:val="24"/>
              </w:rPr>
            </w:pPr>
            <w:r w:rsidRPr="00834C36">
              <w:rPr>
                <w:sz w:val="24"/>
                <w:szCs w:val="24"/>
              </w:rPr>
              <w:t>Gestionar la agenda del jefe del Departamento, coordinando reuniones, citas y actividades administrativas.</w:t>
            </w:r>
          </w:p>
          <w:p w14:paraId="1B748428" w14:textId="77777777" w:rsidR="00AF6177" w:rsidRPr="00834C36" w:rsidRDefault="00AF6177" w:rsidP="000A5123">
            <w:pPr>
              <w:pStyle w:val="Default"/>
              <w:numPr>
                <w:ilvl w:val="0"/>
                <w:numId w:val="58"/>
              </w:numPr>
              <w:spacing w:before="240" w:line="240" w:lineRule="auto"/>
              <w:rPr>
                <w:sz w:val="24"/>
                <w:szCs w:val="24"/>
              </w:rPr>
            </w:pPr>
            <w:r w:rsidRPr="00834C36">
              <w:rPr>
                <w:sz w:val="24"/>
                <w:szCs w:val="24"/>
              </w:rPr>
              <w:t xml:space="preserve">Revisar los documentos y expedientes que se generen e ingresen al departamento para constatar que estén debidamente conformados.  </w:t>
            </w:r>
          </w:p>
          <w:p w14:paraId="5FFEBD15" w14:textId="77777777" w:rsidR="00AF6177" w:rsidRPr="00834C36" w:rsidRDefault="00AF6177" w:rsidP="000A5123">
            <w:pPr>
              <w:pStyle w:val="Default"/>
              <w:numPr>
                <w:ilvl w:val="0"/>
                <w:numId w:val="58"/>
              </w:numPr>
              <w:spacing w:before="240" w:line="240" w:lineRule="auto"/>
              <w:rPr>
                <w:sz w:val="24"/>
                <w:szCs w:val="24"/>
              </w:rPr>
            </w:pPr>
            <w:r w:rsidRPr="00834C36">
              <w:rPr>
                <w:sz w:val="24"/>
                <w:szCs w:val="24"/>
              </w:rPr>
              <w:t>Solicitar y llevar el control de insumos de oficina, garantizando la disponibilidad de materiales necesarios para el funcionamiento del departamento.</w:t>
            </w:r>
          </w:p>
          <w:p w14:paraId="4AA8C491" w14:textId="77777777" w:rsidR="00AF6177" w:rsidRPr="00834C36" w:rsidRDefault="00AF6177" w:rsidP="000A5123">
            <w:pPr>
              <w:pStyle w:val="Default"/>
              <w:numPr>
                <w:ilvl w:val="0"/>
                <w:numId w:val="58"/>
              </w:numPr>
              <w:spacing w:before="240" w:line="240" w:lineRule="auto"/>
              <w:rPr>
                <w:sz w:val="24"/>
                <w:szCs w:val="24"/>
              </w:rPr>
            </w:pPr>
            <w:r w:rsidRPr="00834C36">
              <w:rPr>
                <w:sz w:val="24"/>
                <w:szCs w:val="24"/>
              </w:rPr>
              <w:t xml:space="preserve">Revisar la documentación de soporte de gastos derivados de las reuniones y actividades del departamento, asegurando que cumplan con la normativa interna del CONADI.  </w:t>
            </w:r>
          </w:p>
          <w:p w14:paraId="4789C4C5" w14:textId="77777777" w:rsidR="00AF6177" w:rsidRPr="00834C36" w:rsidRDefault="00AF6177" w:rsidP="000A5123">
            <w:pPr>
              <w:pStyle w:val="Default"/>
              <w:numPr>
                <w:ilvl w:val="0"/>
                <w:numId w:val="58"/>
              </w:numPr>
              <w:spacing w:before="240" w:line="240" w:lineRule="auto"/>
              <w:rPr>
                <w:sz w:val="24"/>
                <w:szCs w:val="24"/>
              </w:rPr>
            </w:pPr>
            <w:r w:rsidRPr="00834C36">
              <w:rPr>
                <w:sz w:val="24"/>
                <w:szCs w:val="24"/>
              </w:rPr>
              <w:t xml:space="preserve">Organizar y catalogar la correspondencia recibida y enviada, asegurando su adecuada clasificación y facilitando su localización cuando se necesite de forma oportuna. </w:t>
            </w:r>
          </w:p>
          <w:p w14:paraId="0B4E8818" w14:textId="77777777" w:rsidR="00AF6177" w:rsidRPr="00834C36" w:rsidRDefault="00AF6177" w:rsidP="000A5123">
            <w:pPr>
              <w:pStyle w:val="Default"/>
              <w:numPr>
                <w:ilvl w:val="0"/>
                <w:numId w:val="58"/>
              </w:numPr>
              <w:spacing w:before="240" w:line="240" w:lineRule="auto"/>
              <w:rPr>
                <w:sz w:val="24"/>
                <w:szCs w:val="24"/>
              </w:rPr>
            </w:pPr>
            <w:r w:rsidRPr="00834C36">
              <w:rPr>
                <w:sz w:val="24"/>
                <w:szCs w:val="24"/>
              </w:rPr>
              <w:t xml:space="preserve">Elaborar documentos de soporte que registren las reuniones en las que participe el Jefe del Departamento.  </w:t>
            </w:r>
          </w:p>
          <w:p w14:paraId="5EC7C1FB" w14:textId="77777777" w:rsidR="00AF6177" w:rsidRPr="00834C36" w:rsidRDefault="00AF6177" w:rsidP="000A5123">
            <w:pPr>
              <w:pStyle w:val="Default"/>
              <w:numPr>
                <w:ilvl w:val="0"/>
                <w:numId w:val="58"/>
              </w:numPr>
              <w:spacing w:before="240" w:line="240" w:lineRule="auto"/>
              <w:rPr>
                <w:sz w:val="24"/>
                <w:szCs w:val="24"/>
              </w:rPr>
            </w:pPr>
            <w:r w:rsidRPr="00834C36">
              <w:rPr>
                <w:sz w:val="24"/>
                <w:szCs w:val="24"/>
              </w:rPr>
              <w:t>Elaborar actas o minutas de reuniones de trabajo, con el fin de dejar constancia formal de los temas tratados, acuerdos establecidos y responsabilidades asignadas.</w:t>
            </w:r>
          </w:p>
          <w:p w14:paraId="27BE8353" w14:textId="2092D668" w:rsidR="00361317" w:rsidRPr="00834C36" w:rsidRDefault="00361317" w:rsidP="000A5123">
            <w:pPr>
              <w:pStyle w:val="Default"/>
              <w:numPr>
                <w:ilvl w:val="0"/>
                <w:numId w:val="58"/>
              </w:numPr>
              <w:spacing w:before="240" w:line="240" w:lineRule="auto"/>
              <w:rPr>
                <w:sz w:val="24"/>
                <w:szCs w:val="24"/>
              </w:rPr>
            </w:pPr>
            <w:r w:rsidRPr="00834C36">
              <w:rPr>
                <w:sz w:val="24"/>
                <w:szCs w:val="24"/>
              </w:rPr>
              <w:t xml:space="preserve">Revisar los documentos y expedientes que se generen e ingresen al departamento para constatar que estén debidamente conformados de  acuerdo a la normativa vigente. </w:t>
            </w:r>
          </w:p>
          <w:p w14:paraId="30699C0B" w14:textId="317BD3DD" w:rsidR="00AF6177" w:rsidRPr="00834C36" w:rsidRDefault="00AF6177" w:rsidP="000A5123">
            <w:pPr>
              <w:pStyle w:val="Default"/>
              <w:numPr>
                <w:ilvl w:val="0"/>
                <w:numId w:val="58"/>
              </w:numPr>
              <w:spacing w:before="240" w:line="240" w:lineRule="auto"/>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AF6177" w:rsidRPr="00834C36" w14:paraId="6DB95569" w14:textId="77777777" w:rsidTr="002715A8">
        <w:tc>
          <w:tcPr>
            <w:tcW w:w="9067" w:type="dxa"/>
            <w:gridSpan w:val="2"/>
            <w:shd w:val="clear" w:color="auto" w:fill="B4C6E7" w:themeFill="accent1" w:themeFillTint="66"/>
          </w:tcPr>
          <w:p w14:paraId="70EA75E2"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4. RELACIONES DE TRABAJO</w:t>
            </w:r>
          </w:p>
        </w:tc>
      </w:tr>
      <w:tr w:rsidR="00AF6177" w:rsidRPr="00834C36" w14:paraId="07830CF5" w14:textId="77777777" w:rsidTr="00966FA9">
        <w:trPr>
          <w:trHeight w:val="2154"/>
        </w:trPr>
        <w:tc>
          <w:tcPr>
            <w:tcW w:w="9067" w:type="dxa"/>
            <w:gridSpan w:val="2"/>
            <w:shd w:val="clear" w:color="auto" w:fill="FFFFFF" w:themeFill="background1"/>
          </w:tcPr>
          <w:p w14:paraId="7A0E9627" w14:textId="77777777" w:rsidR="00AF6177" w:rsidRPr="00834C36" w:rsidRDefault="00AF6177" w:rsidP="00497326">
            <w:pPr>
              <w:spacing w:before="240"/>
              <w:rPr>
                <w:sz w:val="24"/>
                <w:szCs w:val="24"/>
              </w:rPr>
            </w:pPr>
            <w:r w:rsidRPr="00834C36">
              <w:rPr>
                <w:sz w:val="24"/>
                <w:szCs w:val="24"/>
              </w:rPr>
              <w:t>Internas: Se relaciona con los directores, jefes de departamento, y organizaciones e instituciones adscritas al CONADI.</w:t>
            </w:r>
          </w:p>
          <w:p w14:paraId="4C738A07" w14:textId="161012F7" w:rsidR="00675C46" w:rsidRPr="00834C36" w:rsidRDefault="00AF6177" w:rsidP="002715A8">
            <w:pPr>
              <w:rPr>
                <w:sz w:val="24"/>
                <w:szCs w:val="24"/>
              </w:rPr>
            </w:pPr>
            <w:r w:rsidRPr="00834C36">
              <w:rPr>
                <w:sz w:val="24"/>
                <w:szCs w:val="24"/>
              </w:rPr>
              <w:t xml:space="preserve">Externas: Se relaciona con el público en general que requiere información, tiene relación o solicita audiencias con el Jefe del Departamento de Promoción de Acceso a los Derechos de las Personas con Discapacidad. </w:t>
            </w:r>
          </w:p>
        </w:tc>
      </w:tr>
      <w:tr w:rsidR="00AF6177" w:rsidRPr="00834C36" w14:paraId="6ACBB726" w14:textId="77777777" w:rsidTr="002715A8">
        <w:tc>
          <w:tcPr>
            <w:tcW w:w="9067" w:type="dxa"/>
            <w:gridSpan w:val="2"/>
            <w:shd w:val="clear" w:color="auto" w:fill="B4C6E7" w:themeFill="accent1" w:themeFillTint="66"/>
          </w:tcPr>
          <w:p w14:paraId="4994C162"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5.PERFIL DEL PUESTO</w:t>
            </w:r>
          </w:p>
        </w:tc>
      </w:tr>
      <w:tr w:rsidR="00AF6177" w:rsidRPr="00834C36" w14:paraId="304E9FF5" w14:textId="77777777" w:rsidTr="002715A8">
        <w:tc>
          <w:tcPr>
            <w:tcW w:w="9067" w:type="dxa"/>
            <w:gridSpan w:val="2"/>
          </w:tcPr>
          <w:p w14:paraId="1390AD22" w14:textId="0A18B6E7" w:rsidR="00AF6177" w:rsidRPr="00834C36" w:rsidRDefault="00AF6177" w:rsidP="0038340B">
            <w:pPr>
              <w:spacing w:before="240"/>
              <w:rPr>
                <w:sz w:val="24"/>
                <w:szCs w:val="24"/>
              </w:rPr>
            </w:pPr>
            <w:r w:rsidRPr="00966FA9">
              <w:rPr>
                <w:sz w:val="24"/>
                <w:szCs w:val="24"/>
              </w:rPr>
              <w:t>Educación formal</w:t>
            </w:r>
            <w:r w:rsidR="00966FA9">
              <w:rPr>
                <w:sz w:val="24"/>
                <w:szCs w:val="24"/>
              </w:rPr>
              <w:t xml:space="preserve"> mínima</w:t>
            </w:r>
            <w:r w:rsidRPr="00966FA9">
              <w:rPr>
                <w:sz w:val="24"/>
                <w:szCs w:val="24"/>
              </w:rPr>
              <w:t>: Poseer título de nivel diversificado,</w:t>
            </w:r>
            <w:r w:rsidR="0038340B" w:rsidRPr="00966FA9">
              <w:rPr>
                <w:sz w:val="24"/>
                <w:szCs w:val="24"/>
              </w:rPr>
              <w:t xml:space="preserve"> preferentemente de secretaria.</w:t>
            </w:r>
          </w:p>
        </w:tc>
      </w:tr>
      <w:tr w:rsidR="00787C38" w:rsidRPr="00834C36" w14:paraId="4DB749EC" w14:textId="77777777" w:rsidTr="002715A8">
        <w:tc>
          <w:tcPr>
            <w:tcW w:w="9067" w:type="dxa"/>
            <w:gridSpan w:val="2"/>
          </w:tcPr>
          <w:p w14:paraId="62E37C99" w14:textId="77777777" w:rsidR="00787C38" w:rsidRPr="00834C36" w:rsidRDefault="00787C38" w:rsidP="00787C38">
            <w:pPr>
              <w:spacing w:after="0"/>
              <w:rPr>
                <w:sz w:val="24"/>
                <w:szCs w:val="24"/>
              </w:rPr>
            </w:pPr>
          </w:p>
          <w:p w14:paraId="45E0F8EC" w14:textId="77777777" w:rsidR="00787C38" w:rsidRPr="00834C36" w:rsidRDefault="00787C38" w:rsidP="00787C38">
            <w:pPr>
              <w:spacing w:after="0"/>
              <w:rPr>
                <w:sz w:val="24"/>
                <w:szCs w:val="24"/>
              </w:rPr>
            </w:pPr>
            <w:r w:rsidRPr="00834C36">
              <w:rPr>
                <w:sz w:val="24"/>
                <w:szCs w:val="24"/>
              </w:rPr>
              <w:t xml:space="preserve">Experiencia: </w:t>
            </w:r>
          </w:p>
          <w:p w14:paraId="62BA5F15" w14:textId="2C588298" w:rsidR="00787C38" w:rsidRPr="00834C36" w:rsidRDefault="000A55C0" w:rsidP="00787C38">
            <w:pPr>
              <w:rPr>
                <w:rFonts w:eastAsia="Times New Roman"/>
                <w:bCs/>
                <w:sz w:val="24"/>
                <w:szCs w:val="24"/>
              </w:rPr>
            </w:pPr>
            <w:r w:rsidRPr="00834C36">
              <w:rPr>
                <w:sz w:val="24"/>
                <w:szCs w:val="24"/>
              </w:rPr>
              <w:t>Opción A: Mínimo seis</w:t>
            </w:r>
            <w:r w:rsidR="00787C38" w:rsidRPr="00834C36">
              <w:rPr>
                <w:sz w:val="24"/>
                <w:szCs w:val="24"/>
              </w:rPr>
              <w:t xml:space="preserve"> </w:t>
            </w:r>
            <w:r w:rsidR="00F12350" w:rsidRPr="00834C36">
              <w:rPr>
                <w:sz w:val="24"/>
                <w:szCs w:val="24"/>
              </w:rPr>
              <w:t xml:space="preserve">(6) </w:t>
            </w:r>
            <w:r w:rsidR="00787C38" w:rsidRPr="00834C36">
              <w:rPr>
                <w:sz w:val="24"/>
                <w:szCs w:val="24"/>
              </w:rPr>
              <w:t>meses de</w:t>
            </w:r>
            <w:r w:rsidR="00036D36" w:rsidRPr="00834C36">
              <w:rPr>
                <w:sz w:val="24"/>
                <w:szCs w:val="24"/>
              </w:rPr>
              <w:t xml:space="preserve"> experiencia como Oficinista II</w:t>
            </w:r>
            <w:r w:rsidR="00787C38" w:rsidRPr="00834C36">
              <w:rPr>
                <w:sz w:val="24"/>
                <w:szCs w:val="24"/>
              </w:rPr>
              <w:t xml:space="preserve"> </w:t>
            </w:r>
            <w:r w:rsidR="00787C38" w:rsidRPr="00834C36">
              <w:rPr>
                <w:rFonts w:eastAsia="Times New Roman"/>
                <w:color w:val="000000"/>
                <w:sz w:val="24"/>
                <w:szCs w:val="24"/>
              </w:rPr>
              <w:t>en el área de la administración pública</w:t>
            </w:r>
            <w:r w:rsidR="00787C38" w:rsidRPr="00834C36">
              <w:rPr>
                <w:rFonts w:eastAsia="Times New Roman"/>
                <w:bCs/>
                <w:sz w:val="24"/>
                <w:szCs w:val="24"/>
              </w:rPr>
              <w:t>.</w:t>
            </w:r>
          </w:p>
          <w:p w14:paraId="7861744B" w14:textId="39908C02" w:rsidR="00787C38" w:rsidRPr="00834C36" w:rsidRDefault="00787C38" w:rsidP="00787C38">
            <w:pPr>
              <w:spacing w:before="240"/>
              <w:rPr>
                <w:sz w:val="24"/>
                <w:szCs w:val="24"/>
              </w:rPr>
            </w:pPr>
            <w:r w:rsidRPr="00834C36">
              <w:rPr>
                <w:rFonts w:eastAsia="Times New Roman"/>
                <w:bCs/>
                <w:sz w:val="24"/>
                <w:szCs w:val="24"/>
              </w:rPr>
              <w:t xml:space="preserve">Opción B: </w:t>
            </w:r>
            <w:r w:rsidR="002D05CD" w:rsidRPr="00834C36">
              <w:rPr>
                <w:rFonts w:eastAsia="Times New Roman"/>
                <w:bCs/>
                <w:sz w:val="24"/>
                <w:szCs w:val="24"/>
              </w:rPr>
              <w:t>Seis</w:t>
            </w:r>
            <w:r w:rsidRPr="00834C36">
              <w:rPr>
                <w:sz w:val="24"/>
                <w:szCs w:val="24"/>
              </w:rPr>
              <w:t xml:space="preserve"> (</w:t>
            </w:r>
            <w:r w:rsidR="002D05CD" w:rsidRPr="00834C36">
              <w:rPr>
                <w:sz w:val="24"/>
                <w:szCs w:val="24"/>
              </w:rPr>
              <w:t>6</w:t>
            </w:r>
            <w:r w:rsidRPr="00834C36">
              <w:rPr>
                <w:sz w:val="24"/>
                <w:szCs w:val="24"/>
              </w:rPr>
              <w:t xml:space="preserve">) </w:t>
            </w:r>
            <w:r w:rsidR="002D05CD" w:rsidRPr="00834C36">
              <w:rPr>
                <w:sz w:val="24"/>
                <w:szCs w:val="24"/>
              </w:rPr>
              <w:t>meses</w:t>
            </w:r>
            <w:r w:rsidRPr="00834C36">
              <w:rPr>
                <w:sz w:val="24"/>
                <w:szCs w:val="24"/>
              </w:rPr>
              <w:t xml:space="preserve"> de experiencia como mínimo en actividades relacionadas con el puesto.</w:t>
            </w:r>
          </w:p>
        </w:tc>
      </w:tr>
    </w:tbl>
    <w:p w14:paraId="535B5318" w14:textId="77777777" w:rsidR="00AF6177" w:rsidRPr="00834C36" w:rsidRDefault="00AF6177" w:rsidP="00AF6177">
      <w:pPr>
        <w:pStyle w:val="2TXTCDCnumeradoArial10SParrafo6pto"/>
        <w:rPr>
          <w:sz w:val="24"/>
        </w:rPr>
      </w:pPr>
    </w:p>
    <w:p w14:paraId="2FC08950" w14:textId="712D7623" w:rsidR="00966FA9" w:rsidRDefault="00966FA9">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AF6177" w:rsidRPr="00834C36" w14:paraId="7E5951D1" w14:textId="77777777" w:rsidTr="002715A8">
        <w:tc>
          <w:tcPr>
            <w:tcW w:w="9067" w:type="dxa"/>
            <w:gridSpan w:val="2"/>
            <w:shd w:val="clear" w:color="auto" w:fill="B4C6E7" w:themeFill="accent1" w:themeFillTint="66"/>
          </w:tcPr>
          <w:p w14:paraId="04B3BCA9" w14:textId="77777777" w:rsidR="00AF6177" w:rsidRPr="00834C36" w:rsidRDefault="00AF6177" w:rsidP="00AF6177">
            <w:pPr>
              <w:spacing w:after="0"/>
              <w:jc w:val="center"/>
              <w:rPr>
                <w:b/>
                <w:color w:val="000000"/>
                <w:sz w:val="24"/>
                <w:szCs w:val="24"/>
              </w:rPr>
            </w:pPr>
            <w:r w:rsidRPr="00834C36">
              <w:rPr>
                <w:b/>
                <w:color w:val="000000"/>
                <w:sz w:val="24"/>
                <w:szCs w:val="24"/>
              </w:rPr>
              <w:lastRenderedPageBreak/>
              <w:t>1. IDENTIFICACIÓN DEL PUESTO</w:t>
            </w:r>
          </w:p>
        </w:tc>
      </w:tr>
      <w:tr w:rsidR="00AF6177" w:rsidRPr="00834C36" w14:paraId="2A4AAF1E" w14:textId="77777777" w:rsidTr="002715A8">
        <w:tc>
          <w:tcPr>
            <w:tcW w:w="4460" w:type="dxa"/>
          </w:tcPr>
          <w:p w14:paraId="43A4C87F" w14:textId="77777777" w:rsidR="00AF6177" w:rsidRPr="00834C36" w:rsidRDefault="00AF6177" w:rsidP="00AF6177">
            <w:pPr>
              <w:spacing w:after="0"/>
              <w:rPr>
                <w:color w:val="000000"/>
                <w:sz w:val="24"/>
                <w:szCs w:val="24"/>
              </w:rPr>
            </w:pPr>
            <w:r w:rsidRPr="00834C36">
              <w:rPr>
                <w:color w:val="000000"/>
                <w:sz w:val="24"/>
                <w:szCs w:val="24"/>
              </w:rPr>
              <w:t>Código de puesto:</w:t>
            </w:r>
          </w:p>
        </w:tc>
        <w:tc>
          <w:tcPr>
            <w:tcW w:w="4607" w:type="dxa"/>
          </w:tcPr>
          <w:p w14:paraId="23AC767F" w14:textId="74F1527C" w:rsidR="00AF6177" w:rsidRPr="00834C36" w:rsidRDefault="003C6191" w:rsidP="00AF6177">
            <w:pPr>
              <w:spacing w:after="0"/>
              <w:jc w:val="left"/>
              <w:rPr>
                <w:color w:val="000000"/>
                <w:sz w:val="24"/>
                <w:szCs w:val="24"/>
              </w:rPr>
            </w:pPr>
            <w:r w:rsidRPr="00834C36">
              <w:rPr>
                <w:color w:val="000000"/>
                <w:sz w:val="24"/>
                <w:szCs w:val="24"/>
              </w:rPr>
              <w:t>CONADI-PA-D-8</w:t>
            </w:r>
          </w:p>
        </w:tc>
      </w:tr>
      <w:tr w:rsidR="00AF6177" w:rsidRPr="00834C36" w14:paraId="1C99CDDD" w14:textId="77777777" w:rsidTr="002715A8">
        <w:tc>
          <w:tcPr>
            <w:tcW w:w="4460" w:type="dxa"/>
          </w:tcPr>
          <w:p w14:paraId="0E2CE898" w14:textId="77777777" w:rsidR="00AF6177" w:rsidRPr="00834C36" w:rsidRDefault="00AF6177" w:rsidP="00AF6177">
            <w:pPr>
              <w:spacing w:after="0"/>
              <w:rPr>
                <w:color w:val="000000"/>
                <w:sz w:val="24"/>
                <w:szCs w:val="24"/>
              </w:rPr>
            </w:pPr>
            <w:r w:rsidRPr="00834C36">
              <w:rPr>
                <w:color w:val="000000"/>
                <w:sz w:val="24"/>
                <w:szCs w:val="24"/>
              </w:rPr>
              <w:t>Serie de puesto:</w:t>
            </w:r>
          </w:p>
        </w:tc>
        <w:tc>
          <w:tcPr>
            <w:tcW w:w="4607" w:type="dxa"/>
          </w:tcPr>
          <w:p w14:paraId="6BE3C8C3" w14:textId="77777777" w:rsidR="00AF6177" w:rsidRPr="00834C36" w:rsidRDefault="00AF6177" w:rsidP="00FC2801">
            <w:pPr>
              <w:spacing w:after="0"/>
              <w:rPr>
                <w:sz w:val="24"/>
                <w:szCs w:val="24"/>
              </w:rPr>
            </w:pPr>
            <w:r w:rsidRPr="00834C36">
              <w:rPr>
                <w:sz w:val="24"/>
                <w:szCs w:val="24"/>
              </w:rPr>
              <w:t>Serie Técnica</w:t>
            </w:r>
          </w:p>
        </w:tc>
      </w:tr>
      <w:tr w:rsidR="00AF6177" w:rsidRPr="00834C36" w14:paraId="3F066ECC" w14:textId="77777777" w:rsidTr="002715A8">
        <w:tc>
          <w:tcPr>
            <w:tcW w:w="4460" w:type="dxa"/>
          </w:tcPr>
          <w:p w14:paraId="537B55D9" w14:textId="77777777" w:rsidR="00AF6177" w:rsidRPr="00834C36" w:rsidRDefault="00AF6177" w:rsidP="00AF6177">
            <w:pPr>
              <w:spacing w:after="0"/>
              <w:rPr>
                <w:color w:val="000000"/>
                <w:sz w:val="24"/>
                <w:szCs w:val="24"/>
              </w:rPr>
            </w:pPr>
            <w:r w:rsidRPr="00834C36">
              <w:rPr>
                <w:color w:val="000000"/>
                <w:sz w:val="24"/>
                <w:szCs w:val="24"/>
              </w:rPr>
              <w:t>Puesto funcional:</w:t>
            </w:r>
          </w:p>
        </w:tc>
        <w:tc>
          <w:tcPr>
            <w:tcW w:w="4607" w:type="dxa"/>
          </w:tcPr>
          <w:p w14:paraId="3D99595F" w14:textId="2962EEE8" w:rsidR="00AF6177" w:rsidRPr="00834C36" w:rsidRDefault="00AF6177" w:rsidP="008644F1">
            <w:pPr>
              <w:pStyle w:val="Ttulo2"/>
              <w:outlineLvl w:val="1"/>
              <w:rPr>
                <w:rFonts w:cs="Arial"/>
                <w:sz w:val="24"/>
                <w:szCs w:val="24"/>
              </w:rPr>
            </w:pPr>
            <w:bookmarkStart w:id="114" w:name="_Toc229040025"/>
            <w:r w:rsidRPr="00834C36">
              <w:rPr>
                <w:rFonts w:cs="Arial"/>
                <w:sz w:val="24"/>
                <w:szCs w:val="24"/>
              </w:rPr>
              <w:t>Técnico de Promoción de Acceso</w:t>
            </w:r>
            <w:r w:rsidR="004F5E24">
              <w:rPr>
                <w:rFonts w:cs="Arial"/>
                <w:sz w:val="24"/>
                <w:szCs w:val="24"/>
              </w:rPr>
              <w:t xml:space="preserve"> a</w:t>
            </w:r>
            <w:r w:rsidRPr="00834C36">
              <w:rPr>
                <w:rFonts w:cs="Arial"/>
                <w:sz w:val="24"/>
                <w:szCs w:val="24"/>
              </w:rPr>
              <w:t xml:space="preserve"> los Derechos de las Personas con Discapacidad</w:t>
            </w:r>
            <w:bookmarkEnd w:id="114"/>
            <w:r w:rsidRPr="00834C36">
              <w:rPr>
                <w:rFonts w:cs="Arial"/>
                <w:sz w:val="24"/>
                <w:szCs w:val="24"/>
              </w:rPr>
              <w:t xml:space="preserve"> </w:t>
            </w:r>
          </w:p>
        </w:tc>
      </w:tr>
      <w:tr w:rsidR="00AF6177" w:rsidRPr="00834C36" w14:paraId="60100DC2" w14:textId="77777777" w:rsidTr="002715A8">
        <w:tc>
          <w:tcPr>
            <w:tcW w:w="4460" w:type="dxa"/>
          </w:tcPr>
          <w:p w14:paraId="74D5676A" w14:textId="77777777" w:rsidR="00AF6177" w:rsidRPr="00834C36" w:rsidRDefault="00AF6177" w:rsidP="00AF6177">
            <w:pPr>
              <w:spacing w:after="0"/>
              <w:rPr>
                <w:color w:val="000000"/>
                <w:sz w:val="24"/>
                <w:szCs w:val="24"/>
              </w:rPr>
            </w:pPr>
            <w:r w:rsidRPr="00834C36">
              <w:rPr>
                <w:color w:val="000000"/>
                <w:sz w:val="24"/>
                <w:szCs w:val="24"/>
              </w:rPr>
              <w:t>Puesto nominal:</w:t>
            </w:r>
          </w:p>
        </w:tc>
        <w:tc>
          <w:tcPr>
            <w:tcW w:w="4607" w:type="dxa"/>
          </w:tcPr>
          <w:p w14:paraId="39ED4F82" w14:textId="7EC33A84" w:rsidR="00AF6177" w:rsidRPr="00834C36" w:rsidRDefault="00AF6177" w:rsidP="00AF6177">
            <w:pPr>
              <w:spacing w:after="0"/>
              <w:rPr>
                <w:color w:val="000000"/>
                <w:sz w:val="24"/>
                <w:szCs w:val="24"/>
              </w:rPr>
            </w:pPr>
            <w:r w:rsidRPr="00834C36">
              <w:rPr>
                <w:color w:val="000000"/>
                <w:sz w:val="24"/>
                <w:szCs w:val="24"/>
              </w:rPr>
              <w:t xml:space="preserve">Técnico </w:t>
            </w:r>
            <w:r w:rsidR="006C0E8A" w:rsidRPr="00834C36">
              <w:rPr>
                <w:color w:val="000000"/>
                <w:sz w:val="24"/>
                <w:szCs w:val="24"/>
              </w:rPr>
              <w:t>II,</w:t>
            </w:r>
            <w:r w:rsidRPr="00834C36">
              <w:rPr>
                <w:color w:val="000000"/>
                <w:sz w:val="24"/>
                <w:szCs w:val="24"/>
              </w:rPr>
              <w:t xml:space="preserve">III, IV </w:t>
            </w:r>
          </w:p>
        </w:tc>
      </w:tr>
      <w:tr w:rsidR="00AF6177" w:rsidRPr="00834C36" w14:paraId="29757B58" w14:textId="77777777" w:rsidTr="002715A8">
        <w:tc>
          <w:tcPr>
            <w:tcW w:w="4460" w:type="dxa"/>
          </w:tcPr>
          <w:p w14:paraId="62ECBC04" w14:textId="77777777" w:rsidR="00AF6177" w:rsidRPr="00834C36" w:rsidRDefault="00AF6177" w:rsidP="00AF6177">
            <w:pPr>
              <w:spacing w:after="0"/>
              <w:rPr>
                <w:color w:val="000000"/>
                <w:sz w:val="24"/>
                <w:szCs w:val="24"/>
              </w:rPr>
            </w:pPr>
            <w:r w:rsidRPr="00834C36">
              <w:rPr>
                <w:color w:val="000000"/>
                <w:sz w:val="24"/>
                <w:szCs w:val="24"/>
              </w:rPr>
              <w:t>Jefe inmediato:</w:t>
            </w:r>
          </w:p>
        </w:tc>
        <w:tc>
          <w:tcPr>
            <w:tcW w:w="4607" w:type="dxa"/>
          </w:tcPr>
          <w:p w14:paraId="2EF5DEEA" w14:textId="77777777" w:rsidR="00AF6177" w:rsidRPr="00834C36" w:rsidRDefault="00AF6177" w:rsidP="00AF6177">
            <w:pPr>
              <w:spacing w:after="0"/>
              <w:rPr>
                <w:sz w:val="24"/>
                <w:szCs w:val="24"/>
              </w:rPr>
            </w:pPr>
            <w:r w:rsidRPr="00834C36">
              <w:rPr>
                <w:sz w:val="24"/>
                <w:szCs w:val="24"/>
              </w:rPr>
              <w:t>Jefe del Departamento de Promoción de Acceso a los Derechos de las Personas con Discapacidad</w:t>
            </w:r>
          </w:p>
        </w:tc>
      </w:tr>
      <w:tr w:rsidR="00AF6177" w:rsidRPr="00834C36" w14:paraId="5AEFADA5" w14:textId="77777777" w:rsidTr="002715A8">
        <w:tc>
          <w:tcPr>
            <w:tcW w:w="4460" w:type="dxa"/>
          </w:tcPr>
          <w:p w14:paraId="1B09AB9F" w14:textId="77777777" w:rsidR="00AF6177" w:rsidRPr="00834C36" w:rsidRDefault="00AF6177" w:rsidP="00AF6177">
            <w:pPr>
              <w:spacing w:after="0"/>
              <w:rPr>
                <w:color w:val="000000"/>
                <w:sz w:val="24"/>
                <w:szCs w:val="24"/>
              </w:rPr>
            </w:pPr>
            <w:r w:rsidRPr="00834C36">
              <w:rPr>
                <w:color w:val="000000"/>
                <w:sz w:val="24"/>
                <w:szCs w:val="24"/>
              </w:rPr>
              <w:t>Ubicación administrativa:</w:t>
            </w:r>
          </w:p>
        </w:tc>
        <w:tc>
          <w:tcPr>
            <w:tcW w:w="4607" w:type="dxa"/>
          </w:tcPr>
          <w:p w14:paraId="5D09C5A2" w14:textId="77777777" w:rsidR="00AF6177" w:rsidRPr="00834C36" w:rsidRDefault="00AF6177" w:rsidP="00AF6177">
            <w:pPr>
              <w:spacing w:after="0"/>
              <w:rPr>
                <w:color w:val="000000"/>
                <w:sz w:val="24"/>
                <w:szCs w:val="24"/>
              </w:rPr>
            </w:pPr>
            <w:r w:rsidRPr="00834C36">
              <w:rPr>
                <w:color w:val="000000"/>
                <w:sz w:val="24"/>
                <w:szCs w:val="24"/>
              </w:rPr>
              <w:t>Departamento de Promoción de Acceso a los Derechos de las Personas con Discapacidad</w:t>
            </w:r>
          </w:p>
        </w:tc>
      </w:tr>
      <w:tr w:rsidR="007530C8" w:rsidRPr="00834C36" w14:paraId="774BDD1E" w14:textId="77777777" w:rsidTr="002715A8">
        <w:tc>
          <w:tcPr>
            <w:tcW w:w="4460" w:type="dxa"/>
          </w:tcPr>
          <w:p w14:paraId="4A9A3055" w14:textId="781184B2" w:rsidR="007530C8" w:rsidRPr="00834C36" w:rsidRDefault="007530C8" w:rsidP="00AF6177">
            <w:pPr>
              <w:spacing w:after="0"/>
              <w:rPr>
                <w:color w:val="000000"/>
                <w:sz w:val="24"/>
                <w:szCs w:val="24"/>
              </w:rPr>
            </w:pPr>
            <w:r w:rsidRPr="00834C36">
              <w:rPr>
                <w:color w:val="000000"/>
                <w:sz w:val="24"/>
                <w:szCs w:val="24"/>
              </w:rPr>
              <w:t>Puestos subalternos</w:t>
            </w:r>
            <w:r w:rsidR="008A4A3E" w:rsidRPr="00834C36">
              <w:rPr>
                <w:color w:val="000000"/>
                <w:sz w:val="24"/>
                <w:szCs w:val="24"/>
              </w:rPr>
              <w:t>:</w:t>
            </w:r>
          </w:p>
        </w:tc>
        <w:tc>
          <w:tcPr>
            <w:tcW w:w="4607" w:type="dxa"/>
          </w:tcPr>
          <w:p w14:paraId="183D0094" w14:textId="290C4FD2" w:rsidR="007530C8" w:rsidRPr="00834C36" w:rsidRDefault="007530C8" w:rsidP="007530C8">
            <w:pPr>
              <w:pStyle w:val="Prrafodelista"/>
              <w:numPr>
                <w:ilvl w:val="0"/>
                <w:numId w:val="4"/>
              </w:numPr>
              <w:spacing w:after="0"/>
              <w:rPr>
                <w:color w:val="000000"/>
                <w:sz w:val="24"/>
                <w:szCs w:val="24"/>
              </w:rPr>
            </w:pPr>
            <w:r w:rsidRPr="00834C36">
              <w:rPr>
                <w:color w:val="000000"/>
                <w:sz w:val="24"/>
                <w:szCs w:val="24"/>
              </w:rPr>
              <w:t>Ninguno</w:t>
            </w:r>
          </w:p>
        </w:tc>
      </w:tr>
      <w:tr w:rsidR="00AF6177" w:rsidRPr="00834C36" w14:paraId="6E78111B" w14:textId="77777777" w:rsidTr="002715A8">
        <w:tc>
          <w:tcPr>
            <w:tcW w:w="4460" w:type="dxa"/>
          </w:tcPr>
          <w:p w14:paraId="37E56BF5" w14:textId="77777777" w:rsidR="00AF6177" w:rsidRPr="00834C36" w:rsidRDefault="00AF6177" w:rsidP="00AF6177">
            <w:pPr>
              <w:spacing w:after="0"/>
              <w:rPr>
                <w:color w:val="000000"/>
                <w:sz w:val="24"/>
                <w:szCs w:val="24"/>
              </w:rPr>
            </w:pPr>
            <w:r w:rsidRPr="00834C36">
              <w:rPr>
                <w:color w:val="000000"/>
                <w:sz w:val="24"/>
                <w:szCs w:val="24"/>
              </w:rPr>
              <w:t>Horario y jornada laboral:</w:t>
            </w:r>
          </w:p>
        </w:tc>
        <w:tc>
          <w:tcPr>
            <w:tcW w:w="4607" w:type="dxa"/>
          </w:tcPr>
          <w:p w14:paraId="776B67BF" w14:textId="77777777" w:rsidR="00AF6177" w:rsidRPr="00834C36" w:rsidRDefault="00AF6177" w:rsidP="00AF6177">
            <w:pPr>
              <w:spacing w:after="0"/>
              <w:rPr>
                <w:color w:val="000000"/>
                <w:sz w:val="24"/>
                <w:szCs w:val="24"/>
              </w:rPr>
            </w:pPr>
            <w:r w:rsidRPr="00834C36">
              <w:rPr>
                <w:color w:val="000000"/>
                <w:sz w:val="24"/>
                <w:szCs w:val="24"/>
              </w:rPr>
              <w:t>De 8:00 a 16:30 horas, de lunes a viernes.</w:t>
            </w:r>
          </w:p>
        </w:tc>
      </w:tr>
      <w:tr w:rsidR="00AF6177" w:rsidRPr="00834C36" w14:paraId="058314BE" w14:textId="77777777" w:rsidTr="002715A8">
        <w:tc>
          <w:tcPr>
            <w:tcW w:w="9067" w:type="dxa"/>
            <w:gridSpan w:val="2"/>
            <w:shd w:val="clear" w:color="auto" w:fill="B4C6E7" w:themeFill="accent1" w:themeFillTint="66"/>
          </w:tcPr>
          <w:p w14:paraId="0F35296E" w14:textId="77777777" w:rsidR="00AF6177" w:rsidRPr="00834C36" w:rsidRDefault="00AF6177" w:rsidP="00AF6177">
            <w:pPr>
              <w:spacing w:after="0"/>
              <w:jc w:val="center"/>
              <w:rPr>
                <w:b/>
                <w:color w:val="000000"/>
                <w:sz w:val="24"/>
                <w:szCs w:val="24"/>
              </w:rPr>
            </w:pPr>
            <w:r w:rsidRPr="00834C36">
              <w:rPr>
                <w:b/>
                <w:color w:val="000000"/>
                <w:sz w:val="24"/>
                <w:szCs w:val="24"/>
              </w:rPr>
              <w:t>2. OBJETIVO DEL PUESTO</w:t>
            </w:r>
          </w:p>
        </w:tc>
      </w:tr>
      <w:tr w:rsidR="00AF6177" w:rsidRPr="00834C36" w14:paraId="187FF060" w14:textId="77777777" w:rsidTr="002715A8">
        <w:trPr>
          <w:trHeight w:val="657"/>
        </w:trPr>
        <w:tc>
          <w:tcPr>
            <w:tcW w:w="9067" w:type="dxa"/>
            <w:gridSpan w:val="2"/>
            <w:shd w:val="clear" w:color="auto" w:fill="FFFFFF" w:themeFill="background1"/>
          </w:tcPr>
          <w:p w14:paraId="10BF5DD8" w14:textId="77777777" w:rsidR="00AF6177" w:rsidRPr="00834C36" w:rsidRDefault="00AF6177" w:rsidP="00AF6177">
            <w:pPr>
              <w:spacing w:before="240"/>
              <w:rPr>
                <w:rFonts w:eastAsia="Times New Roman"/>
                <w:color w:val="000000"/>
                <w:sz w:val="24"/>
                <w:szCs w:val="24"/>
              </w:rPr>
            </w:pPr>
            <w:r w:rsidRPr="00834C36">
              <w:rPr>
                <w:rFonts w:eastAsia="Times New Roman"/>
                <w:color w:val="000000"/>
                <w:sz w:val="24"/>
                <w:szCs w:val="24"/>
              </w:rPr>
              <w:t xml:space="preserve">“Incidir en el desarrollo e implementación de políticas públicas inclusivas y acciones que garanticen la plena participación, la igualdad de oportunidades y el reconocimiento de los derechos fundamentales de las personas con discapacidad.” </w:t>
            </w:r>
          </w:p>
        </w:tc>
      </w:tr>
      <w:tr w:rsidR="00AF6177" w:rsidRPr="00834C36" w14:paraId="3E146B9D" w14:textId="77777777" w:rsidTr="002715A8">
        <w:tc>
          <w:tcPr>
            <w:tcW w:w="9067" w:type="dxa"/>
            <w:gridSpan w:val="2"/>
            <w:shd w:val="clear" w:color="auto" w:fill="B4C6E7" w:themeFill="accent1" w:themeFillTint="66"/>
          </w:tcPr>
          <w:p w14:paraId="7F356298" w14:textId="77777777" w:rsidR="00AF6177" w:rsidRPr="00834C36" w:rsidRDefault="00AF6177" w:rsidP="00AF6177">
            <w:pPr>
              <w:spacing w:after="0"/>
              <w:jc w:val="center"/>
              <w:rPr>
                <w:color w:val="000000"/>
                <w:sz w:val="24"/>
                <w:szCs w:val="24"/>
              </w:rPr>
            </w:pPr>
            <w:r w:rsidRPr="00834C36">
              <w:rPr>
                <w:b/>
                <w:color w:val="000000"/>
                <w:sz w:val="24"/>
                <w:szCs w:val="24"/>
              </w:rPr>
              <w:t>3. FUNCIONES PRINCIPALES</w:t>
            </w:r>
          </w:p>
        </w:tc>
      </w:tr>
      <w:tr w:rsidR="00AF6177" w:rsidRPr="00834C36" w14:paraId="32FA3B58" w14:textId="77777777" w:rsidTr="002715A8">
        <w:tc>
          <w:tcPr>
            <w:tcW w:w="9067" w:type="dxa"/>
            <w:gridSpan w:val="2"/>
            <w:shd w:val="clear" w:color="auto" w:fill="FFFFFF" w:themeFill="background1"/>
          </w:tcPr>
          <w:p w14:paraId="30712C65" w14:textId="77777777" w:rsidR="00AF6177" w:rsidRPr="00834C36" w:rsidRDefault="00AF6177" w:rsidP="000A5123">
            <w:pPr>
              <w:pStyle w:val="Default"/>
              <w:numPr>
                <w:ilvl w:val="0"/>
                <w:numId w:val="59"/>
              </w:numPr>
              <w:spacing w:before="240" w:line="240" w:lineRule="auto"/>
              <w:rPr>
                <w:sz w:val="24"/>
                <w:szCs w:val="24"/>
              </w:rPr>
            </w:pPr>
            <w:r w:rsidRPr="00834C36">
              <w:rPr>
                <w:sz w:val="24"/>
                <w:szCs w:val="24"/>
              </w:rPr>
              <w:t xml:space="preserve">Incidir, coordinar, asesorar y dar acompañamiento a las instituciones públicas, privadas y de la sociedad civil para la inclusión de la temática de discapacidad en su quehacer institucional.  </w:t>
            </w:r>
          </w:p>
          <w:p w14:paraId="00C0E7AD" w14:textId="179C6F81" w:rsidR="00AF6177" w:rsidRPr="00834C36" w:rsidRDefault="00AF6177" w:rsidP="000A5123">
            <w:pPr>
              <w:pStyle w:val="Default"/>
              <w:numPr>
                <w:ilvl w:val="0"/>
                <w:numId w:val="59"/>
              </w:numPr>
              <w:spacing w:before="240" w:line="240" w:lineRule="auto"/>
              <w:rPr>
                <w:sz w:val="24"/>
                <w:szCs w:val="24"/>
              </w:rPr>
            </w:pPr>
            <w:r w:rsidRPr="00834C36">
              <w:rPr>
                <w:sz w:val="24"/>
                <w:szCs w:val="24"/>
              </w:rPr>
              <w:t>Realizar procesos de cabildeo con diferentes actores del sector público</w:t>
            </w:r>
            <w:r w:rsidR="003D4D0D" w:rsidRPr="00834C36">
              <w:rPr>
                <w:sz w:val="24"/>
                <w:szCs w:val="24"/>
              </w:rPr>
              <w:t xml:space="preserve"> y</w:t>
            </w:r>
            <w:r w:rsidRPr="00834C36">
              <w:rPr>
                <w:sz w:val="24"/>
                <w:szCs w:val="24"/>
              </w:rPr>
              <w:t>, sector privado</w:t>
            </w:r>
            <w:r w:rsidR="003D4D0D" w:rsidRPr="00834C36">
              <w:rPr>
                <w:sz w:val="24"/>
                <w:szCs w:val="24"/>
              </w:rPr>
              <w:t xml:space="preserve"> y </w:t>
            </w:r>
            <w:r w:rsidRPr="00834C36">
              <w:rPr>
                <w:sz w:val="24"/>
                <w:szCs w:val="24"/>
              </w:rPr>
              <w:t xml:space="preserve">cooperación internacional para la inclusión de la población con discapacidad.  </w:t>
            </w:r>
          </w:p>
          <w:p w14:paraId="0384882E" w14:textId="77777777" w:rsidR="00AF6177" w:rsidRPr="00834C36" w:rsidRDefault="00AF6177" w:rsidP="000A5123">
            <w:pPr>
              <w:pStyle w:val="Default"/>
              <w:numPr>
                <w:ilvl w:val="0"/>
                <w:numId w:val="59"/>
              </w:numPr>
              <w:spacing w:before="240" w:line="240" w:lineRule="auto"/>
              <w:rPr>
                <w:sz w:val="24"/>
                <w:szCs w:val="24"/>
              </w:rPr>
            </w:pPr>
            <w:r w:rsidRPr="00834C36">
              <w:rPr>
                <w:sz w:val="24"/>
                <w:szCs w:val="24"/>
              </w:rPr>
              <w:t xml:space="preserve">Monitorear y evaluar la inclusión del tema de discapacidad en el quehacer institucional, de acuerdo con su mandato y la responsabilidad social.  </w:t>
            </w:r>
          </w:p>
          <w:p w14:paraId="0E690643" w14:textId="6AD9DC1E" w:rsidR="00AF6177" w:rsidRPr="00834C36" w:rsidRDefault="00AF6177" w:rsidP="000A5123">
            <w:pPr>
              <w:pStyle w:val="Default"/>
              <w:numPr>
                <w:ilvl w:val="0"/>
                <w:numId w:val="59"/>
              </w:numPr>
              <w:spacing w:before="240" w:line="240" w:lineRule="auto"/>
              <w:rPr>
                <w:sz w:val="24"/>
                <w:szCs w:val="24"/>
              </w:rPr>
            </w:pPr>
            <w:r w:rsidRPr="00834C36">
              <w:rPr>
                <w:sz w:val="24"/>
                <w:szCs w:val="24"/>
              </w:rPr>
              <w:t xml:space="preserve">Actuar como enlace técnico entre el CONADI, y las instituciones públicas y privadas, en coordinación con el Departamento de Fortalecimiento y Fomento de la Participación Ciudadana.  </w:t>
            </w:r>
          </w:p>
          <w:p w14:paraId="6E21E421" w14:textId="77777777" w:rsidR="00AF6177" w:rsidRPr="00834C36" w:rsidRDefault="00AF6177" w:rsidP="000A5123">
            <w:pPr>
              <w:pStyle w:val="Default"/>
              <w:numPr>
                <w:ilvl w:val="0"/>
                <w:numId w:val="59"/>
              </w:numPr>
              <w:spacing w:before="240" w:line="240" w:lineRule="auto"/>
              <w:rPr>
                <w:sz w:val="24"/>
                <w:szCs w:val="24"/>
              </w:rPr>
            </w:pPr>
            <w:r w:rsidRPr="00834C36">
              <w:rPr>
                <w:sz w:val="24"/>
                <w:szCs w:val="24"/>
              </w:rPr>
              <w:t xml:space="preserve">Participar en la elaboración y ejecución del Plan Operativo Anual (POA) del Departamento de Promoción de Acceso a los Derechos de las Personas con Discapacidad.  </w:t>
            </w:r>
          </w:p>
          <w:p w14:paraId="2539B1DE" w14:textId="77777777" w:rsidR="00AF6177" w:rsidRPr="00834C36" w:rsidRDefault="00AF6177" w:rsidP="000A5123">
            <w:pPr>
              <w:pStyle w:val="Default"/>
              <w:numPr>
                <w:ilvl w:val="0"/>
                <w:numId w:val="59"/>
              </w:numPr>
              <w:spacing w:before="240" w:line="240" w:lineRule="auto"/>
              <w:rPr>
                <w:sz w:val="24"/>
                <w:szCs w:val="24"/>
              </w:rPr>
            </w:pPr>
            <w:r w:rsidRPr="00834C36">
              <w:rPr>
                <w:sz w:val="24"/>
                <w:szCs w:val="24"/>
              </w:rPr>
              <w:lastRenderedPageBreak/>
              <w:t xml:space="preserve">Realizar gestiones administrativas según los requerimientos del Jefe del Departamento de Promoción de Acceso a los Derechos de las Personas con Discapacidad.  </w:t>
            </w:r>
          </w:p>
          <w:p w14:paraId="062D5788" w14:textId="7E49F08D" w:rsidR="007A75D2" w:rsidRPr="00834C36" w:rsidRDefault="007A75D2" w:rsidP="000A5123">
            <w:pPr>
              <w:pStyle w:val="Default"/>
              <w:numPr>
                <w:ilvl w:val="0"/>
                <w:numId w:val="59"/>
              </w:numPr>
              <w:spacing w:before="240" w:line="240" w:lineRule="auto"/>
              <w:rPr>
                <w:sz w:val="24"/>
                <w:szCs w:val="24"/>
              </w:rPr>
            </w:pPr>
            <w:r w:rsidRPr="00834C36">
              <w:rPr>
                <w:sz w:val="24"/>
                <w:szCs w:val="24"/>
              </w:rPr>
              <w:t>Elaborar material bibliográfico sobre las derechos de las personas con discapacidad para promover y divulgar los derechos de las personas con discapacidad en las instituciones públicas, organismos internaciones e iniciativa privada.</w:t>
            </w:r>
          </w:p>
          <w:p w14:paraId="316962A6" w14:textId="7CF97E4C" w:rsidR="00AF6177" w:rsidRPr="00834C36" w:rsidRDefault="00AF6177" w:rsidP="000A5123">
            <w:pPr>
              <w:pStyle w:val="Default"/>
              <w:numPr>
                <w:ilvl w:val="0"/>
                <w:numId w:val="59"/>
              </w:numPr>
              <w:spacing w:before="240" w:line="240" w:lineRule="auto"/>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AF6177" w:rsidRPr="00834C36" w14:paraId="1810051E" w14:textId="77777777" w:rsidTr="002715A8">
        <w:tc>
          <w:tcPr>
            <w:tcW w:w="9067" w:type="dxa"/>
            <w:gridSpan w:val="2"/>
            <w:shd w:val="clear" w:color="auto" w:fill="B4C6E7" w:themeFill="accent1" w:themeFillTint="66"/>
          </w:tcPr>
          <w:p w14:paraId="44C36BEC"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4. RELACIONES DE TRABAJO</w:t>
            </w:r>
          </w:p>
        </w:tc>
      </w:tr>
      <w:tr w:rsidR="00AF6177" w:rsidRPr="00834C36" w14:paraId="5ED4853A" w14:textId="77777777" w:rsidTr="002715A8">
        <w:tc>
          <w:tcPr>
            <w:tcW w:w="9067" w:type="dxa"/>
            <w:gridSpan w:val="2"/>
            <w:shd w:val="clear" w:color="auto" w:fill="FFFFFF" w:themeFill="background1"/>
          </w:tcPr>
          <w:p w14:paraId="4DB9A99E" w14:textId="77777777" w:rsidR="008A4A3E" w:rsidRPr="00834C36" w:rsidRDefault="008A4A3E" w:rsidP="008A4A3E">
            <w:pPr>
              <w:spacing w:after="0"/>
              <w:rPr>
                <w:sz w:val="24"/>
                <w:szCs w:val="24"/>
              </w:rPr>
            </w:pPr>
          </w:p>
          <w:p w14:paraId="39A11535" w14:textId="77777777" w:rsidR="00AF6177" w:rsidRPr="00834C36" w:rsidRDefault="00AF6177" w:rsidP="008A4A3E">
            <w:pPr>
              <w:spacing w:after="0"/>
              <w:rPr>
                <w:sz w:val="24"/>
                <w:szCs w:val="24"/>
              </w:rPr>
            </w:pPr>
            <w:r w:rsidRPr="00834C36">
              <w:rPr>
                <w:sz w:val="24"/>
                <w:szCs w:val="24"/>
              </w:rPr>
              <w:t>Internas: Se relaciona con los directores, jefes de departamento, y organizaciones e instituciones adscritas al CONADI.</w:t>
            </w:r>
          </w:p>
          <w:p w14:paraId="66ACEB69" w14:textId="77777777" w:rsidR="008A4A3E" w:rsidRPr="00834C36" w:rsidRDefault="008A4A3E" w:rsidP="008A4A3E">
            <w:pPr>
              <w:pStyle w:val="2TXTCDCnumeradoArial10SParrafo6pto"/>
              <w:rPr>
                <w:sz w:val="24"/>
              </w:rPr>
            </w:pPr>
          </w:p>
          <w:p w14:paraId="73B76CC4" w14:textId="77777777" w:rsidR="00AF6177" w:rsidRPr="00834C36" w:rsidRDefault="00AF6177" w:rsidP="00AF6177">
            <w:pPr>
              <w:rPr>
                <w:sz w:val="24"/>
                <w:szCs w:val="24"/>
              </w:rPr>
            </w:pPr>
            <w:r w:rsidRPr="00834C36">
              <w:rPr>
                <w:sz w:val="24"/>
                <w:szCs w:val="24"/>
              </w:rPr>
              <w:t>Externas: Se relaciona con el sector público, sector privado, organizaciones de la sociedad civil y organismos de cooperación internacional.</w:t>
            </w:r>
          </w:p>
        </w:tc>
      </w:tr>
      <w:tr w:rsidR="00AF6177" w:rsidRPr="00834C36" w14:paraId="3AAEC9C4" w14:textId="77777777" w:rsidTr="002715A8">
        <w:tc>
          <w:tcPr>
            <w:tcW w:w="9067" w:type="dxa"/>
            <w:gridSpan w:val="2"/>
            <w:shd w:val="clear" w:color="auto" w:fill="B4C6E7" w:themeFill="accent1" w:themeFillTint="66"/>
          </w:tcPr>
          <w:p w14:paraId="1A07DCD0" w14:textId="77777777" w:rsidR="00AF6177" w:rsidRPr="00834C36" w:rsidRDefault="00AF6177" w:rsidP="00AF6177">
            <w:pPr>
              <w:pStyle w:val="Default"/>
              <w:spacing w:after="0" w:line="240" w:lineRule="auto"/>
              <w:ind w:left="720"/>
              <w:jc w:val="center"/>
              <w:rPr>
                <w:sz w:val="24"/>
                <w:szCs w:val="24"/>
              </w:rPr>
            </w:pPr>
            <w:r w:rsidRPr="00834C36">
              <w:rPr>
                <w:b/>
                <w:sz w:val="24"/>
                <w:szCs w:val="24"/>
              </w:rPr>
              <w:t>5.PERFIL DEL PUESTO</w:t>
            </w:r>
          </w:p>
        </w:tc>
      </w:tr>
      <w:tr w:rsidR="00AF6177" w:rsidRPr="00834C36" w14:paraId="4A4AD3DA" w14:textId="77777777" w:rsidTr="002715A8">
        <w:tc>
          <w:tcPr>
            <w:tcW w:w="9067" w:type="dxa"/>
            <w:gridSpan w:val="2"/>
          </w:tcPr>
          <w:p w14:paraId="424ACA97" w14:textId="270DDCFC" w:rsidR="00AF6177" w:rsidRPr="00834C36" w:rsidRDefault="00AF6177" w:rsidP="00540D0E">
            <w:pPr>
              <w:spacing w:before="240"/>
              <w:rPr>
                <w:sz w:val="24"/>
                <w:szCs w:val="24"/>
              </w:rPr>
            </w:pPr>
            <w:r w:rsidRPr="00834C36">
              <w:rPr>
                <w:sz w:val="24"/>
                <w:szCs w:val="24"/>
              </w:rPr>
              <w:t xml:space="preserve">Educación formal: Poseer título a nivel diversificado y haber aprobado como mínimo el </w:t>
            </w:r>
            <w:r w:rsidR="00966FA9">
              <w:rPr>
                <w:sz w:val="24"/>
                <w:szCs w:val="24"/>
              </w:rPr>
              <w:t>segundo</w:t>
            </w:r>
            <w:r w:rsidRPr="00834C36">
              <w:rPr>
                <w:sz w:val="24"/>
                <w:szCs w:val="24"/>
              </w:rPr>
              <w:t xml:space="preserve"> (</w:t>
            </w:r>
            <w:r w:rsidR="00966FA9">
              <w:rPr>
                <w:sz w:val="24"/>
                <w:szCs w:val="24"/>
              </w:rPr>
              <w:t>2</w:t>
            </w:r>
            <w:r w:rsidR="002F0965" w:rsidRPr="00834C36">
              <w:rPr>
                <w:sz w:val="24"/>
                <w:szCs w:val="24"/>
              </w:rPr>
              <w:t>. º</w:t>
            </w:r>
            <w:r w:rsidRPr="00834C36">
              <w:rPr>
                <w:sz w:val="24"/>
                <w:szCs w:val="24"/>
              </w:rPr>
              <w:t xml:space="preserve">) </w:t>
            </w:r>
            <w:r w:rsidR="002F0965" w:rsidRPr="00834C36">
              <w:rPr>
                <w:sz w:val="24"/>
                <w:szCs w:val="24"/>
              </w:rPr>
              <w:t>Semestre</w:t>
            </w:r>
            <w:r w:rsidR="00F615AF" w:rsidRPr="00834C36">
              <w:rPr>
                <w:sz w:val="24"/>
                <w:szCs w:val="24"/>
              </w:rPr>
              <w:t>, preferentemente en la L</w:t>
            </w:r>
            <w:r w:rsidRPr="00834C36">
              <w:rPr>
                <w:sz w:val="24"/>
                <w:szCs w:val="24"/>
              </w:rPr>
              <w:t xml:space="preserve">icenciatura de Ciencias Políticas, Sociología o alguna carrera </w:t>
            </w:r>
            <w:r w:rsidR="00540D0E" w:rsidRPr="00834C36">
              <w:rPr>
                <w:sz w:val="24"/>
                <w:szCs w:val="24"/>
              </w:rPr>
              <w:t xml:space="preserve">afín a las Ciencias Sociales.  </w:t>
            </w:r>
          </w:p>
        </w:tc>
      </w:tr>
      <w:tr w:rsidR="00540D0E" w:rsidRPr="00834C36" w14:paraId="112BFAA5" w14:textId="77777777" w:rsidTr="002715A8">
        <w:tc>
          <w:tcPr>
            <w:tcW w:w="9067" w:type="dxa"/>
            <w:gridSpan w:val="2"/>
          </w:tcPr>
          <w:p w14:paraId="51834A22" w14:textId="77777777" w:rsidR="00540D0E" w:rsidRPr="00834C36" w:rsidRDefault="00540D0E" w:rsidP="00540D0E">
            <w:pPr>
              <w:spacing w:after="0"/>
              <w:rPr>
                <w:sz w:val="24"/>
                <w:szCs w:val="24"/>
              </w:rPr>
            </w:pPr>
          </w:p>
          <w:p w14:paraId="6921E783" w14:textId="77777777" w:rsidR="00540D0E" w:rsidRPr="00834C36" w:rsidRDefault="00540D0E" w:rsidP="00540D0E">
            <w:pPr>
              <w:spacing w:after="0"/>
              <w:rPr>
                <w:sz w:val="24"/>
                <w:szCs w:val="24"/>
              </w:rPr>
            </w:pPr>
            <w:r w:rsidRPr="00834C36">
              <w:rPr>
                <w:sz w:val="24"/>
                <w:szCs w:val="24"/>
              </w:rPr>
              <w:t xml:space="preserve">Experiencia: </w:t>
            </w:r>
          </w:p>
          <w:p w14:paraId="06C8E85E" w14:textId="37D8215E" w:rsidR="00540D0E" w:rsidRPr="00834C36" w:rsidRDefault="00540D0E" w:rsidP="00540D0E">
            <w:pPr>
              <w:spacing w:after="0"/>
              <w:rPr>
                <w:sz w:val="24"/>
                <w:szCs w:val="24"/>
              </w:rPr>
            </w:pPr>
            <w:r w:rsidRPr="00834C36">
              <w:rPr>
                <w:sz w:val="24"/>
                <w:szCs w:val="24"/>
              </w:rPr>
              <w:t xml:space="preserve">Opción A: Mínimo </w:t>
            </w:r>
            <w:r w:rsidR="006C0E8A" w:rsidRPr="00834C36">
              <w:rPr>
                <w:sz w:val="24"/>
                <w:szCs w:val="24"/>
              </w:rPr>
              <w:t>seis</w:t>
            </w:r>
            <w:r w:rsidRPr="00834C36">
              <w:rPr>
                <w:sz w:val="24"/>
                <w:szCs w:val="24"/>
              </w:rPr>
              <w:t xml:space="preserve"> (</w:t>
            </w:r>
            <w:r w:rsidR="006C0E8A" w:rsidRPr="00834C36">
              <w:rPr>
                <w:sz w:val="24"/>
                <w:szCs w:val="24"/>
              </w:rPr>
              <w:t>6</w:t>
            </w:r>
            <w:r w:rsidRPr="00834C36">
              <w:rPr>
                <w:sz w:val="24"/>
                <w:szCs w:val="24"/>
              </w:rPr>
              <w:t xml:space="preserve">) </w:t>
            </w:r>
            <w:r w:rsidR="006C0E8A" w:rsidRPr="00834C36">
              <w:rPr>
                <w:sz w:val="24"/>
                <w:szCs w:val="24"/>
              </w:rPr>
              <w:t>meses</w:t>
            </w:r>
            <w:r w:rsidRPr="00834C36">
              <w:rPr>
                <w:sz w:val="24"/>
                <w:szCs w:val="24"/>
              </w:rPr>
              <w:t xml:space="preserve"> de experiencia como </w:t>
            </w:r>
            <w:r w:rsidR="00BB3CE6" w:rsidRPr="00834C36">
              <w:rPr>
                <w:sz w:val="24"/>
                <w:szCs w:val="24"/>
              </w:rPr>
              <w:t>Técnico III</w:t>
            </w:r>
            <w:r w:rsidRPr="00834C36">
              <w:rPr>
                <w:sz w:val="24"/>
                <w:szCs w:val="24"/>
              </w:rPr>
              <w:t>,</w:t>
            </w:r>
            <w:r w:rsidRPr="00834C36">
              <w:rPr>
                <w:rFonts w:eastAsia="Times New Roman"/>
                <w:color w:val="000000"/>
                <w:sz w:val="24"/>
                <w:szCs w:val="24"/>
              </w:rPr>
              <w:t xml:space="preserve"> en el área de la administración pública</w:t>
            </w:r>
            <w:r w:rsidRPr="00834C36">
              <w:rPr>
                <w:sz w:val="24"/>
                <w:szCs w:val="24"/>
              </w:rPr>
              <w:t xml:space="preserve"> en la especialidad que el puesto requiera.</w:t>
            </w:r>
          </w:p>
          <w:p w14:paraId="0676A887" w14:textId="51FECA1B" w:rsidR="00540D0E" w:rsidRPr="00834C36" w:rsidRDefault="00540D0E" w:rsidP="00540D0E">
            <w:pPr>
              <w:spacing w:before="240"/>
              <w:rPr>
                <w:sz w:val="24"/>
                <w:szCs w:val="24"/>
              </w:rPr>
            </w:pPr>
            <w:r w:rsidRPr="00834C36">
              <w:rPr>
                <w:sz w:val="24"/>
                <w:szCs w:val="24"/>
              </w:rPr>
              <w:t xml:space="preserve">Opción B: </w:t>
            </w:r>
            <w:r w:rsidR="006C0E8A" w:rsidRPr="00834C36">
              <w:rPr>
                <w:sz w:val="24"/>
                <w:szCs w:val="24"/>
              </w:rPr>
              <w:t>Un</w:t>
            </w:r>
            <w:r w:rsidRPr="00834C36">
              <w:rPr>
                <w:sz w:val="24"/>
                <w:szCs w:val="24"/>
              </w:rPr>
              <w:t xml:space="preserve"> (</w:t>
            </w:r>
            <w:r w:rsidR="006C0E8A" w:rsidRPr="00834C36">
              <w:rPr>
                <w:sz w:val="24"/>
                <w:szCs w:val="24"/>
              </w:rPr>
              <w:t>1</w:t>
            </w:r>
            <w:r w:rsidRPr="00834C36">
              <w:rPr>
                <w:sz w:val="24"/>
                <w:szCs w:val="24"/>
              </w:rPr>
              <w:t>) año de experiencia en actividades relacionadas con las asignaciones del puesto.</w:t>
            </w:r>
          </w:p>
        </w:tc>
      </w:tr>
    </w:tbl>
    <w:p w14:paraId="33AE3999" w14:textId="15ACDC53" w:rsidR="00966FA9" w:rsidRDefault="00966FA9" w:rsidP="00AF6177">
      <w:pPr>
        <w:pStyle w:val="2TXTCDCnumeradoArial10SParrafo6pto"/>
        <w:rPr>
          <w:sz w:val="24"/>
        </w:rPr>
      </w:pPr>
    </w:p>
    <w:p w14:paraId="238D12A1" w14:textId="77777777" w:rsidR="00966FA9" w:rsidRDefault="00966FA9">
      <w:pPr>
        <w:rPr>
          <w:rFonts w:eastAsia="Times New Roman"/>
          <w:bCs/>
          <w:szCs w:val="24"/>
        </w:rPr>
      </w:pPr>
      <w:r>
        <w:br w:type="page"/>
      </w:r>
    </w:p>
    <w:tbl>
      <w:tblPr>
        <w:tblStyle w:val="Tablaconcuadrcula"/>
        <w:tblW w:w="9067" w:type="dxa"/>
        <w:tblLook w:val="04A0" w:firstRow="1" w:lastRow="0" w:firstColumn="1" w:lastColumn="0" w:noHBand="0" w:noVBand="1"/>
      </w:tblPr>
      <w:tblGrid>
        <w:gridCol w:w="4402"/>
        <w:gridCol w:w="4665"/>
      </w:tblGrid>
      <w:tr w:rsidR="00AF6177" w:rsidRPr="00834C36" w14:paraId="523DF425" w14:textId="77777777" w:rsidTr="002715A8">
        <w:tc>
          <w:tcPr>
            <w:tcW w:w="9067" w:type="dxa"/>
            <w:gridSpan w:val="2"/>
            <w:shd w:val="clear" w:color="auto" w:fill="B4C6E7" w:themeFill="accent1" w:themeFillTint="66"/>
          </w:tcPr>
          <w:p w14:paraId="24D9CA98" w14:textId="77777777" w:rsidR="00AF6177" w:rsidRPr="00834C36" w:rsidRDefault="00AF6177" w:rsidP="00AF6177">
            <w:pPr>
              <w:spacing w:after="0"/>
              <w:jc w:val="center"/>
              <w:rPr>
                <w:b/>
                <w:color w:val="000000"/>
                <w:sz w:val="24"/>
                <w:szCs w:val="24"/>
              </w:rPr>
            </w:pPr>
            <w:r w:rsidRPr="00834C36">
              <w:rPr>
                <w:b/>
                <w:color w:val="000000"/>
                <w:sz w:val="24"/>
                <w:szCs w:val="24"/>
              </w:rPr>
              <w:lastRenderedPageBreak/>
              <w:t>1. IDENTIFICACIÓN DEL PUESTO</w:t>
            </w:r>
          </w:p>
        </w:tc>
      </w:tr>
      <w:tr w:rsidR="00AF6177" w:rsidRPr="00834C36" w14:paraId="0CD1AA8C" w14:textId="77777777" w:rsidTr="002715A8">
        <w:tc>
          <w:tcPr>
            <w:tcW w:w="4402" w:type="dxa"/>
          </w:tcPr>
          <w:p w14:paraId="2DCC21DC" w14:textId="77777777" w:rsidR="00AF6177" w:rsidRPr="00834C36" w:rsidRDefault="00AF6177" w:rsidP="00AF6177">
            <w:pPr>
              <w:spacing w:after="0"/>
              <w:rPr>
                <w:color w:val="000000"/>
                <w:sz w:val="24"/>
                <w:szCs w:val="24"/>
              </w:rPr>
            </w:pPr>
            <w:r w:rsidRPr="00834C36">
              <w:rPr>
                <w:color w:val="000000"/>
                <w:sz w:val="24"/>
                <w:szCs w:val="24"/>
              </w:rPr>
              <w:t>Código de puesto:</w:t>
            </w:r>
          </w:p>
        </w:tc>
        <w:tc>
          <w:tcPr>
            <w:tcW w:w="4665" w:type="dxa"/>
          </w:tcPr>
          <w:p w14:paraId="0B3BB66A" w14:textId="7026D35E" w:rsidR="00AF6177" w:rsidRPr="00834C36" w:rsidRDefault="00C41008" w:rsidP="00AF6177">
            <w:pPr>
              <w:spacing w:after="0"/>
              <w:jc w:val="left"/>
              <w:rPr>
                <w:color w:val="000000"/>
                <w:sz w:val="24"/>
                <w:szCs w:val="24"/>
              </w:rPr>
            </w:pPr>
            <w:r w:rsidRPr="00834C36">
              <w:rPr>
                <w:color w:val="000000"/>
                <w:sz w:val="24"/>
                <w:szCs w:val="24"/>
              </w:rPr>
              <w:t>CONADI-FF-B-4</w:t>
            </w:r>
          </w:p>
        </w:tc>
      </w:tr>
      <w:tr w:rsidR="00AF6177" w:rsidRPr="00834C36" w14:paraId="740725F8" w14:textId="77777777" w:rsidTr="002715A8">
        <w:tc>
          <w:tcPr>
            <w:tcW w:w="4402" w:type="dxa"/>
          </w:tcPr>
          <w:p w14:paraId="62886C83" w14:textId="77777777" w:rsidR="00AF6177" w:rsidRPr="00834C36" w:rsidRDefault="00AF6177" w:rsidP="00AF6177">
            <w:pPr>
              <w:spacing w:after="0"/>
              <w:rPr>
                <w:color w:val="000000"/>
                <w:sz w:val="24"/>
                <w:szCs w:val="24"/>
              </w:rPr>
            </w:pPr>
            <w:r w:rsidRPr="00834C36">
              <w:rPr>
                <w:color w:val="000000"/>
                <w:sz w:val="24"/>
                <w:szCs w:val="24"/>
              </w:rPr>
              <w:t>Serie de puesto:</w:t>
            </w:r>
          </w:p>
        </w:tc>
        <w:tc>
          <w:tcPr>
            <w:tcW w:w="4665" w:type="dxa"/>
          </w:tcPr>
          <w:p w14:paraId="26B7CB83" w14:textId="3044F62C" w:rsidR="00AF6177" w:rsidRPr="00834C36" w:rsidRDefault="00660D24" w:rsidP="00FC2801">
            <w:pPr>
              <w:spacing w:after="0"/>
              <w:rPr>
                <w:sz w:val="24"/>
                <w:szCs w:val="24"/>
              </w:rPr>
            </w:pPr>
            <w:r w:rsidRPr="00834C36">
              <w:rPr>
                <w:sz w:val="24"/>
                <w:szCs w:val="24"/>
              </w:rPr>
              <w:t>Serie Administrativa</w:t>
            </w:r>
          </w:p>
        </w:tc>
      </w:tr>
      <w:tr w:rsidR="00AF6177" w:rsidRPr="00834C36" w14:paraId="0C42A844" w14:textId="77777777" w:rsidTr="002715A8">
        <w:tc>
          <w:tcPr>
            <w:tcW w:w="4402" w:type="dxa"/>
          </w:tcPr>
          <w:p w14:paraId="5148A2F0" w14:textId="77777777" w:rsidR="00AF6177" w:rsidRPr="00834C36" w:rsidRDefault="00AF6177" w:rsidP="00AF6177">
            <w:pPr>
              <w:spacing w:after="0"/>
              <w:rPr>
                <w:color w:val="000000"/>
                <w:sz w:val="24"/>
                <w:szCs w:val="24"/>
              </w:rPr>
            </w:pPr>
            <w:r w:rsidRPr="00834C36">
              <w:rPr>
                <w:color w:val="000000"/>
                <w:sz w:val="24"/>
                <w:szCs w:val="24"/>
              </w:rPr>
              <w:t>Puesto funcional:</w:t>
            </w:r>
          </w:p>
        </w:tc>
        <w:tc>
          <w:tcPr>
            <w:tcW w:w="4665" w:type="dxa"/>
          </w:tcPr>
          <w:p w14:paraId="6A9FB72A" w14:textId="77777777" w:rsidR="00AF6177" w:rsidRPr="00834C36" w:rsidRDefault="00AF6177" w:rsidP="00AF6177">
            <w:pPr>
              <w:pStyle w:val="Ttulo2"/>
              <w:spacing w:before="0"/>
              <w:outlineLvl w:val="1"/>
              <w:rPr>
                <w:rFonts w:cs="Arial"/>
                <w:sz w:val="24"/>
                <w:szCs w:val="24"/>
              </w:rPr>
            </w:pPr>
            <w:bookmarkStart w:id="115" w:name="_Toc229040026"/>
            <w:r w:rsidRPr="00834C36">
              <w:rPr>
                <w:rFonts w:cs="Arial"/>
                <w:sz w:val="24"/>
                <w:szCs w:val="24"/>
              </w:rPr>
              <w:t>Jefe del Departamento de Fortalecimiento y Fomento de la Participación Ciudadana</w:t>
            </w:r>
            <w:bookmarkEnd w:id="115"/>
          </w:p>
        </w:tc>
      </w:tr>
      <w:tr w:rsidR="00AF6177" w:rsidRPr="00834C36" w14:paraId="28A70A57" w14:textId="77777777" w:rsidTr="002715A8">
        <w:tc>
          <w:tcPr>
            <w:tcW w:w="4402" w:type="dxa"/>
          </w:tcPr>
          <w:p w14:paraId="743E02A8" w14:textId="77777777" w:rsidR="00AF6177" w:rsidRPr="00834C36" w:rsidRDefault="00AF6177" w:rsidP="00AF6177">
            <w:pPr>
              <w:spacing w:after="0"/>
              <w:rPr>
                <w:color w:val="000000"/>
                <w:sz w:val="24"/>
                <w:szCs w:val="24"/>
              </w:rPr>
            </w:pPr>
            <w:r w:rsidRPr="00834C36">
              <w:rPr>
                <w:color w:val="000000"/>
                <w:sz w:val="24"/>
                <w:szCs w:val="24"/>
              </w:rPr>
              <w:t>Puesto nominal:</w:t>
            </w:r>
          </w:p>
        </w:tc>
        <w:tc>
          <w:tcPr>
            <w:tcW w:w="4665" w:type="dxa"/>
          </w:tcPr>
          <w:p w14:paraId="09F8CB97" w14:textId="77777777" w:rsidR="00AF6177" w:rsidRPr="00463943" w:rsidRDefault="00AF6177" w:rsidP="00AF6177">
            <w:pPr>
              <w:spacing w:after="0"/>
              <w:rPr>
                <w:color w:val="000000"/>
                <w:sz w:val="24"/>
                <w:szCs w:val="24"/>
              </w:rPr>
            </w:pPr>
            <w:r w:rsidRPr="00463943">
              <w:rPr>
                <w:color w:val="000000"/>
                <w:sz w:val="24"/>
                <w:szCs w:val="24"/>
              </w:rPr>
              <w:t xml:space="preserve">Jefe I, II </w:t>
            </w:r>
          </w:p>
        </w:tc>
      </w:tr>
      <w:tr w:rsidR="00AF6177" w:rsidRPr="00834C36" w14:paraId="07D46BEF" w14:textId="77777777" w:rsidTr="002715A8">
        <w:tc>
          <w:tcPr>
            <w:tcW w:w="4402" w:type="dxa"/>
          </w:tcPr>
          <w:p w14:paraId="2B448512" w14:textId="77777777" w:rsidR="00AF6177" w:rsidRPr="00834C36" w:rsidRDefault="00AF6177" w:rsidP="00AF6177">
            <w:pPr>
              <w:spacing w:after="0"/>
              <w:rPr>
                <w:color w:val="000000"/>
                <w:sz w:val="24"/>
                <w:szCs w:val="24"/>
              </w:rPr>
            </w:pPr>
            <w:r w:rsidRPr="00834C36">
              <w:rPr>
                <w:color w:val="000000"/>
                <w:sz w:val="24"/>
                <w:szCs w:val="24"/>
              </w:rPr>
              <w:t>Jefe inmediato:</w:t>
            </w:r>
          </w:p>
        </w:tc>
        <w:tc>
          <w:tcPr>
            <w:tcW w:w="4665" w:type="dxa"/>
          </w:tcPr>
          <w:p w14:paraId="5AD6D46A" w14:textId="77777777" w:rsidR="00AF6177" w:rsidRPr="00463943" w:rsidRDefault="008261AC" w:rsidP="00463943">
            <w:pPr>
              <w:pStyle w:val="Prrafodelista"/>
              <w:numPr>
                <w:ilvl w:val="0"/>
                <w:numId w:val="107"/>
              </w:numPr>
              <w:spacing w:after="0"/>
              <w:rPr>
                <w:sz w:val="24"/>
                <w:szCs w:val="24"/>
              </w:rPr>
            </w:pPr>
            <w:r w:rsidRPr="00463943">
              <w:rPr>
                <w:sz w:val="24"/>
                <w:szCs w:val="24"/>
              </w:rPr>
              <w:t>D</w:t>
            </w:r>
            <w:r w:rsidR="007530C8" w:rsidRPr="00463943">
              <w:rPr>
                <w:sz w:val="24"/>
                <w:szCs w:val="24"/>
              </w:rPr>
              <w:t>irector Técnico</w:t>
            </w:r>
          </w:p>
          <w:p w14:paraId="7EB1D8BB" w14:textId="041F7B21" w:rsidR="00463943" w:rsidRPr="00463943" w:rsidRDefault="00463943" w:rsidP="00463943">
            <w:pPr>
              <w:pStyle w:val="Prrafodelista"/>
              <w:numPr>
                <w:ilvl w:val="0"/>
                <w:numId w:val="107"/>
              </w:numPr>
              <w:spacing w:after="0"/>
              <w:rPr>
                <w:sz w:val="24"/>
                <w:szCs w:val="24"/>
              </w:rPr>
            </w:pPr>
            <w:r w:rsidRPr="00463943">
              <w:rPr>
                <w:sz w:val="24"/>
                <w:szCs w:val="24"/>
              </w:rPr>
              <w:t>Subdirector Técnico</w:t>
            </w:r>
          </w:p>
        </w:tc>
      </w:tr>
      <w:tr w:rsidR="00AF6177" w:rsidRPr="00834C36" w14:paraId="7947E928" w14:textId="77777777" w:rsidTr="002715A8">
        <w:tc>
          <w:tcPr>
            <w:tcW w:w="4402" w:type="dxa"/>
          </w:tcPr>
          <w:p w14:paraId="7B3D55CF" w14:textId="77777777" w:rsidR="00AF6177" w:rsidRPr="00834C36" w:rsidRDefault="00AF6177" w:rsidP="00AF6177">
            <w:pPr>
              <w:spacing w:after="0"/>
              <w:rPr>
                <w:color w:val="000000"/>
                <w:sz w:val="24"/>
                <w:szCs w:val="24"/>
              </w:rPr>
            </w:pPr>
            <w:r w:rsidRPr="00834C36">
              <w:rPr>
                <w:color w:val="000000"/>
                <w:sz w:val="24"/>
                <w:szCs w:val="24"/>
              </w:rPr>
              <w:t>Ubicación administrativa:</w:t>
            </w:r>
          </w:p>
        </w:tc>
        <w:tc>
          <w:tcPr>
            <w:tcW w:w="4665" w:type="dxa"/>
          </w:tcPr>
          <w:p w14:paraId="7B11E9EB" w14:textId="77777777" w:rsidR="00AF6177" w:rsidRPr="00834C36" w:rsidRDefault="00AF6177" w:rsidP="00AF6177">
            <w:pPr>
              <w:spacing w:after="0"/>
              <w:rPr>
                <w:color w:val="000000"/>
                <w:sz w:val="24"/>
                <w:szCs w:val="24"/>
              </w:rPr>
            </w:pPr>
            <w:r w:rsidRPr="00834C36">
              <w:rPr>
                <w:color w:val="000000"/>
                <w:sz w:val="24"/>
                <w:szCs w:val="24"/>
              </w:rPr>
              <w:t>Departamento de Fortalecimiento y Fomento de la Participación Ciudadana</w:t>
            </w:r>
          </w:p>
        </w:tc>
      </w:tr>
      <w:tr w:rsidR="007530C8" w:rsidRPr="00834C36" w14:paraId="295B1B1C" w14:textId="77777777" w:rsidTr="002715A8">
        <w:tc>
          <w:tcPr>
            <w:tcW w:w="4402" w:type="dxa"/>
          </w:tcPr>
          <w:p w14:paraId="7EDF70D0" w14:textId="0DF63A6E" w:rsidR="007530C8" w:rsidRPr="00834C36" w:rsidRDefault="007530C8" w:rsidP="00AF6177">
            <w:pPr>
              <w:spacing w:after="0"/>
              <w:rPr>
                <w:color w:val="000000"/>
                <w:sz w:val="24"/>
                <w:szCs w:val="24"/>
              </w:rPr>
            </w:pPr>
            <w:r w:rsidRPr="00834C36">
              <w:rPr>
                <w:color w:val="000000"/>
                <w:sz w:val="24"/>
                <w:szCs w:val="24"/>
              </w:rPr>
              <w:t>Puestos subalternos:</w:t>
            </w:r>
          </w:p>
        </w:tc>
        <w:tc>
          <w:tcPr>
            <w:tcW w:w="4665" w:type="dxa"/>
          </w:tcPr>
          <w:p w14:paraId="0263C4FF" w14:textId="77777777" w:rsidR="007530C8" w:rsidRPr="00834C36" w:rsidRDefault="002B50CA" w:rsidP="002B50CA">
            <w:pPr>
              <w:pStyle w:val="Prrafodelista"/>
              <w:numPr>
                <w:ilvl w:val="0"/>
                <w:numId w:val="4"/>
              </w:numPr>
              <w:spacing w:after="0"/>
              <w:rPr>
                <w:color w:val="000000"/>
                <w:sz w:val="24"/>
                <w:szCs w:val="24"/>
              </w:rPr>
            </w:pPr>
            <w:r w:rsidRPr="00834C36">
              <w:rPr>
                <w:color w:val="000000"/>
                <w:sz w:val="24"/>
                <w:szCs w:val="24"/>
              </w:rPr>
              <w:t>Secretaria del Departamento de Fortalecimiento y Fomento de la Participación Ciudadana</w:t>
            </w:r>
          </w:p>
          <w:p w14:paraId="5CF7CC07" w14:textId="1519B26E" w:rsidR="002B50CA" w:rsidRPr="00834C36" w:rsidRDefault="002B50CA" w:rsidP="002B50CA">
            <w:pPr>
              <w:pStyle w:val="Prrafodelista"/>
              <w:numPr>
                <w:ilvl w:val="0"/>
                <w:numId w:val="4"/>
              </w:numPr>
              <w:spacing w:after="0"/>
              <w:rPr>
                <w:color w:val="000000"/>
                <w:sz w:val="24"/>
                <w:szCs w:val="24"/>
              </w:rPr>
            </w:pPr>
            <w:r w:rsidRPr="00834C36">
              <w:rPr>
                <w:color w:val="000000"/>
                <w:sz w:val="24"/>
                <w:szCs w:val="24"/>
              </w:rPr>
              <w:t>Técnico de Fortalecimiento y Fomento de la Participación Ciudadana</w:t>
            </w:r>
          </w:p>
        </w:tc>
      </w:tr>
      <w:tr w:rsidR="00AF6177" w:rsidRPr="00834C36" w14:paraId="226E4E4D" w14:textId="77777777" w:rsidTr="002715A8">
        <w:tc>
          <w:tcPr>
            <w:tcW w:w="4402" w:type="dxa"/>
          </w:tcPr>
          <w:p w14:paraId="56C8AF6C" w14:textId="4889223C" w:rsidR="00AF6177" w:rsidRPr="00834C36" w:rsidRDefault="00AF6177" w:rsidP="00AF6177">
            <w:pPr>
              <w:spacing w:after="0"/>
              <w:rPr>
                <w:color w:val="000000"/>
                <w:sz w:val="24"/>
                <w:szCs w:val="24"/>
              </w:rPr>
            </w:pPr>
            <w:r w:rsidRPr="00834C36">
              <w:rPr>
                <w:color w:val="000000"/>
                <w:sz w:val="24"/>
                <w:szCs w:val="24"/>
              </w:rPr>
              <w:t>Horario y jornada laboral:</w:t>
            </w:r>
          </w:p>
        </w:tc>
        <w:tc>
          <w:tcPr>
            <w:tcW w:w="4665" w:type="dxa"/>
          </w:tcPr>
          <w:p w14:paraId="6BFEA0DE" w14:textId="5F123704" w:rsidR="00AF6177" w:rsidRPr="00834C36" w:rsidRDefault="00DE00A8" w:rsidP="00AF6177">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AF6177" w:rsidRPr="00834C36" w14:paraId="36D7ECB1" w14:textId="77777777" w:rsidTr="002715A8">
        <w:tc>
          <w:tcPr>
            <w:tcW w:w="9067" w:type="dxa"/>
            <w:gridSpan w:val="2"/>
            <w:shd w:val="clear" w:color="auto" w:fill="B4C6E7" w:themeFill="accent1" w:themeFillTint="66"/>
          </w:tcPr>
          <w:p w14:paraId="7CBE97F1" w14:textId="77777777" w:rsidR="00AF6177" w:rsidRPr="00834C36" w:rsidRDefault="00AF6177" w:rsidP="00AF6177">
            <w:pPr>
              <w:spacing w:after="0"/>
              <w:jc w:val="center"/>
              <w:rPr>
                <w:b/>
                <w:color w:val="000000"/>
                <w:sz w:val="24"/>
                <w:szCs w:val="24"/>
              </w:rPr>
            </w:pPr>
            <w:r w:rsidRPr="00834C36">
              <w:rPr>
                <w:b/>
                <w:color w:val="000000"/>
                <w:sz w:val="24"/>
                <w:szCs w:val="24"/>
              </w:rPr>
              <w:t>2. OBJETIVO DEL PUESTO</w:t>
            </w:r>
          </w:p>
        </w:tc>
      </w:tr>
      <w:tr w:rsidR="00AF6177" w:rsidRPr="00834C36" w14:paraId="5AC980C1" w14:textId="77777777" w:rsidTr="002715A8">
        <w:trPr>
          <w:trHeight w:val="657"/>
        </w:trPr>
        <w:tc>
          <w:tcPr>
            <w:tcW w:w="9067" w:type="dxa"/>
            <w:gridSpan w:val="2"/>
            <w:shd w:val="clear" w:color="auto" w:fill="FFFFFF" w:themeFill="background1"/>
          </w:tcPr>
          <w:p w14:paraId="14A00AC2" w14:textId="77777777" w:rsidR="00AF6177" w:rsidRPr="00834C36" w:rsidRDefault="00AF6177" w:rsidP="00AF6177">
            <w:pPr>
              <w:spacing w:before="240"/>
              <w:rPr>
                <w:rFonts w:eastAsia="Times New Roman"/>
                <w:color w:val="000000"/>
                <w:sz w:val="24"/>
                <w:szCs w:val="24"/>
              </w:rPr>
            </w:pPr>
            <w:r w:rsidRPr="00834C36">
              <w:rPr>
                <w:rFonts w:eastAsia="Times New Roman"/>
                <w:color w:val="000000"/>
                <w:sz w:val="24"/>
                <w:szCs w:val="24"/>
              </w:rPr>
              <w:t>“Fomentar la participación plena y efectiva de organizaciones de y para personas con discapacidad adscritas al CONADI, promoviendo espacios de participación política, fortalecimiento organizacional y desarrollo inclusivo para construir una sociedad equitativa, inclusiva y respetuosa con los derechos de las personas con discapacidad”.</w:t>
            </w:r>
          </w:p>
        </w:tc>
      </w:tr>
      <w:tr w:rsidR="00AF6177" w:rsidRPr="00834C36" w14:paraId="37CD3943" w14:textId="77777777" w:rsidTr="002715A8">
        <w:tc>
          <w:tcPr>
            <w:tcW w:w="9067" w:type="dxa"/>
            <w:gridSpan w:val="2"/>
            <w:shd w:val="clear" w:color="auto" w:fill="B4C6E7" w:themeFill="accent1" w:themeFillTint="66"/>
          </w:tcPr>
          <w:p w14:paraId="7F5D4281" w14:textId="77777777" w:rsidR="00AF6177" w:rsidRPr="00834C36" w:rsidRDefault="00AF6177" w:rsidP="00AF6177">
            <w:pPr>
              <w:spacing w:after="0"/>
              <w:jc w:val="center"/>
              <w:rPr>
                <w:color w:val="000000"/>
                <w:sz w:val="24"/>
                <w:szCs w:val="24"/>
              </w:rPr>
            </w:pPr>
            <w:r w:rsidRPr="00834C36">
              <w:rPr>
                <w:b/>
                <w:color w:val="000000"/>
                <w:sz w:val="24"/>
                <w:szCs w:val="24"/>
              </w:rPr>
              <w:t>3. FUNCIONES PRINCIPALES</w:t>
            </w:r>
          </w:p>
        </w:tc>
      </w:tr>
      <w:tr w:rsidR="00AF6177" w:rsidRPr="00834C36" w14:paraId="280A447C" w14:textId="77777777" w:rsidTr="002715A8">
        <w:tc>
          <w:tcPr>
            <w:tcW w:w="9067" w:type="dxa"/>
            <w:gridSpan w:val="2"/>
            <w:shd w:val="clear" w:color="auto" w:fill="FFFFFF" w:themeFill="background1"/>
          </w:tcPr>
          <w:p w14:paraId="571A967B" w14:textId="77777777" w:rsidR="00AF6177" w:rsidRPr="00834C36" w:rsidRDefault="00AF6177" w:rsidP="000A5123">
            <w:pPr>
              <w:pStyle w:val="Default"/>
              <w:numPr>
                <w:ilvl w:val="0"/>
                <w:numId w:val="60"/>
              </w:numPr>
              <w:spacing w:before="240" w:line="240" w:lineRule="auto"/>
              <w:rPr>
                <w:sz w:val="24"/>
                <w:szCs w:val="24"/>
              </w:rPr>
            </w:pPr>
            <w:r w:rsidRPr="00834C36">
              <w:rPr>
                <w:sz w:val="24"/>
                <w:szCs w:val="24"/>
              </w:rPr>
              <w:t xml:space="preserve">Fortalecer la asistencia técnica a las organizaciones de y para personas con discapacidad en el desarrollo de sus habilidades técnicas y políticas, brindándoles acompañamiento y estableciendo mecanismos de monitoreo y evaluación.  </w:t>
            </w:r>
          </w:p>
          <w:p w14:paraId="320BD00A" w14:textId="77777777" w:rsidR="00AF6177" w:rsidRPr="00834C36" w:rsidRDefault="00AF6177" w:rsidP="000A5123">
            <w:pPr>
              <w:pStyle w:val="Default"/>
              <w:numPr>
                <w:ilvl w:val="0"/>
                <w:numId w:val="60"/>
              </w:numPr>
              <w:spacing w:before="240" w:line="240" w:lineRule="auto"/>
              <w:rPr>
                <w:sz w:val="24"/>
                <w:szCs w:val="24"/>
              </w:rPr>
            </w:pPr>
            <w:r w:rsidRPr="00834C36">
              <w:rPr>
                <w:sz w:val="24"/>
                <w:szCs w:val="24"/>
              </w:rPr>
              <w:t xml:space="preserve">Coordinar con organizaciones, instituciones y otros grupos organizados que aborden el tema de discapacidad a nivel nacional o internacional.  </w:t>
            </w:r>
          </w:p>
          <w:p w14:paraId="0A38E3EE" w14:textId="77777777" w:rsidR="00AF6177" w:rsidRPr="00834C36" w:rsidRDefault="00AF6177" w:rsidP="000A5123">
            <w:pPr>
              <w:pStyle w:val="Default"/>
              <w:numPr>
                <w:ilvl w:val="0"/>
                <w:numId w:val="60"/>
              </w:numPr>
              <w:spacing w:before="240" w:line="240" w:lineRule="auto"/>
              <w:rPr>
                <w:sz w:val="24"/>
                <w:szCs w:val="24"/>
              </w:rPr>
            </w:pPr>
            <w:r w:rsidRPr="00834C36">
              <w:rPr>
                <w:sz w:val="24"/>
                <w:szCs w:val="24"/>
              </w:rPr>
              <w:t xml:space="preserve">Establecer alianzas con organizaciones e instituciones nacionales e </w:t>
            </w:r>
            <w:r w:rsidRPr="00834C36">
              <w:rPr>
                <w:sz w:val="24"/>
                <w:szCs w:val="24"/>
              </w:rPr>
              <w:lastRenderedPageBreak/>
              <w:t xml:space="preserve">internacionales para obtener asistencia técnica o financiera.  </w:t>
            </w:r>
          </w:p>
          <w:p w14:paraId="438CE233" w14:textId="77777777" w:rsidR="00AF6177" w:rsidRPr="00834C36" w:rsidRDefault="00AF6177" w:rsidP="000A5123">
            <w:pPr>
              <w:pStyle w:val="Default"/>
              <w:numPr>
                <w:ilvl w:val="0"/>
                <w:numId w:val="60"/>
              </w:numPr>
              <w:spacing w:before="240" w:line="240" w:lineRule="auto"/>
              <w:rPr>
                <w:sz w:val="24"/>
                <w:szCs w:val="24"/>
              </w:rPr>
            </w:pPr>
            <w:r w:rsidRPr="00834C36">
              <w:rPr>
                <w:sz w:val="24"/>
                <w:szCs w:val="24"/>
              </w:rPr>
              <w:t xml:space="preserve">Propiciar espacios de diálogo e intercambio de experiencias con el colectivo de personas con discapacidad y sus familias para la formulación conjunta de propuestas y proyectos que permitan su empoderamiento y el pleno ejercicio de sus derechos.  </w:t>
            </w:r>
          </w:p>
          <w:p w14:paraId="0ECE95F9" w14:textId="77777777" w:rsidR="00AF6177" w:rsidRPr="00834C36" w:rsidRDefault="00AF6177" w:rsidP="000A5123">
            <w:pPr>
              <w:pStyle w:val="Default"/>
              <w:numPr>
                <w:ilvl w:val="0"/>
                <w:numId w:val="60"/>
              </w:numPr>
              <w:spacing w:before="240" w:line="240" w:lineRule="auto"/>
              <w:rPr>
                <w:sz w:val="24"/>
                <w:szCs w:val="24"/>
              </w:rPr>
            </w:pPr>
            <w:r w:rsidRPr="00834C36">
              <w:rPr>
                <w:sz w:val="24"/>
                <w:szCs w:val="24"/>
              </w:rPr>
              <w:t xml:space="preserve">Elaborar, ejecutar e informar sobre el cumplimiento del Plan Operativo Anual (POA) del departamento a su cargo.  </w:t>
            </w:r>
          </w:p>
          <w:p w14:paraId="265C23F6" w14:textId="77777777" w:rsidR="00AF6177" w:rsidRPr="00834C36" w:rsidRDefault="00AF6177" w:rsidP="000A5123">
            <w:pPr>
              <w:pStyle w:val="Default"/>
              <w:numPr>
                <w:ilvl w:val="0"/>
                <w:numId w:val="60"/>
              </w:numPr>
              <w:spacing w:before="240" w:line="240" w:lineRule="auto"/>
              <w:rPr>
                <w:sz w:val="24"/>
                <w:szCs w:val="24"/>
              </w:rPr>
            </w:pPr>
            <w:r w:rsidRPr="00834C36">
              <w:rPr>
                <w:sz w:val="24"/>
                <w:szCs w:val="24"/>
              </w:rPr>
              <w:t xml:space="preserve">Dar seguimiento y garantizar el cumplimiento de las metas físicas establecidas en el PEI y el POA.  </w:t>
            </w:r>
          </w:p>
          <w:p w14:paraId="37DC582E" w14:textId="77777777" w:rsidR="00AF6177" w:rsidRPr="00834C36" w:rsidRDefault="00AF6177" w:rsidP="000A5123">
            <w:pPr>
              <w:pStyle w:val="Default"/>
              <w:numPr>
                <w:ilvl w:val="0"/>
                <w:numId w:val="60"/>
              </w:numPr>
              <w:spacing w:before="240" w:line="240" w:lineRule="auto"/>
              <w:rPr>
                <w:sz w:val="24"/>
                <w:szCs w:val="24"/>
              </w:rPr>
            </w:pPr>
            <w:r w:rsidRPr="00834C36">
              <w:rPr>
                <w:sz w:val="24"/>
                <w:szCs w:val="24"/>
              </w:rPr>
              <w:t xml:space="preserve">Organizar y facilitar reuniones, talleres y eventos participativos con personas con discapacidad, sus familias y organizaciones representativas para recopilar sus opiniones y perspectivas sobre temas relacionados con la discapacidad y la inclusión.  </w:t>
            </w:r>
          </w:p>
          <w:p w14:paraId="1B2F9EF3" w14:textId="77777777" w:rsidR="00AF6177" w:rsidRPr="00834C36" w:rsidRDefault="00AF6177" w:rsidP="000A5123">
            <w:pPr>
              <w:pStyle w:val="Default"/>
              <w:numPr>
                <w:ilvl w:val="0"/>
                <w:numId w:val="60"/>
              </w:numPr>
              <w:spacing w:before="240" w:line="240" w:lineRule="auto"/>
              <w:rPr>
                <w:sz w:val="24"/>
                <w:szCs w:val="24"/>
              </w:rPr>
            </w:pPr>
            <w:r w:rsidRPr="00834C36">
              <w:rPr>
                <w:sz w:val="24"/>
                <w:szCs w:val="24"/>
              </w:rPr>
              <w:t xml:space="preserve">Generar un informe estadístico mensual que detalle la participación de las personas en diversas actividades promovidas por el departamento, proporcionando un reporte estadístico con los eventos realizados.  </w:t>
            </w:r>
          </w:p>
          <w:p w14:paraId="486C94D2" w14:textId="7F7B0FAC" w:rsidR="00125847" w:rsidRPr="00834C36" w:rsidRDefault="00AF6177" w:rsidP="000A5123">
            <w:pPr>
              <w:pStyle w:val="Default"/>
              <w:numPr>
                <w:ilvl w:val="0"/>
                <w:numId w:val="60"/>
              </w:numPr>
              <w:spacing w:before="240" w:line="240" w:lineRule="auto"/>
              <w:rPr>
                <w:sz w:val="24"/>
                <w:szCs w:val="24"/>
              </w:rPr>
            </w:pPr>
            <w:r w:rsidRPr="00834C36">
              <w:rPr>
                <w:sz w:val="24"/>
                <w:szCs w:val="24"/>
              </w:rPr>
              <w:t xml:space="preserve">Rendir informes periódicos y específicos que correspondan, de conformidad con la normativa vigente.  </w:t>
            </w:r>
          </w:p>
          <w:p w14:paraId="4E075979" w14:textId="56BBB3C7" w:rsidR="00592389" w:rsidRPr="00834C36" w:rsidRDefault="00592389" w:rsidP="000A5123">
            <w:pPr>
              <w:pStyle w:val="Default"/>
              <w:numPr>
                <w:ilvl w:val="0"/>
                <w:numId w:val="60"/>
              </w:numPr>
              <w:spacing w:before="240" w:line="240" w:lineRule="auto"/>
              <w:rPr>
                <w:sz w:val="24"/>
                <w:szCs w:val="24"/>
              </w:rPr>
            </w:pPr>
            <w:r w:rsidRPr="00834C36">
              <w:rPr>
                <w:sz w:val="24"/>
                <w:szCs w:val="24"/>
              </w:rPr>
              <w:t>Supervisar, revisar y validar material bibliográfico sobre las derechos de las personas con discapacidad para promover y divulgar los derechos de las personas con discapacidad en las instituciones públicas, organismos internaciones e iniciativa privada.</w:t>
            </w:r>
          </w:p>
          <w:p w14:paraId="7C9DAFC2" w14:textId="4D8C5ED8" w:rsidR="00125847" w:rsidRPr="00834C36" w:rsidRDefault="00197416" w:rsidP="000A5123">
            <w:pPr>
              <w:pStyle w:val="Default"/>
              <w:numPr>
                <w:ilvl w:val="0"/>
                <w:numId w:val="60"/>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2B9FAF06" w14:textId="465F23BA" w:rsidR="00AF6177" w:rsidRPr="00834C36" w:rsidRDefault="00AF6177" w:rsidP="000A5123">
            <w:pPr>
              <w:pStyle w:val="Default"/>
              <w:numPr>
                <w:ilvl w:val="0"/>
                <w:numId w:val="60"/>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tc>
      </w:tr>
      <w:tr w:rsidR="00AF6177" w:rsidRPr="00834C36" w14:paraId="5D992E02" w14:textId="77777777" w:rsidTr="002715A8">
        <w:tc>
          <w:tcPr>
            <w:tcW w:w="9067" w:type="dxa"/>
            <w:gridSpan w:val="2"/>
            <w:shd w:val="clear" w:color="auto" w:fill="B4C6E7" w:themeFill="accent1" w:themeFillTint="66"/>
          </w:tcPr>
          <w:p w14:paraId="2CF21194"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4. RELACIONES DE TRABAJO</w:t>
            </w:r>
          </w:p>
        </w:tc>
      </w:tr>
      <w:tr w:rsidR="00AF6177" w:rsidRPr="00834C36" w14:paraId="58C9C8C8" w14:textId="77777777" w:rsidTr="002715A8">
        <w:tc>
          <w:tcPr>
            <w:tcW w:w="9067" w:type="dxa"/>
            <w:gridSpan w:val="2"/>
            <w:shd w:val="clear" w:color="auto" w:fill="FFFFFF" w:themeFill="background1"/>
          </w:tcPr>
          <w:p w14:paraId="06EC55A1" w14:textId="77777777" w:rsidR="00540D0E" w:rsidRPr="00834C36" w:rsidRDefault="00540D0E" w:rsidP="00540D0E">
            <w:pPr>
              <w:spacing w:after="0"/>
              <w:rPr>
                <w:sz w:val="24"/>
                <w:szCs w:val="24"/>
              </w:rPr>
            </w:pPr>
          </w:p>
          <w:p w14:paraId="5886FB5C" w14:textId="77777777" w:rsidR="00AF6177" w:rsidRPr="00834C36" w:rsidRDefault="00AF6177" w:rsidP="00540D0E">
            <w:pPr>
              <w:spacing w:after="0"/>
              <w:rPr>
                <w:sz w:val="24"/>
                <w:szCs w:val="24"/>
              </w:rPr>
            </w:pPr>
            <w:r w:rsidRPr="00834C36">
              <w:rPr>
                <w:sz w:val="24"/>
                <w:szCs w:val="24"/>
              </w:rPr>
              <w:t>Internas: Se relaciona con los integrantes de la Junta Directiva, directores, jefes de departamento, empleados de las direcciones, y organizaciones e instituciones adscritas al CONADI.</w:t>
            </w:r>
          </w:p>
          <w:p w14:paraId="339DBD35" w14:textId="77777777" w:rsidR="00540D0E" w:rsidRPr="00834C36" w:rsidRDefault="00540D0E" w:rsidP="00540D0E">
            <w:pPr>
              <w:pStyle w:val="2TXTCDCnumeradoArial10SParrafo6pto"/>
              <w:rPr>
                <w:sz w:val="24"/>
              </w:rPr>
            </w:pPr>
          </w:p>
          <w:p w14:paraId="4D65E332" w14:textId="6F2E22D4" w:rsidR="002715A8" w:rsidRPr="00834C36" w:rsidRDefault="00AF6177" w:rsidP="00675C46">
            <w:pPr>
              <w:rPr>
                <w:sz w:val="24"/>
                <w:szCs w:val="24"/>
              </w:rPr>
            </w:pPr>
            <w:r w:rsidRPr="00834C36">
              <w:rPr>
                <w:sz w:val="24"/>
                <w:szCs w:val="24"/>
              </w:rPr>
              <w:t xml:space="preserve">Externas: Se relaciona con otras instituciones y organizaciones públicas y privadas para coordinar, programar y planificar las actividades relacionadas con su </w:t>
            </w:r>
            <w:r w:rsidRPr="00834C36">
              <w:rPr>
                <w:sz w:val="24"/>
                <w:szCs w:val="24"/>
              </w:rPr>
              <w:lastRenderedPageBreak/>
              <w:t>departamento.</w:t>
            </w:r>
          </w:p>
        </w:tc>
      </w:tr>
      <w:tr w:rsidR="00AF6177" w:rsidRPr="00834C36" w14:paraId="40067CBC" w14:textId="77777777" w:rsidTr="002715A8">
        <w:tc>
          <w:tcPr>
            <w:tcW w:w="9067" w:type="dxa"/>
            <w:gridSpan w:val="2"/>
            <w:shd w:val="clear" w:color="auto" w:fill="B4C6E7" w:themeFill="accent1" w:themeFillTint="66"/>
          </w:tcPr>
          <w:p w14:paraId="502895C5"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5.PERFIL DEL PUESTO</w:t>
            </w:r>
          </w:p>
        </w:tc>
      </w:tr>
      <w:tr w:rsidR="002F0965" w:rsidRPr="00834C36" w14:paraId="3CCA66DF" w14:textId="77777777" w:rsidTr="002715A8">
        <w:tc>
          <w:tcPr>
            <w:tcW w:w="9067" w:type="dxa"/>
            <w:gridSpan w:val="2"/>
          </w:tcPr>
          <w:p w14:paraId="2F1531D3" w14:textId="77777777" w:rsidR="00675C46" w:rsidRPr="00834C36" w:rsidRDefault="002F0965" w:rsidP="00570228">
            <w:pPr>
              <w:spacing w:before="240"/>
              <w:rPr>
                <w:sz w:val="24"/>
                <w:szCs w:val="24"/>
              </w:rPr>
            </w:pPr>
            <w:r w:rsidRPr="00834C36">
              <w:rPr>
                <w:sz w:val="24"/>
                <w:szCs w:val="24"/>
              </w:rPr>
              <w:t>Educación formal: Poseer t</w:t>
            </w:r>
            <w:r w:rsidR="00F615AF" w:rsidRPr="00834C36">
              <w:rPr>
                <w:sz w:val="24"/>
                <w:szCs w:val="24"/>
              </w:rPr>
              <w:t>ítulo universitario a nivel de L</w:t>
            </w:r>
            <w:r w:rsidRPr="00834C36">
              <w:rPr>
                <w:sz w:val="24"/>
                <w:szCs w:val="24"/>
              </w:rPr>
              <w:t xml:space="preserve">icenciatura, preferentemente en las carreras de Ciencias Políticas, Sociología o alguna carrera afín a las Ciencias Sociales, </w:t>
            </w:r>
            <w:r w:rsidR="00570228" w:rsidRPr="00834C36">
              <w:rPr>
                <w:sz w:val="24"/>
                <w:szCs w:val="24"/>
              </w:rPr>
              <w:t xml:space="preserve">y contar con colegiado activo. </w:t>
            </w:r>
          </w:p>
          <w:p w14:paraId="3F83C286" w14:textId="724C2162" w:rsidR="00125847" w:rsidRPr="00834C36" w:rsidRDefault="00125847" w:rsidP="00125847">
            <w:pPr>
              <w:spacing w:after="0"/>
              <w:rPr>
                <w:sz w:val="24"/>
                <w:szCs w:val="24"/>
              </w:rPr>
            </w:pPr>
          </w:p>
        </w:tc>
      </w:tr>
      <w:tr w:rsidR="00910270" w:rsidRPr="00834C36" w14:paraId="2A2263C0" w14:textId="77777777" w:rsidTr="002715A8">
        <w:tc>
          <w:tcPr>
            <w:tcW w:w="9067" w:type="dxa"/>
            <w:gridSpan w:val="2"/>
          </w:tcPr>
          <w:p w14:paraId="7DC7623A" w14:textId="77777777" w:rsidR="00910270" w:rsidRPr="00834C36" w:rsidRDefault="00910270" w:rsidP="00910270">
            <w:pPr>
              <w:spacing w:after="0"/>
              <w:rPr>
                <w:sz w:val="24"/>
                <w:szCs w:val="24"/>
              </w:rPr>
            </w:pPr>
          </w:p>
          <w:p w14:paraId="6510340B" w14:textId="77777777" w:rsidR="00910270" w:rsidRPr="00834C36" w:rsidRDefault="00910270" w:rsidP="00910270">
            <w:pPr>
              <w:spacing w:after="0"/>
              <w:rPr>
                <w:sz w:val="24"/>
                <w:szCs w:val="24"/>
              </w:rPr>
            </w:pPr>
            <w:r w:rsidRPr="00834C36">
              <w:rPr>
                <w:sz w:val="24"/>
                <w:szCs w:val="24"/>
              </w:rPr>
              <w:t xml:space="preserve">Experiencia: </w:t>
            </w:r>
          </w:p>
          <w:p w14:paraId="38F966FD" w14:textId="5A96C15B" w:rsidR="00910270" w:rsidRPr="00834C36" w:rsidRDefault="00910270" w:rsidP="00910270">
            <w:pPr>
              <w:spacing w:after="0"/>
              <w:rPr>
                <w:sz w:val="24"/>
                <w:szCs w:val="24"/>
              </w:rPr>
            </w:pPr>
            <w:r w:rsidRPr="00834C36">
              <w:rPr>
                <w:sz w:val="24"/>
                <w:szCs w:val="24"/>
              </w:rPr>
              <w:t xml:space="preserve">Opción A: </w:t>
            </w:r>
            <w:r w:rsidRPr="00834C36">
              <w:rPr>
                <w:rFonts w:eastAsia="Times New Roman"/>
                <w:color w:val="000000"/>
                <w:sz w:val="24"/>
                <w:szCs w:val="24"/>
              </w:rPr>
              <w:t>Mínimo un (1) año de experiencia como Profesional</w:t>
            </w:r>
            <w:r w:rsidR="00036D36" w:rsidRPr="00834C36">
              <w:rPr>
                <w:rFonts w:eastAsia="Times New Roman"/>
                <w:color w:val="000000"/>
                <w:sz w:val="24"/>
                <w:szCs w:val="24"/>
              </w:rPr>
              <w:t xml:space="preserve"> Jefe</w:t>
            </w:r>
            <w:r w:rsidRPr="00834C36">
              <w:rPr>
                <w:rFonts w:eastAsia="Times New Roman"/>
                <w:color w:val="000000"/>
                <w:sz w:val="24"/>
                <w:szCs w:val="24"/>
              </w:rPr>
              <w:t xml:space="preserve"> I en la especialidad del puesto, en el área de la administración pública, incluyendo la supervisión de personal.</w:t>
            </w:r>
          </w:p>
          <w:p w14:paraId="53D8402A" w14:textId="52F0CB4E" w:rsidR="00910270" w:rsidRPr="00834C36" w:rsidRDefault="00910270" w:rsidP="00910270">
            <w:pPr>
              <w:spacing w:before="240"/>
              <w:rPr>
                <w:sz w:val="24"/>
                <w:szCs w:val="24"/>
              </w:rPr>
            </w:pPr>
            <w:r w:rsidRPr="00834C36">
              <w:rPr>
                <w:sz w:val="24"/>
                <w:szCs w:val="24"/>
              </w:rPr>
              <w:t xml:space="preserve">Opción B: </w:t>
            </w:r>
            <w:r w:rsidRPr="00834C36">
              <w:rPr>
                <w:rFonts w:eastAsia="Times New Roman"/>
                <w:color w:val="000000"/>
                <w:sz w:val="24"/>
                <w:szCs w:val="24"/>
              </w:rPr>
              <w:t>Un (1) año como mínimo de experiencia relevante en procesos relacionados con las funciones del puesto, incluyendo la supervisión de personal</w:t>
            </w:r>
            <w:r w:rsidRPr="00834C36">
              <w:rPr>
                <w:rFonts w:eastAsia="Times New Roman"/>
                <w:color w:val="000000"/>
                <w:sz w:val="24"/>
                <w:szCs w:val="24"/>
                <w:lang w:val="es-ES"/>
              </w:rPr>
              <w:t xml:space="preserve">. </w:t>
            </w:r>
            <w:r w:rsidRPr="00834C36">
              <w:rPr>
                <w:rFonts w:eastAsia="Times New Roman"/>
                <w:color w:val="000000"/>
                <w:sz w:val="24"/>
                <w:szCs w:val="24"/>
              </w:rPr>
              <w:t xml:space="preserve"> </w:t>
            </w:r>
          </w:p>
        </w:tc>
      </w:tr>
    </w:tbl>
    <w:p w14:paraId="3BD94AD6" w14:textId="2A35511C" w:rsidR="00966FA9" w:rsidRDefault="00966FA9" w:rsidP="00AF6177">
      <w:pPr>
        <w:pStyle w:val="2TXTCDCnumeradoArial10SParrafo6pto"/>
        <w:rPr>
          <w:sz w:val="24"/>
        </w:rPr>
      </w:pPr>
    </w:p>
    <w:p w14:paraId="5A7572DE" w14:textId="77777777" w:rsidR="00966FA9" w:rsidRDefault="00966FA9">
      <w:pPr>
        <w:rPr>
          <w:rFonts w:eastAsia="Times New Roman"/>
          <w:bCs/>
          <w:szCs w:val="24"/>
        </w:rPr>
      </w:pPr>
      <w:r>
        <w:br w:type="page"/>
      </w:r>
    </w:p>
    <w:tbl>
      <w:tblPr>
        <w:tblStyle w:val="Tablaconcuadrcula"/>
        <w:tblW w:w="9067" w:type="dxa"/>
        <w:tblLook w:val="04A0" w:firstRow="1" w:lastRow="0" w:firstColumn="1" w:lastColumn="0" w:noHBand="0" w:noVBand="1"/>
      </w:tblPr>
      <w:tblGrid>
        <w:gridCol w:w="4459"/>
        <w:gridCol w:w="4608"/>
      </w:tblGrid>
      <w:tr w:rsidR="00AF6177" w:rsidRPr="00834C36" w14:paraId="7495C328" w14:textId="77777777" w:rsidTr="002715A8">
        <w:tc>
          <w:tcPr>
            <w:tcW w:w="9067" w:type="dxa"/>
            <w:gridSpan w:val="2"/>
            <w:shd w:val="clear" w:color="auto" w:fill="B4C6E7" w:themeFill="accent1" w:themeFillTint="66"/>
          </w:tcPr>
          <w:p w14:paraId="4AC7F884" w14:textId="77777777" w:rsidR="00AF6177" w:rsidRPr="00834C36" w:rsidRDefault="00AF6177" w:rsidP="00AF6177">
            <w:pPr>
              <w:spacing w:after="0"/>
              <w:jc w:val="center"/>
              <w:rPr>
                <w:b/>
                <w:color w:val="000000"/>
                <w:sz w:val="24"/>
                <w:szCs w:val="24"/>
              </w:rPr>
            </w:pPr>
            <w:r w:rsidRPr="00834C36">
              <w:rPr>
                <w:b/>
                <w:color w:val="000000"/>
                <w:sz w:val="24"/>
                <w:szCs w:val="24"/>
              </w:rPr>
              <w:lastRenderedPageBreak/>
              <w:t>1. IDENTIFICACIÓN DEL PUESTO</w:t>
            </w:r>
          </w:p>
        </w:tc>
      </w:tr>
      <w:tr w:rsidR="00AF6177" w:rsidRPr="00834C36" w14:paraId="58D77DC8" w14:textId="77777777" w:rsidTr="002715A8">
        <w:tc>
          <w:tcPr>
            <w:tcW w:w="4459" w:type="dxa"/>
          </w:tcPr>
          <w:p w14:paraId="306CC241" w14:textId="77777777" w:rsidR="00AF6177" w:rsidRPr="00834C36" w:rsidRDefault="00AF6177" w:rsidP="00AF6177">
            <w:pPr>
              <w:spacing w:after="0"/>
              <w:rPr>
                <w:color w:val="000000"/>
                <w:sz w:val="24"/>
                <w:szCs w:val="24"/>
              </w:rPr>
            </w:pPr>
            <w:r w:rsidRPr="00834C36">
              <w:rPr>
                <w:color w:val="000000"/>
                <w:sz w:val="24"/>
                <w:szCs w:val="24"/>
              </w:rPr>
              <w:t>Código de puesto:</w:t>
            </w:r>
          </w:p>
        </w:tc>
        <w:tc>
          <w:tcPr>
            <w:tcW w:w="4608" w:type="dxa"/>
          </w:tcPr>
          <w:p w14:paraId="576500AB" w14:textId="1ADA9577" w:rsidR="00AF6177" w:rsidRPr="00834C36" w:rsidRDefault="00FC0884" w:rsidP="00AF6177">
            <w:pPr>
              <w:spacing w:after="0"/>
              <w:jc w:val="left"/>
              <w:rPr>
                <w:color w:val="000000"/>
                <w:sz w:val="24"/>
                <w:szCs w:val="24"/>
              </w:rPr>
            </w:pPr>
            <w:r w:rsidRPr="00834C36">
              <w:rPr>
                <w:color w:val="000000"/>
                <w:sz w:val="24"/>
                <w:szCs w:val="24"/>
              </w:rPr>
              <w:t>CONADI-FF</w:t>
            </w:r>
            <w:r w:rsidR="00B37FA6" w:rsidRPr="00834C36">
              <w:rPr>
                <w:color w:val="000000"/>
                <w:sz w:val="24"/>
                <w:szCs w:val="24"/>
              </w:rPr>
              <w:t>-E-11</w:t>
            </w:r>
          </w:p>
        </w:tc>
      </w:tr>
      <w:tr w:rsidR="00AF6177" w:rsidRPr="00834C36" w14:paraId="1FA0C7C0" w14:textId="77777777" w:rsidTr="002715A8">
        <w:tc>
          <w:tcPr>
            <w:tcW w:w="4459" w:type="dxa"/>
          </w:tcPr>
          <w:p w14:paraId="5E013D71" w14:textId="77777777" w:rsidR="00AF6177" w:rsidRPr="00834C36" w:rsidRDefault="00AF6177" w:rsidP="00AF6177">
            <w:pPr>
              <w:spacing w:after="0"/>
              <w:rPr>
                <w:color w:val="000000"/>
                <w:sz w:val="24"/>
                <w:szCs w:val="24"/>
              </w:rPr>
            </w:pPr>
            <w:r w:rsidRPr="00834C36">
              <w:rPr>
                <w:color w:val="000000"/>
                <w:sz w:val="24"/>
                <w:szCs w:val="24"/>
              </w:rPr>
              <w:t>Serie de puesto:</w:t>
            </w:r>
          </w:p>
        </w:tc>
        <w:tc>
          <w:tcPr>
            <w:tcW w:w="4608" w:type="dxa"/>
          </w:tcPr>
          <w:p w14:paraId="709F0572" w14:textId="35CAAFA4" w:rsidR="00AF6177" w:rsidRPr="00834C36" w:rsidRDefault="0086108E" w:rsidP="00FC2801">
            <w:pPr>
              <w:spacing w:after="0"/>
              <w:rPr>
                <w:sz w:val="24"/>
                <w:szCs w:val="24"/>
              </w:rPr>
            </w:pPr>
            <w:r w:rsidRPr="00834C36">
              <w:rPr>
                <w:sz w:val="24"/>
                <w:szCs w:val="24"/>
              </w:rPr>
              <w:t>Serie Oficina</w:t>
            </w:r>
          </w:p>
        </w:tc>
      </w:tr>
      <w:tr w:rsidR="00AF6177" w:rsidRPr="00834C36" w14:paraId="442C8330" w14:textId="77777777" w:rsidTr="002715A8">
        <w:tc>
          <w:tcPr>
            <w:tcW w:w="4459" w:type="dxa"/>
          </w:tcPr>
          <w:p w14:paraId="761BC26D" w14:textId="77777777" w:rsidR="00AF6177" w:rsidRPr="00834C36" w:rsidRDefault="00AF6177" w:rsidP="00AF6177">
            <w:pPr>
              <w:spacing w:after="0"/>
              <w:rPr>
                <w:color w:val="000000"/>
                <w:sz w:val="24"/>
                <w:szCs w:val="24"/>
              </w:rPr>
            </w:pPr>
            <w:r w:rsidRPr="00834C36">
              <w:rPr>
                <w:color w:val="000000"/>
                <w:sz w:val="24"/>
                <w:szCs w:val="24"/>
              </w:rPr>
              <w:t>Puesto funcional:</w:t>
            </w:r>
          </w:p>
        </w:tc>
        <w:tc>
          <w:tcPr>
            <w:tcW w:w="4608" w:type="dxa"/>
          </w:tcPr>
          <w:p w14:paraId="21FEB9D9" w14:textId="77777777" w:rsidR="00AF6177" w:rsidRPr="00834C36" w:rsidRDefault="00AF6177" w:rsidP="00AF6177">
            <w:pPr>
              <w:pStyle w:val="Ttulo2"/>
              <w:spacing w:before="0"/>
              <w:outlineLvl w:val="1"/>
              <w:rPr>
                <w:rFonts w:cs="Arial"/>
                <w:sz w:val="24"/>
                <w:szCs w:val="24"/>
              </w:rPr>
            </w:pPr>
            <w:bookmarkStart w:id="116" w:name="_Toc229040027"/>
            <w:r w:rsidRPr="00834C36">
              <w:rPr>
                <w:rFonts w:cs="Arial"/>
                <w:sz w:val="24"/>
                <w:szCs w:val="24"/>
              </w:rPr>
              <w:t>Secretaria del Departamento de Fortalecimiento y Fomento de la Participación Ciudadana</w:t>
            </w:r>
            <w:bookmarkEnd w:id="116"/>
          </w:p>
        </w:tc>
      </w:tr>
      <w:tr w:rsidR="00AF6177" w:rsidRPr="00834C36" w14:paraId="6F99916C" w14:textId="77777777" w:rsidTr="002715A8">
        <w:tc>
          <w:tcPr>
            <w:tcW w:w="4459" w:type="dxa"/>
          </w:tcPr>
          <w:p w14:paraId="7AB19B9B" w14:textId="77777777" w:rsidR="00AF6177" w:rsidRPr="00834C36" w:rsidRDefault="00AF6177" w:rsidP="00AF6177">
            <w:pPr>
              <w:spacing w:after="0"/>
              <w:rPr>
                <w:color w:val="000000"/>
                <w:sz w:val="24"/>
                <w:szCs w:val="24"/>
              </w:rPr>
            </w:pPr>
            <w:r w:rsidRPr="00834C36">
              <w:rPr>
                <w:color w:val="000000"/>
                <w:sz w:val="24"/>
                <w:szCs w:val="24"/>
              </w:rPr>
              <w:t>Puesto nominal:</w:t>
            </w:r>
          </w:p>
        </w:tc>
        <w:tc>
          <w:tcPr>
            <w:tcW w:w="4608" w:type="dxa"/>
          </w:tcPr>
          <w:p w14:paraId="0AAB7AFA" w14:textId="77777777" w:rsidR="00AF6177" w:rsidRPr="00834C36" w:rsidRDefault="00AF6177" w:rsidP="00AF6177">
            <w:pPr>
              <w:spacing w:after="0"/>
              <w:rPr>
                <w:color w:val="000000"/>
                <w:sz w:val="24"/>
                <w:szCs w:val="24"/>
              </w:rPr>
            </w:pPr>
            <w:r w:rsidRPr="00834C36">
              <w:rPr>
                <w:color w:val="000000"/>
                <w:sz w:val="24"/>
                <w:szCs w:val="24"/>
              </w:rPr>
              <w:t xml:space="preserve">Asistente Administrativo I, II </w:t>
            </w:r>
          </w:p>
        </w:tc>
      </w:tr>
      <w:tr w:rsidR="00AF6177" w:rsidRPr="00834C36" w14:paraId="11FC6258" w14:textId="77777777" w:rsidTr="002715A8">
        <w:tc>
          <w:tcPr>
            <w:tcW w:w="4459" w:type="dxa"/>
          </w:tcPr>
          <w:p w14:paraId="716CDCCF" w14:textId="77777777" w:rsidR="00AF6177" w:rsidRPr="00834C36" w:rsidRDefault="00AF6177" w:rsidP="00AF6177">
            <w:pPr>
              <w:spacing w:after="0"/>
              <w:rPr>
                <w:color w:val="000000"/>
                <w:sz w:val="24"/>
                <w:szCs w:val="24"/>
              </w:rPr>
            </w:pPr>
            <w:r w:rsidRPr="00834C36">
              <w:rPr>
                <w:color w:val="000000"/>
                <w:sz w:val="24"/>
                <w:szCs w:val="24"/>
              </w:rPr>
              <w:t>Jefe inmediato:</w:t>
            </w:r>
          </w:p>
        </w:tc>
        <w:tc>
          <w:tcPr>
            <w:tcW w:w="4608" w:type="dxa"/>
          </w:tcPr>
          <w:p w14:paraId="785FE5B6" w14:textId="77777777" w:rsidR="00AF6177" w:rsidRPr="00834C36" w:rsidRDefault="00AF6177" w:rsidP="00AF6177">
            <w:pPr>
              <w:spacing w:after="0"/>
              <w:rPr>
                <w:sz w:val="24"/>
                <w:szCs w:val="24"/>
              </w:rPr>
            </w:pPr>
            <w:r w:rsidRPr="00834C36">
              <w:rPr>
                <w:sz w:val="24"/>
                <w:szCs w:val="24"/>
              </w:rPr>
              <w:t>Jefe del Departamento de Fortalecimiento y Fomento de la Participación Ciudadana</w:t>
            </w:r>
          </w:p>
        </w:tc>
      </w:tr>
      <w:tr w:rsidR="00AF6177" w:rsidRPr="00834C36" w14:paraId="70B85151" w14:textId="77777777" w:rsidTr="002715A8">
        <w:tc>
          <w:tcPr>
            <w:tcW w:w="4459" w:type="dxa"/>
          </w:tcPr>
          <w:p w14:paraId="1A557AC0" w14:textId="77777777" w:rsidR="00AF6177" w:rsidRPr="00834C36" w:rsidRDefault="00AF6177" w:rsidP="00AF6177">
            <w:pPr>
              <w:spacing w:after="0"/>
              <w:rPr>
                <w:color w:val="000000"/>
                <w:sz w:val="24"/>
                <w:szCs w:val="24"/>
              </w:rPr>
            </w:pPr>
            <w:r w:rsidRPr="00834C36">
              <w:rPr>
                <w:color w:val="000000"/>
                <w:sz w:val="24"/>
                <w:szCs w:val="24"/>
              </w:rPr>
              <w:t>Ubicación administrativa:</w:t>
            </w:r>
          </w:p>
        </w:tc>
        <w:tc>
          <w:tcPr>
            <w:tcW w:w="4608" w:type="dxa"/>
          </w:tcPr>
          <w:p w14:paraId="5C52D4BD" w14:textId="77777777" w:rsidR="00AF6177" w:rsidRPr="00834C36" w:rsidRDefault="00AF6177" w:rsidP="00AF6177">
            <w:pPr>
              <w:spacing w:after="0"/>
              <w:rPr>
                <w:color w:val="000000"/>
                <w:sz w:val="24"/>
                <w:szCs w:val="24"/>
              </w:rPr>
            </w:pPr>
            <w:r w:rsidRPr="00834C36">
              <w:rPr>
                <w:color w:val="000000"/>
                <w:sz w:val="24"/>
                <w:szCs w:val="24"/>
              </w:rPr>
              <w:t>Departamento de Fortalecimiento y Fomento de la Participación Ciudadana</w:t>
            </w:r>
          </w:p>
        </w:tc>
      </w:tr>
      <w:tr w:rsidR="004E24F3" w:rsidRPr="00834C36" w14:paraId="0A01B806" w14:textId="77777777" w:rsidTr="002715A8">
        <w:tc>
          <w:tcPr>
            <w:tcW w:w="4459" w:type="dxa"/>
          </w:tcPr>
          <w:p w14:paraId="666F71E6" w14:textId="6C6EC078" w:rsidR="004E24F3" w:rsidRPr="00834C36" w:rsidRDefault="00F71A05" w:rsidP="00AF6177">
            <w:pPr>
              <w:spacing w:after="0"/>
              <w:rPr>
                <w:color w:val="000000"/>
                <w:sz w:val="24"/>
                <w:szCs w:val="24"/>
              </w:rPr>
            </w:pPr>
            <w:r w:rsidRPr="00834C36">
              <w:rPr>
                <w:color w:val="000000"/>
                <w:sz w:val="24"/>
                <w:szCs w:val="24"/>
              </w:rPr>
              <w:t>Puestos subalternos:</w:t>
            </w:r>
          </w:p>
        </w:tc>
        <w:tc>
          <w:tcPr>
            <w:tcW w:w="4608" w:type="dxa"/>
          </w:tcPr>
          <w:p w14:paraId="5C7184D5" w14:textId="37ABD59C" w:rsidR="004E24F3" w:rsidRPr="00834C36" w:rsidRDefault="00F71A05" w:rsidP="00F71A05">
            <w:pPr>
              <w:pStyle w:val="Prrafodelista"/>
              <w:numPr>
                <w:ilvl w:val="0"/>
                <w:numId w:val="4"/>
              </w:numPr>
              <w:spacing w:after="0"/>
              <w:rPr>
                <w:color w:val="000000"/>
                <w:sz w:val="24"/>
                <w:szCs w:val="24"/>
              </w:rPr>
            </w:pPr>
            <w:r w:rsidRPr="00834C36">
              <w:rPr>
                <w:color w:val="000000"/>
                <w:sz w:val="24"/>
                <w:szCs w:val="24"/>
              </w:rPr>
              <w:t>Ninguno</w:t>
            </w:r>
          </w:p>
        </w:tc>
      </w:tr>
      <w:tr w:rsidR="00AF6177" w:rsidRPr="00834C36" w14:paraId="0DBB66EA" w14:textId="77777777" w:rsidTr="002715A8">
        <w:tc>
          <w:tcPr>
            <w:tcW w:w="4459" w:type="dxa"/>
          </w:tcPr>
          <w:p w14:paraId="6A147786" w14:textId="77777777" w:rsidR="00AF6177" w:rsidRPr="00834C36" w:rsidRDefault="00AF6177" w:rsidP="00AF6177">
            <w:pPr>
              <w:spacing w:after="0"/>
              <w:rPr>
                <w:color w:val="000000"/>
                <w:sz w:val="24"/>
                <w:szCs w:val="24"/>
              </w:rPr>
            </w:pPr>
            <w:r w:rsidRPr="00834C36">
              <w:rPr>
                <w:color w:val="000000"/>
                <w:sz w:val="24"/>
                <w:szCs w:val="24"/>
              </w:rPr>
              <w:t>Horario y jornada laboral:</w:t>
            </w:r>
          </w:p>
        </w:tc>
        <w:tc>
          <w:tcPr>
            <w:tcW w:w="4608" w:type="dxa"/>
          </w:tcPr>
          <w:p w14:paraId="2E3A4D7C" w14:textId="77777777" w:rsidR="00AF6177" w:rsidRPr="00834C36" w:rsidRDefault="00AF6177" w:rsidP="00AF6177">
            <w:pPr>
              <w:spacing w:after="0"/>
              <w:rPr>
                <w:color w:val="000000"/>
                <w:sz w:val="24"/>
                <w:szCs w:val="24"/>
              </w:rPr>
            </w:pPr>
            <w:r w:rsidRPr="00834C36">
              <w:rPr>
                <w:color w:val="000000"/>
                <w:sz w:val="24"/>
                <w:szCs w:val="24"/>
              </w:rPr>
              <w:t>De 8:00 a 16:30 horas, de lunes a viernes.</w:t>
            </w:r>
          </w:p>
        </w:tc>
      </w:tr>
      <w:tr w:rsidR="00AF6177" w:rsidRPr="00834C36" w14:paraId="51755486" w14:textId="77777777" w:rsidTr="002715A8">
        <w:tc>
          <w:tcPr>
            <w:tcW w:w="9067" w:type="dxa"/>
            <w:gridSpan w:val="2"/>
            <w:shd w:val="clear" w:color="auto" w:fill="B4C6E7" w:themeFill="accent1" w:themeFillTint="66"/>
          </w:tcPr>
          <w:p w14:paraId="6967E2D1" w14:textId="77777777" w:rsidR="00AF6177" w:rsidRPr="00834C36" w:rsidRDefault="00AF6177" w:rsidP="00AF6177">
            <w:pPr>
              <w:spacing w:after="0"/>
              <w:jc w:val="center"/>
              <w:rPr>
                <w:b/>
                <w:color w:val="000000"/>
                <w:sz w:val="24"/>
                <w:szCs w:val="24"/>
              </w:rPr>
            </w:pPr>
            <w:r w:rsidRPr="00834C36">
              <w:rPr>
                <w:b/>
                <w:color w:val="000000"/>
                <w:sz w:val="24"/>
                <w:szCs w:val="24"/>
              </w:rPr>
              <w:t>2. OBJETIVO DEL PUESTO</w:t>
            </w:r>
          </w:p>
        </w:tc>
      </w:tr>
      <w:tr w:rsidR="00AF6177" w:rsidRPr="00834C36" w14:paraId="1CD5843A" w14:textId="77777777" w:rsidTr="002715A8">
        <w:trPr>
          <w:trHeight w:val="657"/>
        </w:trPr>
        <w:tc>
          <w:tcPr>
            <w:tcW w:w="9067" w:type="dxa"/>
            <w:gridSpan w:val="2"/>
            <w:shd w:val="clear" w:color="auto" w:fill="FFFFFF" w:themeFill="background1"/>
          </w:tcPr>
          <w:p w14:paraId="1D388866" w14:textId="505E68CE" w:rsidR="00AF6177" w:rsidRPr="00834C36" w:rsidRDefault="00AF6177" w:rsidP="00AF6177">
            <w:pPr>
              <w:spacing w:before="240"/>
              <w:rPr>
                <w:rFonts w:eastAsia="Times New Roman"/>
                <w:color w:val="000000"/>
                <w:sz w:val="24"/>
                <w:szCs w:val="24"/>
              </w:rPr>
            </w:pPr>
            <w:r w:rsidRPr="00834C36">
              <w:rPr>
                <w:rFonts w:eastAsia="Times New Roman"/>
                <w:color w:val="000000"/>
                <w:sz w:val="24"/>
                <w:szCs w:val="24"/>
              </w:rPr>
              <w:t>“Brindar apoyo administrativo y secretarial al Departamento de Fortalecimiento y Fomento de la Participación Ciudadana para facilitar el desarrollo de sus funciones técnicas y admi</w:t>
            </w:r>
            <w:r w:rsidR="00CA01C9" w:rsidRPr="00834C36">
              <w:rPr>
                <w:rFonts w:eastAsia="Times New Roman"/>
                <w:color w:val="000000"/>
                <w:sz w:val="24"/>
                <w:szCs w:val="24"/>
              </w:rPr>
              <w:t>nistrativas de manera efectiva.</w:t>
            </w:r>
            <w:r w:rsidRPr="00834C36">
              <w:rPr>
                <w:rFonts w:eastAsia="Times New Roman"/>
                <w:color w:val="000000"/>
                <w:sz w:val="24"/>
                <w:szCs w:val="24"/>
              </w:rPr>
              <w:t xml:space="preserve">” </w:t>
            </w:r>
          </w:p>
        </w:tc>
      </w:tr>
      <w:tr w:rsidR="00AF6177" w:rsidRPr="00834C36" w14:paraId="6469DB67" w14:textId="77777777" w:rsidTr="002715A8">
        <w:tc>
          <w:tcPr>
            <w:tcW w:w="9067" w:type="dxa"/>
            <w:gridSpan w:val="2"/>
            <w:shd w:val="clear" w:color="auto" w:fill="B4C6E7" w:themeFill="accent1" w:themeFillTint="66"/>
          </w:tcPr>
          <w:p w14:paraId="463E7060" w14:textId="77777777" w:rsidR="00AF6177" w:rsidRPr="00834C36" w:rsidRDefault="00AF6177" w:rsidP="00AF6177">
            <w:pPr>
              <w:spacing w:after="0"/>
              <w:jc w:val="center"/>
              <w:rPr>
                <w:color w:val="000000"/>
                <w:sz w:val="24"/>
                <w:szCs w:val="24"/>
              </w:rPr>
            </w:pPr>
            <w:r w:rsidRPr="00834C36">
              <w:rPr>
                <w:b/>
                <w:color w:val="000000"/>
                <w:sz w:val="24"/>
                <w:szCs w:val="24"/>
              </w:rPr>
              <w:t>3. FUNCIONES PRINCIPALES</w:t>
            </w:r>
          </w:p>
        </w:tc>
      </w:tr>
      <w:tr w:rsidR="00AF6177" w:rsidRPr="00834C36" w14:paraId="1619C68E" w14:textId="77777777" w:rsidTr="002715A8">
        <w:tc>
          <w:tcPr>
            <w:tcW w:w="9067" w:type="dxa"/>
            <w:gridSpan w:val="2"/>
            <w:shd w:val="clear" w:color="auto" w:fill="FFFFFF" w:themeFill="background1"/>
          </w:tcPr>
          <w:p w14:paraId="4C12F807" w14:textId="77777777" w:rsidR="00AF6177" w:rsidRPr="00834C36" w:rsidRDefault="00AF6177" w:rsidP="000A5123">
            <w:pPr>
              <w:pStyle w:val="Default"/>
              <w:numPr>
                <w:ilvl w:val="0"/>
                <w:numId w:val="61"/>
              </w:numPr>
              <w:spacing w:before="240" w:line="240" w:lineRule="auto"/>
              <w:rPr>
                <w:sz w:val="24"/>
                <w:szCs w:val="24"/>
              </w:rPr>
            </w:pPr>
            <w:r w:rsidRPr="00834C36">
              <w:rPr>
                <w:sz w:val="24"/>
                <w:szCs w:val="24"/>
              </w:rPr>
              <w:t xml:space="preserve">Recibir, revisar, registrar y archivar la correspondencia interna y externa, así como toda la documentación del Departamento de Fortalecimiento y Fomento de la Participación Ciudadana.  </w:t>
            </w:r>
          </w:p>
          <w:p w14:paraId="0EC1F6D1" w14:textId="77777777" w:rsidR="00AF6177" w:rsidRPr="00834C36" w:rsidRDefault="00AF6177" w:rsidP="000A5123">
            <w:pPr>
              <w:pStyle w:val="Default"/>
              <w:numPr>
                <w:ilvl w:val="0"/>
                <w:numId w:val="61"/>
              </w:numPr>
              <w:spacing w:before="240" w:line="240" w:lineRule="auto"/>
              <w:rPr>
                <w:sz w:val="24"/>
                <w:szCs w:val="24"/>
              </w:rPr>
            </w:pPr>
            <w:r w:rsidRPr="00834C36">
              <w:rPr>
                <w:sz w:val="24"/>
                <w:szCs w:val="24"/>
              </w:rPr>
              <w:t xml:space="preserve">Actuar como enlace administrativo del Departamento de Fortalecimiento y Fomento de la Participación Ciudadana con otras áreas del CONADI.  </w:t>
            </w:r>
          </w:p>
          <w:p w14:paraId="42267456" w14:textId="77777777" w:rsidR="00AF6177" w:rsidRPr="00834C36" w:rsidRDefault="00AF6177" w:rsidP="000A5123">
            <w:pPr>
              <w:pStyle w:val="Default"/>
              <w:numPr>
                <w:ilvl w:val="0"/>
                <w:numId w:val="61"/>
              </w:numPr>
              <w:spacing w:before="240" w:line="240" w:lineRule="auto"/>
              <w:rPr>
                <w:sz w:val="24"/>
                <w:szCs w:val="24"/>
              </w:rPr>
            </w:pPr>
            <w:r w:rsidRPr="00834C36">
              <w:rPr>
                <w:sz w:val="24"/>
                <w:szCs w:val="24"/>
              </w:rPr>
              <w:t xml:space="preserve">Dar seguimiento a las instrucciones emanadas del Jefe del Departamento a los técnicos a su cargo e informar sobre su ejecución.  </w:t>
            </w:r>
          </w:p>
          <w:p w14:paraId="245E1F09" w14:textId="77777777" w:rsidR="00AF6177" w:rsidRPr="00834C36" w:rsidRDefault="00AF6177" w:rsidP="000A5123">
            <w:pPr>
              <w:pStyle w:val="Default"/>
              <w:numPr>
                <w:ilvl w:val="0"/>
                <w:numId w:val="61"/>
              </w:numPr>
              <w:spacing w:before="240" w:line="240" w:lineRule="auto"/>
              <w:rPr>
                <w:sz w:val="24"/>
                <w:szCs w:val="24"/>
              </w:rPr>
            </w:pPr>
            <w:r w:rsidRPr="00834C36">
              <w:rPr>
                <w:sz w:val="24"/>
                <w:szCs w:val="24"/>
              </w:rPr>
              <w:t xml:space="preserve">Dar seguimiento a las gestiones administrativas y financieras del departamento y mantener informado a su jefe inmediato.  </w:t>
            </w:r>
          </w:p>
          <w:p w14:paraId="49D97270" w14:textId="77777777" w:rsidR="00AF6177" w:rsidRPr="00834C36" w:rsidRDefault="00AF6177" w:rsidP="000A5123">
            <w:pPr>
              <w:pStyle w:val="Default"/>
              <w:numPr>
                <w:ilvl w:val="0"/>
                <w:numId w:val="61"/>
              </w:numPr>
              <w:spacing w:before="240" w:line="240" w:lineRule="auto"/>
              <w:rPr>
                <w:sz w:val="24"/>
                <w:szCs w:val="24"/>
              </w:rPr>
            </w:pPr>
            <w:r w:rsidRPr="00834C36">
              <w:rPr>
                <w:sz w:val="24"/>
                <w:szCs w:val="24"/>
              </w:rPr>
              <w:t xml:space="preserve">Coordinar la logística de reuniones, actos protocolarios, eventos y actividades del departamento, además de administrar la gestión de la agenda, concertar y confirmar citas y reuniones.  </w:t>
            </w:r>
          </w:p>
          <w:p w14:paraId="3608082E" w14:textId="77777777" w:rsidR="00AF6177" w:rsidRPr="00834C36" w:rsidRDefault="00AF6177" w:rsidP="000A5123">
            <w:pPr>
              <w:pStyle w:val="Prrafodelista"/>
              <w:numPr>
                <w:ilvl w:val="0"/>
                <w:numId w:val="61"/>
              </w:numPr>
              <w:rPr>
                <w:rFonts w:eastAsia="Calibri"/>
                <w:color w:val="000000"/>
                <w:sz w:val="24"/>
                <w:szCs w:val="24"/>
              </w:rPr>
            </w:pPr>
            <w:r w:rsidRPr="00834C36">
              <w:rPr>
                <w:sz w:val="24"/>
                <w:szCs w:val="24"/>
              </w:rPr>
              <w:t xml:space="preserve">Coordinar la solicitud y entrega de la documentación de soporte de gastos derivados de las reuniones y actividades del departamento </w:t>
            </w:r>
            <w:r w:rsidRPr="00834C36">
              <w:rPr>
                <w:rFonts w:eastAsia="Calibri"/>
                <w:color w:val="000000"/>
                <w:sz w:val="24"/>
                <w:szCs w:val="24"/>
              </w:rPr>
              <w:t>asegurando que cumplan con la normativa interna del CONADI.</w:t>
            </w:r>
            <w:r w:rsidRPr="00834C36">
              <w:rPr>
                <w:sz w:val="24"/>
                <w:szCs w:val="24"/>
              </w:rPr>
              <w:t xml:space="preserve">  </w:t>
            </w:r>
          </w:p>
          <w:p w14:paraId="6D2EB037" w14:textId="77777777" w:rsidR="00AF6177" w:rsidRPr="00834C36" w:rsidRDefault="00AF6177" w:rsidP="000A5123">
            <w:pPr>
              <w:pStyle w:val="Default"/>
              <w:numPr>
                <w:ilvl w:val="0"/>
                <w:numId w:val="61"/>
              </w:numPr>
              <w:spacing w:before="240" w:line="240" w:lineRule="auto"/>
              <w:rPr>
                <w:sz w:val="24"/>
                <w:szCs w:val="24"/>
              </w:rPr>
            </w:pPr>
            <w:r w:rsidRPr="00834C36">
              <w:rPr>
                <w:sz w:val="24"/>
                <w:szCs w:val="24"/>
              </w:rPr>
              <w:lastRenderedPageBreak/>
              <w:t xml:space="preserve">Elaborar documentos de soporte que registren las reuniones en las que participe el Jefe del Departamento.  </w:t>
            </w:r>
          </w:p>
          <w:p w14:paraId="497F04BC" w14:textId="398D0AD9" w:rsidR="00361317" w:rsidRPr="00834C36" w:rsidRDefault="00361317" w:rsidP="000A5123">
            <w:pPr>
              <w:pStyle w:val="Default"/>
              <w:numPr>
                <w:ilvl w:val="0"/>
                <w:numId w:val="61"/>
              </w:numPr>
              <w:spacing w:before="240" w:line="240" w:lineRule="auto"/>
              <w:rPr>
                <w:sz w:val="24"/>
                <w:szCs w:val="24"/>
              </w:rPr>
            </w:pPr>
            <w:r w:rsidRPr="00834C36">
              <w:rPr>
                <w:sz w:val="24"/>
                <w:szCs w:val="24"/>
              </w:rPr>
              <w:t xml:space="preserve">Revisar los documentos y expedientes que se generen e ingresen al departamento para constatar que estén debidamente conformados de  acuerdo a la normativa vigente. </w:t>
            </w:r>
          </w:p>
          <w:p w14:paraId="332B1036" w14:textId="4AEA7F2B" w:rsidR="00AF6177" w:rsidRPr="00834C36" w:rsidRDefault="00AF6177" w:rsidP="000A5123">
            <w:pPr>
              <w:pStyle w:val="Default"/>
              <w:numPr>
                <w:ilvl w:val="0"/>
                <w:numId w:val="61"/>
              </w:numPr>
              <w:spacing w:before="240" w:line="240" w:lineRule="auto"/>
              <w:rPr>
                <w:sz w:val="24"/>
                <w:szCs w:val="24"/>
              </w:rPr>
            </w:pPr>
            <w:r w:rsidRPr="00834C36">
              <w:rPr>
                <w:sz w:val="24"/>
                <w:szCs w:val="24"/>
              </w:rPr>
              <w:t>Desempeñar otras funciones que de acuerdo con su competencia, le sean asignadas por el jefe o la autoridad superior correspondiente.</w:t>
            </w:r>
          </w:p>
        </w:tc>
      </w:tr>
      <w:tr w:rsidR="00AF6177" w:rsidRPr="00834C36" w14:paraId="1DDFF34E" w14:textId="77777777" w:rsidTr="002715A8">
        <w:tc>
          <w:tcPr>
            <w:tcW w:w="9067" w:type="dxa"/>
            <w:gridSpan w:val="2"/>
            <w:shd w:val="clear" w:color="auto" w:fill="B4C6E7" w:themeFill="accent1" w:themeFillTint="66"/>
          </w:tcPr>
          <w:p w14:paraId="75E2EE61"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4. RELACIONES DE TRABAJO</w:t>
            </w:r>
          </w:p>
        </w:tc>
      </w:tr>
      <w:tr w:rsidR="00AF6177" w:rsidRPr="00834C36" w14:paraId="193C29DA" w14:textId="77777777" w:rsidTr="002715A8">
        <w:tc>
          <w:tcPr>
            <w:tcW w:w="9067" w:type="dxa"/>
            <w:gridSpan w:val="2"/>
            <w:shd w:val="clear" w:color="auto" w:fill="FFFFFF" w:themeFill="background1"/>
          </w:tcPr>
          <w:p w14:paraId="3385B8C0" w14:textId="77777777" w:rsidR="00AF6177" w:rsidRPr="00834C36" w:rsidRDefault="00AF6177" w:rsidP="00AF6177">
            <w:pPr>
              <w:spacing w:before="240"/>
              <w:rPr>
                <w:sz w:val="24"/>
                <w:szCs w:val="24"/>
              </w:rPr>
            </w:pPr>
            <w:r w:rsidRPr="00834C36">
              <w:rPr>
                <w:sz w:val="24"/>
                <w:szCs w:val="24"/>
              </w:rPr>
              <w:t>Internas: Se relaciona con los directores, jefes de departamento, empleados de las direcciones, y organizaciones e instituciones adscritas al CONADI.</w:t>
            </w:r>
          </w:p>
          <w:p w14:paraId="2C0D672E" w14:textId="77777777" w:rsidR="00AF6177" w:rsidRPr="00834C36" w:rsidRDefault="00AF6177" w:rsidP="00AF6177">
            <w:pPr>
              <w:spacing w:before="240"/>
              <w:rPr>
                <w:sz w:val="24"/>
                <w:szCs w:val="24"/>
              </w:rPr>
            </w:pPr>
            <w:r w:rsidRPr="00834C36">
              <w:rPr>
                <w:sz w:val="24"/>
                <w:szCs w:val="24"/>
              </w:rPr>
              <w:t xml:space="preserve">Externas: Se relaciona con el público en general que requiere información, tiene relación o solicita audiencias con el Jefe del Departamento de Fortalecimiento y Fomento de la Participación Ciudadana.  </w:t>
            </w:r>
          </w:p>
        </w:tc>
      </w:tr>
      <w:tr w:rsidR="00AF6177" w:rsidRPr="00834C36" w14:paraId="0B0AED26" w14:textId="77777777" w:rsidTr="002715A8">
        <w:tc>
          <w:tcPr>
            <w:tcW w:w="9067" w:type="dxa"/>
            <w:gridSpan w:val="2"/>
            <w:shd w:val="clear" w:color="auto" w:fill="B4C6E7" w:themeFill="accent1" w:themeFillTint="66"/>
          </w:tcPr>
          <w:p w14:paraId="341E5761" w14:textId="77777777" w:rsidR="00AF6177" w:rsidRPr="00834C36" w:rsidRDefault="00AF6177" w:rsidP="00AF6177">
            <w:pPr>
              <w:pStyle w:val="Default"/>
              <w:spacing w:after="0" w:line="240" w:lineRule="auto"/>
              <w:ind w:left="720"/>
              <w:jc w:val="center"/>
              <w:rPr>
                <w:sz w:val="24"/>
                <w:szCs w:val="24"/>
              </w:rPr>
            </w:pPr>
            <w:r w:rsidRPr="00834C36">
              <w:rPr>
                <w:b/>
                <w:sz w:val="24"/>
                <w:szCs w:val="24"/>
              </w:rPr>
              <w:t>5.PERFIL DEL PUESTO</w:t>
            </w:r>
          </w:p>
        </w:tc>
      </w:tr>
      <w:tr w:rsidR="00AF6177" w:rsidRPr="00834C36" w14:paraId="0470CCAB" w14:textId="77777777" w:rsidTr="002715A8">
        <w:tc>
          <w:tcPr>
            <w:tcW w:w="9067" w:type="dxa"/>
            <w:gridSpan w:val="2"/>
          </w:tcPr>
          <w:p w14:paraId="6309A7A2" w14:textId="7765A3F4" w:rsidR="00AF6177" w:rsidRPr="00834C36" w:rsidRDefault="00497326" w:rsidP="0038340B">
            <w:pPr>
              <w:spacing w:before="240"/>
              <w:rPr>
                <w:sz w:val="24"/>
                <w:szCs w:val="24"/>
              </w:rPr>
            </w:pPr>
            <w:r w:rsidRPr="00966FA9">
              <w:rPr>
                <w:sz w:val="24"/>
                <w:szCs w:val="24"/>
              </w:rPr>
              <w:t>Educación formal</w:t>
            </w:r>
            <w:r w:rsidR="00966FA9">
              <w:rPr>
                <w:sz w:val="24"/>
                <w:szCs w:val="24"/>
              </w:rPr>
              <w:t xml:space="preserve"> mínima</w:t>
            </w:r>
            <w:r w:rsidRPr="00966FA9">
              <w:rPr>
                <w:sz w:val="24"/>
                <w:szCs w:val="24"/>
              </w:rPr>
              <w:t>: Poseer título de nivel diversificado,</w:t>
            </w:r>
            <w:r w:rsidR="0038340B" w:rsidRPr="00966FA9">
              <w:rPr>
                <w:sz w:val="24"/>
                <w:szCs w:val="24"/>
              </w:rPr>
              <w:t xml:space="preserve"> preferentemente de secretaria.</w:t>
            </w:r>
          </w:p>
        </w:tc>
      </w:tr>
      <w:tr w:rsidR="00910270" w:rsidRPr="00834C36" w14:paraId="493270A9" w14:textId="77777777" w:rsidTr="002715A8">
        <w:tc>
          <w:tcPr>
            <w:tcW w:w="9067" w:type="dxa"/>
            <w:gridSpan w:val="2"/>
          </w:tcPr>
          <w:p w14:paraId="5F84BF55" w14:textId="77777777" w:rsidR="00910270" w:rsidRPr="00834C36" w:rsidRDefault="00910270" w:rsidP="00910270">
            <w:pPr>
              <w:spacing w:after="0"/>
              <w:rPr>
                <w:sz w:val="24"/>
                <w:szCs w:val="24"/>
              </w:rPr>
            </w:pPr>
          </w:p>
          <w:p w14:paraId="7CAA3407" w14:textId="77777777" w:rsidR="00910270" w:rsidRPr="00834C36" w:rsidRDefault="00910270" w:rsidP="00910270">
            <w:pPr>
              <w:spacing w:after="0"/>
              <w:rPr>
                <w:sz w:val="24"/>
                <w:szCs w:val="24"/>
              </w:rPr>
            </w:pPr>
            <w:r w:rsidRPr="00834C36">
              <w:rPr>
                <w:sz w:val="24"/>
                <w:szCs w:val="24"/>
              </w:rPr>
              <w:t xml:space="preserve">Experiencia: </w:t>
            </w:r>
          </w:p>
          <w:p w14:paraId="3948E71F" w14:textId="50D9BE27" w:rsidR="00910270" w:rsidRPr="00834C36" w:rsidRDefault="000A55C0" w:rsidP="00910270">
            <w:pPr>
              <w:spacing w:after="0"/>
              <w:rPr>
                <w:sz w:val="24"/>
                <w:szCs w:val="24"/>
              </w:rPr>
            </w:pPr>
            <w:r w:rsidRPr="00834C36">
              <w:rPr>
                <w:sz w:val="24"/>
                <w:szCs w:val="24"/>
              </w:rPr>
              <w:t>Opción A: Mínimo seis</w:t>
            </w:r>
            <w:r w:rsidR="00F12350" w:rsidRPr="00834C36">
              <w:rPr>
                <w:sz w:val="24"/>
                <w:szCs w:val="24"/>
              </w:rPr>
              <w:t xml:space="preserve"> (6) </w:t>
            </w:r>
            <w:r w:rsidR="00910270" w:rsidRPr="00834C36">
              <w:rPr>
                <w:sz w:val="24"/>
                <w:szCs w:val="24"/>
              </w:rPr>
              <w:t>meses de</w:t>
            </w:r>
            <w:r w:rsidR="00036D36" w:rsidRPr="00834C36">
              <w:rPr>
                <w:sz w:val="24"/>
                <w:szCs w:val="24"/>
              </w:rPr>
              <w:t xml:space="preserve"> experiencia como Oficinista II</w:t>
            </w:r>
            <w:r w:rsidR="00910270" w:rsidRPr="00834C36">
              <w:rPr>
                <w:sz w:val="24"/>
                <w:szCs w:val="24"/>
              </w:rPr>
              <w:t xml:space="preserve">, en la administración pública. </w:t>
            </w:r>
          </w:p>
          <w:p w14:paraId="4CDCAF00" w14:textId="1D0D63A4" w:rsidR="00910270" w:rsidRPr="00834C36" w:rsidRDefault="00910270" w:rsidP="00910270">
            <w:pPr>
              <w:spacing w:before="240"/>
              <w:rPr>
                <w:sz w:val="24"/>
                <w:szCs w:val="24"/>
              </w:rPr>
            </w:pPr>
            <w:r w:rsidRPr="00834C36">
              <w:rPr>
                <w:rFonts w:eastAsia="Times New Roman"/>
                <w:bCs/>
                <w:sz w:val="24"/>
                <w:szCs w:val="24"/>
              </w:rPr>
              <w:t xml:space="preserve">Opción B: </w:t>
            </w:r>
            <w:r w:rsidR="002D05CD" w:rsidRPr="00834C36">
              <w:rPr>
                <w:rFonts w:eastAsia="Times New Roman"/>
                <w:bCs/>
                <w:sz w:val="24"/>
                <w:szCs w:val="24"/>
              </w:rPr>
              <w:t>Seis</w:t>
            </w:r>
            <w:r w:rsidR="002D05CD" w:rsidRPr="00834C36">
              <w:rPr>
                <w:sz w:val="24"/>
                <w:szCs w:val="24"/>
              </w:rPr>
              <w:t xml:space="preserve"> (6) meses </w:t>
            </w:r>
            <w:r w:rsidRPr="00834C36">
              <w:rPr>
                <w:sz w:val="24"/>
                <w:szCs w:val="24"/>
              </w:rPr>
              <w:t>de experiencia como mínimo en actividades relacionadas con el puesto.</w:t>
            </w:r>
          </w:p>
        </w:tc>
      </w:tr>
    </w:tbl>
    <w:p w14:paraId="7668754A" w14:textId="6908236F" w:rsidR="00966FA9" w:rsidRDefault="00966FA9" w:rsidP="00AF6177">
      <w:pPr>
        <w:pStyle w:val="2TXTCDCnumeradoArial10SParrafo6pto"/>
        <w:rPr>
          <w:sz w:val="24"/>
        </w:rPr>
      </w:pPr>
    </w:p>
    <w:p w14:paraId="784437A8" w14:textId="77777777" w:rsidR="00966FA9" w:rsidRDefault="00966FA9">
      <w:pPr>
        <w:rPr>
          <w:rFonts w:eastAsia="Times New Roman"/>
          <w:bCs/>
          <w:szCs w:val="24"/>
        </w:rPr>
      </w:pPr>
      <w:r>
        <w:br w:type="page"/>
      </w:r>
    </w:p>
    <w:tbl>
      <w:tblPr>
        <w:tblStyle w:val="Tablaconcuadrcula"/>
        <w:tblW w:w="9315" w:type="dxa"/>
        <w:tblLook w:val="04A0" w:firstRow="1" w:lastRow="0" w:firstColumn="1" w:lastColumn="0" w:noHBand="0" w:noVBand="1"/>
      </w:tblPr>
      <w:tblGrid>
        <w:gridCol w:w="4411"/>
        <w:gridCol w:w="4904"/>
      </w:tblGrid>
      <w:tr w:rsidR="00AF6177" w:rsidRPr="00834C36" w14:paraId="35DC61B5" w14:textId="77777777" w:rsidTr="00384B48">
        <w:tc>
          <w:tcPr>
            <w:tcW w:w="9315" w:type="dxa"/>
            <w:gridSpan w:val="2"/>
            <w:shd w:val="clear" w:color="auto" w:fill="B4C6E7" w:themeFill="accent1" w:themeFillTint="66"/>
          </w:tcPr>
          <w:p w14:paraId="7CCBE9FC" w14:textId="77777777" w:rsidR="00AF6177" w:rsidRPr="00834C36" w:rsidRDefault="00AF6177" w:rsidP="00AF6177">
            <w:pPr>
              <w:spacing w:after="0"/>
              <w:jc w:val="center"/>
              <w:rPr>
                <w:b/>
                <w:color w:val="000000"/>
                <w:sz w:val="24"/>
                <w:szCs w:val="24"/>
              </w:rPr>
            </w:pPr>
            <w:r w:rsidRPr="00834C36">
              <w:rPr>
                <w:b/>
                <w:color w:val="000000"/>
                <w:sz w:val="24"/>
                <w:szCs w:val="24"/>
              </w:rPr>
              <w:lastRenderedPageBreak/>
              <w:t>1. IDENTIFICACIÓN DEL PUESTO</w:t>
            </w:r>
          </w:p>
        </w:tc>
      </w:tr>
      <w:tr w:rsidR="00AF6177" w:rsidRPr="00834C36" w14:paraId="23D23E2F" w14:textId="77777777" w:rsidTr="00384B48">
        <w:tc>
          <w:tcPr>
            <w:tcW w:w="4411" w:type="dxa"/>
          </w:tcPr>
          <w:p w14:paraId="629D2BA7" w14:textId="77777777" w:rsidR="00AF6177" w:rsidRPr="00834C36" w:rsidRDefault="00AF6177" w:rsidP="00AF6177">
            <w:pPr>
              <w:spacing w:after="0"/>
              <w:rPr>
                <w:color w:val="000000"/>
                <w:sz w:val="24"/>
                <w:szCs w:val="24"/>
              </w:rPr>
            </w:pPr>
            <w:r w:rsidRPr="00834C36">
              <w:rPr>
                <w:color w:val="000000"/>
                <w:sz w:val="24"/>
                <w:szCs w:val="24"/>
              </w:rPr>
              <w:t>Código de puesto:</w:t>
            </w:r>
          </w:p>
        </w:tc>
        <w:tc>
          <w:tcPr>
            <w:tcW w:w="4904" w:type="dxa"/>
          </w:tcPr>
          <w:p w14:paraId="42A089C6" w14:textId="1C73A990" w:rsidR="00AF6177" w:rsidRPr="00834C36" w:rsidRDefault="00AF6177" w:rsidP="00AF6177">
            <w:pPr>
              <w:spacing w:after="0"/>
              <w:jc w:val="left"/>
              <w:rPr>
                <w:color w:val="000000"/>
                <w:sz w:val="24"/>
                <w:szCs w:val="24"/>
              </w:rPr>
            </w:pPr>
            <w:r w:rsidRPr="00834C36">
              <w:rPr>
                <w:color w:val="000000"/>
                <w:sz w:val="24"/>
                <w:szCs w:val="24"/>
              </w:rPr>
              <w:t>CONADI-FF-D</w:t>
            </w:r>
            <w:r w:rsidR="00A07469" w:rsidRPr="00834C36">
              <w:rPr>
                <w:color w:val="000000"/>
                <w:sz w:val="24"/>
                <w:szCs w:val="24"/>
              </w:rPr>
              <w:t>-6</w:t>
            </w:r>
          </w:p>
        </w:tc>
      </w:tr>
      <w:tr w:rsidR="00AF6177" w:rsidRPr="00834C36" w14:paraId="05FCF763" w14:textId="77777777" w:rsidTr="00384B48">
        <w:tc>
          <w:tcPr>
            <w:tcW w:w="4411" w:type="dxa"/>
          </w:tcPr>
          <w:p w14:paraId="53A84EF7" w14:textId="77777777" w:rsidR="00AF6177" w:rsidRPr="00834C36" w:rsidRDefault="00AF6177" w:rsidP="00AF6177">
            <w:pPr>
              <w:spacing w:after="0"/>
              <w:rPr>
                <w:color w:val="000000"/>
                <w:sz w:val="24"/>
                <w:szCs w:val="24"/>
              </w:rPr>
            </w:pPr>
            <w:r w:rsidRPr="00834C36">
              <w:rPr>
                <w:color w:val="000000"/>
                <w:sz w:val="24"/>
                <w:szCs w:val="24"/>
              </w:rPr>
              <w:t>Serie de puesto:</w:t>
            </w:r>
          </w:p>
        </w:tc>
        <w:tc>
          <w:tcPr>
            <w:tcW w:w="4904" w:type="dxa"/>
          </w:tcPr>
          <w:p w14:paraId="7AEA34EA" w14:textId="77777777" w:rsidR="00AF6177" w:rsidRPr="00834C36" w:rsidRDefault="00AF6177" w:rsidP="00FC2801">
            <w:pPr>
              <w:spacing w:after="0"/>
              <w:rPr>
                <w:sz w:val="24"/>
                <w:szCs w:val="24"/>
              </w:rPr>
            </w:pPr>
            <w:r w:rsidRPr="00834C36">
              <w:rPr>
                <w:sz w:val="24"/>
                <w:szCs w:val="24"/>
              </w:rPr>
              <w:t>Serie Técnica</w:t>
            </w:r>
          </w:p>
        </w:tc>
      </w:tr>
      <w:tr w:rsidR="00AF6177" w:rsidRPr="00834C36" w14:paraId="16D74B8A" w14:textId="77777777" w:rsidTr="00384B48">
        <w:tc>
          <w:tcPr>
            <w:tcW w:w="4411" w:type="dxa"/>
          </w:tcPr>
          <w:p w14:paraId="54AB468A" w14:textId="77777777" w:rsidR="00AF6177" w:rsidRPr="00834C36" w:rsidRDefault="00AF6177" w:rsidP="00AF6177">
            <w:pPr>
              <w:spacing w:after="0"/>
              <w:rPr>
                <w:color w:val="000000"/>
                <w:sz w:val="24"/>
                <w:szCs w:val="24"/>
              </w:rPr>
            </w:pPr>
            <w:r w:rsidRPr="00834C36">
              <w:rPr>
                <w:color w:val="000000"/>
                <w:sz w:val="24"/>
                <w:szCs w:val="24"/>
              </w:rPr>
              <w:t>Puesto funcional:</w:t>
            </w:r>
          </w:p>
        </w:tc>
        <w:tc>
          <w:tcPr>
            <w:tcW w:w="4904" w:type="dxa"/>
          </w:tcPr>
          <w:p w14:paraId="49BDF11A" w14:textId="19A3374A" w:rsidR="00AF6177" w:rsidRPr="00834C36" w:rsidRDefault="00AF6177" w:rsidP="00191493">
            <w:pPr>
              <w:pStyle w:val="Ttulo2"/>
              <w:spacing w:before="0"/>
              <w:outlineLvl w:val="1"/>
              <w:rPr>
                <w:rFonts w:cs="Arial"/>
                <w:sz w:val="24"/>
                <w:szCs w:val="24"/>
              </w:rPr>
            </w:pPr>
            <w:bookmarkStart w:id="117" w:name="_Toc229040028"/>
            <w:r w:rsidRPr="00834C36">
              <w:rPr>
                <w:rFonts w:cs="Arial"/>
                <w:sz w:val="24"/>
                <w:szCs w:val="24"/>
              </w:rPr>
              <w:t xml:space="preserve">Técnico </w:t>
            </w:r>
            <w:r w:rsidR="002715A8" w:rsidRPr="00834C36">
              <w:rPr>
                <w:rFonts w:cs="Arial"/>
                <w:sz w:val="24"/>
                <w:szCs w:val="24"/>
              </w:rPr>
              <w:t>de Fortalecimiento</w:t>
            </w:r>
            <w:r w:rsidRPr="00834C36">
              <w:rPr>
                <w:rFonts w:cs="Arial"/>
                <w:sz w:val="24"/>
                <w:szCs w:val="24"/>
              </w:rPr>
              <w:t xml:space="preserve"> y Fomento de la Participación Ciudadana</w:t>
            </w:r>
            <w:bookmarkEnd w:id="117"/>
          </w:p>
        </w:tc>
      </w:tr>
      <w:tr w:rsidR="00AF6177" w:rsidRPr="00834C36" w14:paraId="272A9F00" w14:textId="77777777" w:rsidTr="00384B48">
        <w:tc>
          <w:tcPr>
            <w:tcW w:w="4411" w:type="dxa"/>
          </w:tcPr>
          <w:p w14:paraId="5C799F7C" w14:textId="77777777" w:rsidR="00AF6177" w:rsidRPr="00834C36" w:rsidRDefault="00AF6177" w:rsidP="00AF6177">
            <w:pPr>
              <w:spacing w:after="0"/>
              <w:rPr>
                <w:color w:val="000000"/>
                <w:sz w:val="24"/>
                <w:szCs w:val="24"/>
              </w:rPr>
            </w:pPr>
            <w:r w:rsidRPr="00834C36">
              <w:rPr>
                <w:color w:val="000000"/>
                <w:sz w:val="24"/>
                <w:szCs w:val="24"/>
              </w:rPr>
              <w:t>Puesto nominal:</w:t>
            </w:r>
          </w:p>
        </w:tc>
        <w:tc>
          <w:tcPr>
            <w:tcW w:w="4904" w:type="dxa"/>
          </w:tcPr>
          <w:p w14:paraId="40E83449" w14:textId="63179D0F" w:rsidR="00AF6177" w:rsidRPr="00834C36" w:rsidRDefault="00AF6177" w:rsidP="00AF6177">
            <w:pPr>
              <w:spacing w:after="0"/>
              <w:rPr>
                <w:color w:val="000000"/>
                <w:sz w:val="24"/>
                <w:szCs w:val="24"/>
              </w:rPr>
            </w:pPr>
            <w:r w:rsidRPr="00834C36">
              <w:rPr>
                <w:color w:val="000000"/>
                <w:sz w:val="24"/>
                <w:szCs w:val="24"/>
              </w:rPr>
              <w:t xml:space="preserve">Técnico </w:t>
            </w:r>
            <w:r w:rsidR="009363C2" w:rsidRPr="00834C36">
              <w:rPr>
                <w:color w:val="000000"/>
                <w:sz w:val="24"/>
                <w:szCs w:val="24"/>
              </w:rPr>
              <w:t>II,</w:t>
            </w:r>
            <w:r w:rsidRPr="00834C36">
              <w:rPr>
                <w:color w:val="000000"/>
                <w:sz w:val="24"/>
                <w:szCs w:val="24"/>
              </w:rPr>
              <w:t>III, IV</w:t>
            </w:r>
          </w:p>
        </w:tc>
      </w:tr>
      <w:tr w:rsidR="00AF6177" w:rsidRPr="00834C36" w14:paraId="53F249D4" w14:textId="77777777" w:rsidTr="00384B48">
        <w:tc>
          <w:tcPr>
            <w:tcW w:w="4411" w:type="dxa"/>
          </w:tcPr>
          <w:p w14:paraId="29228B9B" w14:textId="77777777" w:rsidR="00AF6177" w:rsidRPr="00834C36" w:rsidRDefault="00AF6177" w:rsidP="00AF6177">
            <w:pPr>
              <w:spacing w:after="0"/>
              <w:rPr>
                <w:color w:val="000000"/>
                <w:sz w:val="24"/>
                <w:szCs w:val="24"/>
              </w:rPr>
            </w:pPr>
            <w:r w:rsidRPr="00834C36">
              <w:rPr>
                <w:color w:val="000000"/>
                <w:sz w:val="24"/>
                <w:szCs w:val="24"/>
              </w:rPr>
              <w:t>Jefe inmediato:</w:t>
            </w:r>
          </w:p>
        </w:tc>
        <w:tc>
          <w:tcPr>
            <w:tcW w:w="4904" w:type="dxa"/>
          </w:tcPr>
          <w:p w14:paraId="2D529386" w14:textId="77777777" w:rsidR="00AF6177" w:rsidRPr="00834C36" w:rsidRDefault="00AF6177" w:rsidP="00AF6177">
            <w:pPr>
              <w:spacing w:after="0"/>
              <w:rPr>
                <w:sz w:val="24"/>
                <w:szCs w:val="24"/>
              </w:rPr>
            </w:pPr>
            <w:r w:rsidRPr="00834C36">
              <w:rPr>
                <w:sz w:val="24"/>
                <w:szCs w:val="24"/>
              </w:rPr>
              <w:t>Jefe del Departamento de Fortalecimiento y Fomento de la Participación Ciudadana</w:t>
            </w:r>
          </w:p>
        </w:tc>
      </w:tr>
      <w:tr w:rsidR="00AF6177" w:rsidRPr="00834C36" w14:paraId="02D6EF92" w14:textId="77777777" w:rsidTr="00384B48">
        <w:tc>
          <w:tcPr>
            <w:tcW w:w="4411" w:type="dxa"/>
          </w:tcPr>
          <w:p w14:paraId="1107352B" w14:textId="77777777" w:rsidR="00AF6177" w:rsidRPr="00834C36" w:rsidRDefault="00AF6177" w:rsidP="00AF6177">
            <w:pPr>
              <w:spacing w:after="0"/>
              <w:rPr>
                <w:color w:val="000000"/>
                <w:sz w:val="24"/>
                <w:szCs w:val="24"/>
              </w:rPr>
            </w:pPr>
            <w:r w:rsidRPr="00834C36">
              <w:rPr>
                <w:color w:val="000000"/>
                <w:sz w:val="24"/>
                <w:szCs w:val="24"/>
              </w:rPr>
              <w:t>Ubicación administrativa:</w:t>
            </w:r>
          </w:p>
        </w:tc>
        <w:tc>
          <w:tcPr>
            <w:tcW w:w="4904" w:type="dxa"/>
          </w:tcPr>
          <w:p w14:paraId="5C8F5C5B" w14:textId="77777777" w:rsidR="00AF6177" w:rsidRPr="00834C36" w:rsidRDefault="00AF6177" w:rsidP="00AF6177">
            <w:pPr>
              <w:spacing w:after="0"/>
              <w:rPr>
                <w:color w:val="000000"/>
                <w:sz w:val="24"/>
                <w:szCs w:val="24"/>
              </w:rPr>
            </w:pPr>
            <w:r w:rsidRPr="00834C36">
              <w:rPr>
                <w:color w:val="000000"/>
                <w:sz w:val="24"/>
                <w:szCs w:val="24"/>
              </w:rPr>
              <w:t>Departamento de Fortalecimiento y Fomento de la Participación Ciudadana</w:t>
            </w:r>
          </w:p>
        </w:tc>
      </w:tr>
      <w:tr w:rsidR="00F71A05" w:rsidRPr="00834C36" w14:paraId="34CC4E62" w14:textId="77777777" w:rsidTr="00384B48">
        <w:tc>
          <w:tcPr>
            <w:tcW w:w="4411" w:type="dxa"/>
          </w:tcPr>
          <w:p w14:paraId="4632EBD7" w14:textId="1AC2A8C9" w:rsidR="00F71A05" w:rsidRPr="00834C36" w:rsidRDefault="00F71A05" w:rsidP="00AF6177">
            <w:pPr>
              <w:spacing w:after="0"/>
              <w:rPr>
                <w:color w:val="000000"/>
                <w:sz w:val="24"/>
                <w:szCs w:val="24"/>
              </w:rPr>
            </w:pPr>
            <w:r w:rsidRPr="00834C36">
              <w:rPr>
                <w:color w:val="000000"/>
                <w:sz w:val="24"/>
                <w:szCs w:val="24"/>
              </w:rPr>
              <w:t>Puestos subalternos:</w:t>
            </w:r>
          </w:p>
        </w:tc>
        <w:tc>
          <w:tcPr>
            <w:tcW w:w="4904" w:type="dxa"/>
          </w:tcPr>
          <w:p w14:paraId="2A8E6BDA" w14:textId="50C083AC" w:rsidR="00F71A05" w:rsidRPr="00834C36" w:rsidRDefault="00F71A05" w:rsidP="00F71A05">
            <w:pPr>
              <w:pStyle w:val="Prrafodelista"/>
              <w:numPr>
                <w:ilvl w:val="0"/>
                <w:numId w:val="4"/>
              </w:numPr>
              <w:spacing w:after="0"/>
              <w:rPr>
                <w:color w:val="000000"/>
                <w:sz w:val="24"/>
                <w:szCs w:val="24"/>
              </w:rPr>
            </w:pPr>
            <w:r w:rsidRPr="00834C36">
              <w:rPr>
                <w:color w:val="000000"/>
                <w:sz w:val="24"/>
                <w:szCs w:val="24"/>
              </w:rPr>
              <w:t>Ninguno</w:t>
            </w:r>
          </w:p>
        </w:tc>
      </w:tr>
      <w:tr w:rsidR="00AF6177" w:rsidRPr="00834C36" w14:paraId="2D6D7122" w14:textId="77777777" w:rsidTr="00384B48">
        <w:tc>
          <w:tcPr>
            <w:tcW w:w="4411" w:type="dxa"/>
          </w:tcPr>
          <w:p w14:paraId="0AB165B8" w14:textId="77777777" w:rsidR="00AF6177" w:rsidRPr="00834C36" w:rsidRDefault="00AF6177" w:rsidP="00AF6177">
            <w:pPr>
              <w:spacing w:after="0"/>
              <w:rPr>
                <w:color w:val="000000"/>
                <w:sz w:val="24"/>
                <w:szCs w:val="24"/>
              </w:rPr>
            </w:pPr>
            <w:r w:rsidRPr="00834C36">
              <w:rPr>
                <w:color w:val="000000"/>
                <w:sz w:val="24"/>
                <w:szCs w:val="24"/>
              </w:rPr>
              <w:t>Horario y jornada laboral:</w:t>
            </w:r>
          </w:p>
        </w:tc>
        <w:tc>
          <w:tcPr>
            <w:tcW w:w="4904" w:type="dxa"/>
          </w:tcPr>
          <w:p w14:paraId="529807BB" w14:textId="77777777" w:rsidR="00AF6177" w:rsidRPr="00834C36" w:rsidRDefault="00AF6177" w:rsidP="00AF6177">
            <w:pPr>
              <w:spacing w:after="0"/>
              <w:rPr>
                <w:color w:val="000000"/>
                <w:sz w:val="24"/>
                <w:szCs w:val="24"/>
              </w:rPr>
            </w:pPr>
            <w:r w:rsidRPr="00834C36">
              <w:rPr>
                <w:color w:val="000000"/>
                <w:sz w:val="24"/>
                <w:szCs w:val="24"/>
              </w:rPr>
              <w:t>De 8:00 a 16:30 horas, de lunes a viernes.</w:t>
            </w:r>
          </w:p>
        </w:tc>
      </w:tr>
      <w:tr w:rsidR="00AF6177" w:rsidRPr="00834C36" w14:paraId="5FE2D7DA" w14:textId="77777777" w:rsidTr="00384B48">
        <w:tc>
          <w:tcPr>
            <w:tcW w:w="9315" w:type="dxa"/>
            <w:gridSpan w:val="2"/>
            <w:shd w:val="clear" w:color="auto" w:fill="B4C6E7" w:themeFill="accent1" w:themeFillTint="66"/>
          </w:tcPr>
          <w:p w14:paraId="5A99F898" w14:textId="77777777" w:rsidR="00AF6177" w:rsidRPr="00834C36" w:rsidRDefault="00AF6177" w:rsidP="00AF6177">
            <w:pPr>
              <w:spacing w:after="0"/>
              <w:jc w:val="center"/>
              <w:rPr>
                <w:b/>
                <w:color w:val="000000"/>
                <w:sz w:val="24"/>
                <w:szCs w:val="24"/>
              </w:rPr>
            </w:pPr>
            <w:r w:rsidRPr="00834C36">
              <w:rPr>
                <w:b/>
                <w:color w:val="000000"/>
                <w:sz w:val="24"/>
                <w:szCs w:val="24"/>
              </w:rPr>
              <w:t>2. OBJETIVO DEL PUESTO</w:t>
            </w:r>
          </w:p>
        </w:tc>
      </w:tr>
      <w:tr w:rsidR="00AF6177" w:rsidRPr="00834C36" w14:paraId="69B4EDB6" w14:textId="77777777" w:rsidTr="00384B48">
        <w:trPr>
          <w:trHeight w:val="657"/>
        </w:trPr>
        <w:tc>
          <w:tcPr>
            <w:tcW w:w="9315" w:type="dxa"/>
            <w:gridSpan w:val="2"/>
            <w:shd w:val="clear" w:color="auto" w:fill="FFFFFF" w:themeFill="background1"/>
          </w:tcPr>
          <w:p w14:paraId="1C7FB0F8" w14:textId="77777777" w:rsidR="00AF6177" w:rsidRPr="00834C36" w:rsidRDefault="00AF6177" w:rsidP="00AF6177">
            <w:pPr>
              <w:spacing w:before="240"/>
              <w:rPr>
                <w:rFonts w:eastAsia="Times New Roman"/>
                <w:color w:val="000000"/>
                <w:sz w:val="24"/>
                <w:szCs w:val="24"/>
              </w:rPr>
            </w:pPr>
            <w:r w:rsidRPr="00834C36">
              <w:rPr>
                <w:rFonts w:eastAsia="Times New Roman"/>
                <w:color w:val="000000"/>
                <w:sz w:val="24"/>
                <w:szCs w:val="24"/>
              </w:rPr>
              <w:t xml:space="preserve">“Coordinar y promover acciones de planificación y ejecución de proyectos relacionados con la participación activa de las personas con discapacidad, colaborando en la organización de eventos, talleres y reuniones que promuevan la inclusión y la participación de la comunidad en la toma de decisiones y en el diseño de políticas, programas, actividades y servicios que involucren a las personas con discapacidad.” </w:t>
            </w:r>
          </w:p>
        </w:tc>
      </w:tr>
      <w:tr w:rsidR="00AF6177" w:rsidRPr="00834C36" w14:paraId="567C319A" w14:textId="77777777" w:rsidTr="00384B48">
        <w:tc>
          <w:tcPr>
            <w:tcW w:w="9315" w:type="dxa"/>
            <w:gridSpan w:val="2"/>
            <w:shd w:val="clear" w:color="auto" w:fill="B4C6E7" w:themeFill="accent1" w:themeFillTint="66"/>
          </w:tcPr>
          <w:p w14:paraId="5D10543B" w14:textId="77777777" w:rsidR="00AF6177" w:rsidRPr="00834C36" w:rsidRDefault="00AF6177" w:rsidP="00AF6177">
            <w:pPr>
              <w:spacing w:after="0"/>
              <w:jc w:val="center"/>
              <w:rPr>
                <w:color w:val="000000"/>
                <w:sz w:val="24"/>
                <w:szCs w:val="24"/>
              </w:rPr>
            </w:pPr>
            <w:r w:rsidRPr="00834C36">
              <w:rPr>
                <w:b/>
                <w:color w:val="000000"/>
                <w:sz w:val="24"/>
                <w:szCs w:val="24"/>
              </w:rPr>
              <w:t>3. FUNCIONES PRINCIPALES</w:t>
            </w:r>
          </w:p>
        </w:tc>
      </w:tr>
      <w:tr w:rsidR="00AF6177" w:rsidRPr="00834C36" w14:paraId="6766F496" w14:textId="77777777" w:rsidTr="00384B48">
        <w:tc>
          <w:tcPr>
            <w:tcW w:w="9315" w:type="dxa"/>
            <w:gridSpan w:val="2"/>
            <w:shd w:val="clear" w:color="auto" w:fill="FFFFFF" w:themeFill="background1"/>
          </w:tcPr>
          <w:p w14:paraId="7587B670" w14:textId="14BF313A" w:rsidR="00AF6177" w:rsidRPr="00834C36" w:rsidRDefault="00AF6177" w:rsidP="000A5123">
            <w:pPr>
              <w:pStyle w:val="Default"/>
              <w:numPr>
                <w:ilvl w:val="0"/>
                <w:numId w:val="62"/>
              </w:numPr>
              <w:spacing w:before="240" w:line="240" w:lineRule="auto"/>
              <w:rPr>
                <w:sz w:val="24"/>
                <w:szCs w:val="24"/>
              </w:rPr>
            </w:pPr>
            <w:r w:rsidRPr="00834C36">
              <w:rPr>
                <w:sz w:val="24"/>
                <w:szCs w:val="24"/>
              </w:rPr>
              <w:t xml:space="preserve">Desarrollar y facilitar procesos de formación continua dirigidos a organizaciones </w:t>
            </w:r>
            <w:r w:rsidR="001D17AC" w:rsidRPr="00834C36">
              <w:rPr>
                <w:sz w:val="24"/>
                <w:szCs w:val="24"/>
              </w:rPr>
              <w:t>de y para personas con discapacidad</w:t>
            </w:r>
            <w:r w:rsidRPr="00834C36">
              <w:rPr>
                <w:sz w:val="24"/>
                <w:szCs w:val="24"/>
              </w:rPr>
              <w:t xml:space="preserve">, elaborando guías, manuales y procedimientos técnicos, administrativos y financieros.  </w:t>
            </w:r>
          </w:p>
          <w:p w14:paraId="726ECA31" w14:textId="77777777" w:rsidR="00AF6177" w:rsidRPr="00834C36" w:rsidRDefault="00AF6177" w:rsidP="000A5123">
            <w:pPr>
              <w:pStyle w:val="Default"/>
              <w:numPr>
                <w:ilvl w:val="0"/>
                <w:numId w:val="62"/>
              </w:numPr>
              <w:spacing w:before="240" w:line="240" w:lineRule="auto"/>
              <w:rPr>
                <w:sz w:val="24"/>
                <w:szCs w:val="24"/>
              </w:rPr>
            </w:pPr>
            <w:r w:rsidRPr="00834C36">
              <w:rPr>
                <w:sz w:val="24"/>
                <w:szCs w:val="24"/>
              </w:rPr>
              <w:t xml:space="preserve">Asesorar a las organizaciones de personas con discapacidad en la formulación, ejecución, monitoreo, evaluación y rendición de informes de proyectos específicos y programas de becas, elaborando los instrumentos técnicos necesarios.  </w:t>
            </w:r>
          </w:p>
          <w:p w14:paraId="1F4F9C09" w14:textId="77777777" w:rsidR="00AF6177" w:rsidRPr="00834C36" w:rsidRDefault="00AF6177" w:rsidP="000A5123">
            <w:pPr>
              <w:pStyle w:val="Default"/>
              <w:numPr>
                <w:ilvl w:val="0"/>
                <w:numId w:val="62"/>
              </w:numPr>
              <w:spacing w:before="240" w:line="240" w:lineRule="auto"/>
              <w:rPr>
                <w:sz w:val="24"/>
                <w:szCs w:val="24"/>
              </w:rPr>
            </w:pPr>
            <w:r w:rsidRPr="00834C36">
              <w:rPr>
                <w:sz w:val="24"/>
                <w:szCs w:val="24"/>
              </w:rPr>
              <w:t xml:space="preserve">Implementar un sistema de monitoreo para las organizaciones e instituciones que permita evaluar el progreso de las acciones y la ejecución de proyectos relacionados con el CONADI.  </w:t>
            </w:r>
          </w:p>
          <w:p w14:paraId="4C21BDD7" w14:textId="77777777" w:rsidR="00AF6177" w:rsidRPr="00834C36" w:rsidRDefault="00AF6177" w:rsidP="000A5123">
            <w:pPr>
              <w:pStyle w:val="Default"/>
              <w:numPr>
                <w:ilvl w:val="0"/>
                <w:numId w:val="62"/>
              </w:numPr>
              <w:spacing w:before="240" w:line="240" w:lineRule="auto"/>
              <w:rPr>
                <w:sz w:val="24"/>
                <w:szCs w:val="24"/>
              </w:rPr>
            </w:pPr>
            <w:r w:rsidRPr="00834C36">
              <w:rPr>
                <w:sz w:val="24"/>
                <w:szCs w:val="24"/>
              </w:rPr>
              <w:t xml:space="preserve">Participar en la elaboración y ejecución del Plan Operativo Anual (POA) del departamento.  </w:t>
            </w:r>
          </w:p>
          <w:p w14:paraId="457CC044" w14:textId="77777777" w:rsidR="00AF6177" w:rsidRPr="00834C36" w:rsidRDefault="00AF6177" w:rsidP="000A5123">
            <w:pPr>
              <w:pStyle w:val="Default"/>
              <w:numPr>
                <w:ilvl w:val="0"/>
                <w:numId w:val="62"/>
              </w:numPr>
              <w:spacing w:before="240" w:line="240" w:lineRule="auto"/>
              <w:rPr>
                <w:sz w:val="24"/>
                <w:szCs w:val="24"/>
              </w:rPr>
            </w:pPr>
            <w:r w:rsidRPr="00834C36">
              <w:rPr>
                <w:sz w:val="24"/>
                <w:szCs w:val="24"/>
              </w:rPr>
              <w:t xml:space="preserve">Realizar gestiones administrativas según los requerimientos del Jefe del Departamento de Fortalecimiento y Fomento de la Participación Ciudadana.  </w:t>
            </w:r>
          </w:p>
          <w:p w14:paraId="5DE8BE67" w14:textId="77777777" w:rsidR="00AF6177" w:rsidRPr="00834C36" w:rsidRDefault="00AF6177" w:rsidP="000A5123">
            <w:pPr>
              <w:pStyle w:val="Default"/>
              <w:numPr>
                <w:ilvl w:val="0"/>
                <w:numId w:val="62"/>
              </w:numPr>
              <w:spacing w:before="240" w:line="240" w:lineRule="auto"/>
              <w:rPr>
                <w:sz w:val="24"/>
                <w:szCs w:val="24"/>
              </w:rPr>
            </w:pPr>
            <w:r w:rsidRPr="00834C36">
              <w:rPr>
                <w:sz w:val="24"/>
                <w:szCs w:val="24"/>
              </w:rPr>
              <w:t xml:space="preserve">Planificar, programar y ejecutar espacios de diálogo, actividades e intercambio de experiencias con el colectivo de personas con discapacidad y sus familias para la </w:t>
            </w:r>
            <w:r w:rsidRPr="00834C36">
              <w:rPr>
                <w:sz w:val="24"/>
                <w:szCs w:val="24"/>
              </w:rPr>
              <w:lastRenderedPageBreak/>
              <w:t xml:space="preserve">formulación conjunta de propuestas y proyectos que permitan su empoderamiento y el pleno ejercicio de sus derechos.  </w:t>
            </w:r>
          </w:p>
          <w:p w14:paraId="44DD5D1E" w14:textId="77777777" w:rsidR="00AF6177" w:rsidRPr="00834C36" w:rsidRDefault="00AF6177" w:rsidP="000A5123">
            <w:pPr>
              <w:pStyle w:val="Default"/>
              <w:numPr>
                <w:ilvl w:val="0"/>
                <w:numId w:val="62"/>
              </w:numPr>
              <w:spacing w:before="240" w:line="240" w:lineRule="auto"/>
              <w:rPr>
                <w:sz w:val="24"/>
                <w:szCs w:val="24"/>
              </w:rPr>
            </w:pPr>
            <w:r w:rsidRPr="00834C36">
              <w:rPr>
                <w:sz w:val="24"/>
                <w:szCs w:val="24"/>
              </w:rPr>
              <w:t xml:space="preserve">Actuar como enlace técnico entre el CONADI, las organizaciones de personas con discapacidad y las instituciones públicas y privadas, en coordinación con el Departamento de Promoción de Acceso a los Derechos de las Personas con Discapacidad.  </w:t>
            </w:r>
          </w:p>
          <w:p w14:paraId="7B4A30B8" w14:textId="77777777" w:rsidR="00AF6177" w:rsidRPr="00834C36" w:rsidRDefault="00AF6177" w:rsidP="000A5123">
            <w:pPr>
              <w:pStyle w:val="Default"/>
              <w:numPr>
                <w:ilvl w:val="0"/>
                <w:numId w:val="62"/>
              </w:numPr>
              <w:spacing w:before="240" w:line="240" w:lineRule="auto"/>
              <w:rPr>
                <w:sz w:val="24"/>
                <w:szCs w:val="24"/>
              </w:rPr>
            </w:pPr>
            <w:r w:rsidRPr="00834C36">
              <w:rPr>
                <w:sz w:val="24"/>
                <w:szCs w:val="24"/>
              </w:rPr>
              <w:t xml:space="preserve">Empoderar, a través de formación y capacitación, a las personas con discapacidad para que participen activamente en la vida cívico-política.  </w:t>
            </w:r>
          </w:p>
          <w:p w14:paraId="43ADF64A" w14:textId="5FA40D41" w:rsidR="009476DD" w:rsidRPr="00834C36" w:rsidRDefault="009476DD" w:rsidP="000A5123">
            <w:pPr>
              <w:pStyle w:val="Default"/>
              <w:numPr>
                <w:ilvl w:val="0"/>
                <w:numId w:val="62"/>
              </w:numPr>
              <w:spacing w:before="240" w:line="240" w:lineRule="auto"/>
              <w:rPr>
                <w:sz w:val="24"/>
                <w:szCs w:val="24"/>
              </w:rPr>
            </w:pPr>
            <w:r w:rsidRPr="00834C36">
              <w:rPr>
                <w:sz w:val="24"/>
                <w:szCs w:val="24"/>
              </w:rPr>
              <w:t>Elaborar material bibliográfico sobre las derechos de las personas con discapacidad para promover y divulgar los derechos de las personas con discapacidad en las instituciones públicas, organismos internaciones e iniciativa privada.</w:t>
            </w:r>
          </w:p>
          <w:p w14:paraId="61F74D8D" w14:textId="419230EE" w:rsidR="00AF6177" w:rsidRPr="00834C36" w:rsidRDefault="0098112E" w:rsidP="000A5123">
            <w:pPr>
              <w:pStyle w:val="Default"/>
              <w:numPr>
                <w:ilvl w:val="0"/>
                <w:numId w:val="62"/>
              </w:numPr>
              <w:spacing w:before="240" w:line="240" w:lineRule="auto"/>
              <w:rPr>
                <w:sz w:val="24"/>
                <w:szCs w:val="24"/>
              </w:rPr>
            </w:pPr>
            <w:r w:rsidRPr="00834C36">
              <w:rPr>
                <w:sz w:val="24"/>
                <w:szCs w:val="24"/>
              </w:rPr>
              <w:t xml:space="preserve">Desempeñar otras funciones que </w:t>
            </w:r>
            <w:r w:rsidR="00AF6177" w:rsidRPr="00834C36">
              <w:rPr>
                <w:sz w:val="24"/>
                <w:szCs w:val="24"/>
              </w:rPr>
              <w:t>de acuerdo con su competencia, le sean asignadas por el jefe inmediato o la autoridad superior correspondiente.</w:t>
            </w:r>
          </w:p>
        </w:tc>
      </w:tr>
      <w:tr w:rsidR="00AF6177" w:rsidRPr="00834C36" w14:paraId="73B6E2AB" w14:textId="77777777" w:rsidTr="00384B48">
        <w:tc>
          <w:tcPr>
            <w:tcW w:w="9315" w:type="dxa"/>
            <w:gridSpan w:val="2"/>
            <w:shd w:val="clear" w:color="auto" w:fill="B4C6E7" w:themeFill="accent1" w:themeFillTint="66"/>
          </w:tcPr>
          <w:p w14:paraId="73C1FA94"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4. RELACIONES DE TRABAJO</w:t>
            </w:r>
          </w:p>
        </w:tc>
      </w:tr>
      <w:tr w:rsidR="00AF6177" w:rsidRPr="00834C36" w14:paraId="20965C09" w14:textId="77777777" w:rsidTr="00384B48">
        <w:tc>
          <w:tcPr>
            <w:tcW w:w="9315" w:type="dxa"/>
            <w:gridSpan w:val="2"/>
            <w:shd w:val="clear" w:color="auto" w:fill="FFFFFF" w:themeFill="background1"/>
          </w:tcPr>
          <w:p w14:paraId="4A22B155" w14:textId="77777777" w:rsidR="00AF6177" w:rsidRPr="00834C36" w:rsidRDefault="00AF6177" w:rsidP="00AF6177">
            <w:pPr>
              <w:spacing w:before="240"/>
              <w:rPr>
                <w:sz w:val="24"/>
                <w:szCs w:val="24"/>
              </w:rPr>
            </w:pPr>
            <w:r w:rsidRPr="00834C36">
              <w:rPr>
                <w:sz w:val="24"/>
                <w:szCs w:val="24"/>
              </w:rPr>
              <w:t>Internas: Se relaciona con los directores, jefes de departamento, empleados de las direcciones, y organizaciones e instituciones adscritas al CONADI.</w:t>
            </w:r>
          </w:p>
          <w:p w14:paraId="2FF9E36B" w14:textId="77777777" w:rsidR="00AF6177" w:rsidRPr="00834C36" w:rsidRDefault="00AF6177" w:rsidP="00AF6177">
            <w:pPr>
              <w:rPr>
                <w:sz w:val="24"/>
                <w:szCs w:val="24"/>
              </w:rPr>
            </w:pPr>
            <w:r w:rsidRPr="00834C36">
              <w:rPr>
                <w:sz w:val="24"/>
                <w:szCs w:val="24"/>
              </w:rPr>
              <w:t xml:space="preserve">Externas: Se relaciona con el sector público, sector -privado, organizaciones de la sociedad civil y organismos de cooperación internacional.   </w:t>
            </w:r>
          </w:p>
        </w:tc>
      </w:tr>
      <w:tr w:rsidR="00AF6177" w:rsidRPr="00834C36" w14:paraId="436D2D62" w14:textId="77777777" w:rsidTr="00384B48">
        <w:tc>
          <w:tcPr>
            <w:tcW w:w="9315" w:type="dxa"/>
            <w:gridSpan w:val="2"/>
            <w:shd w:val="clear" w:color="auto" w:fill="B4C6E7" w:themeFill="accent1" w:themeFillTint="66"/>
          </w:tcPr>
          <w:p w14:paraId="435588C8" w14:textId="77777777" w:rsidR="00AF6177" w:rsidRPr="00834C36" w:rsidRDefault="00AF6177" w:rsidP="00AF6177">
            <w:pPr>
              <w:pStyle w:val="Default"/>
              <w:spacing w:after="0" w:line="240" w:lineRule="auto"/>
              <w:ind w:left="720"/>
              <w:jc w:val="center"/>
              <w:rPr>
                <w:sz w:val="24"/>
                <w:szCs w:val="24"/>
              </w:rPr>
            </w:pPr>
            <w:r w:rsidRPr="00834C36">
              <w:rPr>
                <w:b/>
                <w:sz w:val="24"/>
                <w:szCs w:val="24"/>
              </w:rPr>
              <w:t>5.PERFIL DEL PUESTO</w:t>
            </w:r>
          </w:p>
        </w:tc>
      </w:tr>
      <w:tr w:rsidR="00AF6177" w:rsidRPr="00834C36" w14:paraId="0E76EFCF" w14:textId="77777777" w:rsidTr="00384B48">
        <w:tc>
          <w:tcPr>
            <w:tcW w:w="9315" w:type="dxa"/>
            <w:gridSpan w:val="2"/>
          </w:tcPr>
          <w:p w14:paraId="6684C498" w14:textId="4D35E685" w:rsidR="00AF6177" w:rsidRPr="00834C36" w:rsidRDefault="00AF6177" w:rsidP="00AF6177">
            <w:pPr>
              <w:spacing w:before="240"/>
              <w:rPr>
                <w:sz w:val="24"/>
                <w:szCs w:val="24"/>
              </w:rPr>
            </w:pPr>
            <w:r w:rsidRPr="00834C36">
              <w:rPr>
                <w:sz w:val="24"/>
                <w:szCs w:val="24"/>
              </w:rPr>
              <w:t xml:space="preserve">Educación </w:t>
            </w:r>
            <w:r w:rsidR="00540D0E" w:rsidRPr="00834C36">
              <w:rPr>
                <w:sz w:val="24"/>
                <w:szCs w:val="24"/>
              </w:rPr>
              <w:t>formal: P</w:t>
            </w:r>
            <w:r w:rsidRPr="00834C36">
              <w:rPr>
                <w:sz w:val="24"/>
                <w:szCs w:val="24"/>
              </w:rPr>
              <w:t>oseer título de nivel diversificado y haber aprobado</w:t>
            </w:r>
            <w:r w:rsidR="002F0965" w:rsidRPr="00834C36">
              <w:rPr>
                <w:sz w:val="24"/>
                <w:szCs w:val="24"/>
              </w:rPr>
              <w:t xml:space="preserve"> como mínimo</w:t>
            </w:r>
            <w:r w:rsidRPr="00834C36">
              <w:rPr>
                <w:sz w:val="24"/>
                <w:szCs w:val="24"/>
              </w:rPr>
              <w:t xml:space="preserve"> el </w:t>
            </w:r>
            <w:r w:rsidR="00966FA9">
              <w:rPr>
                <w:sz w:val="24"/>
                <w:szCs w:val="24"/>
              </w:rPr>
              <w:t>segund</w:t>
            </w:r>
            <w:r w:rsidR="009E7D70">
              <w:rPr>
                <w:sz w:val="24"/>
                <w:szCs w:val="24"/>
              </w:rPr>
              <w:t>o</w:t>
            </w:r>
            <w:r w:rsidRPr="00834C36">
              <w:rPr>
                <w:sz w:val="24"/>
                <w:szCs w:val="24"/>
              </w:rPr>
              <w:t xml:space="preserve"> </w:t>
            </w:r>
            <w:r w:rsidR="009E7D70">
              <w:rPr>
                <w:sz w:val="24"/>
                <w:szCs w:val="24"/>
              </w:rPr>
              <w:t>(2</w:t>
            </w:r>
            <w:r w:rsidR="00F615AF" w:rsidRPr="00834C36">
              <w:rPr>
                <w:sz w:val="24"/>
                <w:szCs w:val="24"/>
              </w:rPr>
              <w:t>. º) Semestre en la carrera de L</w:t>
            </w:r>
            <w:r w:rsidRPr="00834C36">
              <w:rPr>
                <w:sz w:val="24"/>
                <w:szCs w:val="24"/>
              </w:rPr>
              <w:t xml:space="preserve">icenciatura de Ciencias Políticas, Sociología o alguna carrera afín a las Ciencias Sociales. </w:t>
            </w:r>
          </w:p>
        </w:tc>
      </w:tr>
      <w:tr w:rsidR="00C13E27" w:rsidRPr="00834C36" w14:paraId="0217672F" w14:textId="77777777" w:rsidTr="00384B48">
        <w:tc>
          <w:tcPr>
            <w:tcW w:w="9315" w:type="dxa"/>
            <w:gridSpan w:val="2"/>
          </w:tcPr>
          <w:p w14:paraId="45764FFC" w14:textId="77777777" w:rsidR="00C13E27" w:rsidRPr="00834C36" w:rsidRDefault="00C13E27" w:rsidP="00C13E27">
            <w:pPr>
              <w:spacing w:after="0"/>
              <w:rPr>
                <w:sz w:val="24"/>
                <w:szCs w:val="24"/>
              </w:rPr>
            </w:pPr>
          </w:p>
          <w:p w14:paraId="66E75EB2" w14:textId="77777777" w:rsidR="00C13E27" w:rsidRPr="00834C36" w:rsidRDefault="00C13E27" w:rsidP="00C13E27">
            <w:pPr>
              <w:spacing w:after="0"/>
              <w:rPr>
                <w:sz w:val="24"/>
                <w:szCs w:val="24"/>
              </w:rPr>
            </w:pPr>
            <w:r w:rsidRPr="00834C36">
              <w:rPr>
                <w:sz w:val="24"/>
                <w:szCs w:val="24"/>
              </w:rPr>
              <w:t>Experiencia:</w:t>
            </w:r>
          </w:p>
          <w:p w14:paraId="61D322A3" w14:textId="010FFBE5" w:rsidR="00C13E27" w:rsidRPr="00834C36" w:rsidRDefault="00C13E27" w:rsidP="00C13E27">
            <w:pPr>
              <w:spacing w:after="0"/>
              <w:rPr>
                <w:sz w:val="24"/>
                <w:szCs w:val="24"/>
              </w:rPr>
            </w:pPr>
            <w:r w:rsidRPr="00834C36">
              <w:rPr>
                <w:sz w:val="24"/>
                <w:szCs w:val="24"/>
              </w:rPr>
              <w:t xml:space="preserve">Opción A: </w:t>
            </w:r>
            <w:r w:rsidR="00C766E8" w:rsidRPr="00834C36">
              <w:rPr>
                <w:sz w:val="24"/>
              </w:rPr>
              <w:t>Mínimo Seis (6) meses de experiencia como Técnico III, en el área de la administración pública, en la especialidad que el puesto requiera.</w:t>
            </w:r>
          </w:p>
          <w:p w14:paraId="2622049B" w14:textId="70DD7A24" w:rsidR="00675C46" w:rsidRPr="00834C36" w:rsidRDefault="00C13E27" w:rsidP="00592389">
            <w:pPr>
              <w:spacing w:before="240"/>
              <w:rPr>
                <w:sz w:val="24"/>
                <w:szCs w:val="24"/>
              </w:rPr>
            </w:pPr>
            <w:r w:rsidRPr="00834C36">
              <w:rPr>
                <w:sz w:val="24"/>
                <w:szCs w:val="24"/>
              </w:rPr>
              <w:t xml:space="preserve">Opción B: </w:t>
            </w:r>
            <w:r w:rsidR="00C766E8" w:rsidRPr="00834C36">
              <w:rPr>
                <w:sz w:val="24"/>
                <w:szCs w:val="24"/>
              </w:rPr>
              <w:t>Un</w:t>
            </w:r>
            <w:r w:rsidRPr="00834C36">
              <w:rPr>
                <w:sz w:val="24"/>
                <w:szCs w:val="24"/>
              </w:rPr>
              <w:t xml:space="preserve"> (</w:t>
            </w:r>
            <w:r w:rsidR="00C766E8" w:rsidRPr="00834C36">
              <w:rPr>
                <w:sz w:val="24"/>
                <w:szCs w:val="24"/>
              </w:rPr>
              <w:t>1</w:t>
            </w:r>
            <w:r w:rsidRPr="00834C36">
              <w:rPr>
                <w:sz w:val="24"/>
                <w:szCs w:val="24"/>
              </w:rPr>
              <w:t>) año de experiencia en actividades relacion</w:t>
            </w:r>
            <w:r w:rsidR="00592389" w:rsidRPr="00834C36">
              <w:rPr>
                <w:sz w:val="24"/>
                <w:szCs w:val="24"/>
              </w:rPr>
              <w:t>adas con las tareas del puesto.</w:t>
            </w:r>
          </w:p>
        </w:tc>
      </w:tr>
    </w:tbl>
    <w:p w14:paraId="01AE8EC2" w14:textId="108A7A53" w:rsidR="009E7D70" w:rsidRDefault="009E7D70" w:rsidP="00AF6177">
      <w:pPr>
        <w:pStyle w:val="2TXTCDCnumeradoArial10SParrafo6pto"/>
        <w:rPr>
          <w:sz w:val="24"/>
        </w:rPr>
      </w:pPr>
    </w:p>
    <w:p w14:paraId="2B8378ED" w14:textId="77777777" w:rsidR="009E7D70" w:rsidRDefault="009E7D70">
      <w:pPr>
        <w:rPr>
          <w:rFonts w:eastAsia="Times New Roman"/>
          <w:bCs/>
          <w:szCs w:val="24"/>
        </w:rPr>
      </w:pPr>
      <w:r>
        <w:br w:type="page"/>
      </w:r>
    </w:p>
    <w:tbl>
      <w:tblPr>
        <w:tblStyle w:val="Tablaconcuadrcula"/>
        <w:tblW w:w="9315" w:type="dxa"/>
        <w:tblLook w:val="04A0" w:firstRow="1" w:lastRow="0" w:firstColumn="1" w:lastColumn="0" w:noHBand="0" w:noVBand="1"/>
      </w:tblPr>
      <w:tblGrid>
        <w:gridCol w:w="4524"/>
        <w:gridCol w:w="4791"/>
      </w:tblGrid>
      <w:tr w:rsidR="00592389" w:rsidRPr="00834C36" w14:paraId="01C68495" w14:textId="77777777" w:rsidTr="00C766E8">
        <w:tc>
          <w:tcPr>
            <w:tcW w:w="9315" w:type="dxa"/>
            <w:gridSpan w:val="2"/>
            <w:shd w:val="clear" w:color="auto" w:fill="B4C6E7" w:themeFill="accent1" w:themeFillTint="66"/>
          </w:tcPr>
          <w:p w14:paraId="39801586" w14:textId="77777777" w:rsidR="00592389" w:rsidRPr="00834C36" w:rsidRDefault="00592389" w:rsidP="00592389">
            <w:pPr>
              <w:spacing w:after="0"/>
              <w:jc w:val="center"/>
              <w:rPr>
                <w:b/>
                <w:color w:val="000000"/>
                <w:sz w:val="24"/>
                <w:szCs w:val="24"/>
              </w:rPr>
            </w:pPr>
            <w:r w:rsidRPr="00834C36">
              <w:rPr>
                <w:b/>
                <w:color w:val="000000"/>
                <w:sz w:val="24"/>
                <w:szCs w:val="24"/>
              </w:rPr>
              <w:lastRenderedPageBreak/>
              <w:t>1. IDENTIFICACIÓN DEL PUESTO</w:t>
            </w:r>
          </w:p>
        </w:tc>
      </w:tr>
      <w:tr w:rsidR="00592389" w:rsidRPr="00834C36" w14:paraId="24474A99" w14:textId="77777777" w:rsidTr="00C766E8">
        <w:tc>
          <w:tcPr>
            <w:tcW w:w="4524" w:type="dxa"/>
          </w:tcPr>
          <w:p w14:paraId="37D905DF" w14:textId="77777777" w:rsidR="00592389" w:rsidRPr="00834C36" w:rsidRDefault="00592389" w:rsidP="00592389">
            <w:pPr>
              <w:spacing w:after="0"/>
              <w:rPr>
                <w:color w:val="000000"/>
                <w:sz w:val="24"/>
                <w:szCs w:val="24"/>
              </w:rPr>
            </w:pPr>
            <w:r w:rsidRPr="00834C36">
              <w:rPr>
                <w:color w:val="000000"/>
                <w:sz w:val="24"/>
                <w:szCs w:val="24"/>
              </w:rPr>
              <w:t>Código de puesto:</w:t>
            </w:r>
          </w:p>
        </w:tc>
        <w:tc>
          <w:tcPr>
            <w:tcW w:w="4791" w:type="dxa"/>
          </w:tcPr>
          <w:p w14:paraId="1BC30945" w14:textId="77777777" w:rsidR="00592389" w:rsidRPr="00834C36" w:rsidRDefault="00592389" w:rsidP="00592389">
            <w:pPr>
              <w:spacing w:after="0"/>
              <w:jc w:val="left"/>
              <w:rPr>
                <w:color w:val="000000"/>
                <w:sz w:val="24"/>
                <w:szCs w:val="24"/>
              </w:rPr>
            </w:pPr>
            <w:r w:rsidRPr="00834C36">
              <w:rPr>
                <w:color w:val="000000"/>
                <w:sz w:val="24"/>
                <w:szCs w:val="24"/>
              </w:rPr>
              <w:t>CONADI-IP-B-3</w:t>
            </w:r>
          </w:p>
        </w:tc>
      </w:tr>
      <w:tr w:rsidR="00592389" w:rsidRPr="00834C36" w14:paraId="7B9AB3EE" w14:textId="77777777" w:rsidTr="00C766E8">
        <w:tc>
          <w:tcPr>
            <w:tcW w:w="4524" w:type="dxa"/>
          </w:tcPr>
          <w:p w14:paraId="5E05A1B4" w14:textId="77777777" w:rsidR="00592389" w:rsidRPr="00834C36" w:rsidRDefault="00592389" w:rsidP="00592389">
            <w:pPr>
              <w:spacing w:after="0"/>
              <w:rPr>
                <w:color w:val="000000"/>
                <w:sz w:val="24"/>
                <w:szCs w:val="24"/>
              </w:rPr>
            </w:pPr>
            <w:r w:rsidRPr="00834C36">
              <w:rPr>
                <w:color w:val="000000"/>
                <w:sz w:val="24"/>
                <w:szCs w:val="24"/>
              </w:rPr>
              <w:t>Serie de puesto:</w:t>
            </w:r>
          </w:p>
        </w:tc>
        <w:tc>
          <w:tcPr>
            <w:tcW w:w="4791" w:type="dxa"/>
          </w:tcPr>
          <w:p w14:paraId="1919533B" w14:textId="77777777" w:rsidR="00592389" w:rsidRPr="00834C36" w:rsidRDefault="00592389" w:rsidP="00592389">
            <w:pPr>
              <w:spacing w:after="0"/>
              <w:rPr>
                <w:sz w:val="24"/>
                <w:szCs w:val="24"/>
              </w:rPr>
            </w:pPr>
            <w:r w:rsidRPr="00834C36">
              <w:rPr>
                <w:sz w:val="24"/>
                <w:szCs w:val="24"/>
              </w:rPr>
              <w:t>Serie Administrativa</w:t>
            </w:r>
          </w:p>
        </w:tc>
      </w:tr>
      <w:tr w:rsidR="00592389" w:rsidRPr="00834C36" w14:paraId="034B1293" w14:textId="77777777" w:rsidTr="00C766E8">
        <w:tc>
          <w:tcPr>
            <w:tcW w:w="4524" w:type="dxa"/>
          </w:tcPr>
          <w:p w14:paraId="78F5A5D2" w14:textId="77777777" w:rsidR="00592389" w:rsidRPr="00834C36" w:rsidRDefault="00592389" w:rsidP="00592389">
            <w:pPr>
              <w:spacing w:after="0"/>
              <w:rPr>
                <w:color w:val="000000"/>
                <w:sz w:val="24"/>
                <w:szCs w:val="24"/>
              </w:rPr>
            </w:pPr>
            <w:r w:rsidRPr="00834C36">
              <w:rPr>
                <w:color w:val="000000"/>
                <w:sz w:val="24"/>
                <w:szCs w:val="24"/>
              </w:rPr>
              <w:t>Puesto funcional:</w:t>
            </w:r>
          </w:p>
        </w:tc>
        <w:tc>
          <w:tcPr>
            <w:tcW w:w="4791" w:type="dxa"/>
          </w:tcPr>
          <w:p w14:paraId="02E76CF1" w14:textId="77777777" w:rsidR="00592389" w:rsidRPr="00834C36" w:rsidRDefault="00592389" w:rsidP="00592389">
            <w:pPr>
              <w:pStyle w:val="Ttulo2"/>
              <w:spacing w:before="0"/>
              <w:outlineLvl w:val="1"/>
              <w:rPr>
                <w:rFonts w:cs="Arial"/>
                <w:sz w:val="24"/>
                <w:szCs w:val="24"/>
              </w:rPr>
            </w:pPr>
            <w:bookmarkStart w:id="118" w:name="_Toc229040029"/>
            <w:r w:rsidRPr="00834C36">
              <w:rPr>
                <w:rFonts w:cs="Arial"/>
                <w:sz w:val="24"/>
                <w:szCs w:val="24"/>
              </w:rPr>
              <w:t>Jefe del Departamento de Incidencia Política e Institucional</w:t>
            </w:r>
            <w:bookmarkEnd w:id="118"/>
          </w:p>
        </w:tc>
      </w:tr>
      <w:tr w:rsidR="00592389" w:rsidRPr="00834C36" w14:paraId="11186E30" w14:textId="77777777" w:rsidTr="00C766E8">
        <w:tc>
          <w:tcPr>
            <w:tcW w:w="4524" w:type="dxa"/>
          </w:tcPr>
          <w:p w14:paraId="72144DA5" w14:textId="77777777" w:rsidR="00592389" w:rsidRPr="00834C36" w:rsidRDefault="00592389" w:rsidP="00592389">
            <w:pPr>
              <w:spacing w:after="0"/>
              <w:rPr>
                <w:color w:val="000000"/>
                <w:sz w:val="24"/>
                <w:szCs w:val="24"/>
              </w:rPr>
            </w:pPr>
            <w:r w:rsidRPr="00834C36">
              <w:rPr>
                <w:color w:val="000000"/>
                <w:sz w:val="24"/>
                <w:szCs w:val="24"/>
              </w:rPr>
              <w:t>Puesto nominal:</w:t>
            </w:r>
          </w:p>
        </w:tc>
        <w:tc>
          <w:tcPr>
            <w:tcW w:w="4791" w:type="dxa"/>
          </w:tcPr>
          <w:p w14:paraId="0FF3A548" w14:textId="77777777" w:rsidR="00592389" w:rsidRPr="00463943" w:rsidRDefault="00592389" w:rsidP="00592389">
            <w:pPr>
              <w:spacing w:after="0"/>
              <w:rPr>
                <w:color w:val="000000"/>
                <w:sz w:val="24"/>
                <w:szCs w:val="24"/>
              </w:rPr>
            </w:pPr>
            <w:r w:rsidRPr="00463943">
              <w:rPr>
                <w:color w:val="000000"/>
                <w:sz w:val="24"/>
                <w:szCs w:val="24"/>
              </w:rPr>
              <w:t>Jefe I, II</w:t>
            </w:r>
          </w:p>
        </w:tc>
      </w:tr>
      <w:tr w:rsidR="00592389" w:rsidRPr="00834C36" w14:paraId="75D2139F" w14:textId="77777777" w:rsidTr="00C766E8">
        <w:tc>
          <w:tcPr>
            <w:tcW w:w="4524" w:type="dxa"/>
          </w:tcPr>
          <w:p w14:paraId="7147CF4C" w14:textId="77777777" w:rsidR="00592389" w:rsidRPr="00834C36" w:rsidRDefault="00592389" w:rsidP="00592389">
            <w:pPr>
              <w:spacing w:after="0"/>
              <w:rPr>
                <w:color w:val="000000"/>
                <w:sz w:val="24"/>
                <w:szCs w:val="24"/>
              </w:rPr>
            </w:pPr>
            <w:r w:rsidRPr="00834C36">
              <w:rPr>
                <w:color w:val="000000"/>
                <w:sz w:val="24"/>
                <w:szCs w:val="24"/>
              </w:rPr>
              <w:t>Jefe inmediato:</w:t>
            </w:r>
          </w:p>
        </w:tc>
        <w:tc>
          <w:tcPr>
            <w:tcW w:w="4791" w:type="dxa"/>
          </w:tcPr>
          <w:p w14:paraId="0424C478" w14:textId="77777777" w:rsidR="00592389" w:rsidRPr="00463943" w:rsidRDefault="00592389" w:rsidP="00463943">
            <w:pPr>
              <w:pStyle w:val="Prrafodelista"/>
              <w:numPr>
                <w:ilvl w:val="0"/>
                <w:numId w:val="108"/>
              </w:numPr>
              <w:spacing w:after="0"/>
              <w:rPr>
                <w:sz w:val="24"/>
                <w:szCs w:val="24"/>
              </w:rPr>
            </w:pPr>
            <w:r w:rsidRPr="00463943">
              <w:rPr>
                <w:sz w:val="24"/>
                <w:szCs w:val="24"/>
              </w:rPr>
              <w:t>Director Técnico</w:t>
            </w:r>
          </w:p>
          <w:p w14:paraId="6AE888B9" w14:textId="0E9E3415" w:rsidR="00463943" w:rsidRPr="00463943" w:rsidRDefault="00463943" w:rsidP="00463943">
            <w:pPr>
              <w:pStyle w:val="Prrafodelista"/>
              <w:numPr>
                <w:ilvl w:val="0"/>
                <w:numId w:val="108"/>
              </w:numPr>
              <w:spacing w:after="0"/>
              <w:rPr>
                <w:sz w:val="24"/>
                <w:szCs w:val="24"/>
              </w:rPr>
            </w:pPr>
            <w:r w:rsidRPr="00463943">
              <w:rPr>
                <w:sz w:val="24"/>
                <w:szCs w:val="24"/>
              </w:rPr>
              <w:t>Subdirector Técnico</w:t>
            </w:r>
          </w:p>
        </w:tc>
      </w:tr>
      <w:tr w:rsidR="00592389" w:rsidRPr="00834C36" w14:paraId="525C8F1A" w14:textId="77777777" w:rsidTr="00C766E8">
        <w:tc>
          <w:tcPr>
            <w:tcW w:w="4524" w:type="dxa"/>
          </w:tcPr>
          <w:p w14:paraId="1747A2B1" w14:textId="77777777" w:rsidR="00592389" w:rsidRPr="00834C36" w:rsidRDefault="00592389" w:rsidP="00592389">
            <w:pPr>
              <w:spacing w:after="0"/>
              <w:rPr>
                <w:color w:val="000000"/>
                <w:sz w:val="24"/>
                <w:szCs w:val="24"/>
              </w:rPr>
            </w:pPr>
            <w:r w:rsidRPr="00834C36">
              <w:rPr>
                <w:color w:val="000000"/>
                <w:sz w:val="24"/>
                <w:szCs w:val="24"/>
              </w:rPr>
              <w:t>Ubicación administrativa:</w:t>
            </w:r>
          </w:p>
        </w:tc>
        <w:tc>
          <w:tcPr>
            <w:tcW w:w="4791" w:type="dxa"/>
          </w:tcPr>
          <w:p w14:paraId="32391161" w14:textId="77777777" w:rsidR="00592389" w:rsidRPr="00834C36" w:rsidRDefault="00592389" w:rsidP="00592389">
            <w:pPr>
              <w:spacing w:after="0"/>
              <w:rPr>
                <w:color w:val="000000"/>
                <w:sz w:val="24"/>
                <w:szCs w:val="24"/>
              </w:rPr>
            </w:pPr>
            <w:r w:rsidRPr="00834C36">
              <w:rPr>
                <w:color w:val="000000"/>
                <w:sz w:val="24"/>
                <w:szCs w:val="24"/>
              </w:rPr>
              <w:t>Departamento de Incidencia Política e Institucional</w:t>
            </w:r>
          </w:p>
        </w:tc>
      </w:tr>
      <w:tr w:rsidR="00592389" w:rsidRPr="00834C36" w14:paraId="76439830" w14:textId="77777777" w:rsidTr="00C766E8">
        <w:tc>
          <w:tcPr>
            <w:tcW w:w="4524" w:type="dxa"/>
          </w:tcPr>
          <w:p w14:paraId="43EAC29E" w14:textId="77777777" w:rsidR="00592389" w:rsidRPr="00834C36" w:rsidRDefault="00592389" w:rsidP="00592389">
            <w:pPr>
              <w:spacing w:after="0"/>
              <w:rPr>
                <w:color w:val="000000"/>
                <w:sz w:val="24"/>
                <w:szCs w:val="24"/>
              </w:rPr>
            </w:pPr>
            <w:r w:rsidRPr="00834C36">
              <w:rPr>
                <w:color w:val="000000"/>
                <w:sz w:val="24"/>
                <w:szCs w:val="24"/>
              </w:rPr>
              <w:t>Puestos subalternos:</w:t>
            </w:r>
          </w:p>
        </w:tc>
        <w:tc>
          <w:tcPr>
            <w:tcW w:w="4791" w:type="dxa"/>
          </w:tcPr>
          <w:p w14:paraId="20391000" w14:textId="77777777" w:rsidR="00592389" w:rsidRPr="00834C36" w:rsidRDefault="00592389" w:rsidP="00592389">
            <w:pPr>
              <w:pStyle w:val="Prrafodelista"/>
              <w:numPr>
                <w:ilvl w:val="0"/>
                <w:numId w:val="4"/>
              </w:numPr>
              <w:spacing w:after="0"/>
              <w:rPr>
                <w:color w:val="000000"/>
                <w:sz w:val="24"/>
                <w:szCs w:val="24"/>
              </w:rPr>
            </w:pPr>
            <w:r w:rsidRPr="00834C36">
              <w:rPr>
                <w:color w:val="000000"/>
                <w:sz w:val="24"/>
                <w:szCs w:val="24"/>
              </w:rPr>
              <w:t>Secretaria del Departamento de Incidencia Política e Institucional</w:t>
            </w:r>
          </w:p>
          <w:p w14:paraId="4827995B" w14:textId="77777777" w:rsidR="00592389" w:rsidRPr="00834C36" w:rsidRDefault="00592389" w:rsidP="00592389">
            <w:pPr>
              <w:pStyle w:val="Prrafodelista"/>
              <w:numPr>
                <w:ilvl w:val="0"/>
                <w:numId w:val="4"/>
              </w:numPr>
              <w:spacing w:after="0"/>
              <w:rPr>
                <w:color w:val="000000"/>
                <w:sz w:val="24"/>
                <w:szCs w:val="24"/>
              </w:rPr>
            </w:pPr>
            <w:r w:rsidRPr="00834C36">
              <w:rPr>
                <w:color w:val="000000"/>
                <w:sz w:val="24"/>
                <w:szCs w:val="24"/>
              </w:rPr>
              <w:t>Técnico de Incidencia Política e Institucional</w:t>
            </w:r>
          </w:p>
          <w:p w14:paraId="6B42A1BC" w14:textId="21FEBA2B" w:rsidR="00592389" w:rsidRPr="00834C36" w:rsidRDefault="00592389" w:rsidP="00592389">
            <w:pPr>
              <w:pStyle w:val="Prrafodelista"/>
              <w:numPr>
                <w:ilvl w:val="0"/>
                <w:numId w:val="4"/>
              </w:numPr>
              <w:spacing w:after="0"/>
              <w:rPr>
                <w:color w:val="000000"/>
                <w:sz w:val="24"/>
                <w:szCs w:val="24"/>
              </w:rPr>
            </w:pPr>
            <w:r w:rsidRPr="00834C36">
              <w:rPr>
                <w:color w:val="000000"/>
                <w:sz w:val="24"/>
                <w:szCs w:val="24"/>
              </w:rPr>
              <w:t xml:space="preserve">Técnico de Políticas Públicas </w:t>
            </w:r>
          </w:p>
        </w:tc>
      </w:tr>
      <w:tr w:rsidR="00592389" w:rsidRPr="00834C36" w14:paraId="3C920C22" w14:textId="77777777" w:rsidTr="00C766E8">
        <w:tc>
          <w:tcPr>
            <w:tcW w:w="4524" w:type="dxa"/>
          </w:tcPr>
          <w:p w14:paraId="1A32630C" w14:textId="77777777" w:rsidR="00592389" w:rsidRPr="00834C36" w:rsidRDefault="00592389" w:rsidP="00592389">
            <w:pPr>
              <w:spacing w:after="0"/>
              <w:rPr>
                <w:color w:val="000000"/>
                <w:sz w:val="24"/>
                <w:szCs w:val="24"/>
              </w:rPr>
            </w:pPr>
            <w:r w:rsidRPr="00834C36">
              <w:rPr>
                <w:color w:val="000000"/>
                <w:sz w:val="24"/>
                <w:szCs w:val="24"/>
              </w:rPr>
              <w:t>Horario y jornada laboral:</w:t>
            </w:r>
          </w:p>
        </w:tc>
        <w:tc>
          <w:tcPr>
            <w:tcW w:w="4791" w:type="dxa"/>
          </w:tcPr>
          <w:p w14:paraId="1A0E95B5" w14:textId="77777777" w:rsidR="00592389" w:rsidRPr="00834C36" w:rsidRDefault="00592389" w:rsidP="00592389">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592389" w:rsidRPr="00834C36" w14:paraId="6E7FD151" w14:textId="77777777" w:rsidTr="00C766E8">
        <w:tc>
          <w:tcPr>
            <w:tcW w:w="9315" w:type="dxa"/>
            <w:gridSpan w:val="2"/>
            <w:shd w:val="clear" w:color="auto" w:fill="B4C6E7" w:themeFill="accent1" w:themeFillTint="66"/>
          </w:tcPr>
          <w:p w14:paraId="49E843DA" w14:textId="77777777" w:rsidR="00592389" w:rsidRPr="00834C36" w:rsidRDefault="00592389" w:rsidP="00592389">
            <w:pPr>
              <w:spacing w:after="0"/>
              <w:jc w:val="center"/>
              <w:rPr>
                <w:b/>
                <w:color w:val="000000"/>
                <w:sz w:val="24"/>
                <w:szCs w:val="24"/>
              </w:rPr>
            </w:pPr>
            <w:r w:rsidRPr="00834C36">
              <w:rPr>
                <w:b/>
                <w:color w:val="000000"/>
                <w:sz w:val="24"/>
                <w:szCs w:val="24"/>
              </w:rPr>
              <w:t>2. OBJETIVO DEL PUESTO</w:t>
            </w:r>
          </w:p>
        </w:tc>
      </w:tr>
      <w:tr w:rsidR="00592389" w:rsidRPr="00834C36" w14:paraId="3C0CCEA7" w14:textId="77777777" w:rsidTr="00C766E8">
        <w:trPr>
          <w:trHeight w:val="657"/>
        </w:trPr>
        <w:tc>
          <w:tcPr>
            <w:tcW w:w="9315" w:type="dxa"/>
            <w:gridSpan w:val="2"/>
            <w:shd w:val="clear" w:color="auto" w:fill="FFFFFF" w:themeFill="background1"/>
          </w:tcPr>
          <w:p w14:paraId="388E0970" w14:textId="77777777" w:rsidR="00592389" w:rsidRPr="00834C36" w:rsidRDefault="00592389" w:rsidP="00592389">
            <w:pPr>
              <w:spacing w:before="240"/>
              <w:rPr>
                <w:rFonts w:eastAsia="Times New Roman"/>
                <w:color w:val="000000"/>
                <w:sz w:val="24"/>
                <w:szCs w:val="24"/>
              </w:rPr>
            </w:pPr>
            <w:r w:rsidRPr="00834C36">
              <w:rPr>
                <w:rFonts w:eastAsia="Times New Roman"/>
                <w:color w:val="000000"/>
                <w:sz w:val="24"/>
                <w:szCs w:val="24"/>
              </w:rPr>
              <w:t>“Promover la armonización de la legislación nacional en coordinación con las instituciones públicas, privadas y sociedad civil para garantizar los derechos de las personas con discapacidad y los beneficios del desarrollo humano”.</w:t>
            </w:r>
          </w:p>
        </w:tc>
      </w:tr>
      <w:tr w:rsidR="00592389" w:rsidRPr="00834C36" w14:paraId="604CAD2B" w14:textId="77777777" w:rsidTr="00C766E8">
        <w:tc>
          <w:tcPr>
            <w:tcW w:w="9315" w:type="dxa"/>
            <w:gridSpan w:val="2"/>
            <w:shd w:val="clear" w:color="auto" w:fill="B4C6E7" w:themeFill="accent1" w:themeFillTint="66"/>
          </w:tcPr>
          <w:p w14:paraId="5260A2A6" w14:textId="77777777" w:rsidR="00592389" w:rsidRPr="00834C36" w:rsidRDefault="00592389" w:rsidP="00592389">
            <w:pPr>
              <w:spacing w:after="0"/>
              <w:jc w:val="center"/>
              <w:rPr>
                <w:color w:val="000000"/>
                <w:sz w:val="24"/>
                <w:szCs w:val="24"/>
              </w:rPr>
            </w:pPr>
            <w:r w:rsidRPr="00834C36">
              <w:rPr>
                <w:b/>
                <w:color w:val="000000"/>
                <w:sz w:val="24"/>
                <w:szCs w:val="24"/>
              </w:rPr>
              <w:t>3. FUNCIONES PRINCIPALES</w:t>
            </w:r>
          </w:p>
        </w:tc>
      </w:tr>
      <w:tr w:rsidR="00592389" w:rsidRPr="00834C36" w14:paraId="03B72DD8" w14:textId="77777777" w:rsidTr="00C766E8">
        <w:tc>
          <w:tcPr>
            <w:tcW w:w="9315" w:type="dxa"/>
            <w:gridSpan w:val="2"/>
            <w:shd w:val="clear" w:color="auto" w:fill="FFFFFF" w:themeFill="background1"/>
          </w:tcPr>
          <w:p w14:paraId="789C35EA" w14:textId="77777777" w:rsidR="00592389" w:rsidRPr="00834C36" w:rsidRDefault="00592389" w:rsidP="000A5123">
            <w:pPr>
              <w:pStyle w:val="Default"/>
              <w:numPr>
                <w:ilvl w:val="0"/>
                <w:numId w:val="63"/>
              </w:numPr>
              <w:spacing w:before="240" w:line="240" w:lineRule="auto"/>
              <w:rPr>
                <w:sz w:val="24"/>
                <w:szCs w:val="24"/>
              </w:rPr>
            </w:pPr>
            <w:r w:rsidRPr="00834C36">
              <w:rPr>
                <w:sz w:val="24"/>
                <w:szCs w:val="24"/>
              </w:rPr>
              <w:t xml:space="preserve">Asesorar, coordinar y realizar análisis y discusión sobre la armonización legislativa nacional y las políticas públicas en materia de discapacidad.  </w:t>
            </w:r>
          </w:p>
          <w:p w14:paraId="1BCD5669" w14:textId="7E189888" w:rsidR="00592389" w:rsidRPr="00834C36" w:rsidRDefault="00592389" w:rsidP="000A5123">
            <w:pPr>
              <w:pStyle w:val="Default"/>
              <w:numPr>
                <w:ilvl w:val="0"/>
                <w:numId w:val="63"/>
              </w:numPr>
              <w:spacing w:before="240" w:line="240" w:lineRule="auto"/>
              <w:rPr>
                <w:sz w:val="24"/>
                <w:szCs w:val="24"/>
              </w:rPr>
            </w:pPr>
            <w:r w:rsidRPr="00834C36">
              <w:rPr>
                <w:sz w:val="24"/>
                <w:szCs w:val="24"/>
              </w:rPr>
              <w:t>Coordinar la formulación</w:t>
            </w:r>
            <w:r w:rsidR="00AF2851">
              <w:rPr>
                <w:sz w:val="24"/>
                <w:szCs w:val="24"/>
              </w:rPr>
              <w:t xml:space="preserve"> y revisión</w:t>
            </w:r>
            <w:r w:rsidRPr="00834C36">
              <w:rPr>
                <w:sz w:val="24"/>
                <w:szCs w:val="24"/>
              </w:rPr>
              <w:t xml:space="preserve"> de propuestas de iniciativas de ley, reformas, acuerdos y resoluciones en materia de discapacidad.  </w:t>
            </w:r>
          </w:p>
          <w:p w14:paraId="2F78AC1F" w14:textId="77777777" w:rsidR="00592389" w:rsidRPr="00834C36" w:rsidRDefault="00592389" w:rsidP="000A5123">
            <w:pPr>
              <w:pStyle w:val="Default"/>
              <w:numPr>
                <w:ilvl w:val="0"/>
                <w:numId w:val="63"/>
              </w:numPr>
              <w:spacing w:before="240" w:line="240" w:lineRule="auto"/>
              <w:rPr>
                <w:sz w:val="24"/>
                <w:szCs w:val="24"/>
              </w:rPr>
            </w:pPr>
            <w:r w:rsidRPr="00834C36">
              <w:rPr>
                <w:sz w:val="24"/>
                <w:szCs w:val="24"/>
              </w:rPr>
              <w:t xml:space="preserve">Establecer coordinación interinstitucional para la inclusión del componente de discapacidad en las políticas públicas.  </w:t>
            </w:r>
          </w:p>
          <w:p w14:paraId="43700105" w14:textId="77777777" w:rsidR="00592389" w:rsidRPr="00834C36" w:rsidRDefault="00592389" w:rsidP="000A5123">
            <w:pPr>
              <w:pStyle w:val="Default"/>
              <w:numPr>
                <w:ilvl w:val="0"/>
                <w:numId w:val="63"/>
              </w:numPr>
              <w:spacing w:before="240" w:line="240" w:lineRule="auto"/>
              <w:rPr>
                <w:sz w:val="24"/>
                <w:szCs w:val="24"/>
              </w:rPr>
            </w:pPr>
            <w:r w:rsidRPr="00834C36">
              <w:rPr>
                <w:sz w:val="24"/>
                <w:szCs w:val="24"/>
              </w:rPr>
              <w:t xml:space="preserve">Participar y promover procesos de cabildeo e incidencia legislativa.  </w:t>
            </w:r>
          </w:p>
          <w:p w14:paraId="3AE3FBE7" w14:textId="77777777" w:rsidR="00592389" w:rsidRPr="00834C36" w:rsidRDefault="00592389" w:rsidP="000A5123">
            <w:pPr>
              <w:pStyle w:val="Default"/>
              <w:numPr>
                <w:ilvl w:val="0"/>
                <w:numId w:val="63"/>
              </w:numPr>
              <w:spacing w:before="240" w:line="240" w:lineRule="auto"/>
              <w:rPr>
                <w:sz w:val="24"/>
                <w:szCs w:val="24"/>
              </w:rPr>
            </w:pPr>
            <w:r w:rsidRPr="00834C36">
              <w:rPr>
                <w:sz w:val="24"/>
                <w:szCs w:val="24"/>
              </w:rPr>
              <w:t xml:space="preserve">Coordinar y asesorar acciones con los enlaces de las instituciones operadoras de justicia para el cumplimiento del marco legal de discapacidad.  </w:t>
            </w:r>
          </w:p>
          <w:p w14:paraId="574393A6" w14:textId="77777777" w:rsidR="00592389" w:rsidRPr="00834C36" w:rsidRDefault="00592389" w:rsidP="000A5123">
            <w:pPr>
              <w:pStyle w:val="Default"/>
              <w:numPr>
                <w:ilvl w:val="0"/>
                <w:numId w:val="63"/>
              </w:numPr>
              <w:spacing w:before="240" w:line="240" w:lineRule="auto"/>
              <w:rPr>
                <w:sz w:val="24"/>
                <w:szCs w:val="24"/>
              </w:rPr>
            </w:pPr>
            <w:r w:rsidRPr="00834C36">
              <w:rPr>
                <w:sz w:val="24"/>
                <w:szCs w:val="24"/>
              </w:rPr>
              <w:lastRenderedPageBreak/>
              <w:t xml:space="preserve">Elaborar, ejecutar e informar sobre el cumplimiento del Plan Operativo Anual (POA) de su área.  </w:t>
            </w:r>
          </w:p>
          <w:p w14:paraId="56843320" w14:textId="77777777" w:rsidR="00592389" w:rsidRPr="00834C36" w:rsidRDefault="00592389" w:rsidP="000A5123">
            <w:pPr>
              <w:pStyle w:val="Default"/>
              <w:numPr>
                <w:ilvl w:val="0"/>
                <w:numId w:val="63"/>
              </w:numPr>
              <w:spacing w:before="240" w:line="240" w:lineRule="auto"/>
              <w:rPr>
                <w:sz w:val="24"/>
                <w:szCs w:val="24"/>
              </w:rPr>
            </w:pPr>
            <w:r w:rsidRPr="00834C36">
              <w:rPr>
                <w:sz w:val="24"/>
                <w:szCs w:val="24"/>
              </w:rPr>
              <w:t xml:space="preserve">Dar seguimiento y garantizar el cumplimiento de las metas físicas establecidas en el PEI y el POA.  </w:t>
            </w:r>
          </w:p>
          <w:p w14:paraId="28AA3B14" w14:textId="77777777" w:rsidR="00592389" w:rsidRPr="00834C36" w:rsidRDefault="00592389" w:rsidP="000A5123">
            <w:pPr>
              <w:pStyle w:val="Default"/>
              <w:numPr>
                <w:ilvl w:val="0"/>
                <w:numId w:val="63"/>
              </w:numPr>
              <w:spacing w:before="240" w:line="240" w:lineRule="auto"/>
              <w:rPr>
                <w:sz w:val="24"/>
                <w:szCs w:val="24"/>
              </w:rPr>
            </w:pPr>
            <w:r w:rsidRPr="00834C36">
              <w:rPr>
                <w:sz w:val="24"/>
                <w:szCs w:val="24"/>
              </w:rPr>
              <w:t xml:space="preserve">Supervisar y brindar apoyo integral y eficiente a las comisiones temporales o permanentes aprobadas por el Consejo de Delegados, dentro del rol de Jefe del Departamento, asegurando una coordinación estratégica y facilitando recursos para el éxito de sus objetivos.  </w:t>
            </w:r>
          </w:p>
          <w:p w14:paraId="25A929B0" w14:textId="77777777" w:rsidR="00592389" w:rsidRPr="00834C36" w:rsidRDefault="00592389" w:rsidP="000A5123">
            <w:pPr>
              <w:pStyle w:val="Default"/>
              <w:numPr>
                <w:ilvl w:val="0"/>
                <w:numId w:val="63"/>
              </w:numPr>
              <w:spacing w:before="240" w:line="240" w:lineRule="auto"/>
              <w:rPr>
                <w:sz w:val="24"/>
                <w:szCs w:val="24"/>
              </w:rPr>
            </w:pPr>
            <w:r w:rsidRPr="00834C36">
              <w:rPr>
                <w:sz w:val="24"/>
                <w:szCs w:val="24"/>
              </w:rPr>
              <w:t xml:space="preserve">Generar un informe estadístico mensual que detalle la participación de las personas en diversas actividades promovidas por el departamento, proporcionando un reporte estadístico con los eventos realizados.  </w:t>
            </w:r>
          </w:p>
          <w:p w14:paraId="65B0F9FC" w14:textId="77777777" w:rsidR="00592389" w:rsidRPr="00834C36" w:rsidRDefault="00592389" w:rsidP="000A5123">
            <w:pPr>
              <w:pStyle w:val="Default"/>
              <w:numPr>
                <w:ilvl w:val="0"/>
                <w:numId w:val="63"/>
              </w:numPr>
              <w:spacing w:before="240" w:line="240" w:lineRule="auto"/>
              <w:rPr>
                <w:sz w:val="24"/>
                <w:szCs w:val="24"/>
              </w:rPr>
            </w:pPr>
            <w:r w:rsidRPr="00834C36">
              <w:rPr>
                <w:sz w:val="24"/>
                <w:szCs w:val="24"/>
              </w:rPr>
              <w:t xml:space="preserve">Coordinar programas de capacitación y sensibilización dirigidos a funcionarios públicos y operadores de justicia sobre los derechos de las personas con discapacidad y las mejores prácticas para garantizar su acceso a la justicia.  </w:t>
            </w:r>
          </w:p>
          <w:p w14:paraId="51732977" w14:textId="77777777" w:rsidR="00592389" w:rsidRPr="00834C36" w:rsidRDefault="00592389" w:rsidP="000A5123">
            <w:pPr>
              <w:pStyle w:val="Default"/>
              <w:numPr>
                <w:ilvl w:val="0"/>
                <w:numId w:val="63"/>
              </w:numPr>
              <w:spacing w:before="240" w:line="240" w:lineRule="auto"/>
              <w:rPr>
                <w:sz w:val="24"/>
                <w:szCs w:val="24"/>
              </w:rPr>
            </w:pPr>
            <w:r w:rsidRPr="00834C36">
              <w:rPr>
                <w:sz w:val="24"/>
                <w:szCs w:val="24"/>
              </w:rPr>
              <w:t xml:space="preserve">Rendir informes periódicos y específicos que correspondan, de conformidad con la normativa vigente.  </w:t>
            </w:r>
          </w:p>
          <w:p w14:paraId="79ECB2AE" w14:textId="26444FA8" w:rsidR="00592389" w:rsidRPr="00834C36" w:rsidRDefault="00592389" w:rsidP="000A5123">
            <w:pPr>
              <w:pStyle w:val="Default"/>
              <w:numPr>
                <w:ilvl w:val="0"/>
                <w:numId w:val="63"/>
              </w:numPr>
              <w:spacing w:before="240" w:line="240" w:lineRule="auto"/>
              <w:rPr>
                <w:sz w:val="24"/>
                <w:szCs w:val="24"/>
              </w:rPr>
            </w:pPr>
            <w:r w:rsidRPr="00834C36">
              <w:rPr>
                <w:sz w:val="24"/>
                <w:szCs w:val="24"/>
              </w:rPr>
              <w:t>Supervisar, revisar y validar material bibliográfico sobre las derechos de las personas con discapacidad para promover y divulgar los derechos de las personas con discapacidad en las instituciones públicas, organismos internaciones e iniciativa privada.</w:t>
            </w:r>
          </w:p>
          <w:p w14:paraId="4A0A89CE" w14:textId="6A00B738" w:rsidR="00592389" w:rsidRPr="00834C36" w:rsidRDefault="00592389" w:rsidP="000A5123">
            <w:pPr>
              <w:pStyle w:val="Default"/>
              <w:numPr>
                <w:ilvl w:val="0"/>
                <w:numId w:val="63"/>
              </w:numPr>
              <w:spacing w:before="240" w:line="240" w:lineRule="auto"/>
              <w:rPr>
                <w:sz w:val="24"/>
                <w:szCs w:val="24"/>
              </w:rPr>
            </w:pPr>
            <w:r w:rsidRPr="00834C36">
              <w:rPr>
                <w:sz w:val="24"/>
                <w:szCs w:val="24"/>
              </w:rPr>
              <w:t>Coordinar e implementar la</w:t>
            </w:r>
            <w:r w:rsidR="002D7F2B">
              <w:rPr>
                <w:sz w:val="24"/>
                <w:szCs w:val="24"/>
              </w:rPr>
              <w:t>s</w:t>
            </w:r>
            <w:r w:rsidRPr="00834C36">
              <w:rPr>
                <w:sz w:val="24"/>
                <w:szCs w:val="24"/>
              </w:rPr>
              <w:t xml:space="preserve"> Política</w:t>
            </w:r>
            <w:r w:rsidR="002D7F2B">
              <w:rPr>
                <w:sz w:val="24"/>
                <w:szCs w:val="24"/>
              </w:rPr>
              <w:t>s</w:t>
            </w:r>
            <w:r w:rsidRPr="00834C36">
              <w:rPr>
                <w:sz w:val="24"/>
                <w:szCs w:val="24"/>
              </w:rPr>
              <w:t xml:space="preserve"> Pública</w:t>
            </w:r>
            <w:r w:rsidR="002D7F2B">
              <w:rPr>
                <w:sz w:val="24"/>
                <w:szCs w:val="24"/>
              </w:rPr>
              <w:t>s</w:t>
            </w:r>
            <w:r w:rsidRPr="00834C36">
              <w:rPr>
                <w:sz w:val="24"/>
                <w:szCs w:val="24"/>
              </w:rPr>
              <w:t xml:space="preserve"> de Discapacidad en las instituciones, organismos de estado y diferentes actores que coadyuven en el cumplimiento de los Derechos de las Personas con Discapacidad, así como la reducción de brechas existente en contra de esta población.</w:t>
            </w:r>
          </w:p>
          <w:p w14:paraId="115579EF" w14:textId="77777777" w:rsidR="00592389" w:rsidRPr="00834C36" w:rsidRDefault="00592389" w:rsidP="000A5123">
            <w:pPr>
              <w:pStyle w:val="Default"/>
              <w:numPr>
                <w:ilvl w:val="0"/>
                <w:numId w:val="63"/>
              </w:numPr>
              <w:spacing w:before="240" w:line="240" w:lineRule="auto"/>
              <w:rPr>
                <w:sz w:val="24"/>
                <w:szCs w:val="24"/>
              </w:rPr>
            </w:pPr>
            <w:r w:rsidRPr="00834C36">
              <w:rPr>
                <w:sz w:val="24"/>
                <w:szCs w:val="24"/>
              </w:rPr>
              <w:t>Revisar, actualizar y sistematizar procesos de cumplimiento de la Política de Discapacidad que aseguren el pleno ejercicio de los Derechos de las personas con discapacidad.</w:t>
            </w:r>
          </w:p>
          <w:p w14:paraId="17336DFD" w14:textId="038F52E0" w:rsidR="00592389" w:rsidRPr="00834C36" w:rsidRDefault="00197416" w:rsidP="000A5123">
            <w:pPr>
              <w:pStyle w:val="Default"/>
              <w:numPr>
                <w:ilvl w:val="0"/>
                <w:numId w:val="63"/>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2B0F442D" w14:textId="77777777" w:rsidR="00592389" w:rsidRPr="00834C36" w:rsidRDefault="00592389" w:rsidP="000A5123">
            <w:pPr>
              <w:pStyle w:val="Default"/>
              <w:numPr>
                <w:ilvl w:val="0"/>
                <w:numId w:val="63"/>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tc>
      </w:tr>
      <w:tr w:rsidR="00592389" w:rsidRPr="00834C36" w14:paraId="666948D7" w14:textId="77777777" w:rsidTr="00C766E8">
        <w:tc>
          <w:tcPr>
            <w:tcW w:w="9315" w:type="dxa"/>
            <w:gridSpan w:val="2"/>
            <w:shd w:val="clear" w:color="auto" w:fill="B4C6E7" w:themeFill="accent1" w:themeFillTint="66"/>
          </w:tcPr>
          <w:p w14:paraId="2566737D" w14:textId="77777777" w:rsidR="00592389" w:rsidRPr="00834C36" w:rsidRDefault="00592389" w:rsidP="00592389">
            <w:pPr>
              <w:pStyle w:val="Default"/>
              <w:spacing w:after="0" w:line="240" w:lineRule="auto"/>
              <w:ind w:left="720"/>
              <w:jc w:val="center"/>
              <w:rPr>
                <w:sz w:val="24"/>
                <w:szCs w:val="24"/>
              </w:rPr>
            </w:pPr>
            <w:r w:rsidRPr="00834C36">
              <w:rPr>
                <w:b/>
                <w:sz w:val="24"/>
                <w:szCs w:val="24"/>
              </w:rPr>
              <w:lastRenderedPageBreak/>
              <w:t>4. RELACIONES DE TRABAJO</w:t>
            </w:r>
          </w:p>
        </w:tc>
      </w:tr>
      <w:tr w:rsidR="00592389" w:rsidRPr="00834C36" w14:paraId="58D8E47B" w14:textId="77777777" w:rsidTr="00C766E8">
        <w:tc>
          <w:tcPr>
            <w:tcW w:w="9315" w:type="dxa"/>
            <w:gridSpan w:val="2"/>
            <w:shd w:val="clear" w:color="auto" w:fill="FFFFFF" w:themeFill="background1"/>
          </w:tcPr>
          <w:p w14:paraId="701C566A" w14:textId="77777777" w:rsidR="00592389" w:rsidRPr="00834C36" w:rsidRDefault="00592389" w:rsidP="00592389">
            <w:pPr>
              <w:spacing w:before="240"/>
              <w:rPr>
                <w:sz w:val="24"/>
                <w:szCs w:val="24"/>
              </w:rPr>
            </w:pPr>
            <w:r w:rsidRPr="00834C36">
              <w:rPr>
                <w:sz w:val="24"/>
                <w:szCs w:val="24"/>
              </w:rPr>
              <w:t xml:space="preserve">Internas: Se relaciona con los directores, jefes de departamento, empleados de las </w:t>
            </w:r>
            <w:r w:rsidRPr="00834C36">
              <w:rPr>
                <w:sz w:val="24"/>
                <w:szCs w:val="24"/>
              </w:rPr>
              <w:lastRenderedPageBreak/>
              <w:t>direcciones, y organizaciones e instituciones adscritas al CONADI.</w:t>
            </w:r>
          </w:p>
          <w:p w14:paraId="0A2C1972" w14:textId="77777777" w:rsidR="00592389" w:rsidRPr="00834C36" w:rsidRDefault="00592389" w:rsidP="00592389">
            <w:pPr>
              <w:rPr>
                <w:sz w:val="24"/>
                <w:szCs w:val="24"/>
              </w:rPr>
            </w:pPr>
            <w:r w:rsidRPr="00834C36">
              <w:rPr>
                <w:sz w:val="24"/>
                <w:szCs w:val="24"/>
              </w:rPr>
              <w:t xml:space="preserve">Externas: Se relaciona con otras instituciones y organizaciones para coordinar, programar y planificar las actividades relacionadas con su departamento.  </w:t>
            </w:r>
          </w:p>
        </w:tc>
      </w:tr>
      <w:tr w:rsidR="00592389" w:rsidRPr="00834C36" w14:paraId="1D3C7F45" w14:textId="77777777" w:rsidTr="00C766E8">
        <w:tc>
          <w:tcPr>
            <w:tcW w:w="9315" w:type="dxa"/>
            <w:gridSpan w:val="2"/>
            <w:shd w:val="clear" w:color="auto" w:fill="B4C6E7" w:themeFill="accent1" w:themeFillTint="66"/>
          </w:tcPr>
          <w:p w14:paraId="13C23A1F" w14:textId="77777777" w:rsidR="00592389" w:rsidRPr="00834C36" w:rsidRDefault="00592389" w:rsidP="00592389">
            <w:pPr>
              <w:pStyle w:val="Default"/>
              <w:spacing w:after="0" w:line="240" w:lineRule="auto"/>
              <w:ind w:left="720"/>
              <w:jc w:val="center"/>
              <w:rPr>
                <w:sz w:val="24"/>
                <w:szCs w:val="24"/>
              </w:rPr>
            </w:pPr>
            <w:r w:rsidRPr="00834C36">
              <w:rPr>
                <w:b/>
                <w:sz w:val="24"/>
                <w:szCs w:val="24"/>
              </w:rPr>
              <w:lastRenderedPageBreak/>
              <w:t>5.PERFIL DEL PUESTO</w:t>
            </w:r>
          </w:p>
        </w:tc>
      </w:tr>
      <w:tr w:rsidR="00592389" w:rsidRPr="00834C36" w14:paraId="7933D0D9" w14:textId="77777777" w:rsidTr="00C766E8">
        <w:tc>
          <w:tcPr>
            <w:tcW w:w="9315" w:type="dxa"/>
            <w:gridSpan w:val="2"/>
          </w:tcPr>
          <w:p w14:paraId="40723A4F" w14:textId="7A60719E" w:rsidR="00592389" w:rsidRPr="00834C36" w:rsidRDefault="00592389" w:rsidP="00592389">
            <w:pPr>
              <w:spacing w:before="240"/>
              <w:rPr>
                <w:sz w:val="24"/>
                <w:szCs w:val="24"/>
              </w:rPr>
            </w:pPr>
            <w:r w:rsidRPr="00834C36">
              <w:rPr>
                <w:sz w:val="24"/>
                <w:szCs w:val="24"/>
              </w:rPr>
              <w:t xml:space="preserve">Educación formal: Poseer título universitario a nivel de Licenciatura, en las carreras de Ciencias </w:t>
            </w:r>
            <w:r w:rsidR="00AF2851">
              <w:rPr>
                <w:sz w:val="24"/>
                <w:szCs w:val="24"/>
              </w:rPr>
              <w:t>Jurídicas y sociales,</w:t>
            </w:r>
            <w:r w:rsidR="004D27BA">
              <w:rPr>
                <w:sz w:val="24"/>
                <w:szCs w:val="24"/>
              </w:rPr>
              <w:t xml:space="preserve"> Relaciones Internacionales,</w:t>
            </w:r>
            <w:r w:rsidR="00AF2851">
              <w:rPr>
                <w:sz w:val="24"/>
                <w:szCs w:val="24"/>
              </w:rPr>
              <w:t xml:space="preserve"> Política o </w:t>
            </w:r>
            <w:r w:rsidRPr="00834C36">
              <w:rPr>
                <w:sz w:val="24"/>
                <w:szCs w:val="24"/>
              </w:rPr>
              <w:t xml:space="preserve">Sociología, y contar con colegiado activo. </w:t>
            </w:r>
          </w:p>
        </w:tc>
      </w:tr>
      <w:tr w:rsidR="00592389" w:rsidRPr="00834C36" w14:paraId="6088A218" w14:textId="77777777" w:rsidTr="00C766E8">
        <w:tc>
          <w:tcPr>
            <w:tcW w:w="9315" w:type="dxa"/>
            <w:gridSpan w:val="2"/>
          </w:tcPr>
          <w:p w14:paraId="53E0011A" w14:textId="77777777" w:rsidR="00592389" w:rsidRPr="00834C36" w:rsidRDefault="00592389" w:rsidP="00592389">
            <w:pPr>
              <w:spacing w:after="0"/>
              <w:rPr>
                <w:sz w:val="24"/>
                <w:szCs w:val="24"/>
              </w:rPr>
            </w:pPr>
          </w:p>
          <w:p w14:paraId="53972E6B" w14:textId="77777777" w:rsidR="00592389" w:rsidRPr="00834C36" w:rsidRDefault="00592389" w:rsidP="00592389">
            <w:pPr>
              <w:spacing w:after="0"/>
              <w:rPr>
                <w:sz w:val="24"/>
                <w:szCs w:val="24"/>
              </w:rPr>
            </w:pPr>
            <w:r w:rsidRPr="00834C36">
              <w:rPr>
                <w:sz w:val="24"/>
                <w:szCs w:val="24"/>
              </w:rPr>
              <w:t xml:space="preserve">Experiencia: </w:t>
            </w:r>
          </w:p>
          <w:p w14:paraId="69DC8EE4" w14:textId="77777777" w:rsidR="00592389" w:rsidRPr="00834C36" w:rsidRDefault="00592389" w:rsidP="00592389">
            <w:pPr>
              <w:spacing w:after="0"/>
              <w:rPr>
                <w:sz w:val="24"/>
                <w:szCs w:val="24"/>
              </w:rPr>
            </w:pPr>
            <w:r w:rsidRPr="00834C36">
              <w:rPr>
                <w:sz w:val="24"/>
                <w:szCs w:val="24"/>
              </w:rPr>
              <w:t xml:space="preserve">Opción A: </w:t>
            </w:r>
            <w:r w:rsidRPr="00834C36">
              <w:rPr>
                <w:rFonts w:eastAsia="Times New Roman"/>
                <w:color w:val="000000"/>
                <w:sz w:val="24"/>
                <w:szCs w:val="24"/>
              </w:rPr>
              <w:t>Mínimo un (1) año de experiencia como Profesional Jefe I en la especialidad del puesto, en el área de la administración pública, incluyendo la supervisión de personal.</w:t>
            </w:r>
          </w:p>
          <w:p w14:paraId="4D62C0BB" w14:textId="77777777" w:rsidR="00592389" w:rsidRPr="00834C36" w:rsidRDefault="00592389" w:rsidP="00592389">
            <w:pPr>
              <w:spacing w:before="240"/>
              <w:rPr>
                <w:sz w:val="24"/>
                <w:szCs w:val="24"/>
              </w:rPr>
            </w:pPr>
            <w:r w:rsidRPr="00834C36">
              <w:rPr>
                <w:sz w:val="24"/>
                <w:szCs w:val="24"/>
              </w:rPr>
              <w:t xml:space="preserve">Opción B: </w:t>
            </w:r>
            <w:r w:rsidRPr="00834C36">
              <w:rPr>
                <w:rFonts w:eastAsia="Times New Roman"/>
                <w:color w:val="000000"/>
                <w:sz w:val="24"/>
                <w:szCs w:val="24"/>
              </w:rPr>
              <w:t>Un (1) año como mínimo de experiencia relevante en procesos relacionados con las funciones del puesto, incluyendo la supervisión de personal</w:t>
            </w:r>
            <w:r w:rsidRPr="00834C36">
              <w:rPr>
                <w:rFonts w:eastAsia="Times New Roman"/>
                <w:color w:val="000000"/>
                <w:sz w:val="24"/>
                <w:szCs w:val="24"/>
                <w:lang w:val="es-ES"/>
              </w:rPr>
              <w:t xml:space="preserve">. </w:t>
            </w:r>
            <w:r w:rsidRPr="00834C36">
              <w:rPr>
                <w:rFonts w:eastAsia="Times New Roman"/>
                <w:color w:val="000000"/>
                <w:sz w:val="24"/>
                <w:szCs w:val="24"/>
              </w:rPr>
              <w:t xml:space="preserve"> </w:t>
            </w:r>
          </w:p>
        </w:tc>
      </w:tr>
    </w:tbl>
    <w:p w14:paraId="74BF5C97" w14:textId="4EBEABF7" w:rsidR="009E7D70" w:rsidRDefault="009E7D70" w:rsidP="00592389">
      <w:pPr>
        <w:pStyle w:val="2TXTCDCnumeradoArial10SParrafo6pto"/>
        <w:rPr>
          <w:sz w:val="24"/>
        </w:rPr>
      </w:pPr>
    </w:p>
    <w:p w14:paraId="03D8129A" w14:textId="77777777" w:rsidR="009E7D70" w:rsidRDefault="009E7D70">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AF6177" w:rsidRPr="00834C36" w14:paraId="53D37D24" w14:textId="77777777" w:rsidTr="00384B48">
        <w:tc>
          <w:tcPr>
            <w:tcW w:w="9067" w:type="dxa"/>
            <w:gridSpan w:val="2"/>
            <w:shd w:val="clear" w:color="auto" w:fill="B4C6E7" w:themeFill="accent1" w:themeFillTint="66"/>
          </w:tcPr>
          <w:p w14:paraId="54156513" w14:textId="77777777" w:rsidR="00AF6177" w:rsidRPr="00834C36" w:rsidRDefault="00AF6177" w:rsidP="00AF6177">
            <w:pPr>
              <w:spacing w:after="0"/>
              <w:jc w:val="center"/>
              <w:rPr>
                <w:b/>
                <w:color w:val="000000"/>
                <w:sz w:val="24"/>
                <w:szCs w:val="24"/>
              </w:rPr>
            </w:pPr>
            <w:r w:rsidRPr="00834C36">
              <w:rPr>
                <w:b/>
                <w:color w:val="000000"/>
                <w:sz w:val="24"/>
                <w:szCs w:val="24"/>
              </w:rPr>
              <w:lastRenderedPageBreak/>
              <w:t>1. IDENTIFICACIÓN DEL PUESTO</w:t>
            </w:r>
          </w:p>
        </w:tc>
      </w:tr>
      <w:tr w:rsidR="00AF6177" w:rsidRPr="00834C36" w14:paraId="1AE2D30D" w14:textId="77777777" w:rsidTr="00384B48">
        <w:tc>
          <w:tcPr>
            <w:tcW w:w="4460" w:type="dxa"/>
          </w:tcPr>
          <w:p w14:paraId="7374B5DA" w14:textId="77777777" w:rsidR="00AF6177" w:rsidRPr="00834C36" w:rsidRDefault="00AF6177" w:rsidP="00AF6177">
            <w:pPr>
              <w:spacing w:after="0"/>
              <w:rPr>
                <w:color w:val="000000"/>
                <w:sz w:val="24"/>
                <w:szCs w:val="24"/>
              </w:rPr>
            </w:pPr>
            <w:r w:rsidRPr="00834C36">
              <w:rPr>
                <w:color w:val="000000"/>
                <w:sz w:val="24"/>
                <w:szCs w:val="24"/>
              </w:rPr>
              <w:t>Código de puesto:</w:t>
            </w:r>
          </w:p>
        </w:tc>
        <w:tc>
          <w:tcPr>
            <w:tcW w:w="4607" w:type="dxa"/>
          </w:tcPr>
          <w:p w14:paraId="5F715BFD" w14:textId="68EDB1A1" w:rsidR="00AF6177" w:rsidRPr="00834C36" w:rsidRDefault="00B37FA6" w:rsidP="00AF6177">
            <w:pPr>
              <w:spacing w:after="0"/>
              <w:jc w:val="left"/>
              <w:rPr>
                <w:color w:val="000000"/>
                <w:sz w:val="24"/>
                <w:szCs w:val="24"/>
              </w:rPr>
            </w:pPr>
            <w:r w:rsidRPr="00834C36">
              <w:rPr>
                <w:color w:val="000000"/>
                <w:sz w:val="24"/>
                <w:szCs w:val="24"/>
              </w:rPr>
              <w:t>CONADI-IP-E-10</w:t>
            </w:r>
          </w:p>
        </w:tc>
      </w:tr>
      <w:tr w:rsidR="00AF6177" w:rsidRPr="00834C36" w14:paraId="52B29A29" w14:textId="77777777" w:rsidTr="00384B48">
        <w:tc>
          <w:tcPr>
            <w:tcW w:w="4460" w:type="dxa"/>
          </w:tcPr>
          <w:p w14:paraId="0AC760E8" w14:textId="77777777" w:rsidR="00AF6177" w:rsidRPr="00834C36" w:rsidRDefault="00AF6177" w:rsidP="00AF6177">
            <w:pPr>
              <w:spacing w:after="0"/>
              <w:rPr>
                <w:color w:val="000000"/>
                <w:sz w:val="24"/>
                <w:szCs w:val="24"/>
              </w:rPr>
            </w:pPr>
            <w:r w:rsidRPr="00834C36">
              <w:rPr>
                <w:color w:val="000000"/>
                <w:sz w:val="24"/>
                <w:szCs w:val="24"/>
              </w:rPr>
              <w:t>Serie de puesto:</w:t>
            </w:r>
          </w:p>
        </w:tc>
        <w:tc>
          <w:tcPr>
            <w:tcW w:w="4607" w:type="dxa"/>
          </w:tcPr>
          <w:p w14:paraId="1DDD6D30" w14:textId="77777777" w:rsidR="00AF6177" w:rsidRPr="00834C36" w:rsidRDefault="00AF6177" w:rsidP="00FC2801">
            <w:pPr>
              <w:spacing w:after="0"/>
              <w:rPr>
                <w:sz w:val="24"/>
                <w:szCs w:val="24"/>
              </w:rPr>
            </w:pPr>
            <w:r w:rsidRPr="00834C36">
              <w:rPr>
                <w:sz w:val="24"/>
                <w:szCs w:val="24"/>
              </w:rPr>
              <w:t>Serie Oficina</w:t>
            </w:r>
          </w:p>
        </w:tc>
      </w:tr>
      <w:tr w:rsidR="00AF6177" w:rsidRPr="00834C36" w14:paraId="01489D9E" w14:textId="77777777" w:rsidTr="00384B48">
        <w:tc>
          <w:tcPr>
            <w:tcW w:w="4460" w:type="dxa"/>
          </w:tcPr>
          <w:p w14:paraId="28D0FAED" w14:textId="77777777" w:rsidR="00AF6177" w:rsidRPr="00834C36" w:rsidRDefault="00AF6177" w:rsidP="00AF6177">
            <w:pPr>
              <w:spacing w:after="0"/>
              <w:rPr>
                <w:color w:val="000000"/>
                <w:sz w:val="24"/>
                <w:szCs w:val="24"/>
              </w:rPr>
            </w:pPr>
            <w:r w:rsidRPr="00834C36">
              <w:rPr>
                <w:color w:val="000000"/>
                <w:sz w:val="24"/>
                <w:szCs w:val="24"/>
              </w:rPr>
              <w:t>Puesto funcional:</w:t>
            </w:r>
          </w:p>
        </w:tc>
        <w:tc>
          <w:tcPr>
            <w:tcW w:w="4607" w:type="dxa"/>
          </w:tcPr>
          <w:p w14:paraId="74371C61" w14:textId="77777777" w:rsidR="00AF6177" w:rsidRPr="00834C36" w:rsidRDefault="00AF6177" w:rsidP="00384B48">
            <w:pPr>
              <w:pStyle w:val="Ttulo2"/>
              <w:spacing w:before="0"/>
              <w:ind w:right="27"/>
              <w:outlineLvl w:val="1"/>
              <w:rPr>
                <w:rFonts w:cs="Arial"/>
                <w:sz w:val="24"/>
                <w:szCs w:val="24"/>
              </w:rPr>
            </w:pPr>
            <w:bookmarkStart w:id="119" w:name="_Toc229040030"/>
            <w:r w:rsidRPr="00834C36">
              <w:rPr>
                <w:rFonts w:cs="Arial"/>
                <w:sz w:val="24"/>
                <w:szCs w:val="24"/>
              </w:rPr>
              <w:t>Secretaria del Departamento de Incidencia Política e Institucional</w:t>
            </w:r>
            <w:bookmarkEnd w:id="119"/>
          </w:p>
        </w:tc>
      </w:tr>
      <w:tr w:rsidR="00AF6177" w:rsidRPr="00834C36" w14:paraId="57F6E3AE" w14:textId="77777777" w:rsidTr="00384B48">
        <w:tc>
          <w:tcPr>
            <w:tcW w:w="4460" w:type="dxa"/>
          </w:tcPr>
          <w:p w14:paraId="59D36AEC" w14:textId="77777777" w:rsidR="00AF6177" w:rsidRPr="00834C36" w:rsidRDefault="00AF6177" w:rsidP="00AF6177">
            <w:pPr>
              <w:spacing w:after="0"/>
              <w:rPr>
                <w:color w:val="000000"/>
                <w:sz w:val="24"/>
                <w:szCs w:val="24"/>
              </w:rPr>
            </w:pPr>
            <w:r w:rsidRPr="00834C36">
              <w:rPr>
                <w:color w:val="000000"/>
                <w:sz w:val="24"/>
                <w:szCs w:val="24"/>
              </w:rPr>
              <w:t>Puesto nominal:</w:t>
            </w:r>
          </w:p>
        </w:tc>
        <w:tc>
          <w:tcPr>
            <w:tcW w:w="4607" w:type="dxa"/>
          </w:tcPr>
          <w:p w14:paraId="1EB9C63D" w14:textId="3FAD415D" w:rsidR="00AF6177" w:rsidRPr="00834C36" w:rsidRDefault="00AF6177" w:rsidP="00AF6177">
            <w:pPr>
              <w:spacing w:after="0"/>
              <w:rPr>
                <w:color w:val="000000"/>
                <w:sz w:val="24"/>
                <w:szCs w:val="24"/>
              </w:rPr>
            </w:pPr>
            <w:r w:rsidRPr="00834C36">
              <w:rPr>
                <w:color w:val="000000"/>
                <w:sz w:val="24"/>
                <w:szCs w:val="24"/>
              </w:rPr>
              <w:t>Asistente Administrativo I, II</w:t>
            </w:r>
          </w:p>
        </w:tc>
      </w:tr>
      <w:tr w:rsidR="00AF6177" w:rsidRPr="00834C36" w14:paraId="0C491119" w14:textId="77777777" w:rsidTr="00384B48">
        <w:tc>
          <w:tcPr>
            <w:tcW w:w="4460" w:type="dxa"/>
          </w:tcPr>
          <w:p w14:paraId="35897C07" w14:textId="77777777" w:rsidR="00AF6177" w:rsidRPr="00834C36" w:rsidRDefault="00AF6177" w:rsidP="00AF6177">
            <w:pPr>
              <w:spacing w:after="0"/>
              <w:rPr>
                <w:color w:val="000000"/>
                <w:sz w:val="24"/>
                <w:szCs w:val="24"/>
              </w:rPr>
            </w:pPr>
            <w:r w:rsidRPr="00834C36">
              <w:rPr>
                <w:color w:val="000000"/>
                <w:sz w:val="24"/>
                <w:szCs w:val="24"/>
              </w:rPr>
              <w:t>Jefe inmediato:</w:t>
            </w:r>
          </w:p>
        </w:tc>
        <w:tc>
          <w:tcPr>
            <w:tcW w:w="4607" w:type="dxa"/>
          </w:tcPr>
          <w:p w14:paraId="7667EF02" w14:textId="77777777" w:rsidR="00AF6177" w:rsidRPr="00834C36" w:rsidRDefault="00AF6177" w:rsidP="00AF6177">
            <w:pPr>
              <w:spacing w:after="0"/>
              <w:rPr>
                <w:sz w:val="24"/>
                <w:szCs w:val="24"/>
              </w:rPr>
            </w:pPr>
            <w:r w:rsidRPr="00834C36">
              <w:rPr>
                <w:sz w:val="24"/>
                <w:szCs w:val="24"/>
              </w:rPr>
              <w:t>Jefe del Departamento de Incidencia Política e Institucional</w:t>
            </w:r>
          </w:p>
        </w:tc>
      </w:tr>
      <w:tr w:rsidR="00AF6177" w:rsidRPr="00834C36" w14:paraId="0EF72CFF" w14:textId="77777777" w:rsidTr="00384B48">
        <w:tc>
          <w:tcPr>
            <w:tcW w:w="4460" w:type="dxa"/>
          </w:tcPr>
          <w:p w14:paraId="6A2198D0" w14:textId="77777777" w:rsidR="00AF6177" w:rsidRPr="00834C36" w:rsidRDefault="00AF6177" w:rsidP="00AF6177">
            <w:pPr>
              <w:spacing w:after="0"/>
              <w:rPr>
                <w:color w:val="000000"/>
                <w:sz w:val="24"/>
                <w:szCs w:val="24"/>
              </w:rPr>
            </w:pPr>
            <w:r w:rsidRPr="00834C36">
              <w:rPr>
                <w:color w:val="000000"/>
                <w:sz w:val="24"/>
                <w:szCs w:val="24"/>
              </w:rPr>
              <w:t>Ubicación administrativa:</w:t>
            </w:r>
          </w:p>
        </w:tc>
        <w:tc>
          <w:tcPr>
            <w:tcW w:w="4607" w:type="dxa"/>
          </w:tcPr>
          <w:p w14:paraId="25F04E43" w14:textId="77777777" w:rsidR="00AF6177" w:rsidRPr="00834C36" w:rsidRDefault="00AF6177" w:rsidP="00AF6177">
            <w:pPr>
              <w:spacing w:after="0"/>
              <w:rPr>
                <w:color w:val="000000"/>
                <w:sz w:val="24"/>
                <w:szCs w:val="24"/>
              </w:rPr>
            </w:pPr>
            <w:r w:rsidRPr="00834C36">
              <w:rPr>
                <w:color w:val="000000"/>
                <w:sz w:val="24"/>
                <w:szCs w:val="24"/>
              </w:rPr>
              <w:t>Departamento de Incidencia Política e Institucional</w:t>
            </w:r>
          </w:p>
        </w:tc>
      </w:tr>
      <w:tr w:rsidR="009D2243" w:rsidRPr="00834C36" w14:paraId="3450D9FF" w14:textId="77777777" w:rsidTr="00384B48">
        <w:tc>
          <w:tcPr>
            <w:tcW w:w="4460" w:type="dxa"/>
          </w:tcPr>
          <w:p w14:paraId="5329794A" w14:textId="56D76FC7" w:rsidR="009D2243" w:rsidRPr="00834C36" w:rsidRDefault="009D2243" w:rsidP="00AF6177">
            <w:pPr>
              <w:spacing w:after="0"/>
              <w:rPr>
                <w:color w:val="000000"/>
                <w:sz w:val="24"/>
                <w:szCs w:val="24"/>
              </w:rPr>
            </w:pPr>
            <w:r w:rsidRPr="00834C36">
              <w:rPr>
                <w:color w:val="000000"/>
                <w:sz w:val="24"/>
                <w:szCs w:val="24"/>
              </w:rPr>
              <w:t>Puestos subalternos:</w:t>
            </w:r>
          </w:p>
        </w:tc>
        <w:tc>
          <w:tcPr>
            <w:tcW w:w="4607" w:type="dxa"/>
          </w:tcPr>
          <w:p w14:paraId="791EF95A" w14:textId="69E413EE" w:rsidR="009D2243" w:rsidRPr="00834C36" w:rsidRDefault="009D2243" w:rsidP="009D2243">
            <w:pPr>
              <w:pStyle w:val="Prrafodelista"/>
              <w:numPr>
                <w:ilvl w:val="0"/>
                <w:numId w:val="4"/>
              </w:numPr>
              <w:spacing w:after="0"/>
              <w:rPr>
                <w:color w:val="000000"/>
                <w:sz w:val="24"/>
                <w:szCs w:val="24"/>
              </w:rPr>
            </w:pPr>
            <w:r w:rsidRPr="00834C36">
              <w:rPr>
                <w:color w:val="000000"/>
                <w:sz w:val="24"/>
                <w:szCs w:val="24"/>
              </w:rPr>
              <w:t>Ninguno</w:t>
            </w:r>
          </w:p>
        </w:tc>
      </w:tr>
      <w:tr w:rsidR="00AF6177" w:rsidRPr="00834C36" w14:paraId="1DE82AD0" w14:textId="77777777" w:rsidTr="00384B48">
        <w:tc>
          <w:tcPr>
            <w:tcW w:w="4460" w:type="dxa"/>
          </w:tcPr>
          <w:p w14:paraId="3B85DF25" w14:textId="77777777" w:rsidR="00AF6177" w:rsidRPr="00834C36" w:rsidRDefault="00AF6177" w:rsidP="00AF6177">
            <w:pPr>
              <w:spacing w:after="0"/>
              <w:rPr>
                <w:color w:val="000000"/>
                <w:sz w:val="24"/>
                <w:szCs w:val="24"/>
              </w:rPr>
            </w:pPr>
            <w:r w:rsidRPr="00834C36">
              <w:rPr>
                <w:color w:val="000000"/>
                <w:sz w:val="24"/>
                <w:szCs w:val="24"/>
              </w:rPr>
              <w:t>Horario y jornada laboral:</w:t>
            </w:r>
          </w:p>
        </w:tc>
        <w:tc>
          <w:tcPr>
            <w:tcW w:w="4607" w:type="dxa"/>
          </w:tcPr>
          <w:p w14:paraId="19CE643D" w14:textId="77777777" w:rsidR="00AF6177" w:rsidRPr="00834C36" w:rsidRDefault="00AF6177" w:rsidP="00AF6177">
            <w:pPr>
              <w:spacing w:after="0"/>
              <w:rPr>
                <w:color w:val="000000"/>
                <w:sz w:val="24"/>
                <w:szCs w:val="24"/>
              </w:rPr>
            </w:pPr>
            <w:r w:rsidRPr="00834C36">
              <w:rPr>
                <w:color w:val="000000"/>
                <w:sz w:val="24"/>
                <w:szCs w:val="24"/>
              </w:rPr>
              <w:t>De 8:00 a 16:30 horas, de lunes a viernes.</w:t>
            </w:r>
          </w:p>
        </w:tc>
      </w:tr>
      <w:tr w:rsidR="00AF6177" w:rsidRPr="00834C36" w14:paraId="39EC9A0F" w14:textId="77777777" w:rsidTr="00384B48">
        <w:tc>
          <w:tcPr>
            <w:tcW w:w="9067" w:type="dxa"/>
            <w:gridSpan w:val="2"/>
            <w:shd w:val="clear" w:color="auto" w:fill="B4C6E7" w:themeFill="accent1" w:themeFillTint="66"/>
          </w:tcPr>
          <w:p w14:paraId="6EBF3F4F" w14:textId="77777777" w:rsidR="00AF6177" w:rsidRPr="00834C36" w:rsidRDefault="00AF6177" w:rsidP="00AF6177">
            <w:pPr>
              <w:spacing w:after="0"/>
              <w:jc w:val="center"/>
              <w:rPr>
                <w:b/>
                <w:color w:val="000000"/>
                <w:sz w:val="24"/>
                <w:szCs w:val="24"/>
              </w:rPr>
            </w:pPr>
            <w:r w:rsidRPr="00834C36">
              <w:rPr>
                <w:b/>
                <w:color w:val="000000"/>
                <w:sz w:val="24"/>
                <w:szCs w:val="24"/>
              </w:rPr>
              <w:t>2. OBJETIVO DEL PUESTO</w:t>
            </w:r>
          </w:p>
        </w:tc>
      </w:tr>
      <w:tr w:rsidR="00AF6177" w:rsidRPr="00834C36" w14:paraId="396B0275" w14:textId="77777777" w:rsidTr="00384B48">
        <w:trPr>
          <w:trHeight w:val="657"/>
        </w:trPr>
        <w:tc>
          <w:tcPr>
            <w:tcW w:w="9067" w:type="dxa"/>
            <w:gridSpan w:val="2"/>
            <w:shd w:val="clear" w:color="auto" w:fill="FFFFFF" w:themeFill="background1"/>
          </w:tcPr>
          <w:p w14:paraId="44DEFBB4" w14:textId="77777777" w:rsidR="00AF6177" w:rsidRPr="00834C36" w:rsidRDefault="00AF6177" w:rsidP="00AF6177">
            <w:pPr>
              <w:spacing w:before="240"/>
              <w:rPr>
                <w:rFonts w:eastAsia="Times New Roman"/>
                <w:color w:val="000000"/>
                <w:sz w:val="24"/>
                <w:szCs w:val="24"/>
              </w:rPr>
            </w:pPr>
            <w:r w:rsidRPr="00834C36">
              <w:rPr>
                <w:rFonts w:eastAsia="Times New Roman"/>
                <w:color w:val="000000"/>
                <w:sz w:val="24"/>
                <w:szCs w:val="24"/>
              </w:rPr>
              <w:t>“Brindar apoyo administrativo y secretarial al Departamento de Incidencia Política e Institucional para facilitar el desarrollo de sus funciones técnicas y administrativas de manera efectiva. “</w:t>
            </w:r>
          </w:p>
        </w:tc>
      </w:tr>
      <w:tr w:rsidR="00AF6177" w:rsidRPr="00834C36" w14:paraId="075719E0" w14:textId="77777777" w:rsidTr="00384B48">
        <w:tc>
          <w:tcPr>
            <w:tcW w:w="9067" w:type="dxa"/>
            <w:gridSpan w:val="2"/>
            <w:shd w:val="clear" w:color="auto" w:fill="B4C6E7" w:themeFill="accent1" w:themeFillTint="66"/>
          </w:tcPr>
          <w:p w14:paraId="594A02B7" w14:textId="77777777" w:rsidR="00AF6177" w:rsidRPr="00834C36" w:rsidRDefault="00AF6177" w:rsidP="00AF6177">
            <w:pPr>
              <w:spacing w:after="0"/>
              <w:jc w:val="center"/>
              <w:rPr>
                <w:color w:val="000000"/>
                <w:sz w:val="24"/>
                <w:szCs w:val="24"/>
              </w:rPr>
            </w:pPr>
            <w:r w:rsidRPr="00834C36">
              <w:rPr>
                <w:b/>
                <w:color w:val="000000"/>
                <w:sz w:val="24"/>
                <w:szCs w:val="24"/>
              </w:rPr>
              <w:t>3. FUNCIONES PRINCIPALES</w:t>
            </w:r>
          </w:p>
        </w:tc>
      </w:tr>
      <w:tr w:rsidR="00AF6177" w:rsidRPr="00834C36" w14:paraId="2C384643" w14:textId="77777777" w:rsidTr="00384B48">
        <w:tc>
          <w:tcPr>
            <w:tcW w:w="9067" w:type="dxa"/>
            <w:gridSpan w:val="2"/>
            <w:shd w:val="clear" w:color="auto" w:fill="FFFFFF" w:themeFill="background1"/>
          </w:tcPr>
          <w:p w14:paraId="33884F5D" w14:textId="77777777" w:rsidR="00AF6177" w:rsidRPr="00834C36" w:rsidRDefault="00AF6177" w:rsidP="000A5123">
            <w:pPr>
              <w:pStyle w:val="Default"/>
              <w:numPr>
                <w:ilvl w:val="0"/>
                <w:numId w:val="64"/>
              </w:numPr>
              <w:spacing w:before="240" w:line="240" w:lineRule="auto"/>
              <w:rPr>
                <w:sz w:val="24"/>
                <w:szCs w:val="24"/>
              </w:rPr>
            </w:pPr>
            <w:r w:rsidRPr="00834C36">
              <w:rPr>
                <w:sz w:val="24"/>
                <w:szCs w:val="24"/>
              </w:rPr>
              <w:t xml:space="preserve">Recibir, revisar, registrar y archivar la correspondencia interna y externa, así como toda la documentación del Departamento de Incidencia Política e Institucional.  </w:t>
            </w:r>
          </w:p>
          <w:p w14:paraId="0F5963FA" w14:textId="77777777" w:rsidR="00AF6177" w:rsidRPr="00834C36" w:rsidRDefault="00AF6177" w:rsidP="000A5123">
            <w:pPr>
              <w:pStyle w:val="Default"/>
              <w:numPr>
                <w:ilvl w:val="0"/>
                <w:numId w:val="64"/>
              </w:numPr>
              <w:spacing w:before="240" w:line="240" w:lineRule="auto"/>
              <w:rPr>
                <w:sz w:val="24"/>
                <w:szCs w:val="24"/>
              </w:rPr>
            </w:pPr>
            <w:r w:rsidRPr="00834C36">
              <w:rPr>
                <w:sz w:val="24"/>
                <w:szCs w:val="24"/>
              </w:rPr>
              <w:t xml:space="preserve">Actuar como enlace administrativo del Departamento de Incidencia Política e Institucional con otras áreas del CONADI.  </w:t>
            </w:r>
          </w:p>
          <w:p w14:paraId="735D2258" w14:textId="77777777" w:rsidR="00AF6177" w:rsidRPr="00834C36" w:rsidRDefault="00AF6177" w:rsidP="000A5123">
            <w:pPr>
              <w:pStyle w:val="Default"/>
              <w:numPr>
                <w:ilvl w:val="0"/>
                <w:numId w:val="64"/>
              </w:numPr>
              <w:spacing w:before="240" w:line="240" w:lineRule="auto"/>
              <w:rPr>
                <w:sz w:val="24"/>
                <w:szCs w:val="24"/>
              </w:rPr>
            </w:pPr>
            <w:r w:rsidRPr="00834C36">
              <w:rPr>
                <w:sz w:val="24"/>
                <w:szCs w:val="24"/>
              </w:rPr>
              <w:t xml:space="preserve">Dar seguimiento a las instrucciones emanadas del Jefe del Departamento a los técnicos a su cargo e informar sobre su ejecución.  </w:t>
            </w:r>
          </w:p>
          <w:p w14:paraId="56FB7078" w14:textId="77777777" w:rsidR="00AF6177" w:rsidRPr="00834C36" w:rsidRDefault="00AF6177" w:rsidP="000A5123">
            <w:pPr>
              <w:pStyle w:val="Default"/>
              <w:numPr>
                <w:ilvl w:val="0"/>
                <w:numId w:val="64"/>
              </w:numPr>
              <w:spacing w:before="240" w:line="240" w:lineRule="auto"/>
              <w:rPr>
                <w:sz w:val="24"/>
                <w:szCs w:val="24"/>
              </w:rPr>
            </w:pPr>
            <w:r w:rsidRPr="00834C36">
              <w:rPr>
                <w:sz w:val="24"/>
                <w:szCs w:val="24"/>
              </w:rPr>
              <w:t xml:space="preserve">Coordinar la logística para las reuniones, actos protocolarios, eventos y actividades a cargo del Departamento de Incidencia Política e Institucional.  </w:t>
            </w:r>
          </w:p>
          <w:p w14:paraId="07169805" w14:textId="77777777" w:rsidR="00AF6177" w:rsidRPr="00834C36" w:rsidRDefault="00AF6177" w:rsidP="000A5123">
            <w:pPr>
              <w:pStyle w:val="Default"/>
              <w:numPr>
                <w:ilvl w:val="0"/>
                <w:numId w:val="64"/>
              </w:numPr>
              <w:spacing w:before="240" w:line="240" w:lineRule="auto"/>
              <w:rPr>
                <w:sz w:val="24"/>
                <w:szCs w:val="24"/>
              </w:rPr>
            </w:pPr>
            <w:r w:rsidRPr="00834C36">
              <w:rPr>
                <w:sz w:val="24"/>
                <w:szCs w:val="24"/>
              </w:rPr>
              <w:t xml:space="preserve">Dar seguimiento a las gestiones administrativas y financieras del departamento y mantener informado a su jefe inmediato.  </w:t>
            </w:r>
          </w:p>
          <w:p w14:paraId="08D2A4ED" w14:textId="362A28EF" w:rsidR="00AF6177" w:rsidRPr="00834C36" w:rsidRDefault="00AF6177" w:rsidP="000A5123">
            <w:pPr>
              <w:pStyle w:val="Default"/>
              <w:numPr>
                <w:ilvl w:val="0"/>
                <w:numId w:val="64"/>
              </w:numPr>
              <w:spacing w:before="240" w:line="240" w:lineRule="auto"/>
              <w:rPr>
                <w:sz w:val="24"/>
                <w:szCs w:val="24"/>
              </w:rPr>
            </w:pPr>
            <w:r w:rsidRPr="00834C36">
              <w:rPr>
                <w:sz w:val="24"/>
                <w:szCs w:val="24"/>
              </w:rPr>
              <w:t xml:space="preserve">Revisar los documentos y expedientes que se generen e ingresen al departamento para constatar que </w:t>
            </w:r>
            <w:r w:rsidR="00F83476" w:rsidRPr="00834C36">
              <w:rPr>
                <w:sz w:val="24"/>
                <w:szCs w:val="24"/>
              </w:rPr>
              <w:t xml:space="preserve">estén debidamente conformados de  acuerdo a la normativa vigente. </w:t>
            </w:r>
          </w:p>
          <w:p w14:paraId="140DD8EA" w14:textId="77777777" w:rsidR="00AF6177" w:rsidRPr="00834C36" w:rsidRDefault="00AF6177" w:rsidP="000A5123">
            <w:pPr>
              <w:pStyle w:val="Default"/>
              <w:numPr>
                <w:ilvl w:val="0"/>
                <w:numId w:val="64"/>
              </w:numPr>
              <w:spacing w:before="240" w:line="240" w:lineRule="auto"/>
              <w:rPr>
                <w:sz w:val="24"/>
                <w:szCs w:val="24"/>
              </w:rPr>
            </w:pPr>
            <w:r w:rsidRPr="00834C36">
              <w:rPr>
                <w:sz w:val="24"/>
                <w:szCs w:val="24"/>
              </w:rPr>
              <w:t xml:space="preserve">Coordinar la solicitud y entrega de la documentación de soporte de gastos derivados de las reuniones y actividades del departamento.  </w:t>
            </w:r>
          </w:p>
          <w:p w14:paraId="7247410D" w14:textId="77777777" w:rsidR="00AF6177" w:rsidRPr="00834C36" w:rsidRDefault="00AF6177" w:rsidP="000A5123">
            <w:pPr>
              <w:pStyle w:val="Default"/>
              <w:numPr>
                <w:ilvl w:val="0"/>
                <w:numId w:val="64"/>
              </w:numPr>
              <w:spacing w:before="240" w:line="240" w:lineRule="auto"/>
              <w:rPr>
                <w:sz w:val="24"/>
                <w:szCs w:val="24"/>
              </w:rPr>
            </w:pPr>
            <w:r w:rsidRPr="00834C36">
              <w:rPr>
                <w:sz w:val="24"/>
                <w:szCs w:val="24"/>
              </w:rPr>
              <w:lastRenderedPageBreak/>
              <w:t xml:space="preserve">Elaborar documentos de soporte que registren las reuniones en las que participe el Jefe del Departamento.  </w:t>
            </w:r>
          </w:p>
          <w:p w14:paraId="32978AD5" w14:textId="77777777" w:rsidR="00AF6177" w:rsidRPr="00834C36" w:rsidRDefault="00AF6177" w:rsidP="000A5123">
            <w:pPr>
              <w:pStyle w:val="Default"/>
              <w:numPr>
                <w:ilvl w:val="0"/>
                <w:numId w:val="64"/>
              </w:numPr>
              <w:spacing w:before="240" w:line="240" w:lineRule="auto"/>
              <w:rPr>
                <w:sz w:val="24"/>
                <w:szCs w:val="24"/>
              </w:rPr>
            </w:pPr>
            <w:r w:rsidRPr="00834C36">
              <w:rPr>
                <w:sz w:val="24"/>
                <w:szCs w:val="24"/>
              </w:rPr>
              <w:t xml:space="preserve">Apoyar en el proceso de elaboración de la agenda de reuniones y las convocatorias del departamento, y mantener la administración del archivo.  </w:t>
            </w:r>
          </w:p>
          <w:p w14:paraId="7AB5D1A3" w14:textId="175A8F1E" w:rsidR="00AF6177" w:rsidRPr="00834C36" w:rsidRDefault="00AF6177" w:rsidP="000A5123">
            <w:pPr>
              <w:pStyle w:val="Default"/>
              <w:numPr>
                <w:ilvl w:val="0"/>
                <w:numId w:val="64"/>
              </w:numPr>
              <w:spacing w:before="240" w:line="240" w:lineRule="auto"/>
              <w:rPr>
                <w:sz w:val="24"/>
                <w:szCs w:val="24"/>
              </w:rPr>
            </w:pPr>
            <w:r w:rsidRPr="00834C36">
              <w:rPr>
                <w:sz w:val="24"/>
                <w:szCs w:val="24"/>
              </w:rPr>
              <w:t>Desempeñar otras f</w:t>
            </w:r>
            <w:r w:rsidR="0098112E" w:rsidRPr="00834C36">
              <w:rPr>
                <w:sz w:val="24"/>
                <w:szCs w:val="24"/>
              </w:rPr>
              <w:t>unciones que</w:t>
            </w:r>
            <w:r w:rsidRPr="00834C36">
              <w:rPr>
                <w:sz w:val="24"/>
                <w:szCs w:val="24"/>
              </w:rPr>
              <w:t xml:space="preserve"> de acuerdo con su competencia, le sean asignadas por el jefe inmediato o la autoridad superior correspondiente.</w:t>
            </w:r>
          </w:p>
        </w:tc>
      </w:tr>
      <w:tr w:rsidR="00AF6177" w:rsidRPr="00834C36" w14:paraId="55B2050A" w14:textId="77777777" w:rsidTr="00384B48">
        <w:tc>
          <w:tcPr>
            <w:tcW w:w="9067" w:type="dxa"/>
            <w:gridSpan w:val="2"/>
            <w:shd w:val="clear" w:color="auto" w:fill="B4C6E7" w:themeFill="accent1" w:themeFillTint="66"/>
          </w:tcPr>
          <w:p w14:paraId="05EC4F7C"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4. RELACIONES DE TRABAJO</w:t>
            </w:r>
          </w:p>
        </w:tc>
      </w:tr>
      <w:tr w:rsidR="00AF6177" w:rsidRPr="00834C36" w14:paraId="49759EF8" w14:textId="77777777" w:rsidTr="00384B48">
        <w:tc>
          <w:tcPr>
            <w:tcW w:w="9067" w:type="dxa"/>
            <w:gridSpan w:val="2"/>
            <w:shd w:val="clear" w:color="auto" w:fill="FFFFFF" w:themeFill="background1"/>
          </w:tcPr>
          <w:p w14:paraId="297824EE" w14:textId="77777777" w:rsidR="00AF6177" w:rsidRPr="00834C36" w:rsidRDefault="00AF6177" w:rsidP="00AF6177">
            <w:pPr>
              <w:spacing w:before="240"/>
              <w:rPr>
                <w:sz w:val="24"/>
                <w:szCs w:val="24"/>
              </w:rPr>
            </w:pPr>
            <w:r w:rsidRPr="00834C36">
              <w:rPr>
                <w:sz w:val="24"/>
                <w:szCs w:val="24"/>
              </w:rPr>
              <w:t>Internas: Se relaciona con los directores, jefes de departamento, empleados de las direcciones, y organizaciones e instituciones adscritas al CONADI.</w:t>
            </w:r>
          </w:p>
          <w:p w14:paraId="012D7F34" w14:textId="77777777" w:rsidR="00AF6177" w:rsidRPr="00834C36" w:rsidRDefault="00AF6177" w:rsidP="00AF6177">
            <w:pPr>
              <w:rPr>
                <w:sz w:val="24"/>
                <w:szCs w:val="24"/>
              </w:rPr>
            </w:pPr>
            <w:r w:rsidRPr="00834C36">
              <w:rPr>
                <w:sz w:val="24"/>
                <w:szCs w:val="24"/>
              </w:rPr>
              <w:t xml:space="preserve">Externas: Se relaciona con el público en general que requiere información, tiene relación o solicita audiencias con el Jefe del Departamento de Incidencia Política e Institucional. </w:t>
            </w:r>
          </w:p>
        </w:tc>
      </w:tr>
      <w:tr w:rsidR="00AF6177" w:rsidRPr="00834C36" w14:paraId="4DA774A4" w14:textId="77777777" w:rsidTr="00384B48">
        <w:tc>
          <w:tcPr>
            <w:tcW w:w="9067" w:type="dxa"/>
            <w:gridSpan w:val="2"/>
            <w:shd w:val="clear" w:color="auto" w:fill="B4C6E7" w:themeFill="accent1" w:themeFillTint="66"/>
          </w:tcPr>
          <w:p w14:paraId="406068F6" w14:textId="77777777" w:rsidR="00AF6177" w:rsidRPr="00834C36" w:rsidRDefault="00AF6177" w:rsidP="00AF6177">
            <w:pPr>
              <w:pStyle w:val="Default"/>
              <w:spacing w:after="0" w:line="240" w:lineRule="auto"/>
              <w:ind w:left="720"/>
              <w:jc w:val="center"/>
              <w:rPr>
                <w:sz w:val="24"/>
                <w:szCs w:val="24"/>
              </w:rPr>
            </w:pPr>
            <w:r w:rsidRPr="00834C36">
              <w:rPr>
                <w:b/>
                <w:sz w:val="24"/>
                <w:szCs w:val="24"/>
              </w:rPr>
              <w:t>5.PERFIL DEL PUESTO</w:t>
            </w:r>
          </w:p>
        </w:tc>
      </w:tr>
      <w:tr w:rsidR="00AF6177" w:rsidRPr="00834C36" w14:paraId="4D8ACB43" w14:textId="77777777" w:rsidTr="00384B48">
        <w:tc>
          <w:tcPr>
            <w:tcW w:w="9067" w:type="dxa"/>
            <w:gridSpan w:val="2"/>
          </w:tcPr>
          <w:p w14:paraId="3CCADCF1" w14:textId="4B61E2FA" w:rsidR="00AF6177" w:rsidRPr="00834C36" w:rsidRDefault="00497326" w:rsidP="0038340B">
            <w:pPr>
              <w:spacing w:before="240"/>
              <w:rPr>
                <w:sz w:val="24"/>
                <w:szCs w:val="24"/>
              </w:rPr>
            </w:pPr>
            <w:r w:rsidRPr="009E7D70">
              <w:rPr>
                <w:sz w:val="24"/>
                <w:szCs w:val="24"/>
              </w:rPr>
              <w:t>Educación formal</w:t>
            </w:r>
            <w:r w:rsidR="009E7D70">
              <w:rPr>
                <w:sz w:val="24"/>
                <w:szCs w:val="24"/>
              </w:rPr>
              <w:t xml:space="preserve"> mínima</w:t>
            </w:r>
            <w:r w:rsidRPr="009E7D70">
              <w:rPr>
                <w:sz w:val="24"/>
                <w:szCs w:val="24"/>
              </w:rPr>
              <w:t>: Poseer título de nivel diversificado,</w:t>
            </w:r>
            <w:r w:rsidR="0038340B" w:rsidRPr="009E7D70">
              <w:rPr>
                <w:sz w:val="24"/>
                <w:szCs w:val="24"/>
              </w:rPr>
              <w:t xml:space="preserve"> preferentemente de secretaria.</w:t>
            </w:r>
          </w:p>
        </w:tc>
      </w:tr>
      <w:tr w:rsidR="0018071C" w:rsidRPr="00834C36" w14:paraId="1FD3ABC6" w14:textId="77777777" w:rsidTr="00384B48">
        <w:tc>
          <w:tcPr>
            <w:tcW w:w="9067" w:type="dxa"/>
            <w:gridSpan w:val="2"/>
          </w:tcPr>
          <w:p w14:paraId="3EEC3B3F" w14:textId="77777777" w:rsidR="0018071C" w:rsidRPr="00834C36" w:rsidRDefault="0018071C" w:rsidP="0018071C">
            <w:pPr>
              <w:spacing w:after="0"/>
              <w:rPr>
                <w:sz w:val="24"/>
                <w:szCs w:val="24"/>
              </w:rPr>
            </w:pPr>
          </w:p>
          <w:p w14:paraId="4696F137" w14:textId="77777777" w:rsidR="0018071C" w:rsidRPr="00834C36" w:rsidRDefault="0018071C" w:rsidP="0018071C">
            <w:pPr>
              <w:spacing w:after="0"/>
              <w:rPr>
                <w:sz w:val="24"/>
                <w:szCs w:val="24"/>
              </w:rPr>
            </w:pPr>
            <w:r w:rsidRPr="00834C36">
              <w:rPr>
                <w:sz w:val="24"/>
                <w:szCs w:val="24"/>
              </w:rPr>
              <w:t xml:space="preserve">Experiencia: </w:t>
            </w:r>
          </w:p>
          <w:p w14:paraId="3D966F8A" w14:textId="361220FC" w:rsidR="0018071C" w:rsidRPr="00834C36" w:rsidRDefault="000A55C0" w:rsidP="0018071C">
            <w:pPr>
              <w:spacing w:after="0"/>
              <w:rPr>
                <w:sz w:val="24"/>
                <w:szCs w:val="24"/>
              </w:rPr>
            </w:pPr>
            <w:r w:rsidRPr="00834C36">
              <w:rPr>
                <w:sz w:val="24"/>
                <w:szCs w:val="24"/>
              </w:rPr>
              <w:t>Opción A: Mínimo seis</w:t>
            </w:r>
            <w:r w:rsidR="00F12350" w:rsidRPr="00834C36">
              <w:rPr>
                <w:sz w:val="24"/>
                <w:szCs w:val="24"/>
              </w:rPr>
              <w:t xml:space="preserve"> (6)</w:t>
            </w:r>
            <w:r w:rsidR="0018071C" w:rsidRPr="00834C36">
              <w:rPr>
                <w:sz w:val="24"/>
                <w:szCs w:val="24"/>
              </w:rPr>
              <w:t xml:space="preserve"> meses d</w:t>
            </w:r>
            <w:r w:rsidR="00036D36" w:rsidRPr="00834C36">
              <w:rPr>
                <w:sz w:val="24"/>
                <w:szCs w:val="24"/>
              </w:rPr>
              <w:t>e experiencia como Oficinista I</w:t>
            </w:r>
            <w:r w:rsidR="0018071C" w:rsidRPr="00834C36">
              <w:rPr>
                <w:sz w:val="24"/>
                <w:szCs w:val="24"/>
              </w:rPr>
              <w:t>I, en el área de la administración pública.</w:t>
            </w:r>
          </w:p>
          <w:p w14:paraId="50993002" w14:textId="123888AB" w:rsidR="0018071C" w:rsidRPr="00834C36" w:rsidRDefault="0018071C" w:rsidP="0018071C">
            <w:pPr>
              <w:spacing w:before="240"/>
              <w:rPr>
                <w:sz w:val="24"/>
                <w:szCs w:val="24"/>
              </w:rPr>
            </w:pPr>
            <w:r w:rsidRPr="00834C36">
              <w:rPr>
                <w:rFonts w:eastAsia="Times New Roman"/>
                <w:bCs/>
                <w:sz w:val="24"/>
                <w:szCs w:val="24"/>
              </w:rPr>
              <w:t xml:space="preserve">Opción B: </w:t>
            </w:r>
            <w:r w:rsidR="002D05CD" w:rsidRPr="00834C36">
              <w:rPr>
                <w:rFonts w:eastAsia="Times New Roman"/>
                <w:bCs/>
                <w:sz w:val="24"/>
                <w:szCs w:val="24"/>
              </w:rPr>
              <w:t>Seis</w:t>
            </w:r>
            <w:r w:rsidR="002D05CD" w:rsidRPr="00834C36">
              <w:rPr>
                <w:sz w:val="24"/>
                <w:szCs w:val="24"/>
              </w:rPr>
              <w:t xml:space="preserve"> (6) meses </w:t>
            </w:r>
            <w:r w:rsidRPr="00834C36">
              <w:rPr>
                <w:sz w:val="24"/>
                <w:szCs w:val="24"/>
              </w:rPr>
              <w:t xml:space="preserve">de experiencia como mínimo en actividades relacionadas con el puesto.  </w:t>
            </w:r>
          </w:p>
        </w:tc>
      </w:tr>
    </w:tbl>
    <w:p w14:paraId="60A4AEA4" w14:textId="5B7D7007" w:rsidR="009E7D70" w:rsidRDefault="009E7D70" w:rsidP="00AF6177">
      <w:pPr>
        <w:pStyle w:val="2TXTCDCnumeradoArial10SParrafo6pto"/>
        <w:rPr>
          <w:sz w:val="24"/>
        </w:rPr>
      </w:pPr>
    </w:p>
    <w:p w14:paraId="763F94CE" w14:textId="77777777" w:rsidR="009E7D70" w:rsidRDefault="009E7D70">
      <w:pPr>
        <w:rPr>
          <w:rFonts w:eastAsia="Times New Roman"/>
          <w:bCs/>
          <w:szCs w:val="24"/>
        </w:rPr>
      </w:pPr>
      <w:r>
        <w:br w:type="page"/>
      </w:r>
    </w:p>
    <w:tbl>
      <w:tblPr>
        <w:tblStyle w:val="Tablaconcuadrcula"/>
        <w:tblW w:w="9067" w:type="dxa"/>
        <w:tblLook w:val="04A0" w:firstRow="1" w:lastRow="0" w:firstColumn="1" w:lastColumn="0" w:noHBand="0" w:noVBand="1"/>
      </w:tblPr>
      <w:tblGrid>
        <w:gridCol w:w="4412"/>
        <w:gridCol w:w="4655"/>
      </w:tblGrid>
      <w:tr w:rsidR="00AF6177" w:rsidRPr="00834C36" w14:paraId="69953658" w14:textId="77777777" w:rsidTr="00384B48">
        <w:tc>
          <w:tcPr>
            <w:tcW w:w="9067" w:type="dxa"/>
            <w:gridSpan w:val="2"/>
            <w:shd w:val="clear" w:color="auto" w:fill="B4C6E7" w:themeFill="accent1" w:themeFillTint="66"/>
          </w:tcPr>
          <w:p w14:paraId="7DC0D415" w14:textId="77777777" w:rsidR="00AF6177" w:rsidRPr="00834C36" w:rsidRDefault="00AF6177" w:rsidP="00384B48">
            <w:pPr>
              <w:spacing w:after="0"/>
              <w:jc w:val="center"/>
              <w:rPr>
                <w:b/>
                <w:color w:val="000000"/>
                <w:sz w:val="24"/>
                <w:szCs w:val="24"/>
              </w:rPr>
            </w:pPr>
            <w:r w:rsidRPr="00834C36">
              <w:rPr>
                <w:b/>
                <w:color w:val="000000"/>
                <w:sz w:val="24"/>
                <w:szCs w:val="24"/>
              </w:rPr>
              <w:lastRenderedPageBreak/>
              <w:t>1. IDENTIFICACIÓN DEL PUESTO</w:t>
            </w:r>
          </w:p>
        </w:tc>
      </w:tr>
      <w:tr w:rsidR="00AF6177" w:rsidRPr="00834C36" w14:paraId="68A99A67" w14:textId="77777777" w:rsidTr="00384B48">
        <w:tc>
          <w:tcPr>
            <w:tcW w:w="4412" w:type="dxa"/>
          </w:tcPr>
          <w:p w14:paraId="1C52AC9B" w14:textId="77777777" w:rsidR="00AF6177" w:rsidRPr="00834C36" w:rsidRDefault="00AF6177" w:rsidP="00384B48">
            <w:pPr>
              <w:spacing w:after="0"/>
              <w:rPr>
                <w:color w:val="000000"/>
                <w:sz w:val="24"/>
                <w:szCs w:val="24"/>
              </w:rPr>
            </w:pPr>
            <w:r w:rsidRPr="00834C36">
              <w:rPr>
                <w:color w:val="000000"/>
                <w:sz w:val="24"/>
                <w:szCs w:val="24"/>
              </w:rPr>
              <w:t>Código de puesto:</w:t>
            </w:r>
          </w:p>
        </w:tc>
        <w:tc>
          <w:tcPr>
            <w:tcW w:w="4655" w:type="dxa"/>
          </w:tcPr>
          <w:p w14:paraId="2AB47999" w14:textId="0BF6A69A" w:rsidR="00AF6177" w:rsidRPr="00834C36" w:rsidRDefault="003C6191" w:rsidP="00384B48">
            <w:pPr>
              <w:spacing w:after="0"/>
              <w:jc w:val="left"/>
              <w:rPr>
                <w:color w:val="000000"/>
                <w:sz w:val="24"/>
                <w:szCs w:val="24"/>
              </w:rPr>
            </w:pPr>
            <w:r w:rsidRPr="00834C36">
              <w:rPr>
                <w:color w:val="000000"/>
                <w:sz w:val="24"/>
                <w:szCs w:val="24"/>
              </w:rPr>
              <w:t>CONADI-IP-D-7</w:t>
            </w:r>
          </w:p>
        </w:tc>
      </w:tr>
      <w:tr w:rsidR="00AF6177" w:rsidRPr="00834C36" w14:paraId="00600DA8" w14:textId="77777777" w:rsidTr="00384B48">
        <w:tc>
          <w:tcPr>
            <w:tcW w:w="4412" w:type="dxa"/>
          </w:tcPr>
          <w:p w14:paraId="4D95479F" w14:textId="77777777" w:rsidR="00AF6177" w:rsidRPr="00834C36" w:rsidRDefault="00AF6177" w:rsidP="00384B48">
            <w:pPr>
              <w:spacing w:after="0"/>
              <w:rPr>
                <w:color w:val="000000"/>
                <w:sz w:val="24"/>
                <w:szCs w:val="24"/>
              </w:rPr>
            </w:pPr>
            <w:r w:rsidRPr="00834C36">
              <w:rPr>
                <w:color w:val="000000"/>
                <w:sz w:val="24"/>
                <w:szCs w:val="24"/>
              </w:rPr>
              <w:t>Serie de puesto:</w:t>
            </w:r>
          </w:p>
        </w:tc>
        <w:tc>
          <w:tcPr>
            <w:tcW w:w="4655" w:type="dxa"/>
          </w:tcPr>
          <w:p w14:paraId="72E96F4F" w14:textId="77777777" w:rsidR="00AF6177" w:rsidRPr="00834C36" w:rsidRDefault="00AF6177" w:rsidP="00384B48">
            <w:pPr>
              <w:spacing w:after="0"/>
              <w:rPr>
                <w:sz w:val="24"/>
                <w:szCs w:val="24"/>
              </w:rPr>
            </w:pPr>
            <w:r w:rsidRPr="00834C36">
              <w:rPr>
                <w:sz w:val="24"/>
                <w:szCs w:val="24"/>
              </w:rPr>
              <w:t>Serie Técnica</w:t>
            </w:r>
          </w:p>
        </w:tc>
      </w:tr>
      <w:tr w:rsidR="00AF6177" w:rsidRPr="00834C36" w14:paraId="575A4AD6" w14:textId="77777777" w:rsidTr="00384B48">
        <w:tc>
          <w:tcPr>
            <w:tcW w:w="4412" w:type="dxa"/>
          </w:tcPr>
          <w:p w14:paraId="7FF8A57E" w14:textId="77777777" w:rsidR="00AF6177" w:rsidRPr="00834C36" w:rsidRDefault="00AF6177" w:rsidP="00384B48">
            <w:pPr>
              <w:spacing w:after="0"/>
              <w:rPr>
                <w:color w:val="000000"/>
                <w:sz w:val="24"/>
                <w:szCs w:val="24"/>
              </w:rPr>
            </w:pPr>
            <w:r w:rsidRPr="00834C36">
              <w:rPr>
                <w:color w:val="000000"/>
                <w:sz w:val="24"/>
                <w:szCs w:val="24"/>
              </w:rPr>
              <w:t>Puesto funcional:</w:t>
            </w:r>
          </w:p>
        </w:tc>
        <w:tc>
          <w:tcPr>
            <w:tcW w:w="4655" w:type="dxa"/>
          </w:tcPr>
          <w:p w14:paraId="00F1CD36" w14:textId="14F9E873" w:rsidR="00AF6177" w:rsidRPr="00834C36" w:rsidRDefault="00AF6177" w:rsidP="00384B48">
            <w:pPr>
              <w:pStyle w:val="Ttulo2"/>
              <w:spacing w:before="0"/>
              <w:outlineLvl w:val="1"/>
              <w:rPr>
                <w:rFonts w:cs="Arial"/>
                <w:sz w:val="24"/>
                <w:szCs w:val="24"/>
              </w:rPr>
            </w:pPr>
            <w:bookmarkStart w:id="120" w:name="_Toc229040031"/>
            <w:r w:rsidRPr="00834C36">
              <w:rPr>
                <w:rFonts w:cs="Arial"/>
                <w:sz w:val="24"/>
                <w:szCs w:val="24"/>
              </w:rPr>
              <w:t>Técnico de  Incidencia Política e Institucional</w:t>
            </w:r>
            <w:bookmarkEnd w:id="120"/>
          </w:p>
        </w:tc>
      </w:tr>
      <w:tr w:rsidR="00AF6177" w:rsidRPr="00834C36" w14:paraId="7A774E87" w14:textId="77777777" w:rsidTr="00384B48">
        <w:tc>
          <w:tcPr>
            <w:tcW w:w="4412" w:type="dxa"/>
          </w:tcPr>
          <w:p w14:paraId="3DF5D2C1" w14:textId="77777777" w:rsidR="00AF6177" w:rsidRPr="00834C36" w:rsidRDefault="00AF6177" w:rsidP="00384B48">
            <w:pPr>
              <w:spacing w:after="0"/>
              <w:rPr>
                <w:color w:val="000000"/>
                <w:sz w:val="24"/>
                <w:szCs w:val="24"/>
              </w:rPr>
            </w:pPr>
            <w:r w:rsidRPr="00834C36">
              <w:rPr>
                <w:color w:val="000000"/>
                <w:sz w:val="24"/>
                <w:szCs w:val="24"/>
              </w:rPr>
              <w:t>Puesto nominal:</w:t>
            </w:r>
          </w:p>
        </w:tc>
        <w:tc>
          <w:tcPr>
            <w:tcW w:w="4655" w:type="dxa"/>
          </w:tcPr>
          <w:p w14:paraId="1AA30158" w14:textId="3980C15E" w:rsidR="00AF6177" w:rsidRPr="00834C36" w:rsidRDefault="00AF6177" w:rsidP="00384B48">
            <w:pPr>
              <w:spacing w:after="0"/>
              <w:rPr>
                <w:color w:val="000000"/>
                <w:sz w:val="24"/>
                <w:szCs w:val="24"/>
              </w:rPr>
            </w:pPr>
            <w:r w:rsidRPr="00834C36">
              <w:rPr>
                <w:color w:val="000000"/>
                <w:sz w:val="24"/>
                <w:szCs w:val="24"/>
              </w:rPr>
              <w:t>Técnico</w:t>
            </w:r>
            <w:r w:rsidR="00C766E8" w:rsidRPr="00834C36">
              <w:rPr>
                <w:color w:val="000000"/>
                <w:sz w:val="24"/>
                <w:szCs w:val="24"/>
              </w:rPr>
              <w:t xml:space="preserve"> II, III, IV</w:t>
            </w:r>
          </w:p>
        </w:tc>
      </w:tr>
      <w:tr w:rsidR="00AF6177" w:rsidRPr="00834C36" w14:paraId="46E133B0" w14:textId="77777777" w:rsidTr="00384B48">
        <w:tc>
          <w:tcPr>
            <w:tcW w:w="4412" w:type="dxa"/>
          </w:tcPr>
          <w:p w14:paraId="4E0C8EC6" w14:textId="77777777" w:rsidR="00AF6177" w:rsidRPr="00834C36" w:rsidRDefault="00AF6177" w:rsidP="00384B48">
            <w:pPr>
              <w:spacing w:after="0"/>
              <w:rPr>
                <w:color w:val="000000"/>
                <w:sz w:val="24"/>
                <w:szCs w:val="24"/>
              </w:rPr>
            </w:pPr>
            <w:r w:rsidRPr="00834C36">
              <w:rPr>
                <w:color w:val="000000"/>
                <w:sz w:val="24"/>
                <w:szCs w:val="24"/>
              </w:rPr>
              <w:t>Jefe inmediato:</w:t>
            </w:r>
          </w:p>
        </w:tc>
        <w:tc>
          <w:tcPr>
            <w:tcW w:w="4655" w:type="dxa"/>
          </w:tcPr>
          <w:p w14:paraId="52CE13FA" w14:textId="77777777" w:rsidR="00AF6177" w:rsidRPr="00834C36" w:rsidRDefault="00AF6177" w:rsidP="00384B48">
            <w:pPr>
              <w:spacing w:after="0"/>
              <w:rPr>
                <w:sz w:val="24"/>
                <w:szCs w:val="24"/>
              </w:rPr>
            </w:pPr>
            <w:r w:rsidRPr="00834C36">
              <w:rPr>
                <w:sz w:val="24"/>
                <w:szCs w:val="24"/>
              </w:rPr>
              <w:t>Jefe del Departamento de Incidencia Política e Institucional</w:t>
            </w:r>
          </w:p>
        </w:tc>
      </w:tr>
      <w:tr w:rsidR="00AF6177" w:rsidRPr="00834C36" w14:paraId="498DBF27" w14:textId="77777777" w:rsidTr="00384B48">
        <w:tc>
          <w:tcPr>
            <w:tcW w:w="4412" w:type="dxa"/>
          </w:tcPr>
          <w:p w14:paraId="4888C6EC" w14:textId="77777777" w:rsidR="00AF6177" w:rsidRPr="00834C36" w:rsidRDefault="00AF6177" w:rsidP="00384B48">
            <w:pPr>
              <w:spacing w:after="0"/>
              <w:rPr>
                <w:color w:val="000000"/>
                <w:sz w:val="24"/>
                <w:szCs w:val="24"/>
              </w:rPr>
            </w:pPr>
            <w:r w:rsidRPr="00834C36">
              <w:rPr>
                <w:color w:val="000000"/>
                <w:sz w:val="24"/>
                <w:szCs w:val="24"/>
              </w:rPr>
              <w:t>Ubicación administrativa:</w:t>
            </w:r>
          </w:p>
        </w:tc>
        <w:tc>
          <w:tcPr>
            <w:tcW w:w="4655" w:type="dxa"/>
          </w:tcPr>
          <w:p w14:paraId="4244195C" w14:textId="77777777" w:rsidR="00AF6177" w:rsidRPr="00834C36" w:rsidRDefault="00AF6177" w:rsidP="00384B48">
            <w:pPr>
              <w:spacing w:after="0"/>
              <w:rPr>
                <w:color w:val="000000"/>
                <w:sz w:val="24"/>
                <w:szCs w:val="24"/>
              </w:rPr>
            </w:pPr>
            <w:r w:rsidRPr="00834C36">
              <w:rPr>
                <w:color w:val="000000"/>
                <w:sz w:val="24"/>
                <w:szCs w:val="24"/>
              </w:rPr>
              <w:t>Departamento de Incidencia Política e Institucional</w:t>
            </w:r>
          </w:p>
        </w:tc>
      </w:tr>
      <w:tr w:rsidR="009D2243" w:rsidRPr="00834C36" w14:paraId="5487703C" w14:textId="77777777" w:rsidTr="00384B48">
        <w:tc>
          <w:tcPr>
            <w:tcW w:w="4412" w:type="dxa"/>
          </w:tcPr>
          <w:p w14:paraId="56A86601" w14:textId="21A3F7F2" w:rsidR="009D2243" w:rsidRPr="00834C36" w:rsidRDefault="009D2243" w:rsidP="00384B48">
            <w:pPr>
              <w:spacing w:after="0"/>
              <w:rPr>
                <w:color w:val="000000"/>
                <w:sz w:val="24"/>
                <w:szCs w:val="24"/>
              </w:rPr>
            </w:pPr>
            <w:r w:rsidRPr="00834C36">
              <w:rPr>
                <w:color w:val="000000"/>
                <w:sz w:val="24"/>
                <w:szCs w:val="24"/>
              </w:rPr>
              <w:t>Puestos subalternos:</w:t>
            </w:r>
          </w:p>
        </w:tc>
        <w:tc>
          <w:tcPr>
            <w:tcW w:w="4655" w:type="dxa"/>
          </w:tcPr>
          <w:p w14:paraId="155E0F8E" w14:textId="49F776FB" w:rsidR="009D2243" w:rsidRPr="00834C36" w:rsidRDefault="009D2243" w:rsidP="000A5123">
            <w:pPr>
              <w:pStyle w:val="Prrafodelista"/>
              <w:numPr>
                <w:ilvl w:val="0"/>
                <w:numId w:val="101"/>
              </w:numPr>
              <w:spacing w:after="0"/>
              <w:rPr>
                <w:color w:val="000000"/>
                <w:sz w:val="24"/>
                <w:szCs w:val="24"/>
              </w:rPr>
            </w:pPr>
            <w:r w:rsidRPr="00834C36">
              <w:rPr>
                <w:color w:val="000000"/>
                <w:sz w:val="24"/>
                <w:szCs w:val="24"/>
              </w:rPr>
              <w:t>Ninguno</w:t>
            </w:r>
          </w:p>
        </w:tc>
      </w:tr>
      <w:tr w:rsidR="00AF6177" w:rsidRPr="00834C36" w14:paraId="308BFF91" w14:textId="77777777" w:rsidTr="00384B48">
        <w:tc>
          <w:tcPr>
            <w:tcW w:w="4412" w:type="dxa"/>
          </w:tcPr>
          <w:p w14:paraId="5DEB281D" w14:textId="77777777" w:rsidR="00AF6177" w:rsidRPr="00834C36" w:rsidRDefault="00AF6177" w:rsidP="00384B48">
            <w:pPr>
              <w:spacing w:after="0"/>
              <w:rPr>
                <w:color w:val="000000"/>
                <w:sz w:val="24"/>
                <w:szCs w:val="24"/>
              </w:rPr>
            </w:pPr>
            <w:r w:rsidRPr="00834C36">
              <w:rPr>
                <w:color w:val="000000"/>
                <w:sz w:val="24"/>
                <w:szCs w:val="24"/>
              </w:rPr>
              <w:t>Horario y jornada laboral:</w:t>
            </w:r>
          </w:p>
        </w:tc>
        <w:tc>
          <w:tcPr>
            <w:tcW w:w="4655" w:type="dxa"/>
          </w:tcPr>
          <w:p w14:paraId="216EBE6C" w14:textId="77777777" w:rsidR="00AF6177" w:rsidRPr="00834C36" w:rsidRDefault="00AF6177" w:rsidP="00384B48">
            <w:pPr>
              <w:spacing w:after="0"/>
              <w:rPr>
                <w:color w:val="000000"/>
                <w:sz w:val="24"/>
                <w:szCs w:val="24"/>
              </w:rPr>
            </w:pPr>
            <w:r w:rsidRPr="00834C36">
              <w:rPr>
                <w:color w:val="000000"/>
                <w:sz w:val="24"/>
                <w:szCs w:val="24"/>
              </w:rPr>
              <w:t>De 8:00 a 16:30 horas, de lunes a viernes.</w:t>
            </w:r>
          </w:p>
        </w:tc>
      </w:tr>
      <w:tr w:rsidR="00AF6177" w:rsidRPr="00834C36" w14:paraId="4E2ACA6D" w14:textId="77777777" w:rsidTr="00384B48">
        <w:tc>
          <w:tcPr>
            <w:tcW w:w="9067" w:type="dxa"/>
            <w:gridSpan w:val="2"/>
            <w:shd w:val="clear" w:color="auto" w:fill="B4C6E7" w:themeFill="accent1" w:themeFillTint="66"/>
          </w:tcPr>
          <w:p w14:paraId="05D81859" w14:textId="77777777" w:rsidR="00AF6177" w:rsidRPr="00834C36" w:rsidRDefault="00AF6177" w:rsidP="00384B48">
            <w:pPr>
              <w:spacing w:after="0"/>
              <w:jc w:val="center"/>
              <w:rPr>
                <w:b/>
                <w:color w:val="000000"/>
                <w:sz w:val="24"/>
                <w:szCs w:val="24"/>
              </w:rPr>
            </w:pPr>
            <w:r w:rsidRPr="00834C36">
              <w:rPr>
                <w:b/>
                <w:color w:val="000000"/>
                <w:sz w:val="24"/>
                <w:szCs w:val="24"/>
              </w:rPr>
              <w:t>2. OBJETIVO DEL PUESTO</w:t>
            </w:r>
          </w:p>
        </w:tc>
      </w:tr>
      <w:tr w:rsidR="00AF6177" w:rsidRPr="00834C36" w14:paraId="748F1CD3" w14:textId="77777777" w:rsidTr="00384B48">
        <w:trPr>
          <w:trHeight w:val="657"/>
        </w:trPr>
        <w:tc>
          <w:tcPr>
            <w:tcW w:w="9067" w:type="dxa"/>
            <w:gridSpan w:val="2"/>
            <w:shd w:val="clear" w:color="auto" w:fill="FFFFFF" w:themeFill="background1"/>
          </w:tcPr>
          <w:p w14:paraId="5AA484FF" w14:textId="77777777" w:rsidR="00AF6177" w:rsidRPr="00834C36" w:rsidRDefault="00AF6177" w:rsidP="00384B48">
            <w:pPr>
              <w:spacing w:before="240"/>
              <w:rPr>
                <w:rFonts w:eastAsia="Times New Roman"/>
                <w:color w:val="000000"/>
                <w:sz w:val="24"/>
                <w:szCs w:val="24"/>
              </w:rPr>
            </w:pPr>
            <w:r w:rsidRPr="00834C36">
              <w:rPr>
                <w:rFonts w:eastAsia="Times New Roman"/>
                <w:color w:val="000000"/>
                <w:sz w:val="24"/>
                <w:szCs w:val="24"/>
              </w:rPr>
              <w:t>“Promover acciones técnicas para la armonización de la legislación nacional con la internacional en coordinación con instituciones públicas, privadas y sociedad civil, analizando y recolectando información relevante para desarrollar estrategias que garanticen el pleno goce y acceso a los derechos de las personas con discapacidad. “</w:t>
            </w:r>
          </w:p>
        </w:tc>
      </w:tr>
      <w:tr w:rsidR="00AF6177" w:rsidRPr="00834C36" w14:paraId="28D79135" w14:textId="77777777" w:rsidTr="00384B48">
        <w:tc>
          <w:tcPr>
            <w:tcW w:w="9067" w:type="dxa"/>
            <w:gridSpan w:val="2"/>
            <w:shd w:val="clear" w:color="auto" w:fill="B4C6E7" w:themeFill="accent1" w:themeFillTint="66"/>
          </w:tcPr>
          <w:p w14:paraId="3151C3F6" w14:textId="77777777" w:rsidR="00AF6177" w:rsidRPr="00834C36" w:rsidRDefault="00AF6177" w:rsidP="00384B48">
            <w:pPr>
              <w:spacing w:after="0"/>
              <w:jc w:val="center"/>
              <w:rPr>
                <w:color w:val="000000"/>
                <w:sz w:val="24"/>
                <w:szCs w:val="24"/>
              </w:rPr>
            </w:pPr>
            <w:r w:rsidRPr="00834C36">
              <w:rPr>
                <w:b/>
                <w:color w:val="000000"/>
                <w:sz w:val="24"/>
                <w:szCs w:val="24"/>
              </w:rPr>
              <w:t>3. FUNCIONES PRINCIPALES</w:t>
            </w:r>
          </w:p>
        </w:tc>
      </w:tr>
      <w:tr w:rsidR="00AF6177" w:rsidRPr="00834C36" w14:paraId="6FEF1693" w14:textId="77777777" w:rsidTr="00384B48">
        <w:tc>
          <w:tcPr>
            <w:tcW w:w="9067" w:type="dxa"/>
            <w:gridSpan w:val="2"/>
            <w:shd w:val="clear" w:color="auto" w:fill="FFFFFF" w:themeFill="background1"/>
          </w:tcPr>
          <w:p w14:paraId="70EA53C0" w14:textId="1628505C" w:rsidR="00AF6177" w:rsidRPr="00834C36" w:rsidRDefault="00AF6177" w:rsidP="000A5123">
            <w:pPr>
              <w:pStyle w:val="Default"/>
              <w:numPr>
                <w:ilvl w:val="0"/>
                <w:numId w:val="105"/>
              </w:numPr>
              <w:spacing w:before="240" w:line="240" w:lineRule="auto"/>
              <w:rPr>
                <w:sz w:val="24"/>
                <w:szCs w:val="24"/>
              </w:rPr>
            </w:pPr>
            <w:r w:rsidRPr="00834C36">
              <w:rPr>
                <w:sz w:val="24"/>
                <w:szCs w:val="24"/>
              </w:rPr>
              <w:t xml:space="preserve">Realizar procesos y consultas a la sociedad civil relacionados con la reforma o derogación de leyes que faciliten el acceso a los derechos de las personas con discapacidad. </w:t>
            </w:r>
          </w:p>
          <w:p w14:paraId="689BE11D" w14:textId="1939B5A6" w:rsidR="00AF6177" w:rsidRPr="00834C36" w:rsidRDefault="00AF6177" w:rsidP="000A5123">
            <w:pPr>
              <w:pStyle w:val="Default"/>
              <w:numPr>
                <w:ilvl w:val="0"/>
                <w:numId w:val="105"/>
              </w:numPr>
              <w:spacing w:before="240" w:line="240" w:lineRule="auto"/>
              <w:rPr>
                <w:sz w:val="24"/>
                <w:szCs w:val="24"/>
              </w:rPr>
            </w:pPr>
            <w:r w:rsidRPr="00834C36">
              <w:rPr>
                <w:sz w:val="24"/>
                <w:szCs w:val="24"/>
              </w:rPr>
              <w:t xml:space="preserve">Participar en la elaboración y ejecución del Plan Operativo Anual (POA) del Departamento de Incidencia Política e Institucional.  </w:t>
            </w:r>
          </w:p>
          <w:p w14:paraId="3F17F2D2" w14:textId="05E113CF" w:rsidR="00AF6177" w:rsidRPr="00834C36" w:rsidRDefault="00AF6177" w:rsidP="000A5123">
            <w:pPr>
              <w:pStyle w:val="Default"/>
              <w:numPr>
                <w:ilvl w:val="0"/>
                <w:numId w:val="105"/>
              </w:numPr>
              <w:spacing w:before="240" w:line="240" w:lineRule="auto"/>
              <w:rPr>
                <w:sz w:val="24"/>
                <w:szCs w:val="24"/>
              </w:rPr>
            </w:pPr>
            <w:r w:rsidRPr="00834C36">
              <w:rPr>
                <w:sz w:val="24"/>
                <w:szCs w:val="24"/>
              </w:rPr>
              <w:t xml:space="preserve">Realizar gestiones administrativas según los requerimientos del Departamento de Incidencia Política e Institucional.  </w:t>
            </w:r>
          </w:p>
          <w:p w14:paraId="14CB419A" w14:textId="666A9970" w:rsidR="00AF6177" w:rsidRPr="00834C36" w:rsidRDefault="00AF6177" w:rsidP="000A5123">
            <w:pPr>
              <w:pStyle w:val="Default"/>
              <w:numPr>
                <w:ilvl w:val="0"/>
                <w:numId w:val="105"/>
              </w:numPr>
              <w:spacing w:before="240" w:line="240" w:lineRule="auto"/>
              <w:rPr>
                <w:sz w:val="24"/>
                <w:szCs w:val="24"/>
              </w:rPr>
            </w:pPr>
            <w:r w:rsidRPr="00834C36">
              <w:rPr>
                <w:sz w:val="24"/>
                <w:szCs w:val="24"/>
              </w:rPr>
              <w:t xml:space="preserve">Elaborar informes técnicos solicitados por el Jefe del Departamento de Incidencia Política e Institucional.  </w:t>
            </w:r>
          </w:p>
          <w:p w14:paraId="54A06638" w14:textId="66AEDC78" w:rsidR="00AF6177" w:rsidRPr="00834C36" w:rsidRDefault="00AF6177" w:rsidP="000A5123">
            <w:pPr>
              <w:pStyle w:val="Default"/>
              <w:numPr>
                <w:ilvl w:val="0"/>
                <w:numId w:val="105"/>
              </w:numPr>
              <w:spacing w:before="240" w:line="240" w:lineRule="auto"/>
              <w:rPr>
                <w:sz w:val="24"/>
                <w:szCs w:val="24"/>
              </w:rPr>
            </w:pPr>
            <w:r w:rsidRPr="00834C36">
              <w:rPr>
                <w:sz w:val="24"/>
                <w:szCs w:val="24"/>
              </w:rPr>
              <w:t xml:space="preserve">Dar seguimiento a los procesos de reformas e iniciativas de ley en colaboración con organizaciones de la sociedad civil, incluyendo el monitoreo de las propuestas.  </w:t>
            </w:r>
          </w:p>
          <w:p w14:paraId="16E96895" w14:textId="7F8CB4F3" w:rsidR="00FC1DCC" w:rsidRPr="00834C36" w:rsidRDefault="00AF6177" w:rsidP="000A5123">
            <w:pPr>
              <w:pStyle w:val="Default"/>
              <w:numPr>
                <w:ilvl w:val="0"/>
                <w:numId w:val="105"/>
              </w:numPr>
              <w:spacing w:before="240" w:line="240" w:lineRule="auto"/>
              <w:rPr>
                <w:sz w:val="24"/>
                <w:szCs w:val="24"/>
              </w:rPr>
            </w:pPr>
            <w:r w:rsidRPr="00834C36">
              <w:rPr>
                <w:sz w:val="24"/>
                <w:szCs w:val="24"/>
              </w:rPr>
              <w:t xml:space="preserve">Generar un informe estadístico mensual que detalle la participación de las personas en diversas actividades promovidas por el departamento, proporcionando un reporte estadístico con los eventos realizados. </w:t>
            </w:r>
          </w:p>
          <w:p w14:paraId="0C2D609D" w14:textId="415DB55B" w:rsidR="009476DD" w:rsidRPr="00834C36" w:rsidRDefault="009476DD" w:rsidP="000A5123">
            <w:pPr>
              <w:pStyle w:val="Default"/>
              <w:numPr>
                <w:ilvl w:val="0"/>
                <w:numId w:val="105"/>
              </w:numPr>
              <w:spacing w:before="240" w:line="240" w:lineRule="auto"/>
              <w:rPr>
                <w:sz w:val="24"/>
                <w:szCs w:val="24"/>
              </w:rPr>
            </w:pPr>
            <w:r w:rsidRPr="00834C36">
              <w:rPr>
                <w:sz w:val="24"/>
                <w:szCs w:val="24"/>
              </w:rPr>
              <w:lastRenderedPageBreak/>
              <w:t>Elaborar material bibliográfico sobre l</w:t>
            </w:r>
            <w:r w:rsidR="009E7D70">
              <w:rPr>
                <w:sz w:val="24"/>
                <w:szCs w:val="24"/>
              </w:rPr>
              <w:t>o</w:t>
            </w:r>
            <w:r w:rsidRPr="00834C36">
              <w:rPr>
                <w:sz w:val="24"/>
                <w:szCs w:val="24"/>
              </w:rPr>
              <w:t>s derechos de las personas con discapacidad para promover y divulgar los derechos de las personas con discapacidad en las instituciones públicas, organismos internaciones e iniciativa privada.</w:t>
            </w:r>
          </w:p>
          <w:p w14:paraId="5B2AF555" w14:textId="0D14754F" w:rsidR="00FC1DCC" w:rsidRPr="00834C36" w:rsidRDefault="00AF6177" w:rsidP="000A5123">
            <w:pPr>
              <w:pStyle w:val="Default"/>
              <w:numPr>
                <w:ilvl w:val="0"/>
                <w:numId w:val="105"/>
              </w:numPr>
              <w:spacing w:after="0" w:line="240" w:lineRule="auto"/>
              <w:rPr>
                <w:sz w:val="24"/>
                <w:szCs w:val="24"/>
              </w:rPr>
            </w:pPr>
            <w:r w:rsidRPr="00834C36">
              <w:rPr>
                <w:sz w:val="24"/>
                <w:szCs w:val="24"/>
              </w:rPr>
              <w:t>Desempeñar otras</w:t>
            </w:r>
            <w:r w:rsidR="0098112E" w:rsidRPr="00834C36">
              <w:rPr>
                <w:sz w:val="24"/>
                <w:szCs w:val="24"/>
              </w:rPr>
              <w:t xml:space="preserve"> funciones </w:t>
            </w:r>
            <w:r w:rsidR="00384B48" w:rsidRPr="00834C36">
              <w:rPr>
                <w:sz w:val="24"/>
                <w:szCs w:val="24"/>
              </w:rPr>
              <w:t>que,</w:t>
            </w:r>
            <w:r w:rsidRPr="00834C36">
              <w:rPr>
                <w:sz w:val="24"/>
                <w:szCs w:val="24"/>
              </w:rPr>
              <w:t xml:space="preserve"> de acuerdo con su competencia, le sean asignadas por el jefe inmediato o la autoridad superior correspondiente.</w:t>
            </w:r>
          </w:p>
          <w:p w14:paraId="11150F0D" w14:textId="1B789A7D" w:rsidR="00FC1DCC" w:rsidRPr="00834C36" w:rsidRDefault="00FC1DCC" w:rsidP="00384B48">
            <w:pPr>
              <w:pStyle w:val="Default"/>
              <w:spacing w:after="0" w:line="240" w:lineRule="auto"/>
              <w:rPr>
                <w:sz w:val="24"/>
                <w:szCs w:val="24"/>
              </w:rPr>
            </w:pPr>
          </w:p>
        </w:tc>
      </w:tr>
      <w:tr w:rsidR="00AF6177" w:rsidRPr="00834C36" w14:paraId="769682D1" w14:textId="77777777" w:rsidTr="00384B48">
        <w:tc>
          <w:tcPr>
            <w:tcW w:w="9067" w:type="dxa"/>
            <w:gridSpan w:val="2"/>
            <w:shd w:val="clear" w:color="auto" w:fill="B4C6E7" w:themeFill="accent1" w:themeFillTint="66"/>
          </w:tcPr>
          <w:p w14:paraId="4241EFBA" w14:textId="77777777" w:rsidR="00AF6177" w:rsidRPr="00834C36" w:rsidRDefault="00AF6177" w:rsidP="00384B48">
            <w:pPr>
              <w:pStyle w:val="Default"/>
              <w:spacing w:after="0" w:line="240" w:lineRule="auto"/>
              <w:jc w:val="center"/>
              <w:rPr>
                <w:sz w:val="24"/>
                <w:szCs w:val="24"/>
              </w:rPr>
            </w:pPr>
            <w:r w:rsidRPr="00834C36">
              <w:rPr>
                <w:b/>
                <w:sz w:val="24"/>
                <w:szCs w:val="24"/>
              </w:rPr>
              <w:lastRenderedPageBreak/>
              <w:t>4. RELACIONES DE TRABAJO</w:t>
            </w:r>
          </w:p>
        </w:tc>
      </w:tr>
      <w:tr w:rsidR="00AF6177" w:rsidRPr="00834C36" w14:paraId="4538A770" w14:textId="77777777" w:rsidTr="00384B48">
        <w:tc>
          <w:tcPr>
            <w:tcW w:w="9067" w:type="dxa"/>
            <w:gridSpan w:val="2"/>
            <w:shd w:val="clear" w:color="auto" w:fill="FFFFFF" w:themeFill="background1"/>
          </w:tcPr>
          <w:p w14:paraId="07257A60" w14:textId="77777777" w:rsidR="00AF6177" w:rsidRPr="00834C36" w:rsidRDefault="00AF6177" w:rsidP="00384B48">
            <w:pPr>
              <w:spacing w:before="240"/>
              <w:rPr>
                <w:sz w:val="24"/>
                <w:szCs w:val="24"/>
              </w:rPr>
            </w:pPr>
            <w:r w:rsidRPr="00834C36">
              <w:rPr>
                <w:sz w:val="24"/>
                <w:szCs w:val="24"/>
              </w:rPr>
              <w:t>Internas: Se relaciona con los directores, jefes de departamento, empleados de las direcciones, y organizaciones e instituciones adscritas al CONADI.</w:t>
            </w:r>
          </w:p>
          <w:p w14:paraId="43D45E76" w14:textId="77777777" w:rsidR="00AF6177" w:rsidRPr="00834C36" w:rsidRDefault="00AF6177" w:rsidP="00384B48">
            <w:pPr>
              <w:rPr>
                <w:sz w:val="24"/>
                <w:szCs w:val="24"/>
              </w:rPr>
            </w:pPr>
            <w:r w:rsidRPr="00834C36">
              <w:rPr>
                <w:sz w:val="24"/>
                <w:szCs w:val="24"/>
              </w:rPr>
              <w:t>Externas: Se relaciona con instituciones y organizaciones nacionales e internacionales de acuerdo a las funciones de su competencia.</w:t>
            </w:r>
          </w:p>
        </w:tc>
      </w:tr>
      <w:tr w:rsidR="00AF6177" w:rsidRPr="00834C36" w14:paraId="21AE3A98" w14:textId="77777777" w:rsidTr="00384B48">
        <w:tc>
          <w:tcPr>
            <w:tcW w:w="9067" w:type="dxa"/>
            <w:gridSpan w:val="2"/>
            <w:shd w:val="clear" w:color="auto" w:fill="B4C6E7" w:themeFill="accent1" w:themeFillTint="66"/>
          </w:tcPr>
          <w:p w14:paraId="297C53F9" w14:textId="77777777" w:rsidR="00AF6177" w:rsidRPr="00834C36" w:rsidRDefault="00AF6177" w:rsidP="00384B48">
            <w:pPr>
              <w:pStyle w:val="Default"/>
              <w:spacing w:after="0" w:line="240" w:lineRule="auto"/>
              <w:jc w:val="center"/>
              <w:rPr>
                <w:sz w:val="24"/>
                <w:szCs w:val="24"/>
              </w:rPr>
            </w:pPr>
            <w:r w:rsidRPr="00834C36">
              <w:rPr>
                <w:b/>
                <w:sz w:val="24"/>
                <w:szCs w:val="24"/>
              </w:rPr>
              <w:t>5.PERFIL DEL PUESTO</w:t>
            </w:r>
          </w:p>
        </w:tc>
      </w:tr>
      <w:tr w:rsidR="00AF6177" w:rsidRPr="00834C36" w14:paraId="6C0FD7B6" w14:textId="77777777" w:rsidTr="00384B48">
        <w:tc>
          <w:tcPr>
            <w:tcW w:w="9067" w:type="dxa"/>
            <w:gridSpan w:val="2"/>
          </w:tcPr>
          <w:p w14:paraId="597B58F0" w14:textId="62382F28" w:rsidR="00AF6177" w:rsidRPr="00834C36" w:rsidRDefault="00AF6177" w:rsidP="00384B48">
            <w:pPr>
              <w:spacing w:before="240"/>
              <w:rPr>
                <w:sz w:val="24"/>
                <w:szCs w:val="24"/>
              </w:rPr>
            </w:pPr>
            <w:r w:rsidRPr="00834C36">
              <w:rPr>
                <w:sz w:val="24"/>
                <w:szCs w:val="24"/>
              </w:rPr>
              <w:t>Educación</w:t>
            </w:r>
            <w:r w:rsidR="00540D0E" w:rsidRPr="00834C36">
              <w:rPr>
                <w:sz w:val="24"/>
                <w:szCs w:val="24"/>
              </w:rPr>
              <w:t xml:space="preserve"> formal</w:t>
            </w:r>
            <w:r w:rsidRPr="00834C36">
              <w:rPr>
                <w:sz w:val="24"/>
                <w:szCs w:val="24"/>
              </w:rPr>
              <w:t xml:space="preserve">: Poseer título de nivel diversificado y, preferentemente, haber aprobado el </w:t>
            </w:r>
            <w:r w:rsidR="009E7D70">
              <w:rPr>
                <w:sz w:val="24"/>
                <w:szCs w:val="24"/>
              </w:rPr>
              <w:t>segundo</w:t>
            </w:r>
            <w:r w:rsidRPr="00834C36">
              <w:rPr>
                <w:sz w:val="24"/>
                <w:szCs w:val="24"/>
              </w:rPr>
              <w:t xml:space="preserve"> (</w:t>
            </w:r>
            <w:r w:rsidR="009E7D70">
              <w:rPr>
                <w:sz w:val="24"/>
                <w:szCs w:val="24"/>
              </w:rPr>
              <w:t>2</w:t>
            </w:r>
            <w:r w:rsidR="00F615AF" w:rsidRPr="00834C36">
              <w:rPr>
                <w:sz w:val="24"/>
                <w:szCs w:val="24"/>
              </w:rPr>
              <w:t>. º) Semestre en la L</w:t>
            </w:r>
            <w:r w:rsidRPr="00834C36">
              <w:rPr>
                <w:sz w:val="24"/>
                <w:szCs w:val="24"/>
              </w:rPr>
              <w:t xml:space="preserve">icenciatura de Ciencias Jurídicas o alguna carrera afín a las Ciencias Sociales.  </w:t>
            </w:r>
          </w:p>
        </w:tc>
      </w:tr>
      <w:tr w:rsidR="00297F1A" w:rsidRPr="00834C36" w14:paraId="70394676" w14:textId="77777777" w:rsidTr="00384B48">
        <w:tc>
          <w:tcPr>
            <w:tcW w:w="9067" w:type="dxa"/>
            <w:gridSpan w:val="2"/>
          </w:tcPr>
          <w:p w14:paraId="3C9B7C8A" w14:textId="77777777" w:rsidR="00297F1A" w:rsidRPr="00834C36" w:rsidRDefault="00297F1A" w:rsidP="00384B48">
            <w:pPr>
              <w:spacing w:after="0"/>
              <w:rPr>
                <w:sz w:val="24"/>
                <w:szCs w:val="24"/>
              </w:rPr>
            </w:pPr>
          </w:p>
          <w:p w14:paraId="11493800" w14:textId="77777777" w:rsidR="00297F1A" w:rsidRPr="00834C36" w:rsidRDefault="00297F1A" w:rsidP="00384B48">
            <w:pPr>
              <w:spacing w:after="0"/>
              <w:rPr>
                <w:sz w:val="24"/>
                <w:szCs w:val="24"/>
              </w:rPr>
            </w:pPr>
            <w:r w:rsidRPr="00834C36">
              <w:rPr>
                <w:sz w:val="24"/>
                <w:szCs w:val="24"/>
              </w:rPr>
              <w:t>Experiencia:</w:t>
            </w:r>
          </w:p>
          <w:p w14:paraId="5DF24255" w14:textId="77777777" w:rsidR="00C766E8" w:rsidRPr="00834C36" w:rsidRDefault="00297F1A" w:rsidP="00C766E8">
            <w:pPr>
              <w:pStyle w:val="2TXTCDCnumeradoArial10SParrafo6pto"/>
              <w:rPr>
                <w:sz w:val="24"/>
              </w:rPr>
            </w:pPr>
            <w:r w:rsidRPr="00834C36">
              <w:rPr>
                <w:sz w:val="24"/>
              </w:rPr>
              <w:t xml:space="preserve">Opción A: </w:t>
            </w:r>
            <w:r w:rsidR="00C766E8" w:rsidRPr="00834C36">
              <w:rPr>
                <w:sz w:val="24"/>
              </w:rPr>
              <w:t>Mínimo Seis (6) meses de experiencia como Técnico III, en el área de la administración pública, en la especialidad que el puesto requiera.</w:t>
            </w:r>
          </w:p>
          <w:p w14:paraId="7DF662CD" w14:textId="563B9A95" w:rsidR="00297F1A" w:rsidRPr="00834C36" w:rsidRDefault="00297F1A" w:rsidP="00384B48">
            <w:pPr>
              <w:spacing w:before="240"/>
              <w:rPr>
                <w:sz w:val="24"/>
                <w:szCs w:val="24"/>
              </w:rPr>
            </w:pPr>
            <w:r w:rsidRPr="00834C36">
              <w:rPr>
                <w:sz w:val="24"/>
                <w:szCs w:val="24"/>
              </w:rPr>
              <w:t xml:space="preserve">Opción B: </w:t>
            </w:r>
            <w:r w:rsidR="00C766E8" w:rsidRPr="00834C36">
              <w:rPr>
                <w:sz w:val="24"/>
                <w:szCs w:val="24"/>
              </w:rPr>
              <w:t>Un</w:t>
            </w:r>
            <w:r w:rsidRPr="00834C36">
              <w:rPr>
                <w:sz w:val="24"/>
                <w:szCs w:val="24"/>
              </w:rPr>
              <w:t xml:space="preserve"> (</w:t>
            </w:r>
            <w:r w:rsidR="00C766E8" w:rsidRPr="00834C36">
              <w:rPr>
                <w:sz w:val="24"/>
                <w:szCs w:val="24"/>
              </w:rPr>
              <w:t>1</w:t>
            </w:r>
            <w:r w:rsidRPr="00834C36">
              <w:rPr>
                <w:sz w:val="24"/>
                <w:szCs w:val="24"/>
              </w:rPr>
              <w:t>) año de experiencia en actividades relacionadas con las tareas del puesto.</w:t>
            </w:r>
          </w:p>
        </w:tc>
      </w:tr>
    </w:tbl>
    <w:p w14:paraId="53248C1F" w14:textId="2A02D6F7" w:rsidR="009E7D70" w:rsidRDefault="009E7D70" w:rsidP="00AF6177">
      <w:pPr>
        <w:pStyle w:val="2TXTCDCnumeradoArial10SParrafo6pto"/>
        <w:rPr>
          <w:sz w:val="24"/>
        </w:rPr>
      </w:pPr>
    </w:p>
    <w:p w14:paraId="49FD8EFB" w14:textId="77777777" w:rsidR="009E7D70" w:rsidRDefault="009E7D70">
      <w:pPr>
        <w:rPr>
          <w:rFonts w:eastAsia="Times New Roman"/>
          <w:bCs/>
          <w:szCs w:val="24"/>
        </w:rPr>
      </w:pPr>
      <w:r>
        <w:br w:type="page"/>
      </w:r>
    </w:p>
    <w:tbl>
      <w:tblPr>
        <w:tblStyle w:val="Tablaconcuadrcula"/>
        <w:tblW w:w="0" w:type="auto"/>
        <w:tblLook w:val="04A0" w:firstRow="1" w:lastRow="0" w:firstColumn="1" w:lastColumn="0" w:noHBand="0" w:noVBand="1"/>
      </w:tblPr>
      <w:tblGrid>
        <w:gridCol w:w="4489"/>
        <w:gridCol w:w="4489"/>
      </w:tblGrid>
      <w:tr w:rsidR="008A05E8" w:rsidRPr="00834C36" w14:paraId="716C95D4" w14:textId="77777777" w:rsidTr="006C0E8A">
        <w:tc>
          <w:tcPr>
            <w:tcW w:w="8978" w:type="dxa"/>
            <w:gridSpan w:val="2"/>
            <w:shd w:val="clear" w:color="auto" w:fill="B4C6E7" w:themeFill="accent1" w:themeFillTint="66"/>
          </w:tcPr>
          <w:p w14:paraId="0AD6E71A" w14:textId="77777777" w:rsidR="008A05E8" w:rsidRPr="00834C36" w:rsidRDefault="008A05E8" w:rsidP="00663709">
            <w:pPr>
              <w:spacing w:after="0"/>
              <w:jc w:val="center"/>
              <w:rPr>
                <w:b/>
                <w:color w:val="000000"/>
                <w:sz w:val="24"/>
                <w:szCs w:val="24"/>
              </w:rPr>
            </w:pPr>
            <w:r w:rsidRPr="00834C36">
              <w:rPr>
                <w:b/>
                <w:color w:val="000000"/>
                <w:sz w:val="24"/>
                <w:szCs w:val="24"/>
              </w:rPr>
              <w:lastRenderedPageBreak/>
              <w:t>1. IDENTIFICACIÓN DEL PUESTO</w:t>
            </w:r>
          </w:p>
        </w:tc>
      </w:tr>
      <w:tr w:rsidR="008A05E8" w:rsidRPr="00834C36" w14:paraId="3421EF9E" w14:textId="77777777" w:rsidTr="006C0E8A">
        <w:tc>
          <w:tcPr>
            <w:tcW w:w="4489" w:type="dxa"/>
          </w:tcPr>
          <w:p w14:paraId="6DBCC77F" w14:textId="77777777" w:rsidR="008A05E8" w:rsidRPr="00834C36" w:rsidRDefault="008A05E8" w:rsidP="00663709">
            <w:pPr>
              <w:spacing w:after="0"/>
              <w:rPr>
                <w:color w:val="000000"/>
                <w:sz w:val="24"/>
                <w:szCs w:val="24"/>
              </w:rPr>
            </w:pPr>
            <w:r w:rsidRPr="00834C36">
              <w:rPr>
                <w:color w:val="000000"/>
                <w:sz w:val="24"/>
                <w:szCs w:val="24"/>
              </w:rPr>
              <w:t>Código de Puesto:</w:t>
            </w:r>
          </w:p>
        </w:tc>
        <w:tc>
          <w:tcPr>
            <w:tcW w:w="4489" w:type="dxa"/>
          </w:tcPr>
          <w:p w14:paraId="7E3E391C" w14:textId="77777777" w:rsidR="008A05E8" w:rsidRPr="00834C36" w:rsidRDefault="008A05E8" w:rsidP="00663709">
            <w:pPr>
              <w:spacing w:after="0"/>
              <w:jc w:val="left"/>
              <w:rPr>
                <w:color w:val="000000"/>
                <w:sz w:val="24"/>
                <w:szCs w:val="24"/>
              </w:rPr>
            </w:pPr>
            <w:r w:rsidRPr="00834C36">
              <w:rPr>
                <w:color w:val="000000"/>
                <w:sz w:val="24"/>
                <w:szCs w:val="24"/>
              </w:rPr>
              <w:t>CONADI-IP-D-24</w:t>
            </w:r>
          </w:p>
        </w:tc>
      </w:tr>
      <w:tr w:rsidR="008A05E8" w:rsidRPr="00834C36" w14:paraId="64CAA0AB" w14:textId="77777777" w:rsidTr="006C0E8A">
        <w:tc>
          <w:tcPr>
            <w:tcW w:w="4489" w:type="dxa"/>
          </w:tcPr>
          <w:p w14:paraId="14F25166" w14:textId="77777777" w:rsidR="008A05E8" w:rsidRPr="00834C36" w:rsidRDefault="008A05E8" w:rsidP="00663709">
            <w:pPr>
              <w:spacing w:after="0"/>
              <w:rPr>
                <w:color w:val="000000"/>
                <w:sz w:val="24"/>
                <w:szCs w:val="24"/>
              </w:rPr>
            </w:pPr>
            <w:r w:rsidRPr="00834C36">
              <w:rPr>
                <w:color w:val="000000"/>
                <w:sz w:val="24"/>
                <w:szCs w:val="24"/>
              </w:rPr>
              <w:t>Serie de puesto:</w:t>
            </w:r>
          </w:p>
        </w:tc>
        <w:tc>
          <w:tcPr>
            <w:tcW w:w="4489" w:type="dxa"/>
          </w:tcPr>
          <w:p w14:paraId="2F297718" w14:textId="77777777" w:rsidR="008A05E8" w:rsidRPr="00834C36" w:rsidRDefault="008A05E8" w:rsidP="00663709">
            <w:pPr>
              <w:spacing w:after="0"/>
              <w:jc w:val="left"/>
              <w:rPr>
                <w:color w:val="000000"/>
                <w:sz w:val="24"/>
                <w:szCs w:val="24"/>
              </w:rPr>
            </w:pPr>
            <w:r w:rsidRPr="00834C36">
              <w:rPr>
                <w:color w:val="000000"/>
                <w:sz w:val="24"/>
                <w:szCs w:val="24"/>
              </w:rPr>
              <w:t>Serie Técnica</w:t>
            </w:r>
          </w:p>
        </w:tc>
      </w:tr>
      <w:tr w:rsidR="008A05E8" w:rsidRPr="00834C36" w14:paraId="2F517485" w14:textId="77777777" w:rsidTr="006C0E8A">
        <w:tc>
          <w:tcPr>
            <w:tcW w:w="4489" w:type="dxa"/>
          </w:tcPr>
          <w:p w14:paraId="4C82AEDD" w14:textId="77777777" w:rsidR="008A05E8" w:rsidRPr="00834C36" w:rsidRDefault="008A05E8" w:rsidP="00663709">
            <w:pPr>
              <w:spacing w:after="0"/>
              <w:rPr>
                <w:color w:val="000000"/>
                <w:sz w:val="24"/>
                <w:szCs w:val="24"/>
              </w:rPr>
            </w:pPr>
            <w:r w:rsidRPr="00834C36">
              <w:rPr>
                <w:color w:val="000000"/>
                <w:sz w:val="24"/>
                <w:szCs w:val="24"/>
              </w:rPr>
              <w:t>Puesto funcional:</w:t>
            </w:r>
          </w:p>
        </w:tc>
        <w:tc>
          <w:tcPr>
            <w:tcW w:w="4489" w:type="dxa"/>
          </w:tcPr>
          <w:p w14:paraId="4C7B3FF5" w14:textId="0F4E1BDA" w:rsidR="008A05E8" w:rsidRPr="00834C36" w:rsidRDefault="008A05E8" w:rsidP="00663709">
            <w:pPr>
              <w:spacing w:after="0"/>
              <w:jc w:val="left"/>
              <w:rPr>
                <w:b/>
                <w:color w:val="000000"/>
                <w:sz w:val="24"/>
                <w:szCs w:val="24"/>
              </w:rPr>
            </w:pPr>
            <w:r w:rsidRPr="00834C36">
              <w:rPr>
                <w:b/>
                <w:color w:val="000000"/>
                <w:sz w:val="24"/>
                <w:szCs w:val="24"/>
              </w:rPr>
              <w:t>Técnico de Políticas Públicas</w:t>
            </w:r>
          </w:p>
        </w:tc>
      </w:tr>
      <w:tr w:rsidR="008A05E8" w:rsidRPr="00834C36" w14:paraId="1DFC10A5" w14:textId="77777777" w:rsidTr="006C0E8A">
        <w:tc>
          <w:tcPr>
            <w:tcW w:w="4489" w:type="dxa"/>
          </w:tcPr>
          <w:p w14:paraId="62EFD5FA" w14:textId="77777777" w:rsidR="008A05E8" w:rsidRPr="00834C36" w:rsidRDefault="008A05E8" w:rsidP="00663709">
            <w:pPr>
              <w:spacing w:after="0"/>
              <w:rPr>
                <w:color w:val="000000"/>
                <w:sz w:val="24"/>
                <w:szCs w:val="24"/>
              </w:rPr>
            </w:pPr>
            <w:r w:rsidRPr="00834C36">
              <w:rPr>
                <w:color w:val="000000"/>
                <w:sz w:val="24"/>
                <w:szCs w:val="24"/>
              </w:rPr>
              <w:t>Puesto nominal</w:t>
            </w:r>
          </w:p>
        </w:tc>
        <w:tc>
          <w:tcPr>
            <w:tcW w:w="4489" w:type="dxa"/>
          </w:tcPr>
          <w:p w14:paraId="25F0B27C" w14:textId="50ECB363" w:rsidR="008A05E8" w:rsidRPr="00834C36" w:rsidRDefault="008A05E8" w:rsidP="00663709">
            <w:pPr>
              <w:spacing w:after="0"/>
              <w:jc w:val="left"/>
              <w:rPr>
                <w:color w:val="000000"/>
                <w:sz w:val="24"/>
                <w:szCs w:val="24"/>
              </w:rPr>
            </w:pPr>
            <w:r w:rsidRPr="00834C36">
              <w:rPr>
                <w:color w:val="000000"/>
                <w:sz w:val="24"/>
                <w:szCs w:val="24"/>
              </w:rPr>
              <w:t>Técnico III, IV</w:t>
            </w:r>
          </w:p>
        </w:tc>
      </w:tr>
      <w:tr w:rsidR="008A05E8" w:rsidRPr="00834C36" w14:paraId="1BD999BB" w14:textId="77777777" w:rsidTr="006C0E8A">
        <w:tc>
          <w:tcPr>
            <w:tcW w:w="4489" w:type="dxa"/>
          </w:tcPr>
          <w:p w14:paraId="6A175C5C" w14:textId="77777777" w:rsidR="008A05E8" w:rsidRPr="00834C36" w:rsidRDefault="008A05E8" w:rsidP="00663709">
            <w:pPr>
              <w:spacing w:after="0"/>
              <w:rPr>
                <w:color w:val="000000"/>
                <w:sz w:val="24"/>
                <w:szCs w:val="24"/>
              </w:rPr>
            </w:pPr>
            <w:r w:rsidRPr="00834C36">
              <w:rPr>
                <w:color w:val="000000"/>
                <w:sz w:val="24"/>
                <w:szCs w:val="24"/>
              </w:rPr>
              <w:t>Jefe inmediato:</w:t>
            </w:r>
          </w:p>
        </w:tc>
        <w:tc>
          <w:tcPr>
            <w:tcW w:w="4489" w:type="dxa"/>
          </w:tcPr>
          <w:p w14:paraId="1D3F2E22" w14:textId="77777777" w:rsidR="008A05E8" w:rsidRPr="00834C36" w:rsidRDefault="008A05E8" w:rsidP="00663709">
            <w:pPr>
              <w:spacing w:after="0"/>
              <w:jc w:val="left"/>
              <w:rPr>
                <w:color w:val="000000"/>
                <w:sz w:val="24"/>
                <w:szCs w:val="24"/>
              </w:rPr>
            </w:pPr>
            <w:r w:rsidRPr="00834C36">
              <w:rPr>
                <w:color w:val="000000"/>
                <w:sz w:val="24"/>
                <w:szCs w:val="24"/>
              </w:rPr>
              <w:t>Jefe del Departamento de Incidencia Política e Institucional</w:t>
            </w:r>
          </w:p>
        </w:tc>
      </w:tr>
      <w:tr w:rsidR="008A05E8" w:rsidRPr="00834C36" w14:paraId="5CAE556C" w14:textId="77777777" w:rsidTr="006C0E8A">
        <w:tc>
          <w:tcPr>
            <w:tcW w:w="4489" w:type="dxa"/>
          </w:tcPr>
          <w:p w14:paraId="05EB6A70" w14:textId="77777777" w:rsidR="008A05E8" w:rsidRPr="00834C36" w:rsidRDefault="008A05E8" w:rsidP="00663709">
            <w:pPr>
              <w:spacing w:after="0"/>
              <w:rPr>
                <w:color w:val="000000"/>
                <w:sz w:val="24"/>
                <w:szCs w:val="24"/>
              </w:rPr>
            </w:pPr>
            <w:r w:rsidRPr="00834C36">
              <w:rPr>
                <w:color w:val="000000"/>
                <w:sz w:val="24"/>
                <w:szCs w:val="24"/>
              </w:rPr>
              <w:t>Ubicación administrativa:</w:t>
            </w:r>
          </w:p>
        </w:tc>
        <w:tc>
          <w:tcPr>
            <w:tcW w:w="4489" w:type="dxa"/>
          </w:tcPr>
          <w:p w14:paraId="335EF373" w14:textId="40EA987A" w:rsidR="008A05E8" w:rsidRPr="00834C36" w:rsidRDefault="007C63C9" w:rsidP="00663709">
            <w:pPr>
              <w:spacing w:after="0"/>
              <w:jc w:val="left"/>
              <w:rPr>
                <w:color w:val="000000"/>
                <w:sz w:val="24"/>
                <w:szCs w:val="24"/>
              </w:rPr>
            </w:pPr>
            <w:r w:rsidRPr="00834C36">
              <w:rPr>
                <w:color w:val="000000"/>
                <w:sz w:val="24"/>
                <w:szCs w:val="24"/>
              </w:rPr>
              <w:t>Departamento de Incidencia Política e Institucional</w:t>
            </w:r>
          </w:p>
        </w:tc>
      </w:tr>
      <w:tr w:rsidR="008A05E8" w:rsidRPr="00834C36" w14:paraId="5F8C6738" w14:textId="77777777" w:rsidTr="006C0E8A">
        <w:tc>
          <w:tcPr>
            <w:tcW w:w="4489" w:type="dxa"/>
          </w:tcPr>
          <w:p w14:paraId="270FF77D" w14:textId="77777777" w:rsidR="008A05E8" w:rsidRPr="00834C36" w:rsidRDefault="008A05E8" w:rsidP="00663709">
            <w:pPr>
              <w:spacing w:after="0"/>
              <w:rPr>
                <w:color w:val="000000"/>
                <w:sz w:val="24"/>
                <w:szCs w:val="24"/>
              </w:rPr>
            </w:pPr>
            <w:r w:rsidRPr="00834C36">
              <w:rPr>
                <w:color w:val="000000"/>
                <w:sz w:val="24"/>
                <w:szCs w:val="24"/>
              </w:rPr>
              <w:t>Puestos subalternos:</w:t>
            </w:r>
          </w:p>
        </w:tc>
        <w:tc>
          <w:tcPr>
            <w:tcW w:w="4489" w:type="dxa"/>
          </w:tcPr>
          <w:p w14:paraId="2A96356D" w14:textId="77777777" w:rsidR="008A05E8" w:rsidRPr="00834C36" w:rsidRDefault="008A05E8" w:rsidP="00663709">
            <w:pPr>
              <w:pStyle w:val="Prrafodelista"/>
              <w:numPr>
                <w:ilvl w:val="0"/>
                <w:numId w:val="4"/>
              </w:numPr>
              <w:spacing w:after="0"/>
              <w:jc w:val="left"/>
              <w:rPr>
                <w:color w:val="000000"/>
                <w:sz w:val="24"/>
                <w:szCs w:val="24"/>
              </w:rPr>
            </w:pPr>
            <w:r w:rsidRPr="00834C36">
              <w:rPr>
                <w:color w:val="000000"/>
                <w:sz w:val="24"/>
                <w:szCs w:val="24"/>
              </w:rPr>
              <w:t>Ninguno</w:t>
            </w:r>
          </w:p>
        </w:tc>
      </w:tr>
      <w:tr w:rsidR="008A05E8" w:rsidRPr="00834C36" w14:paraId="426864D9" w14:textId="77777777" w:rsidTr="006C0E8A">
        <w:tc>
          <w:tcPr>
            <w:tcW w:w="4489" w:type="dxa"/>
          </w:tcPr>
          <w:p w14:paraId="2860BA45" w14:textId="77777777" w:rsidR="008A05E8" w:rsidRPr="00834C36" w:rsidRDefault="008A05E8" w:rsidP="00663709">
            <w:pPr>
              <w:spacing w:after="0"/>
              <w:rPr>
                <w:color w:val="000000"/>
                <w:sz w:val="24"/>
                <w:szCs w:val="24"/>
              </w:rPr>
            </w:pPr>
            <w:r w:rsidRPr="00834C36">
              <w:rPr>
                <w:color w:val="000000"/>
                <w:sz w:val="24"/>
                <w:szCs w:val="24"/>
              </w:rPr>
              <w:t>Horario y jornada laboral.</w:t>
            </w:r>
          </w:p>
        </w:tc>
        <w:tc>
          <w:tcPr>
            <w:tcW w:w="4489" w:type="dxa"/>
          </w:tcPr>
          <w:p w14:paraId="21D6A443" w14:textId="77777777" w:rsidR="008A05E8" w:rsidRPr="00834C36" w:rsidRDefault="008A05E8" w:rsidP="00663709">
            <w:pPr>
              <w:spacing w:after="0"/>
              <w:jc w:val="left"/>
              <w:rPr>
                <w:color w:val="000000"/>
                <w:sz w:val="24"/>
                <w:szCs w:val="24"/>
              </w:rPr>
            </w:pPr>
            <w:r w:rsidRPr="00834C36">
              <w:rPr>
                <w:color w:val="000000"/>
                <w:sz w:val="24"/>
                <w:szCs w:val="24"/>
              </w:rPr>
              <w:t>De 8:00 a 16:30 horas, de lunes a viernes.</w:t>
            </w:r>
          </w:p>
        </w:tc>
      </w:tr>
      <w:tr w:rsidR="008A05E8" w:rsidRPr="00834C36" w14:paraId="07F02734" w14:textId="77777777" w:rsidTr="006C0E8A">
        <w:tc>
          <w:tcPr>
            <w:tcW w:w="8978" w:type="dxa"/>
            <w:gridSpan w:val="2"/>
            <w:shd w:val="clear" w:color="auto" w:fill="B4C6E7" w:themeFill="accent1" w:themeFillTint="66"/>
          </w:tcPr>
          <w:p w14:paraId="39F1AFC0" w14:textId="77777777" w:rsidR="008A05E8" w:rsidRPr="00834C36" w:rsidRDefault="008A05E8" w:rsidP="00663709">
            <w:pPr>
              <w:spacing w:after="0"/>
              <w:jc w:val="center"/>
              <w:rPr>
                <w:color w:val="000000"/>
                <w:sz w:val="24"/>
                <w:szCs w:val="24"/>
              </w:rPr>
            </w:pPr>
            <w:r w:rsidRPr="00834C36">
              <w:rPr>
                <w:b/>
                <w:color w:val="000000"/>
                <w:sz w:val="24"/>
                <w:szCs w:val="24"/>
              </w:rPr>
              <w:t>2. OBJETIVO DEL PUESTO</w:t>
            </w:r>
          </w:p>
        </w:tc>
      </w:tr>
      <w:tr w:rsidR="008A05E8" w:rsidRPr="00834C36" w14:paraId="768991BA" w14:textId="77777777" w:rsidTr="009E7D70">
        <w:trPr>
          <w:trHeight w:val="1757"/>
        </w:trPr>
        <w:tc>
          <w:tcPr>
            <w:tcW w:w="8978" w:type="dxa"/>
            <w:gridSpan w:val="2"/>
            <w:shd w:val="clear" w:color="auto" w:fill="FFFFFF" w:themeFill="background1"/>
            <w:vAlign w:val="center"/>
          </w:tcPr>
          <w:p w14:paraId="1E9FE10E" w14:textId="77777777" w:rsidR="008A05E8" w:rsidRPr="00834C36" w:rsidRDefault="008A05E8" w:rsidP="009E7D70">
            <w:pPr>
              <w:pStyle w:val="2TXTCDCnumeradoArial10SParrafo6pto"/>
              <w:rPr>
                <w:sz w:val="24"/>
              </w:rPr>
            </w:pPr>
            <w:r w:rsidRPr="00834C36">
              <w:rPr>
                <w:sz w:val="24"/>
              </w:rPr>
              <w:t>“Brindar apoyo técnico y operativo en el análisis, seguimiento y sistematización de políticas públicas, planes, programas y marcos normativos, incorporando el enfoque de discapacidad y derechos humanos, para fortalecer los procesos de incidencia política e institucional del CONADI y contribuir a la protección de los derechos de las personas con discapacidad”.</w:t>
            </w:r>
          </w:p>
        </w:tc>
      </w:tr>
      <w:tr w:rsidR="008A05E8" w:rsidRPr="00834C36" w14:paraId="58CBF518" w14:textId="77777777" w:rsidTr="006C0E8A">
        <w:tc>
          <w:tcPr>
            <w:tcW w:w="8978" w:type="dxa"/>
            <w:gridSpan w:val="2"/>
            <w:shd w:val="clear" w:color="auto" w:fill="B4C6E7" w:themeFill="accent1" w:themeFillTint="66"/>
          </w:tcPr>
          <w:p w14:paraId="16A87CE4" w14:textId="77777777" w:rsidR="008A05E8" w:rsidRPr="00834C36" w:rsidRDefault="008A05E8" w:rsidP="00663709">
            <w:pPr>
              <w:spacing w:after="0"/>
              <w:jc w:val="center"/>
              <w:rPr>
                <w:b/>
                <w:color w:val="000000"/>
                <w:sz w:val="24"/>
                <w:szCs w:val="24"/>
              </w:rPr>
            </w:pPr>
            <w:r w:rsidRPr="00834C36">
              <w:rPr>
                <w:b/>
                <w:color w:val="000000"/>
                <w:sz w:val="24"/>
                <w:szCs w:val="24"/>
              </w:rPr>
              <w:t>3. FUNCIONES PRINCIPALES</w:t>
            </w:r>
          </w:p>
        </w:tc>
      </w:tr>
      <w:tr w:rsidR="008A05E8" w:rsidRPr="00834C36" w14:paraId="26C4F135" w14:textId="77777777" w:rsidTr="006C0E8A">
        <w:trPr>
          <w:trHeight w:val="657"/>
        </w:trPr>
        <w:tc>
          <w:tcPr>
            <w:tcW w:w="8978" w:type="dxa"/>
            <w:gridSpan w:val="2"/>
            <w:shd w:val="clear" w:color="auto" w:fill="FFFFFF" w:themeFill="background1"/>
          </w:tcPr>
          <w:p w14:paraId="23867163" w14:textId="77777777" w:rsidR="008A05E8" w:rsidRPr="00834C36" w:rsidRDefault="008A05E8" w:rsidP="009476DD">
            <w:pPr>
              <w:spacing w:after="0"/>
              <w:rPr>
                <w:rFonts w:eastAsia="Times New Roman"/>
                <w:color w:val="000000"/>
                <w:sz w:val="24"/>
                <w:szCs w:val="24"/>
              </w:rPr>
            </w:pPr>
          </w:p>
          <w:p w14:paraId="77B8AA5E" w14:textId="3991B40E" w:rsidR="008A05E8" w:rsidRPr="00834C36" w:rsidRDefault="008A05E8" w:rsidP="009E7D70">
            <w:pPr>
              <w:pStyle w:val="2TXTCDCnumeradoArial10SParrafo6pto"/>
              <w:numPr>
                <w:ilvl w:val="3"/>
                <w:numId w:val="1"/>
              </w:numPr>
              <w:spacing w:after="0"/>
              <w:ind w:left="360"/>
              <w:rPr>
                <w:sz w:val="24"/>
              </w:rPr>
            </w:pPr>
            <w:r w:rsidRPr="00834C36">
              <w:rPr>
                <w:sz w:val="24"/>
              </w:rPr>
              <w:t>Apoyar en la recopilación, análisis y sistematización de información sobre políticas públicas, leyes y normativas relacionadas con discapacidad.</w:t>
            </w:r>
          </w:p>
          <w:p w14:paraId="505C7846" w14:textId="77777777" w:rsidR="000E23F9" w:rsidRPr="00834C36" w:rsidRDefault="000E23F9" w:rsidP="009E7D70">
            <w:pPr>
              <w:pStyle w:val="2TXTCDCnumeradoArial10SParrafo6pto"/>
              <w:spacing w:after="0"/>
              <w:rPr>
                <w:sz w:val="24"/>
              </w:rPr>
            </w:pPr>
          </w:p>
          <w:p w14:paraId="026CDC53" w14:textId="25B55F65" w:rsidR="008A05E8" w:rsidRPr="00834C36" w:rsidRDefault="008A05E8" w:rsidP="009E7D70">
            <w:pPr>
              <w:pStyle w:val="2TXTCDCnumeradoArial10SParrafo6pto"/>
              <w:numPr>
                <w:ilvl w:val="3"/>
                <w:numId w:val="1"/>
              </w:numPr>
              <w:spacing w:after="0"/>
              <w:ind w:left="360"/>
              <w:rPr>
                <w:sz w:val="24"/>
              </w:rPr>
            </w:pPr>
            <w:r w:rsidRPr="00834C36">
              <w:rPr>
                <w:sz w:val="24"/>
              </w:rPr>
              <w:t>Colaborar en la elaboración de informes técnicos, matrices de seguimiento, diagnósticos y documentos de incidencia política.</w:t>
            </w:r>
          </w:p>
          <w:p w14:paraId="067EEB4D" w14:textId="77777777" w:rsidR="000E23F9" w:rsidRPr="00834C36" w:rsidRDefault="000E23F9" w:rsidP="009E7D70">
            <w:pPr>
              <w:pStyle w:val="2TXTCDCnumeradoArial10SParrafo6pto"/>
              <w:spacing w:after="0"/>
              <w:rPr>
                <w:sz w:val="24"/>
              </w:rPr>
            </w:pPr>
          </w:p>
          <w:p w14:paraId="254D1F84" w14:textId="3A197C29" w:rsidR="008A05E8" w:rsidRPr="00834C36" w:rsidRDefault="008A05E8" w:rsidP="009E7D70">
            <w:pPr>
              <w:pStyle w:val="2TXTCDCnumeradoArial10SParrafo6pto"/>
              <w:numPr>
                <w:ilvl w:val="3"/>
                <w:numId w:val="1"/>
              </w:numPr>
              <w:spacing w:after="0"/>
              <w:ind w:left="360"/>
              <w:rPr>
                <w:sz w:val="24"/>
              </w:rPr>
            </w:pPr>
            <w:r w:rsidRPr="00834C36">
              <w:rPr>
                <w:sz w:val="24"/>
              </w:rPr>
              <w:t>Apoyar en el seguimiento a la implementación de políticas públicas, planes y compromisos institucionales relacionados con discapacidad.</w:t>
            </w:r>
          </w:p>
          <w:p w14:paraId="4E15A298" w14:textId="77777777" w:rsidR="000E23F9" w:rsidRPr="00834C36" w:rsidRDefault="000E23F9" w:rsidP="009E7D70">
            <w:pPr>
              <w:pStyle w:val="2TXTCDCnumeradoArial10SParrafo6pto"/>
              <w:spacing w:after="0"/>
              <w:rPr>
                <w:sz w:val="24"/>
              </w:rPr>
            </w:pPr>
          </w:p>
          <w:p w14:paraId="1ABEC9BF" w14:textId="7EBCFBE5" w:rsidR="008A05E8" w:rsidRPr="00834C36" w:rsidRDefault="008A05E8" w:rsidP="009E7D70">
            <w:pPr>
              <w:pStyle w:val="2TXTCDCnumeradoArial10SParrafo6pto"/>
              <w:numPr>
                <w:ilvl w:val="3"/>
                <w:numId w:val="1"/>
              </w:numPr>
              <w:spacing w:after="0"/>
              <w:ind w:left="360"/>
              <w:rPr>
                <w:sz w:val="24"/>
              </w:rPr>
            </w:pPr>
            <w:r w:rsidRPr="00834C36">
              <w:rPr>
                <w:sz w:val="24"/>
              </w:rPr>
              <w:t>Brindar apoyo técnico en procesos de formación, talleres y actividades de fortalecimiento de capacidades en políticas públicas y discapacidad.</w:t>
            </w:r>
          </w:p>
          <w:p w14:paraId="2F0B6ED9" w14:textId="77777777" w:rsidR="000E23F9" w:rsidRPr="00834C36" w:rsidRDefault="000E23F9" w:rsidP="009E7D70">
            <w:pPr>
              <w:pStyle w:val="2TXTCDCnumeradoArial10SParrafo6pto"/>
              <w:spacing w:after="0"/>
              <w:rPr>
                <w:sz w:val="24"/>
              </w:rPr>
            </w:pPr>
          </w:p>
          <w:p w14:paraId="244E771C" w14:textId="5C13B724" w:rsidR="008A05E8" w:rsidRDefault="008A05E8" w:rsidP="009E7D70">
            <w:pPr>
              <w:pStyle w:val="2TXTCDCnumeradoArial10SParrafo6pto"/>
              <w:numPr>
                <w:ilvl w:val="3"/>
                <w:numId w:val="1"/>
              </w:numPr>
              <w:spacing w:after="0"/>
              <w:ind w:left="360"/>
              <w:rPr>
                <w:sz w:val="24"/>
              </w:rPr>
            </w:pPr>
            <w:r w:rsidRPr="00834C36">
              <w:rPr>
                <w:sz w:val="24"/>
              </w:rPr>
              <w:t>Participar en reuniones, mesas técnicas y espacios interinstitucionales vinculados a políticas públicas y discapacidad.</w:t>
            </w:r>
          </w:p>
          <w:p w14:paraId="6AFC5B8E" w14:textId="77777777" w:rsidR="009E7D70" w:rsidRDefault="009E7D70" w:rsidP="009E7D70">
            <w:pPr>
              <w:pStyle w:val="2TXTCDCnumeradoArial10SParrafo6pto"/>
              <w:spacing w:after="0"/>
              <w:ind w:left="360"/>
              <w:rPr>
                <w:sz w:val="24"/>
              </w:rPr>
            </w:pPr>
          </w:p>
          <w:p w14:paraId="713C3507" w14:textId="1AD7FC72" w:rsidR="008A05E8" w:rsidRPr="00834C36" w:rsidRDefault="008A05E8" w:rsidP="009E7D70">
            <w:pPr>
              <w:pStyle w:val="2TXTCDCnumeradoArial10SParrafo6pto"/>
              <w:numPr>
                <w:ilvl w:val="3"/>
                <w:numId w:val="1"/>
              </w:numPr>
              <w:spacing w:after="0"/>
              <w:ind w:left="360"/>
              <w:rPr>
                <w:sz w:val="24"/>
              </w:rPr>
            </w:pPr>
            <w:r w:rsidRPr="00834C36">
              <w:rPr>
                <w:sz w:val="24"/>
              </w:rPr>
              <w:t>Contribuir a la identificación de brechas, barreras y riesgos de vulnerabilidad y violencia hacia personas con discapacidad desde el análisis de políticas públicas.</w:t>
            </w:r>
          </w:p>
          <w:p w14:paraId="64A83533" w14:textId="77777777" w:rsidR="000E23F9" w:rsidRPr="00834C36" w:rsidRDefault="000E23F9" w:rsidP="009E7D70">
            <w:pPr>
              <w:pStyle w:val="2TXTCDCnumeradoArial10SParrafo6pto"/>
              <w:spacing w:after="0"/>
              <w:rPr>
                <w:sz w:val="24"/>
              </w:rPr>
            </w:pPr>
          </w:p>
          <w:p w14:paraId="2DCB2ECD" w14:textId="1C2F4920" w:rsidR="008A05E8" w:rsidRPr="00834C36" w:rsidRDefault="008A05E8" w:rsidP="009E7D70">
            <w:pPr>
              <w:pStyle w:val="2TXTCDCnumeradoArial10SParrafo6pto"/>
              <w:numPr>
                <w:ilvl w:val="3"/>
                <w:numId w:val="1"/>
              </w:numPr>
              <w:spacing w:after="0"/>
              <w:ind w:left="360"/>
              <w:rPr>
                <w:sz w:val="24"/>
              </w:rPr>
            </w:pPr>
            <w:r w:rsidRPr="00834C36">
              <w:rPr>
                <w:sz w:val="24"/>
              </w:rPr>
              <w:t>Apoyar la coordinación interinstitucional para la incidencia política y la articulación de acciones en favor de las personas con discapacidad.</w:t>
            </w:r>
          </w:p>
          <w:p w14:paraId="240DD27A" w14:textId="77777777" w:rsidR="000E23F9" w:rsidRPr="00834C36" w:rsidRDefault="000E23F9" w:rsidP="009E7D70">
            <w:pPr>
              <w:pStyle w:val="2TXTCDCnumeradoArial10SParrafo6pto"/>
              <w:spacing w:after="0"/>
              <w:rPr>
                <w:sz w:val="24"/>
              </w:rPr>
            </w:pPr>
          </w:p>
          <w:p w14:paraId="66CF3F9E" w14:textId="5D15231F" w:rsidR="008A05E8" w:rsidRPr="00834C36" w:rsidRDefault="008A05E8" w:rsidP="009E7D70">
            <w:pPr>
              <w:pStyle w:val="2TXTCDCnumeradoArial10SParrafo6pto"/>
              <w:numPr>
                <w:ilvl w:val="3"/>
                <w:numId w:val="1"/>
              </w:numPr>
              <w:spacing w:after="0"/>
              <w:ind w:left="360"/>
              <w:rPr>
                <w:sz w:val="24"/>
              </w:rPr>
            </w:pPr>
            <w:r w:rsidRPr="00834C36">
              <w:rPr>
                <w:sz w:val="24"/>
              </w:rPr>
              <w:lastRenderedPageBreak/>
              <w:t>Elaborar actas, reportes y registros técnicos derivados de las actividades del Departamento.</w:t>
            </w:r>
          </w:p>
          <w:p w14:paraId="415049D8" w14:textId="77777777" w:rsidR="000E23F9" w:rsidRPr="00834C36" w:rsidRDefault="000E23F9" w:rsidP="009E7D70">
            <w:pPr>
              <w:pStyle w:val="2TXTCDCnumeradoArial10SParrafo6pto"/>
              <w:spacing w:after="0"/>
              <w:rPr>
                <w:sz w:val="24"/>
              </w:rPr>
            </w:pPr>
          </w:p>
          <w:p w14:paraId="6B92FD1B" w14:textId="77777777" w:rsidR="009E7D70" w:rsidRDefault="008A05E8" w:rsidP="009E7D70">
            <w:pPr>
              <w:pStyle w:val="2TXTCDCnumeradoArial10SParrafo6pto"/>
              <w:numPr>
                <w:ilvl w:val="3"/>
                <w:numId w:val="1"/>
              </w:numPr>
              <w:spacing w:after="0"/>
              <w:ind w:left="360"/>
              <w:rPr>
                <w:sz w:val="24"/>
              </w:rPr>
            </w:pPr>
            <w:r w:rsidRPr="00834C36">
              <w:rPr>
                <w:sz w:val="24"/>
              </w:rPr>
              <w:t>Realizar trabajo transversal con otras unidades del CONADI para integrar el enfoque de discapacidad en los procesos institucionales.</w:t>
            </w:r>
          </w:p>
          <w:p w14:paraId="5F32C6AD" w14:textId="77777777" w:rsidR="009E7D70" w:rsidRDefault="009E7D70" w:rsidP="009E7D70">
            <w:pPr>
              <w:pStyle w:val="2TXTCDCnumeradoArial10SParrafo6pto"/>
              <w:spacing w:after="0"/>
              <w:ind w:left="360"/>
              <w:rPr>
                <w:sz w:val="24"/>
              </w:rPr>
            </w:pPr>
          </w:p>
          <w:p w14:paraId="4ECA6711" w14:textId="0513AF25" w:rsidR="00A52A8B" w:rsidRPr="009E7D70" w:rsidRDefault="00A52A8B" w:rsidP="009E7D70">
            <w:pPr>
              <w:pStyle w:val="2TXTCDCnumeradoArial10SParrafo6pto"/>
              <w:numPr>
                <w:ilvl w:val="3"/>
                <w:numId w:val="1"/>
              </w:numPr>
              <w:spacing w:after="0"/>
              <w:ind w:left="360"/>
              <w:rPr>
                <w:sz w:val="24"/>
              </w:rPr>
            </w:pPr>
            <w:r w:rsidRPr="009E7D70">
              <w:rPr>
                <w:sz w:val="24"/>
              </w:rPr>
              <w:t>Incorporar el enfoque de discapacidad, ajustes razonables y accesibilidad en los procesos de evaluación de políticas públicas.</w:t>
            </w:r>
          </w:p>
          <w:p w14:paraId="0F2A957B" w14:textId="77777777" w:rsidR="00860A6D" w:rsidRDefault="009476DD" w:rsidP="00860A6D">
            <w:pPr>
              <w:pStyle w:val="Default"/>
              <w:numPr>
                <w:ilvl w:val="3"/>
                <w:numId w:val="1"/>
              </w:numPr>
              <w:spacing w:before="240" w:line="240" w:lineRule="auto"/>
              <w:ind w:left="360"/>
              <w:rPr>
                <w:sz w:val="24"/>
                <w:szCs w:val="24"/>
              </w:rPr>
            </w:pPr>
            <w:r w:rsidRPr="00834C36">
              <w:rPr>
                <w:sz w:val="24"/>
                <w:szCs w:val="24"/>
              </w:rPr>
              <w:t>Elaborar material bibliográfico sobre l</w:t>
            </w:r>
            <w:r w:rsidR="009E7D70">
              <w:rPr>
                <w:sz w:val="24"/>
                <w:szCs w:val="24"/>
              </w:rPr>
              <w:t>o</w:t>
            </w:r>
            <w:r w:rsidRPr="00834C36">
              <w:rPr>
                <w:sz w:val="24"/>
                <w:szCs w:val="24"/>
              </w:rPr>
              <w:t>s derechos de las personas con discapacidad para promover y divulgar los derechos de las personas con discapacidad en las instituciones públicas, organismos internaciones e iniciativa privada.</w:t>
            </w:r>
          </w:p>
          <w:p w14:paraId="23E90B35" w14:textId="44370E40" w:rsidR="008A05E8" w:rsidRPr="00860A6D" w:rsidRDefault="008A05E8" w:rsidP="00860A6D">
            <w:pPr>
              <w:pStyle w:val="Default"/>
              <w:numPr>
                <w:ilvl w:val="3"/>
                <w:numId w:val="1"/>
              </w:numPr>
              <w:spacing w:before="240" w:line="240" w:lineRule="auto"/>
              <w:ind w:left="360"/>
              <w:rPr>
                <w:sz w:val="24"/>
                <w:szCs w:val="24"/>
              </w:rPr>
            </w:pPr>
            <w:r w:rsidRPr="00860A6D">
              <w:rPr>
                <w:sz w:val="24"/>
              </w:rPr>
              <w:t>Otras funciones que, de acuerdo con su competencia, le sean asignadas por el Jefe inmediato superior o Auto</w:t>
            </w:r>
            <w:r w:rsidR="00E16A9F" w:rsidRPr="00860A6D">
              <w:rPr>
                <w:sz w:val="24"/>
              </w:rPr>
              <w:t>ridad Superior correspondiente.</w:t>
            </w:r>
          </w:p>
          <w:p w14:paraId="2413CDA5" w14:textId="0024EEC7" w:rsidR="009E7D70" w:rsidRPr="00834C36" w:rsidRDefault="009E7D70" w:rsidP="000A5123">
            <w:pPr>
              <w:pStyle w:val="2TXTCDCnumeradoArial10SParrafo6pto"/>
              <w:numPr>
                <w:ilvl w:val="0"/>
                <w:numId w:val="106"/>
              </w:numPr>
              <w:spacing w:after="0"/>
              <w:ind w:left="0"/>
              <w:rPr>
                <w:sz w:val="24"/>
              </w:rPr>
            </w:pPr>
          </w:p>
        </w:tc>
      </w:tr>
      <w:tr w:rsidR="008A05E8" w:rsidRPr="00834C36" w14:paraId="2CFB0624" w14:textId="77777777" w:rsidTr="006C0E8A">
        <w:trPr>
          <w:trHeight w:val="269"/>
        </w:trPr>
        <w:tc>
          <w:tcPr>
            <w:tcW w:w="8978" w:type="dxa"/>
            <w:gridSpan w:val="2"/>
            <w:shd w:val="clear" w:color="auto" w:fill="B4C6E7" w:themeFill="accent1" w:themeFillTint="66"/>
          </w:tcPr>
          <w:p w14:paraId="6C6655EB" w14:textId="77777777" w:rsidR="008A05E8" w:rsidRPr="00834C36" w:rsidRDefault="008A05E8" w:rsidP="009476DD">
            <w:pPr>
              <w:spacing w:after="0"/>
              <w:jc w:val="center"/>
              <w:rPr>
                <w:rFonts w:eastAsia="Times New Roman"/>
                <w:b/>
                <w:color w:val="000000"/>
                <w:sz w:val="24"/>
                <w:szCs w:val="24"/>
              </w:rPr>
            </w:pPr>
            <w:r w:rsidRPr="00834C36">
              <w:rPr>
                <w:rFonts w:eastAsia="Times New Roman"/>
                <w:b/>
                <w:color w:val="000000"/>
                <w:sz w:val="24"/>
                <w:szCs w:val="24"/>
              </w:rPr>
              <w:lastRenderedPageBreak/>
              <w:t>4.RELACIONES DE TRABAJO</w:t>
            </w:r>
          </w:p>
        </w:tc>
      </w:tr>
      <w:tr w:rsidR="008A05E8" w:rsidRPr="00834C36" w14:paraId="6324357A" w14:textId="77777777" w:rsidTr="006C0E8A">
        <w:trPr>
          <w:trHeight w:val="657"/>
        </w:trPr>
        <w:tc>
          <w:tcPr>
            <w:tcW w:w="8978" w:type="dxa"/>
            <w:gridSpan w:val="2"/>
            <w:shd w:val="clear" w:color="auto" w:fill="FFFFFF" w:themeFill="background1"/>
          </w:tcPr>
          <w:p w14:paraId="352770F7" w14:textId="77777777" w:rsidR="008A05E8" w:rsidRPr="00834C36" w:rsidRDefault="008A05E8" w:rsidP="009476DD">
            <w:pPr>
              <w:pStyle w:val="2TXTCDCnumeradoArial10SParrafo6pto"/>
              <w:spacing w:after="0"/>
              <w:rPr>
                <w:bCs w:val="0"/>
                <w:sz w:val="24"/>
              </w:rPr>
            </w:pPr>
          </w:p>
          <w:p w14:paraId="45257E0F" w14:textId="77777777" w:rsidR="008A05E8" w:rsidRPr="00834C36" w:rsidRDefault="008A05E8" w:rsidP="009476DD">
            <w:pPr>
              <w:pStyle w:val="2TXTCDCnumeradoArial10SParrafo6pto"/>
              <w:spacing w:after="0"/>
              <w:rPr>
                <w:sz w:val="24"/>
              </w:rPr>
            </w:pPr>
            <w:r w:rsidRPr="00834C36">
              <w:rPr>
                <w:bCs w:val="0"/>
                <w:sz w:val="24"/>
              </w:rPr>
              <w:t xml:space="preserve">Internas: Se relaciona con </w:t>
            </w:r>
            <w:r w:rsidRPr="00834C36">
              <w:rPr>
                <w:sz w:val="24"/>
              </w:rPr>
              <w:t>Jefe del Departamento de Incidencia Política e Institucional, Subdirección Técnica, Profesional de Formación y Evaluación de  Políticas Públicas, personal de la Dirección Técnica y demás unidades del CONADI.</w:t>
            </w:r>
          </w:p>
          <w:p w14:paraId="4A61E67B" w14:textId="77777777" w:rsidR="008A05E8" w:rsidRPr="00834C36" w:rsidRDefault="008A05E8" w:rsidP="009476DD">
            <w:pPr>
              <w:pStyle w:val="2TXTCDCnumeradoArial10SParrafo6pto"/>
              <w:spacing w:after="0"/>
              <w:rPr>
                <w:b/>
                <w:bCs w:val="0"/>
                <w:sz w:val="24"/>
              </w:rPr>
            </w:pPr>
          </w:p>
          <w:p w14:paraId="15ED03F1" w14:textId="77777777" w:rsidR="008A05E8" w:rsidRDefault="008A05E8" w:rsidP="009476DD">
            <w:pPr>
              <w:pStyle w:val="2TXTCDCnumeradoArial10SParrafo6pto"/>
              <w:spacing w:after="0"/>
              <w:rPr>
                <w:sz w:val="24"/>
              </w:rPr>
            </w:pPr>
            <w:r w:rsidRPr="00834C36">
              <w:rPr>
                <w:bCs w:val="0"/>
                <w:sz w:val="24"/>
              </w:rPr>
              <w:t xml:space="preserve">Externas: Se relaciona con </w:t>
            </w:r>
            <w:r w:rsidRPr="00834C36">
              <w:rPr>
                <w:sz w:val="24"/>
              </w:rPr>
              <w:t>Instituciones públicas, organizaciones de la sociedad civil y organismos de cooperación, según las actividades del Departamento.</w:t>
            </w:r>
          </w:p>
          <w:p w14:paraId="28D3DF24" w14:textId="6FB53632" w:rsidR="00860A6D" w:rsidRPr="00834C36" w:rsidRDefault="00860A6D" w:rsidP="009476DD">
            <w:pPr>
              <w:pStyle w:val="2TXTCDCnumeradoArial10SParrafo6pto"/>
              <w:spacing w:after="0"/>
              <w:rPr>
                <w:b/>
                <w:bCs w:val="0"/>
                <w:sz w:val="24"/>
              </w:rPr>
            </w:pPr>
          </w:p>
        </w:tc>
      </w:tr>
      <w:tr w:rsidR="008A05E8" w:rsidRPr="00834C36" w14:paraId="35A32389" w14:textId="77777777" w:rsidTr="006C0E8A">
        <w:trPr>
          <w:trHeight w:val="170"/>
        </w:trPr>
        <w:tc>
          <w:tcPr>
            <w:tcW w:w="8978" w:type="dxa"/>
            <w:gridSpan w:val="2"/>
            <w:shd w:val="clear" w:color="auto" w:fill="B4C6E7" w:themeFill="accent1" w:themeFillTint="66"/>
          </w:tcPr>
          <w:p w14:paraId="7F247B82" w14:textId="77777777" w:rsidR="008A05E8" w:rsidRPr="00834C36" w:rsidRDefault="008A05E8" w:rsidP="00663709">
            <w:pPr>
              <w:spacing w:after="0"/>
              <w:jc w:val="center"/>
              <w:rPr>
                <w:rFonts w:eastAsia="Times New Roman"/>
                <w:b/>
                <w:color w:val="000000"/>
                <w:sz w:val="24"/>
                <w:szCs w:val="24"/>
              </w:rPr>
            </w:pPr>
            <w:r w:rsidRPr="00834C36">
              <w:rPr>
                <w:rFonts w:eastAsia="Times New Roman"/>
                <w:b/>
                <w:color w:val="000000"/>
                <w:sz w:val="24"/>
                <w:szCs w:val="24"/>
              </w:rPr>
              <w:t>5.PERFIL DEL PUESTO</w:t>
            </w:r>
          </w:p>
        </w:tc>
      </w:tr>
      <w:tr w:rsidR="008A05E8" w:rsidRPr="00834C36" w14:paraId="06DB1EC3" w14:textId="77777777" w:rsidTr="006C0E8A">
        <w:trPr>
          <w:trHeight w:val="657"/>
        </w:trPr>
        <w:tc>
          <w:tcPr>
            <w:tcW w:w="8978" w:type="dxa"/>
            <w:gridSpan w:val="2"/>
            <w:shd w:val="clear" w:color="auto" w:fill="FFFFFF" w:themeFill="background1"/>
          </w:tcPr>
          <w:p w14:paraId="4E971B9B" w14:textId="77777777" w:rsidR="008A05E8" w:rsidRPr="00834C36" w:rsidRDefault="008A05E8" w:rsidP="00663709">
            <w:pPr>
              <w:pStyle w:val="2TXTCDCnumeradoArial10SParrafo6pto"/>
              <w:rPr>
                <w:sz w:val="24"/>
              </w:rPr>
            </w:pPr>
          </w:p>
          <w:p w14:paraId="160AE52C" w14:textId="65F74A46" w:rsidR="008A05E8" w:rsidRPr="00834C36" w:rsidRDefault="008A05E8" w:rsidP="00663709">
            <w:pPr>
              <w:pStyle w:val="2TXTCDCnumeradoArial10SParrafo6pto"/>
              <w:spacing w:after="0"/>
              <w:rPr>
                <w:sz w:val="24"/>
              </w:rPr>
            </w:pPr>
            <w:r w:rsidRPr="00834C36">
              <w:rPr>
                <w:sz w:val="24"/>
              </w:rPr>
              <w:t xml:space="preserve">Educación formal: </w:t>
            </w:r>
            <w:r w:rsidR="0087160F" w:rsidRPr="00834C36">
              <w:rPr>
                <w:sz w:val="24"/>
              </w:rPr>
              <w:t xml:space="preserve">Educación formal: Poseer título de nivel diversificado y haber aprobado como mínimo el </w:t>
            </w:r>
            <w:r w:rsidR="006C0E8A" w:rsidRPr="00834C36">
              <w:rPr>
                <w:sz w:val="24"/>
              </w:rPr>
              <w:t>cuarto</w:t>
            </w:r>
            <w:r w:rsidR="0087160F" w:rsidRPr="00834C36">
              <w:rPr>
                <w:sz w:val="24"/>
              </w:rPr>
              <w:t xml:space="preserve"> (</w:t>
            </w:r>
            <w:r w:rsidR="006C0E8A" w:rsidRPr="00834C36">
              <w:rPr>
                <w:sz w:val="24"/>
              </w:rPr>
              <w:t>4</w:t>
            </w:r>
            <w:r w:rsidR="0087160F" w:rsidRPr="00834C36">
              <w:rPr>
                <w:sz w:val="24"/>
              </w:rPr>
              <w:t>. º) Semestre</w:t>
            </w:r>
            <w:r w:rsidRPr="00834C36">
              <w:rPr>
                <w:sz w:val="24"/>
              </w:rPr>
              <w:t xml:space="preserve"> en </w:t>
            </w:r>
            <w:r w:rsidR="0087160F" w:rsidRPr="00834C36">
              <w:rPr>
                <w:sz w:val="24"/>
              </w:rPr>
              <w:t>las carreras</w:t>
            </w:r>
            <w:r w:rsidRPr="00834C36">
              <w:rPr>
                <w:sz w:val="24"/>
              </w:rPr>
              <w:t xml:space="preserve"> de Ciencias Políticas, Derecho, Trabajo Social, Administración Pública, Sociología o carrera afín. Conocimiento básico en políticas públicas, derechos humanos y discapacidad (deseable).</w:t>
            </w:r>
          </w:p>
          <w:p w14:paraId="3B0696FC" w14:textId="77777777" w:rsidR="008A05E8" w:rsidRPr="00834C36" w:rsidRDefault="008A05E8" w:rsidP="00663709">
            <w:pPr>
              <w:pStyle w:val="2TXTCDCnumeradoArial10SParrafo6pto"/>
              <w:spacing w:after="0"/>
              <w:rPr>
                <w:sz w:val="24"/>
              </w:rPr>
            </w:pPr>
          </w:p>
        </w:tc>
      </w:tr>
      <w:tr w:rsidR="008A05E8" w:rsidRPr="00834C36" w14:paraId="45A13EF0" w14:textId="77777777" w:rsidTr="00860A6D">
        <w:trPr>
          <w:trHeight w:val="1928"/>
        </w:trPr>
        <w:tc>
          <w:tcPr>
            <w:tcW w:w="8978" w:type="dxa"/>
            <w:gridSpan w:val="2"/>
            <w:shd w:val="clear" w:color="auto" w:fill="FFFFFF" w:themeFill="background1"/>
            <w:vAlign w:val="center"/>
          </w:tcPr>
          <w:p w14:paraId="3B52C1AF" w14:textId="77777777" w:rsidR="008A05E8" w:rsidRPr="00834C36" w:rsidRDefault="008A05E8" w:rsidP="00860A6D">
            <w:pPr>
              <w:pStyle w:val="2TXTCDCnumeradoArial10SParrafo6pto"/>
              <w:spacing w:after="0"/>
              <w:rPr>
                <w:bCs w:val="0"/>
                <w:sz w:val="24"/>
              </w:rPr>
            </w:pPr>
            <w:r w:rsidRPr="00834C36">
              <w:rPr>
                <w:bCs w:val="0"/>
                <w:sz w:val="24"/>
              </w:rPr>
              <w:t>Experiencia:</w:t>
            </w:r>
          </w:p>
          <w:p w14:paraId="70DD35A8" w14:textId="5AE958E3" w:rsidR="008A05E8" w:rsidRPr="00834C36" w:rsidRDefault="008A05E8" w:rsidP="00860A6D">
            <w:pPr>
              <w:pStyle w:val="2TXTCDCnumeradoArial10SParrafo6pto"/>
              <w:spacing w:after="0"/>
              <w:rPr>
                <w:sz w:val="24"/>
              </w:rPr>
            </w:pPr>
            <w:r w:rsidRPr="00834C36">
              <w:rPr>
                <w:bCs w:val="0"/>
                <w:sz w:val="24"/>
              </w:rPr>
              <w:t xml:space="preserve">Opción A: </w:t>
            </w:r>
            <w:r w:rsidRPr="00834C36">
              <w:rPr>
                <w:sz w:val="24"/>
              </w:rPr>
              <w:t xml:space="preserve">Mínimo </w:t>
            </w:r>
            <w:r w:rsidR="006C0E8A" w:rsidRPr="00834C36">
              <w:rPr>
                <w:sz w:val="24"/>
              </w:rPr>
              <w:t>Seis</w:t>
            </w:r>
            <w:r w:rsidRPr="00834C36">
              <w:rPr>
                <w:sz w:val="24"/>
              </w:rPr>
              <w:t xml:space="preserve"> (</w:t>
            </w:r>
            <w:r w:rsidR="006C0E8A" w:rsidRPr="00834C36">
              <w:rPr>
                <w:sz w:val="24"/>
              </w:rPr>
              <w:t>6</w:t>
            </w:r>
            <w:r w:rsidRPr="00834C36">
              <w:rPr>
                <w:sz w:val="24"/>
              </w:rPr>
              <w:t xml:space="preserve">) </w:t>
            </w:r>
            <w:r w:rsidR="006C0E8A" w:rsidRPr="00834C36">
              <w:rPr>
                <w:sz w:val="24"/>
              </w:rPr>
              <w:t>meses</w:t>
            </w:r>
            <w:r w:rsidRPr="00834C36">
              <w:rPr>
                <w:sz w:val="24"/>
              </w:rPr>
              <w:t xml:space="preserve"> de experiencia como </w:t>
            </w:r>
            <w:r w:rsidR="009D0F53" w:rsidRPr="00834C36">
              <w:rPr>
                <w:sz w:val="24"/>
              </w:rPr>
              <w:t>Técnico III</w:t>
            </w:r>
            <w:r w:rsidR="006C0E8A" w:rsidRPr="00834C36">
              <w:rPr>
                <w:sz w:val="24"/>
              </w:rPr>
              <w:t>, en el área de la administración pública, en la especialidad que el puesto requiera</w:t>
            </w:r>
            <w:r w:rsidRPr="00834C36">
              <w:rPr>
                <w:sz w:val="24"/>
              </w:rPr>
              <w:t>.</w:t>
            </w:r>
          </w:p>
          <w:p w14:paraId="71605B20" w14:textId="2D6B4032" w:rsidR="008A05E8" w:rsidRPr="00834C36" w:rsidRDefault="008A05E8" w:rsidP="00860A6D">
            <w:pPr>
              <w:pStyle w:val="2TXTCDCnumeradoArial10SParrafo6pto"/>
              <w:spacing w:after="0"/>
              <w:rPr>
                <w:bCs w:val="0"/>
                <w:sz w:val="24"/>
              </w:rPr>
            </w:pPr>
          </w:p>
          <w:p w14:paraId="1E8DEBF1" w14:textId="40BCFE0E" w:rsidR="008A05E8" w:rsidRPr="00860A6D" w:rsidRDefault="008A05E8" w:rsidP="00860A6D">
            <w:pPr>
              <w:pStyle w:val="2TXTCDCnumeradoArial10SParrafo6pto"/>
              <w:spacing w:after="0"/>
              <w:rPr>
                <w:sz w:val="24"/>
              </w:rPr>
            </w:pPr>
            <w:r w:rsidRPr="00834C36">
              <w:rPr>
                <w:bCs w:val="0"/>
                <w:sz w:val="24"/>
              </w:rPr>
              <w:t>Opción B</w:t>
            </w:r>
            <w:r w:rsidR="009D0F53" w:rsidRPr="00834C36">
              <w:rPr>
                <w:sz w:val="24"/>
              </w:rPr>
              <w:t xml:space="preserve">: </w:t>
            </w:r>
            <w:r w:rsidR="006C0E8A" w:rsidRPr="00834C36">
              <w:rPr>
                <w:sz w:val="24"/>
              </w:rPr>
              <w:t>Un</w:t>
            </w:r>
            <w:r w:rsidR="009D0F53" w:rsidRPr="00834C36">
              <w:rPr>
                <w:sz w:val="24"/>
              </w:rPr>
              <w:t xml:space="preserve"> (</w:t>
            </w:r>
            <w:r w:rsidR="006C0E8A" w:rsidRPr="00834C36">
              <w:rPr>
                <w:sz w:val="24"/>
              </w:rPr>
              <w:t>1</w:t>
            </w:r>
            <w:r w:rsidRPr="00834C36">
              <w:rPr>
                <w:sz w:val="24"/>
              </w:rPr>
              <w:t>) año de experiencia en actividades relacionadas con análisis, seguimiento o apoyo técnico en políticas públicas o programas sociales.</w:t>
            </w:r>
          </w:p>
        </w:tc>
      </w:tr>
    </w:tbl>
    <w:p w14:paraId="109E3A14" w14:textId="4FF63842" w:rsidR="00021576" w:rsidRDefault="00021576" w:rsidP="00AF6177">
      <w:pPr>
        <w:pStyle w:val="2TXTCDCnumeradoArial10SParrafo6pto"/>
        <w:rPr>
          <w:sz w:val="24"/>
        </w:rPr>
      </w:pPr>
    </w:p>
    <w:tbl>
      <w:tblPr>
        <w:tblStyle w:val="Tablaconcuadrcula"/>
        <w:tblW w:w="8921" w:type="dxa"/>
        <w:tblLook w:val="04A0" w:firstRow="1" w:lastRow="0" w:firstColumn="1" w:lastColumn="0" w:noHBand="0" w:noVBand="1"/>
      </w:tblPr>
      <w:tblGrid>
        <w:gridCol w:w="4374"/>
        <w:gridCol w:w="4547"/>
      </w:tblGrid>
      <w:tr w:rsidR="00DB3EAC" w:rsidRPr="00834C36" w14:paraId="65F30A00" w14:textId="77777777" w:rsidTr="00860A6D">
        <w:tc>
          <w:tcPr>
            <w:tcW w:w="8921" w:type="dxa"/>
            <w:gridSpan w:val="2"/>
            <w:shd w:val="clear" w:color="auto" w:fill="B4C6E7" w:themeFill="accent1" w:themeFillTint="66"/>
          </w:tcPr>
          <w:p w14:paraId="70ED9827" w14:textId="77777777" w:rsidR="00DB3EAC" w:rsidRPr="00834C36" w:rsidRDefault="00DB3EAC" w:rsidP="003151E3">
            <w:pPr>
              <w:spacing w:after="0"/>
              <w:jc w:val="center"/>
              <w:rPr>
                <w:b/>
                <w:color w:val="000000"/>
                <w:sz w:val="24"/>
                <w:szCs w:val="24"/>
              </w:rPr>
            </w:pPr>
            <w:r w:rsidRPr="00834C36">
              <w:rPr>
                <w:b/>
                <w:color w:val="000000"/>
                <w:sz w:val="24"/>
                <w:szCs w:val="24"/>
              </w:rPr>
              <w:lastRenderedPageBreak/>
              <w:t>1. IDENTIFICACIÓN DEL PUESTO</w:t>
            </w:r>
          </w:p>
        </w:tc>
      </w:tr>
      <w:tr w:rsidR="00DB3EAC" w:rsidRPr="00834C36" w14:paraId="6F39F800" w14:textId="77777777" w:rsidTr="00860A6D">
        <w:tc>
          <w:tcPr>
            <w:tcW w:w="4374" w:type="dxa"/>
          </w:tcPr>
          <w:p w14:paraId="37D38954" w14:textId="77777777" w:rsidR="00DB3EAC" w:rsidRPr="00834C36" w:rsidRDefault="00DB3EAC" w:rsidP="003151E3">
            <w:pPr>
              <w:spacing w:after="0"/>
              <w:rPr>
                <w:color w:val="000000"/>
                <w:sz w:val="24"/>
                <w:szCs w:val="24"/>
              </w:rPr>
            </w:pPr>
            <w:r w:rsidRPr="00834C36">
              <w:rPr>
                <w:color w:val="000000"/>
                <w:sz w:val="24"/>
                <w:szCs w:val="24"/>
              </w:rPr>
              <w:t>Código de puesto:</w:t>
            </w:r>
          </w:p>
        </w:tc>
        <w:tc>
          <w:tcPr>
            <w:tcW w:w="4547" w:type="dxa"/>
          </w:tcPr>
          <w:p w14:paraId="49482180" w14:textId="77777777" w:rsidR="00DB3EAC" w:rsidRPr="00834C36" w:rsidRDefault="00DB3EAC" w:rsidP="003151E3">
            <w:pPr>
              <w:spacing w:after="0"/>
              <w:jc w:val="left"/>
              <w:rPr>
                <w:color w:val="000000"/>
                <w:sz w:val="24"/>
                <w:szCs w:val="24"/>
              </w:rPr>
            </w:pPr>
            <w:r w:rsidRPr="00834C36">
              <w:rPr>
                <w:color w:val="000000"/>
                <w:sz w:val="24"/>
                <w:szCs w:val="24"/>
              </w:rPr>
              <w:t>CONADI-AC-B-6</w:t>
            </w:r>
          </w:p>
        </w:tc>
      </w:tr>
      <w:tr w:rsidR="00DB3EAC" w:rsidRPr="00834C36" w14:paraId="06208A36" w14:textId="77777777" w:rsidTr="00860A6D">
        <w:tc>
          <w:tcPr>
            <w:tcW w:w="4374" w:type="dxa"/>
          </w:tcPr>
          <w:p w14:paraId="1DEC034D" w14:textId="77777777" w:rsidR="00DB3EAC" w:rsidRPr="00834C36" w:rsidRDefault="00DB3EAC" w:rsidP="003151E3">
            <w:pPr>
              <w:spacing w:after="0"/>
              <w:rPr>
                <w:color w:val="000000"/>
                <w:sz w:val="24"/>
                <w:szCs w:val="24"/>
              </w:rPr>
            </w:pPr>
            <w:r w:rsidRPr="00834C36">
              <w:rPr>
                <w:color w:val="000000"/>
                <w:sz w:val="24"/>
                <w:szCs w:val="24"/>
              </w:rPr>
              <w:t>Serie de puesto:</w:t>
            </w:r>
          </w:p>
        </w:tc>
        <w:tc>
          <w:tcPr>
            <w:tcW w:w="4547" w:type="dxa"/>
          </w:tcPr>
          <w:p w14:paraId="024758A6" w14:textId="77777777" w:rsidR="00DB3EAC" w:rsidRPr="00834C36" w:rsidRDefault="00DB3EAC" w:rsidP="003151E3">
            <w:pPr>
              <w:spacing w:after="0"/>
              <w:rPr>
                <w:sz w:val="24"/>
                <w:szCs w:val="24"/>
              </w:rPr>
            </w:pPr>
            <w:r w:rsidRPr="00834C36">
              <w:rPr>
                <w:sz w:val="24"/>
                <w:szCs w:val="24"/>
              </w:rPr>
              <w:t>Serie Administrativa</w:t>
            </w:r>
          </w:p>
        </w:tc>
      </w:tr>
      <w:tr w:rsidR="00DB3EAC" w:rsidRPr="00834C36" w14:paraId="360BBE92" w14:textId="77777777" w:rsidTr="00860A6D">
        <w:tc>
          <w:tcPr>
            <w:tcW w:w="4374" w:type="dxa"/>
          </w:tcPr>
          <w:p w14:paraId="2962EC0C" w14:textId="77777777" w:rsidR="00DB3EAC" w:rsidRPr="00834C36" w:rsidRDefault="00DB3EAC" w:rsidP="003151E3">
            <w:pPr>
              <w:spacing w:after="0"/>
              <w:rPr>
                <w:color w:val="000000"/>
                <w:sz w:val="24"/>
                <w:szCs w:val="24"/>
              </w:rPr>
            </w:pPr>
            <w:r w:rsidRPr="00834C36">
              <w:rPr>
                <w:color w:val="000000"/>
                <w:sz w:val="24"/>
                <w:szCs w:val="24"/>
              </w:rPr>
              <w:t>Puesto funcional:</w:t>
            </w:r>
          </w:p>
        </w:tc>
        <w:tc>
          <w:tcPr>
            <w:tcW w:w="4547" w:type="dxa"/>
          </w:tcPr>
          <w:p w14:paraId="53065C32" w14:textId="77777777" w:rsidR="00DB3EAC" w:rsidRPr="00834C36" w:rsidRDefault="00DB3EAC" w:rsidP="003151E3">
            <w:pPr>
              <w:pStyle w:val="Ttulo2"/>
              <w:spacing w:before="0"/>
              <w:outlineLvl w:val="1"/>
              <w:rPr>
                <w:rFonts w:cs="Arial"/>
                <w:sz w:val="24"/>
                <w:szCs w:val="24"/>
              </w:rPr>
            </w:pPr>
            <w:bookmarkStart w:id="121" w:name="_Toc229040032"/>
            <w:r w:rsidRPr="00834C36">
              <w:rPr>
                <w:rFonts w:cs="Arial"/>
                <w:sz w:val="24"/>
                <w:szCs w:val="24"/>
              </w:rPr>
              <w:t>Jefe del Departamento de Asesoría y Coordinación Territorial</w:t>
            </w:r>
            <w:bookmarkEnd w:id="121"/>
          </w:p>
        </w:tc>
      </w:tr>
      <w:tr w:rsidR="00DB3EAC" w:rsidRPr="00834C36" w14:paraId="366255F1" w14:textId="77777777" w:rsidTr="00860A6D">
        <w:tc>
          <w:tcPr>
            <w:tcW w:w="4374" w:type="dxa"/>
          </w:tcPr>
          <w:p w14:paraId="7B9AC572" w14:textId="77777777" w:rsidR="00DB3EAC" w:rsidRPr="00834C36" w:rsidRDefault="00DB3EAC" w:rsidP="003151E3">
            <w:pPr>
              <w:spacing w:after="0"/>
              <w:rPr>
                <w:color w:val="000000"/>
                <w:sz w:val="24"/>
                <w:szCs w:val="24"/>
              </w:rPr>
            </w:pPr>
            <w:r w:rsidRPr="00834C36">
              <w:rPr>
                <w:color w:val="000000"/>
                <w:sz w:val="24"/>
                <w:szCs w:val="24"/>
              </w:rPr>
              <w:t>Puesto nominal:</w:t>
            </w:r>
          </w:p>
        </w:tc>
        <w:tc>
          <w:tcPr>
            <w:tcW w:w="4547" w:type="dxa"/>
          </w:tcPr>
          <w:p w14:paraId="7B95A185" w14:textId="77777777" w:rsidR="00DB3EAC" w:rsidRPr="00463943" w:rsidRDefault="00DB3EAC" w:rsidP="003151E3">
            <w:pPr>
              <w:spacing w:after="0"/>
              <w:rPr>
                <w:color w:val="000000"/>
                <w:sz w:val="24"/>
                <w:szCs w:val="24"/>
              </w:rPr>
            </w:pPr>
            <w:r w:rsidRPr="00463943">
              <w:rPr>
                <w:color w:val="000000"/>
                <w:sz w:val="24"/>
                <w:szCs w:val="24"/>
              </w:rPr>
              <w:t>Jefe I, II</w:t>
            </w:r>
          </w:p>
        </w:tc>
      </w:tr>
      <w:tr w:rsidR="00DB3EAC" w:rsidRPr="00834C36" w14:paraId="5D246CD7" w14:textId="77777777" w:rsidTr="00860A6D">
        <w:tc>
          <w:tcPr>
            <w:tcW w:w="4374" w:type="dxa"/>
          </w:tcPr>
          <w:p w14:paraId="7587C44E" w14:textId="77777777" w:rsidR="00DB3EAC" w:rsidRPr="00834C36" w:rsidRDefault="00DB3EAC" w:rsidP="003151E3">
            <w:pPr>
              <w:spacing w:after="0"/>
              <w:rPr>
                <w:color w:val="000000"/>
                <w:sz w:val="24"/>
                <w:szCs w:val="24"/>
              </w:rPr>
            </w:pPr>
            <w:r w:rsidRPr="00834C36">
              <w:rPr>
                <w:color w:val="000000"/>
                <w:sz w:val="24"/>
                <w:szCs w:val="24"/>
              </w:rPr>
              <w:t>Jefe inmediato:</w:t>
            </w:r>
          </w:p>
        </w:tc>
        <w:tc>
          <w:tcPr>
            <w:tcW w:w="4547" w:type="dxa"/>
          </w:tcPr>
          <w:p w14:paraId="1FD57DFD" w14:textId="4B4C84D9" w:rsidR="00463943" w:rsidRPr="00463943" w:rsidRDefault="00463943" w:rsidP="00463943">
            <w:pPr>
              <w:pStyle w:val="Prrafodelista"/>
              <w:numPr>
                <w:ilvl w:val="0"/>
                <w:numId w:val="101"/>
              </w:numPr>
              <w:spacing w:after="0"/>
              <w:rPr>
                <w:sz w:val="24"/>
                <w:szCs w:val="24"/>
              </w:rPr>
            </w:pPr>
            <w:r w:rsidRPr="00463943">
              <w:rPr>
                <w:sz w:val="24"/>
                <w:szCs w:val="24"/>
              </w:rPr>
              <w:t>Director Técnico</w:t>
            </w:r>
          </w:p>
          <w:p w14:paraId="7482E8A8" w14:textId="7D542327" w:rsidR="00DB3EAC" w:rsidRPr="00463943" w:rsidRDefault="00DB3EAC" w:rsidP="00463943">
            <w:pPr>
              <w:pStyle w:val="Prrafodelista"/>
              <w:numPr>
                <w:ilvl w:val="0"/>
                <w:numId w:val="101"/>
              </w:numPr>
              <w:spacing w:after="0"/>
              <w:rPr>
                <w:sz w:val="24"/>
                <w:szCs w:val="24"/>
              </w:rPr>
            </w:pPr>
            <w:r w:rsidRPr="00463943">
              <w:rPr>
                <w:sz w:val="24"/>
                <w:szCs w:val="24"/>
              </w:rPr>
              <w:t>Subdirector Técnico</w:t>
            </w:r>
          </w:p>
        </w:tc>
      </w:tr>
      <w:tr w:rsidR="00DB3EAC" w:rsidRPr="00834C36" w14:paraId="10D1B8F5" w14:textId="77777777" w:rsidTr="00860A6D">
        <w:tc>
          <w:tcPr>
            <w:tcW w:w="4374" w:type="dxa"/>
          </w:tcPr>
          <w:p w14:paraId="59705F07" w14:textId="77777777" w:rsidR="00DB3EAC" w:rsidRPr="00834C36" w:rsidRDefault="00DB3EAC" w:rsidP="003151E3">
            <w:pPr>
              <w:spacing w:after="0"/>
              <w:rPr>
                <w:color w:val="000000"/>
                <w:sz w:val="24"/>
                <w:szCs w:val="24"/>
              </w:rPr>
            </w:pPr>
            <w:r w:rsidRPr="00834C36">
              <w:rPr>
                <w:color w:val="000000"/>
                <w:sz w:val="24"/>
                <w:szCs w:val="24"/>
              </w:rPr>
              <w:t>Ubicación administrativa:</w:t>
            </w:r>
          </w:p>
        </w:tc>
        <w:tc>
          <w:tcPr>
            <w:tcW w:w="4547" w:type="dxa"/>
          </w:tcPr>
          <w:p w14:paraId="46FA7119" w14:textId="77777777" w:rsidR="00DB3EAC" w:rsidRPr="00834C36" w:rsidRDefault="00DB3EAC" w:rsidP="003151E3">
            <w:pPr>
              <w:spacing w:after="0"/>
              <w:rPr>
                <w:color w:val="000000"/>
                <w:sz w:val="24"/>
                <w:szCs w:val="24"/>
              </w:rPr>
            </w:pPr>
            <w:r w:rsidRPr="00834C36">
              <w:rPr>
                <w:color w:val="000000"/>
                <w:sz w:val="24"/>
                <w:szCs w:val="24"/>
              </w:rPr>
              <w:t>Departamento de Asesoría y Coordinación Territorial</w:t>
            </w:r>
          </w:p>
        </w:tc>
      </w:tr>
      <w:tr w:rsidR="00DB3EAC" w:rsidRPr="00834C36" w14:paraId="6D2A42B9" w14:textId="77777777" w:rsidTr="00860A6D">
        <w:tc>
          <w:tcPr>
            <w:tcW w:w="4374" w:type="dxa"/>
          </w:tcPr>
          <w:p w14:paraId="58B13F8E" w14:textId="77777777" w:rsidR="00DB3EAC" w:rsidRPr="00834C36" w:rsidRDefault="00DB3EAC" w:rsidP="003151E3">
            <w:pPr>
              <w:spacing w:after="0"/>
              <w:rPr>
                <w:color w:val="000000"/>
                <w:sz w:val="24"/>
                <w:szCs w:val="24"/>
              </w:rPr>
            </w:pPr>
            <w:r w:rsidRPr="00834C36">
              <w:rPr>
                <w:color w:val="000000"/>
                <w:sz w:val="24"/>
                <w:szCs w:val="24"/>
              </w:rPr>
              <w:t>Puestos subalternos:</w:t>
            </w:r>
          </w:p>
        </w:tc>
        <w:tc>
          <w:tcPr>
            <w:tcW w:w="4547" w:type="dxa"/>
          </w:tcPr>
          <w:p w14:paraId="22E01F67" w14:textId="7A5E4DCA" w:rsidR="00DB3EAC" w:rsidRPr="00860A6D" w:rsidRDefault="00DB3EAC" w:rsidP="003151E3">
            <w:pPr>
              <w:pStyle w:val="Prrafodelista"/>
              <w:numPr>
                <w:ilvl w:val="0"/>
                <w:numId w:val="4"/>
              </w:numPr>
              <w:spacing w:after="0"/>
              <w:rPr>
                <w:color w:val="000000"/>
                <w:sz w:val="24"/>
                <w:szCs w:val="24"/>
              </w:rPr>
            </w:pPr>
            <w:r w:rsidRPr="00860A6D">
              <w:rPr>
                <w:color w:val="000000"/>
                <w:sz w:val="24"/>
                <w:szCs w:val="24"/>
              </w:rPr>
              <w:t>Secretaria del Departamento de Asesoría y Coordinación Territorial</w:t>
            </w:r>
          </w:p>
          <w:p w14:paraId="0B216CB7" w14:textId="77777777" w:rsidR="00DB3EAC" w:rsidRPr="00860A6D" w:rsidRDefault="00DB3EAC" w:rsidP="003151E3">
            <w:pPr>
              <w:pStyle w:val="Prrafodelista"/>
              <w:numPr>
                <w:ilvl w:val="0"/>
                <w:numId w:val="4"/>
              </w:numPr>
              <w:spacing w:after="0"/>
              <w:rPr>
                <w:color w:val="000000"/>
                <w:sz w:val="24"/>
                <w:szCs w:val="24"/>
              </w:rPr>
            </w:pPr>
            <w:r w:rsidRPr="00860A6D">
              <w:rPr>
                <w:color w:val="000000"/>
                <w:sz w:val="24"/>
                <w:szCs w:val="24"/>
              </w:rPr>
              <w:t>Coordinador Regional</w:t>
            </w:r>
          </w:p>
          <w:p w14:paraId="61AE02FB" w14:textId="77777777" w:rsidR="00511313" w:rsidRPr="00860A6D" w:rsidRDefault="00DB3EAC" w:rsidP="003151E3">
            <w:pPr>
              <w:pStyle w:val="Prrafodelista"/>
              <w:numPr>
                <w:ilvl w:val="0"/>
                <w:numId w:val="4"/>
              </w:numPr>
              <w:spacing w:after="0"/>
              <w:rPr>
                <w:color w:val="000000"/>
                <w:sz w:val="24"/>
                <w:szCs w:val="24"/>
              </w:rPr>
            </w:pPr>
            <w:r w:rsidRPr="00860A6D">
              <w:rPr>
                <w:color w:val="000000"/>
                <w:sz w:val="24"/>
                <w:szCs w:val="24"/>
              </w:rPr>
              <w:t>Delegado Departamental</w:t>
            </w:r>
          </w:p>
          <w:p w14:paraId="1C546819" w14:textId="6BB5507D" w:rsidR="00DB3EAC" w:rsidRPr="00860A6D" w:rsidRDefault="00DB3EAC" w:rsidP="003151E3">
            <w:pPr>
              <w:pStyle w:val="Prrafodelista"/>
              <w:numPr>
                <w:ilvl w:val="0"/>
                <w:numId w:val="4"/>
              </w:numPr>
              <w:spacing w:after="0"/>
              <w:rPr>
                <w:color w:val="000000"/>
                <w:sz w:val="24"/>
                <w:szCs w:val="24"/>
              </w:rPr>
            </w:pPr>
            <w:r w:rsidRPr="00860A6D">
              <w:rPr>
                <w:color w:val="000000"/>
                <w:sz w:val="24"/>
                <w:szCs w:val="24"/>
              </w:rPr>
              <w:t>Delegado Técnico Departamental</w:t>
            </w:r>
          </w:p>
        </w:tc>
      </w:tr>
      <w:tr w:rsidR="00DB3EAC" w:rsidRPr="00834C36" w14:paraId="551E1E5D" w14:textId="77777777" w:rsidTr="00860A6D">
        <w:tc>
          <w:tcPr>
            <w:tcW w:w="4374" w:type="dxa"/>
          </w:tcPr>
          <w:p w14:paraId="094EA387" w14:textId="77777777" w:rsidR="00DB3EAC" w:rsidRPr="00834C36" w:rsidRDefault="00DB3EAC" w:rsidP="003151E3">
            <w:pPr>
              <w:spacing w:after="0"/>
              <w:rPr>
                <w:color w:val="000000"/>
                <w:sz w:val="24"/>
                <w:szCs w:val="24"/>
              </w:rPr>
            </w:pPr>
            <w:r w:rsidRPr="00834C36">
              <w:rPr>
                <w:color w:val="000000"/>
                <w:sz w:val="24"/>
                <w:szCs w:val="24"/>
              </w:rPr>
              <w:t>Horario y jornada laboral:</w:t>
            </w:r>
          </w:p>
        </w:tc>
        <w:tc>
          <w:tcPr>
            <w:tcW w:w="4547" w:type="dxa"/>
          </w:tcPr>
          <w:p w14:paraId="28E4304F" w14:textId="77777777" w:rsidR="00DB3EAC" w:rsidRPr="00860A6D" w:rsidRDefault="00DB3EAC" w:rsidP="003151E3">
            <w:pPr>
              <w:spacing w:after="0"/>
              <w:rPr>
                <w:color w:val="000000"/>
                <w:sz w:val="24"/>
                <w:szCs w:val="24"/>
              </w:rPr>
            </w:pPr>
            <w:r w:rsidRPr="00860A6D">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DB3EAC" w:rsidRPr="00834C36" w14:paraId="637DFC65" w14:textId="77777777" w:rsidTr="00860A6D">
        <w:tc>
          <w:tcPr>
            <w:tcW w:w="8921" w:type="dxa"/>
            <w:gridSpan w:val="2"/>
            <w:shd w:val="clear" w:color="auto" w:fill="B4C6E7" w:themeFill="accent1" w:themeFillTint="66"/>
          </w:tcPr>
          <w:p w14:paraId="7F7FC38D" w14:textId="77777777" w:rsidR="00DB3EAC" w:rsidRPr="00834C36" w:rsidRDefault="00DB3EAC" w:rsidP="003151E3">
            <w:pPr>
              <w:spacing w:after="0"/>
              <w:jc w:val="center"/>
              <w:rPr>
                <w:b/>
                <w:color w:val="000000"/>
                <w:sz w:val="24"/>
                <w:szCs w:val="24"/>
              </w:rPr>
            </w:pPr>
            <w:r w:rsidRPr="00834C36">
              <w:rPr>
                <w:b/>
                <w:color w:val="000000"/>
                <w:sz w:val="24"/>
                <w:szCs w:val="24"/>
              </w:rPr>
              <w:t>2. OBJETIVO DEL PUESTO</w:t>
            </w:r>
          </w:p>
        </w:tc>
      </w:tr>
      <w:tr w:rsidR="00DB3EAC" w:rsidRPr="00834C36" w14:paraId="430BFFA9" w14:textId="77777777" w:rsidTr="00860A6D">
        <w:trPr>
          <w:trHeight w:val="657"/>
        </w:trPr>
        <w:tc>
          <w:tcPr>
            <w:tcW w:w="8921" w:type="dxa"/>
            <w:gridSpan w:val="2"/>
            <w:shd w:val="clear" w:color="auto" w:fill="FFFFFF" w:themeFill="background1"/>
          </w:tcPr>
          <w:p w14:paraId="7348986A" w14:textId="77777777" w:rsidR="00DB3EAC" w:rsidRPr="00834C36" w:rsidRDefault="00DB3EAC" w:rsidP="003151E3">
            <w:pPr>
              <w:spacing w:before="240"/>
              <w:rPr>
                <w:rFonts w:eastAsia="Times New Roman"/>
                <w:color w:val="000000"/>
                <w:sz w:val="24"/>
                <w:szCs w:val="24"/>
              </w:rPr>
            </w:pPr>
            <w:r w:rsidRPr="00834C36">
              <w:rPr>
                <w:rFonts w:eastAsia="Times New Roman"/>
                <w:color w:val="000000"/>
                <w:sz w:val="24"/>
                <w:szCs w:val="24"/>
              </w:rPr>
              <w:t>“Propiciar la atención y el reconocimiento de los derechos de las personas con discapacidad en coordinación con la institucionalidad pública, sector privado y sociedad civil en los 22 departamentos de la República, a través de la organización de las personas con discapacidad, incidiendo en la promoción de políticas programas, planes y proyectos que generen un desarrollo integral en las personas con discapacidad y sus familias en su entorno geográfico, social y cultural”.</w:t>
            </w:r>
          </w:p>
        </w:tc>
      </w:tr>
      <w:tr w:rsidR="00DB3EAC" w:rsidRPr="00834C36" w14:paraId="649250FB" w14:textId="77777777" w:rsidTr="00860A6D">
        <w:tc>
          <w:tcPr>
            <w:tcW w:w="8921" w:type="dxa"/>
            <w:gridSpan w:val="2"/>
            <w:shd w:val="clear" w:color="auto" w:fill="B4C6E7" w:themeFill="accent1" w:themeFillTint="66"/>
          </w:tcPr>
          <w:p w14:paraId="3E5BD8A0" w14:textId="77777777" w:rsidR="00DB3EAC" w:rsidRPr="00834C36" w:rsidRDefault="00DB3EAC" w:rsidP="003151E3">
            <w:pPr>
              <w:spacing w:after="0"/>
              <w:jc w:val="center"/>
              <w:rPr>
                <w:color w:val="000000"/>
                <w:sz w:val="24"/>
                <w:szCs w:val="24"/>
              </w:rPr>
            </w:pPr>
            <w:r w:rsidRPr="00834C36">
              <w:rPr>
                <w:b/>
                <w:color w:val="000000"/>
                <w:sz w:val="24"/>
                <w:szCs w:val="24"/>
              </w:rPr>
              <w:t>3. FUNCIONES PRINCIPALES</w:t>
            </w:r>
          </w:p>
        </w:tc>
      </w:tr>
      <w:tr w:rsidR="00DB3EAC" w:rsidRPr="00834C36" w14:paraId="06315B19" w14:textId="77777777" w:rsidTr="00860A6D">
        <w:tc>
          <w:tcPr>
            <w:tcW w:w="8921" w:type="dxa"/>
            <w:gridSpan w:val="2"/>
            <w:shd w:val="clear" w:color="auto" w:fill="FFFFFF" w:themeFill="background1"/>
          </w:tcPr>
          <w:p w14:paraId="5C39ABBC"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t xml:space="preserve">Planificar, dirigir, coordinar y evaluar de manera integral las actividades técnicas, administrativas y financieras que realiza el personal a su cargo, a través de los Coordinadores Regionales, para el cumplimiento de sus labores.  </w:t>
            </w:r>
          </w:p>
          <w:p w14:paraId="2B7E437C"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t xml:space="preserve">Promover el cumplimiento, conocimiento y aplicación de la normativa legal nacional e internacional relativa a los derechos de las personas con discapacidad entre los delegados.  </w:t>
            </w:r>
          </w:p>
          <w:p w14:paraId="25EFAD03"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lastRenderedPageBreak/>
              <w:t xml:space="preserve">Facilitar la capacitación y asesoría técnica a los delegados en la territorialización de la política de discapacidad y sus instrumentos.  </w:t>
            </w:r>
          </w:p>
          <w:p w14:paraId="76CD1212"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t xml:space="preserve">Supervisar que se mantengan actualizados y resguardados los archivos, expedientes físicos y libros de actas de la Comisión Departamental  de Discapacidad (CODEDIS), Comisión Municipal de Discapacidad (COMUDIS) y las Oficinas Municipales de Discapacidad (OMDs).  </w:t>
            </w:r>
          </w:p>
          <w:p w14:paraId="343B2F68"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t xml:space="preserve">Coordinar y ejecutar procesos de monitoreo, seguimiento y evaluación de las acciones que ejecutan los delegados, en el marco del cumplimiento de la planificación institucional.  </w:t>
            </w:r>
          </w:p>
          <w:p w14:paraId="5D966DCA"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t xml:space="preserve">Definir e implementar estrategias de comunicación y políticas públicas en colaboración con los CODEDIS, COMUDIS y las OMDs, con el objetivo de garantizar el cumplimiento de las demandas de las personas con discapacidad a nivel territorial, y desarrollar iniciativas para fomentar la participación efectiva de las personas con discapacidad a nivel local, departamental, regional y nacional, en coordinación con el Departamento de Fortalecimiento y Fomento de la Participación Ciudadana.  </w:t>
            </w:r>
          </w:p>
          <w:p w14:paraId="6EFEC362"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t xml:space="preserve">Elaborar, ejecutar e informar sobre el cumplimiento del Plan Operativo Anual (POA) de su área.  </w:t>
            </w:r>
          </w:p>
          <w:p w14:paraId="3E9A811C"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t xml:space="preserve">Dar seguimiento y garantizar el cumplimiento de las metas físicas establecidas en el Plan Estratégico Institucional (PEI) y el POA.  </w:t>
            </w:r>
          </w:p>
          <w:p w14:paraId="4857E869"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t xml:space="preserve">Generar un informe estadístico mensual que detalle la participación de las personas en diversas actividades promovidas por el departamento, proporcionando un reporte estadístico con los eventos realizados.  </w:t>
            </w:r>
          </w:p>
          <w:p w14:paraId="6F7BEACB"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t xml:space="preserve">Elaborar informes periódicos o cuando sean requeridos por las autoridades de la institución, sobre la labor realizada.  </w:t>
            </w:r>
          </w:p>
          <w:p w14:paraId="7FEB681A"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t xml:space="preserve">Mantener estrecha comunicación y coordinación con los departamentos que conforman la Dirección Técnica.  </w:t>
            </w:r>
          </w:p>
          <w:p w14:paraId="05059F1E"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t xml:space="preserve">Revisar la documentación y el soporte financiero de las actividades realizadas por los Delegados Departamentales, después de la verificación realizada por los Coordinadores Regionales.  </w:t>
            </w:r>
          </w:p>
          <w:p w14:paraId="43B5E424"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t xml:space="preserve">Realizar las gestiones administrativas y financieras para el adecuado funcionamiento del departamento a su cargo.  </w:t>
            </w:r>
          </w:p>
          <w:p w14:paraId="33FE134B"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t xml:space="preserve">Rendir informes periódicos y específicos que correspondan, de conformidad con la normativa vigente.  </w:t>
            </w:r>
          </w:p>
          <w:p w14:paraId="3536F266" w14:textId="77777777" w:rsidR="00DB3EAC" w:rsidRPr="00834C36" w:rsidRDefault="00DB3EAC" w:rsidP="000A5123">
            <w:pPr>
              <w:pStyle w:val="Default"/>
              <w:numPr>
                <w:ilvl w:val="0"/>
                <w:numId w:val="65"/>
              </w:numPr>
              <w:spacing w:before="240" w:line="240" w:lineRule="auto"/>
              <w:rPr>
                <w:sz w:val="24"/>
                <w:szCs w:val="24"/>
              </w:rPr>
            </w:pPr>
            <w:r w:rsidRPr="00834C36">
              <w:rPr>
                <w:sz w:val="24"/>
              </w:rPr>
              <w:lastRenderedPageBreak/>
              <w:t>Incorporar el enfoque de discapacidad, ajustes razonables y accesibilidad en los procesos de evaluación de políticas públicas.</w:t>
            </w:r>
          </w:p>
          <w:p w14:paraId="17FDF7D7"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t>Supervisar, revisar y validar material bibliográfico sobre las derechos de las personas con discapacidad para promover y divulgar los derechos de las personas con discapacidad en las instituciones públicas, organismos internaciones e iniciativa privada.</w:t>
            </w:r>
          </w:p>
          <w:p w14:paraId="0519C335" w14:textId="25DDCE89" w:rsidR="00DB3EAC" w:rsidRPr="00834C36" w:rsidRDefault="00DB3EAC" w:rsidP="000A5123">
            <w:pPr>
              <w:pStyle w:val="Default"/>
              <w:numPr>
                <w:ilvl w:val="0"/>
                <w:numId w:val="65"/>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48628266" w14:textId="77777777" w:rsidR="00DB3EAC" w:rsidRPr="00834C36" w:rsidRDefault="00DB3EAC" w:rsidP="000A5123">
            <w:pPr>
              <w:pStyle w:val="Default"/>
              <w:numPr>
                <w:ilvl w:val="0"/>
                <w:numId w:val="65"/>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tc>
      </w:tr>
      <w:tr w:rsidR="00DB3EAC" w:rsidRPr="00834C36" w14:paraId="156CA04D" w14:textId="77777777" w:rsidTr="00860A6D">
        <w:tc>
          <w:tcPr>
            <w:tcW w:w="8921" w:type="dxa"/>
            <w:gridSpan w:val="2"/>
            <w:shd w:val="clear" w:color="auto" w:fill="B4C6E7" w:themeFill="accent1" w:themeFillTint="66"/>
          </w:tcPr>
          <w:p w14:paraId="2E8091F8" w14:textId="77777777" w:rsidR="00DB3EAC" w:rsidRPr="00834C36" w:rsidRDefault="00DB3EAC" w:rsidP="003151E3">
            <w:pPr>
              <w:pStyle w:val="Default"/>
              <w:spacing w:after="0" w:line="240" w:lineRule="auto"/>
              <w:ind w:left="720"/>
              <w:jc w:val="center"/>
              <w:rPr>
                <w:sz w:val="24"/>
                <w:szCs w:val="24"/>
              </w:rPr>
            </w:pPr>
            <w:r w:rsidRPr="00834C36">
              <w:rPr>
                <w:b/>
                <w:sz w:val="24"/>
                <w:szCs w:val="24"/>
              </w:rPr>
              <w:lastRenderedPageBreak/>
              <w:t>4. RELACIONES DE TRABAJO</w:t>
            </w:r>
          </w:p>
        </w:tc>
      </w:tr>
      <w:tr w:rsidR="00DB3EAC" w:rsidRPr="00834C36" w14:paraId="5856DB41" w14:textId="77777777" w:rsidTr="00860A6D">
        <w:tc>
          <w:tcPr>
            <w:tcW w:w="8921" w:type="dxa"/>
            <w:gridSpan w:val="2"/>
            <w:shd w:val="clear" w:color="auto" w:fill="FFFFFF" w:themeFill="background1"/>
          </w:tcPr>
          <w:p w14:paraId="034E6F36" w14:textId="77777777" w:rsidR="00DB3EAC" w:rsidRPr="00834C36" w:rsidRDefault="00DB3EAC" w:rsidP="003151E3">
            <w:pPr>
              <w:spacing w:before="240"/>
              <w:rPr>
                <w:sz w:val="24"/>
                <w:szCs w:val="24"/>
              </w:rPr>
            </w:pPr>
            <w:r w:rsidRPr="00834C36">
              <w:rPr>
                <w:sz w:val="24"/>
                <w:szCs w:val="24"/>
              </w:rPr>
              <w:t>Internas: Se relaciona con los directores, jefes de departamento, empleados de las direcciones, y organizaciones e instituciones adscritas al CONADI.</w:t>
            </w:r>
          </w:p>
          <w:p w14:paraId="730D17CC" w14:textId="77777777" w:rsidR="00DB3EAC" w:rsidRPr="00834C36" w:rsidRDefault="00DB3EAC" w:rsidP="003151E3">
            <w:pPr>
              <w:rPr>
                <w:sz w:val="24"/>
                <w:szCs w:val="24"/>
              </w:rPr>
            </w:pPr>
            <w:r w:rsidRPr="00834C36">
              <w:rPr>
                <w:sz w:val="24"/>
                <w:szCs w:val="24"/>
              </w:rPr>
              <w:t xml:space="preserve">Externas: Se relaciona con el sector público, sector privado, organizaciones de la sociedad civil, y organismos de cooperación nacional e internacional.  </w:t>
            </w:r>
          </w:p>
        </w:tc>
      </w:tr>
      <w:tr w:rsidR="00DB3EAC" w:rsidRPr="00834C36" w14:paraId="31249935" w14:textId="77777777" w:rsidTr="00860A6D">
        <w:tc>
          <w:tcPr>
            <w:tcW w:w="8921" w:type="dxa"/>
            <w:gridSpan w:val="2"/>
            <w:shd w:val="clear" w:color="auto" w:fill="B4C6E7" w:themeFill="accent1" w:themeFillTint="66"/>
          </w:tcPr>
          <w:p w14:paraId="17263DFC" w14:textId="77777777" w:rsidR="00DB3EAC" w:rsidRPr="00834C36" w:rsidRDefault="00DB3EAC" w:rsidP="003151E3">
            <w:pPr>
              <w:pStyle w:val="Default"/>
              <w:spacing w:after="0" w:line="240" w:lineRule="auto"/>
              <w:ind w:left="720"/>
              <w:jc w:val="center"/>
              <w:rPr>
                <w:sz w:val="24"/>
                <w:szCs w:val="24"/>
              </w:rPr>
            </w:pPr>
            <w:r w:rsidRPr="00834C36">
              <w:rPr>
                <w:b/>
                <w:sz w:val="24"/>
                <w:szCs w:val="24"/>
              </w:rPr>
              <w:t>5.PERFIL DEL PUESTO</w:t>
            </w:r>
          </w:p>
        </w:tc>
      </w:tr>
      <w:tr w:rsidR="00DB3EAC" w:rsidRPr="00834C36" w14:paraId="452CFB89" w14:textId="77777777" w:rsidTr="00860A6D">
        <w:tc>
          <w:tcPr>
            <w:tcW w:w="8921" w:type="dxa"/>
            <w:gridSpan w:val="2"/>
          </w:tcPr>
          <w:p w14:paraId="6416439E" w14:textId="77777777" w:rsidR="00DB3EAC" w:rsidRPr="00834C36" w:rsidRDefault="00DB3EAC" w:rsidP="003151E3">
            <w:pPr>
              <w:spacing w:before="240"/>
              <w:rPr>
                <w:sz w:val="24"/>
                <w:szCs w:val="24"/>
              </w:rPr>
            </w:pPr>
            <w:r w:rsidRPr="00834C36">
              <w:rPr>
                <w:sz w:val="24"/>
                <w:szCs w:val="24"/>
              </w:rPr>
              <w:t xml:space="preserve">Educación formal: Poseer título universitario a nivel de Licenciatura, preferentemente en las carreras de Ciencias Políticas, Sociología o alguna carrera afín a las Ciencias Sociales, y contar con colegiado activo. </w:t>
            </w:r>
          </w:p>
        </w:tc>
      </w:tr>
      <w:tr w:rsidR="00DB3EAC" w:rsidRPr="00834C36" w14:paraId="79C0AFE4" w14:textId="77777777" w:rsidTr="00860A6D">
        <w:tc>
          <w:tcPr>
            <w:tcW w:w="8921" w:type="dxa"/>
            <w:gridSpan w:val="2"/>
          </w:tcPr>
          <w:p w14:paraId="69BA8943" w14:textId="77777777" w:rsidR="00DB3EAC" w:rsidRPr="00834C36" w:rsidRDefault="00DB3EAC" w:rsidP="003151E3">
            <w:pPr>
              <w:spacing w:after="0"/>
              <w:rPr>
                <w:sz w:val="24"/>
                <w:szCs w:val="24"/>
              </w:rPr>
            </w:pPr>
          </w:p>
          <w:p w14:paraId="3430CF05" w14:textId="77777777" w:rsidR="00DB3EAC" w:rsidRPr="00834C36" w:rsidRDefault="00DB3EAC" w:rsidP="003151E3">
            <w:pPr>
              <w:spacing w:after="0"/>
              <w:rPr>
                <w:sz w:val="24"/>
                <w:szCs w:val="24"/>
              </w:rPr>
            </w:pPr>
            <w:r w:rsidRPr="00834C36">
              <w:rPr>
                <w:sz w:val="24"/>
                <w:szCs w:val="24"/>
              </w:rPr>
              <w:t xml:space="preserve">Experiencia: </w:t>
            </w:r>
          </w:p>
          <w:p w14:paraId="4F82BA13" w14:textId="77777777" w:rsidR="00DB3EAC" w:rsidRPr="00834C36" w:rsidRDefault="00DB3EAC" w:rsidP="003151E3">
            <w:pPr>
              <w:spacing w:after="0"/>
              <w:rPr>
                <w:sz w:val="24"/>
                <w:szCs w:val="24"/>
              </w:rPr>
            </w:pPr>
            <w:r w:rsidRPr="00834C36">
              <w:rPr>
                <w:sz w:val="24"/>
                <w:szCs w:val="24"/>
              </w:rPr>
              <w:t xml:space="preserve">Opción A: </w:t>
            </w:r>
            <w:r w:rsidRPr="00834C36">
              <w:rPr>
                <w:rFonts w:eastAsia="Times New Roman"/>
                <w:color w:val="000000"/>
                <w:sz w:val="24"/>
                <w:szCs w:val="24"/>
              </w:rPr>
              <w:t>Mínimo un (1) año de experiencia como Profesional Jefe I en la especialidad del puesto, en el área de la administración pública, incluyendo la supervisión de personal.</w:t>
            </w:r>
          </w:p>
          <w:p w14:paraId="65293AC6" w14:textId="77777777" w:rsidR="00DB3EAC" w:rsidRPr="00834C36" w:rsidRDefault="00DB3EAC" w:rsidP="003151E3">
            <w:pPr>
              <w:spacing w:before="240"/>
              <w:rPr>
                <w:sz w:val="24"/>
                <w:szCs w:val="24"/>
              </w:rPr>
            </w:pPr>
            <w:r w:rsidRPr="00834C36">
              <w:rPr>
                <w:sz w:val="24"/>
                <w:szCs w:val="24"/>
              </w:rPr>
              <w:t xml:space="preserve">Opción B: </w:t>
            </w:r>
            <w:r w:rsidRPr="00834C36">
              <w:rPr>
                <w:rFonts w:eastAsia="Times New Roman"/>
                <w:color w:val="000000"/>
                <w:sz w:val="24"/>
                <w:szCs w:val="24"/>
              </w:rPr>
              <w:t>Un (1) año como mínimo de experiencia relevante en procesos relacionados con las funciones del puesto, incluyendo la supervisión de personal</w:t>
            </w:r>
            <w:r w:rsidRPr="00834C36">
              <w:rPr>
                <w:rFonts w:eastAsia="Times New Roman"/>
                <w:color w:val="000000"/>
                <w:sz w:val="24"/>
                <w:szCs w:val="24"/>
                <w:lang w:val="es-ES"/>
              </w:rPr>
              <w:t xml:space="preserve">. </w:t>
            </w:r>
            <w:r w:rsidRPr="00834C36">
              <w:rPr>
                <w:rFonts w:eastAsia="Times New Roman"/>
                <w:color w:val="000000"/>
                <w:sz w:val="24"/>
                <w:szCs w:val="24"/>
              </w:rPr>
              <w:t xml:space="preserve"> </w:t>
            </w:r>
          </w:p>
        </w:tc>
      </w:tr>
    </w:tbl>
    <w:p w14:paraId="11A4931F" w14:textId="10296155" w:rsidR="00860A6D" w:rsidRDefault="00860A6D"/>
    <w:p w14:paraId="1E87BD51" w14:textId="77777777" w:rsidR="00860A6D" w:rsidRDefault="00860A6D">
      <w:r>
        <w:br w:type="page"/>
      </w:r>
    </w:p>
    <w:tbl>
      <w:tblPr>
        <w:tblStyle w:val="Tablaconcuadrcula"/>
        <w:tblW w:w="9067" w:type="dxa"/>
        <w:tblLook w:val="04A0" w:firstRow="1" w:lastRow="0" w:firstColumn="1" w:lastColumn="0" w:noHBand="0" w:noVBand="1"/>
      </w:tblPr>
      <w:tblGrid>
        <w:gridCol w:w="4412"/>
        <w:gridCol w:w="4655"/>
      </w:tblGrid>
      <w:tr w:rsidR="00AF6177" w:rsidRPr="00834C36" w14:paraId="2E359208" w14:textId="77777777" w:rsidTr="00021576">
        <w:tc>
          <w:tcPr>
            <w:tcW w:w="9067" w:type="dxa"/>
            <w:gridSpan w:val="2"/>
            <w:shd w:val="clear" w:color="auto" w:fill="B4C6E7" w:themeFill="accent1" w:themeFillTint="66"/>
          </w:tcPr>
          <w:p w14:paraId="3663D029" w14:textId="77777777" w:rsidR="00AF6177" w:rsidRPr="00834C36" w:rsidRDefault="00AF6177" w:rsidP="00AF6177">
            <w:pPr>
              <w:spacing w:after="0"/>
              <w:jc w:val="center"/>
              <w:rPr>
                <w:b/>
                <w:color w:val="000000"/>
                <w:sz w:val="24"/>
                <w:szCs w:val="24"/>
              </w:rPr>
            </w:pPr>
            <w:r w:rsidRPr="00834C36">
              <w:rPr>
                <w:b/>
                <w:color w:val="000000"/>
                <w:sz w:val="24"/>
                <w:szCs w:val="24"/>
              </w:rPr>
              <w:lastRenderedPageBreak/>
              <w:t>1. IDENTIFICACIÓN DEL PUESTO</w:t>
            </w:r>
          </w:p>
        </w:tc>
      </w:tr>
      <w:tr w:rsidR="00AF6177" w:rsidRPr="00834C36" w14:paraId="1ACDAE32" w14:textId="77777777" w:rsidTr="00021576">
        <w:tc>
          <w:tcPr>
            <w:tcW w:w="4412" w:type="dxa"/>
          </w:tcPr>
          <w:p w14:paraId="58300E47" w14:textId="77777777" w:rsidR="00AF6177" w:rsidRPr="00834C36" w:rsidRDefault="00AF6177" w:rsidP="00AF6177">
            <w:pPr>
              <w:spacing w:after="0"/>
              <w:rPr>
                <w:color w:val="000000"/>
                <w:sz w:val="24"/>
                <w:szCs w:val="24"/>
              </w:rPr>
            </w:pPr>
            <w:r w:rsidRPr="00834C36">
              <w:rPr>
                <w:color w:val="000000"/>
                <w:sz w:val="24"/>
                <w:szCs w:val="24"/>
              </w:rPr>
              <w:t>Código de puesto:</w:t>
            </w:r>
          </w:p>
        </w:tc>
        <w:tc>
          <w:tcPr>
            <w:tcW w:w="4655" w:type="dxa"/>
          </w:tcPr>
          <w:p w14:paraId="46A09DAC" w14:textId="2AA2673B" w:rsidR="00AF6177" w:rsidRPr="00834C36" w:rsidRDefault="00785F25" w:rsidP="00AF6177">
            <w:pPr>
              <w:spacing w:after="0"/>
              <w:jc w:val="left"/>
              <w:rPr>
                <w:color w:val="000000"/>
                <w:sz w:val="24"/>
                <w:szCs w:val="24"/>
              </w:rPr>
            </w:pPr>
            <w:r w:rsidRPr="00834C36">
              <w:rPr>
                <w:color w:val="000000"/>
                <w:sz w:val="24"/>
                <w:szCs w:val="24"/>
              </w:rPr>
              <w:t>CONADI-AC-E-1</w:t>
            </w:r>
            <w:r w:rsidR="003F7540">
              <w:rPr>
                <w:color w:val="000000"/>
                <w:sz w:val="24"/>
                <w:szCs w:val="24"/>
              </w:rPr>
              <w:t>3</w:t>
            </w:r>
          </w:p>
        </w:tc>
      </w:tr>
      <w:tr w:rsidR="00AF6177" w:rsidRPr="00834C36" w14:paraId="5243BF66" w14:textId="77777777" w:rsidTr="00021576">
        <w:tc>
          <w:tcPr>
            <w:tcW w:w="4412" w:type="dxa"/>
          </w:tcPr>
          <w:p w14:paraId="5FA07E6B" w14:textId="77777777" w:rsidR="00AF6177" w:rsidRPr="00834C36" w:rsidRDefault="00AF6177" w:rsidP="00AF6177">
            <w:pPr>
              <w:spacing w:after="0"/>
              <w:rPr>
                <w:color w:val="000000"/>
                <w:sz w:val="24"/>
                <w:szCs w:val="24"/>
              </w:rPr>
            </w:pPr>
            <w:r w:rsidRPr="00834C36">
              <w:rPr>
                <w:color w:val="000000"/>
                <w:sz w:val="24"/>
                <w:szCs w:val="24"/>
              </w:rPr>
              <w:t>Serie de puesto:</w:t>
            </w:r>
          </w:p>
        </w:tc>
        <w:tc>
          <w:tcPr>
            <w:tcW w:w="4655" w:type="dxa"/>
          </w:tcPr>
          <w:p w14:paraId="2B1EA8F0" w14:textId="77777777" w:rsidR="00AF6177" w:rsidRPr="00834C36" w:rsidRDefault="00AF6177" w:rsidP="00FC2801">
            <w:pPr>
              <w:spacing w:after="0"/>
              <w:rPr>
                <w:sz w:val="24"/>
                <w:szCs w:val="24"/>
              </w:rPr>
            </w:pPr>
            <w:r w:rsidRPr="00834C36">
              <w:rPr>
                <w:sz w:val="24"/>
                <w:szCs w:val="24"/>
              </w:rPr>
              <w:t>Serie Oficina</w:t>
            </w:r>
          </w:p>
        </w:tc>
      </w:tr>
      <w:tr w:rsidR="00AF6177" w:rsidRPr="00834C36" w14:paraId="3FDFCB64" w14:textId="77777777" w:rsidTr="00021576">
        <w:tc>
          <w:tcPr>
            <w:tcW w:w="4412" w:type="dxa"/>
          </w:tcPr>
          <w:p w14:paraId="0C129F73" w14:textId="77777777" w:rsidR="00AF6177" w:rsidRPr="00834C36" w:rsidRDefault="00AF6177" w:rsidP="00AF6177">
            <w:pPr>
              <w:spacing w:after="0"/>
              <w:rPr>
                <w:color w:val="000000"/>
                <w:sz w:val="24"/>
                <w:szCs w:val="24"/>
              </w:rPr>
            </w:pPr>
            <w:r w:rsidRPr="00834C36">
              <w:rPr>
                <w:color w:val="000000"/>
                <w:sz w:val="24"/>
                <w:szCs w:val="24"/>
              </w:rPr>
              <w:t>Puesto funcional:</w:t>
            </w:r>
          </w:p>
        </w:tc>
        <w:tc>
          <w:tcPr>
            <w:tcW w:w="4655" w:type="dxa"/>
          </w:tcPr>
          <w:p w14:paraId="417BA7C3" w14:textId="1A26F068" w:rsidR="00AF6177" w:rsidRPr="00834C36" w:rsidRDefault="00AF6177" w:rsidP="009B6622">
            <w:pPr>
              <w:pStyle w:val="Ttulo2"/>
              <w:spacing w:before="0"/>
              <w:outlineLvl w:val="1"/>
              <w:rPr>
                <w:rFonts w:cs="Arial"/>
                <w:sz w:val="24"/>
                <w:szCs w:val="24"/>
              </w:rPr>
            </w:pPr>
            <w:bookmarkStart w:id="122" w:name="_Toc229040033"/>
            <w:r w:rsidRPr="00834C36">
              <w:rPr>
                <w:rFonts w:cs="Arial"/>
                <w:sz w:val="24"/>
                <w:szCs w:val="24"/>
              </w:rPr>
              <w:t xml:space="preserve">Secretaria del Departamento de </w:t>
            </w:r>
            <w:r w:rsidR="009B6622" w:rsidRPr="00834C36">
              <w:rPr>
                <w:rFonts w:cs="Arial"/>
                <w:sz w:val="24"/>
                <w:szCs w:val="24"/>
              </w:rPr>
              <w:t>Asesoría y Coordinación Territorial</w:t>
            </w:r>
            <w:bookmarkEnd w:id="122"/>
          </w:p>
        </w:tc>
      </w:tr>
      <w:tr w:rsidR="00AF6177" w:rsidRPr="00834C36" w14:paraId="3BB3351B" w14:textId="77777777" w:rsidTr="00021576">
        <w:tc>
          <w:tcPr>
            <w:tcW w:w="4412" w:type="dxa"/>
          </w:tcPr>
          <w:p w14:paraId="078A9638" w14:textId="77777777" w:rsidR="00AF6177" w:rsidRPr="00834C36" w:rsidRDefault="00AF6177" w:rsidP="00AF6177">
            <w:pPr>
              <w:spacing w:after="0"/>
              <w:rPr>
                <w:color w:val="000000"/>
                <w:sz w:val="24"/>
                <w:szCs w:val="24"/>
              </w:rPr>
            </w:pPr>
            <w:r w:rsidRPr="00834C36">
              <w:rPr>
                <w:color w:val="000000"/>
                <w:sz w:val="24"/>
                <w:szCs w:val="24"/>
              </w:rPr>
              <w:t>Puesto nominal:</w:t>
            </w:r>
          </w:p>
        </w:tc>
        <w:tc>
          <w:tcPr>
            <w:tcW w:w="4655" w:type="dxa"/>
          </w:tcPr>
          <w:p w14:paraId="6AB1A27B" w14:textId="77777777" w:rsidR="00AF6177" w:rsidRPr="00834C36" w:rsidRDefault="00AF6177" w:rsidP="00AF6177">
            <w:pPr>
              <w:spacing w:after="0"/>
              <w:rPr>
                <w:color w:val="000000"/>
                <w:sz w:val="24"/>
                <w:szCs w:val="24"/>
              </w:rPr>
            </w:pPr>
            <w:r w:rsidRPr="00834C36">
              <w:rPr>
                <w:color w:val="000000"/>
                <w:sz w:val="24"/>
                <w:szCs w:val="24"/>
              </w:rPr>
              <w:t>Asistente Administrativo I, II</w:t>
            </w:r>
          </w:p>
        </w:tc>
      </w:tr>
      <w:tr w:rsidR="00AF6177" w:rsidRPr="00834C36" w14:paraId="62054A80" w14:textId="77777777" w:rsidTr="00021576">
        <w:tc>
          <w:tcPr>
            <w:tcW w:w="4412" w:type="dxa"/>
          </w:tcPr>
          <w:p w14:paraId="65092047" w14:textId="77777777" w:rsidR="00AF6177" w:rsidRPr="00834C36" w:rsidRDefault="00AF6177" w:rsidP="00AF6177">
            <w:pPr>
              <w:spacing w:after="0"/>
              <w:rPr>
                <w:color w:val="000000"/>
                <w:sz w:val="24"/>
                <w:szCs w:val="24"/>
              </w:rPr>
            </w:pPr>
            <w:r w:rsidRPr="00834C36">
              <w:rPr>
                <w:color w:val="000000"/>
                <w:sz w:val="24"/>
                <w:szCs w:val="24"/>
              </w:rPr>
              <w:t>Jefe inmediato:</w:t>
            </w:r>
          </w:p>
        </w:tc>
        <w:tc>
          <w:tcPr>
            <w:tcW w:w="4655" w:type="dxa"/>
          </w:tcPr>
          <w:p w14:paraId="2A282AF9" w14:textId="379F2482" w:rsidR="00AF6177" w:rsidRPr="00834C36" w:rsidRDefault="00AF6177" w:rsidP="009B6622">
            <w:pPr>
              <w:spacing w:after="0"/>
              <w:rPr>
                <w:sz w:val="24"/>
                <w:szCs w:val="24"/>
              </w:rPr>
            </w:pPr>
            <w:r w:rsidRPr="00834C36">
              <w:rPr>
                <w:sz w:val="24"/>
                <w:szCs w:val="24"/>
              </w:rPr>
              <w:t xml:space="preserve">Jefe del Departamento de </w:t>
            </w:r>
            <w:r w:rsidR="009B6622" w:rsidRPr="00834C36">
              <w:rPr>
                <w:sz w:val="24"/>
                <w:szCs w:val="24"/>
              </w:rPr>
              <w:t>Asesoría y Coordinación Territorial</w:t>
            </w:r>
          </w:p>
        </w:tc>
      </w:tr>
      <w:tr w:rsidR="00AF6177" w:rsidRPr="00834C36" w14:paraId="00166DA4" w14:textId="77777777" w:rsidTr="00021576">
        <w:tc>
          <w:tcPr>
            <w:tcW w:w="4412" w:type="dxa"/>
          </w:tcPr>
          <w:p w14:paraId="00080B9D" w14:textId="77777777" w:rsidR="00AF6177" w:rsidRPr="00834C36" w:rsidRDefault="00AF6177" w:rsidP="00AF6177">
            <w:pPr>
              <w:spacing w:after="0"/>
              <w:rPr>
                <w:color w:val="000000"/>
                <w:sz w:val="24"/>
                <w:szCs w:val="24"/>
              </w:rPr>
            </w:pPr>
            <w:r w:rsidRPr="00834C36">
              <w:rPr>
                <w:color w:val="000000"/>
                <w:sz w:val="24"/>
                <w:szCs w:val="24"/>
              </w:rPr>
              <w:t>Ubicación administrativa:</w:t>
            </w:r>
          </w:p>
        </w:tc>
        <w:tc>
          <w:tcPr>
            <w:tcW w:w="4655" w:type="dxa"/>
          </w:tcPr>
          <w:p w14:paraId="4FB223DB" w14:textId="161EAF80" w:rsidR="00AF6177" w:rsidRPr="00834C36" w:rsidRDefault="00AF6177" w:rsidP="009B6622">
            <w:pPr>
              <w:spacing w:after="0"/>
              <w:rPr>
                <w:color w:val="000000"/>
                <w:sz w:val="24"/>
                <w:szCs w:val="24"/>
              </w:rPr>
            </w:pPr>
            <w:r w:rsidRPr="00834C36">
              <w:rPr>
                <w:color w:val="000000"/>
                <w:sz w:val="24"/>
                <w:szCs w:val="24"/>
              </w:rPr>
              <w:t xml:space="preserve">Departamento de </w:t>
            </w:r>
            <w:r w:rsidR="009B6622" w:rsidRPr="00834C36">
              <w:rPr>
                <w:color w:val="000000"/>
                <w:sz w:val="24"/>
                <w:szCs w:val="24"/>
              </w:rPr>
              <w:t>Asesoría y Coordinación Territorial</w:t>
            </w:r>
          </w:p>
        </w:tc>
      </w:tr>
      <w:tr w:rsidR="009B6622" w:rsidRPr="00834C36" w14:paraId="24340453" w14:textId="77777777" w:rsidTr="00021576">
        <w:tc>
          <w:tcPr>
            <w:tcW w:w="4412" w:type="dxa"/>
          </w:tcPr>
          <w:p w14:paraId="4EFA67F8" w14:textId="3B241A50" w:rsidR="009B6622" w:rsidRPr="00834C36" w:rsidRDefault="009B6622" w:rsidP="00AF6177">
            <w:pPr>
              <w:spacing w:after="0"/>
              <w:rPr>
                <w:color w:val="000000"/>
                <w:sz w:val="24"/>
                <w:szCs w:val="24"/>
              </w:rPr>
            </w:pPr>
            <w:r w:rsidRPr="00834C36">
              <w:rPr>
                <w:color w:val="000000"/>
                <w:sz w:val="24"/>
                <w:szCs w:val="24"/>
              </w:rPr>
              <w:t>Puestos subalternos:</w:t>
            </w:r>
          </w:p>
        </w:tc>
        <w:tc>
          <w:tcPr>
            <w:tcW w:w="4655" w:type="dxa"/>
          </w:tcPr>
          <w:p w14:paraId="77737A9E" w14:textId="6D149DB1" w:rsidR="009B6622" w:rsidRPr="00834C36" w:rsidRDefault="009B6622" w:rsidP="009B6622">
            <w:pPr>
              <w:pStyle w:val="Prrafodelista"/>
              <w:numPr>
                <w:ilvl w:val="0"/>
                <w:numId w:val="4"/>
              </w:numPr>
              <w:spacing w:after="0"/>
              <w:rPr>
                <w:color w:val="000000"/>
                <w:sz w:val="24"/>
                <w:szCs w:val="24"/>
              </w:rPr>
            </w:pPr>
            <w:r w:rsidRPr="00834C36">
              <w:rPr>
                <w:color w:val="000000"/>
                <w:sz w:val="24"/>
                <w:szCs w:val="24"/>
              </w:rPr>
              <w:t>Ninguno</w:t>
            </w:r>
          </w:p>
        </w:tc>
      </w:tr>
      <w:tr w:rsidR="00AF6177" w:rsidRPr="00834C36" w14:paraId="0A552BD3" w14:textId="77777777" w:rsidTr="00021576">
        <w:tc>
          <w:tcPr>
            <w:tcW w:w="4412" w:type="dxa"/>
          </w:tcPr>
          <w:p w14:paraId="7778EEF6" w14:textId="77777777" w:rsidR="00AF6177" w:rsidRPr="00834C36" w:rsidRDefault="00AF6177" w:rsidP="00AF6177">
            <w:pPr>
              <w:spacing w:after="0"/>
              <w:rPr>
                <w:color w:val="000000"/>
                <w:sz w:val="24"/>
                <w:szCs w:val="24"/>
              </w:rPr>
            </w:pPr>
            <w:r w:rsidRPr="00834C36">
              <w:rPr>
                <w:color w:val="000000"/>
                <w:sz w:val="24"/>
                <w:szCs w:val="24"/>
              </w:rPr>
              <w:t>Horario y jornada laboral:</w:t>
            </w:r>
          </w:p>
        </w:tc>
        <w:tc>
          <w:tcPr>
            <w:tcW w:w="4655" w:type="dxa"/>
          </w:tcPr>
          <w:p w14:paraId="75745105" w14:textId="77777777" w:rsidR="00AF6177" w:rsidRPr="00834C36" w:rsidRDefault="00AF6177" w:rsidP="00AF6177">
            <w:pPr>
              <w:spacing w:after="0"/>
              <w:rPr>
                <w:color w:val="000000"/>
                <w:sz w:val="24"/>
                <w:szCs w:val="24"/>
              </w:rPr>
            </w:pPr>
            <w:r w:rsidRPr="00834C36">
              <w:rPr>
                <w:color w:val="000000"/>
                <w:sz w:val="24"/>
                <w:szCs w:val="24"/>
              </w:rPr>
              <w:t>De 8:00 a 16:30 horas, de lunes a viernes.</w:t>
            </w:r>
          </w:p>
        </w:tc>
      </w:tr>
      <w:tr w:rsidR="00AF6177" w:rsidRPr="00834C36" w14:paraId="2048D86C" w14:textId="77777777" w:rsidTr="00021576">
        <w:tc>
          <w:tcPr>
            <w:tcW w:w="9067" w:type="dxa"/>
            <w:gridSpan w:val="2"/>
            <w:shd w:val="clear" w:color="auto" w:fill="B4C6E7" w:themeFill="accent1" w:themeFillTint="66"/>
          </w:tcPr>
          <w:p w14:paraId="007EECA3" w14:textId="77777777" w:rsidR="00AF6177" w:rsidRPr="00834C36" w:rsidRDefault="00AF6177" w:rsidP="00AF6177">
            <w:pPr>
              <w:spacing w:after="0"/>
              <w:jc w:val="center"/>
              <w:rPr>
                <w:b/>
                <w:color w:val="000000"/>
                <w:sz w:val="24"/>
                <w:szCs w:val="24"/>
              </w:rPr>
            </w:pPr>
            <w:r w:rsidRPr="00834C36">
              <w:rPr>
                <w:b/>
                <w:color w:val="000000"/>
                <w:sz w:val="24"/>
                <w:szCs w:val="24"/>
              </w:rPr>
              <w:t>2. OBJETIVO DEL PUESTO</w:t>
            </w:r>
          </w:p>
        </w:tc>
      </w:tr>
      <w:tr w:rsidR="00AF6177" w:rsidRPr="00834C36" w14:paraId="0959F895" w14:textId="77777777" w:rsidTr="00021576">
        <w:trPr>
          <w:trHeight w:val="657"/>
        </w:trPr>
        <w:tc>
          <w:tcPr>
            <w:tcW w:w="9067" w:type="dxa"/>
            <w:gridSpan w:val="2"/>
            <w:shd w:val="clear" w:color="auto" w:fill="FFFFFF" w:themeFill="background1"/>
          </w:tcPr>
          <w:p w14:paraId="25A36B59" w14:textId="3144C8E5" w:rsidR="00AF6177" w:rsidRPr="00834C36" w:rsidRDefault="00AF6177" w:rsidP="009B6622">
            <w:pPr>
              <w:spacing w:before="240"/>
              <w:rPr>
                <w:rFonts w:eastAsia="Times New Roman"/>
                <w:color w:val="000000"/>
                <w:sz w:val="24"/>
                <w:szCs w:val="24"/>
              </w:rPr>
            </w:pPr>
            <w:r w:rsidRPr="00834C36">
              <w:rPr>
                <w:rFonts w:eastAsia="Times New Roman"/>
                <w:color w:val="000000"/>
                <w:sz w:val="24"/>
                <w:szCs w:val="24"/>
              </w:rPr>
              <w:t xml:space="preserve">“Brindar apoyo administrativo y secretarial al Departamento de </w:t>
            </w:r>
            <w:r w:rsidR="009B6622" w:rsidRPr="00834C36">
              <w:rPr>
                <w:rFonts w:eastAsia="Times New Roman"/>
                <w:color w:val="000000"/>
                <w:sz w:val="24"/>
                <w:szCs w:val="24"/>
              </w:rPr>
              <w:t>Asesoría y Coordinación Territorial</w:t>
            </w:r>
            <w:r w:rsidRPr="00834C36">
              <w:rPr>
                <w:rFonts w:eastAsia="Times New Roman"/>
                <w:color w:val="000000"/>
                <w:sz w:val="24"/>
                <w:szCs w:val="24"/>
              </w:rPr>
              <w:t xml:space="preserve"> para facilitar el desarrollo de sus funciones técnicas y administrativas de manera efectiva. “</w:t>
            </w:r>
          </w:p>
        </w:tc>
      </w:tr>
      <w:tr w:rsidR="00AF6177" w:rsidRPr="00834C36" w14:paraId="78A43C62" w14:textId="77777777" w:rsidTr="00021576">
        <w:tc>
          <w:tcPr>
            <w:tcW w:w="9067" w:type="dxa"/>
            <w:gridSpan w:val="2"/>
            <w:shd w:val="clear" w:color="auto" w:fill="B4C6E7" w:themeFill="accent1" w:themeFillTint="66"/>
          </w:tcPr>
          <w:p w14:paraId="5BA233A6" w14:textId="77777777" w:rsidR="00AF6177" w:rsidRPr="00834C36" w:rsidRDefault="00AF6177" w:rsidP="00AF6177">
            <w:pPr>
              <w:spacing w:after="0"/>
              <w:jc w:val="center"/>
              <w:rPr>
                <w:color w:val="000000"/>
                <w:sz w:val="24"/>
                <w:szCs w:val="24"/>
              </w:rPr>
            </w:pPr>
            <w:r w:rsidRPr="00834C36">
              <w:rPr>
                <w:b/>
                <w:color w:val="000000"/>
                <w:sz w:val="24"/>
                <w:szCs w:val="24"/>
              </w:rPr>
              <w:t>3. FUNCIONES PRINCIPALES</w:t>
            </w:r>
          </w:p>
        </w:tc>
      </w:tr>
      <w:tr w:rsidR="00AF6177" w:rsidRPr="00834C36" w14:paraId="23520AD5" w14:textId="77777777" w:rsidTr="00021576">
        <w:tc>
          <w:tcPr>
            <w:tcW w:w="9067" w:type="dxa"/>
            <w:gridSpan w:val="2"/>
            <w:shd w:val="clear" w:color="auto" w:fill="FFFFFF" w:themeFill="background1"/>
          </w:tcPr>
          <w:p w14:paraId="4FAD724A" w14:textId="77777777" w:rsidR="00AF6177" w:rsidRPr="00834C36" w:rsidRDefault="00AF6177" w:rsidP="000A5123">
            <w:pPr>
              <w:pStyle w:val="Default"/>
              <w:numPr>
                <w:ilvl w:val="0"/>
                <w:numId w:val="66"/>
              </w:numPr>
              <w:spacing w:before="240" w:line="240" w:lineRule="auto"/>
              <w:rPr>
                <w:sz w:val="24"/>
                <w:szCs w:val="24"/>
              </w:rPr>
            </w:pPr>
            <w:r w:rsidRPr="00834C36">
              <w:rPr>
                <w:sz w:val="24"/>
                <w:szCs w:val="24"/>
              </w:rPr>
              <w:t xml:space="preserve">Coordinar la gestión de documentación y el soporte financiero de las actividades realizadas por los Delegados Departamentales a nivel departamental.  </w:t>
            </w:r>
          </w:p>
          <w:p w14:paraId="4C064FEF" w14:textId="77777777" w:rsidR="00AF6177" w:rsidRPr="00834C36" w:rsidRDefault="00AF6177" w:rsidP="000A5123">
            <w:pPr>
              <w:pStyle w:val="Default"/>
              <w:numPr>
                <w:ilvl w:val="0"/>
                <w:numId w:val="66"/>
              </w:numPr>
              <w:spacing w:before="240" w:line="240" w:lineRule="auto"/>
              <w:rPr>
                <w:sz w:val="24"/>
                <w:szCs w:val="24"/>
              </w:rPr>
            </w:pPr>
            <w:r w:rsidRPr="00834C36">
              <w:rPr>
                <w:sz w:val="24"/>
                <w:szCs w:val="24"/>
              </w:rPr>
              <w:t xml:space="preserve">Revisar la liquidación de los fondos para el pago de viáticos y transporte a las personas que participen en las actividades realizadas por los Delegados Departamentales a nivel departamental.  </w:t>
            </w:r>
          </w:p>
          <w:p w14:paraId="29354F81" w14:textId="3C9CA379" w:rsidR="00AF6177" w:rsidRPr="00834C36" w:rsidRDefault="00AF6177" w:rsidP="000A5123">
            <w:pPr>
              <w:pStyle w:val="Default"/>
              <w:numPr>
                <w:ilvl w:val="0"/>
                <w:numId w:val="66"/>
              </w:numPr>
              <w:spacing w:before="240" w:line="240" w:lineRule="auto"/>
              <w:rPr>
                <w:sz w:val="24"/>
                <w:szCs w:val="24"/>
              </w:rPr>
            </w:pPr>
            <w:r w:rsidRPr="00834C36">
              <w:rPr>
                <w:sz w:val="24"/>
                <w:szCs w:val="24"/>
              </w:rPr>
              <w:t xml:space="preserve">Recibir, revisar, registrar y archivar la correspondencia interna y externa, así como toda la documentación del Departamento de </w:t>
            </w:r>
            <w:r w:rsidR="009B6622" w:rsidRPr="00834C36">
              <w:rPr>
                <w:sz w:val="24"/>
                <w:szCs w:val="24"/>
              </w:rPr>
              <w:t>Asesoría y Coordinación Territorial</w:t>
            </w:r>
            <w:r w:rsidRPr="00834C36">
              <w:rPr>
                <w:sz w:val="24"/>
                <w:szCs w:val="24"/>
              </w:rPr>
              <w:t xml:space="preserve">.  </w:t>
            </w:r>
          </w:p>
          <w:p w14:paraId="7D37CCDE" w14:textId="77777777" w:rsidR="00AF6177" w:rsidRPr="00834C36" w:rsidRDefault="00AF6177" w:rsidP="000A5123">
            <w:pPr>
              <w:pStyle w:val="Default"/>
              <w:numPr>
                <w:ilvl w:val="0"/>
                <w:numId w:val="66"/>
              </w:numPr>
              <w:spacing w:before="240" w:line="240" w:lineRule="auto"/>
              <w:rPr>
                <w:sz w:val="24"/>
                <w:szCs w:val="24"/>
              </w:rPr>
            </w:pPr>
            <w:r w:rsidRPr="00834C36">
              <w:rPr>
                <w:sz w:val="24"/>
                <w:szCs w:val="24"/>
              </w:rPr>
              <w:t xml:space="preserve">Actuar como enlace entre el personal de las direcciones que conforman el CONADI y los Delegados Departamentales en el seguimiento de asuntos administrativos y financieros.  </w:t>
            </w:r>
          </w:p>
          <w:p w14:paraId="60BB6C03" w14:textId="56E6147D" w:rsidR="00AF6177" w:rsidRPr="00834C36" w:rsidRDefault="00AF6177" w:rsidP="000A5123">
            <w:pPr>
              <w:pStyle w:val="Default"/>
              <w:numPr>
                <w:ilvl w:val="0"/>
                <w:numId w:val="66"/>
              </w:numPr>
              <w:spacing w:before="240" w:line="240" w:lineRule="auto"/>
              <w:rPr>
                <w:sz w:val="24"/>
                <w:szCs w:val="24"/>
              </w:rPr>
            </w:pPr>
            <w:r w:rsidRPr="00834C36">
              <w:rPr>
                <w:sz w:val="24"/>
                <w:szCs w:val="24"/>
              </w:rPr>
              <w:t xml:space="preserve">Coordinar la reproducción y entrega de documentos e información solicitados por la jefatura y los Coordinadores Regionales.  </w:t>
            </w:r>
          </w:p>
          <w:p w14:paraId="112BA99A" w14:textId="77777777" w:rsidR="00AF6177" w:rsidRPr="00834C36" w:rsidRDefault="00AF6177" w:rsidP="000A5123">
            <w:pPr>
              <w:pStyle w:val="Default"/>
              <w:numPr>
                <w:ilvl w:val="0"/>
                <w:numId w:val="66"/>
              </w:numPr>
              <w:spacing w:before="240" w:line="240" w:lineRule="auto"/>
              <w:rPr>
                <w:sz w:val="24"/>
                <w:szCs w:val="24"/>
              </w:rPr>
            </w:pPr>
            <w:r w:rsidRPr="00834C36">
              <w:rPr>
                <w:sz w:val="24"/>
                <w:szCs w:val="24"/>
              </w:rPr>
              <w:t xml:space="preserve">Mantener comunicación directa con los Delegados Departamentales y los Coordinadores Regionales sobre asuntos administrativos relacionados con las organizaciones, instituciones, CODEDIS y COMUDIS, para el cumplimiento de </w:t>
            </w:r>
            <w:r w:rsidRPr="00834C36">
              <w:rPr>
                <w:sz w:val="24"/>
                <w:szCs w:val="24"/>
              </w:rPr>
              <w:lastRenderedPageBreak/>
              <w:t xml:space="preserve">las tareas administrativas del departamento.  </w:t>
            </w:r>
          </w:p>
          <w:p w14:paraId="53162BBF" w14:textId="77777777" w:rsidR="00AF6177" w:rsidRPr="00834C36" w:rsidRDefault="00AF6177" w:rsidP="000A5123">
            <w:pPr>
              <w:pStyle w:val="Default"/>
              <w:numPr>
                <w:ilvl w:val="0"/>
                <w:numId w:val="66"/>
              </w:numPr>
              <w:spacing w:before="240" w:line="240" w:lineRule="auto"/>
              <w:rPr>
                <w:sz w:val="24"/>
                <w:szCs w:val="24"/>
              </w:rPr>
            </w:pPr>
            <w:r w:rsidRPr="00834C36">
              <w:rPr>
                <w:sz w:val="24"/>
                <w:szCs w:val="24"/>
              </w:rPr>
              <w:t xml:space="preserve">Elaborar y actualizar periódicamente el directorio nacional de CODEDIS, COMUDIS, oficinas municipales de discapacidad y organizaciones de personas con discapacidad, proporcionándolo a la jefatura del departamento.  </w:t>
            </w:r>
          </w:p>
          <w:p w14:paraId="14991E13" w14:textId="77777777" w:rsidR="00AF6177" w:rsidRPr="00834C36" w:rsidRDefault="00AF6177" w:rsidP="000A5123">
            <w:pPr>
              <w:pStyle w:val="Default"/>
              <w:numPr>
                <w:ilvl w:val="0"/>
                <w:numId w:val="66"/>
              </w:numPr>
              <w:spacing w:before="240" w:line="240" w:lineRule="auto"/>
              <w:rPr>
                <w:sz w:val="24"/>
                <w:szCs w:val="24"/>
              </w:rPr>
            </w:pPr>
            <w:r w:rsidRPr="00834C36">
              <w:rPr>
                <w:sz w:val="24"/>
                <w:szCs w:val="24"/>
              </w:rPr>
              <w:t xml:space="preserve">Mantener actualizados los archivos y expedientes físicos de los CODEDIS, COMUDIS y las oficinas municipales de discapacidad.  </w:t>
            </w:r>
          </w:p>
          <w:p w14:paraId="512370A7" w14:textId="0E96741C" w:rsidR="00AF6177" w:rsidRPr="00834C36" w:rsidRDefault="00AF6177" w:rsidP="000A5123">
            <w:pPr>
              <w:pStyle w:val="Default"/>
              <w:numPr>
                <w:ilvl w:val="0"/>
                <w:numId w:val="66"/>
              </w:numPr>
              <w:spacing w:before="240" w:line="240" w:lineRule="auto"/>
              <w:rPr>
                <w:sz w:val="24"/>
                <w:szCs w:val="24"/>
              </w:rPr>
            </w:pPr>
            <w:r w:rsidRPr="00834C36">
              <w:rPr>
                <w:sz w:val="24"/>
                <w:szCs w:val="24"/>
              </w:rPr>
              <w:t xml:space="preserve">Coordinar la logística administrativa para las reuniones, actos protocolarios y otras actividades del Departamento de </w:t>
            </w:r>
            <w:r w:rsidR="009B6622" w:rsidRPr="00834C36">
              <w:rPr>
                <w:sz w:val="24"/>
                <w:szCs w:val="24"/>
              </w:rPr>
              <w:t>Asesoría y Coordinación Territorial</w:t>
            </w:r>
            <w:r w:rsidRPr="00834C36">
              <w:rPr>
                <w:sz w:val="24"/>
                <w:szCs w:val="24"/>
              </w:rPr>
              <w:t xml:space="preserve">.  </w:t>
            </w:r>
          </w:p>
          <w:p w14:paraId="57A5A7E2" w14:textId="77777777" w:rsidR="00AF6177" w:rsidRPr="00834C36" w:rsidRDefault="00AF6177" w:rsidP="000A5123">
            <w:pPr>
              <w:pStyle w:val="Default"/>
              <w:numPr>
                <w:ilvl w:val="0"/>
                <w:numId w:val="66"/>
              </w:numPr>
              <w:spacing w:before="240" w:line="240" w:lineRule="auto"/>
              <w:rPr>
                <w:sz w:val="24"/>
                <w:szCs w:val="24"/>
              </w:rPr>
            </w:pPr>
            <w:r w:rsidRPr="00834C36">
              <w:rPr>
                <w:sz w:val="24"/>
                <w:szCs w:val="24"/>
              </w:rPr>
              <w:t xml:space="preserve">Rendir informes periódicos y específicos que correspondan, de conformidad con la normativa vigente.  </w:t>
            </w:r>
          </w:p>
          <w:p w14:paraId="297B6EE5" w14:textId="38C5D8B0" w:rsidR="00301EEE" w:rsidRPr="00834C36" w:rsidRDefault="00301EEE" w:rsidP="000A5123">
            <w:pPr>
              <w:pStyle w:val="Default"/>
              <w:numPr>
                <w:ilvl w:val="0"/>
                <w:numId w:val="66"/>
              </w:numPr>
              <w:spacing w:before="240" w:line="240" w:lineRule="auto"/>
              <w:rPr>
                <w:sz w:val="24"/>
                <w:szCs w:val="24"/>
              </w:rPr>
            </w:pPr>
            <w:r w:rsidRPr="00834C36">
              <w:rPr>
                <w:sz w:val="24"/>
                <w:szCs w:val="24"/>
              </w:rPr>
              <w:t xml:space="preserve">Revisar los documentos y expedientes que se generen e ingresen al departamento para constatar que estén debidamente conformados de  acuerdo a la normativa vigente. </w:t>
            </w:r>
          </w:p>
          <w:p w14:paraId="7F5A02E8" w14:textId="3BEF093C" w:rsidR="00301EEE" w:rsidRPr="00834C36" w:rsidRDefault="00301EEE" w:rsidP="000A5123">
            <w:pPr>
              <w:pStyle w:val="Default"/>
              <w:numPr>
                <w:ilvl w:val="0"/>
                <w:numId w:val="66"/>
              </w:numPr>
              <w:spacing w:before="240" w:line="240" w:lineRule="auto"/>
              <w:rPr>
                <w:sz w:val="24"/>
                <w:szCs w:val="24"/>
              </w:rPr>
            </w:pPr>
            <w:r w:rsidRPr="00834C36">
              <w:rPr>
                <w:sz w:val="24"/>
                <w:szCs w:val="24"/>
              </w:rPr>
              <w:t xml:space="preserve">Realizar y enviar la comunicación oficial del departamento bajo criterios estrictos de accesibilidad universal en los formatos existentes según las necesidades específicas </w:t>
            </w:r>
            <w:r w:rsidR="00FD7688" w:rsidRPr="00834C36">
              <w:rPr>
                <w:sz w:val="24"/>
                <w:szCs w:val="24"/>
              </w:rPr>
              <w:t>del personal</w:t>
            </w:r>
            <w:r w:rsidRPr="00834C36">
              <w:rPr>
                <w:sz w:val="24"/>
                <w:szCs w:val="24"/>
              </w:rPr>
              <w:t xml:space="preserve"> interno y externo de la institución.  </w:t>
            </w:r>
          </w:p>
          <w:p w14:paraId="0926748D" w14:textId="720CA6AB" w:rsidR="00AF6177" w:rsidRPr="00834C36" w:rsidRDefault="00AF6177" w:rsidP="000A5123">
            <w:pPr>
              <w:pStyle w:val="Default"/>
              <w:numPr>
                <w:ilvl w:val="0"/>
                <w:numId w:val="66"/>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tc>
      </w:tr>
      <w:tr w:rsidR="00AF6177" w:rsidRPr="00834C36" w14:paraId="60EA11F5" w14:textId="77777777" w:rsidTr="00021576">
        <w:tc>
          <w:tcPr>
            <w:tcW w:w="9067" w:type="dxa"/>
            <w:gridSpan w:val="2"/>
            <w:shd w:val="clear" w:color="auto" w:fill="B4C6E7" w:themeFill="accent1" w:themeFillTint="66"/>
          </w:tcPr>
          <w:p w14:paraId="1D765D68"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4. RELACIONES DE TRABAJO</w:t>
            </w:r>
          </w:p>
        </w:tc>
      </w:tr>
      <w:tr w:rsidR="00AF6177" w:rsidRPr="00834C36" w14:paraId="3037E614" w14:textId="77777777" w:rsidTr="00860A6D">
        <w:trPr>
          <w:trHeight w:val="2041"/>
        </w:trPr>
        <w:tc>
          <w:tcPr>
            <w:tcW w:w="9067" w:type="dxa"/>
            <w:gridSpan w:val="2"/>
            <w:shd w:val="clear" w:color="auto" w:fill="FFFFFF" w:themeFill="background1"/>
            <w:vAlign w:val="center"/>
          </w:tcPr>
          <w:p w14:paraId="0EBFC02B" w14:textId="27D13740" w:rsidR="00AF6177" w:rsidRDefault="00AF6177" w:rsidP="00860A6D">
            <w:pPr>
              <w:spacing w:after="0"/>
              <w:rPr>
                <w:sz w:val="24"/>
                <w:szCs w:val="24"/>
              </w:rPr>
            </w:pPr>
            <w:r w:rsidRPr="00834C36">
              <w:rPr>
                <w:sz w:val="24"/>
                <w:szCs w:val="24"/>
              </w:rPr>
              <w:t>Internas: Se relaciona con los directores, jefes de departamento, empleados de las direcciones, y organizaciones e instituciones adscritas al CONADI.</w:t>
            </w:r>
          </w:p>
          <w:p w14:paraId="204148E0" w14:textId="77777777" w:rsidR="00860A6D" w:rsidRPr="00834C36" w:rsidRDefault="00860A6D" w:rsidP="00860A6D">
            <w:pPr>
              <w:spacing w:after="0"/>
              <w:rPr>
                <w:sz w:val="24"/>
                <w:szCs w:val="24"/>
              </w:rPr>
            </w:pPr>
          </w:p>
          <w:p w14:paraId="6D3BF521" w14:textId="03957CD1" w:rsidR="00AF6177" w:rsidRPr="00834C36" w:rsidRDefault="00AF6177" w:rsidP="00860A6D">
            <w:pPr>
              <w:spacing w:after="0"/>
              <w:rPr>
                <w:sz w:val="24"/>
                <w:szCs w:val="24"/>
              </w:rPr>
            </w:pPr>
            <w:r w:rsidRPr="00834C36">
              <w:rPr>
                <w:sz w:val="24"/>
                <w:szCs w:val="24"/>
              </w:rPr>
              <w:t>Externas: Se relaciona con organizaciones de la sociedad civil, instituciones públicas y privadas, personas con discapacidad, e integrantes de los CODEDIS, COMUDIS y otros grupos organizados de personas con discapacidad.</w:t>
            </w:r>
          </w:p>
        </w:tc>
      </w:tr>
      <w:tr w:rsidR="00AF6177" w:rsidRPr="00834C36" w14:paraId="04BA487C" w14:textId="77777777" w:rsidTr="00021576">
        <w:tc>
          <w:tcPr>
            <w:tcW w:w="9067" w:type="dxa"/>
            <w:gridSpan w:val="2"/>
            <w:shd w:val="clear" w:color="auto" w:fill="B4C6E7" w:themeFill="accent1" w:themeFillTint="66"/>
          </w:tcPr>
          <w:p w14:paraId="6B82671A" w14:textId="77777777" w:rsidR="00AF6177" w:rsidRPr="00834C36" w:rsidRDefault="00AF6177" w:rsidP="00860A6D">
            <w:pPr>
              <w:pStyle w:val="Default"/>
              <w:spacing w:after="0" w:line="240" w:lineRule="auto"/>
              <w:ind w:left="720"/>
              <w:jc w:val="center"/>
              <w:rPr>
                <w:sz w:val="24"/>
                <w:szCs w:val="24"/>
              </w:rPr>
            </w:pPr>
            <w:r w:rsidRPr="00834C36">
              <w:rPr>
                <w:b/>
                <w:sz w:val="24"/>
                <w:szCs w:val="24"/>
              </w:rPr>
              <w:t>5.PERFIL DEL PUESTO</w:t>
            </w:r>
          </w:p>
        </w:tc>
      </w:tr>
      <w:tr w:rsidR="00AF6177" w:rsidRPr="00834C36" w14:paraId="1E2A8C67" w14:textId="77777777" w:rsidTr="00860A6D">
        <w:trPr>
          <w:trHeight w:val="737"/>
        </w:trPr>
        <w:tc>
          <w:tcPr>
            <w:tcW w:w="9067" w:type="dxa"/>
            <w:gridSpan w:val="2"/>
            <w:vAlign w:val="center"/>
          </w:tcPr>
          <w:p w14:paraId="1EC59D26" w14:textId="6E1B5BA4" w:rsidR="00AF6177" w:rsidRPr="00860A6D" w:rsidRDefault="00497326" w:rsidP="00860A6D">
            <w:pPr>
              <w:spacing w:after="0"/>
              <w:rPr>
                <w:sz w:val="24"/>
                <w:szCs w:val="24"/>
              </w:rPr>
            </w:pPr>
            <w:r w:rsidRPr="00860A6D">
              <w:rPr>
                <w:sz w:val="24"/>
                <w:szCs w:val="24"/>
              </w:rPr>
              <w:t>Educación formal</w:t>
            </w:r>
            <w:r w:rsidR="00860A6D" w:rsidRPr="00860A6D">
              <w:rPr>
                <w:sz w:val="24"/>
                <w:szCs w:val="24"/>
              </w:rPr>
              <w:t xml:space="preserve"> mínima</w:t>
            </w:r>
            <w:r w:rsidRPr="00860A6D">
              <w:rPr>
                <w:sz w:val="24"/>
                <w:szCs w:val="24"/>
              </w:rPr>
              <w:t>: Poseer título de nivel diversificado,</w:t>
            </w:r>
            <w:r w:rsidR="00A253B9" w:rsidRPr="00860A6D">
              <w:rPr>
                <w:sz w:val="24"/>
                <w:szCs w:val="24"/>
              </w:rPr>
              <w:t xml:space="preserve"> preferentemente de secretaria.</w:t>
            </w:r>
          </w:p>
        </w:tc>
      </w:tr>
      <w:tr w:rsidR="00237194" w:rsidRPr="00834C36" w14:paraId="5302464D" w14:textId="77777777" w:rsidTr="00860A6D">
        <w:trPr>
          <w:trHeight w:val="1928"/>
        </w:trPr>
        <w:tc>
          <w:tcPr>
            <w:tcW w:w="9067" w:type="dxa"/>
            <w:gridSpan w:val="2"/>
            <w:vAlign w:val="center"/>
          </w:tcPr>
          <w:p w14:paraId="6B37D57A" w14:textId="534F670C" w:rsidR="00237194" w:rsidRPr="00834C36" w:rsidRDefault="00237194" w:rsidP="00860A6D">
            <w:pPr>
              <w:spacing w:after="0"/>
              <w:rPr>
                <w:sz w:val="24"/>
                <w:szCs w:val="24"/>
              </w:rPr>
            </w:pPr>
            <w:r w:rsidRPr="00834C36">
              <w:rPr>
                <w:sz w:val="24"/>
                <w:szCs w:val="24"/>
              </w:rPr>
              <w:t>Experiencia:</w:t>
            </w:r>
          </w:p>
          <w:p w14:paraId="36DA9A19" w14:textId="28311446" w:rsidR="00237194" w:rsidRDefault="00237194" w:rsidP="00860A6D">
            <w:pPr>
              <w:spacing w:after="0"/>
              <w:rPr>
                <w:sz w:val="24"/>
                <w:szCs w:val="24"/>
              </w:rPr>
            </w:pPr>
            <w:r w:rsidRPr="00834C36">
              <w:rPr>
                <w:sz w:val="24"/>
                <w:szCs w:val="24"/>
              </w:rPr>
              <w:t>Opción A: Mínimo seis meses d</w:t>
            </w:r>
            <w:r w:rsidR="00036D36" w:rsidRPr="00834C36">
              <w:rPr>
                <w:sz w:val="24"/>
                <w:szCs w:val="24"/>
              </w:rPr>
              <w:t>e experiencia como Oficinista I</w:t>
            </w:r>
            <w:r w:rsidRPr="00834C36">
              <w:rPr>
                <w:sz w:val="24"/>
                <w:szCs w:val="24"/>
              </w:rPr>
              <w:t>I en el área de la administración pública.</w:t>
            </w:r>
          </w:p>
          <w:p w14:paraId="30C010C0" w14:textId="77777777" w:rsidR="00860A6D" w:rsidRPr="00834C36" w:rsidRDefault="00860A6D" w:rsidP="00860A6D">
            <w:pPr>
              <w:spacing w:after="0"/>
              <w:rPr>
                <w:sz w:val="24"/>
                <w:szCs w:val="24"/>
              </w:rPr>
            </w:pPr>
          </w:p>
          <w:p w14:paraId="798A8AF8" w14:textId="0A24B4F7" w:rsidR="00570228" w:rsidRPr="00834C36" w:rsidRDefault="00237194" w:rsidP="00860A6D">
            <w:pPr>
              <w:spacing w:after="0"/>
              <w:rPr>
                <w:sz w:val="24"/>
                <w:szCs w:val="24"/>
              </w:rPr>
            </w:pPr>
            <w:r w:rsidRPr="00834C36">
              <w:rPr>
                <w:rFonts w:eastAsia="Times New Roman"/>
                <w:bCs/>
                <w:sz w:val="24"/>
                <w:szCs w:val="24"/>
              </w:rPr>
              <w:t xml:space="preserve">Opción B: </w:t>
            </w:r>
            <w:r w:rsidR="002D05CD" w:rsidRPr="00834C36">
              <w:rPr>
                <w:rFonts w:eastAsia="Times New Roman"/>
                <w:bCs/>
                <w:sz w:val="24"/>
                <w:szCs w:val="24"/>
              </w:rPr>
              <w:t>Seis</w:t>
            </w:r>
            <w:r w:rsidR="002D05CD" w:rsidRPr="00834C36">
              <w:rPr>
                <w:sz w:val="24"/>
                <w:szCs w:val="24"/>
              </w:rPr>
              <w:t xml:space="preserve"> (6) meses </w:t>
            </w:r>
            <w:r w:rsidRPr="00834C36">
              <w:rPr>
                <w:sz w:val="24"/>
                <w:szCs w:val="24"/>
              </w:rPr>
              <w:t>de experiencia como mínimo en activid</w:t>
            </w:r>
            <w:r w:rsidR="005C4663" w:rsidRPr="00834C36">
              <w:rPr>
                <w:sz w:val="24"/>
                <w:szCs w:val="24"/>
              </w:rPr>
              <w:t>ades relacionadas con el puesto</w:t>
            </w:r>
          </w:p>
        </w:tc>
      </w:tr>
    </w:tbl>
    <w:p w14:paraId="20FA73C6" w14:textId="1AC9AF0B" w:rsidR="00021576" w:rsidRDefault="00021576" w:rsidP="00AF6177">
      <w:pPr>
        <w:pStyle w:val="2TXTCDCnumeradoArial10SParrafo6pto"/>
        <w:rPr>
          <w:sz w:val="24"/>
        </w:rPr>
      </w:pPr>
    </w:p>
    <w:tbl>
      <w:tblPr>
        <w:tblStyle w:val="Tablaconcuadrcula"/>
        <w:tblW w:w="9067" w:type="dxa"/>
        <w:tblLook w:val="04A0" w:firstRow="1" w:lastRow="0" w:firstColumn="1" w:lastColumn="0" w:noHBand="0" w:noVBand="1"/>
      </w:tblPr>
      <w:tblGrid>
        <w:gridCol w:w="4403"/>
        <w:gridCol w:w="9"/>
        <w:gridCol w:w="4655"/>
      </w:tblGrid>
      <w:tr w:rsidR="00AB4BC1" w:rsidRPr="00834C36" w14:paraId="72A935F1" w14:textId="77777777" w:rsidTr="003151E3">
        <w:tc>
          <w:tcPr>
            <w:tcW w:w="9067" w:type="dxa"/>
            <w:gridSpan w:val="3"/>
            <w:shd w:val="clear" w:color="auto" w:fill="B4C6E7" w:themeFill="accent1" w:themeFillTint="66"/>
          </w:tcPr>
          <w:p w14:paraId="34A32AAE" w14:textId="77777777" w:rsidR="00AB4BC1" w:rsidRPr="00834C36" w:rsidRDefault="00AB4BC1" w:rsidP="003151E3">
            <w:pPr>
              <w:spacing w:after="0"/>
              <w:jc w:val="center"/>
              <w:rPr>
                <w:b/>
                <w:color w:val="000000"/>
                <w:sz w:val="24"/>
                <w:szCs w:val="24"/>
              </w:rPr>
            </w:pPr>
            <w:r w:rsidRPr="00834C36">
              <w:rPr>
                <w:b/>
                <w:color w:val="000000"/>
                <w:sz w:val="24"/>
                <w:szCs w:val="24"/>
              </w:rPr>
              <w:lastRenderedPageBreak/>
              <w:t>1. IDENTIFICACIÓN DEL PUESTO</w:t>
            </w:r>
          </w:p>
        </w:tc>
      </w:tr>
      <w:tr w:rsidR="00AB4BC1" w:rsidRPr="00834C36" w14:paraId="5366E140" w14:textId="77777777" w:rsidTr="003151E3">
        <w:tc>
          <w:tcPr>
            <w:tcW w:w="4412" w:type="dxa"/>
            <w:gridSpan w:val="2"/>
          </w:tcPr>
          <w:p w14:paraId="60874B7F" w14:textId="77777777" w:rsidR="00AB4BC1" w:rsidRPr="00834C36" w:rsidRDefault="00AB4BC1" w:rsidP="003151E3">
            <w:pPr>
              <w:spacing w:after="0"/>
              <w:rPr>
                <w:color w:val="000000"/>
                <w:sz w:val="24"/>
                <w:szCs w:val="24"/>
              </w:rPr>
            </w:pPr>
            <w:r w:rsidRPr="00834C36">
              <w:rPr>
                <w:color w:val="000000"/>
                <w:sz w:val="24"/>
                <w:szCs w:val="24"/>
              </w:rPr>
              <w:t>Código de puesto:</w:t>
            </w:r>
          </w:p>
        </w:tc>
        <w:tc>
          <w:tcPr>
            <w:tcW w:w="4655" w:type="dxa"/>
          </w:tcPr>
          <w:p w14:paraId="4168252C" w14:textId="2F654232" w:rsidR="00AB4BC1" w:rsidRPr="00834C36" w:rsidRDefault="009F735E" w:rsidP="003151E3">
            <w:pPr>
              <w:spacing w:after="0"/>
              <w:jc w:val="left"/>
              <w:rPr>
                <w:color w:val="000000"/>
                <w:sz w:val="24"/>
                <w:szCs w:val="24"/>
              </w:rPr>
            </w:pPr>
            <w:r>
              <w:rPr>
                <w:color w:val="000000"/>
                <w:szCs w:val="24"/>
              </w:rPr>
              <w:t>C</w:t>
            </w:r>
            <w:r w:rsidRPr="00834C36">
              <w:rPr>
                <w:color w:val="000000"/>
                <w:szCs w:val="24"/>
              </w:rPr>
              <w:t>ONADI-AC-E-1</w:t>
            </w:r>
            <w:r>
              <w:rPr>
                <w:color w:val="000000"/>
                <w:szCs w:val="24"/>
              </w:rPr>
              <w:t>4</w:t>
            </w:r>
          </w:p>
        </w:tc>
      </w:tr>
      <w:tr w:rsidR="00AB4BC1" w:rsidRPr="00834C36" w14:paraId="6B0AED76" w14:textId="77777777" w:rsidTr="003151E3">
        <w:tc>
          <w:tcPr>
            <w:tcW w:w="4412" w:type="dxa"/>
            <w:gridSpan w:val="2"/>
          </w:tcPr>
          <w:p w14:paraId="2CDC2D0B" w14:textId="77777777" w:rsidR="00AB4BC1" w:rsidRPr="00834C36" w:rsidRDefault="00AB4BC1" w:rsidP="003151E3">
            <w:pPr>
              <w:spacing w:after="0"/>
              <w:rPr>
                <w:color w:val="000000"/>
                <w:sz w:val="24"/>
                <w:szCs w:val="24"/>
              </w:rPr>
            </w:pPr>
            <w:r w:rsidRPr="00834C36">
              <w:rPr>
                <w:color w:val="000000"/>
                <w:sz w:val="24"/>
                <w:szCs w:val="24"/>
              </w:rPr>
              <w:t>Serie de puesto:</w:t>
            </w:r>
          </w:p>
        </w:tc>
        <w:tc>
          <w:tcPr>
            <w:tcW w:w="4655" w:type="dxa"/>
          </w:tcPr>
          <w:p w14:paraId="15B8BBD7" w14:textId="77777777" w:rsidR="00AB4BC1" w:rsidRPr="00834C36" w:rsidRDefault="00AB4BC1" w:rsidP="003151E3">
            <w:pPr>
              <w:spacing w:after="0"/>
              <w:rPr>
                <w:sz w:val="24"/>
                <w:szCs w:val="24"/>
              </w:rPr>
            </w:pPr>
            <w:r w:rsidRPr="00834C36">
              <w:rPr>
                <w:sz w:val="24"/>
                <w:szCs w:val="24"/>
              </w:rPr>
              <w:t>Serie Oficina</w:t>
            </w:r>
          </w:p>
        </w:tc>
      </w:tr>
      <w:tr w:rsidR="00AB4BC1" w:rsidRPr="00834C36" w14:paraId="4C1B9B59" w14:textId="77777777" w:rsidTr="003151E3">
        <w:tc>
          <w:tcPr>
            <w:tcW w:w="4412" w:type="dxa"/>
            <w:gridSpan w:val="2"/>
          </w:tcPr>
          <w:p w14:paraId="1D44B737" w14:textId="77777777" w:rsidR="00AB4BC1" w:rsidRPr="00834C36" w:rsidRDefault="00AB4BC1" w:rsidP="003151E3">
            <w:pPr>
              <w:spacing w:after="0"/>
              <w:rPr>
                <w:color w:val="000000"/>
                <w:sz w:val="24"/>
                <w:szCs w:val="24"/>
              </w:rPr>
            </w:pPr>
            <w:r w:rsidRPr="00834C36">
              <w:rPr>
                <w:color w:val="000000"/>
                <w:sz w:val="24"/>
                <w:szCs w:val="24"/>
              </w:rPr>
              <w:t>Puesto funcional:</w:t>
            </w:r>
          </w:p>
        </w:tc>
        <w:tc>
          <w:tcPr>
            <w:tcW w:w="4655" w:type="dxa"/>
          </w:tcPr>
          <w:p w14:paraId="70356975" w14:textId="25E17BD5" w:rsidR="00AB4BC1" w:rsidRPr="00834C36" w:rsidRDefault="00AB4BC1" w:rsidP="003151E3">
            <w:pPr>
              <w:pStyle w:val="Ttulo2"/>
              <w:spacing w:before="0"/>
              <w:outlineLvl w:val="1"/>
              <w:rPr>
                <w:rFonts w:cs="Arial"/>
                <w:sz w:val="24"/>
                <w:szCs w:val="24"/>
              </w:rPr>
            </w:pPr>
            <w:bookmarkStart w:id="123" w:name="_Toc229040034"/>
            <w:r w:rsidRPr="00834C36">
              <w:rPr>
                <w:rFonts w:cs="Arial"/>
                <w:sz w:val="24"/>
                <w:szCs w:val="24"/>
              </w:rPr>
              <w:t xml:space="preserve">Secretaria </w:t>
            </w:r>
            <w:r w:rsidR="00E63C06">
              <w:rPr>
                <w:rFonts w:cs="Arial"/>
                <w:sz w:val="24"/>
                <w:szCs w:val="24"/>
              </w:rPr>
              <w:t>de Sede Regional</w:t>
            </w:r>
            <w:bookmarkEnd w:id="123"/>
          </w:p>
        </w:tc>
      </w:tr>
      <w:tr w:rsidR="00AB4BC1" w:rsidRPr="00834C36" w14:paraId="4F201A3D" w14:textId="77777777" w:rsidTr="003151E3">
        <w:tc>
          <w:tcPr>
            <w:tcW w:w="4412" w:type="dxa"/>
            <w:gridSpan w:val="2"/>
          </w:tcPr>
          <w:p w14:paraId="5A238A42" w14:textId="77777777" w:rsidR="00AB4BC1" w:rsidRPr="00834C36" w:rsidRDefault="00AB4BC1" w:rsidP="003151E3">
            <w:pPr>
              <w:spacing w:after="0"/>
              <w:rPr>
                <w:color w:val="000000"/>
                <w:sz w:val="24"/>
                <w:szCs w:val="24"/>
              </w:rPr>
            </w:pPr>
            <w:r w:rsidRPr="00834C36">
              <w:rPr>
                <w:color w:val="000000"/>
                <w:sz w:val="24"/>
                <w:szCs w:val="24"/>
              </w:rPr>
              <w:t>Puesto nominal:</w:t>
            </w:r>
          </w:p>
        </w:tc>
        <w:tc>
          <w:tcPr>
            <w:tcW w:w="4655" w:type="dxa"/>
          </w:tcPr>
          <w:p w14:paraId="207BF985" w14:textId="77777777" w:rsidR="00AB4BC1" w:rsidRPr="00860A6D" w:rsidRDefault="00AB4BC1" w:rsidP="003151E3">
            <w:pPr>
              <w:spacing w:after="0"/>
              <w:rPr>
                <w:color w:val="000000"/>
                <w:sz w:val="24"/>
                <w:szCs w:val="24"/>
              </w:rPr>
            </w:pPr>
            <w:r w:rsidRPr="00860A6D">
              <w:rPr>
                <w:color w:val="000000"/>
                <w:sz w:val="24"/>
                <w:szCs w:val="24"/>
              </w:rPr>
              <w:t>Asistente Administrativo I, II</w:t>
            </w:r>
          </w:p>
        </w:tc>
      </w:tr>
      <w:tr w:rsidR="00AB4BC1" w:rsidRPr="00834C36" w14:paraId="58A3AEE4" w14:textId="77777777" w:rsidTr="003151E3">
        <w:tc>
          <w:tcPr>
            <w:tcW w:w="4412" w:type="dxa"/>
            <w:gridSpan w:val="2"/>
          </w:tcPr>
          <w:p w14:paraId="1D9B7579" w14:textId="77777777" w:rsidR="00AB4BC1" w:rsidRPr="00834C36" w:rsidRDefault="00AB4BC1" w:rsidP="003151E3">
            <w:pPr>
              <w:spacing w:after="0"/>
              <w:rPr>
                <w:color w:val="000000"/>
                <w:sz w:val="24"/>
                <w:szCs w:val="24"/>
              </w:rPr>
            </w:pPr>
            <w:r w:rsidRPr="00834C36">
              <w:rPr>
                <w:color w:val="000000"/>
                <w:sz w:val="24"/>
                <w:szCs w:val="24"/>
              </w:rPr>
              <w:t>Jefe inmediato:</w:t>
            </w:r>
          </w:p>
        </w:tc>
        <w:tc>
          <w:tcPr>
            <w:tcW w:w="4655" w:type="dxa"/>
          </w:tcPr>
          <w:p w14:paraId="3971FA54" w14:textId="77777777" w:rsidR="00860A6D" w:rsidRPr="00860A6D" w:rsidRDefault="00B60B7A" w:rsidP="000A5123">
            <w:pPr>
              <w:pStyle w:val="Prrafodelista"/>
              <w:numPr>
                <w:ilvl w:val="0"/>
                <w:numId w:val="101"/>
              </w:numPr>
              <w:spacing w:after="0"/>
              <w:rPr>
                <w:sz w:val="24"/>
                <w:szCs w:val="24"/>
              </w:rPr>
            </w:pPr>
            <w:r w:rsidRPr="00860A6D">
              <w:rPr>
                <w:sz w:val="24"/>
                <w:szCs w:val="24"/>
              </w:rPr>
              <w:t>Coordinador Regional</w:t>
            </w:r>
          </w:p>
          <w:p w14:paraId="6FF6583A" w14:textId="205061AA" w:rsidR="00AB4BC1" w:rsidRPr="00860A6D" w:rsidRDefault="00860A6D" w:rsidP="000A5123">
            <w:pPr>
              <w:pStyle w:val="Prrafodelista"/>
              <w:numPr>
                <w:ilvl w:val="0"/>
                <w:numId w:val="101"/>
              </w:numPr>
              <w:spacing w:after="0"/>
              <w:rPr>
                <w:sz w:val="24"/>
                <w:szCs w:val="24"/>
              </w:rPr>
            </w:pPr>
            <w:r w:rsidRPr="00860A6D">
              <w:rPr>
                <w:sz w:val="24"/>
                <w:szCs w:val="24"/>
              </w:rPr>
              <w:t>Jefe del Departamento de Asesoría y  Coordinación Territorial</w:t>
            </w:r>
          </w:p>
        </w:tc>
      </w:tr>
      <w:tr w:rsidR="00AB4BC1" w:rsidRPr="00834C36" w14:paraId="0E388CF6" w14:textId="77777777" w:rsidTr="003151E3">
        <w:tc>
          <w:tcPr>
            <w:tcW w:w="4412" w:type="dxa"/>
            <w:gridSpan w:val="2"/>
          </w:tcPr>
          <w:p w14:paraId="1A794A8E" w14:textId="77777777" w:rsidR="00AB4BC1" w:rsidRPr="00834C36" w:rsidRDefault="00AB4BC1" w:rsidP="003151E3">
            <w:pPr>
              <w:spacing w:after="0"/>
              <w:rPr>
                <w:color w:val="000000"/>
                <w:sz w:val="24"/>
                <w:szCs w:val="24"/>
              </w:rPr>
            </w:pPr>
            <w:r w:rsidRPr="00834C36">
              <w:rPr>
                <w:color w:val="000000"/>
                <w:sz w:val="24"/>
                <w:szCs w:val="24"/>
              </w:rPr>
              <w:t>Ubicación administrativa:</w:t>
            </w:r>
          </w:p>
        </w:tc>
        <w:tc>
          <w:tcPr>
            <w:tcW w:w="4655" w:type="dxa"/>
          </w:tcPr>
          <w:p w14:paraId="3A2DE860" w14:textId="77777777" w:rsidR="00AB4BC1" w:rsidRPr="00834C36" w:rsidRDefault="00AB4BC1" w:rsidP="003151E3">
            <w:pPr>
              <w:spacing w:after="0"/>
              <w:rPr>
                <w:color w:val="000000"/>
                <w:sz w:val="24"/>
                <w:szCs w:val="24"/>
              </w:rPr>
            </w:pPr>
            <w:r w:rsidRPr="00834C36">
              <w:rPr>
                <w:color w:val="000000"/>
                <w:sz w:val="24"/>
                <w:szCs w:val="24"/>
              </w:rPr>
              <w:t>Departamento de Asesoría y Coordinación Territorial</w:t>
            </w:r>
          </w:p>
        </w:tc>
      </w:tr>
      <w:tr w:rsidR="00AB4BC1" w:rsidRPr="00834C36" w14:paraId="2696417B" w14:textId="77777777" w:rsidTr="003151E3">
        <w:tc>
          <w:tcPr>
            <w:tcW w:w="4412" w:type="dxa"/>
            <w:gridSpan w:val="2"/>
          </w:tcPr>
          <w:p w14:paraId="2A8463EE" w14:textId="77777777" w:rsidR="00AB4BC1" w:rsidRPr="00834C36" w:rsidRDefault="00AB4BC1" w:rsidP="003151E3">
            <w:pPr>
              <w:spacing w:after="0"/>
              <w:rPr>
                <w:color w:val="000000"/>
                <w:sz w:val="24"/>
                <w:szCs w:val="24"/>
              </w:rPr>
            </w:pPr>
            <w:r w:rsidRPr="00834C36">
              <w:rPr>
                <w:color w:val="000000"/>
                <w:sz w:val="24"/>
                <w:szCs w:val="24"/>
              </w:rPr>
              <w:t>Puestos subalternos:</w:t>
            </w:r>
          </w:p>
        </w:tc>
        <w:tc>
          <w:tcPr>
            <w:tcW w:w="4655" w:type="dxa"/>
          </w:tcPr>
          <w:p w14:paraId="33FA5B88" w14:textId="77777777" w:rsidR="00AB4BC1" w:rsidRPr="00834C36" w:rsidRDefault="00AB4BC1" w:rsidP="003151E3">
            <w:pPr>
              <w:pStyle w:val="Prrafodelista"/>
              <w:numPr>
                <w:ilvl w:val="0"/>
                <w:numId w:val="4"/>
              </w:numPr>
              <w:spacing w:after="0"/>
              <w:rPr>
                <w:color w:val="000000"/>
                <w:sz w:val="24"/>
                <w:szCs w:val="24"/>
              </w:rPr>
            </w:pPr>
            <w:r w:rsidRPr="00834C36">
              <w:rPr>
                <w:color w:val="000000"/>
                <w:sz w:val="24"/>
                <w:szCs w:val="24"/>
              </w:rPr>
              <w:t>Ninguno</w:t>
            </w:r>
          </w:p>
        </w:tc>
      </w:tr>
      <w:tr w:rsidR="00AB4BC1" w:rsidRPr="00834C36" w14:paraId="252A3F1C" w14:textId="77777777" w:rsidTr="00860A6D">
        <w:tc>
          <w:tcPr>
            <w:tcW w:w="4412" w:type="dxa"/>
            <w:gridSpan w:val="2"/>
          </w:tcPr>
          <w:p w14:paraId="6D5AD3B0" w14:textId="77777777" w:rsidR="00AB4BC1" w:rsidRPr="00834C36" w:rsidRDefault="00AB4BC1" w:rsidP="003151E3">
            <w:pPr>
              <w:spacing w:after="0"/>
              <w:rPr>
                <w:color w:val="000000"/>
                <w:sz w:val="24"/>
                <w:szCs w:val="24"/>
              </w:rPr>
            </w:pPr>
            <w:r w:rsidRPr="00834C36">
              <w:rPr>
                <w:color w:val="000000"/>
                <w:sz w:val="24"/>
                <w:szCs w:val="24"/>
              </w:rPr>
              <w:t>Horario y jornada laboral:</w:t>
            </w:r>
          </w:p>
        </w:tc>
        <w:tc>
          <w:tcPr>
            <w:tcW w:w="4655" w:type="dxa"/>
            <w:shd w:val="clear" w:color="auto" w:fill="auto"/>
          </w:tcPr>
          <w:p w14:paraId="5077F621" w14:textId="3F5B956C" w:rsidR="00AB4BC1" w:rsidRPr="00987F3D" w:rsidRDefault="00AB4BC1" w:rsidP="003151E3">
            <w:pPr>
              <w:spacing w:after="0"/>
              <w:rPr>
                <w:color w:val="FF0000"/>
                <w:sz w:val="24"/>
                <w:szCs w:val="24"/>
              </w:rPr>
            </w:pPr>
            <w:r w:rsidRPr="00834C36">
              <w:rPr>
                <w:color w:val="000000"/>
                <w:sz w:val="24"/>
                <w:szCs w:val="24"/>
              </w:rPr>
              <w:t>De 8</w:t>
            </w:r>
            <w:r w:rsidRPr="00860A6D">
              <w:rPr>
                <w:color w:val="000000"/>
                <w:sz w:val="24"/>
                <w:szCs w:val="24"/>
              </w:rPr>
              <w:t>:00 a 16:30 horas, de lunes a viernes.</w:t>
            </w:r>
            <w:r w:rsidR="00860A6D" w:rsidRPr="00860A6D">
              <w:rPr>
                <w:color w:val="000000"/>
                <w:sz w:val="24"/>
                <w:szCs w:val="24"/>
              </w:rPr>
              <w:t xml:space="preserve"> Nombramiento por el desempeño de las funciones asignadas  en la región que le corresponde.</w:t>
            </w:r>
          </w:p>
        </w:tc>
      </w:tr>
      <w:tr w:rsidR="00AB4BC1" w:rsidRPr="00834C36" w14:paraId="541A6146" w14:textId="77777777" w:rsidTr="003151E3">
        <w:tc>
          <w:tcPr>
            <w:tcW w:w="9067" w:type="dxa"/>
            <w:gridSpan w:val="3"/>
            <w:shd w:val="clear" w:color="auto" w:fill="B4C6E7" w:themeFill="accent1" w:themeFillTint="66"/>
          </w:tcPr>
          <w:p w14:paraId="60C3D6F5" w14:textId="77777777" w:rsidR="00AB4BC1" w:rsidRPr="00834C36" w:rsidRDefault="00AB4BC1" w:rsidP="003151E3">
            <w:pPr>
              <w:spacing w:after="0"/>
              <w:jc w:val="center"/>
              <w:rPr>
                <w:b/>
                <w:color w:val="000000"/>
                <w:sz w:val="24"/>
                <w:szCs w:val="24"/>
              </w:rPr>
            </w:pPr>
            <w:r w:rsidRPr="00834C36">
              <w:rPr>
                <w:b/>
                <w:color w:val="000000"/>
                <w:sz w:val="24"/>
                <w:szCs w:val="24"/>
              </w:rPr>
              <w:t>2. OBJETIVO DEL PUESTO</w:t>
            </w:r>
          </w:p>
        </w:tc>
      </w:tr>
      <w:tr w:rsidR="00AB4BC1" w:rsidRPr="00834C36" w14:paraId="4D83AD92" w14:textId="77777777" w:rsidTr="003151E3">
        <w:trPr>
          <w:trHeight w:val="657"/>
        </w:trPr>
        <w:tc>
          <w:tcPr>
            <w:tcW w:w="9067" w:type="dxa"/>
            <w:gridSpan w:val="3"/>
            <w:shd w:val="clear" w:color="auto" w:fill="FFFFFF" w:themeFill="background1"/>
          </w:tcPr>
          <w:p w14:paraId="1312A654" w14:textId="77777777" w:rsidR="00AB4BC1" w:rsidRPr="00834C36" w:rsidRDefault="00AB4BC1" w:rsidP="003151E3">
            <w:pPr>
              <w:spacing w:before="240"/>
              <w:rPr>
                <w:rFonts w:eastAsia="Times New Roman"/>
                <w:color w:val="000000"/>
                <w:sz w:val="24"/>
                <w:szCs w:val="24"/>
              </w:rPr>
            </w:pPr>
            <w:r w:rsidRPr="00834C36">
              <w:rPr>
                <w:rFonts w:eastAsia="Times New Roman"/>
                <w:color w:val="000000"/>
                <w:sz w:val="24"/>
                <w:szCs w:val="24"/>
              </w:rPr>
              <w:t>“Brindar apoyo administrativo y secretarial al Departamento de Asesoría y Coordinación Territorial para facilitar el desarrollo de sus funciones técnicas y administrativas de manera efectiva. “</w:t>
            </w:r>
          </w:p>
        </w:tc>
      </w:tr>
      <w:tr w:rsidR="00AB4BC1" w:rsidRPr="00834C36" w14:paraId="451689D1" w14:textId="77777777" w:rsidTr="003151E3">
        <w:tc>
          <w:tcPr>
            <w:tcW w:w="9067" w:type="dxa"/>
            <w:gridSpan w:val="3"/>
            <w:shd w:val="clear" w:color="auto" w:fill="B4C6E7" w:themeFill="accent1" w:themeFillTint="66"/>
          </w:tcPr>
          <w:p w14:paraId="4FA697B3" w14:textId="77777777" w:rsidR="00AB4BC1" w:rsidRPr="00834C36" w:rsidRDefault="00AB4BC1" w:rsidP="003151E3">
            <w:pPr>
              <w:spacing w:after="0"/>
              <w:jc w:val="center"/>
              <w:rPr>
                <w:color w:val="000000"/>
                <w:sz w:val="24"/>
                <w:szCs w:val="24"/>
              </w:rPr>
            </w:pPr>
            <w:r w:rsidRPr="00834C36">
              <w:rPr>
                <w:b/>
                <w:color w:val="000000"/>
                <w:sz w:val="24"/>
                <w:szCs w:val="24"/>
              </w:rPr>
              <w:t>3. FUNCIONES PRINCIPALES</w:t>
            </w:r>
          </w:p>
        </w:tc>
      </w:tr>
      <w:tr w:rsidR="00AB4BC1" w:rsidRPr="00834C36" w14:paraId="79B30ABE" w14:textId="77777777" w:rsidTr="003151E3">
        <w:tc>
          <w:tcPr>
            <w:tcW w:w="9067" w:type="dxa"/>
            <w:gridSpan w:val="3"/>
            <w:shd w:val="clear" w:color="auto" w:fill="FFFFFF" w:themeFill="background1"/>
          </w:tcPr>
          <w:p w14:paraId="0CB1DDF6" w14:textId="2EA0CF79" w:rsidR="00AB4BC1" w:rsidRPr="00834C36" w:rsidRDefault="00AB4BC1" w:rsidP="000A5123">
            <w:pPr>
              <w:pStyle w:val="Default"/>
              <w:numPr>
                <w:ilvl w:val="0"/>
                <w:numId w:val="103"/>
              </w:numPr>
              <w:spacing w:before="240" w:line="240" w:lineRule="auto"/>
              <w:rPr>
                <w:sz w:val="24"/>
                <w:szCs w:val="24"/>
              </w:rPr>
            </w:pPr>
            <w:r w:rsidRPr="00834C36">
              <w:rPr>
                <w:sz w:val="24"/>
                <w:szCs w:val="24"/>
              </w:rPr>
              <w:t xml:space="preserve">Coordinar la gestión de documentación y el soporte financiero de las actividades realizadas por los Delegados Departamentales a nivel </w:t>
            </w:r>
            <w:r w:rsidR="00E63C06">
              <w:rPr>
                <w:sz w:val="24"/>
                <w:szCs w:val="24"/>
              </w:rPr>
              <w:t>regiona</w:t>
            </w:r>
            <w:r w:rsidRPr="00834C36">
              <w:rPr>
                <w:sz w:val="24"/>
                <w:szCs w:val="24"/>
              </w:rPr>
              <w:t xml:space="preserve">l.  </w:t>
            </w:r>
          </w:p>
          <w:p w14:paraId="1E9CE157" w14:textId="6724D5BD" w:rsidR="00AB4BC1" w:rsidRPr="00834C36" w:rsidRDefault="00AB4BC1" w:rsidP="000A5123">
            <w:pPr>
              <w:pStyle w:val="Default"/>
              <w:numPr>
                <w:ilvl w:val="0"/>
                <w:numId w:val="103"/>
              </w:numPr>
              <w:spacing w:before="240" w:line="240" w:lineRule="auto"/>
              <w:rPr>
                <w:sz w:val="24"/>
                <w:szCs w:val="24"/>
              </w:rPr>
            </w:pPr>
            <w:r w:rsidRPr="00834C36">
              <w:rPr>
                <w:sz w:val="24"/>
                <w:szCs w:val="24"/>
              </w:rPr>
              <w:t xml:space="preserve">Revisar la liquidación de los fondos para el pago de viáticos y transporte a las personas que participen en las actividades realizadas por los Delegados Departamentales a nivel </w:t>
            </w:r>
            <w:r w:rsidR="00E63C06">
              <w:rPr>
                <w:sz w:val="24"/>
                <w:szCs w:val="24"/>
              </w:rPr>
              <w:t>regional</w:t>
            </w:r>
            <w:r w:rsidRPr="00834C36">
              <w:rPr>
                <w:sz w:val="24"/>
                <w:szCs w:val="24"/>
              </w:rPr>
              <w:t xml:space="preserve">.  </w:t>
            </w:r>
          </w:p>
          <w:p w14:paraId="037D7836" w14:textId="2D1FC576" w:rsidR="00AB4BC1" w:rsidRPr="00834C36" w:rsidRDefault="00AB4BC1" w:rsidP="000A5123">
            <w:pPr>
              <w:pStyle w:val="Default"/>
              <w:numPr>
                <w:ilvl w:val="0"/>
                <w:numId w:val="103"/>
              </w:numPr>
              <w:spacing w:before="240" w:line="240" w:lineRule="auto"/>
              <w:rPr>
                <w:sz w:val="24"/>
                <w:szCs w:val="24"/>
              </w:rPr>
            </w:pPr>
            <w:r w:rsidRPr="00834C36">
              <w:rPr>
                <w:sz w:val="24"/>
                <w:szCs w:val="24"/>
              </w:rPr>
              <w:t xml:space="preserve">Recibir, revisar, registrar y archivar la correspondencia interna y externa, así como toda la documentación </w:t>
            </w:r>
            <w:r w:rsidR="00E63C06">
              <w:rPr>
                <w:sz w:val="24"/>
                <w:szCs w:val="24"/>
              </w:rPr>
              <w:t>dirigida al Coordinador Regional.</w:t>
            </w:r>
          </w:p>
          <w:p w14:paraId="7F796C88" w14:textId="0410F909" w:rsidR="00AB4BC1" w:rsidRPr="00834C36" w:rsidRDefault="00AB4BC1" w:rsidP="000A5123">
            <w:pPr>
              <w:pStyle w:val="Default"/>
              <w:numPr>
                <w:ilvl w:val="0"/>
                <w:numId w:val="103"/>
              </w:numPr>
              <w:spacing w:before="240" w:line="240" w:lineRule="auto"/>
              <w:rPr>
                <w:sz w:val="24"/>
                <w:szCs w:val="24"/>
              </w:rPr>
            </w:pPr>
            <w:r w:rsidRPr="00834C36">
              <w:rPr>
                <w:sz w:val="24"/>
                <w:szCs w:val="24"/>
              </w:rPr>
              <w:t xml:space="preserve">Actuar como enlace entre </w:t>
            </w:r>
            <w:r w:rsidR="00E63C06">
              <w:rPr>
                <w:sz w:val="24"/>
                <w:szCs w:val="24"/>
              </w:rPr>
              <w:t xml:space="preserve">el Coordinador Regional y el Departamento de Asesoría y Coordinación Territorial </w:t>
            </w:r>
            <w:r w:rsidRPr="00834C36">
              <w:rPr>
                <w:sz w:val="24"/>
                <w:szCs w:val="24"/>
              </w:rPr>
              <w:t xml:space="preserve">en el seguimiento de asuntos administrativos y financieros.  </w:t>
            </w:r>
          </w:p>
          <w:p w14:paraId="70459118" w14:textId="015003B1" w:rsidR="00AB4BC1" w:rsidRPr="00834C36" w:rsidRDefault="00AB4BC1" w:rsidP="000A5123">
            <w:pPr>
              <w:pStyle w:val="Default"/>
              <w:numPr>
                <w:ilvl w:val="0"/>
                <w:numId w:val="103"/>
              </w:numPr>
              <w:spacing w:before="240" w:line="240" w:lineRule="auto"/>
              <w:rPr>
                <w:sz w:val="24"/>
                <w:szCs w:val="24"/>
              </w:rPr>
            </w:pPr>
            <w:r w:rsidRPr="00834C36">
              <w:rPr>
                <w:sz w:val="24"/>
                <w:szCs w:val="24"/>
              </w:rPr>
              <w:t xml:space="preserve">Coordinar la reproducción y entrega de documentos e información solicitados por </w:t>
            </w:r>
            <w:r w:rsidR="00E63C06">
              <w:rPr>
                <w:sz w:val="24"/>
                <w:szCs w:val="24"/>
              </w:rPr>
              <w:t>el Coordinador Regional.</w:t>
            </w:r>
            <w:r w:rsidRPr="00834C36">
              <w:rPr>
                <w:sz w:val="24"/>
                <w:szCs w:val="24"/>
              </w:rPr>
              <w:t xml:space="preserve">  </w:t>
            </w:r>
          </w:p>
          <w:p w14:paraId="37DC30F1" w14:textId="454963F7" w:rsidR="00AB4BC1" w:rsidRPr="00834C36" w:rsidRDefault="00AB4BC1" w:rsidP="000A5123">
            <w:pPr>
              <w:pStyle w:val="Default"/>
              <w:numPr>
                <w:ilvl w:val="0"/>
                <w:numId w:val="103"/>
              </w:numPr>
              <w:spacing w:before="240" w:line="240" w:lineRule="auto"/>
              <w:rPr>
                <w:sz w:val="24"/>
                <w:szCs w:val="24"/>
              </w:rPr>
            </w:pPr>
            <w:r w:rsidRPr="00834C36">
              <w:rPr>
                <w:sz w:val="24"/>
                <w:szCs w:val="24"/>
              </w:rPr>
              <w:t>Mantener comunicación directa con los Delegados Departamentales</w:t>
            </w:r>
            <w:r w:rsidR="00E63C06">
              <w:rPr>
                <w:sz w:val="24"/>
                <w:szCs w:val="24"/>
              </w:rPr>
              <w:t xml:space="preserve"> correspondientes a la región, para verificar a</w:t>
            </w:r>
            <w:r w:rsidRPr="00834C36">
              <w:rPr>
                <w:sz w:val="24"/>
                <w:szCs w:val="24"/>
              </w:rPr>
              <w:t xml:space="preserve">suntos administrativos </w:t>
            </w:r>
            <w:r w:rsidRPr="00834C36">
              <w:rPr>
                <w:sz w:val="24"/>
                <w:szCs w:val="24"/>
              </w:rPr>
              <w:lastRenderedPageBreak/>
              <w:t xml:space="preserve">relacionados con las organizaciones, instituciones, CODEDIS, para el cumplimiento de las tareas administrativas del departamento.  </w:t>
            </w:r>
          </w:p>
          <w:p w14:paraId="154E64B2" w14:textId="3C41D474" w:rsidR="00AB4BC1" w:rsidRPr="00834C36" w:rsidRDefault="00AB4BC1" w:rsidP="000A5123">
            <w:pPr>
              <w:pStyle w:val="Default"/>
              <w:numPr>
                <w:ilvl w:val="0"/>
                <w:numId w:val="103"/>
              </w:numPr>
              <w:spacing w:before="240" w:line="240" w:lineRule="auto"/>
              <w:rPr>
                <w:sz w:val="24"/>
                <w:szCs w:val="24"/>
              </w:rPr>
            </w:pPr>
            <w:r w:rsidRPr="00834C36">
              <w:rPr>
                <w:sz w:val="24"/>
                <w:szCs w:val="24"/>
              </w:rPr>
              <w:t xml:space="preserve">Elaborar y actualizar periódicamente el directorio </w:t>
            </w:r>
            <w:r w:rsidR="00E63C06">
              <w:rPr>
                <w:sz w:val="24"/>
                <w:szCs w:val="24"/>
              </w:rPr>
              <w:t>regional</w:t>
            </w:r>
            <w:r w:rsidRPr="00834C36">
              <w:rPr>
                <w:sz w:val="24"/>
                <w:szCs w:val="24"/>
              </w:rPr>
              <w:t xml:space="preserve"> de CODEDIS, oficinas municipales de discapacidad y organizaciones de personas con discapacidad</w:t>
            </w:r>
            <w:r w:rsidR="005B27ED">
              <w:rPr>
                <w:sz w:val="24"/>
                <w:szCs w:val="24"/>
              </w:rPr>
              <w:t>.</w:t>
            </w:r>
          </w:p>
          <w:p w14:paraId="7B79BDA7" w14:textId="30331BC2" w:rsidR="00AB4BC1" w:rsidRPr="00834C36" w:rsidRDefault="00AB4BC1" w:rsidP="000A5123">
            <w:pPr>
              <w:pStyle w:val="Default"/>
              <w:numPr>
                <w:ilvl w:val="0"/>
                <w:numId w:val="103"/>
              </w:numPr>
              <w:spacing w:before="240" w:line="240" w:lineRule="auto"/>
              <w:rPr>
                <w:sz w:val="24"/>
                <w:szCs w:val="24"/>
              </w:rPr>
            </w:pPr>
            <w:r w:rsidRPr="00834C36">
              <w:rPr>
                <w:sz w:val="24"/>
                <w:szCs w:val="24"/>
              </w:rPr>
              <w:t xml:space="preserve">Mantener actualizados los archivos y expedientes físicos de los CODEDIS, </w:t>
            </w:r>
            <w:r w:rsidR="005B27ED">
              <w:rPr>
                <w:sz w:val="24"/>
                <w:szCs w:val="24"/>
              </w:rPr>
              <w:t>y</w:t>
            </w:r>
            <w:r w:rsidRPr="00834C36">
              <w:rPr>
                <w:sz w:val="24"/>
                <w:szCs w:val="24"/>
              </w:rPr>
              <w:t xml:space="preserve"> las oficinas municipales de discapacidad</w:t>
            </w:r>
            <w:r w:rsidR="005B27ED">
              <w:rPr>
                <w:sz w:val="24"/>
                <w:szCs w:val="24"/>
              </w:rPr>
              <w:t xml:space="preserve"> de la región</w:t>
            </w:r>
            <w:r w:rsidRPr="00834C36">
              <w:rPr>
                <w:sz w:val="24"/>
                <w:szCs w:val="24"/>
              </w:rPr>
              <w:t xml:space="preserve">.  </w:t>
            </w:r>
          </w:p>
          <w:p w14:paraId="086DAA54" w14:textId="427EF863" w:rsidR="00AB4BC1" w:rsidRPr="00834C36" w:rsidRDefault="00AB4BC1" w:rsidP="000A5123">
            <w:pPr>
              <w:pStyle w:val="Default"/>
              <w:numPr>
                <w:ilvl w:val="0"/>
                <w:numId w:val="103"/>
              </w:numPr>
              <w:spacing w:before="240" w:line="240" w:lineRule="auto"/>
              <w:rPr>
                <w:sz w:val="24"/>
                <w:szCs w:val="24"/>
              </w:rPr>
            </w:pPr>
            <w:r w:rsidRPr="00834C36">
              <w:rPr>
                <w:sz w:val="24"/>
                <w:szCs w:val="24"/>
              </w:rPr>
              <w:t xml:space="preserve">Coordinar la logística administrativa para las reuniones, actos protocolarios y otras actividades </w:t>
            </w:r>
            <w:r w:rsidR="005B27ED">
              <w:rPr>
                <w:sz w:val="24"/>
                <w:szCs w:val="24"/>
              </w:rPr>
              <w:t>que se realicen en la región</w:t>
            </w:r>
            <w:r w:rsidRPr="00834C36">
              <w:rPr>
                <w:sz w:val="24"/>
                <w:szCs w:val="24"/>
              </w:rPr>
              <w:t xml:space="preserve">.  </w:t>
            </w:r>
          </w:p>
          <w:p w14:paraId="722C1953" w14:textId="77777777" w:rsidR="00AB4BC1" w:rsidRPr="00834C36" w:rsidRDefault="00AB4BC1" w:rsidP="000A5123">
            <w:pPr>
              <w:pStyle w:val="Default"/>
              <w:numPr>
                <w:ilvl w:val="0"/>
                <w:numId w:val="103"/>
              </w:numPr>
              <w:spacing w:before="240" w:line="240" w:lineRule="auto"/>
              <w:rPr>
                <w:sz w:val="24"/>
                <w:szCs w:val="24"/>
              </w:rPr>
            </w:pPr>
            <w:r w:rsidRPr="00834C36">
              <w:rPr>
                <w:sz w:val="24"/>
                <w:szCs w:val="24"/>
              </w:rPr>
              <w:t xml:space="preserve">Rendir informes periódicos y específicos que correspondan, de conformidad con la normativa vigente.  </w:t>
            </w:r>
          </w:p>
          <w:p w14:paraId="20D489ED" w14:textId="34855CCE" w:rsidR="00AB4BC1" w:rsidRPr="00834C36" w:rsidRDefault="00AB4BC1" w:rsidP="000A5123">
            <w:pPr>
              <w:pStyle w:val="Default"/>
              <w:numPr>
                <w:ilvl w:val="0"/>
                <w:numId w:val="103"/>
              </w:numPr>
              <w:spacing w:before="240" w:line="240" w:lineRule="auto"/>
              <w:rPr>
                <w:sz w:val="24"/>
                <w:szCs w:val="24"/>
              </w:rPr>
            </w:pPr>
            <w:r w:rsidRPr="00834C36">
              <w:rPr>
                <w:sz w:val="24"/>
                <w:szCs w:val="24"/>
              </w:rPr>
              <w:t>Revisar los documentos y expedientes que se generen e ingresen a</w:t>
            </w:r>
            <w:r w:rsidR="005B27ED">
              <w:rPr>
                <w:sz w:val="24"/>
                <w:szCs w:val="24"/>
              </w:rPr>
              <w:t xml:space="preserve"> la coordinación regional </w:t>
            </w:r>
            <w:r w:rsidRPr="00834C36">
              <w:rPr>
                <w:sz w:val="24"/>
                <w:szCs w:val="24"/>
              </w:rPr>
              <w:t xml:space="preserve">para constatar que estén debidamente conformados de  acuerdo a la normativa vigente. </w:t>
            </w:r>
          </w:p>
          <w:p w14:paraId="14BC1DD8" w14:textId="5A69D7DE" w:rsidR="00AB4BC1" w:rsidRPr="00834C36" w:rsidRDefault="00AB4BC1" w:rsidP="000A5123">
            <w:pPr>
              <w:pStyle w:val="Default"/>
              <w:numPr>
                <w:ilvl w:val="0"/>
                <w:numId w:val="103"/>
              </w:numPr>
              <w:spacing w:before="240" w:line="240" w:lineRule="auto"/>
              <w:rPr>
                <w:sz w:val="24"/>
                <w:szCs w:val="24"/>
              </w:rPr>
            </w:pPr>
            <w:r w:rsidRPr="00834C36">
              <w:rPr>
                <w:sz w:val="24"/>
                <w:szCs w:val="24"/>
              </w:rPr>
              <w:t>Realizar y enviar la comunicación oficial d</w:t>
            </w:r>
            <w:r w:rsidR="005B27ED">
              <w:rPr>
                <w:sz w:val="24"/>
                <w:szCs w:val="24"/>
              </w:rPr>
              <w:t>e la región</w:t>
            </w:r>
            <w:r w:rsidRPr="00834C36">
              <w:rPr>
                <w:sz w:val="24"/>
                <w:szCs w:val="24"/>
              </w:rPr>
              <w:t xml:space="preserve"> bajo criterios estrictos de accesibilidad universal en los formatos existentes según las necesidades específicas del personal interno y externo de la institución.  </w:t>
            </w:r>
          </w:p>
          <w:p w14:paraId="0FD1ABA8" w14:textId="77777777" w:rsidR="00AB4BC1" w:rsidRPr="00834C36" w:rsidRDefault="00AB4BC1" w:rsidP="000A5123">
            <w:pPr>
              <w:pStyle w:val="Default"/>
              <w:numPr>
                <w:ilvl w:val="0"/>
                <w:numId w:val="103"/>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tc>
      </w:tr>
      <w:tr w:rsidR="00AB4BC1" w:rsidRPr="00834C36" w14:paraId="53422F8B" w14:textId="77777777" w:rsidTr="003151E3">
        <w:tc>
          <w:tcPr>
            <w:tcW w:w="9067" w:type="dxa"/>
            <w:gridSpan w:val="3"/>
            <w:shd w:val="clear" w:color="auto" w:fill="B4C6E7" w:themeFill="accent1" w:themeFillTint="66"/>
          </w:tcPr>
          <w:p w14:paraId="64B01C7F" w14:textId="77777777" w:rsidR="00AB4BC1" w:rsidRPr="00834C36" w:rsidRDefault="00AB4BC1" w:rsidP="003151E3">
            <w:pPr>
              <w:pStyle w:val="Default"/>
              <w:spacing w:after="0" w:line="240" w:lineRule="auto"/>
              <w:ind w:left="720"/>
              <w:jc w:val="center"/>
              <w:rPr>
                <w:sz w:val="24"/>
                <w:szCs w:val="24"/>
              </w:rPr>
            </w:pPr>
            <w:r w:rsidRPr="00834C36">
              <w:rPr>
                <w:b/>
                <w:sz w:val="24"/>
                <w:szCs w:val="24"/>
              </w:rPr>
              <w:lastRenderedPageBreak/>
              <w:t>4. RELACIONES DE TRABAJO</w:t>
            </w:r>
          </w:p>
        </w:tc>
      </w:tr>
      <w:tr w:rsidR="00AB4BC1" w:rsidRPr="00834C36" w14:paraId="13FD2C53" w14:textId="77777777" w:rsidTr="003151E3">
        <w:tc>
          <w:tcPr>
            <w:tcW w:w="9067" w:type="dxa"/>
            <w:gridSpan w:val="3"/>
            <w:shd w:val="clear" w:color="auto" w:fill="FFFFFF" w:themeFill="background1"/>
          </w:tcPr>
          <w:p w14:paraId="2D26C78E" w14:textId="77777777" w:rsidR="00AB4BC1" w:rsidRPr="00834C36" w:rsidRDefault="00AB4BC1" w:rsidP="003151E3">
            <w:pPr>
              <w:spacing w:before="240"/>
              <w:rPr>
                <w:sz w:val="24"/>
                <w:szCs w:val="24"/>
              </w:rPr>
            </w:pPr>
            <w:r w:rsidRPr="00834C36">
              <w:rPr>
                <w:sz w:val="24"/>
                <w:szCs w:val="24"/>
              </w:rPr>
              <w:t>Internas: Se relaciona con los directores, jefes de departamento, empleados de las direcciones, y organizaciones e instituciones adscritas al CONADI.</w:t>
            </w:r>
          </w:p>
          <w:p w14:paraId="43C2672E" w14:textId="77777777" w:rsidR="00AB4BC1" w:rsidRPr="00834C36" w:rsidRDefault="00AB4BC1" w:rsidP="003151E3">
            <w:pPr>
              <w:rPr>
                <w:sz w:val="24"/>
                <w:szCs w:val="24"/>
              </w:rPr>
            </w:pPr>
            <w:r w:rsidRPr="00834C36">
              <w:rPr>
                <w:sz w:val="24"/>
                <w:szCs w:val="24"/>
              </w:rPr>
              <w:t xml:space="preserve">Externas: Se relaciona con organizaciones de la sociedad civil, instituciones públicas y privadas, personas con discapacidad, e integrantes de los CODEDIS, COMUDIS y otros grupos organizados de personas con discapacidad.   </w:t>
            </w:r>
          </w:p>
        </w:tc>
      </w:tr>
      <w:tr w:rsidR="00AB4BC1" w:rsidRPr="00834C36" w14:paraId="20A7938A" w14:textId="77777777" w:rsidTr="003151E3">
        <w:tc>
          <w:tcPr>
            <w:tcW w:w="9067" w:type="dxa"/>
            <w:gridSpan w:val="3"/>
            <w:shd w:val="clear" w:color="auto" w:fill="B4C6E7" w:themeFill="accent1" w:themeFillTint="66"/>
          </w:tcPr>
          <w:p w14:paraId="729A331B" w14:textId="77777777" w:rsidR="00AB4BC1" w:rsidRPr="00834C36" w:rsidRDefault="00AB4BC1" w:rsidP="003151E3">
            <w:pPr>
              <w:pStyle w:val="Default"/>
              <w:spacing w:after="0" w:line="240" w:lineRule="auto"/>
              <w:ind w:left="720"/>
              <w:jc w:val="center"/>
              <w:rPr>
                <w:sz w:val="24"/>
                <w:szCs w:val="24"/>
              </w:rPr>
            </w:pPr>
            <w:r w:rsidRPr="00834C36">
              <w:rPr>
                <w:b/>
                <w:sz w:val="24"/>
                <w:szCs w:val="24"/>
              </w:rPr>
              <w:t>5.PERFIL DEL PUESTO</w:t>
            </w:r>
          </w:p>
        </w:tc>
      </w:tr>
      <w:tr w:rsidR="00AB4BC1" w:rsidRPr="00834C36" w14:paraId="731FD634" w14:textId="77777777" w:rsidTr="00860A6D">
        <w:trPr>
          <w:trHeight w:val="794"/>
        </w:trPr>
        <w:tc>
          <w:tcPr>
            <w:tcW w:w="9067" w:type="dxa"/>
            <w:gridSpan w:val="3"/>
            <w:vAlign w:val="center"/>
          </w:tcPr>
          <w:p w14:paraId="57D3CB01" w14:textId="7E7DA907" w:rsidR="00AB4BC1" w:rsidRPr="00860A6D" w:rsidRDefault="00AB4BC1" w:rsidP="00860A6D">
            <w:pPr>
              <w:spacing w:after="0"/>
              <w:rPr>
                <w:sz w:val="24"/>
                <w:szCs w:val="24"/>
              </w:rPr>
            </w:pPr>
            <w:r w:rsidRPr="00860A6D">
              <w:rPr>
                <w:sz w:val="24"/>
                <w:szCs w:val="24"/>
              </w:rPr>
              <w:t>Educación formal</w:t>
            </w:r>
            <w:r w:rsidR="00860A6D" w:rsidRPr="00860A6D">
              <w:rPr>
                <w:sz w:val="24"/>
                <w:szCs w:val="24"/>
              </w:rPr>
              <w:t xml:space="preserve"> mínima</w:t>
            </w:r>
            <w:r w:rsidRPr="00860A6D">
              <w:rPr>
                <w:sz w:val="24"/>
                <w:szCs w:val="24"/>
              </w:rPr>
              <w:t>: Poseer título de nivel diversificado,</w:t>
            </w:r>
            <w:r w:rsidR="00C845B2" w:rsidRPr="00860A6D">
              <w:rPr>
                <w:sz w:val="24"/>
                <w:szCs w:val="24"/>
              </w:rPr>
              <w:t xml:space="preserve"> preferentemente de secretaria.</w:t>
            </w:r>
          </w:p>
        </w:tc>
      </w:tr>
      <w:tr w:rsidR="00AB4BC1" w:rsidRPr="00834C36" w14:paraId="4170B4A0" w14:textId="77777777" w:rsidTr="003151E3">
        <w:tc>
          <w:tcPr>
            <w:tcW w:w="9067" w:type="dxa"/>
            <w:gridSpan w:val="3"/>
          </w:tcPr>
          <w:p w14:paraId="14280D37" w14:textId="77777777" w:rsidR="00AB4BC1" w:rsidRPr="00834C36" w:rsidRDefault="00AB4BC1" w:rsidP="003151E3">
            <w:pPr>
              <w:spacing w:after="0"/>
              <w:rPr>
                <w:sz w:val="24"/>
                <w:szCs w:val="24"/>
              </w:rPr>
            </w:pPr>
            <w:r w:rsidRPr="00834C36">
              <w:rPr>
                <w:sz w:val="24"/>
                <w:szCs w:val="24"/>
              </w:rPr>
              <w:t xml:space="preserve">Experiencia: </w:t>
            </w:r>
          </w:p>
          <w:p w14:paraId="5F8FA5BC" w14:textId="77777777" w:rsidR="00AB4BC1" w:rsidRPr="00834C36" w:rsidRDefault="00AB4BC1" w:rsidP="003151E3">
            <w:pPr>
              <w:spacing w:after="0"/>
              <w:rPr>
                <w:sz w:val="24"/>
                <w:szCs w:val="24"/>
              </w:rPr>
            </w:pPr>
            <w:r w:rsidRPr="00834C36">
              <w:rPr>
                <w:sz w:val="24"/>
                <w:szCs w:val="24"/>
              </w:rPr>
              <w:t xml:space="preserve">Opción A: Mínimo seis meses de experiencia como Oficinista II en el área de la administración pública. </w:t>
            </w:r>
          </w:p>
          <w:p w14:paraId="24D60453" w14:textId="77777777" w:rsidR="00AB4BC1" w:rsidRPr="00834C36" w:rsidRDefault="00AB4BC1" w:rsidP="003151E3">
            <w:pPr>
              <w:spacing w:before="240"/>
              <w:rPr>
                <w:sz w:val="24"/>
                <w:szCs w:val="24"/>
              </w:rPr>
            </w:pPr>
            <w:r w:rsidRPr="00834C36">
              <w:rPr>
                <w:rFonts w:eastAsia="Times New Roman"/>
                <w:bCs/>
                <w:sz w:val="24"/>
                <w:szCs w:val="24"/>
              </w:rPr>
              <w:t>Opción B: Seis</w:t>
            </w:r>
            <w:r w:rsidRPr="00834C36">
              <w:rPr>
                <w:sz w:val="24"/>
                <w:szCs w:val="24"/>
              </w:rPr>
              <w:t xml:space="preserve"> (6) meses de experiencia como mínimo en actividades relacionadas con el puesto</w:t>
            </w:r>
          </w:p>
        </w:tc>
      </w:tr>
      <w:tr w:rsidR="009530D4" w:rsidRPr="00834C36" w14:paraId="73E9962D" w14:textId="77777777" w:rsidTr="00BD2D48">
        <w:tc>
          <w:tcPr>
            <w:tcW w:w="9067" w:type="dxa"/>
            <w:gridSpan w:val="3"/>
            <w:shd w:val="clear" w:color="auto" w:fill="B4C6E7" w:themeFill="accent1" w:themeFillTint="66"/>
          </w:tcPr>
          <w:p w14:paraId="2FCD595A" w14:textId="77777777" w:rsidR="009530D4" w:rsidRPr="00834C36" w:rsidRDefault="009530D4" w:rsidP="00BD2D48">
            <w:pPr>
              <w:spacing w:after="0"/>
              <w:jc w:val="center"/>
              <w:rPr>
                <w:b/>
                <w:color w:val="000000"/>
                <w:sz w:val="24"/>
                <w:szCs w:val="24"/>
              </w:rPr>
            </w:pPr>
            <w:r w:rsidRPr="00834C36">
              <w:rPr>
                <w:b/>
                <w:color w:val="000000"/>
                <w:sz w:val="24"/>
                <w:szCs w:val="24"/>
              </w:rPr>
              <w:lastRenderedPageBreak/>
              <w:t>1. IDENTIFICACIÓN DEL PUESTO</w:t>
            </w:r>
          </w:p>
        </w:tc>
      </w:tr>
      <w:tr w:rsidR="009530D4" w:rsidRPr="00834C36" w14:paraId="49B9335C" w14:textId="77777777" w:rsidTr="00BD2D48">
        <w:tc>
          <w:tcPr>
            <w:tcW w:w="4403" w:type="dxa"/>
          </w:tcPr>
          <w:p w14:paraId="63333D4C" w14:textId="77777777" w:rsidR="009530D4" w:rsidRPr="00834C36" w:rsidRDefault="009530D4" w:rsidP="00BD2D48">
            <w:pPr>
              <w:spacing w:after="0"/>
              <w:rPr>
                <w:color w:val="000000"/>
                <w:sz w:val="24"/>
                <w:szCs w:val="24"/>
              </w:rPr>
            </w:pPr>
            <w:r w:rsidRPr="00834C36">
              <w:rPr>
                <w:color w:val="000000"/>
                <w:sz w:val="24"/>
                <w:szCs w:val="24"/>
              </w:rPr>
              <w:t>Código de puesto:</w:t>
            </w:r>
          </w:p>
        </w:tc>
        <w:tc>
          <w:tcPr>
            <w:tcW w:w="4664" w:type="dxa"/>
            <w:gridSpan w:val="2"/>
          </w:tcPr>
          <w:p w14:paraId="3FC37DAD" w14:textId="77777777" w:rsidR="009530D4" w:rsidRPr="00834C36" w:rsidRDefault="009530D4" w:rsidP="00BD2D48">
            <w:pPr>
              <w:spacing w:after="0"/>
              <w:jc w:val="left"/>
              <w:rPr>
                <w:color w:val="000000"/>
                <w:sz w:val="24"/>
                <w:szCs w:val="24"/>
              </w:rPr>
            </w:pPr>
            <w:r w:rsidRPr="00834C36">
              <w:rPr>
                <w:color w:val="000000"/>
                <w:sz w:val="24"/>
                <w:szCs w:val="24"/>
              </w:rPr>
              <w:t>CONADI-AC-C-2</w:t>
            </w:r>
          </w:p>
        </w:tc>
      </w:tr>
      <w:tr w:rsidR="009530D4" w:rsidRPr="00834C36" w14:paraId="23B803FA" w14:textId="77777777" w:rsidTr="00BD2D48">
        <w:tc>
          <w:tcPr>
            <w:tcW w:w="4403" w:type="dxa"/>
          </w:tcPr>
          <w:p w14:paraId="60F41E45" w14:textId="77777777" w:rsidR="009530D4" w:rsidRPr="00834C36" w:rsidRDefault="009530D4" w:rsidP="00BD2D48">
            <w:pPr>
              <w:spacing w:after="0"/>
              <w:rPr>
                <w:color w:val="000000"/>
                <w:sz w:val="24"/>
                <w:szCs w:val="24"/>
              </w:rPr>
            </w:pPr>
            <w:r w:rsidRPr="00834C36">
              <w:rPr>
                <w:color w:val="000000"/>
                <w:sz w:val="24"/>
                <w:szCs w:val="24"/>
              </w:rPr>
              <w:t>Serie de puesto:</w:t>
            </w:r>
          </w:p>
        </w:tc>
        <w:tc>
          <w:tcPr>
            <w:tcW w:w="4664" w:type="dxa"/>
            <w:gridSpan w:val="2"/>
          </w:tcPr>
          <w:p w14:paraId="103A32B5" w14:textId="77777777" w:rsidR="009530D4" w:rsidRPr="00834C36" w:rsidRDefault="009530D4" w:rsidP="00BD2D48">
            <w:pPr>
              <w:spacing w:after="0"/>
              <w:rPr>
                <w:sz w:val="24"/>
                <w:szCs w:val="24"/>
              </w:rPr>
            </w:pPr>
            <w:r w:rsidRPr="00834C36">
              <w:rPr>
                <w:sz w:val="24"/>
                <w:szCs w:val="24"/>
              </w:rPr>
              <w:t xml:space="preserve">Serie Profesional </w:t>
            </w:r>
          </w:p>
        </w:tc>
      </w:tr>
      <w:tr w:rsidR="009530D4" w:rsidRPr="00834C36" w14:paraId="6B107800" w14:textId="77777777" w:rsidTr="00BD2D48">
        <w:tc>
          <w:tcPr>
            <w:tcW w:w="4403" w:type="dxa"/>
          </w:tcPr>
          <w:p w14:paraId="657D4677" w14:textId="77777777" w:rsidR="009530D4" w:rsidRPr="00834C36" w:rsidRDefault="009530D4" w:rsidP="00BD2D48">
            <w:pPr>
              <w:spacing w:after="0"/>
              <w:rPr>
                <w:color w:val="000000"/>
                <w:sz w:val="24"/>
                <w:szCs w:val="24"/>
              </w:rPr>
            </w:pPr>
            <w:r w:rsidRPr="00834C36">
              <w:rPr>
                <w:color w:val="000000"/>
                <w:sz w:val="24"/>
                <w:szCs w:val="24"/>
              </w:rPr>
              <w:t>Puesto funcional:</w:t>
            </w:r>
          </w:p>
        </w:tc>
        <w:tc>
          <w:tcPr>
            <w:tcW w:w="4664" w:type="dxa"/>
            <w:gridSpan w:val="2"/>
          </w:tcPr>
          <w:p w14:paraId="1205295C" w14:textId="77777777" w:rsidR="009530D4" w:rsidRPr="00834C36" w:rsidRDefault="009530D4" w:rsidP="00BD2D48">
            <w:pPr>
              <w:pStyle w:val="Ttulo2"/>
              <w:spacing w:before="0"/>
              <w:outlineLvl w:val="1"/>
              <w:rPr>
                <w:rFonts w:cs="Arial"/>
                <w:sz w:val="24"/>
                <w:szCs w:val="24"/>
              </w:rPr>
            </w:pPr>
            <w:bookmarkStart w:id="124" w:name="_Toc229040035"/>
            <w:r w:rsidRPr="00834C36">
              <w:rPr>
                <w:rFonts w:cs="Arial"/>
                <w:sz w:val="24"/>
                <w:szCs w:val="24"/>
              </w:rPr>
              <w:t>Coordinador Regional</w:t>
            </w:r>
            <w:bookmarkEnd w:id="124"/>
          </w:p>
        </w:tc>
      </w:tr>
      <w:tr w:rsidR="009530D4" w:rsidRPr="00834C36" w14:paraId="7F8020DA" w14:textId="77777777" w:rsidTr="00BD2D48">
        <w:tc>
          <w:tcPr>
            <w:tcW w:w="4403" w:type="dxa"/>
          </w:tcPr>
          <w:p w14:paraId="71D88013" w14:textId="77777777" w:rsidR="009530D4" w:rsidRPr="00834C36" w:rsidRDefault="009530D4" w:rsidP="00BD2D48">
            <w:pPr>
              <w:spacing w:after="0"/>
              <w:rPr>
                <w:color w:val="000000"/>
                <w:sz w:val="24"/>
                <w:szCs w:val="24"/>
              </w:rPr>
            </w:pPr>
            <w:r w:rsidRPr="00834C36">
              <w:rPr>
                <w:color w:val="000000"/>
                <w:sz w:val="24"/>
                <w:szCs w:val="24"/>
              </w:rPr>
              <w:t>Puesto nominal:</w:t>
            </w:r>
          </w:p>
        </w:tc>
        <w:tc>
          <w:tcPr>
            <w:tcW w:w="4664" w:type="dxa"/>
            <w:gridSpan w:val="2"/>
          </w:tcPr>
          <w:p w14:paraId="19B63E48" w14:textId="77777777" w:rsidR="009530D4" w:rsidRPr="00834C36" w:rsidRDefault="009530D4" w:rsidP="00BD2D48">
            <w:pPr>
              <w:spacing w:after="0"/>
              <w:rPr>
                <w:bCs/>
                <w:color w:val="000000"/>
                <w:sz w:val="24"/>
                <w:szCs w:val="24"/>
              </w:rPr>
            </w:pPr>
            <w:r w:rsidRPr="00834C36">
              <w:rPr>
                <w:bCs/>
                <w:color w:val="000000" w:themeColor="text1"/>
                <w:sz w:val="24"/>
                <w:szCs w:val="24"/>
              </w:rPr>
              <w:t xml:space="preserve">Profesional III, IV </w:t>
            </w:r>
          </w:p>
        </w:tc>
      </w:tr>
      <w:tr w:rsidR="009530D4" w:rsidRPr="00834C36" w14:paraId="734C0CEA" w14:textId="77777777" w:rsidTr="00BD2D48">
        <w:tc>
          <w:tcPr>
            <w:tcW w:w="4403" w:type="dxa"/>
          </w:tcPr>
          <w:p w14:paraId="71793D15" w14:textId="77777777" w:rsidR="009530D4" w:rsidRPr="00834C36" w:rsidRDefault="009530D4" w:rsidP="00BD2D48">
            <w:pPr>
              <w:spacing w:after="0"/>
              <w:rPr>
                <w:color w:val="000000"/>
                <w:sz w:val="24"/>
                <w:szCs w:val="24"/>
              </w:rPr>
            </w:pPr>
            <w:r w:rsidRPr="00834C36">
              <w:rPr>
                <w:color w:val="000000"/>
                <w:sz w:val="24"/>
                <w:szCs w:val="24"/>
              </w:rPr>
              <w:t>Jefe inmediato:</w:t>
            </w:r>
          </w:p>
        </w:tc>
        <w:tc>
          <w:tcPr>
            <w:tcW w:w="4664" w:type="dxa"/>
            <w:gridSpan w:val="2"/>
          </w:tcPr>
          <w:p w14:paraId="5329526D" w14:textId="77777777" w:rsidR="009530D4" w:rsidRPr="00834C36" w:rsidRDefault="009530D4" w:rsidP="00BD2D48">
            <w:pPr>
              <w:spacing w:after="0"/>
              <w:rPr>
                <w:sz w:val="24"/>
                <w:szCs w:val="24"/>
              </w:rPr>
            </w:pPr>
            <w:r w:rsidRPr="00834C36">
              <w:rPr>
                <w:sz w:val="24"/>
                <w:szCs w:val="24"/>
              </w:rPr>
              <w:t>Jefe del Departamento Asesoría y Coordinación Territorial</w:t>
            </w:r>
          </w:p>
        </w:tc>
      </w:tr>
      <w:tr w:rsidR="009530D4" w:rsidRPr="00834C36" w14:paraId="225FCF40" w14:textId="77777777" w:rsidTr="00BD2D48">
        <w:tc>
          <w:tcPr>
            <w:tcW w:w="4403" w:type="dxa"/>
          </w:tcPr>
          <w:p w14:paraId="47986DBC" w14:textId="77777777" w:rsidR="009530D4" w:rsidRPr="00834C36" w:rsidRDefault="009530D4" w:rsidP="00BD2D48">
            <w:pPr>
              <w:spacing w:after="0"/>
              <w:rPr>
                <w:color w:val="000000"/>
                <w:sz w:val="24"/>
                <w:szCs w:val="24"/>
              </w:rPr>
            </w:pPr>
            <w:r w:rsidRPr="00834C36">
              <w:rPr>
                <w:color w:val="000000"/>
                <w:sz w:val="24"/>
                <w:szCs w:val="24"/>
              </w:rPr>
              <w:t>Ubicación administrativa:</w:t>
            </w:r>
          </w:p>
        </w:tc>
        <w:tc>
          <w:tcPr>
            <w:tcW w:w="4664" w:type="dxa"/>
            <w:gridSpan w:val="2"/>
          </w:tcPr>
          <w:p w14:paraId="3DB6A189" w14:textId="77777777" w:rsidR="009530D4" w:rsidRPr="00834C36" w:rsidRDefault="009530D4" w:rsidP="00BD2D48">
            <w:pPr>
              <w:spacing w:after="0"/>
              <w:rPr>
                <w:color w:val="000000"/>
                <w:sz w:val="24"/>
                <w:szCs w:val="24"/>
              </w:rPr>
            </w:pPr>
            <w:r w:rsidRPr="00834C36">
              <w:rPr>
                <w:color w:val="000000"/>
                <w:sz w:val="24"/>
                <w:szCs w:val="24"/>
              </w:rPr>
              <w:t>Departamento de Asesoría y Coordinación Territorial</w:t>
            </w:r>
          </w:p>
        </w:tc>
      </w:tr>
      <w:tr w:rsidR="009530D4" w:rsidRPr="00834C36" w14:paraId="35DD597D" w14:textId="77777777" w:rsidTr="00BD2D48">
        <w:tc>
          <w:tcPr>
            <w:tcW w:w="4403" w:type="dxa"/>
          </w:tcPr>
          <w:p w14:paraId="509E92DB" w14:textId="77777777" w:rsidR="009530D4" w:rsidRPr="00834C36" w:rsidRDefault="009530D4" w:rsidP="00BD2D48">
            <w:pPr>
              <w:spacing w:after="0"/>
              <w:rPr>
                <w:color w:val="000000"/>
                <w:sz w:val="24"/>
                <w:szCs w:val="24"/>
              </w:rPr>
            </w:pPr>
            <w:r w:rsidRPr="00834C36">
              <w:rPr>
                <w:color w:val="000000"/>
                <w:sz w:val="24"/>
                <w:szCs w:val="24"/>
              </w:rPr>
              <w:t>Puestos subalternos:</w:t>
            </w:r>
          </w:p>
        </w:tc>
        <w:tc>
          <w:tcPr>
            <w:tcW w:w="4664" w:type="dxa"/>
            <w:gridSpan w:val="2"/>
          </w:tcPr>
          <w:p w14:paraId="6E74B5C5" w14:textId="77777777" w:rsidR="009530D4" w:rsidRPr="00860A6D" w:rsidRDefault="009530D4" w:rsidP="00BD2D48">
            <w:pPr>
              <w:pStyle w:val="Prrafodelista"/>
              <w:numPr>
                <w:ilvl w:val="0"/>
                <w:numId w:val="4"/>
              </w:numPr>
              <w:spacing w:after="0"/>
              <w:rPr>
                <w:color w:val="000000"/>
                <w:sz w:val="24"/>
                <w:szCs w:val="24"/>
              </w:rPr>
            </w:pPr>
            <w:r w:rsidRPr="00860A6D">
              <w:rPr>
                <w:color w:val="000000"/>
                <w:sz w:val="24"/>
                <w:szCs w:val="24"/>
              </w:rPr>
              <w:t>Delegado Técnico Departamental</w:t>
            </w:r>
          </w:p>
          <w:p w14:paraId="60765C0F" w14:textId="77777777" w:rsidR="009530D4" w:rsidRPr="00860A6D" w:rsidRDefault="009530D4" w:rsidP="00BD2D48">
            <w:pPr>
              <w:pStyle w:val="Prrafodelista"/>
              <w:numPr>
                <w:ilvl w:val="0"/>
                <w:numId w:val="4"/>
              </w:numPr>
              <w:spacing w:after="0"/>
              <w:rPr>
                <w:color w:val="000000"/>
                <w:sz w:val="24"/>
                <w:szCs w:val="24"/>
              </w:rPr>
            </w:pPr>
            <w:r w:rsidRPr="00860A6D">
              <w:rPr>
                <w:color w:val="000000"/>
                <w:sz w:val="24"/>
                <w:szCs w:val="24"/>
              </w:rPr>
              <w:t>Delegado Departamental</w:t>
            </w:r>
          </w:p>
          <w:p w14:paraId="0E6E3B15" w14:textId="6E166DF8" w:rsidR="005B27ED" w:rsidRPr="00860A6D" w:rsidRDefault="005B27ED" w:rsidP="00BD2D48">
            <w:pPr>
              <w:pStyle w:val="Prrafodelista"/>
              <w:numPr>
                <w:ilvl w:val="0"/>
                <w:numId w:val="4"/>
              </w:numPr>
              <w:spacing w:after="0"/>
              <w:rPr>
                <w:color w:val="000000"/>
                <w:sz w:val="24"/>
                <w:szCs w:val="24"/>
              </w:rPr>
            </w:pPr>
            <w:r w:rsidRPr="00860A6D">
              <w:rPr>
                <w:color w:val="000000"/>
                <w:sz w:val="24"/>
                <w:szCs w:val="24"/>
              </w:rPr>
              <w:t>Secretaria de Sede Regional</w:t>
            </w:r>
          </w:p>
        </w:tc>
      </w:tr>
      <w:tr w:rsidR="009530D4" w:rsidRPr="00834C36" w14:paraId="733E6B2B" w14:textId="77777777" w:rsidTr="00BD2D48">
        <w:tc>
          <w:tcPr>
            <w:tcW w:w="4403" w:type="dxa"/>
          </w:tcPr>
          <w:p w14:paraId="07BEE77B" w14:textId="77777777" w:rsidR="009530D4" w:rsidRPr="00834C36" w:rsidRDefault="009530D4" w:rsidP="00BD2D48">
            <w:pPr>
              <w:spacing w:after="0"/>
              <w:rPr>
                <w:color w:val="000000"/>
                <w:sz w:val="24"/>
                <w:szCs w:val="24"/>
              </w:rPr>
            </w:pPr>
            <w:r w:rsidRPr="00834C36">
              <w:rPr>
                <w:color w:val="000000"/>
                <w:sz w:val="24"/>
                <w:szCs w:val="24"/>
              </w:rPr>
              <w:t>Horario y jornada laboral:</w:t>
            </w:r>
          </w:p>
        </w:tc>
        <w:tc>
          <w:tcPr>
            <w:tcW w:w="4664" w:type="dxa"/>
            <w:gridSpan w:val="2"/>
          </w:tcPr>
          <w:p w14:paraId="41C30FB5" w14:textId="01A91C81" w:rsidR="009530D4" w:rsidRPr="00860A6D" w:rsidRDefault="009530D4" w:rsidP="00BD2D48">
            <w:pPr>
              <w:spacing w:after="0"/>
              <w:rPr>
                <w:color w:val="000000"/>
                <w:sz w:val="24"/>
                <w:szCs w:val="24"/>
              </w:rPr>
            </w:pPr>
            <w:r w:rsidRPr="00860A6D">
              <w:rPr>
                <w:color w:val="000000"/>
                <w:sz w:val="24"/>
                <w:szCs w:val="24"/>
              </w:rPr>
              <w:t>De 8:00 a 16:30 horas, de lunes a viernes.</w:t>
            </w:r>
            <w:r w:rsidR="00987F3D" w:rsidRPr="00860A6D">
              <w:rPr>
                <w:color w:val="000000"/>
                <w:sz w:val="24"/>
                <w:szCs w:val="24"/>
              </w:rPr>
              <w:t xml:space="preserve"> </w:t>
            </w:r>
            <w:r w:rsidR="00B60B7A" w:rsidRPr="00860A6D">
              <w:rPr>
                <w:color w:val="000000"/>
                <w:sz w:val="24"/>
                <w:szCs w:val="24"/>
              </w:rPr>
              <w:t>Nombramiento por el desempeño de las funciones asignadas  en la región que le corresponde.</w:t>
            </w:r>
          </w:p>
        </w:tc>
      </w:tr>
      <w:tr w:rsidR="009530D4" w:rsidRPr="00834C36" w14:paraId="36322C5F" w14:textId="77777777" w:rsidTr="00BD2D48">
        <w:tc>
          <w:tcPr>
            <w:tcW w:w="9067" w:type="dxa"/>
            <w:gridSpan w:val="3"/>
            <w:shd w:val="clear" w:color="auto" w:fill="B4C6E7" w:themeFill="accent1" w:themeFillTint="66"/>
          </w:tcPr>
          <w:p w14:paraId="3CA23759" w14:textId="77777777" w:rsidR="009530D4" w:rsidRPr="00834C36" w:rsidRDefault="009530D4" w:rsidP="00BD2D48">
            <w:pPr>
              <w:spacing w:after="0"/>
              <w:jc w:val="center"/>
              <w:rPr>
                <w:b/>
                <w:color w:val="000000"/>
                <w:sz w:val="24"/>
                <w:szCs w:val="24"/>
              </w:rPr>
            </w:pPr>
            <w:r w:rsidRPr="00834C36">
              <w:rPr>
                <w:b/>
                <w:color w:val="000000"/>
                <w:sz w:val="24"/>
                <w:szCs w:val="24"/>
              </w:rPr>
              <w:t>2. OBJETIVO DEL PUESTO</w:t>
            </w:r>
          </w:p>
        </w:tc>
      </w:tr>
      <w:tr w:rsidR="009530D4" w:rsidRPr="00834C36" w14:paraId="63528CAB" w14:textId="77777777" w:rsidTr="00BD2D48">
        <w:trPr>
          <w:trHeight w:val="657"/>
        </w:trPr>
        <w:tc>
          <w:tcPr>
            <w:tcW w:w="9067" w:type="dxa"/>
            <w:gridSpan w:val="3"/>
            <w:shd w:val="clear" w:color="auto" w:fill="FFFFFF" w:themeFill="background1"/>
          </w:tcPr>
          <w:p w14:paraId="3DDD0696" w14:textId="77777777" w:rsidR="009530D4" w:rsidRPr="00834C36" w:rsidRDefault="009530D4" w:rsidP="00BD2D48">
            <w:pPr>
              <w:spacing w:before="240"/>
              <w:rPr>
                <w:rFonts w:eastAsia="Times New Roman"/>
                <w:color w:val="000000"/>
                <w:sz w:val="24"/>
                <w:szCs w:val="24"/>
              </w:rPr>
            </w:pPr>
            <w:r w:rsidRPr="00834C36">
              <w:rPr>
                <w:rFonts w:eastAsia="Times New Roman"/>
                <w:color w:val="000000"/>
                <w:sz w:val="24"/>
                <w:szCs w:val="24"/>
              </w:rPr>
              <w:t>“Supervisar, coordinar y evaluar al equipo de Delegados Departamentales asignados, asegurando la efectiva implementación de actividades de promoción de los derechos de las personas con discapacidad, y liderar la planificación y ejecución de eventos y campañas que promuevan la inclusión y sensibilización en la comunidad”.</w:t>
            </w:r>
          </w:p>
        </w:tc>
      </w:tr>
      <w:tr w:rsidR="009530D4" w:rsidRPr="00834C36" w14:paraId="1435B787" w14:textId="77777777" w:rsidTr="00BD2D48">
        <w:tc>
          <w:tcPr>
            <w:tcW w:w="9067" w:type="dxa"/>
            <w:gridSpan w:val="3"/>
            <w:shd w:val="clear" w:color="auto" w:fill="B4C6E7" w:themeFill="accent1" w:themeFillTint="66"/>
          </w:tcPr>
          <w:p w14:paraId="70EB76B3" w14:textId="77777777" w:rsidR="009530D4" w:rsidRPr="00834C36" w:rsidRDefault="009530D4" w:rsidP="00BD2D48">
            <w:pPr>
              <w:spacing w:after="0"/>
              <w:jc w:val="center"/>
              <w:rPr>
                <w:color w:val="000000"/>
                <w:sz w:val="24"/>
                <w:szCs w:val="24"/>
              </w:rPr>
            </w:pPr>
            <w:r w:rsidRPr="00834C36">
              <w:rPr>
                <w:b/>
                <w:color w:val="000000"/>
                <w:sz w:val="24"/>
                <w:szCs w:val="24"/>
              </w:rPr>
              <w:t>3. FUNCIONES PRINCIPALES</w:t>
            </w:r>
          </w:p>
        </w:tc>
      </w:tr>
      <w:tr w:rsidR="009530D4" w:rsidRPr="00834C36" w14:paraId="19F7F522" w14:textId="77777777" w:rsidTr="00BD2D48">
        <w:tc>
          <w:tcPr>
            <w:tcW w:w="9067" w:type="dxa"/>
            <w:gridSpan w:val="3"/>
            <w:shd w:val="clear" w:color="auto" w:fill="FFFFFF" w:themeFill="background1"/>
          </w:tcPr>
          <w:p w14:paraId="6BCE6B51" w14:textId="77777777" w:rsidR="009530D4" w:rsidRPr="00834C36" w:rsidRDefault="009530D4" w:rsidP="000A5123">
            <w:pPr>
              <w:pStyle w:val="Default"/>
              <w:numPr>
                <w:ilvl w:val="0"/>
                <w:numId w:val="67"/>
              </w:numPr>
              <w:spacing w:before="240" w:line="240" w:lineRule="auto"/>
              <w:rPr>
                <w:sz w:val="24"/>
                <w:szCs w:val="24"/>
              </w:rPr>
            </w:pPr>
            <w:r w:rsidRPr="00834C36">
              <w:rPr>
                <w:sz w:val="24"/>
                <w:szCs w:val="24"/>
              </w:rPr>
              <w:t xml:space="preserve">Promover, conjuntamente con los Delegados Departamentales, las estrategias de comunicación, acciones establecidas en la política pública, incidencia política, capacitación y formación con los CODEDIS, COMUDIS y las Oficinas Municipales de Discapacidad (OMDs), para garantizar el cumplimiento de los derechos de las personas con discapacidad a nivel territorial, en coordinación con el Departamento de Fortalecimiento y Fomento de la Participación Ciudadana.  </w:t>
            </w:r>
          </w:p>
          <w:p w14:paraId="68F7E1E2" w14:textId="77777777" w:rsidR="009530D4" w:rsidRPr="00834C36" w:rsidRDefault="009530D4" w:rsidP="000A5123">
            <w:pPr>
              <w:pStyle w:val="Default"/>
              <w:numPr>
                <w:ilvl w:val="0"/>
                <w:numId w:val="67"/>
              </w:numPr>
              <w:spacing w:before="240" w:line="240" w:lineRule="auto"/>
              <w:rPr>
                <w:sz w:val="24"/>
                <w:szCs w:val="24"/>
              </w:rPr>
            </w:pPr>
            <w:r w:rsidRPr="00834C36">
              <w:rPr>
                <w:sz w:val="24"/>
                <w:szCs w:val="24"/>
              </w:rPr>
              <w:t xml:space="preserve">Asesorar, monitorear y supervisar las tareas técnicas, administrativas y financieras que realizan los Delegados Departamentales.  </w:t>
            </w:r>
          </w:p>
          <w:p w14:paraId="08A184D4" w14:textId="77777777" w:rsidR="009530D4" w:rsidRPr="00834C36" w:rsidRDefault="009530D4" w:rsidP="000A5123">
            <w:pPr>
              <w:pStyle w:val="Default"/>
              <w:numPr>
                <w:ilvl w:val="0"/>
                <w:numId w:val="67"/>
              </w:numPr>
              <w:spacing w:before="240" w:line="240" w:lineRule="auto"/>
              <w:rPr>
                <w:sz w:val="24"/>
                <w:szCs w:val="24"/>
              </w:rPr>
            </w:pPr>
            <w:r w:rsidRPr="00834C36">
              <w:rPr>
                <w:sz w:val="24"/>
                <w:szCs w:val="24"/>
              </w:rPr>
              <w:t xml:space="preserve">Asegurar que los Delegados Departamentales dispongan de los insumos necesarios para la ejecución de sus actividades.  </w:t>
            </w:r>
          </w:p>
          <w:p w14:paraId="377177CE" w14:textId="77777777" w:rsidR="009530D4" w:rsidRPr="00834C36" w:rsidRDefault="009530D4" w:rsidP="000A5123">
            <w:pPr>
              <w:pStyle w:val="Default"/>
              <w:numPr>
                <w:ilvl w:val="0"/>
                <w:numId w:val="67"/>
              </w:numPr>
              <w:spacing w:before="240" w:line="240" w:lineRule="auto"/>
              <w:rPr>
                <w:sz w:val="24"/>
                <w:szCs w:val="24"/>
              </w:rPr>
            </w:pPr>
            <w:r w:rsidRPr="00834C36">
              <w:rPr>
                <w:sz w:val="24"/>
                <w:szCs w:val="24"/>
              </w:rPr>
              <w:t xml:space="preserve">Monitorear periódica y sistemáticamente a los Delegados Departamentales para verificar el avance de las acciones definidas en la planificación.  </w:t>
            </w:r>
          </w:p>
          <w:p w14:paraId="170DFBEB" w14:textId="77777777" w:rsidR="009530D4" w:rsidRPr="00834C36" w:rsidRDefault="009530D4" w:rsidP="000A5123">
            <w:pPr>
              <w:pStyle w:val="Default"/>
              <w:numPr>
                <w:ilvl w:val="0"/>
                <w:numId w:val="67"/>
              </w:numPr>
              <w:spacing w:before="240" w:line="240" w:lineRule="auto"/>
              <w:rPr>
                <w:sz w:val="24"/>
                <w:szCs w:val="24"/>
              </w:rPr>
            </w:pPr>
            <w:r w:rsidRPr="00834C36">
              <w:rPr>
                <w:sz w:val="24"/>
                <w:szCs w:val="24"/>
              </w:rPr>
              <w:lastRenderedPageBreak/>
              <w:t xml:space="preserve">Elaborar informes periódicos o cuando sean requeridos por las autoridades de la institución, sobre la labor realizada.  </w:t>
            </w:r>
          </w:p>
          <w:p w14:paraId="0E86374C" w14:textId="77777777" w:rsidR="009530D4" w:rsidRPr="00834C36" w:rsidRDefault="009530D4" w:rsidP="000A5123">
            <w:pPr>
              <w:pStyle w:val="Default"/>
              <w:numPr>
                <w:ilvl w:val="0"/>
                <w:numId w:val="67"/>
              </w:numPr>
              <w:spacing w:before="240" w:line="240" w:lineRule="auto"/>
              <w:rPr>
                <w:sz w:val="24"/>
                <w:szCs w:val="24"/>
              </w:rPr>
            </w:pPr>
            <w:r w:rsidRPr="00834C36">
              <w:rPr>
                <w:sz w:val="24"/>
                <w:szCs w:val="24"/>
              </w:rPr>
              <w:t xml:space="preserve">Promover y facilitar espacios de consulta y diálogo sobre asuntos de discapacidad con los distintos sectores de la población.  </w:t>
            </w:r>
          </w:p>
          <w:p w14:paraId="4E0418AE" w14:textId="12626649" w:rsidR="009530D4" w:rsidRPr="00834C36" w:rsidRDefault="009530D4" w:rsidP="000A5123">
            <w:pPr>
              <w:pStyle w:val="Default"/>
              <w:numPr>
                <w:ilvl w:val="0"/>
                <w:numId w:val="67"/>
              </w:numPr>
              <w:spacing w:before="240" w:line="240" w:lineRule="auto"/>
              <w:rPr>
                <w:sz w:val="24"/>
                <w:szCs w:val="24"/>
              </w:rPr>
            </w:pPr>
            <w:r w:rsidRPr="00834C36">
              <w:rPr>
                <w:sz w:val="24"/>
                <w:szCs w:val="24"/>
              </w:rPr>
              <w:t xml:space="preserve">Supervisar y brindar orientación a los Delegados Departamentales en sus actividades de campo, asegurando una efectiva promoción de los derechos de las personas con discapacidad, así como el cumplimiento de los instrumentos </w:t>
            </w:r>
            <w:r w:rsidR="007E088A" w:rsidRPr="00834C36">
              <w:rPr>
                <w:sz w:val="24"/>
                <w:szCs w:val="24"/>
              </w:rPr>
              <w:t>universales</w:t>
            </w:r>
            <w:r w:rsidRPr="00834C36">
              <w:rPr>
                <w:sz w:val="24"/>
                <w:szCs w:val="24"/>
              </w:rPr>
              <w:t xml:space="preserve"> relacionados con dichos derechos.  </w:t>
            </w:r>
          </w:p>
          <w:p w14:paraId="0E339C49" w14:textId="77777777" w:rsidR="009530D4" w:rsidRPr="00834C36" w:rsidRDefault="009530D4" w:rsidP="000A5123">
            <w:pPr>
              <w:pStyle w:val="Default"/>
              <w:numPr>
                <w:ilvl w:val="0"/>
                <w:numId w:val="67"/>
              </w:numPr>
              <w:spacing w:before="240" w:line="240" w:lineRule="auto"/>
              <w:rPr>
                <w:sz w:val="24"/>
                <w:szCs w:val="24"/>
              </w:rPr>
            </w:pPr>
            <w:r w:rsidRPr="00834C36">
              <w:rPr>
                <w:sz w:val="24"/>
                <w:szCs w:val="24"/>
              </w:rPr>
              <w:t xml:space="preserve">Verificar que los libros de actas estén autorizados por la Contraloría General de Cuentas (CGC) y que se dé seguimiento a los acuerdos emanados de las reuniones de los CODEDIS, COMUDIS y las Oficinas Municipales de Discapacidad.  </w:t>
            </w:r>
          </w:p>
          <w:p w14:paraId="42250F94" w14:textId="2690F53E" w:rsidR="00125847" w:rsidRPr="00834C36" w:rsidRDefault="009530D4" w:rsidP="000A5123">
            <w:pPr>
              <w:pStyle w:val="Default"/>
              <w:numPr>
                <w:ilvl w:val="0"/>
                <w:numId w:val="67"/>
              </w:numPr>
              <w:spacing w:before="240" w:line="240" w:lineRule="auto"/>
              <w:rPr>
                <w:sz w:val="24"/>
                <w:szCs w:val="24"/>
              </w:rPr>
            </w:pPr>
            <w:r w:rsidRPr="00834C36">
              <w:rPr>
                <w:sz w:val="24"/>
                <w:szCs w:val="24"/>
              </w:rPr>
              <w:t>Revisar informes, documentación y el soporte financiero de las actividades realizadas por los Delegados Departamentales a nivel departamental, después de la verificación realizada por la Secretaria del Departamento de Asesoría y Coordinación Territorial.</w:t>
            </w:r>
          </w:p>
          <w:p w14:paraId="744CD219" w14:textId="2C6B0663" w:rsidR="00125847" w:rsidRPr="00834C36" w:rsidRDefault="00197416" w:rsidP="000A5123">
            <w:pPr>
              <w:pStyle w:val="Default"/>
              <w:numPr>
                <w:ilvl w:val="0"/>
                <w:numId w:val="67"/>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r w:rsidR="00125847" w:rsidRPr="00834C36">
              <w:rPr>
                <w:sz w:val="24"/>
                <w:szCs w:val="24"/>
              </w:rPr>
              <w:t>.</w:t>
            </w:r>
          </w:p>
          <w:p w14:paraId="1CC057E0" w14:textId="77777777" w:rsidR="009530D4" w:rsidRPr="00834C36" w:rsidRDefault="009530D4" w:rsidP="000A5123">
            <w:pPr>
              <w:pStyle w:val="Default"/>
              <w:numPr>
                <w:ilvl w:val="0"/>
                <w:numId w:val="67"/>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tc>
      </w:tr>
      <w:tr w:rsidR="009530D4" w:rsidRPr="00834C36" w14:paraId="557AB9FC" w14:textId="77777777" w:rsidTr="00BD2D48">
        <w:tc>
          <w:tcPr>
            <w:tcW w:w="9067" w:type="dxa"/>
            <w:gridSpan w:val="3"/>
            <w:shd w:val="clear" w:color="auto" w:fill="B4C6E7" w:themeFill="accent1" w:themeFillTint="66"/>
          </w:tcPr>
          <w:p w14:paraId="5883DB23" w14:textId="77777777" w:rsidR="009530D4" w:rsidRPr="00834C36" w:rsidRDefault="009530D4" w:rsidP="00BD2D48">
            <w:pPr>
              <w:pStyle w:val="Default"/>
              <w:spacing w:after="0" w:line="240" w:lineRule="auto"/>
              <w:ind w:left="720"/>
              <w:jc w:val="center"/>
              <w:rPr>
                <w:sz w:val="24"/>
                <w:szCs w:val="24"/>
              </w:rPr>
            </w:pPr>
            <w:r w:rsidRPr="00834C36">
              <w:rPr>
                <w:b/>
                <w:sz w:val="24"/>
                <w:szCs w:val="24"/>
              </w:rPr>
              <w:lastRenderedPageBreak/>
              <w:t>4. RELACIONES DE TRABAJO</w:t>
            </w:r>
          </w:p>
        </w:tc>
      </w:tr>
      <w:tr w:rsidR="009530D4" w:rsidRPr="00834C36" w14:paraId="41D88341" w14:textId="77777777" w:rsidTr="00BD2D48">
        <w:tc>
          <w:tcPr>
            <w:tcW w:w="9067" w:type="dxa"/>
            <w:gridSpan w:val="3"/>
            <w:shd w:val="clear" w:color="auto" w:fill="FFFFFF" w:themeFill="background1"/>
          </w:tcPr>
          <w:p w14:paraId="603DE471" w14:textId="77777777" w:rsidR="009530D4" w:rsidRPr="00834C36" w:rsidRDefault="009530D4" w:rsidP="00BD2D48">
            <w:pPr>
              <w:spacing w:before="240"/>
              <w:rPr>
                <w:sz w:val="24"/>
                <w:szCs w:val="24"/>
              </w:rPr>
            </w:pPr>
            <w:r w:rsidRPr="00834C36">
              <w:rPr>
                <w:sz w:val="24"/>
                <w:szCs w:val="24"/>
              </w:rPr>
              <w:t>Internas: Se relaciona con los directores, jefes de departamento, empleados de las direcciones, y organizaciones e instituciones adscritas al CONADI.</w:t>
            </w:r>
          </w:p>
          <w:p w14:paraId="4171B278" w14:textId="77777777" w:rsidR="009530D4" w:rsidRPr="00834C36" w:rsidRDefault="009530D4" w:rsidP="00BD2D48">
            <w:pPr>
              <w:rPr>
                <w:sz w:val="24"/>
                <w:szCs w:val="24"/>
              </w:rPr>
            </w:pPr>
            <w:r w:rsidRPr="00834C36">
              <w:rPr>
                <w:sz w:val="24"/>
                <w:szCs w:val="24"/>
              </w:rPr>
              <w:t>Externas: Se relaciona con el sector público, sector privado, organizaciones de la sociedad civil, y organismos de cooperación nacional e internacional.</w:t>
            </w:r>
          </w:p>
        </w:tc>
      </w:tr>
      <w:tr w:rsidR="009530D4" w:rsidRPr="00834C36" w14:paraId="15BDA674" w14:textId="77777777" w:rsidTr="00BD2D48">
        <w:tc>
          <w:tcPr>
            <w:tcW w:w="9067" w:type="dxa"/>
            <w:gridSpan w:val="3"/>
            <w:shd w:val="clear" w:color="auto" w:fill="B4C6E7" w:themeFill="accent1" w:themeFillTint="66"/>
          </w:tcPr>
          <w:p w14:paraId="2A303067" w14:textId="77777777" w:rsidR="009530D4" w:rsidRPr="00834C36" w:rsidRDefault="009530D4" w:rsidP="00BD2D48">
            <w:pPr>
              <w:pStyle w:val="Default"/>
              <w:spacing w:after="0" w:line="240" w:lineRule="auto"/>
              <w:ind w:left="720"/>
              <w:jc w:val="center"/>
              <w:rPr>
                <w:sz w:val="24"/>
                <w:szCs w:val="24"/>
              </w:rPr>
            </w:pPr>
            <w:r w:rsidRPr="00834C36">
              <w:rPr>
                <w:b/>
                <w:sz w:val="24"/>
                <w:szCs w:val="24"/>
              </w:rPr>
              <w:t>5.PERFIL DEL PUESTO</w:t>
            </w:r>
          </w:p>
        </w:tc>
      </w:tr>
      <w:tr w:rsidR="009530D4" w:rsidRPr="00834C36" w14:paraId="5CC4E923" w14:textId="77777777" w:rsidTr="00BD2D48">
        <w:tc>
          <w:tcPr>
            <w:tcW w:w="9067" w:type="dxa"/>
            <w:gridSpan w:val="3"/>
          </w:tcPr>
          <w:p w14:paraId="27A76B1C" w14:textId="77777777" w:rsidR="009530D4" w:rsidRPr="00834C36" w:rsidRDefault="009530D4" w:rsidP="00BD2D48">
            <w:pPr>
              <w:spacing w:before="240"/>
              <w:rPr>
                <w:sz w:val="24"/>
                <w:szCs w:val="24"/>
              </w:rPr>
            </w:pPr>
            <w:r w:rsidRPr="00834C36">
              <w:rPr>
                <w:sz w:val="24"/>
                <w:szCs w:val="24"/>
              </w:rPr>
              <w:t xml:space="preserve">Educación formal: Poseer título universitario, preferentemente a nivel de Licenciatura en Ciencias Políticas, Sociología o alguna carrera afín a las Ciencias Sociales, y contar con colegiado activo.  </w:t>
            </w:r>
          </w:p>
        </w:tc>
      </w:tr>
      <w:tr w:rsidR="009530D4" w:rsidRPr="00834C36" w14:paraId="494D3220" w14:textId="77777777" w:rsidTr="00BD2D48">
        <w:tc>
          <w:tcPr>
            <w:tcW w:w="9067" w:type="dxa"/>
            <w:gridSpan w:val="3"/>
          </w:tcPr>
          <w:p w14:paraId="2F4EF1F7" w14:textId="77777777" w:rsidR="009530D4" w:rsidRPr="00834C36" w:rsidRDefault="009530D4" w:rsidP="00BD2D48">
            <w:pPr>
              <w:spacing w:after="0"/>
              <w:rPr>
                <w:sz w:val="24"/>
                <w:szCs w:val="24"/>
              </w:rPr>
            </w:pPr>
            <w:r w:rsidRPr="00834C36">
              <w:rPr>
                <w:sz w:val="24"/>
                <w:szCs w:val="24"/>
              </w:rPr>
              <w:t>Experiencia:</w:t>
            </w:r>
          </w:p>
          <w:p w14:paraId="02A55598" w14:textId="77777777" w:rsidR="009530D4" w:rsidRPr="00834C36" w:rsidRDefault="009530D4" w:rsidP="00BD2D48">
            <w:pPr>
              <w:spacing w:after="0"/>
              <w:rPr>
                <w:sz w:val="24"/>
                <w:szCs w:val="24"/>
              </w:rPr>
            </w:pPr>
            <w:r w:rsidRPr="00834C36">
              <w:rPr>
                <w:sz w:val="24"/>
                <w:szCs w:val="24"/>
              </w:rPr>
              <w:t>Opción A: Mínimo seis (6) meses de experiencia como Profesional III o Jefe Técnico Profesional I en la especialidad que el puesto requiera, incluyendo la supervisión de personal en el área de la administración pública.</w:t>
            </w:r>
          </w:p>
          <w:p w14:paraId="1BD158ED" w14:textId="77777777" w:rsidR="009530D4" w:rsidRPr="00834C36" w:rsidRDefault="009530D4" w:rsidP="00BD2D48">
            <w:pPr>
              <w:spacing w:before="240"/>
              <w:rPr>
                <w:sz w:val="24"/>
                <w:szCs w:val="24"/>
              </w:rPr>
            </w:pPr>
            <w:r w:rsidRPr="00834C36">
              <w:rPr>
                <w:sz w:val="24"/>
                <w:szCs w:val="24"/>
              </w:rPr>
              <w:lastRenderedPageBreak/>
              <w:t>Opción B: Dos (2) años de experiencia en tareas o puestos similares, incluyendo la supervisión de personal.</w:t>
            </w:r>
          </w:p>
        </w:tc>
      </w:tr>
    </w:tbl>
    <w:p w14:paraId="0A1A965F" w14:textId="140B2270" w:rsidR="00021576" w:rsidRDefault="00021576"/>
    <w:p w14:paraId="0A34D677" w14:textId="77777777" w:rsidR="00021576" w:rsidRDefault="00021576">
      <w:r>
        <w:br w:type="page"/>
      </w:r>
    </w:p>
    <w:tbl>
      <w:tblPr>
        <w:tblStyle w:val="Tablaconcuadrcula"/>
        <w:tblW w:w="9067" w:type="dxa"/>
        <w:tblLook w:val="04A0" w:firstRow="1" w:lastRow="0" w:firstColumn="1" w:lastColumn="0" w:noHBand="0" w:noVBand="1"/>
      </w:tblPr>
      <w:tblGrid>
        <w:gridCol w:w="4411"/>
        <w:gridCol w:w="4656"/>
      </w:tblGrid>
      <w:tr w:rsidR="00AF6177" w:rsidRPr="00834C36" w14:paraId="5B0CB408" w14:textId="77777777" w:rsidTr="00384B48">
        <w:tc>
          <w:tcPr>
            <w:tcW w:w="9067" w:type="dxa"/>
            <w:gridSpan w:val="2"/>
            <w:shd w:val="clear" w:color="auto" w:fill="B4C6E7" w:themeFill="accent1" w:themeFillTint="66"/>
          </w:tcPr>
          <w:p w14:paraId="0A899458" w14:textId="77777777" w:rsidR="00AF6177" w:rsidRPr="00834C36" w:rsidRDefault="00AF6177" w:rsidP="00AF6177">
            <w:pPr>
              <w:spacing w:after="0"/>
              <w:jc w:val="center"/>
              <w:rPr>
                <w:b/>
                <w:color w:val="000000"/>
                <w:sz w:val="24"/>
                <w:szCs w:val="24"/>
              </w:rPr>
            </w:pPr>
            <w:r w:rsidRPr="00834C36">
              <w:rPr>
                <w:b/>
                <w:color w:val="000000"/>
                <w:sz w:val="24"/>
                <w:szCs w:val="24"/>
              </w:rPr>
              <w:lastRenderedPageBreak/>
              <w:t>1. IDENTIFICACIÓN DEL PUESTO</w:t>
            </w:r>
          </w:p>
        </w:tc>
      </w:tr>
      <w:tr w:rsidR="00AF6177" w:rsidRPr="00834C36" w14:paraId="054832E5" w14:textId="77777777" w:rsidTr="00384B48">
        <w:tc>
          <w:tcPr>
            <w:tcW w:w="4411" w:type="dxa"/>
          </w:tcPr>
          <w:p w14:paraId="11637C5D" w14:textId="77777777" w:rsidR="00AF6177" w:rsidRPr="00834C36" w:rsidRDefault="00AF6177" w:rsidP="00AF6177">
            <w:pPr>
              <w:spacing w:after="0"/>
              <w:rPr>
                <w:color w:val="000000"/>
                <w:sz w:val="24"/>
                <w:szCs w:val="24"/>
              </w:rPr>
            </w:pPr>
            <w:r w:rsidRPr="00834C36">
              <w:rPr>
                <w:color w:val="000000"/>
                <w:sz w:val="24"/>
                <w:szCs w:val="24"/>
              </w:rPr>
              <w:t>Código de puesto:</w:t>
            </w:r>
          </w:p>
        </w:tc>
        <w:tc>
          <w:tcPr>
            <w:tcW w:w="4656" w:type="dxa"/>
          </w:tcPr>
          <w:p w14:paraId="30A6AD04" w14:textId="3F10B43F" w:rsidR="00AF6177" w:rsidRPr="00834C36" w:rsidRDefault="00785F25" w:rsidP="00AF6177">
            <w:pPr>
              <w:spacing w:after="0"/>
              <w:jc w:val="left"/>
              <w:rPr>
                <w:color w:val="000000"/>
                <w:sz w:val="24"/>
                <w:szCs w:val="24"/>
              </w:rPr>
            </w:pPr>
            <w:r w:rsidRPr="00834C36">
              <w:rPr>
                <w:color w:val="000000"/>
                <w:sz w:val="24"/>
                <w:szCs w:val="24"/>
              </w:rPr>
              <w:t>CONADI-AC</w:t>
            </w:r>
            <w:r w:rsidR="00AF6177" w:rsidRPr="00834C36">
              <w:rPr>
                <w:color w:val="000000"/>
                <w:sz w:val="24"/>
                <w:szCs w:val="24"/>
              </w:rPr>
              <w:t>-D</w:t>
            </w:r>
            <w:r w:rsidRPr="00834C36">
              <w:rPr>
                <w:color w:val="000000"/>
                <w:sz w:val="24"/>
                <w:szCs w:val="24"/>
              </w:rPr>
              <w:t>-1/CONADI-AC-C-3</w:t>
            </w:r>
          </w:p>
        </w:tc>
      </w:tr>
      <w:tr w:rsidR="00AF6177" w:rsidRPr="00834C36" w14:paraId="73F41C53" w14:textId="77777777" w:rsidTr="00384B48">
        <w:tc>
          <w:tcPr>
            <w:tcW w:w="4411" w:type="dxa"/>
          </w:tcPr>
          <w:p w14:paraId="3DD536C3" w14:textId="77777777" w:rsidR="00AF6177" w:rsidRPr="00834C36" w:rsidRDefault="00AF6177" w:rsidP="00AF6177">
            <w:pPr>
              <w:spacing w:after="0"/>
              <w:rPr>
                <w:color w:val="000000"/>
                <w:sz w:val="24"/>
                <w:szCs w:val="24"/>
              </w:rPr>
            </w:pPr>
            <w:r w:rsidRPr="00834C36">
              <w:rPr>
                <w:color w:val="000000"/>
                <w:sz w:val="24"/>
                <w:szCs w:val="24"/>
              </w:rPr>
              <w:t>Serie de puesto:</w:t>
            </w:r>
          </w:p>
        </w:tc>
        <w:tc>
          <w:tcPr>
            <w:tcW w:w="4656" w:type="dxa"/>
          </w:tcPr>
          <w:p w14:paraId="37A299D4" w14:textId="57595B19" w:rsidR="00AF6177" w:rsidRPr="00834C36" w:rsidRDefault="00AF6177" w:rsidP="00FC2801">
            <w:pPr>
              <w:spacing w:after="0"/>
              <w:rPr>
                <w:sz w:val="24"/>
                <w:szCs w:val="24"/>
              </w:rPr>
            </w:pPr>
            <w:r w:rsidRPr="00834C36">
              <w:rPr>
                <w:sz w:val="24"/>
                <w:szCs w:val="24"/>
              </w:rPr>
              <w:t xml:space="preserve">Serie Profesional </w:t>
            </w:r>
          </w:p>
        </w:tc>
      </w:tr>
      <w:tr w:rsidR="00AF6177" w:rsidRPr="00834C36" w14:paraId="585BF748" w14:textId="77777777" w:rsidTr="00384B48">
        <w:tc>
          <w:tcPr>
            <w:tcW w:w="4411" w:type="dxa"/>
          </w:tcPr>
          <w:p w14:paraId="76EF92D6" w14:textId="77777777" w:rsidR="00AF6177" w:rsidRPr="00834C36" w:rsidRDefault="00AF6177" w:rsidP="00AF6177">
            <w:pPr>
              <w:spacing w:after="0"/>
              <w:rPr>
                <w:color w:val="000000"/>
                <w:sz w:val="24"/>
                <w:szCs w:val="24"/>
              </w:rPr>
            </w:pPr>
            <w:r w:rsidRPr="00834C36">
              <w:rPr>
                <w:color w:val="000000"/>
                <w:sz w:val="24"/>
                <w:szCs w:val="24"/>
              </w:rPr>
              <w:t>Puesto funcional:</w:t>
            </w:r>
          </w:p>
        </w:tc>
        <w:tc>
          <w:tcPr>
            <w:tcW w:w="4656" w:type="dxa"/>
          </w:tcPr>
          <w:p w14:paraId="5FE11127" w14:textId="1A08BF4D" w:rsidR="00AF6177" w:rsidRPr="00834C36" w:rsidRDefault="00AF6177" w:rsidP="00AF6177">
            <w:pPr>
              <w:pStyle w:val="Ttulo2"/>
              <w:spacing w:before="0"/>
              <w:outlineLvl w:val="1"/>
              <w:rPr>
                <w:rFonts w:cs="Arial"/>
                <w:sz w:val="24"/>
                <w:szCs w:val="24"/>
              </w:rPr>
            </w:pPr>
            <w:bookmarkStart w:id="125" w:name="_Toc229040036"/>
            <w:r w:rsidRPr="00834C36">
              <w:rPr>
                <w:rFonts w:cs="Arial"/>
                <w:sz w:val="24"/>
                <w:szCs w:val="24"/>
              </w:rPr>
              <w:t>Delegado Departamental</w:t>
            </w:r>
            <w:bookmarkEnd w:id="125"/>
          </w:p>
        </w:tc>
      </w:tr>
      <w:tr w:rsidR="00AF6177" w:rsidRPr="00834C36" w14:paraId="696DA855" w14:textId="77777777" w:rsidTr="00384B48">
        <w:tc>
          <w:tcPr>
            <w:tcW w:w="4411" w:type="dxa"/>
          </w:tcPr>
          <w:p w14:paraId="5B2A777F" w14:textId="77777777" w:rsidR="00AF6177" w:rsidRPr="00834C36" w:rsidRDefault="00AF6177" w:rsidP="00AF6177">
            <w:pPr>
              <w:spacing w:after="0"/>
              <w:rPr>
                <w:color w:val="000000"/>
                <w:sz w:val="24"/>
                <w:szCs w:val="24"/>
              </w:rPr>
            </w:pPr>
            <w:r w:rsidRPr="00834C36">
              <w:rPr>
                <w:color w:val="000000"/>
                <w:sz w:val="24"/>
                <w:szCs w:val="24"/>
              </w:rPr>
              <w:t>Puesto nominal:</w:t>
            </w:r>
          </w:p>
        </w:tc>
        <w:tc>
          <w:tcPr>
            <w:tcW w:w="4656" w:type="dxa"/>
          </w:tcPr>
          <w:p w14:paraId="07372406" w14:textId="5C9FB20E" w:rsidR="00AF6177" w:rsidRPr="00834C36" w:rsidRDefault="00AF6177" w:rsidP="00AF6177">
            <w:pPr>
              <w:spacing w:after="0"/>
              <w:rPr>
                <w:bCs/>
                <w:color w:val="000000"/>
                <w:sz w:val="24"/>
                <w:szCs w:val="24"/>
              </w:rPr>
            </w:pPr>
            <w:r w:rsidRPr="00834C36">
              <w:rPr>
                <w:bCs/>
                <w:color w:val="000000" w:themeColor="text1"/>
                <w:sz w:val="24"/>
                <w:szCs w:val="24"/>
              </w:rPr>
              <w:t xml:space="preserve">Profesional I, II </w:t>
            </w:r>
          </w:p>
        </w:tc>
      </w:tr>
      <w:tr w:rsidR="00AF6177" w:rsidRPr="00834C36" w14:paraId="2C4AA17D" w14:textId="77777777" w:rsidTr="00384B48">
        <w:tc>
          <w:tcPr>
            <w:tcW w:w="4411" w:type="dxa"/>
          </w:tcPr>
          <w:p w14:paraId="2EDFC0E3" w14:textId="77777777" w:rsidR="00AF6177" w:rsidRPr="00834C36" w:rsidRDefault="00AF6177" w:rsidP="00AF6177">
            <w:pPr>
              <w:spacing w:after="0"/>
              <w:rPr>
                <w:color w:val="000000"/>
                <w:sz w:val="24"/>
                <w:szCs w:val="24"/>
              </w:rPr>
            </w:pPr>
            <w:r w:rsidRPr="00834C36">
              <w:rPr>
                <w:color w:val="000000"/>
                <w:sz w:val="24"/>
                <w:szCs w:val="24"/>
              </w:rPr>
              <w:t>Jefe inmediato:</w:t>
            </w:r>
          </w:p>
        </w:tc>
        <w:tc>
          <w:tcPr>
            <w:tcW w:w="4656" w:type="dxa"/>
          </w:tcPr>
          <w:p w14:paraId="58F78F8B" w14:textId="0639547A" w:rsidR="00AF6177" w:rsidRPr="00834C36" w:rsidRDefault="00AF6177" w:rsidP="008A5A25">
            <w:pPr>
              <w:spacing w:after="0"/>
              <w:rPr>
                <w:sz w:val="24"/>
                <w:szCs w:val="24"/>
              </w:rPr>
            </w:pPr>
            <w:r w:rsidRPr="00834C36">
              <w:rPr>
                <w:sz w:val="24"/>
                <w:szCs w:val="24"/>
              </w:rPr>
              <w:t>Jefe del Departamento d</w:t>
            </w:r>
            <w:r w:rsidR="008A5A25" w:rsidRPr="00834C36">
              <w:rPr>
                <w:sz w:val="24"/>
                <w:szCs w:val="24"/>
              </w:rPr>
              <w:t>e Asesoría y Coordinación Territorial</w:t>
            </w:r>
          </w:p>
        </w:tc>
      </w:tr>
      <w:tr w:rsidR="00AF6177" w:rsidRPr="00834C36" w14:paraId="0A2832B0" w14:textId="77777777" w:rsidTr="00384B48">
        <w:tc>
          <w:tcPr>
            <w:tcW w:w="4411" w:type="dxa"/>
          </w:tcPr>
          <w:p w14:paraId="4621F1A8" w14:textId="77777777" w:rsidR="00AF6177" w:rsidRPr="00834C36" w:rsidRDefault="00AF6177" w:rsidP="00AF6177">
            <w:pPr>
              <w:spacing w:after="0"/>
              <w:rPr>
                <w:color w:val="000000"/>
                <w:sz w:val="24"/>
                <w:szCs w:val="24"/>
              </w:rPr>
            </w:pPr>
            <w:r w:rsidRPr="00834C36">
              <w:rPr>
                <w:color w:val="000000"/>
                <w:sz w:val="24"/>
                <w:szCs w:val="24"/>
              </w:rPr>
              <w:t>Ubicación administrativa:</w:t>
            </w:r>
          </w:p>
        </w:tc>
        <w:tc>
          <w:tcPr>
            <w:tcW w:w="4656" w:type="dxa"/>
          </w:tcPr>
          <w:p w14:paraId="1F408B2E" w14:textId="00A43A7C" w:rsidR="00AF6177" w:rsidRPr="00834C36" w:rsidRDefault="00AF6177" w:rsidP="008A5A25">
            <w:pPr>
              <w:spacing w:after="0"/>
              <w:rPr>
                <w:color w:val="000000"/>
                <w:sz w:val="24"/>
                <w:szCs w:val="24"/>
              </w:rPr>
            </w:pPr>
            <w:r w:rsidRPr="00834C36">
              <w:rPr>
                <w:color w:val="000000"/>
                <w:sz w:val="24"/>
                <w:szCs w:val="24"/>
              </w:rPr>
              <w:t xml:space="preserve">Departamento de </w:t>
            </w:r>
            <w:r w:rsidR="008A5A25" w:rsidRPr="00834C36">
              <w:rPr>
                <w:color w:val="000000"/>
                <w:sz w:val="24"/>
                <w:szCs w:val="24"/>
              </w:rPr>
              <w:t>Asesoría y Coordinación Territorial</w:t>
            </w:r>
          </w:p>
        </w:tc>
      </w:tr>
      <w:tr w:rsidR="008A5A25" w:rsidRPr="00834C36" w14:paraId="567454AE" w14:textId="77777777" w:rsidTr="00384B48">
        <w:tc>
          <w:tcPr>
            <w:tcW w:w="4411" w:type="dxa"/>
          </w:tcPr>
          <w:p w14:paraId="1493B7D4" w14:textId="4EE9EA9C" w:rsidR="008A5A25" w:rsidRPr="00834C36" w:rsidRDefault="008A5A25" w:rsidP="00AF6177">
            <w:pPr>
              <w:spacing w:after="0"/>
              <w:rPr>
                <w:color w:val="000000"/>
                <w:sz w:val="24"/>
                <w:szCs w:val="24"/>
              </w:rPr>
            </w:pPr>
            <w:r w:rsidRPr="00834C36">
              <w:rPr>
                <w:color w:val="000000"/>
                <w:sz w:val="24"/>
                <w:szCs w:val="24"/>
              </w:rPr>
              <w:t>Puestos subalternos:</w:t>
            </w:r>
          </w:p>
        </w:tc>
        <w:tc>
          <w:tcPr>
            <w:tcW w:w="4656" w:type="dxa"/>
          </w:tcPr>
          <w:p w14:paraId="02000960" w14:textId="0AF16780" w:rsidR="008A5A25" w:rsidRPr="00834C36" w:rsidRDefault="008A5A25" w:rsidP="008A5A25">
            <w:pPr>
              <w:pStyle w:val="Prrafodelista"/>
              <w:numPr>
                <w:ilvl w:val="0"/>
                <w:numId w:val="4"/>
              </w:numPr>
              <w:spacing w:after="0"/>
              <w:rPr>
                <w:color w:val="000000"/>
                <w:sz w:val="24"/>
                <w:szCs w:val="24"/>
              </w:rPr>
            </w:pPr>
            <w:r w:rsidRPr="00834C36">
              <w:rPr>
                <w:color w:val="000000"/>
                <w:sz w:val="24"/>
                <w:szCs w:val="24"/>
              </w:rPr>
              <w:t>Ninguno</w:t>
            </w:r>
          </w:p>
        </w:tc>
      </w:tr>
      <w:tr w:rsidR="00AF6177" w:rsidRPr="00834C36" w14:paraId="720A29F3" w14:textId="77777777" w:rsidTr="00384B48">
        <w:tc>
          <w:tcPr>
            <w:tcW w:w="4411" w:type="dxa"/>
          </w:tcPr>
          <w:p w14:paraId="432D4EA6" w14:textId="77777777" w:rsidR="00AF6177" w:rsidRPr="00834C36" w:rsidRDefault="00AF6177" w:rsidP="00AF6177">
            <w:pPr>
              <w:spacing w:after="0"/>
              <w:rPr>
                <w:color w:val="000000"/>
                <w:sz w:val="24"/>
                <w:szCs w:val="24"/>
              </w:rPr>
            </w:pPr>
            <w:r w:rsidRPr="00834C36">
              <w:rPr>
                <w:color w:val="000000"/>
                <w:sz w:val="24"/>
                <w:szCs w:val="24"/>
              </w:rPr>
              <w:t>Horario y jornada laboral:</w:t>
            </w:r>
          </w:p>
        </w:tc>
        <w:tc>
          <w:tcPr>
            <w:tcW w:w="4656" w:type="dxa"/>
          </w:tcPr>
          <w:p w14:paraId="3C2EFF6F" w14:textId="5A73742A" w:rsidR="00AF6177" w:rsidRPr="00834C36" w:rsidRDefault="006F3238" w:rsidP="00AF6177">
            <w:pPr>
              <w:spacing w:after="0"/>
              <w:rPr>
                <w:color w:val="000000"/>
                <w:sz w:val="24"/>
                <w:szCs w:val="24"/>
              </w:rPr>
            </w:pPr>
            <w:r w:rsidRPr="00834C36">
              <w:rPr>
                <w:color w:val="000000"/>
                <w:sz w:val="24"/>
                <w:szCs w:val="24"/>
              </w:rPr>
              <w:t>De 8:00 a 16:30 horas, de lunes a viernes.</w:t>
            </w:r>
            <w:r>
              <w:rPr>
                <w:color w:val="000000"/>
                <w:sz w:val="24"/>
                <w:szCs w:val="24"/>
              </w:rPr>
              <w:t xml:space="preserve"> </w:t>
            </w:r>
            <w:r w:rsidR="00AF6177" w:rsidRPr="00834C36">
              <w:rPr>
                <w:color w:val="000000"/>
                <w:sz w:val="24"/>
                <w:szCs w:val="24"/>
              </w:rPr>
              <w:t>Nombramiento por el desempeño de las funciones asignadas  en la cabecera departamental correspondiente.</w:t>
            </w:r>
          </w:p>
        </w:tc>
      </w:tr>
      <w:tr w:rsidR="00AF6177" w:rsidRPr="00834C36" w14:paraId="72BA9741" w14:textId="77777777" w:rsidTr="00384B48">
        <w:tc>
          <w:tcPr>
            <w:tcW w:w="9067" w:type="dxa"/>
            <w:gridSpan w:val="2"/>
            <w:shd w:val="clear" w:color="auto" w:fill="B4C6E7" w:themeFill="accent1" w:themeFillTint="66"/>
          </w:tcPr>
          <w:p w14:paraId="0AF84D4F" w14:textId="77777777" w:rsidR="00AF6177" w:rsidRPr="00834C36" w:rsidRDefault="00AF6177" w:rsidP="00AF6177">
            <w:pPr>
              <w:spacing w:after="0"/>
              <w:jc w:val="center"/>
              <w:rPr>
                <w:b/>
                <w:color w:val="000000"/>
                <w:sz w:val="24"/>
                <w:szCs w:val="24"/>
              </w:rPr>
            </w:pPr>
            <w:r w:rsidRPr="00834C36">
              <w:rPr>
                <w:b/>
                <w:color w:val="000000"/>
                <w:sz w:val="24"/>
                <w:szCs w:val="24"/>
              </w:rPr>
              <w:t>2. OBJETIVO DEL PUESTO</w:t>
            </w:r>
          </w:p>
        </w:tc>
      </w:tr>
      <w:tr w:rsidR="00AF6177" w:rsidRPr="00834C36" w14:paraId="4E679F0E" w14:textId="77777777" w:rsidTr="00384B48">
        <w:trPr>
          <w:trHeight w:val="657"/>
        </w:trPr>
        <w:tc>
          <w:tcPr>
            <w:tcW w:w="9067" w:type="dxa"/>
            <w:gridSpan w:val="2"/>
            <w:shd w:val="clear" w:color="auto" w:fill="FFFFFF" w:themeFill="background1"/>
          </w:tcPr>
          <w:p w14:paraId="7B49845B" w14:textId="77777777" w:rsidR="00AF6177" w:rsidRPr="00834C36" w:rsidRDefault="00AF6177" w:rsidP="00AF6177">
            <w:pPr>
              <w:spacing w:before="240"/>
              <w:rPr>
                <w:rFonts w:eastAsia="Times New Roman"/>
                <w:color w:val="000000"/>
                <w:sz w:val="24"/>
                <w:szCs w:val="24"/>
              </w:rPr>
            </w:pPr>
            <w:r w:rsidRPr="00834C36">
              <w:rPr>
                <w:rFonts w:eastAsia="Times New Roman"/>
                <w:color w:val="000000"/>
                <w:sz w:val="24"/>
                <w:szCs w:val="24"/>
              </w:rPr>
              <w:t>“Promover la organización, atención y el reconocimiento de los derechos de las personas con discapacidad en coordinación con la institucionalidad pública, el sector privado y la sociedad civil, incidiendo en la promoción de planes, proyectos y políticas que generen un desarrollo integral para las personas con discapacidad y sus familias. “</w:t>
            </w:r>
          </w:p>
        </w:tc>
      </w:tr>
      <w:tr w:rsidR="00AF6177" w:rsidRPr="00834C36" w14:paraId="5671ABFA" w14:textId="77777777" w:rsidTr="00384B48">
        <w:tc>
          <w:tcPr>
            <w:tcW w:w="9067" w:type="dxa"/>
            <w:gridSpan w:val="2"/>
            <w:shd w:val="clear" w:color="auto" w:fill="B4C6E7" w:themeFill="accent1" w:themeFillTint="66"/>
          </w:tcPr>
          <w:p w14:paraId="784DA9A2" w14:textId="77777777" w:rsidR="00AF6177" w:rsidRPr="00834C36" w:rsidRDefault="00AF6177" w:rsidP="00AF6177">
            <w:pPr>
              <w:spacing w:after="0"/>
              <w:jc w:val="center"/>
              <w:rPr>
                <w:color w:val="000000"/>
                <w:sz w:val="24"/>
                <w:szCs w:val="24"/>
              </w:rPr>
            </w:pPr>
            <w:r w:rsidRPr="00834C36">
              <w:rPr>
                <w:b/>
                <w:color w:val="000000"/>
                <w:sz w:val="24"/>
                <w:szCs w:val="24"/>
              </w:rPr>
              <w:t>3. FUNCIONES PRINCIPALES</w:t>
            </w:r>
          </w:p>
        </w:tc>
      </w:tr>
      <w:tr w:rsidR="00AF6177" w:rsidRPr="00834C36" w14:paraId="02686687" w14:textId="77777777" w:rsidTr="00384B48">
        <w:tc>
          <w:tcPr>
            <w:tcW w:w="9067" w:type="dxa"/>
            <w:gridSpan w:val="2"/>
            <w:shd w:val="clear" w:color="auto" w:fill="FFFFFF" w:themeFill="background1"/>
          </w:tcPr>
          <w:p w14:paraId="61DF8709" w14:textId="77777777" w:rsidR="00AF6177" w:rsidRPr="00834C36" w:rsidRDefault="00AF6177" w:rsidP="000A5123">
            <w:pPr>
              <w:pStyle w:val="Default"/>
              <w:numPr>
                <w:ilvl w:val="0"/>
                <w:numId w:val="68"/>
              </w:numPr>
              <w:spacing w:before="240" w:line="240" w:lineRule="auto"/>
              <w:rPr>
                <w:sz w:val="24"/>
                <w:szCs w:val="24"/>
              </w:rPr>
            </w:pPr>
            <w:r w:rsidRPr="00834C36">
              <w:rPr>
                <w:sz w:val="24"/>
                <w:szCs w:val="24"/>
              </w:rPr>
              <w:t xml:space="preserve">Propiciar la conformación de los CODEDIS, COMUDIS, organizaciones de personas con discapacidad y las Oficinas Municipales de Discapacidad, de acuerdo con el reglamento.  </w:t>
            </w:r>
          </w:p>
          <w:p w14:paraId="574C4FB7" w14:textId="77777777" w:rsidR="00AF6177" w:rsidRPr="00834C36" w:rsidRDefault="00AF6177" w:rsidP="000A5123">
            <w:pPr>
              <w:pStyle w:val="Default"/>
              <w:numPr>
                <w:ilvl w:val="0"/>
                <w:numId w:val="68"/>
              </w:numPr>
              <w:spacing w:before="240" w:line="240" w:lineRule="auto"/>
              <w:rPr>
                <w:sz w:val="24"/>
                <w:szCs w:val="24"/>
              </w:rPr>
            </w:pPr>
            <w:r w:rsidRPr="00834C36">
              <w:rPr>
                <w:sz w:val="24"/>
                <w:szCs w:val="24"/>
              </w:rPr>
              <w:t xml:space="preserve">Promover la aplicación de la normativa nacional e internacional sobre los derechos de las personas con discapacidad en el sector público, privado y la sociedad civil, en coordinación con los departamentos que conforman la Dirección Técnica del CONADI.  </w:t>
            </w:r>
          </w:p>
          <w:p w14:paraId="259B0B74" w14:textId="451CEFF3" w:rsidR="00AF6177" w:rsidRPr="00834C36" w:rsidRDefault="00AF6177" w:rsidP="000A5123">
            <w:pPr>
              <w:pStyle w:val="Default"/>
              <w:numPr>
                <w:ilvl w:val="0"/>
                <w:numId w:val="68"/>
              </w:numPr>
              <w:spacing w:before="240" w:line="240" w:lineRule="auto"/>
              <w:rPr>
                <w:sz w:val="24"/>
                <w:szCs w:val="24"/>
              </w:rPr>
            </w:pPr>
            <w:r w:rsidRPr="00834C36">
              <w:rPr>
                <w:sz w:val="24"/>
                <w:szCs w:val="24"/>
              </w:rPr>
              <w:t xml:space="preserve">Ejecutar, conforme a las directrices de los Coordinadores Regionales, las estrategias de comunicación, acciones de política pública, incidencia política, capacitación y formación con los CODEDIS, COMUDIS, las </w:t>
            </w:r>
            <w:r w:rsidR="00853C42" w:rsidRPr="00834C36">
              <w:rPr>
                <w:sz w:val="24"/>
                <w:szCs w:val="24"/>
              </w:rPr>
              <w:t>OMDs</w:t>
            </w:r>
            <w:r w:rsidRPr="00834C36">
              <w:rPr>
                <w:sz w:val="24"/>
                <w:szCs w:val="24"/>
              </w:rPr>
              <w:t xml:space="preserve"> y organizaciones de y para personas con discapacidad, para garantizar el cumplimiento de los derechos de las personas con discapacidad a nivel territorial.  </w:t>
            </w:r>
          </w:p>
          <w:p w14:paraId="4813312A" w14:textId="77777777" w:rsidR="00AF6177" w:rsidRPr="00834C36" w:rsidRDefault="00AF6177" w:rsidP="000A5123">
            <w:pPr>
              <w:pStyle w:val="Default"/>
              <w:numPr>
                <w:ilvl w:val="0"/>
                <w:numId w:val="68"/>
              </w:numPr>
              <w:spacing w:before="240" w:line="240" w:lineRule="auto"/>
              <w:rPr>
                <w:sz w:val="24"/>
                <w:szCs w:val="24"/>
              </w:rPr>
            </w:pPr>
            <w:r w:rsidRPr="00834C36">
              <w:rPr>
                <w:sz w:val="24"/>
                <w:szCs w:val="24"/>
              </w:rPr>
              <w:t xml:space="preserve">Coordinar con las autoridades del poder local, líderes comunitarios, integrantes del sector privado y otros actores de la sociedad civil para promover la </w:t>
            </w:r>
            <w:r w:rsidRPr="00834C36">
              <w:rPr>
                <w:sz w:val="24"/>
                <w:szCs w:val="24"/>
              </w:rPr>
              <w:lastRenderedPageBreak/>
              <w:t xml:space="preserve">inclusión de las personas con discapacidad en los espacios de toma de decisiones.  </w:t>
            </w:r>
          </w:p>
          <w:p w14:paraId="2351F1CD" w14:textId="77777777" w:rsidR="00AF6177" w:rsidRPr="00834C36" w:rsidRDefault="00AF6177" w:rsidP="000A5123">
            <w:pPr>
              <w:pStyle w:val="Default"/>
              <w:numPr>
                <w:ilvl w:val="0"/>
                <w:numId w:val="68"/>
              </w:numPr>
              <w:spacing w:before="240" w:line="240" w:lineRule="auto"/>
              <w:rPr>
                <w:sz w:val="24"/>
                <w:szCs w:val="24"/>
              </w:rPr>
            </w:pPr>
            <w:r w:rsidRPr="00834C36">
              <w:rPr>
                <w:sz w:val="24"/>
                <w:szCs w:val="24"/>
              </w:rPr>
              <w:t xml:space="preserve">Promover que las instituciones públicas, privadas y la sociedad civil incluyan la temática de discapacidad en los planes y proyectos a nivel departamental.  </w:t>
            </w:r>
          </w:p>
          <w:p w14:paraId="19B5FB46" w14:textId="77777777" w:rsidR="00AF6177" w:rsidRPr="00834C36" w:rsidRDefault="00AF6177" w:rsidP="000A5123">
            <w:pPr>
              <w:pStyle w:val="Default"/>
              <w:numPr>
                <w:ilvl w:val="0"/>
                <w:numId w:val="68"/>
              </w:numPr>
              <w:spacing w:before="240" w:line="240" w:lineRule="auto"/>
              <w:rPr>
                <w:sz w:val="24"/>
                <w:szCs w:val="24"/>
              </w:rPr>
            </w:pPr>
            <w:r w:rsidRPr="00834C36">
              <w:rPr>
                <w:sz w:val="24"/>
                <w:szCs w:val="24"/>
              </w:rPr>
              <w:t xml:space="preserve">Monitorear a las instituciones públicas, privadas y la sociedad civil a nivel local para conocer el avance de la inclusión de la normativa nacional e internacional sobre los derechos de las personas con discapacidad.  </w:t>
            </w:r>
          </w:p>
          <w:p w14:paraId="75756FF0" w14:textId="77777777" w:rsidR="00AF6177" w:rsidRPr="00834C36" w:rsidRDefault="00AF6177" w:rsidP="000A5123">
            <w:pPr>
              <w:pStyle w:val="Default"/>
              <w:numPr>
                <w:ilvl w:val="0"/>
                <w:numId w:val="68"/>
              </w:numPr>
              <w:spacing w:before="240" w:line="240" w:lineRule="auto"/>
              <w:rPr>
                <w:sz w:val="24"/>
                <w:szCs w:val="24"/>
              </w:rPr>
            </w:pPr>
            <w:r w:rsidRPr="00834C36">
              <w:rPr>
                <w:sz w:val="24"/>
                <w:szCs w:val="24"/>
              </w:rPr>
              <w:t xml:space="preserve">Gestionar, administrar y liquidar los fondos para el pago de viáticos y transporte a las personas que participen en las actividades que realice, así como otras gestiones que se requieran conforme a su programación y planificación.  </w:t>
            </w:r>
          </w:p>
          <w:p w14:paraId="35543D47" w14:textId="77777777" w:rsidR="00AF6177" w:rsidRPr="00834C36" w:rsidRDefault="00AF6177" w:rsidP="000A5123">
            <w:pPr>
              <w:pStyle w:val="Default"/>
              <w:numPr>
                <w:ilvl w:val="0"/>
                <w:numId w:val="68"/>
              </w:numPr>
              <w:spacing w:before="240" w:line="240" w:lineRule="auto"/>
              <w:rPr>
                <w:sz w:val="24"/>
                <w:szCs w:val="24"/>
              </w:rPr>
            </w:pPr>
            <w:r w:rsidRPr="00834C36">
              <w:rPr>
                <w:sz w:val="24"/>
                <w:szCs w:val="24"/>
              </w:rPr>
              <w:t xml:space="preserve">Representar al CONADI, en coordinación con los CODEDIS, en los espacios políticos y técnicos a nivel departamental.  </w:t>
            </w:r>
          </w:p>
          <w:p w14:paraId="7BBFA6A1" w14:textId="2D3CFA81" w:rsidR="00AF6177" w:rsidRPr="00834C36" w:rsidRDefault="00AF6177" w:rsidP="000A5123">
            <w:pPr>
              <w:pStyle w:val="Default"/>
              <w:numPr>
                <w:ilvl w:val="0"/>
                <w:numId w:val="68"/>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tc>
      </w:tr>
      <w:tr w:rsidR="00AF6177" w:rsidRPr="00834C36" w14:paraId="6AA5CC81" w14:textId="77777777" w:rsidTr="00384B48">
        <w:tc>
          <w:tcPr>
            <w:tcW w:w="9067" w:type="dxa"/>
            <w:gridSpan w:val="2"/>
            <w:shd w:val="clear" w:color="auto" w:fill="B4C6E7" w:themeFill="accent1" w:themeFillTint="66"/>
          </w:tcPr>
          <w:p w14:paraId="7A31FC37"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4. RELACIONES DE TRABAJO</w:t>
            </w:r>
          </w:p>
        </w:tc>
      </w:tr>
      <w:tr w:rsidR="00AF6177" w:rsidRPr="00834C36" w14:paraId="5D110320" w14:textId="77777777" w:rsidTr="00384B48">
        <w:tc>
          <w:tcPr>
            <w:tcW w:w="9067" w:type="dxa"/>
            <w:gridSpan w:val="2"/>
            <w:shd w:val="clear" w:color="auto" w:fill="FFFFFF" w:themeFill="background1"/>
          </w:tcPr>
          <w:p w14:paraId="75A371D0" w14:textId="77777777" w:rsidR="00AF6177" w:rsidRPr="00834C36" w:rsidRDefault="00AF6177" w:rsidP="00AF6177">
            <w:pPr>
              <w:spacing w:before="240"/>
              <w:rPr>
                <w:sz w:val="24"/>
                <w:szCs w:val="24"/>
              </w:rPr>
            </w:pPr>
            <w:r w:rsidRPr="00834C36">
              <w:rPr>
                <w:sz w:val="24"/>
                <w:szCs w:val="24"/>
              </w:rPr>
              <w:t>Internas: Se relaciona con los directores, jefes de departamento, empleados de las direcciones, y organizaciones e instituciones adscritas al CONADI.</w:t>
            </w:r>
          </w:p>
          <w:p w14:paraId="1A52298F" w14:textId="77777777" w:rsidR="00AF6177" w:rsidRPr="00834C36" w:rsidRDefault="00AF6177" w:rsidP="00AF6177">
            <w:pPr>
              <w:rPr>
                <w:sz w:val="24"/>
                <w:szCs w:val="24"/>
              </w:rPr>
            </w:pPr>
            <w:r w:rsidRPr="00834C36">
              <w:rPr>
                <w:sz w:val="24"/>
                <w:szCs w:val="24"/>
              </w:rPr>
              <w:t>Externas: Se relaciona con el sector público, sector privado, organizaciones de la sociedad civil, y organismos de cooperación nacional e internacional.</w:t>
            </w:r>
          </w:p>
        </w:tc>
      </w:tr>
      <w:tr w:rsidR="00AF6177" w:rsidRPr="00834C36" w14:paraId="7229DE44" w14:textId="77777777" w:rsidTr="00384B48">
        <w:tc>
          <w:tcPr>
            <w:tcW w:w="9067" w:type="dxa"/>
            <w:gridSpan w:val="2"/>
            <w:shd w:val="clear" w:color="auto" w:fill="B4C6E7" w:themeFill="accent1" w:themeFillTint="66"/>
          </w:tcPr>
          <w:p w14:paraId="70B1DAF5" w14:textId="77777777" w:rsidR="00AF6177" w:rsidRPr="00834C36" w:rsidRDefault="00AF6177" w:rsidP="00AF6177">
            <w:pPr>
              <w:pStyle w:val="Default"/>
              <w:spacing w:after="0" w:line="240" w:lineRule="auto"/>
              <w:ind w:left="720"/>
              <w:jc w:val="center"/>
              <w:rPr>
                <w:sz w:val="24"/>
                <w:szCs w:val="24"/>
              </w:rPr>
            </w:pPr>
            <w:r w:rsidRPr="00834C36">
              <w:rPr>
                <w:b/>
                <w:sz w:val="24"/>
                <w:szCs w:val="24"/>
              </w:rPr>
              <w:t>5.PERFIL DEL PUESTO</w:t>
            </w:r>
          </w:p>
        </w:tc>
      </w:tr>
      <w:tr w:rsidR="00AF6177" w:rsidRPr="00834C36" w14:paraId="76C18559" w14:textId="77777777" w:rsidTr="00384B48">
        <w:tc>
          <w:tcPr>
            <w:tcW w:w="9067" w:type="dxa"/>
            <w:gridSpan w:val="2"/>
          </w:tcPr>
          <w:p w14:paraId="217F5C1B" w14:textId="77777777" w:rsidR="00A96F9F" w:rsidRPr="00834C36" w:rsidRDefault="00A96F9F" w:rsidP="00A96F9F">
            <w:pPr>
              <w:spacing w:after="0"/>
              <w:rPr>
                <w:sz w:val="24"/>
                <w:szCs w:val="24"/>
              </w:rPr>
            </w:pPr>
          </w:p>
          <w:p w14:paraId="79429E7B" w14:textId="180EA27A" w:rsidR="00AF6177" w:rsidRPr="00834C36" w:rsidRDefault="00AF6177" w:rsidP="004615C8">
            <w:pPr>
              <w:spacing w:after="0"/>
              <w:rPr>
                <w:sz w:val="24"/>
                <w:szCs w:val="24"/>
              </w:rPr>
            </w:pPr>
            <w:r w:rsidRPr="00834C36">
              <w:rPr>
                <w:sz w:val="24"/>
                <w:szCs w:val="24"/>
              </w:rPr>
              <w:t>Educación</w:t>
            </w:r>
            <w:r w:rsidR="0085789D" w:rsidRPr="00834C36">
              <w:rPr>
                <w:sz w:val="24"/>
                <w:szCs w:val="24"/>
              </w:rPr>
              <w:t xml:space="preserve"> formal</w:t>
            </w:r>
            <w:r w:rsidR="00A96F9F" w:rsidRPr="00834C36">
              <w:rPr>
                <w:sz w:val="24"/>
                <w:szCs w:val="24"/>
              </w:rPr>
              <w:t xml:space="preserve">: </w:t>
            </w:r>
            <w:r w:rsidRPr="00834C36">
              <w:rPr>
                <w:sz w:val="24"/>
                <w:szCs w:val="24"/>
              </w:rPr>
              <w:t>Poseer t</w:t>
            </w:r>
            <w:r w:rsidR="00F615AF" w:rsidRPr="00834C36">
              <w:rPr>
                <w:sz w:val="24"/>
                <w:szCs w:val="24"/>
              </w:rPr>
              <w:t>ítulo universitario a nivel de L</w:t>
            </w:r>
            <w:r w:rsidRPr="00834C36">
              <w:rPr>
                <w:sz w:val="24"/>
                <w:szCs w:val="24"/>
              </w:rPr>
              <w:t>icenciatura, preferentemente en las carreras de Ciencias Políticas, Sociología o alguna carrera afín a las Ciencias Sociales, y contar co</w:t>
            </w:r>
            <w:r w:rsidR="00A96F9F" w:rsidRPr="00834C36">
              <w:rPr>
                <w:sz w:val="24"/>
                <w:szCs w:val="24"/>
              </w:rPr>
              <w:t xml:space="preserve">n colegiado activo.  </w:t>
            </w:r>
          </w:p>
          <w:p w14:paraId="32620E0B" w14:textId="13E69E4F" w:rsidR="00675C46" w:rsidRPr="00834C36" w:rsidRDefault="00675C46" w:rsidP="007E088A">
            <w:pPr>
              <w:spacing w:after="0"/>
              <w:rPr>
                <w:sz w:val="24"/>
                <w:szCs w:val="24"/>
              </w:rPr>
            </w:pPr>
          </w:p>
        </w:tc>
      </w:tr>
      <w:tr w:rsidR="0085789D" w:rsidRPr="00834C36" w14:paraId="6C9DB2C0" w14:textId="77777777" w:rsidTr="00384B48">
        <w:tc>
          <w:tcPr>
            <w:tcW w:w="9067" w:type="dxa"/>
            <w:gridSpan w:val="2"/>
          </w:tcPr>
          <w:p w14:paraId="6CE13593" w14:textId="77777777" w:rsidR="00540D0E" w:rsidRPr="00834C36" w:rsidRDefault="00540D0E" w:rsidP="00A96F9F">
            <w:pPr>
              <w:spacing w:after="0"/>
              <w:rPr>
                <w:sz w:val="24"/>
                <w:szCs w:val="24"/>
              </w:rPr>
            </w:pPr>
          </w:p>
          <w:p w14:paraId="46BC5A0B" w14:textId="77777777" w:rsidR="00A96F9F" w:rsidRPr="00834C36" w:rsidRDefault="00A96F9F" w:rsidP="00A96F9F">
            <w:pPr>
              <w:spacing w:after="0"/>
              <w:rPr>
                <w:sz w:val="24"/>
                <w:szCs w:val="24"/>
              </w:rPr>
            </w:pPr>
            <w:r w:rsidRPr="00834C36">
              <w:rPr>
                <w:sz w:val="24"/>
                <w:szCs w:val="24"/>
              </w:rPr>
              <w:t>Experiencia:</w:t>
            </w:r>
          </w:p>
          <w:p w14:paraId="20154FA8" w14:textId="7F493812" w:rsidR="003F16C6" w:rsidRPr="00834C36" w:rsidRDefault="00A96F9F" w:rsidP="006276DF">
            <w:pPr>
              <w:rPr>
                <w:sz w:val="24"/>
                <w:szCs w:val="24"/>
              </w:rPr>
            </w:pPr>
            <w:r w:rsidRPr="00834C36">
              <w:rPr>
                <w:sz w:val="24"/>
                <w:szCs w:val="24"/>
              </w:rPr>
              <w:t>Un (1) año de experiencia en actividades relacionadas con las asignaciones del puesto</w:t>
            </w:r>
            <w:r w:rsidR="004615C8">
              <w:rPr>
                <w:sz w:val="24"/>
                <w:szCs w:val="24"/>
              </w:rPr>
              <w:t>.</w:t>
            </w:r>
          </w:p>
        </w:tc>
      </w:tr>
    </w:tbl>
    <w:p w14:paraId="4CBA19F9" w14:textId="77777777" w:rsidR="00AF6177" w:rsidRPr="00834C36" w:rsidRDefault="00AF6177" w:rsidP="00AF6177">
      <w:pPr>
        <w:pStyle w:val="2TXTCDCnumeradoArial10SParrafo6pto"/>
        <w:rPr>
          <w:sz w:val="24"/>
        </w:rPr>
      </w:pPr>
    </w:p>
    <w:p w14:paraId="6E743324" w14:textId="24E8103F" w:rsidR="00021576" w:rsidRDefault="00021576">
      <w:pPr>
        <w:rPr>
          <w:rFonts w:eastAsia="Times New Roman"/>
          <w:bCs/>
          <w:szCs w:val="24"/>
        </w:rPr>
      </w:pPr>
      <w:r>
        <w:br w:type="page"/>
      </w:r>
    </w:p>
    <w:tbl>
      <w:tblPr>
        <w:tblStyle w:val="Tablaconcuadrcula"/>
        <w:tblW w:w="9067" w:type="dxa"/>
        <w:tblLook w:val="04A0" w:firstRow="1" w:lastRow="0" w:firstColumn="1" w:lastColumn="0" w:noHBand="0" w:noVBand="1"/>
      </w:tblPr>
      <w:tblGrid>
        <w:gridCol w:w="4411"/>
        <w:gridCol w:w="4656"/>
      </w:tblGrid>
      <w:tr w:rsidR="00021576" w:rsidRPr="00834C36" w14:paraId="3B8AE69F" w14:textId="77777777" w:rsidTr="00021576">
        <w:tc>
          <w:tcPr>
            <w:tcW w:w="9067" w:type="dxa"/>
            <w:gridSpan w:val="2"/>
            <w:shd w:val="clear" w:color="auto" w:fill="B4C6E7" w:themeFill="accent1" w:themeFillTint="66"/>
          </w:tcPr>
          <w:p w14:paraId="7C0088BE" w14:textId="77777777" w:rsidR="00021576" w:rsidRPr="00834C36" w:rsidRDefault="00021576" w:rsidP="00021576">
            <w:pPr>
              <w:spacing w:after="0"/>
              <w:jc w:val="center"/>
              <w:rPr>
                <w:b/>
                <w:color w:val="000000"/>
                <w:sz w:val="24"/>
                <w:szCs w:val="24"/>
              </w:rPr>
            </w:pPr>
            <w:r w:rsidRPr="00834C36">
              <w:rPr>
                <w:b/>
                <w:color w:val="000000"/>
                <w:sz w:val="24"/>
                <w:szCs w:val="24"/>
              </w:rPr>
              <w:lastRenderedPageBreak/>
              <w:t>1. IDENTIFICACIÓN DEL PUESTO</w:t>
            </w:r>
          </w:p>
        </w:tc>
      </w:tr>
      <w:tr w:rsidR="00021576" w:rsidRPr="00834C36" w14:paraId="3663EA39" w14:textId="77777777" w:rsidTr="00021576">
        <w:tc>
          <w:tcPr>
            <w:tcW w:w="4411" w:type="dxa"/>
          </w:tcPr>
          <w:p w14:paraId="5ABE3681" w14:textId="77777777" w:rsidR="00021576" w:rsidRPr="00834C36" w:rsidRDefault="00021576" w:rsidP="00021576">
            <w:pPr>
              <w:spacing w:after="0"/>
              <w:rPr>
                <w:color w:val="000000"/>
                <w:sz w:val="24"/>
                <w:szCs w:val="24"/>
              </w:rPr>
            </w:pPr>
            <w:r w:rsidRPr="00834C36">
              <w:rPr>
                <w:color w:val="000000"/>
                <w:sz w:val="24"/>
                <w:szCs w:val="24"/>
              </w:rPr>
              <w:t>Código de puesto:</w:t>
            </w:r>
          </w:p>
        </w:tc>
        <w:tc>
          <w:tcPr>
            <w:tcW w:w="4656" w:type="dxa"/>
          </w:tcPr>
          <w:p w14:paraId="4E3DDD69" w14:textId="77777777" w:rsidR="00021576" w:rsidRPr="00834C36" w:rsidRDefault="00021576" w:rsidP="00021576">
            <w:pPr>
              <w:spacing w:after="0"/>
              <w:jc w:val="left"/>
              <w:rPr>
                <w:color w:val="000000"/>
                <w:sz w:val="24"/>
                <w:szCs w:val="24"/>
              </w:rPr>
            </w:pPr>
            <w:r w:rsidRPr="00834C36">
              <w:rPr>
                <w:color w:val="000000"/>
                <w:sz w:val="24"/>
                <w:szCs w:val="24"/>
              </w:rPr>
              <w:t>CONADI-AC-D-1/CONADI-AC-C-3</w:t>
            </w:r>
          </w:p>
        </w:tc>
      </w:tr>
      <w:tr w:rsidR="00021576" w:rsidRPr="00834C36" w14:paraId="74C074EF" w14:textId="77777777" w:rsidTr="00021576">
        <w:tc>
          <w:tcPr>
            <w:tcW w:w="4411" w:type="dxa"/>
          </w:tcPr>
          <w:p w14:paraId="321D67D2" w14:textId="77777777" w:rsidR="00021576" w:rsidRPr="00834C36" w:rsidRDefault="00021576" w:rsidP="00021576">
            <w:pPr>
              <w:spacing w:after="0"/>
              <w:rPr>
                <w:color w:val="000000"/>
                <w:sz w:val="24"/>
                <w:szCs w:val="24"/>
              </w:rPr>
            </w:pPr>
            <w:r w:rsidRPr="00834C36">
              <w:rPr>
                <w:color w:val="000000"/>
                <w:sz w:val="24"/>
                <w:szCs w:val="24"/>
              </w:rPr>
              <w:t>Serie de puesto:</w:t>
            </w:r>
          </w:p>
        </w:tc>
        <w:tc>
          <w:tcPr>
            <w:tcW w:w="4656" w:type="dxa"/>
          </w:tcPr>
          <w:p w14:paraId="2D24B856" w14:textId="080F4EA4" w:rsidR="00021576" w:rsidRPr="00834C36" w:rsidRDefault="00021576" w:rsidP="00021576">
            <w:pPr>
              <w:spacing w:after="0"/>
              <w:rPr>
                <w:sz w:val="24"/>
                <w:szCs w:val="24"/>
              </w:rPr>
            </w:pPr>
            <w:r w:rsidRPr="00834C36">
              <w:rPr>
                <w:sz w:val="24"/>
                <w:szCs w:val="24"/>
              </w:rPr>
              <w:t>Serie Técnica</w:t>
            </w:r>
          </w:p>
        </w:tc>
      </w:tr>
      <w:tr w:rsidR="00021576" w:rsidRPr="00834C36" w14:paraId="67D805E4" w14:textId="77777777" w:rsidTr="00021576">
        <w:tc>
          <w:tcPr>
            <w:tcW w:w="4411" w:type="dxa"/>
          </w:tcPr>
          <w:p w14:paraId="1652EFC9" w14:textId="77777777" w:rsidR="00021576" w:rsidRPr="00834C36" w:rsidRDefault="00021576" w:rsidP="00021576">
            <w:pPr>
              <w:spacing w:after="0"/>
              <w:rPr>
                <w:color w:val="000000"/>
                <w:sz w:val="24"/>
                <w:szCs w:val="24"/>
              </w:rPr>
            </w:pPr>
            <w:r w:rsidRPr="00834C36">
              <w:rPr>
                <w:color w:val="000000"/>
                <w:sz w:val="24"/>
                <w:szCs w:val="24"/>
              </w:rPr>
              <w:t>Puesto funcional:</w:t>
            </w:r>
          </w:p>
        </w:tc>
        <w:tc>
          <w:tcPr>
            <w:tcW w:w="4656" w:type="dxa"/>
          </w:tcPr>
          <w:p w14:paraId="06C5A859" w14:textId="1E38E6FF" w:rsidR="00021576" w:rsidRPr="00834C36" w:rsidRDefault="00021576" w:rsidP="00021576">
            <w:pPr>
              <w:pStyle w:val="Ttulo2"/>
              <w:spacing w:before="0"/>
              <w:outlineLvl w:val="1"/>
              <w:rPr>
                <w:rFonts w:cs="Arial"/>
                <w:sz w:val="24"/>
                <w:szCs w:val="24"/>
              </w:rPr>
            </w:pPr>
            <w:bookmarkStart w:id="126" w:name="_Toc229040037"/>
            <w:r w:rsidRPr="00834C36">
              <w:rPr>
                <w:rFonts w:cs="Arial"/>
                <w:sz w:val="24"/>
                <w:szCs w:val="24"/>
              </w:rPr>
              <w:t>Delegado Técnico Departamental</w:t>
            </w:r>
            <w:bookmarkEnd w:id="126"/>
            <w:r w:rsidRPr="00834C36">
              <w:rPr>
                <w:rFonts w:cs="Arial"/>
                <w:sz w:val="24"/>
                <w:szCs w:val="24"/>
              </w:rPr>
              <w:t xml:space="preserve"> </w:t>
            </w:r>
          </w:p>
        </w:tc>
      </w:tr>
      <w:tr w:rsidR="00021576" w:rsidRPr="00834C36" w14:paraId="00867C68" w14:textId="77777777" w:rsidTr="00021576">
        <w:tc>
          <w:tcPr>
            <w:tcW w:w="4411" w:type="dxa"/>
          </w:tcPr>
          <w:p w14:paraId="6566F86F" w14:textId="77777777" w:rsidR="00021576" w:rsidRPr="00834C36" w:rsidRDefault="00021576" w:rsidP="00021576">
            <w:pPr>
              <w:spacing w:after="0"/>
              <w:rPr>
                <w:color w:val="000000"/>
                <w:sz w:val="24"/>
                <w:szCs w:val="24"/>
              </w:rPr>
            </w:pPr>
            <w:r w:rsidRPr="00834C36">
              <w:rPr>
                <w:color w:val="000000"/>
                <w:sz w:val="24"/>
                <w:szCs w:val="24"/>
              </w:rPr>
              <w:t>Puesto nominal:</w:t>
            </w:r>
          </w:p>
        </w:tc>
        <w:tc>
          <w:tcPr>
            <w:tcW w:w="4656" w:type="dxa"/>
          </w:tcPr>
          <w:p w14:paraId="3A5596C9" w14:textId="1004AE4D" w:rsidR="00021576" w:rsidRPr="00834C36" w:rsidRDefault="00021576" w:rsidP="00021576">
            <w:pPr>
              <w:spacing w:after="0"/>
              <w:rPr>
                <w:bCs/>
                <w:color w:val="000000"/>
                <w:sz w:val="24"/>
                <w:szCs w:val="24"/>
              </w:rPr>
            </w:pPr>
            <w:r w:rsidRPr="00834C36">
              <w:rPr>
                <w:bCs/>
                <w:color w:val="000000" w:themeColor="text1"/>
                <w:sz w:val="24"/>
                <w:szCs w:val="24"/>
              </w:rPr>
              <w:t>Técnico IV</w:t>
            </w:r>
          </w:p>
        </w:tc>
      </w:tr>
      <w:tr w:rsidR="00021576" w:rsidRPr="00834C36" w14:paraId="210CA85E" w14:textId="77777777" w:rsidTr="00021576">
        <w:tc>
          <w:tcPr>
            <w:tcW w:w="4411" w:type="dxa"/>
          </w:tcPr>
          <w:p w14:paraId="425F5E06" w14:textId="77777777" w:rsidR="00021576" w:rsidRPr="00834C36" w:rsidRDefault="00021576" w:rsidP="00021576">
            <w:pPr>
              <w:spacing w:after="0"/>
              <w:rPr>
                <w:color w:val="000000"/>
                <w:sz w:val="24"/>
                <w:szCs w:val="24"/>
              </w:rPr>
            </w:pPr>
            <w:r w:rsidRPr="00834C36">
              <w:rPr>
                <w:color w:val="000000"/>
                <w:sz w:val="24"/>
                <w:szCs w:val="24"/>
              </w:rPr>
              <w:t>Jefe inmediato:</w:t>
            </w:r>
          </w:p>
        </w:tc>
        <w:tc>
          <w:tcPr>
            <w:tcW w:w="4656" w:type="dxa"/>
          </w:tcPr>
          <w:p w14:paraId="5FA6E784" w14:textId="77777777" w:rsidR="00021576" w:rsidRPr="00834C36" w:rsidRDefault="00021576" w:rsidP="00021576">
            <w:pPr>
              <w:spacing w:after="0"/>
              <w:rPr>
                <w:sz w:val="24"/>
                <w:szCs w:val="24"/>
              </w:rPr>
            </w:pPr>
            <w:r w:rsidRPr="00834C36">
              <w:rPr>
                <w:sz w:val="24"/>
                <w:szCs w:val="24"/>
              </w:rPr>
              <w:t>Jefe del Departamento de Asesoría y Coordinación Territorial</w:t>
            </w:r>
          </w:p>
        </w:tc>
      </w:tr>
      <w:tr w:rsidR="00021576" w:rsidRPr="00834C36" w14:paraId="166EDE43" w14:textId="77777777" w:rsidTr="00021576">
        <w:tc>
          <w:tcPr>
            <w:tcW w:w="4411" w:type="dxa"/>
          </w:tcPr>
          <w:p w14:paraId="7DA3E9D3" w14:textId="77777777" w:rsidR="00021576" w:rsidRPr="00834C36" w:rsidRDefault="00021576" w:rsidP="00021576">
            <w:pPr>
              <w:spacing w:after="0"/>
              <w:rPr>
                <w:color w:val="000000"/>
                <w:sz w:val="24"/>
                <w:szCs w:val="24"/>
              </w:rPr>
            </w:pPr>
            <w:r w:rsidRPr="00834C36">
              <w:rPr>
                <w:color w:val="000000"/>
                <w:sz w:val="24"/>
                <w:szCs w:val="24"/>
              </w:rPr>
              <w:t>Ubicación administrativa:</w:t>
            </w:r>
          </w:p>
        </w:tc>
        <w:tc>
          <w:tcPr>
            <w:tcW w:w="4656" w:type="dxa"/>
          </w:tcPr>
          <w:p w14:paraId="144E2F07" w14:textId="77777777" w:rsidR="00021576" w:rsidRPr="00834C36" w:rsidRDefault="00021576" w:rsidP="00021576">
            <w:pPr>
              <w:spacing w:after="0"/>
              <w:rPr>
                <w:color w:val="000000"/>
                <w:sz w:val="24"/>
                <w:szCs w:val="24"/>
              </w:rPr>
            </w:pPr>
            <w:r w:rsidRPr="00834C36">
              <w:rPr>
                <w:color w:val="000000"/>
                <w:sz w:val="24"/>
                <w:szCs w:val="24"/>
              </w:rPr>
              <w:t>Departamento de Asesoría y Coordinación Territorial</w:t>
            </w:r>
          </w:p>
        </w:tc>
      </w:tr>
      <w:tr w:rsidR="00021576" w:rsidRPr="00834C36" w14:paraId="7309411C" w14:textId="77777777" w:rsidTr="00021576">
        <w:tc>
          <w:tcPr>
            <w:tcW w:w="4411" w:type="dxa"/>
          </w:tcPr>
          <w:p w14:paraId="36516517" w14:textId="77777777" w:rsidR="00021576" w:rsidRPr="00834C36" w:rsidRDefault="00021576" w:rsidP="00021576">
            <w:pPr>
              <w:spacing w:after="0"/>
              <w:rPr>
                <w:color w:val="000000"/>
                <w:sz w:val="24"/>
                <w:szCs w:val="24"/>
              </w:rPr>
            </w:pPr>
            <w:r w:rsidRPr="00834C36">
              <w:rPr>
                <w:color w:val="000000"/>
                <w:sz w:val="24"/>
                <w:szCs w:val="24"/>
              </w:rPr>
              <w:t>Puestos subalternos:</w:t>
            </w:r>
          </w:p>
        </w:tc>
        <w:tc>
          <w:tcPr>
            <w:tcW w:w="4656" w:type="dxa"/>
          </w:tcPr>
          <w:p w14:paraId="6B9FF866" w14:textId="77777777" w:rsidR="00021576" w:rsidRPr="00834C36" w:rsidRDefault="00021576" w:rsidP="00021576">
            <w:pPr>
              <w:pStyle w:val="Prrafodelista"/>
              <w:numPr>
                <w:ilvl w:val="0"/>
                <w:numId w:val="4"/>
              </w:numPr>
              <w:spacing w:after="0"/>
              <w:rPr>
                <w:color w:val="000000"/>
                <w:sz w:val="24"/>
                <w:szCs w:val="24"/>
              </w:rPr>
            </w:pPr>
            <w:r w:rsidRPr="00834C36">
              <w:rPr>
                <w:color w:val="000000"/>
                <w:sz w:val="24"/>
                <w:szCs w:val="24"/>
              </w:rPr>
              <w:t>Ninguno</w:t>
            </w:r>
          </w:p>
        </w:tc>
      </w:tr>
      <w:tr w:rsidR="00021576" w:rsidRPr="00834C36" w14:paraId="006AFE8F" w14:textId="77777777" w:rsidTr="00021576">
        <w:tc>
          <w:tcPr>
            <w:tcW w:w="4411" w:type="dxa"/>
          </w:tcPr>
          <w:p w14:paraId="4513CA47" w14:textId="77777777" w:rsidR="00021576" w:rsidRPr="00834C36" w:rsidRDefault="00021576" w:rsidP="00021576">
            <w:pPr>
              <w:spacing w:after="0"/>
              <w:rPr>
                <w:color w:val="000000"/>
                <w:sz w:val="24"/>
                <w:szCs w:val="24"/>
              </w:rPr>
            </w:pPr>
            <w:r w:rsidRPr="00834C36">
              <w:rPr>
                <w:color w:val="000000"/>
                <w:sz w:val="24"/>
                <w:szCs w:val="24"/>
              </w:rPr>
              <w:t>Horario y jornada laboral:</w:t>
            </w:r>
          </w:p>
        </w:tc>
        <w:tc>
          <w:tcPr>
            <w:tcW w:w="4656" w:type="dxa"/>
          </w:tcPr>
          <w:p w14:paraId="2343F06B" w14:textId="77777777" w:rsidR="00021576" w:rsidRPr="00834C36" w:rsidRDefault="00021576" w:rsidP="00021576">
            <w:pPr>
              <w:spacing w:after="0"/>
              <w:rPr>
                <w:color w:val="000000"/>
                <w:sz w:val="24"/>
                <w:szCs w:val="24"/>
              </w:rPr>
            </w:pPr>
            <w:r w:rsidRPr="00834C36">
              <w:rPr>
                <w:color w:val="000000"/>
                <w:sz w:val="24"/>
                <w:szCs w:val="24"/>
              </w:rPr>
              <w:t>De 8:00 a 16:30 horas, de lunes a viernes.</w:t>
            </w:r>
            <w:r>
              <w:rPr>
                <w:color w:val="000000"/>
                <w:sz w:val="24"/>
                <w:szCs w:val="24"/>
              </w:rPr>
              <w:t xml:space="preserve"> </w:t>
            </w:r>
            <w:r w:rsidRPr="00834C36">
              <w:rPr>
                <w:color w:val="000000"/>
                <w:sz w:val="24"/>
                <w:szCs w:val="24"/>
              </w:rPr>
              <w:t>Nombramiento por el desempeño de las funciones asignadas  en la cabecera departamental correspondiente.</w:t>
            </w:r>
          </w:p>
        </w:tc>
      </w:tr>
      <w:tr w:rsidR="00021576" w:rsidRPr="00834C36" w14:paraId="5A83572F" w14:textId="77777777" w:rsidTr="00021576">
        <w:tc>
          <w:tcPr>
            <w:tcW w:w="9067" w:type="dxa"/>
            <w:gridSpan w:val="2"/>
            <w:shd w:val="clear" w:color="auto" w:fill="B4C6E7" w:themeFill="accent1" w:themeFillTint="66"/>
          </w:tcPr>
          <w:p w14:paraId="23B46494" w14:textId="77777777" w:rsidR="00021576" w:rsidRPr="00834C36" w:rsidRDefault="00021576" w:rsidP="00021576">
            <w:pPr>
              <w:spacing w:after="0"/>
              <w:jc w:val="center"/>
              <w:rPr>
                <w:b/>
                <w:color w:val="000000"/>
                <w:sz w:val="24"/>
                <w:szCs w:val="24"/>
              </w:rPr>
            </w:pPr>
            <w:r w:rsidRPr="00834C36">
              <w:rPr>
                <w:b/>
                <w:color w:val="000000"/>
                <w:sz w:val="24"/>
                <w:szCs w:val="24"/>
              </w:rPr>
              <w:t>2. OBJETIVO DEL PUESTO</w:t>
            </w:r>
          </w:p>
        </w:tc>
      </w:tr>
      <w:tr w:rsidR="00021576" w:rsidRPr="00834C36" w14:paraId="58BCBD35" w14:textId="77777777" w:rsidTr="00021576">
        <w:trPr>
          <w:trHeight w:val="657"/>
        </w:trPr>
        <w:tc>
          <w:tcPr>
            <w:tcW w:w="9067" w:type="dxa"/>
            <w:gridSpan w:val="2"/>
            <w:shd w:val="clear" w:color="auto" w:fill="FFFFFF" w:themeFill="background1"/>
          </w:tcPr>
          <w:p w14:paraId="7BB48E1C" w14:textId="77777777" w:rsidR="00021576" w:rsidRPr="00834C36" w:rsidRDefault="00021576" w:rsidP="00021576">
            <w:pPr>
              <w:spacing w:before="240"/>
              <w:rPr>
                <w:rFonts w:eastAsia="Times New Roman"/>
                <w:color w:val="000000"/>
                <w:sz w:val="24"/>
                <w:szCs w:val="24"/>
              </w:rPr>
            </w:pPr>
            <w:r w:rsidRPr="00834C36">
              <w:rPr>
                <w:rFonts w:eastAsia="Times New Roman"/>
                <w:color w:val="000000"/>
                <w:sz w:val="24"/>
                <w:szCs w:val="24"/>
              </w:rPr>
              <w:t>“Promover la organización, atención y el reconocimiento de los derechos de las personas con discapacidad en coordinación con la institucionalidad pública, el sector privado y la sociedad civil, incidiendo en la promoción de planes, proyectos y políticas que generen un desarrollo integral para las personas con discapacidad y sus familias. “</w:t>
            </w:r>
          </w:p>
        </w:tc>
      </w:tr>
      <w:tr w:rsidR="00021576" w:rsidRPr="00834C36" w14:paraId="12A6DE49" w14:textId="77777777" w:rsidTr="00021576">
        <w:tc>
          <w:tcPr>
            <w:tcW w:w="9067" w:type="dxa"/>
            <w:gridSpan w:val="2"/>
            <w:shd w:val="clear" w:color="auto" w:fill="B4C6E7" w:themeFill="accent1" w:themeFillTint="66"/>
          </w:tcPr>
          <w:p w14:paraId="5BB38FF7" w14:textId="77777777" w:rsidR="00021576" w:rsidRPr="00834C36" w:rsidRDefault="00021576" w:rsidP="00021576">
            <w:pPr>
              <w:spacing w:after="0"/>
              <w:jc w:val="center"/>
              <w:rPr>
                <w:color w:val="000000"/>
                <w:sz w:val="24"/>
                <w:szCs w:val="24"/>
              </w:rPr>
            </w:pPr>
            <w:r w:rsidRPr="00834C36">
              <w:rPr>
                <w:b/>
                <w:color w:val="000000"/>
                <w:sz w:val="24"/>
                <w:szCs w:val="24"/>
              </w:rPr>
              <w:t>3. FUNCIONES PRINCIPALES</w:t>
            </w:r>
          </w:p>
        </w:tc>
      </w:tr>
      <w:tr w:rsidR="00021576" w:rsidRPr="00834C36" w14:paraId="1082CD00" w14:textId="77777777" w:rsidTr="00021576">
        <w:tc>
          <w:tcPr>
            <w:tcW w:w="9067" w:type="dxa"/>
            <w:gridSpan w:val="2"/>
            <w:shd w:val="clear" w:color="auto" w:fill="FFFFFF" w:themeFill="background1"/>
          </w:tcPr>
          <w:p w14:paraId="26AA4B0C" w14:textId="77777777" w:rsidR="00021576" w:rsidRPr="00834C36" w:rsidRDefault="00021576" w:rsidP="004615C8">
            <w:pPr>
              <w:pStyle w:val="Default"/>
              <w:numPr>
                <w:ilvl w:val="0"/>
                <w:numId w:val="109"/>
              </w:numPr>
              <w:spacing w:before="240" w:line="240" w:lineRule="auto"/>
              <w:rPr>
                <w:sz w:val="24"/>
                <w:szCs w:val="24"/>
              </w:rPr>
            </w:pPr>
            <w:r w:rsidRPr="00834C36">
              <w:rPr>
                <w:sz w:val="24"/>
                <w:szCs w:val="24"/>
              </w:rPr>
              <w:t xml:space="preserve">Propiciar la conformación de los CODEDIS, COMUDIS, organizaciones de personas con discapacidad y las Oficinas Municipales de Discapacidad, de acuerdo con el reglamento.  </w:t>
            </w:r>
          </w:p>
          <w:p w14:paraId="6E0DCB7F" w14:textId="77777777" w:rsidR="00021576" w:rsidRPr="00834C36" w:rsidRDefault="00021576" w:rsidP="004615C8">
            <w:pPr>
              <w:pStyle w:val="Default"/>
              <w:numPr>
                <w:ilvl w:val="0"/>
                <w:numId w:val="109"/>
              </w:numPr>
              <w:spacing w:before="240" w:line="240" w:lineRule="auto"/>
              <w:rPr>
                <w:sz w:val="24"/>
                <w:szCs w:val="24"/>
              </w:rPr>
            </w:pPr>
            <w:r w:rsidRPr="00834C36">
              <w:rPr>
                <w:sz w:val="24"/>
                <w:szCs w:val="24"/>
              </w:rPr>
              <w:t xml:space="preserve">Promover la aplicación de la normativa nacional e internacional sobre los derechos de las personas con discapacidad en el sector público, privado y la sociedad civil, en coordinación con los departamentos que conforman la Dirección Técnica del CONADI.  </w:t>
            </w:r>
          </w:p>
          <w:p w14:paraId="2244B38F" w14:textId="77777777" w:rsidR="00021576" w:rsidRPr="00834C36" w:rsidRDefault="00021576" w:rsidP="004615C8">
            <w:pPr>
              <w:pStyle w:val="Default"/>
              <w:numPr>
                <w:ilvl w:val="0"/>
                <w:numId w:val="109"/>
              </w:numPr>
              <w:spacing w:before="240" w:line="240" w:lineRule="auto"/>
              <w:rPr>
                <w:sz w:val="24"/>
                <w:szCs w:val="24"/>
              </w:rPr>
            </w:pPr>
            <w:r w:rsidRPr="00834C36">
              <w:rPr>
                <w:sz w:val="24"/>
                <w:szCs w:val="24"/>
              </w:rPr>
              <w:t xml:space="preserve">Ejecutar, conforme a las directrices de los Coordinadores Regionales, las estrategias de comunicación, acciones de política pública, incidencia política, capacitación y formación con los CODEDIS, COMUDIS, las OMDs y organizaciones de y para personas con discapacidad, para garantizar el cumplimiento de los derechos de las personas con discapacidad a nivel territorial.  </w:t>
            </w:r>
          </w:p>
          <w:p w14:paraId="40A9487F" w14:textId="77777777" w:rsidR="00021576" w:rsidRPr="00834C36" w:rsidRDefault="00021576" w:rsidP="004615C8">
            <w:pPr>
              <w:pStyle w:val="Default"/>
              <w:numPr>
                <w:ilvl w:val="0"/>
                <w:numId w:val="109"/>
              </w:numPr>
              <w:spacing w:before="240" w:line="240" w:lineRule="auto"/>
              <w:rPr>
                <w:sz w:val="24"/>
                <w:szCs w:val="24"/>
              </w:rPr>
            </w:pPr>
            <w:r w:rsidRPr="00834C36">
              <w:rPr>
                <w:sz w:val="24"/>
                <w:szCs w:val="24"/>
              </w:rPr>
              <w:t xml:space="preserve">Coordinar con las autoridades del poder local, líderes comunitarios, integrantes del sector privado y otros actores de la sociedad civil para promover la </w:t>
            </w:r>
            <w:r w:rsidRPr="00834C36">
              <w:rPr>
                <w:sz w:val="24"/>
                <w:szCs w:val="24"/>
              </w:rPr>
              <w:lastRenderedPageBreak/>
              <w:t xml:space="preserve">inclusión de las personas con discapacidad en los espacios de toma de decisiones.  </w:t>
            </w:r>
          </w:p>
          <w:p w14:paraId="394EF7EB" w14:textId="77777777" w:rsidR="00021576" w:rsidRPr="00834C36" w:rsidRDefault="00021576" w:rsidP="004615C8">
            <w:pPr>
              <w:pStyle w:val="Default"/>
              <w:numPr>
                <w:ilvl w:val="0"/>
                <w:numId w:val="109"/>
              </w:numPr>
              <w:spacing w:before="240" w:line="240" w:lineRule="auto"/>
              <w:rPr>
                <w:sz w:val="24"/>
                <w:szCs w:val="24"/>
              </w:rPr>
            </w:pPr>
            <w:r w:rsidRPr="00834C36">
              <w:rPr>
                <w:sz w:val="24"/>
                <w:szCs w:val="24"/>
              </w:rPr>
              <w:t xml:space="preserve">Promover que las instituciones públicas, privadas y la sociedad civil incluyan la temática de discapacidad en los planes y proyectos a nivel departamental.  </w:t>
            </w:r>
          </w:p>
          <w:p w14:paraId="2589CCA9" w14:textId="77777777" w:rsidR="00021576" w:rsidRPr="00834C36" w:rsidRDefault="00021576" w:rsidP="004615C8">
            <w:pPr>
              <w:pStyle w:val="Default"/>
              <w:numPr>
                <w:ilvl w:val="0"/>
                <w:numId w:val="109"/>
              </w:numPr>
              <w:spacing w:before="240" w:line="240" w:lineRule="auto"/>
              <w:rPr>
                <w:sz w:val="24"/>
                <w:szCs w:val="24"/>
              </w:rPr>
            </w:pPr>
            <w:r w:rsidRPr="00834C36">
              <w:rPr>
                <w:sz w:val="24"/>
                <w:szCs w:val="24"/>
              </w:rPr>
              <w:t xml:space="preserve">Monitorear a las instituciones públicas, privadas y la sociedad civil a nivel local para conocer el avance de la inclusión de la normativa nacional e internacional sobre los derechos de las personas con discapacidad.  </w:t>
            </w:r>
          </w:p>
          <w:p w14:paraId="327D4484" w14:textId="77777777" w:rsidR="00021576" w:rsidRPr="00834C36" w:rsidRDefault="00021576" w:rsidP="004615C8">
            <w:pPr>
              <w:pStyle w:val="Default"/>
              <w:numPr>
                <w:ilvl w:val="0"/>
                <w:numId w:val="109"/>
              </w:numPr>
              <w:spacing w:before="240" w:line="240" w:lineRule="auto"/>
              <w:rPr>
                <w:sz w:val="24"/>
                <w:szCs w:val="24"/>
              </w:rPr>
            </w:pPr>
            <w:r w:rsidRPr="00834C36">
              <w:rPr>
                <w:sz w:val="24"/>
                <w:szCs w:val="24"/>
              </w:rPr>
              <w:t xml:space="preserve">Gestionar, administrar y liquidar los fondos para el pago de viáticos y transporte a las personas que participen en las actividades que realice, así como otras gestiones que se requieran conforme a su programación y planificación.  </w:t>
            </w:r>
          </w:p>
          <w:p w14:paraId="0ABA3C9F" w14:textId="77777777" w:rsidR="00021576" w:rsidRPr="00834C36" w:rsidRDefault="00021576" w:rsidP="004615C8">
            <w:pPr>
              <w:pStyle w:val="Default"/>
              <w:numPr>
                <w:ilvl w:val="0"/>
                <w:numId w:val="109"/>
              </w:numPr>
              <w:spacing w:before="240" w:line="240" w:lineRule="auto"/>
              <w:rPr>
                <w:sz w:val="24"/>
                <w:szCs w:val="24"/>
              </w:rPr>
            </w:pPr>
            <w:r w:rsidRPr="00834C36">
              <w:rPr>
                <w:sz w:val="24"/>
                <w:szCs w:val="24"/>
              </w:rPr>
              <w:t xml:space="preserve">Representar al CONADI, en coordinación con los CODEDIS, en los espacios políticos y técnicos a nivel departamental.  </w:t>
            </w:r>
          </w:p>
          <w:p w14:paraId="25B449E0" w14:textId="77777777" w:rsidR="00021576" w:rsidRPr="00834C36" w:rsidRDefault="00021576" w:rsidP="004615C8">
            <w:pPr>
              <w:pStyle w:val="Default"/>
              <w:numPr>
                <w:ilvl w:val="0"/>
                <w:numId w:val="109"/>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tc>
      </w:tr>
      <w:tr w:rsidR="00021576" w:rsidRPr="00834C36" w14:paraId="4EBE5A72" w14:textId="77777777" w:rsidTr="00021576">
        <w:tc>
          <w:tcPr>
            <w:tcW w:w="9067" w:type="dxa"/>
            <w:gridSpan w:val="2"/>
            <w:shd w:val="clear" w:color="auto" w:fill="B4C6E7" w:themeFill="accent1" w:themeFillTint="66"/>
          </w:tcPr>
          <w:p w14:paraId="04FF3C70" w14:textId="77777777" w:rsidR="00021576" w:rsidRPr="00834C36" w:rsidRDefault="00021576" w:rsidP="00021576">
            <w:pPr>
              <w:pStyle w:val="Default"/>
              <w:spacing w:after="0" w:line="240" w:lineRule="auto"/>
              <w:ind w:left="720"/>
              <w:jc w:val="center"/>
              <w:rPr>
                <w:sz w:val="24"/>
                <w:szCs w:val="24"/>
              </w:rPr>
            </w:pPr>
            <w:r w:rsidRPr="00834C36">
              <w:rPr>
                <w:b/>
                <w:sz w:val="24"/>
                <w:szCs w:val="24"/>
              </w:rPr>
              <w:lastRenderedPageBreak/>
              <w:t>4. RELACIONES DE TRABAJO</w:t>
            </w:r>
          </w:p>
        </w:tc>
      </w:tr>
      <w:tr w:rsidR="00021576" w:rsidRPr="00834C36" w14:paraId="1F9FE5F9" w14:textId="77777777" w:rsidTr="00021576">
        <w:tc>
          <w:tcPr>
            <w:tcW w:w="9067" w:type="dxa"/>
            <w:gridSpan w:val="2"/>
            <w:shd w:val="clear" w:color="auto" w:fill="FFFFFF" w:themeFill="background1"/>
          </w:tcPr>
          <w:p w14:paraId="77A0A55F" w14:textId="77777777" w:rsidR="00021576" w:rsidRPr="00834C36" w:rsidRDefault="00021576" w:rsidP="00021576">
            <w:pPr>
              <w:spacing w:before="240"/>
              <w:rPr>
                <w:sz w:val="24"/>
                <w:szCs w:val="24"/>
              </w:rPr>
            </w:pPr>
            <w:r w:rsidRPr="00834C36">
              <w:rPr>
                <w:sz w:val="24"/>
                <w:szCs w:val="24"/>
              </w:rPr>
              <w:t>Internas: Se relaciona con los directores, jefes de departamento, empleados de las direcciones, y organizaciones e instituciones adscritas al CONADI.</w:t>
            </w:r>
          </w:p>
          <w:p w14:paraId="68F5252C" w14:textId="77777777" w:rsidR="00021576" w:rsidRPr="00834C36" w:rsidRDefault="00021576" w:rsidP="00021576">
            <w:pPr>
              <w:rPr>
                <w:sz w:val="24"/>
                <w:szCs w:val="24"/>
              </w:rPr>
            </w:pPr>
            <w:r w:rsidRPr="00834C36">
              <w:rPr>
                <w:sz w:val="24"/>
                <w:szCs w:val="24"/>
              </w:rPr>
              <w:t>Externas: Se relaciona con el sector público, sector privado, organizaciones de la sociedad civil, y organismos de cooperación nacional e internacional.</w:t>
            </w:r>
          </w:p>
        </w:tc>
      </w:tr>
      <w:tr w:rsidR="00021576" w:rsidRPr="00834C36" w14:paraId="26CDCAF4" w14:textId="77777777" w:rsidTr="00021576">
        <w:tc>
          <w:tcPr>
            <w:tcW w:w="9067" w:type="dxa"/>
            <w:gridSpan w:val="2"/>
            <w:shd w:val="clear" w:color="auto" w:fill="B4C6E7" w:themeFill="accent1" w:themeFillTint="66"/>
          </w:tcPr>
          <w:p w14:paraId="544644E4" w14:textId="77777777" w:rsidR="00021576" w:rsidRPr="00834C36" w:rsidRDefault="00021576" w:rsidP="00021576">
            <w:pPr>
              <w:pStyle w:val="Default"/>
              <w:spacing w:after="0" w:line="240" w:lineRule="auto"/>
              <w:ind w:left="720"/>
              <w:jc w:val="center"/>
              <w:rPr>
                <w:sz w:val="24"/>
                <w:szCs w:val="24"/>
              </w:rPr>
            </w:pPr>
            <w:r w:rsidRPr="00834C36">
              <w:rPr>
                <w:b/>
                <w:sz w:val="24"/>
                <w:szCs w:val="24"/>
              </w:rPr>
              <w:t>5.PERFIL DEL PUESTO</w:t>
            </w:r>
          </w:p>
        </w:tc>
      </w:tr>
      <w:tr w:rsidR="00021576" w:rsidRPr="00834C36" w14:paraId="0A3A36A4" w14:textId="77777777" w:rsidTr="004615C8">
        <w:trPr>
          <w:trHeight w:val="1191"/>
        </w:trPr>
        <w:tc>
          <w:tcPr>
            <w:tcW w:w="9067" w:type="dxa"/>
            <w:gridSpan w:val="2"/>
            <w:vAlign w:val="center"/>
          </w:tcPr>
          <w:p w14:paraId="483DE9AC" w14:textId="1C236379" w:rsidR="00021576" w:rsidRPr="00834C36" w:rsidRDefault="00021576" w:rsidP="004615C8">
            <w:pPr>
              <w:spacing w:after="0"/>
              <w:rPr>
                <w:sz w:val="24"/>
                <w:szCs w:val="24"/>
              </w:rPr>
            </w:pPr>
            <w:r w:rsidRPr="00834C36">
              <w:rPr>
                <w:sz w:val="24"/>
                <w:szCs w:val="24"/>
              </w:rPr>
              <w:t xml:space="preserve">Educación formal: Poseer título a nivel diversificado y haber aprobado los cursos equivalentes al </w:t>
            </w:r>
            <w:r w:rsidR="004615C8">
              <w:rPr>
                <w:sz w:val="24"/>
                <w:szCs w:val="24"/>
              </w:rPr>
              <w:t>sexto</w:t>
            </w:r>
            <w:r w:rsidRPr="00834C36">
              <w:rPr>
                <w:sz w:val="24"/>
                <w:szCs w:val="24"/>
              </w:rPr>
              <w:t xml:space="preserve"> (</w:t>
            </w:r>
            <w:r w:rsidR="004615C8">
              <w:rPr>
                <w:sz w:val="24"/>
                <w:szCs w:val="24"/>
              </w:rPr>
              <w:t>6</w:t>
            </w:r>
            <w:r w:rsidRPr="00834C36">
              <w:rPr>
                <w:sz w:val="24"/>
                <w:szCs w:val="24"/>
              </w:rPr>
              <w:t>. º) Semestre, preferentemente en la carrera de Ciencias Políticas, Sociología o alguna carrera afín a las Ciencias Sociales.</w:t>
            </w:r>
          </w:p>
        </w:tc>
      </w:tr>
      <w:tr w:rsidR="00021576" w:rsidRPr="00834C36" w14:paraId="74894801" w14:textId="77777777" w:rsidTr="004615C8">
        <w:trPr>
          <w:trHeight w:val="1304"/>
        </w:trPr>
        <w:tc>
          <w:tcPr>
            <w:tcW w:w="9067" w:type="dxa"/>
            <w:gridSpan w:val="2"/>
            <w:vAlign w:val="center"/>
          </w:tcPr>
          <w:p w14:paraId="4CC72F79" w14:textId="77777777" w:rsidR="00021576" w:rsidRPr="00834C36" w:rsidRDefault="00021576" w:rsidP="004615C8">
            <w:pPr>
              <w:spacing w:after="0"/>
              <w:rPr>
                <w:sz w:val="24"/>
                <w:szCs w:val="24"/>
              </w:rPr>
            </w:pPr>
            <w:r w:rsidRPr="00834C36">
              <w:rPr>
                <w:sz w:val="24"/>
                <w:szCs w:val="24"/>
              </w:rPr>
              <w:t>Experiencia:</w:t>
            </w:r>
          </w:p>
          <w:p w14:paraId="1075068F" w14:textId="4385BF80" w:rsidR="00021576" w:rsidRPr="00834C36" w:rsidRDefault="00021576" w:rsidP="004615C8">
            <w:pPr>
              <w:rPr>
                <w:sz w:val="24"/>
                <w:szCs w:val="24"/>
              </w:rPr>
            </w:pPr>
            <w:r w:rsidRPr="00834C36">
              <w:rPr>
                <w:sz w:val="24"/>
                <w:szCs w:val="24"/>
              </w:rPr>
              <w:t>Un (1) año de experiencia en actividades relacionadas con las asignaciones del puesto</w:t>
            </w:r>
            <w:r w:rsidR="004615C8">
              <w:rPr>
                <w:sz w:val="24"/>
                <w:szCs w:val="24"/>
              </w:rPr>
              <w:t>.</w:t>
            </w:r>
          </w:p>
        </w:tc>
      </w:tr>
    </w:tbl>
    <w:p w14:paraId="75C404FE" w14:textId="75B4D88E" w:rsidR="004615C8" w:rsidRDefault="004615C8" w:rsidP="00AF6177">
      <w:pPr>
        <w:pStyle w:val="2TXTCDCnumeradoArial10SParrafo6pto"/>
        <w:rPr>
          <w:sz w:val="24"/>
        </w:rPr>
      </w:pPr>
    </w:p>
    <w:p w14:paraId="35E4A4F7" w14:textId="77777777" w:rsidR="004615C8" w:rsidRDefault="004615C8">
      <w:pPr>
        <w:rPr>
          <w:rFonts w:eastAsia="Times New Roman"/>
          <w:bCs/>
          <w:szCs w:val="24"/>
        </w:rPr>
      </w:pPr>
      <w:r>
        <w:br w:type="page"/>
      </w:r>
    </w:p>
    <w:tbl>
      <w:tblPr>
        <w:tblStyle w:val="Tablaconcuadrcula"/>
        <w:tblW w:w="0" w:type="auto"/>
        <w:tblLook w:val="04A0" w:firstRow="1" w:lastRow="0" w:firstColumn="1" w:lastColumn="0" w:noHBand="0" w:noVBand="1"/>
      </w:tblPr>
      <w:tblGrid>
        <w:gridCol w:w="4413"/>
        <w:gridCol w:w="4415"/>
      </w:tblGrid>
      <w:tr w:rsidR="00663709" w:rsidRPr="00834C36" w14:paraId="2CAD7AF3" w14:textId="77777777" w:rsidTr="00663709">
        <w:tc>
          <w:tcPr>
            <w:tcW w:w="8828" w:type="dxa"/>
            <w:gridSpan w:val="2"/>
            <w:shd w:val="clear" w:color="auto" w:fill="B4C6E7" w:themeFill="accent1" w:themeFillTint="66"/>
          </w:tcPr>
          <w:p w14:paraId="60300144" w14:textId="77777777" w:rsidR="00663709" w:rsidRPr="00834C36" w:rsidRDefault="00663709" w:rsidP="00663709">
            <w:pPr>
              <w:spacing w:after="0"/>
              <w:jc w:val="center"/>
              <w:rPr>
                <w:b/>
                <w:color w:val="000000"/>
                <w:sz w:val="24"/>
                <w:szCs w:val="24"/>
              </w:rPr>
            </w:pPr>
            <w:r w:rsidRPr="00834C36">
              <w:rPr>
                <w:b/>
                <w:color w:val="000000"/>
                <w:sz w:val="24"/>
                <w:szCs w:val="24"/>
              </w:rPr>
              <w:lastRenderedPageBreak/>
              <w:t>1. IDENTIFICACIÓN DEL PUESTO</w:t>
            </w:r>
          </w:p>
        </w:tc>
      </w:tr>
      <w:tr w:rsidR="00663709" w:rsidRPr="00834C36" w14:paraId="603AFDD4" w14:textId="77777777" w:rsidTr="00663709">
        <w:tc>
          <w:tcPr>
            <w:tcW w:w="4413" w:type="dxa"/>
          </w:tcPr>
          <w:p w14:paraId="16528FAD" w14:textId="77777777" w:rsidR="00663709" w:rsidRPr="00834C36" w:rsidRDefault="00663709" w:rsidP="00663709">
            <w:pPr>
              <w:spacing w:after="0"/>
              <w:rPr>
                <w:color w:val="000000"/>
                <w:sz w:val="24"/>
                <w:szCs w:val="24"/>
              </w:rPr>
            </w:pPr>
            <w:r w:rsidRPr="00834C36">
              <w:rPr>
                <w:color w:val="000000"/>
                <w:sz w:val="24"/>
                <w:szCs w:val="24"/>
              </w:rPr>
              <w:t>Código de puesto:</w:t>
            </w:r>
          </w:p>
        </w:tc>
        <w:tc>
          <w:tcPr>
            <w:tcW w:w="4415" w:type="dxa"/>
          </w:tcPr>
          <w:p w14:paraId="785E99B0" w14:textId="77777777" w:rsidR="00663709" w:rsidRPr="00834C36" w:rsidRDefault="00663709" w:rsidP="00663709">
            <w:pPr>
              <w:spacing w:after="0"/>
              <w:jc w:val="left"/>
              <w:rPr>
                <w:color w:val="000000"/>
                <w:sz w:val="24"/>
                <w:szCs w:val="24"/>
              </w:rPr>
            </w:pPr>
            <w:r w:rsidRPr="00834C36">
              <w:rPr>
                <w:color w:val="000000"/>
                <w:sz w:val="24"/>
                <w:szCs w:val="24"/>
              </w:rPr>
              <w:t>CONADI-ST-B-7</w:t>
            </w:r>
          </w:p>
        </w:tc>
      </w:tr>
      <w:tr w:rsidR="00663709" w:rsidRPr="00834C36" w14:paraId="705EE6B6" w14:textId="77777777" w:rsidTr="00663709">
        <w:tc>
          <w:tcPr>
            <w:tcW w:w="4413" w:type="dxa"/>
          </w:tcPr>
          <w:p w14:paraId="5228A8D3" w14:textId="77777777" w:rsidR="00663709" w:rsidRPr="00834C36" w:rsidRDefault="00663709" w:rsidP="00663709">
            <w:pPr>
              <w:spacing w:after="0"/>
              <w:rPr>
                <w:color w:val="000000"/>
                <w:sz w:val="24"/>
                <w:szCs w:val="24"/>
              </w:rPr>
            </w:pPr>
            <w:r w:rsidRPr="00834C36">
              <w:rPr>
                <w:color w:val="000000"/>
                <w:sz w:val="24"/>
                <w:szCs w:val="24"/>
              </w:rPr>
              <w:t>Serie de puesto:</w:t>
            </w:r>
          </w:p>
        </w:tc>
        <w:tc>
          <w:tcPr>
            <w:tcW w:w="4415" w:type="dxa"/>
          </w:tcPr>
          <w:p w14:paraId="7CE17553" w14:textId="77777777" w:rsidR="00663709" w:rsidRPr="00834C36" w:rsidRDefault="00663709" w:rsidP="00663709">
            <w:pPr>
              <w:spacing w:after="0"/>
              <w:rPr>
                <w:sz w:val="24"/>
                <w:szCs w:val="24"/>
              </w:rPr>
            </w:pPr>
            <w:r w:rsidRPr="00834C36">
              <w:rPr>
                <w:sz w:val="24"/>
                <w:szCs w:val="24"/>
              </w:rPr>
              <w:t xml:space="preserve">Serie Administrativa </w:t>
            </w:r>
          </w:p>
        </w:tc>
      </w:tr>
      <w:tr w:rsidR="00663709" w:rsidRPr="00834C36" w14:paraId="008CD75A" w14:textId="77777777" w:rsidTr="00663709">
        <w:tc>
          <w:tcPr>
            <w:tcW w:w="4413" w:type="dxa"/>
          </w:tcPr>
          <w:p w14:paraId="03C5D42C" w14:textId="77777777" w:rsidR="00663709" w:rsidRPr="00834C36" w:rsidRDefault="00663709" w:rsidP="00663709">
            <w:pPr>
              <w:spacing w:after="0"/>
              <w:rPr>
                <w:color w:val="000000"/>
                <w:sz w:val="24"/>
                <w:szCs w:val="24"/>
              </w:rPr>
            </w:pPr>
            <w:r w:rsidRPr="00834C36">
              <w:rPr>
                <w:color w:val="000000"/>
                <w:sz w:val="24"/>
                <w:szCs w:val="24"/>
              </w:rPr>
              <w:t>Puesto funcional:</w:t>
            </w:r>
          </w:p>
        </w:tc>
        <w:tc>
          <w:tcPr>
            <w:tcW w:w="4415" w:type="dxa"/>
          </w:tcPr>
          <w:p w14:paraId="57695FCB" w14:textId="77777777" w:rsidR="00663709" w:rsidRPr="00834C36" w:rsidRDefault="00663709" w:rsidP="00663709">
            <w:pPr>
              <w:pStyle w:val="Ttulo2"/>
              <w:spacing w:before="0"/>
              <w:outlineLvl w:val="1"/>
              <w:rPr>
                <w:rFonts w:cs="Arial"/>
                <w:sz w:val="24"/>
                <w:szCs w:val="24"/>
              </w:rPr>
            </w:pPr>
            <w:bookmarkStart w:id="127" w:name="_Toc213749003"/>
            <w:bookmarkStart w:id="128" w:name="_Toc219573495"/>
            <w:bookmarkStart w:id="129" w:name="_Toc229040038"/>
            <w:r w:rsidRPr="00834C36">
              <w:rPr>
                <w:rFonts w:cs="Arial"/>
                <w:sz w:val="24"/>
                <w:szCs w:val="24"/>
              </w:rPr>
              <w:t>Jefe del Departamento de Subsectores</w:t>
            </w:r>
            <w:bookmarkEnd w:id="127"/>
            <w:bookmarkEnd w:id="128"/>
            <w:bookmarkEnd w:id="129"/>
          </w:p>
        </w:tc>
      </w:tr>
      <w:tr w:rsidR="00663709" w:rsidRPr="00834C36" w14:paraId="3AFE19F1" w14:textId="77777777" w:rsidTr="00663709">
        <w:tc>
          <w:tcPr>
            <w:tcW w:w="4413" w:type="dxa"/>
          </w:tcPr>
          <w:p w14:paraId="362E3AB0" w14:textId="77777777" w:rsidR="00663709" w:rsidRPr="00834C36" w:rsidRDefault="00663709" w:rsidP="00663709">
            <w:pPr>
              <w:spacing w:after="0"/>
              <w:rPr>
                <w:color w:val="000000"/>
                <w:sz w:val="24"/>
                <w:szCs w:val="24"/>
              </w:rPr>
            </w:pPr>
            <w:r w:rsidRPr="00834C36">
              <w:rPr>
                <w:color w:val="000000"/>
                <w:sz w:val="24"/>
                <w:szCs w:val="24"/>
              </w:rPr>
              <w:t>Puesto nominal:</w:t>
            </w:r>
          </w:p>
        </w:tc>
        <w:tc>
          <w:tcPr>
            <w:tcW w:w="4415" w:type="dxa"/>
          </w:tcPr>
          <w:p w14:paraId="268E451C" w14:textId="77777777" w:rsidR="00663709" w:rsidRPr="004615C8" w:rsidRDefault="00663709" w:rsidP="00663709">
            <w:pPr>
              <w:spacing w:after="0"/>
              <w:rPr>
                <w:bCs/>
                <w:color w:val="000000"/>
                <w:sz w:val="24"/>
                <w:szCs w:val="24"/>
              </w:rPr>
            </w:pPr>
            <w:r w:rsidRPr="004615C8">
              <w:rPr>
                <w:bCs/>
                <w:color w:val="000000" w:themeColor="text1"/>
                <w:sz w:val="24"/>
                <w:szCs w:val="24"/>
              </w:rPr>
              <w:t xml:space="preserve">Jefe I, II </w:t>
            </w:r>
          </w:p>
        </w:tc>
      </w:tr>
      <w:tr w:rsidR="00663709" w:rsidRPr="00834C36" w14:paraId="0A0E4C59" w14:textId="77777777" w:rsidTr="00663709">
        <w:tc>
          <w:tcPr>
            <w:tcW w:w="4413" w:type="dxa"/>
          </w:tcPr>
          <w:p w14:paraId="4135F310" w14:textId="77777777" w:rsidR="00663709" w:rsidRPr="00834C36" w:rsidRDefault="00663709" w:rsidP="00663709">
            <w:pPr>
              <w:spacing w:after="0"/>
              <w:rPr>
                <w:color w:val="000000"/>
                <w:sz w:val="24"/>
                <w:szCs w:val="24"/>
              </w:rPr>
            </w:pPr>
            <w:r w:rsidRPr="00834C36">
              <w:rPr>
                <w:color w:val="000000"/>
                <w:sz w:val="24"/>
                <w:szCs w:val="24"/>
              </w:rPr>
              <w:t>Jefe inmediato:</w:t>
            </w:r>
          </w:p>
        </w:tc>
        <w:tc>
          <w:tcPr>
            <w:tcW w:w="4415" w:type="dxa"/>
          </w:tcPr>
          <w:p w14:paraId="0DC18B48" w14:textId="028E7303" w:rsidR="004615C8" w:rsidRPr="004615C8" w:rsidRDefault="004615C8" w:rsidP="004615C8">
            <w:pPr>
              <w:pStyle w:val="Prrafodelista"/>
              <w:numPr>
                <w:ilvl w:val="0"/>
                <w:numId w:val="110"/>
              </w:numPr>
              <w:spacing w:after="0"/>
              <w:rPr>
                <w:sz w:val="24"/>
                <w:szCs w:val="24"/>
              </w:rPr>
            </w:pPr>
            <w:r w:rsidRPr="004615C8">
              <w:rPr>
                <w:sz w:val="24"/>
                <w:szCs w:val="24"/>
              </w:rPr>
              <w:t>Director Técnico</w:t>
            </w:r>
          </w:p>
          <w:p w14:paraId="4DBA95B6" w14:textId="424C8CC7" w:rsidR="00663709" w:rsidRPr="004615C8" w:rsidRDefault="00663709" w:rsidP="004615C8">
            <w:pPr>
              <w:pStyle w:val="Prrafodelista"/>
              <w:numPr>
                <w:ilvl w:val="0"/>
                <w:numId w:val="110"/>
              </w:numPr>
              <w:spacing w:after="0"/>
              <w:rPr>
                <w:sz w:val="24"/>
                <w:szCs w:val="24"/>
              </w:rPr>
            </w:pPr>
            <w:r w:rsidRPr="004615C8">
              <w:rPr>
                <w:sz w:val="24"/>
                <w:szCs w:val="24"/>
              </w:rPr>
              <w:t>Subdirector Técnico</w:t>
            </w:r>
          </w:p>
        </w:tc>
      </w:tr>
      <w:tr w:rsidR="00663709" w:rsidRPr="00834C36" w14:paraId="26728735" w14:textId="77777777" w:rsidTr="00663709">
        <w:tc>
          <w:tcPr>
            <w:tcW w:w="4413" w:type="dxa"/>
          </w:tcPr>
          <w:p w14:paraId="6193B504" w14:textId="77777777" w:rsidR="00663709" w:rsidRPr="00834C36" w:rsidRDefault="00663709" w:rsidP="00663709">
            <w:pPr>
              <w:spacing w:after="0"/>
              <w:rPr>
                <w:color w:val="000000"/>
                <w:sz w:val="24"/>
                <w:szCs w:val="24"/>
              </w:rPr>
            </w:pPr>
            <w:r w:rsidRPr="00834C36">
              <w:rPr>
                <w:color w:val="000000"/>
                <w:sz w:val="24"/>
                <w:szCs w:val="24"/>
              </w:rPr>
              <w:t>Ubicación administrativa:</w:t>
            </w:r>
          </w:p>
        </w:tc>
        <w:tc>
          <w:tcPr>
            <w:tcW w:w="4415" w:type="dxa"/>
          </w:tcPr>
          <w:p w14:paraId="7A944D9D" w14:textId="77777777" w:rsidR="00663709" w:rsidRPr="00834C36" w:rsidRDefault="00663709" w:rsidP="00663709">
            <w:pPr>
              <w:spacing w:after="0"/>
              <w:rPr>
                <w:color w:val="000000"/>
                <w:sz w:val="24"/>
                <w:szCs w:val="24"/>
              </w:rPr>
            </w:pPr>
            <w:r w:rsidRPr="00834C36">
              <w:rPr>
                <w:color w:val="000000"/>
                <w:sz w:val="24"/>
                <w:szCs w:val="24"/>
              </w:rPr>
              <w:t>Departamento de Subsectores</w:t>
            </w:r>
          </w:p>
        </w:tc>
      </w:tr>
      <w:tr w:rsidR="00663709" w:rsidRPr="00834C36" w14:paraId="7F28A7A5" w14:textId="77777777" w:rsidTr="00663709">
        <w:tc>
          <w:tcPr>
            <w:tcW w:w="4413" w:type="dxa"/>
          </w:tcPr>
          <w:p w14:paraId="12B9C9CF" w14:textId="77777777" w:rsidR="00663709" w:rsidRPr="00834C36" w:rsidRDefault="00663709" w:rsidP="00663709">
            <w:pPr>
              <w:spacing w:after="0"/>
              <w:rPr>
                <w:color w:val="000000"/>
                <w:sz w:val="24"/>
                <w:szCs w:val="24"/>
              </w:rPr>
            </w:pPr>
            <w:r w:rsidRPr="00834C36">
              <w:rPr>
                <w:color w:val="000000"/>
                <w:sz w:val="24"/>
                <w:szCs w:val="24"/>
              </w:rPr>
              <w:t>Puestos subalternos:</w:t>
            </w:r>
          </w:p>
        </w:tc>
        <w:tc>
          <w:tcPr>
            <w:tcW w:w="4415" w:type="dxa"/>
          </w:tcPr>
          <w:p w14:paraId="7C7FBD99" w14:textId="77777777" w:rsidR="00663709" w:rsidRPr="00834C36" w:rsidRDefault="00663709" w:rsidP="00663709">
            <w:pPr>
              <w:pStyle w:val="Prrafodelista"/>
              <w:numPr>
                <w:ilvl w:val="0"/>
                <w:numId w:val="4"/>
              </w:numPr>
              <w:spacing w:after="0"/>
              <w:rPr>
                <w:color w:val="000000"/>
                <w:sz w:val="24"/>
                <w:szCs w:val="24"/>
              </w:rPr>
            </w:pPr>
            <w:r w:rsidRPr="00834C36">
              <w:rPr>
                <w:color w:val="000000"/>
                <w:sz w:val="24"/>
                <w:szCs w:val="24"/>
              </w:rPr>
              <w:t>Secretaria del Departamento de Subsectores</w:t>
            </w:r>
          </w:p>
          <w:p w14:paraId="5BF5C8E4" w14:textId="2345A1AA" w:rsidR="00663709" w:rsidRPr="004615C8" w:rsidRDefault="00663709" w:rsidP="004615C8">
            <w:pPr>
              <w:pStyle w:val="Prrafodelista"/>
              <w:numPr>
                <w:ilvl w:val="0"/>
                <w:numId w:val="4"/>
              </w:numPr>
              <w:spacing w:after="0"/>
              <w:rPr>
                <w:color w:val="000000"/>
                <w:sz w:val="24"/>
                <w:szCs w:val="24"/>
              </w:rPr>
            </w:pPr>
            <w:r w:rsidRPr="00834C36">
              <w:rPr>
                <w:color w:val="000000"/>
                <w:sz w:val="24"/>
                <w:szCs w:val="24"/>
              </w:rPr>
              <w:t>Técnico de Subsectores</w:t>
            </w:r>
          </w:p>
        </w:tc>
      </w:tr>
      <w:tr w:rsidR="00663709" w:rsidRPr="00834C36" w14:paraId="10D9153A" w14:textId="77777777" w:rsidTr="00663709">
        <w:tc>
          <w:tcPr>
            <w:tcW w:w="4413" w:type="dxa"/>
          </w:tcPr>
          <w:p w14:paraId="55B45675" w14:textId="77777777" w:rsidR="00663709" w:rsidRPr="00834C36" w:rsidRDefault="00663709" w:rsidP="00663709">
            <w:pPr>
              <w:spacing w:after="0"/>
              <w:rPr>
                <w:color w:val="000000"/>
                <w:sz w:val="24"/>
                <w:szCs w:val="24"/>
              </w:rPr>
            </w:pPr>
            <w:r w:rsidRPr="00834C36">
              <w:rPr>
                <w:color w:val="000000"/>
                <w:sz w:val="24"/>
                <w:szCs w:val="24"/>
              </w:rPr>
              <w:t>Horario y jornada laboral:</w:t>
            </w:r>
          </w:p>
        </w:tc>
        <w:tc>
          <w:tcPr>
            <w:tcW w:w="4415" w:type="dxa"/>
          </w:tcPr>
          <w:p w14:paraId="0265A78A" w14:textId="407F5D55" w:rsidR="00663709" w:rsidRPr="00834C36" w:rsidRDefault="00663709" w:rsidP="00663709">
            <w:pPr>
              <w:spacing w:after="0"/>
              <w:rPr>
                <w:color w:val="000000"/>
                <w:sz w:val="24"/>
                <w:szCs w:val="24"/>
              </w:rPr>
            </w:pPr>
            <w:r w:rsidRPr="00834C36">
              <w:rPr>
                <w:color w:val="000000"/>
                <w:sz w:val="24"/>
                <w:szCs w:val="24"/>
              </w:rPr>
              <w:t xml:space="preserve">De 8:00 a 16:30 horas, de lunes a </w:t>
            </w:r>
            <w:r w:rsidR="002258A6" w:rsidRPr="00834C36">
              <w:rPr>
                <w:color w:val="000000"/>
                <w:sz w:val="24"/>
                <w:szCs w:val="24"/>
              </w:rPr>
              <w:t>viernes,</w:t>
            </w:r>
            <w:r w:rsidRPr="00834C36">
              <w:rPr>
                <w:color w:val="000000"/>
                <w:sz w:val="24"/>
                <w:szCs w:val="24"/>
              </w:rPr>
              <w:t xml:space="preserve"> no obstante, debido a la naturaleza del puesto y conforme a lo que establece el Reglamento Orgánico Interno, este no está sujeto a las limitaciones de la jornada laboral.</w:t>
            </w:r>
          </w:p>
        </w:tc>
      </w:tr>
      <w:tr w:rsidR="00663709" w:rsidRPr="00834C36" w14:paraId="4C9447C9" w14:textId="77777777" w:rsidTr="00663709">
        <w:tc>
          <w:tcPr>
            <w:tcW w:w="8828" w:type="dxa"/>
            <w:gridSpan w:val="2"/>
            <w:shd w:val="clear" w:color="auto" w:fill="B4C6E7" w:themeFill="accent1" w:themeFillTint="66"/>
          </w:tcPr>
          <w:p w14:paraId="73101F79" w14:textId="77777777" w:rsidR="00663709" w:rsidRPr="00834C36" w:rsidRDefault="00663709" w:rsidP="00663709">
            <w:pPr>
              <w:spacing w:after="0"/>
              <w:jc w:val="center"/>
              <w:rPr>
                <w:b/>
                <w:color w:val="000000"/>
                <w:sz w:val="24"/>
                <w:szCs w:val="24"/>
              </w:rPr>
            </w:pPr>
            <w:r w:rsidRPr="00834C36">
              <w:rPr>
                <w:b/>
                <w:color w:val="000000"/>
                <w:sz w:val="24"/>
                <w:szCs w:val="24"/>
              </w:rPr>
              <w:t>2. OBJETIVO DEL PUESTO</w:t>
            </w:r>
          </w:p>
        </w:tc>
      </w:tr>
      <w:tr w:rsidR="00663709" w:rsidRPr="00834C36" w14:paraId="7251D7F4" w14:textId="77777777" w:rsidTr="00663709">
        <w:trPr>
          <w:trHeight w:val="657"/>
        </w:trPr>
        <w:tc>
          <w:tcPr>
            <w:tcW w:w="8828" w:type="dxa"/>
            <w:gridSpan w:val="2"/>
            <w:shd w:val="clear" w:color="auto" w:fill="FFFFFF" w:themeFill="background1"/>
          </w:tcPr>
          <w:p w14:paraId="6F92DA56" w14:textId="77777777" w:rsidR="00663709" w:rsidRPr="00834C36" w:rsidRDefault="00663709" w:rsidP="00663709">
            <w:pPr>
              <w:spacing w:after="0"/>
              <w:rPr>
                <w:rFonts w:eastAsia="Times New Roman"/>
                <w:color w:val="000000"/>
                <w:sz w:val="24"/>
                <w:szCs w:val="24"/>
              </w:rPr>
            </w:pPr>
          </w:p>
          <w:p w14:paraId="6FCEF9CB" w14:textId="77777777" w:rsidR="00663709" w:rsidRPr="00834C36" w:rsidRDefault="00663709" w:rsidP="00663709">
            <w:pPr>
              <w:pStyle w:val="2TXTCDCnumeradoArial10SParrafo6pto"/>
              <w:rPr>
                <w:sz w:val="24"/>
              </w:rPr>
            </w:pPr>
            <w:r w:rsidRPr="00834C36">
              <w:rPr>
                <w:rFonts w:eastAsia="Calibri"/>
                <w:bCs w:val="0"/>
                <w:color w:val="000000"/>
                <w:sz w:val="24"/>
                <w:lang w:val="es-ES"/>
              </w:rPr>
              <w:t>Coordinar, acompañar y dar seguimiento técnico y administrativo a los subsectores del CONADI, promoviendo la participación de las organizaciones de personas con discapacidad mediante la sistematización de sus aportes, la generación de productos tangibles derivados de las reuniones ordinarias y extraordinarias, y la elaboración de documentos técnicos que sirvan como insumo para la toma de decisiones, la incidencia institucional y la rendición de cuentas del CONADI.</w:t>
            </w:r>
          </w:p>
        </w:tc>
      </w:tr>
      <w:tr w:rsidR="00663709" w:rsidRPr="00834C36" w14:paraId="6E7FCFBB" w14:textId="77777777" w:rsidTr="00663709">
        <w:tc>
          <w:tcPr>
            <w:tcW w:w="8828" w:type="dxa"/>
            <w:gridSpan w:val="2"/>
            <w:shd w:val="clear" w:color="auto" w:fill="B4C6E7" w:themeFill="accent1" w:themeFillTint="66"/>
          </w:tcPr>
          <w:p w14:paraId="48D6AB8B" w14:textId="77777777" w:rsidR="00663709" w:rsidRPr="00834C36" w:rsidRDefault="00663709" w:rsidP="00663709">
            <w:pPr>
              <w:spacing w:after="0"/>
              <w:jc w:val="center"/>
              <w:rPr>
                <w:color w:val="000000"/>
                <w:sz w:val="24"/>
                <w:szCs w:val="24"/>
              </w:rPr>
            </w:pPr>
            <w:r w:rsidRPr="00834C36">
              <w:rPr>
                <w:b/>
                <w:color w:val="000000"/>
                <w:sz w:val="24"/>
                <w:szCs w:val="24"/>
              </w:rPr>
              <w:t>3. FUNCIONES PRINCIPALES</w:t>
            </w:r>
          </w:p>
        </w:tc>
      </w:tr>
      <w:tr w:rsidR="00663709" w:rsidRPr="00834C36" w14:paraId="6DFA250A" w14:textId="77777777" w:rsidTr="00663709">
        <w:tc>
          <w:tcPr>
            <w:tcW w:w="8828" w:type="dxa"/>
            <w:gridSpan w:val="2"/>
            <w:shd w:val="clear" w:color="auto" w:fill="FFFFFF" w:themeFill="background1"/>
          </w:tcPr>
          <w:p w14:paraId="385129C7" w14:textId="5314A254" w:rsidR="00663709" w:rsidRPr="00834C36" w:rsidRDefault="00663709" w:rsidP="000A5123">
            <w:pPr>
              <w:pStyle w:val="Default"/>
              <w:numPr>
                <w:ilvl w:val="0"/>
                <w:numId w:val="69"/>
              </w:numPr>
              <w:spacing w:before="240" w:line="240" w:lineRule="auto"/>
              <w:rPr>
                <w:sz w:val="24"/>
                <w:szCs w:val="24"/>
              </w:rPr>
            </w:pPr>
            <w:r w:rsidRPr="00834C36">
              <w:rPr>
                <w:bCs/>
                <w:sz w:val="24"/>
                <w:szCs w:val="24"/>
              </w:rPr>
              <w:t xml:space="preserve">Coordinar, supervisar y dirigir la implementación de mecanismos de seguimiento y sistematización </w:t>
            </w:r>
            <w:r w:rsidRPr="00834C36">
              <w:rPr>
                <w:sz w:val="24"/>
                <w:szCs w:val="24"/>
              </w:rPr>
              <w:t>del trabajo desarrollado por los subsectores del CONADI garantizando la generación de productos tangibles derivados de sus reuniones ordinarias y extraordinarias.</w:t>
            </w:r>
          </w:p>
          <w:p w14:paraId="1CBC800D" w14:textId="77777777" w:rsidR="00663709" w:rsidRPr="00834C36" w:rsidRDefault="00663709" w:rsidP="000A5123">
            <w:pPr>
              <w:pStyle w:val="Default"/>
              <w:numPr>
                <w:ilvl w:val="0"/>
                <w:numId w:val="69"/>
              </w:numPr>
              <w:spacing w:before="240" w:line="240" w:lineRule="auto"/>
              <w:rPr>
                <w:sz w:val="24"/>
                <w:szCs w:val="24"/>
              </w:rPr>
            </w:pPr>
            <w:r w:rsidRPr="00834C36">
              <w:rPr>
                <w:bCs/>
                <w:sz w:val="24"/>
                <w:szCs w:val="24"/>
              </w:rPr>
              <w:t>Coordinar y gestionar las actividades administrativas, técnicas y financieras</w:t>
            </w:r>
            <w:r w:rsidRPr="00834C36">
              <w:rPr>
                <w:sz w:val="24"/>
                <w:szCs w:val="24"/>
              </w:rPr>
              <w:t xml:space="preserve"> relacionadas con los subsectores del CONADI, en estrecha coordinación con el personal del Departamento de Subsectores.  </w:t>
            </w:r>
          </w:p>
          <w:p w14:paraId="06893483" w14:textId="77777777" w:rsidR="00663709" w:rsidRPr="00834C36" w:rsidRDefault="00663709" w:rsidP="000A5123">
            <w:pPr>
              <w:pStyle w:val="Default"/>
              <w:numPr>
                <w:ilvl w:val="0"/>
                <w:numId w:val="69"/>
              </w:numPr>
              <w:spacing w:before="240" w:line="240" w:lineRule="auto"/>
              <w:rPr>
                <w:sz w:val="24"/>
                <w:szCs w:val="24"/>
              </w:rPr>
            </w:pPr>
            <w:r w:rsidRPr="00834C36">
              <w:rPr>
                <w:rStyle w:val="Textoennegrita"/>
                <w:b w:val="0"/>
                <w:sz w:val="24"/>
                <w:szCs w:val="24"/>
              </w:rPr>
              <w:t>Elaborar, ejecutar y reportar</w:t>
            </w:r>
            <w:r w:rsidRPr="00834C36">
              <w:rPr>
                <w:sz w:val="24"/>
                <w:szCs w:val="24"/>
              </w:rPr>
              <w:t xml:space="preserve"> el cumplimiento del Plan Operativo Anual (POA) del Departamento de Subsectores, asegurando la coherencia con el Plan Estratégico Institucional (PEI) y las prioridades institucionales</w:t>
            </w:r>
          </w:p>
          <w:p w14:paraId="58B04B7F" w14:textId="22F5B4CA" w:rsidR="00663709" w:rsidRPr="00834C36" w:rsidRDefault="00663709" w:rsidP="000A5123">
            <w:pPr>
              <w:pStyle w:val="Default"/>
              <w:numPr>
                <w:ilvl w:val="0"/>
                <w:numId w:val="69"/>
              </w:numPr>
              <w:spacing w:before="240" w:line="240" w:lineRule="auto"/>
              <w:rPr>
                <w:sz w:val="24"/>
                <w:szCs w:val="24"/>
              </w:rPr>
            </w:pPr>
            <w:r w:rsidRPr="00834C36">
              <w:rPr>
                <w:rStyle w:val="Textoennegrita"/>
                <w:b w:val="0"/>
                <w:sz w:val="24"/>
                <w:szCs w:val="24"/>
              </w:rPr>
              <w:lastRenderedPageBreak/>
              <w:t>Dar seguimiento y garantizar el cumplimiento</w:t>
            </w:r>
            <w:r w:rsidRPr="00834C36">
              <w:rPr>
                <w:sz w:val="24"/>
                <w:szCs w:val="24"/>
              </w:rPr>
              <w:t xml:space="preserve"> de las metas físicas y productos establecidos en el PEI y el POA</w:t>
            </w:r>
            <w:r w:rsidR="00D8284C" w:rsidRPr="00834C36">
              <w:rPr>
                <w:sz w:val="24"/>
                <w:szCs w:val="24"/>
              </w:rPr>
              <w:t>.</w:t>
            </w:r>
          </w:p>
          <w:p w14:paraId="7E4D3308" w14:textId="77777777" w:rsidR="00663709" w:rsidRPr="00834C36" w:rsidRDefault="00663709" w:rsidP="000A5123">
            <w:pPr>
              <w:pStyle w:val="Default"/>
              <w:numPr>
                <w:ilvl w:val="0"/>
                <w:numId w:val="69"/>
              </w:numPr>
              <w:spacing w:before="240" w:line="240" w:lineRule="auto"/>
              <w:rPr>
                <w:sz w:val="24"/>
                <w:szCs w:val="24"/>
              </w:rPr>
            </w:pPr>
            <w:r w:rsidRPr="00834C36">
              <w:rPr>
                <w:bCs/>
                <w:sz w:val="24"/>
                <w:szCs w:val="24"/>
              </w:rPr>
              <w:t>Brindar acompañamiento técnico</w:t>
            </w:r>
            <w:r w:rsidRPr="00834C36">
              <w:rPr>
                <w:sz w:val="24"/>
                <w:szCs w:val="24"/>
              </w:rPr>
              <w:t xml:space="preserve"> en las reuniones ordinarias y extraordinarias de los subsectores para garantizar el cumplimiento de los procesos administrativos, técnicos y financieros.  </w:t>
            </w:r>
          </w:p>
          <w:p w14:paraId="72ABA952" w14:textId="6B523C55" w:rsidR="00663709" w:rsidRPr="00834C36" w:rsidRDefault="00663709" w:rsidP="000A5123">
            <w:pPr>
              <w:pStyle w:val="Default"/>
              <w:numPr>
                <w:ilvl w:val="0"/>
                <w:numId w:val="69"/>
              </w:numPr>
              <w:spacing w:before="240" w:line="240" w:lineRule="auto"/>
              <w:rPr>
                <w:sz w:val="24"/>
                <w:szCs w:val="24"/>
              </w:rPr>
            </w:pPr>
            <w:r w:rsidRPr="00834C36">
              <w:rPr>
                <w:bCs/>
                <w:sz w:val="24"/>
                <w:szCs w:val="24"/>
              </w:rPr>
              <w:t>Coordinar la elaboración y actualización</w:t>
            </w:r>
            <w:r w:rsidRPr="00834C36">
              <w:rPr>
                <w:sz w:val="24"/>
                <w:szCs w:val="24"/>
              </w:rPr>
              <w:t xml:space="preserve"> del cronograma anual de reuniones de los subsector</w:t>
            </w:r>
            <w:r w:rsidR="00D8284C" w:rsidRPr="00834C36">
              <w:rPr>
                <w:sz w:val="24"/>
                <w:szCs w:val="24"/>
              </w:rPr>
              <w:t>es, en conjunto con la Secretari</w:t>
            </w:r>
            <w:r w:rsidRPr="00834C36">
              <w:rPr>
                <w:sz w:val="24"/>
                <w:szCs w:val="24"/>
              </w:rPr>
              <w:t>a del Departamento de Subsectores y el personal técnico correspondiente.</w:t>
            </w:r>
          </w:p>
          <w:p w14:paraId="3E8BB2E3" w14:textId="77777777" w:rsidR="00663709" w:rsidRPr="00834C36" w:rsidRDefault="00663709" w:rsidP="000A5123">
            <w:pPr>
              <w:pStyle w:val="Default"/>
              <w:numPr>
                <w:ilvl w:val="0"/>
                <w:numId w:val="69"/>
              </w:numPr>
              <w:spacing w:before="240" w:line="240" w:lineRule="auto"/>
              <w:rPr>
                <w:sz w:val="24"/>
                <w:szCs w:val="24"/>
              </w:rPr>
            </w:pPr>
            <w:r w:rsidRPr="00834C36">
              <w:rPr>
                <w:rStyle w:val="Textoennegrita"/>
                <w:b w:val="0"/>
                <w:sz w:val="24"/>
                <w:szCs w:val="24"/>
              </w:rPr>
              <w:t>Supervisar y administrar</w:t>
            </w:r>
            <w:r w:rsidRPr="00834C36">
              <w:rPr>
                <w:sz w:val="24"/>
                <w:szCs w:val="24"/>
              </w:rPr>
              <w:t xml:space="preserve"> los procesos relacionados con el pago de viáticos, alimentación y demás gastos derivados de las reuniones de subsectores, asegurando el cumplimiento de la normativa administrativa y financiera vigente.</w:t>
            </w:r>
          </w:p>
          <w:p w14:paraId="105A914C" w14:textId="77777777" w:rsidR="00663709" w:rsidRPr="00834C36" w:rsidRDefault="00663709" w:rsidP="000A5123">
            <w:pPr>
              <w:pStyle w:val="Default"/>
              <w:numPr>
                <w:ilvl w:val="0"/>
                <w:numId w:val="69"/>
              </w:numPr>
              <w:spacing w:before="240" w:line="240" w:lineRule="auto"/>
              <w:rPr>
                <w:sz w:val="24"/>
                <w:szCs w:val="24"/>
              </w:rPr>
            </w:pPr>
            <w:r w:rsidRPr="00834C36">
              <w:rPr>
                <w:rStyle w:val="Textoennegrita"/>
                <w:b w:val="0"/>
                <w:sz w:val="24"/>
                <w:szCs w:val="24"/>
              </w:rPr>
              <w:t>Coordinar la solicitud, integración y resguardo</w:t>
            </w:r>
            <w:r w:rsidRPr="00834C36">
              <w:rPr>
                <w:sz w:val="24"/>
                <w:szCs w:val="24"/>
              </w:rPr>
              <w:t xml:space="preserve"> de la documentación de soporte de los gastos generados por las reuniones de los subsectores, garantizando la trazabilidad y respaldo documental correspondiente.</w:t>
            </w:r>
          </w:p>
          <w:p w14:paraId="7D84DA7C" w14:textId="4B7E28C1" w:rsidR="00663709" w:rsidRPr="00834C36" w:rsidRDefault="00663709" w:rsidP="000A5123">
            <w:pPr>
              <w:pStyle w:val="Default"/>
              <w:numPr>
                <w:ilvl w:val="0"/>
                <w:numId w:val="69"/>
              </w:numPr>
              <w:spacing w:before="240" w:line="240" w:lineRule="auto"/>
              <w:rPr>
                <w:sz w:val="24"/>
                <w:szCs w:val="24"/>
              </w:rPr>
            </w:pPr>
            <w:r w:rsidRPr="00834C36">
              <w:rPr>
                <w:bCs/>
                <w:sz w:val="24"/>
                <w:szCs w:val="24"/>
              </w:rPr>
              <w:t xml:space="preserve">Mantener comunicación permanente con la </w:t>
            </w:r>
            <w:r w:rsidR="00D8284C" w:rsidRPr="00834C36">
              <w:rPr>
                <w:bCs/>
                <w:sz w:val="24"/>
                <w:szCs w:val="24"/>
              </w:rPr>
              <w:t>Subdirección</w:t>
            </w:r>
            <w:r w:rsidRPr="00834C36">
              <w:rPr>
                <w:bCs/>
                <w:sz w:val="24"/>
                <w:szCs w:val="24"/>
              </w:rPr>
              <w:t xml:space="preserve"> Técnica</w:t>
            </w:r>
            <w:r w:rsidRPr="00834C36">
              <w:rPr>
                <w:sz w:val="24"/>
                <w:szCs w:val="24"/>
              </w:rPr>
              <w:t xml:space="preserve"> para informar sobre avances, productos generados, riesgos y necesidades identificadas en el trabajo con los subsectores, asegurando la articulación institucional.</w:t>
            </w:r>
            <w:r w:rsidR="000E22F6" w:rsidRPr="00834C36">
              <w:rPr>
                <w:sz w:val="24"/>
                <w:szCs w:val="24"/>
              </w:rPr>
              <w:t xml:space="preserve"> </w:t>
            </w:r>
          </w:p>
          <w:p w14:paraId="6CBECAFE" w14:textId="77777777" w:rsidR="00663709" w:rsidRPr="00834C36" w:rsidRDefault="00663709" w:rsidP="000A5123">
            <w:pPr>
              <w:pStyle w:val="Default"/>
              <w:numPr>
                <w:ilvl w:val="0"/>
                <w:numId w:val="69"/>
              </w:numPr>
              <w:spacing w:before="240" w:line="240" w:lineRule="auto"/>
              <w:rPr>
                <w:sz w:val="24"/>
                <w:szCs w:val="24"/>
              </w:rPr>
            </w:pPr>
            <w:r w:rsidRPr="00834C36">
              <w:rPr>
                <w:bCs/>
                <w:sz w:val="24"/>
                <w:szCs w:val="24"/>
              </w:rPr>
              <w:t>Elaborar y presentar informes periódicos técnicos y administrativos</w:t>
            </w:r>
            <w:r w:rsidRPr="00834C36">
              <w:rPr>
                <w:sz w:val="24"/>
                <w:szCs w:val="24"/>
              </w:rPr>
              <w:t xml:space="preserve"> sobre el funcionamiento de los subsectores, los productos generados y los resultados alcanzados, conforme a la normativa vigente.</w:t>
            </w:r>
          </w:p>
          <w:p w14:paraId="6E7E6D87" w14:textId="77777777" w:rsidR="00663709" w:rsidRPr="00834C36" w:rsidRDefault="00663709" w:rsidP="000A5123">
            <w:pPr>
              <w:pStyle w:val="Default"/>
              <w:numPr>
                <w:ilvl w:val="0"/>
                <w:numId w:val="69"/>
              </w:numPr>
              <w:spacing w:before="240" w:line="240" w:lineRule="auto"/>
              <w:rPr>
                <w:sz w:val="24"/>
                <w:szCs w:val="24"/>
              </w:rPr>
            </w:pPr>
            <w:r w:rsidRPr="00834C36">
              <w:rPr>
                <w:rStyle w:val="Textoennegrita"/>
                <w:b w:val="0"/>
                <w:sz w:val="24"/>
                <w:szCs w:val="24"/>
              </w:rPr>
              <w:t>Diseñar y ejecutar un plan anual de trabajo</w:t>
            </w:r>
            <w:r w:rsidRPr="00834C36">
              <w:rPr>
                <w:sz w:val="24"/>
                <w:szCs w:val="24"/>
              </w:rPr>
              <w:t xml:space="preserve"> del Departamento de Subsectores que contemple la generación de productos tangibles como resultado de las reuniones ordinarias y extraordinarias.</w:t>
            </w:r>
          </w:p>
          <w:p w14:paraId="033CCC9B" w14:textId="14F99EDE" w:rsidR="00663709" w:rsidRPr="00834C36" w:rsidRDefault="00663709" w:rsidP="000A5123">
            <w:pPr>
              <w:pStyle w:val="Default"/>
              <w:numPr>
                <w:ilvl w:val="0"/>
                <w:numId w:val="69"/>
              </w:numPr>
              <w:spacing w:before="240" w:line="240" w:lineRule="auto"/>
              <w:rPr>
                <w:rStyle w:val="Textoennegrita"/>
                <w:b w:val="0"/>
                <w:bCs w:val="0"/>
                <w:sz w:val="24"/>
                <w:szCs w:val="24"/>
              </w:rPr>
            </w:pPr>
            <w:r w:rsidRPr="00834C36">
              <w:rPr>
                <w:rStyle w:val="Textoennegrita"/>
                <w:b w:val="0"/>
                <w:sz w:val="24"/>
                <w:szCs w:val="24"/>
              </w:rPr>
              <w:t xml:space="preserve">Acompañar técnica y metodológicamente a cada subsector, </w:t>
            </w:r>
            <w:r w:rsidR="00CE5BC5" w:rsidRPr="00834C36">
              <w:rPr>
                <w:rStyle w:val="Textoennegrita"/>
                <w:b w:val="0"/>
                <w:sz w:val="24"/>
                <w:szCs w:val="24"/>
              </w:rPr>
              <w:t>en coordinación con la Subdirección</w:t>
            </w:r>
            <w:r w:rsidRPr="00834C36">
              <w:rPr>
                <w:rStyle w:val="Textoennegrita"/>
                <w:b w:val="0"/>
                <w:sz w:val="24"/>
                <w:szCs w:val="24"/>
              </w:rPr>
              <w:t xml:space="preserve"> Técnica, en los procesos de construcción, validación y consolidación de los productos generados.</w:t>
            </w:r>
          </w:p>
          <w:p w14:paraId="4E8213D3" w14:textId="77777777" w:rsidR="00663709" w:rsidRPr="00834C36" w:rsidRDefault="00663709" w:rsidP="000A5123">
            <w:pPr>
              <w:pStyle w:val="Default"/>
              <w:numPr>
                <w:ilvl w:val="0"/>
                <w:numId w:val="69"/>
              </w:numPr>
              <w:spacing w:before="240" w:line="240" w:lineRule="auto"/>
              <w:rPr>
                <w:sz w:val="24"/>
                <w:szCs w:val="24"/>
              </w:rPr>
            </w:pPr>
            <w:r w:rsidRPr="00834C36">
              <w:rPr>
                <w:bCs/>
                <w:sz w:val="24"/>
                <w:szCs w:val="24"/>
              </w:rPr>
              <w:t>Gestionar la revisión, aval y trámite institucional</w:t>
            </w:r>
            <w:r w:rsidRPr="00834C36">
              <w:rPr>
                <w:sz w:val="24"/>
                <w:szCs w:val="24"/>
              </w:rPr>
              <w:t xml:space="preserve"> de los productos elaborados por los subsectores, asegurando su formalización, archivo y difusión a través de los canales oficiales del CONADI.</w:t>
            </w:r>
          </w:p>
          <w:p w14:paraId="0A48C7C6" w14:textId="5FB5B27A" w:rsidR="00CE5BC5" w:rsidRPr="00834C36" w:rsidRDefault="00CE5BC5" w:rsidP="000A5123">
            <w:pPr>
              <w:pStyle w:val="Default"/>
              <w:numPr>
                <w:ilvl w:val="0"/>
                <w:numId w:val="69"/>
              </w:numPr>
              <w:spacing w:before="240" w:line="240" w:lineRule="auto"/>
              <w:rPr>
                <w:sz w:val="24"/>
                <w:szCs w:val="24"/>
              </w:rPr>
            </w:pPr>
            <w:r w:rsidRPr="00834C36">
              <w:rPr>
                <w:sz w:val="24"/>
                <w:szCs w:val="24"/>
              </w:rPr>
              <w:t>Canalizar y representar institucionalmente ante las instancias internas correspondientes las propuestas recomendaciones  y pronunciamientos por los Subsectores del CONADI.</w:t>
            </w:r>
          </w:p>
          <w:p w14:paraId="59A44363" w14:textId="13A64AC0" w:rsidR="00125847" w:rsidRPr="00834C36" w:rsidRDefault="006C7BE1" w:rsidP="000A5123">
            <w:pPr>
              <w:pStyle w:val="Default"/>
              <w:numPr>
                <w:ilvl w:val="0"/>
                <w:numId w:val="69"/>
              </w:numPr>
              <w:spacing w:before="240" w:line="240" w:lineRule="auto"/>
              <w:rPr>
                <w:sz w:val="24"/>
                <w:szCs w:val="24"/>
              </w:rPr>
            </w:pPr>
            <w:r w:rsidRPr="00834C36">
              <w:rPr>
                <w:sz w:val="24"/>
                <w:szCs w:val="24"/>
              </w:rPr>
              <w:t xml:space="preserve">Supervisar y validar la comunicación oficial del departamento bajo criterios </w:t>
            </w:r>
            <w:r w:rsidRPr="00834C36">
              <w:rPr>
                <w:sz w:val="24"/>
                <w:szCs w:val="24"/>
              </w:rPr>
              <w:lastRenderedPageBreak/>
              <w:t>estrictos de accesibilidad universal en los formatos existentes según las necesidades específicas de las personas que integran los siete subsectores así como personal interno y externo de la institución</w:t>
            </w:r>
            <w:r w:rsidR="00125847" w:rsidRPr="00834C36">
              <w:rPr>
                <w:sz w:val="24"/>
                <w:szCs w:val="24"/>
              </w:rPr>
              <w:t>.</w:t>
            </w:r>
          </w:p>
          <w:p w14:paraId="588CCB2F" w14:textId="4157C13D" w:rsidR="00CE5BC5" w:rsidRPr="00834C36" w:rsidRDefault="00197416" w:rsidP="000A5123">
            <w:pPr>
              <w:pStyle w:val="Default"/>
              <w:numPr>
                <w:ilvl w:val="0"/>
                <w:numId w:val="69"/>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r w:rsidR="00125847" w:rsidRPr="00834C36">
              <w:rPr>
                <w:sz w:val="24"/>
                <w:szCs w:val="24"/>
              </w:rPr>
              <w:t>.</w:t>
            </w:r>
            <w:r w:rsidR="006C7BE1" w:rsidRPr="00834C36">
              <w:rPr>
                <w:sz w:val="24"/>
                <w:szCs w:val="24"/>
              </w:rPr>
              <w:t xml:space="preserve"> </w:t>
            </w:r>
          </w:p>
          <w:p w14:paraId="6D8E6843" w14:textId="07A06909" w:rsidR="00125847" w:rsidRPr="00834C36" w:rsidRDefault="00592389" w:rsidP="000A5123">
            <w:pPr>
              <w:pStyle w:val="Default"/>
              <w:numPr>
                <w:ilvl w:val="0"/>
                <w:numId w:val="69"/>
              </w:numPr>
              <w:spacing w:before="240" w:line="240" w:lineRule="auto"/>
              <w:rPr>
                <w:sz w:val="24"/>
                <w:szCs w:val="24"/>
              </w:rPr>
            </w:pPr>
            <w:r w:rsidRPr="00834C36">
              <w:rPr>
                <w:sz w:val="24"/>
                <w:szCs w:val="24"/>
              </w:rPr>
              <w:t>Supervisar, revisar y validar material bibliográfico sobre las derechos de las personas con discapacidad para promover y divulgar los derechos de las personas con discapacidad en las instituciones públicas, organismos internaciones e iniciativa privada.</w:t>
            </w:r>
          </w:p>
          <w:p w14:paraId="269CD70B" w14:textId="77777777" w:rsidR="008E5509" w:rsidRPr="00834C36" w:rsidRDefault="00663709" w:rsidP="000A5123">
            <w:pPr>
              <w:pStyle w:val="Default"/>
              <w:numPr>
                <w:ilvl w:val="0"/>
                <w:numId w:val="69"/>
              </w:numPr>
              <w:spacing w:after="0" w:line="240" w:lineRule="auto"/>
              <w:rPr>
                <w:sz w:val="24"/>
                <w:szCs w:val="24"/>
              </w:rPr>
            </w:pPr>
            <w:r w:rsidRPr="00834C36">
              <w:rPr>
                <w:rStyle w:val="Textoennegrita"/>
                <w:b w:val="0"/>
                <w:sz w:val="24"/>
                <w:szCs w:val="24"/>
              </w:rPr>
              <w:t>Desempeñar otras funciones afines a su competencia</w:t>
            </w:r>
            <w:r w:rsidRPr="00834C36">
              <w:rPr>
                <w:sz w:val="24"/>
                <w:szCs w:val="24"/>
              </w:rPr>
              <w:t>, que le sean asignadas por la Dirección Técnica o la autoridad superior, en concordancia con el marco normativo institucional.</w:t>
            </w:r>
          </w:p>
          <w:p w14:paraId="6F3F645D" w14:textId="6A227EC6" w:rsidR="008E5509" w:rsidRPr="00834C36" w:rsidRDefault="008E5509" w:rsidP="005C4663">
            <w:pPr>
              <w:pStyle w:val="Default"/>
              <w:spacing w:after="0" w:line="240" w:lineRule="auto"/>
              <w:rPr>
                <w:sz w:val="24"/>
                <w:szCs w:val="24"/>
              </w:rPr>
            </w:pPr>
          </w:p>
        </w:tc>
      </w:tr>
      <w:tr w:rsidR="00663709" w:rsidRPr="00834C36" w14:paraId="36B5A27E" w14:textId="77777777" w:rsidTr="00663709">
        <w:tc>
          <w:tcPr>
            <w:tcW w:w="8828" w:type="dxa"/>
            <w:gridSpan w:val="2"/>
            <w:shd w:val="clear" w:color="auto" w:fill="B4C6E7" w:themeFill="accent1" w:themeFillTint="66"/>
          </w:tcPr>
          <w:p w14:paraId="306BE825" w14:textId="77777777" w:rsidR="00663709" w:rsidRPr="00834C36" w:rsidRDefault="00663709" w:rsidP="00663709">
            <w:pPr>
              <w:pStyle w:val="Default"/>
              <w:spacing w:after="0" w:line="240" w:lineRule="auto"/>
              <w:ind w:left="720"/>
              <w:jc w:val="center"/>
              <w:rPr>
                <w:b/>
                <w:sz w:val="24"/>
                <w:szCs w:val="24"/>
              </w:rPr>
            </w:pPr>
            <w:r w:rsidRPr="00834C36">
              <w:rPr>
                <w:b/>
                <w:sz w:val="24"/>
                <w:szCs w:val="24"/>
              </w:rPr>
              <w:lastRenderedPageBreak/>
              <w:t>4. RELACIONES DE TRABAJO</w:t>
            </w:r>
          </w:p>
        </w:tc>
      </w:tr>
      <w:tr w:rsidR="00663709" w:rsidRPr="00834C36" w14:paraId="2E84C0E2" w14:textId="77777777" w:rsidTr="00663709">
        <w:tc>
          <w:tcPr>
            <w:tcW w:w="8828" w:type="dxa"/>
            <w:gridSpan w:val="2"/>
            <w:shd w:val="clear" w:color="auto" w:fill="FFFFFF" w:themeFill="background1"/>
          </w:tcPr>
          <w:p w14:paraId="71278773" w14:textId="77777777" w:rsidR="00663709" w:rsidRPr="00834C36" w:rsidRDefault="00663709" w:rsidP="00663709">
            <w:pPr>
              <w:spacing w:before="240"/>
              <w:rPr>
                <w:sz w:val="24"/>
                <w:szCs w:val="24"/>
              </w:rPr>
            </w:pPr>
            <w:r w:rsidRPr="00834C36">
              <w:rPr>
                <w:sz w:val="24"/>
                <w:szCs w:val="24"/>
              </w:rPr>
              <w:t>Internas: Se relaciona con los directores, jefes de departamento, empleados de las direcciones, y organizaciones e instituciones adscritas al CONADI.</w:t>
            </w:r>
          </w:p>
          <w:p w14:paraId="14843227" w14:textId="77777777" w:rsidR="00663709" w:rsidRPr="00834C36" w:rsidRDefault="00663709" w:rsidP="00663709">
            <w:pPr>
              <w:rPr>
                <w:sz w:val="24"/>
                <w:szCs w:val="24"/>
              </w:rPr>
            </w:pPr>
            <w:r w:rsidRPr="00834C36">
              <w:rPr>
                <w:sz w:val="24"/>
                <w:szCs w:val="24"/>
              </w:rPr>
              <w:t>Externas: Se relaciona con el sector público, sector privado y organizaciones de la sociedad civil.</w:t>
            </w:r>
          </w:p>
        </w:tc>
      </w:tr>
      <w:tr w:rsidR="00663709" w:rsidRPr="00834C36" w14:paraId="327F0806" w14:textId="77777777" w:rsidTr="00663709">
        <w:tc>
          <w:tcPr>
            <w:tcW w:w="8828" w:type="dxa"/>
            <w:gridSpan w:val="2"/>
            <w:shd w:val="clear" w:color="auto" w:fill="B4C6E7" w:themeFill="accent1" w:themeFillTint="66"/>
          </w:tcPr>
          <w:p w14:paraId="35E87937" w14:textId="77777777" w:rsidR="00663709" w:rsidRPr="00834C36" w:rsidRDefault="00663709" w:rsidP="00663709">
            <w:pPr>
              <w:pStyle w:val="Default"/>
              <w:spacing w:after="0" w:line="240" w:lineRule="auto"/>
              <w:ind w:left="720"/>
              <w:jc w:val="center"/>
              <w:rPr>
                <w:b/>
                <w:sz w:val="24"/>
                <w:szCs w:val="24"/>
              </w:rPr>
            </w:pPr>
            <w:r w:rsidRPr="00834C36">
              <w:rPr>
                <w:b/>
                <w:sz w:val="24"/>
                <w:szCs w:val="24"/>
              </w:rPr>
              <w:t>5.PERFIL DEL PUESTO</w:t>
            </w:r>
          </w:p>
        </w:tc>
      </w:tr>
      <w:tr w:rsidR="00663709" w:rsidRPr="00834C36" w14:paraId="61202EC1" w14:textId="77777777" w:rsidTr="00663709">
        <w:tc>
          <w:tcPr>
            <w:tcW w:w="8828" w:type="dxa"/>
            <w:gridSpan w:val="2"/>
          </w:tcPr>
          <w:p w14:paraId="4E63AE3D" w14:textId="77777777" w:rsidR="00663709" w:rsidRPr="00834C36" w:rsidRDefault="00663709" w:rsidP="00663709">
            <w:pPr>
              <w:spacing w:before="240"/>
              <w:rPr>
                <w:sz w:val="24"/>
                <w:szCs w:val="24"/>
              </w:rPr>
            </w:pPr>
            <w:r w:rsidRPr="00834C36">
              <w:rPr>
                <w:sz w:val="24"/>
                <w:szCs w:val="24"/>
              </w:rPr>
              <w:t xml:space="preserve">Educación formal: Poseer título universitario a nivel de Licenciatura, preferentemente en las carreras de Ciencias Políticas, Sociología o alguna carrera afín a las Ciencias Sociales, y contar con colegiado activo. </w:t>
            </w:r>
          </w:p>
        </w:tc>
      </w:tr>
      <w:tr w:rsidR="00663709" w:rsidRPr="00834C36" w14:paraId="7A65E48E" w14:textId="77777777" w:rsidTr="00663709">
        <w:tc>
          <w:tcPr>
            <w:tcW w:w="8828" w:type="dxa"/>
            <w:gridSpan w:val="2"/>
          </w:tcPr>
          <w:p w14:paraId="2AAE7EBA" w14:textId="77777777" w:rsidR="00663709" w:rsidRPr="00834C36" w:rsidRDefault="00663709" w:rsidP="00663709">
            <w:pPr>
              <w:spacing w:after="0"/>
              <w:rPr>
                <w:sz w:val="24"/>
                <w:szCs w:val="24"/>
              </w:rPr>
            </w:pPr>
          </w:p>
          <w:p w14:paraId="03406C88" w14:textId="77777777" w:rsidR="00663709" w:rsidRPr="00834C36" w:rsidRDefault="00663709" w:rsidP="00663709">
            <w:pPr>
              <w:spacing w:after="0"/>
              <w:rPr>
                <w:sz w:val="24"/>
                <w:szCs w:val="24"/>
              </w:rPr>
            </w:pPr>
            <w:r w:rsidRPr="00834C36">
              <w:rPr>
                <w:sz w:val="24"/>
                <w:szCs w:val="24"/>
              </w:rPr>
              <w:t xml:space="preserve">Experiencia: </w:t>
            </w:r>
          </w:p>
          <w:p w14:paraId="59905168" w14:textId="0E7FE524" w:rsidR="00663709" w:rsidRPr="00834C36" w:rsidRDefault="00663709" w:rsidP="00663709">
            <w:pPr>
              <w:spacing w:after="0"/>
              <w:rPr>
                <w:sz w:val="24"/>
                <w:szCs w:val="24"/>
              </w:rPr>
            </w:pPr>
            <w:r w:rsidRPr="00834C36">
              <w:rPr>
                <w:sz w:val="24"/>
                <w:szCs w:val="24"/>
              </w:rPr>
              <w:t xml:space="preserve">Opción A: </w:t>
            </w:r>
            <w:r w:rsidRPr="00834C36">
              <w:rPr>
                <w:rFonts w:eastAsia="Times New Roman"/>
                <w:color w:val="000000"/>
                <w:sz w:val="24"/>
                <w:szCs w:val="24"/>
              </w:rPr>
              <w:t>Mínimo un (1) año de experiencia como Profesional</w:t>
            </w:r>
            <w:r w:rsidR="0044332C" w:rsidRPr="00834C36">
              <w:rPr>
                <w:rFonts w:eastAsia="Times New Roman"/>
                <w:color w:val="000000"/>
                <w:sz w:val="24"/>
                <w:szCs w:val="24"/>
              </w:rPr>
              <w:t xml:space="preserve"> Jefe</w:t>
            </w:r>
            <w:r w:rsidRPr="00834C36">
              <w:rPr>
                <w:rFonts w:eastAsia="Times New Roman"/>
                <w:color w:val="000000"/>
                <w:sz w:val="24"/>
                <w:szCs w:val="24"/>
              </w:rPr>
              <w:t xml:space="preserve"> I en la especialidad del puesto, en el área de la administración pública, incluyendo la supervisión de personal.</w:t>
            </w:r>
          </w:p>
          <w:p w14:paraId="108FDEE0" w14:textId="77777777" w:rsidR="00663709" w:rsidRPr="00834C36" w:rsidRDefault="00663709" w:rsidP="00663709">
            <w:pPr>
              <w:spacing w:before="240"/>
              <w:rPr>
                <w:sz w:val="24"/>
                <w:szCs w:val="24"/>
              </w:rPr>
            </w:pPr>
            <w:r w:rsidRPr="00834C36">
              <w:rPr>
                <w:sz w:val="24"/>
                <w:szCs w:val="24"/>
              </w:rPr>
              <w:t xml:space="preserve">Opción B: </w:t>
            </w:r>
            <w:r w:rsidRPr="00834C36">
              <w:rPr>
                <w:rFonts w:eastAsia="Times New Roman"/>
                <w:color w:val="000000"/>
                <w:sz w:val="24"/>
                <w:szCs w:val="24"/>
              </w:rPr>
              <w:t>Un (1) año como mínimo de experiencia relevante en procesos relacionados con las funciones del puesto</w:t>
            </w:r>
            <w:r w:rsidRPr="00834C36">
              <w:rPr>
                <w:rFonts w:eastAsia="Times New Roman"/>
                <w:color w:val="000000"/>
                <w:sz w:val="24"/>
                <w:szCs w:val="24"/>
                <w:lang w:val="es-ES"/>
              </w:rPr>
              <w:t xml:space="preserve">. </w:t>
            </w:r>
            <w:r w:rsidRPr="00834C36">
              <w:rPr>
                <w:rFonts w:eastAsia="Times New Roman"/>
                <w:color w:val="000000"/>
                <w:sz w:val="24"/>
                <w:szCs w:val="24"/>
              </w:rPr>
              <w:t xml:space="preserve"> </w:t>
            </w:r>
          </w:p>
        </w:tc>
      </w:tr>
    </w:tbl>
    <w:p w14:paraId="33A2E1CF" w14:textId="77777777" w:rsidR="00384B48" w:rsidRPr="00834C36" w:rsidRDefault="00384B48" w:rsidP="00AF6177">
      <w:pPr>
        <w:pStyle w:val="2TXTCDCnumeradoArial10SParrafo6pto"/>
        <w:rPr>
          <w:sz w:val="24"/>
        </w:rPr>
      </w:pPr>
    </w:p>
    <w:p w14:paraId="6D59169B" w14:textId="769FA09C" w:rsidR="00021576" w:rsidRDefault="00021576">
      <w:pPr>
        <w:rPr>
          <w:rFonts w:eastAsia="Times New Roman"/>
          <w:bCs/>
          <w:szCs w:val="24"/>
        </w:rPr>
      </w:pPr>
      <w:r>
        <w:br w:type="page"/>
      </w:r>
    </w:p>
    <w:tbl>
      <w:tblPr>
        <w:tblStyle w:val="Tablaconcuadrcula"/>
        <w:tblW w:w="0" w:type="auto"/>
        <w:tblLook w:val="04A0" w:firstRow="1" w:lastRow="0" w:firstColumn="1" w:lastColumn="0" w:noHBand="0" w:noVBand="1"/>
      </w:tblPr>
      <w:tblGrid>
        <w:gridCol w:w="4460"/>
        <w:gridCol w:w="4461"/>
      </w:tblGrid>
      <w:tr w:rsidR="005240B1" w:rsidRPr="00834C36" w14:paraId="224CE791" w14:textId="77777777" w:rsidTr="00021576">
        <w:tc>
          <w:tcPr>
            <w:tcW w:w="8921" w:type="dxa"/>
            <w:gridSpan w:val="2"/>
            <w:shd w:val="clear" w:color="auto" w:fill="B4C6E7" w:themeFill="accent1" w:themeFillTint="66"/>
          </w:tcPr>
          <w:p w14:paraId="7EB2895E" w14:textId="77777777" w:rsidR="005240B1" w:rsidRPr="00834C36" w:rsidRDefault="005240B1" w:rsidP="00D43FCE">
            <w:pPr>
              <w:spacing w:after="0"/>
              <w:jc w:val="center"/>
              <w:rPr>
                <w:b/>
                <w:color w:val="000000"/>
                <w:sz w:val="24"/>
                <w:szCs w:val="24"/>
              </w:rPr>
            </w:pPr>
            <w:r w:rsidRPr="00834C36">
              <w:rPr>
                <w:b/>
                <w:color w:val="000000"/>
                <w:sz w:val="24"/>
                <w:szCs w:val="24"/>
              </w:rPr>
              <w:lastRenderedPageBreak/>
              <w:t>1. IDENTIFICACIÓN DEL PUESTO</w:t>
            </w:r>
          </w:p>
        </w:tc>
      </w:tr>
      <w:tr w:rsidR="005240B1" w:rsidRPr="00834C36" w14:paraId="065DB958" w14:textId="77777777" w:rsidTr="00021576">
        <w:tc>
          <w:tcPr>
            <w:tcW w:w="4460" w:type="dxa"/>
          </w:tcPr>
          <w:p w14:paraId="7B5C686F" w14:textId="77777777" w:rsidR="005240B1" w:rsidRPr="00834C36" w:rsidRDefault="005240B1" w:rsidP="00D43FCE">
            <w:pPr>
              <w:spacing w:after="0"/>
              <w:rPr>
                <w:color w:val="000000"/>
                <w:sz w:val="24"/>
                <w:szCs w:val="24"/>
              </w:rPr>
            </w:pPr>
            <w:r w:rsidRPr="00834C36">
              <w:rPr>
                <w:color w:val="000000"/>
                <w:sz w:val="24"/>
                <w:szCs w:val="24"/>
              </w:rPr>
              <w:t>Código de puesto:</w:t>
            </w:r>
          </w:p>
        </w:tc>
        <w:tc>
          <w:tcPr>
            <w:tcW w:w="4461" w:type="dxa"/>
          </w:tcPr>
          <w:p w14:paraId="231F6476" w14:textId="77777777" w:rsidR="005240B1" w:rsidRPr="00834C36" w:rsidRDefault="005240B1" w:rsidP="00D43FCE">
            <w:pPr>
              <w:spacing w:after="0"/>
              <w:jc w:val="left"/>
              <w:rPr>
                <w:color w:val="000000"/>
                <w:sz w:val="24"/>
                <w:szCs w:val="24"/>
              </w:rPr>
            </w:pPr>
            <w:r w:rsidRPr="00834C36">
              <w:rPr>
                <w:color w:val="000000"/>
                <w:sz w:val="24"/>
                <w:szCs w:val="24"/>
              </w:rPr>
              <w:t>CONADI-ST-E-9</w:t>
            </w:r>
          </w:p>
        </w:tc>
      </w:tr>
      <w:tr w:rsidR="005240B1" w:rsidRPr="00834C36" w14:paraId="1AEB136F" w14:textId="77777777" w:rsidTr="00021576">
        <w:tc>
          <w:tcPr>
            <w:tcW w:w="4460" w:type="dxa"/>
          </w:tcPr>
          <w:p w14:paraId="549C1A77" w14:textId="77777777" w:rsidR="005240B1" w:rsidRPr="00834C36" w:rsidRDefault="005240B1" w:rsidP="00D43FCE">
            <w:pPr>
              <w:spacing w:after="0"/>
              <w:rPr>
                <w:color w:val="000000"/>
                <w:sz w:val="24"/>
                <w:szCs w:val="24"/>
              </w:rPr>
            </w:pPr>
            <w:r w:rsidRPr="00834C36">
              <w:rPr>
                <w:color w:val="000000"/>
                <w:sz w:val="24"/>
                <w:szCs w:val="24"/>
              </w:rPr>
              <w:t>Serie de puesto:</w:t>
            </w:r>
          </w:p>
        </w:tc>
        <w:tc>
          <w:tcPr>
            <w:tcW w:w="4461" w:type="dxa"/>
          </w:tcPr>
          <w:p w14:paraId="03B03B99" w14:textId="77777777" w:rsidR="005240B1" w:rsidRPr="00834C36" w:rsidRDefault="005240B1" w:rsidP="00D43FCE">
            <w:pPr>
              <w:spacing w:after="0"/>
              <w:rPr>
                <w:sz w:val="24"/>
                <w:szCs w:val="24"/>
              </w:rPr>
            </w:pPr>
            <w:r w:rsidRPr="00834C36">
              <w:rPr>
                <w:sz w:val="24"/>
                <w:szCs w:val="24"/>
              </w:rPr>
              <w:t>Serie Oficina</w:t>
            </w:r>
          </w:p>
        </w:tc>
      </w:tr>
      <w:tr w:rsidR="005240B1" w:rsidRPr="00834C36" w14:paraId="06175D05" w14:textId="77777777" w:rsidTr="00021576">
        <w:tc>
          <w:tcPr>
            <w:tcW w:w="4460" w:type="dxa"/>
          </w:tcPr>
          <w:p w14:paraId="47553B4D" w14:textId="77777777" w:rsidR="005240B1" w:rsidRPr="00834C36" w:rsidRDefault="005240B1" w:rsidP="00D43FCE">
            <w:pPr>
              <w:spacing w:after="0"/>
              <w:rPr>
                <w:color w:val="000000"/>
                <w:sz w:val="24"/>
                <w:szCs w:val="24"/>
              </w:rPr>
            </w:pPr>
            <w:r w:rsidRPr="00834C36">
              <w:rPr>
                <w:color w:val="000000"/>
                <w:sz w:val="24"/>
                <w:szCs w:val="24"/>
              </w:rPr>
              <w:t>Puesto funcional:</w:t>
            </w:r>
          </w:p>
        </w:tc>
        <w:tc>
          <w:tcPr>
            <w:tcW w:w="4461" w:type="dxa"/>
          </w:tcPr>
          <w:p w14:paraId="2BD0D8BC" w14:textId="77777777" w:rsidR="005240B1" w:rsidRPr="00834C36" w:rsidRDefault="005240B1" w:rsidP="00D43FCE">
            <w:pPr>
              <w:pStyle w:val="Ttulo2"/>
              <w:spacing w:before="0"/>
              <w:outlineLvl w:val="1"/>
              <w:rPr>
                <w:rFonts w:cs="Arial"/>
                <w:sz w:val="24"/>
                <w:szCs w:val="24"/>
              </w:rPr>
            </w:pPr>
            <w:bookmarkStart w:id="130" w:name="_Toc213749004"/>
            <w:bookmarkStart w:id="131" w:name="_Toc219573496"/>
            <w:bookmarkStart w:id="132" w:name="_Toc229040039"/>
            <w:r w:rsidRPr="00834C36">
              <w:rPr>
                <w:rFonts w:cs="Arial"/>
                <w:sz w:val="24"/>
                <w:szCs w:val="24"/>
              </w:rPr>
              <w:t>Secretaria del Departamento de Subsectores</w:t>
            </w:r>
            <w:bookmarkEnd w:id="130"/>
            <w:bookmarkEnd w:id="131"/>
            <w:bookmarkEnd w:id="132"/>
          </w:p>
        </w:tc>
      </w:tr>
      <w:tr w:rsidR="005240B1" w:rsidRPr="00834C36" w14:paraId="384490A9" w14:textId="77777777" w:rsidTr="00021576">
        <w:tc>
          <w:tcPr>
            <w:tcW w:w="4460" w:type="dxa"/>
          </w:tcPr>
          <w:p w14:paraId="49584F8C" w14:textId="77777777" w:rsidR="005240B1" w:rsidRPr="00834C36" w:rsidRDefault="005240B1" w:rsidP="00D43FCE">
            <w:pPr>
              <w:spacing w:after="0"/>
              <w:rPr>
                <w:color w:val="000000"/>
                <w:sz w:val="24"/>
                <w:szCs w:val="24"/>
              </w:rPr>
            </w:pPr>
            <w:r w:rsidRPr="00834C36">
              <w:rPr>
                <w:color w:val="000000"/>
                <w:sz w:val="24"/>
                <w:szCs w:val="24"/>
              </w:rPr>
              <w:t>Puesto nominal:</w:t>
            </w:r>
          </w:p>
        </w:tc>
        <w:tc>
          <w:tcPr>
            <w:tcW w:w="4461" w:type="dxa"/>
          </w:tcPr>
          <w:p w14:paraId="5BF099AE" w14:textId="77777777" w:rsidR="005240B1" w:rsidRPr="00834C36" w:rsidRDefault="005240B1" w:rsidP="00D43FCE">
            <w:pPr>
              <w:spacing w:after="0"/>
              <w:rPr>
                <w:bCs/>
                <w:color w:val="000000"/>
                <w:sz w:val="24"/>
                <w:szCs w:val="24"/>
              </w:rPr>
            </w:pPr>
            <w:r w:rsidRPr="00834C36">
              <w:rPr>
                <w:bCs/>
                <w:color w:val="000000" w:themeColor="text1"/>
                <w:sz w:val="24"/>
                <w:szCs w:val="24"/>
              </w:rPr>
              <w:t>Asistente Administrativo I, II</w:t>
            </w:r>
          </w:p>
        </w:tc>
      </w:tr>
      <w:tr w:rsidR="005240B1" w:rsidRPr="00834C36" w14:paraId="44F60565" w14:textId="77777777" w:rsidTr="00021576">
        <w:tc>
          <w:tcPr>
            <w:tcW w:w="4460" w:type="dxa"/>
          </w:tcPr>
          <w:p w14:paraId="396E852D" w14:textId="77777777" w:rsidR="005240B1" w:rsidRPr="00834C36" w:rsidRDefault="005240B1" w:rsidP="00D43FCE">
            <w:pPr>
              <w:spacing w:after="0"/>
              <w:rPr>
                <w:color w:val="000000"/>
                <w:sz w:val="24"/>
                <w:szCs w:val="24"/>
              </w:rPr>
            </w:pPr>
            <w:r w:rsidRPr="00834C36">
              <w:rPr>
                <w:color w:val="000000"/>
                <w:sz w:val="24"/>
                <w:szCs w:val="24"/>
              </w:rPr>
              <w:t>Jefe inmediato:</w:t>
            </w:r>
          </w:p>
        </w:tc>
        <w:tc>
          <w:tcPr>
            <w:tcW w:w="4461" w:type="dxa"/>
          </w:tcPr>
          <w:p w14:paraId="5FF7EAC2" w14:textId="77777777" w:rsidR="005240B1" w:rsidRPr="00834C36" w:rsidRDefault="005240B1" w:rsidP="00D43FCE">
            <w:pPr>
              <w:spacing w:after="0"/>
              <w:rPr>
                <w:sz w:val="24"/>
                <w:szCs w:val="24"/>
              </w:rPr>
            </w:pPr>
            <w:r w:rsidRPr="00834C36">
              <w:rPr>
                <w:sz w:val="24"/>
                <w:szCs w:val="24"/>
              </w:rPr>
              <w:t>Jefe del Departamento de Subsectores</w:t>
            </w:r>
          </w:p>
        </w:tc>
      </w:tr>
      <w:tr w:rsidR="005240B1" w:rsidRPr="00834C36" w14:paraId="01BDA9A3" w14:textId="77777777" w:rsidTr="00021576">
        <w:tc>
          <w:tcPr>
            <w:tcW w:w="4460" w:type="dxa"/>
          </w:tcPr>
          <w:p w14:paraId="2D39C344" w14:textId="77777777" w:rsidR="005240B1" w:rsidRPr="00834C36" w:rsidRDefault="005240B1" w:rsidP="00D43FCE">
            <w:pPr>
              <w:spacing w:after="0"/>
              <w:rPr>
                <w:color w:val="000000"/>
                <w:sz w:val="24"/>
                <w:szCs w:val="24"/>
              </w:rPr>
            </w:pPr>
            <w:r w:rsidRPr="00834C36">
              <w:rPr>
                <w:color w:val="000000"/>
                <w:sz w:val="24"/>
                <w:szCs w:val="24"/>
              </w:rPr>
              <w:t>Ubicación administrativa:</w:t>
            </w:r>
          </w:p>
        </w:tc>
        <w:tc>
          <w:tcPr>
            <w:tcW w:w="4461" w:type="dxa"/>
          </w:tcPr>
          <w:p w14:paraId="1C04DDCC" w14:textId="689071FC" w:rsidR="005240B1" w:rsidRPr="00834C36" w:rsidRDefault="00D63644" w:rsidP="00D43FCE">
            <w:pPr>
              <w:spacing w:after="0"/>
              <w:rPr>
                <w:color w:val="000000"/>
                <w:sz w:val="24"/>
                <w:szCs w:val="24"/>
              </w:rPr>
            </w:pPr>
            <w:r w:rsidRPr="00834C36">
              <w:rPr>
                <w:color w:val="000000"/>
                <w:sz w:val="24"/>
                <w:szCs w:val="24"/>
              </w:rPr>
              <w:t>Departamento de Subsectores</w:t>
            </w:r>
          </w:p>
        </w:tc>
      </w:tr>
      <w:tr w:rsidR="005240B1" w:rsidRPr="00834C36" w14:paraId="2A8564BC" w14:textId="77777777" w:rsidTr="00021576">
        <w:tc>
          <w:tcPr>
            <w:tcW w:w="4460" w:type="dxa"/>
          </w:tcPr>
          <w:p w14:paraId="6421937A" w14:textId="77777777" w:rsidR="005240B1" w:rsidRPr="00834C36" w:rsidRDefault="005240B1" w:rsidP="00D43FCE">
            <w:pPr>
              <w:spacing w:after="0"/>
              <w:rPr>
                <w:color w:val="000000"/>
                <w:sz w:val="24"/>
                <w:szCs w:val="24"/>
              </w:rPr>
            </w:pPr>
            <w:r w:rsidRPr="00834C36">
              <w:rPr>
                <w:color w:val="000000"/>
                <w:sz w:val="24"/>
                <w:szCs w:val="24"/>
              </w:rPr>
              <w:t>Puestos subalternos:</w:t>
            </w:r>
          </w:p>
        </w:tc>
        <w:tc>
          <w:tcPr>
            <w:tcW w:w="4461" w:type="dxa"/>
          </w:tcPr>
          <w:p w14:paraId="7723912D" w14:textId="77777777" w:rsidR="005240B1" w:rsidRPr="00834C36" w:rsidRDefault="005240B1" w:rsidP="00D43FCE">
            <w:pPr>
              <w:pStyle w:val="Prrafodelista"/>
              <w:numPr>
                <w:ilvl w:val="0"/>
                <w:numId w:val="4"/>
              </w:numPr>
              <w:spacing w:after="0"/>
              <w:rPr>
                <w:color w:val="000000"/>
                <w:sz w:val="24"/>
                <w:szCs w:val="24"/>
              </w:rPr>
            </w:pPr>
            <w:r w:rsidRPr="00834C36">
              <w:rPr>
                <w:color w:val="000000"/>
                <w:sz w:val="24"/>
                <w:szCs w:val="24"/>
              </w:rPr>
              <w:t>Ninguno</w:t>
            </w:r>
          </w:p>
        </w:tc>
      </w:tr>
      <w:tr w:rsidR="005240B1" w:rsidRPr="00834C36" w14:paraId="7BE4FAE6" w14:textId="77777777" w:rsidTr="00021576">
        <w:tc>
          <w:tcPr>
            <w:tcW w:w="4460" w:type="dxa"/>
          </w:tcPr>
          <w:p w14:paraId="5A763DA9" w14:textId="77777777" w:rsidR="005240B1" w:rsidRPr="00834C36" w:rsidRDefault="005240B1" w:rsidP="00D43FCE">
            <w:pPr>
              <w:spacing w:after="0"/>
              <w:rPr>
                <w:color w:val="000000"/>
                <w:sz w:val="24"/>
                <w:szCs w:val="24"/>
              </w:rPr>
            </w:pPr>
            <w:r w:rsidRPr="00834C36">
              <w:rPr>
                <w:color w:val="000000"/>
                <w:sz w:val="24"/>
                <w:szCs w:val="24"/>
              </w:rPr>
              <w:t>Horario y jornada laboral:</w:t>
            </w:r>
          </w:p>
        </w:tc>
        <w:tc>
          <w:tcPr>
            <w:tcW w:w="4461" w:type="dxa"/>
          </w:tcPr>
          <w:p w14:paraId="05287389" w14:textId="77777777" w:rsidR="005240B1" w:rsidRPr="00834C36" w:rsidRDefault="005240B1" w:rsidP="00D43FCE">
            <w:pPr>
              <w:spacing w:after="0"/>
              <w:rPr>
                <w:color w:val="000000"/>
                <w:sz w:val="24"/>
                <w:szCs w:val="24"/>
              </w:rPr>
            </w:pPr>
            <w:r w:rsidRPr="00834C36">
              <w:rPr>
                <w:color w:val="000000"/>
                <w:sz w:val="24"/>
                <w:szCs w:val="24"/>
              </w:rPr>
              <w:t>De 8:00 a 16:30 horas, de lunes a viernes.</w:t>
            </w:r>
          </w:p>
        </w:tc>
      </w:tr>
      <w:tr w:rsidR="005240B1" w:rsidRPr="00834C36" w14:paraId="60584A0D" w14:textId="77777777" w:rsidTr="00021576">
        <w:tc>
          <w:tcPr>
            <w:tcW w:w="8921" w:type="dxa"/>
            <w:gridSpan w:val="2"/>
            <w:shd w:val="clear" w:color="auto" w:fill="B4C6E7" w:themeFill="accent1" w:themeFillTint="66"/>
          </w:tcPr>
          <w:p w14:paraId="1A7A493C" w14:textId="77777777" w:rsidR="005240B1" w:rsidRPr="00834C36" w:rsidRDefault="005240B1" w:rsidP="00D43FCE">
            <w:pPr>
              <w:spacing w:after="0"/>
              <w:jc w:val="center"/>
              <w:rPr>
                <w:b/>
                <w:color w:val="000000"/>
                <w:sz w:val="24"/>
                <w:szCs w:val="24"/>
              </w:rPr>
            </w:pPr>
            <w:r w:rsidRPr="00834C36">
              <w:rPr>
                <w:b/>
                <w:color w:val="000000"/>
                <w:sz w:val="24"/>
                <w:szCs w:val="24"/>
              </w:rPr>
              <w:t>2. OBJETIVO DEL PUESTO</w:t>
            </w:r>
          </w:p>
        </w:tc>
      </w:tr>
      <w:tr w:rsidR="005240B1" w:rsidRPr="00834C36" w14:paraId="30000AF9" w14:textId="77777777" w:rsidTr="00021576">
        <w:trPr>
          <w:trHeight w:val="657"/>
        </w:trPr>
        <w:tc>
          <w:tcPr>
            <w:tcW w:w="8921" w:type="dxa"/>
            <w:gridSpan w:val="2"/>
            <w:shd w:val="clear" w:color="auto" w:fill="FFFFFF" w:themeFill="background1"/>
          </w:tcPr>
          <w:p w14:paraId="361DCAF6" w14:textId="77777777" w:rsidR="005240B1" w:rsidRPr="00834C36" w:rsidRDefault="005240B1" w:rsidP="00D43FCE">
            <w:pPr>
              <w:spacing w:before="240"/>
              <w:rPr>
                <w:rFonts w:eastAsia="Times New Roman"/>
                <w:color w:val="000000"/>
                <w:sz w:val="24"/>
                <w:szCs w:val="24"/>
              </w:rPr>
            </w:pPr>
            <w:r w:rsidRPr="00834C36">
              <w:rPr>
                <w:sz w:val="24"/>
                <w:szCs w:val="24"/>
              </w:rPr>
              <w:t>Brindar apoyo administrativo, secretarial y documental al Departamento de Subsectores, asegurando la adecuada organización, registro, archivo y trazabilidad de la información, la logística de las reuniones ordinarias y extraordinarias, y el respaldo administrativo de los productos generados por los subsectores, para facilitar el cumplimiento de los objetivos técnicos, financieros y de rendición de cuentas del CONADI</w:t>
            </w:r>
          </w:p>
        </w:tc>
      </w:tr>
      <w:tr w:rsidR="005240B1" w:rsidRPr="00834C36" w14:paraId="17CCE144" w14:textId="77777777" w:rsidTr="00021576">
        <w:tc>
          <w:tcPr>
            <w:tcW w:w="8921" w:type="dxa"/>
            <w:gridSpan w:val="2"/>
            <w:shd w:val="clear" w:color="auto" w:fill="B4C6E7" w:themeFill="accent1" w:themeFillTint="66"/>
          </w:tcPr>
          <w:p w14:paraId="0CB1B080" w14:textId="77777777" w:rsidR="005240B1" w:rsidRPr="00834C36" w:rsidRDefault="005240B1" w:rsidP="00D43FCE">
            <w:pPr>
              <w:spacing w:after="0"/>
              <w:jc w:val="center"/>
              <w:rPr>
                <w:color w:val="000000"/>
                <w:sz w:val="24"/>
                <w:szCs w:val="24"/>
              </w:rPr>
            </w:pPr>
            <w:r w:rsidRPr="00834C36">
              <w:rPr>
                <w:b/>
                <w:color w:val="000000"/>
                <w:sz w:val="24"/>
                <w:szCs w:val="24"/>
              </w:rPr>
              <w:t>3. FUNCIONES PRINCIPALES</w:t>
            </w:r>
          </w:p>
        </w:tc>
      </w:tr>
      <w:tr w:rsidR="005240B1" w:rsidRPr="00834C36" w14:paraId="2ECADD23" w14:textId="77777777" w:rsidTr="00021576">
        <w:tc>
          <w:tcPr>
            <w:tcW w:w="8921" w:type="dxa"/>
            <w:gridSpan w:val="2"/>
            <w:shd w:val="clear" w:color="auto" w:fill="FFFFFF" w:themeFill="background1"/>
          </w:tcPr>
          <w:p w14:paraId="29EA9B1D" w14:textId="77777777" w:rsidR="005240B1" w:rsidRPr="00834C36" w:rsidRDefault="005240B1" w:rsidP="000A5123">
            <w:pPr>
              <w:pStyle w:val="Default"/>
              <w:numPr>
                <w:ilvl w:val="0"/>
                <w:numId w:val="70"/>
              </w:numPr>
              <w:spacing w:before="240" w:line="240" w:lineRule="auto"/>
              <w:rPr>
                <w:sz w:val="24"/>
                <w:szCs w:val="24"/>
              </w:rPr>
            </w:pPr>
            <w:r w:rsidRPr="00834C36">
              <w:rPr>
                <w:sz w:val="24"/>
                <w:szCs w:val="24"/>
              </w:rPr>
              <w:t>Elaborar, transcribir y gestionar documentos administrativos, oficios, convocatorias y otros instrumentos solicitados por la Jefatura del Departamento de Subsectores, conforme a su ámbito de competencia.</w:t>
            </w:r>
          </w:p>
          <w:p w14:paraId="5643F247" w14:textId="02C3FA4F" w:rsidR="002C311C" w:rsidRPr="00834C36" w:rsidRDefault="002C311C" w:rsidP="000A5123">
            <w:pPr>
              <w:pStyle w:val="Default"/>
              <w:numPr>
                <w:ilvl w:val="0"/>
                <w:numId w:val="70"/>
              </w:numPr>
              <w:spacing w:before="240" w:line="240" w:lineRule="auto"/>
              <w:rPr>
                <w:sz w:val="24"/>
                <w:szCs w:val="24"/>
              </w:rPr>
            </w:pPr>
            <w:r w:rsidRPr="00834C36">
              <w:rPr>
                <w:sz w:val="24"/>
                <w:szCs w:val="24"/>
              </w:rPr>
              <w:t>Gestionar, recibir, liquidar y entregar al  área correspondiente los formularios administrativos de los subsectores, incluyendo aquellos relacionados con la liquidación de viáticos y otros apoyos logísticos, conforme los procedimientos establecidos.</w:t>
            </w:r>
          </w:p>
          <w:p w14:paraId="3B168ED9" w14:textId="38B27C39" w:rsidR="005240B1" w:rsidRPr="00834C36" w:rsidRDefault="005240B1" w:rsidP="000A5123">
            <w:pPr>
              <w:pStyle w:val="Default"/>
              <w:numPr>
                <w:ilvl w:val="0"/>
                <w:numId w:val="70"/>
              </w:numPr>
              <w:spacing w:before="240" w:line="240" w:lineRule="auto"/>
              <w:rPr>
                <w:sz w:val="24"/>
                <w:szCs w:val="24"/>
              </w:rPr>
            </w:pPr>
            <w:r w:rsidRPr="00834C36">
              <w:rPr>
                <w:sz w:val="24"/>
                <w:szCs w:val="24"/>
              </w:rPr>
              <w:t xml:space="preserve">Recibir, registrar, clasificar y archivar la correspondencia interna y externa, así como toda la documentación generada por los subsectores, garantizando su correcta organización y fácil </w:t>
            </w:r>
            <w:r w:rsidR="002C311C" w:rsidRPr="00834C36">
              <w:rPr>
                <w:sz w:val="24"/>
                <w:szCs w:val="24"/>
              </w:rPr>
              <w:t>localización y confidencialidad.</w:t>
            </w:r>
          </w:p>
          <w:p w14:paraId="6B72F112" w14:textId="77777777" w:rsidR="005240B1" w:rsidRPr="00834C36" w:rsidRDefault="005240B1" w:rsidP="000A5123">
            <w:pPr>
              <w:pStyle w:val="Default"/>
              <w:numPr>
                <w:ilvl w:val="0"/>
                <w:numId w:val="70"/>
              </w:numPr>
              <w:spacing w:before="240" w:line="240" w:lineRule="auto"/>
              <w:rPr>
                <w:sz w:val="24"/>
                <w:szCs w:val="24"/>
              </w:rPr>
            </w:pPr>
            <w:r w:rsidRPr="00834C36">
              <w:rPr>
                <w:sz w:val="24"/>
                <w:szCs w:val="24"/>
              </w:rPr>
              <w:t>Archivar, actualizar y resguardar los archivos físicos y digitales de los subsectores, incluyendo actas, listados de asistencia, acuerdos y productos generados, asegurando su trazabilidad documental.</w:t>
            </w:r>
          </w:p>
          <w:p w14:paraId="3397425D" w14:textId="77777777" w:rsidR="005240B1" w:rsidRPr="00834C36" w:rsidRDefault="005240B1" w:rsidP="000A5123">
            <w:pPr>
              <w:pStyle w:val="Default"/>
              <w:numPr>
                <w:ilvl w:val="0"/>
                <w:numId w:val="70"/>
              </w:numPr>
              <w:spacing w:before="240" w:line="240" w:lineRule="auto"/>
              <w:rPr>
                <w:sz w:val="24"/>
                <w:szCs w:val="24"/>
              </w:rPr>
            </w:pPr>
            <w:r w:rsidRPr="00834C36">
              <w:rPr>
                <w:sz w:val="24"/>
                <w:szCs w:val="24"/>
              </w:rPr>
              <w:t xml:space="preserve">Elaborar y mantener actualizado el directorio de los integrantes de los subsectores, así como los expedientes administrativos correspondientes, informando oportunamente a la Jefatura sobre cualquier actualización relevante. Garantizando la precisión, confidencialidad y disponibilidad de la </w:t>
            </w:r>
            <w:r w:rsidRPr="00834C36">
              <w:rPr>
                <w:sz w:val="24"/>
                <w:szCs w:val="24"/>
              </w:rPr>
              <w:lastRenderedPageBreak/>
              <w:t>información.</w:t>
            </w:r>
          </w:p>
          <w:p w14:paraId="4CD9C951" w14:textId="77777777" w:rsidR="005240B1" w:rsidRPr="00834C36" w:rsidRDefault="005240B1" w:rsidP="000A5123">
            <w:pPr>
              <w:pStyle w:val="Default"/>
              <w:numPr>
                <w:ilvl w:val="0"/>
                <w:numId w:val="70"/>
              </w:numPr>
              <w:spacing w:before="240" w:line="240" w:lineRule="auto"/>
              <w:rPr>
                <w:sz w:val="24"/>
                <w:szCs w:val="24"/>
              </w:rPr>
            </w:pPr>
            <w:r w:rsidRPr="00834C36">
              <w:rPr>
                <w:sz w:val="24"/>
                <w:szCs w:val="24"/>
              </w:rPr>
              <w:t>Coordinar la logística administrativa de las reuniones de los subsectores, incluyendo la gestión de vehículos, reserva y acondicionamiento de espacios, materiales y apoyos necesarios para el desarrollo de las actividades programadas.</w:t>
            </w:r>
          </w:p>
          <w:p w14:paraId="5A0D18F8" w14:textId="77777777" w:rsidR="005240B1" w:rsidRPr="00834C36" w:rsidRDefault="005240B1" w:rsidP="000A5123">
            <w:pPr>
              <w:pStyle w:val="Default"/>
              <w:numPr>
                <w:ilvl w:val="0"/>
                <w:numId w:val="70"/>
              </w:numPr>
              <w:spacing w:before="240" w:line="240" w:lineRule="auto"/>
              <w:rPr>
                <w:sz w:val="24"/>
                <w:szCs w:val="24"/>
              </w:rPr>
            </w:pPr>
            <w:r w:rsidRPr="00834C36">
              <w:rPr>
                <w:sz w:val="24"/>
                <w:szCs w:val="24"/>
              </w:rPr>
              <w:t>Apoyar en la elaboración de agendas, convocatorias de reuniones, en coordinación con la Jefatura y el personal técnico, dando seguimiento a su envío y confirmación.</w:t>
            </w:r>
          </w:p>
          <w:p w14:paraId="61B1AE07" w14:textId="1343F9E3" w:rsidR="006C7BE1" w:rsidRPr="00834C36" w:rsidRDefault="006C7BE1" w:rsidP="000A5123">
            <w:pPr>
              <w:pStyle w:val="Default"/>
              <w:numPr>
                <w:ilvl w:val="0"/>
                <w:numId w:val="70"/>
              </w:numPr>
              <w:spacing w:before="240" w:line="240" w:lineRule="auto"/>
              <w:rPr>
                <w:sz w:val="24"/>
                <w:szCs w:val="24"/>
              </w:rPr>
            </w:pPr>
            <w:r w:rsidRPr="00834C36">
              <w:rPr>
                <w:sz w:val="24"/>
                <w:szCs w:val="24"/>
              </w:rPr>
              <w:t xml:space="preserve">Realizar y enviar la comunicación oficial del departamento bajo criterios estrictos de accesibilidad universal en los formatos existentes según las necesidades específicas de las personas que integran los siete subsectores así como personal interno y externo de la institución. </w:t>
            </w:r>
            <w:r w:rsidR="00F83476" w:rsidRPr="00834C36">
              <w:rPr>
                <w:sz w:val="24"/>
                <w:szCs w:val="24"/>
              </w:rPr>
              <w:t xml:space="preserve"> </w:t>
            </w:r>
          </w:p>
          <w:p w14:paraId="3929EC38" w14:textId="3C771BC9" w:rsidR="00361317" w:rsidRPr="00834C36" w:rsidRDefault="00361317" w:rsidP="000A5123">
            <w:pPr>
              <w:pStyle w:val="Default"/>
              <w:numPr>
                <w:ilvl w:val="0"/>
                <w:numId w:val="70"/>
              </w:numPr>
              <w:spacing w:before="240" w:line="240" w:lineRule="auto"/>
              <w:rPr>
                <w:sz w:val="24"/>
                <w:szCs w:val="24"/>
              </w:rPr>
            </w:pPr>
            <w:r w:rsidRPr="00834C36">
              <w:rPr>
                <w:sz w:val="24"/>
                <w:szCs w:val="24"/>
              </w:rPr>
              <w:t xml:space="preserve">Revisar los documentos y expedientes que se generen e ingresen al departamento para constatar que estén debidamente conformados de  acuerdo a la normativa vigente. </w:t>
            </w:r>
          </w:p>
          <w:p w14:paraId="4383B530" w14:textId="77777777" w:rsidR="005240B1" w:rsidRPr="00834C36" w:rsidRDefault="005240B1" w:rsidP="000A5123">
            <w:pPr>
              <w:pStyle w:val="Default"/>
              <w:numPr>
                <w:ilvl w:val="0"/>
                <w:numId w:val="70"/>
              </w:numPr>
              <w:spacing w:before="240" w:line="240" w:lineRule="auto"/>
              <w:rPr>
                <w:sz w:val="24"/>
                <w:szCs w:val="24"/>
              </w:rPr>
            </w:pPr>
            <w:r w:rsidRPr="00834C36">
              <w:rPr>
                <w:sz w:val="24"/>
                <w:szCs w:val="24"/>
              </w:rPr>
              <w:t>Desempeñar otras funciones afines a su competencia, que le sean asignadas por la Jefatura del Departamento o la autoridad superior, conforme al marco normativo institucional.</w:t>
            </w:r>
          </w:p>
        </w:tc>
      </w:tr>
      <w:tr w:rsidR="005240B1" w:rsidRPr="00834C36" w14:paraId="03BB6D06" w14:textId="77777777" w:rsidTr="00021576">
        <w:tc>
          <w:tcPr>
            <w:tcW w:w="8921" w:type="dxa"/>
            <w:gridSpan w:val="2"/>
            <w:shd w:val="clear" w:color="auto" w:fill="B4C6E7" w:themeFill="accent1" w:themeFillTint="66"/>
          </w:tcPr>
          <w:p w14:paraId="3792545E" w14:textId="77777777" w:rsidR="005240B1" w:rsidRPr="00834C36" w:rsidRDefault="005240B1" w:rsidP="00D43FCE">
            <w:pPr>
              <w:pStyle w:val="Default"/>
              <w:spacing w:after="0" w:line="240" w:lineRule="auto"/>
              <w:ind w:left="720"/>
              <w:jc w:val="center"/>
              <w:rPr>
                <w:sz w:val="24"/>
                <w:szCs w:val="24"/>
              </w:rPr>
            </w:pPr>
            <w:r w:rsidRPr="00834C36">
              <w:rPr>
                <w:b/>
                <w:sz w:val="24"/>
                <w:szCs w:val="24"/>
              </w:rPr>
              <w:lastRenderedPageBreak/>
              <w:t>4. RELACIONES DE TRABAJO</w:t>
            </w:r>
          </w:p>
        </w:tc>
      </w:tr>
      <w:tr w:rsidR="005240B1" w:rsidRPr="00834C36" w14:paraId="1E4204B0" w14:textId="77777777" w:rsidTr="00021576">
        <w:tc>
          <w:tcPr>
            <w:tcW w:w="8921" w:type="dxa"/>
            <w:gridSpan w:val="2"/>
            <w:shd w:val="clear" w:color="auto" w:fill="FFFFFF" w:themeFill="background1"/>
          </w:tcPr>
          <w:p w14:paraId="48522E9C" w14:textId="77777777" w:rsidR="005240B1" w:rsidRPr="00834C36" w:rsidRDefault="005240B1" w:rsidP="00D43FCE">
            <w:pPr>
              <w:spacing w:before="240"/>
              <w:rPr>
                <w:sz w:val="24"/>
                <w:szCs w:val="24"/>
              </w:rPr>
            </w:pPr>
            <w:r w:rsidRPr="00834C36">
              <w:rPr>
                <w:sz w:val="24"/>
                <w:szCs w:val="24"/>
              </w:rPr>
              <w:t>Internas: Se relaciona con los directores, jefes de departamento, empleados de las direcciones, y organizaciones e instituciones adscritas al CONADI.</w:t>
            </w:r>
          </w:p>
          <w:p w14:paraId="13D2EFB1" w14:textId="77777777" w:rsidR="005240B1" w:rsidRPr="00834C36" w:rsidRDefault="005240B1" w:rsidP="00D43FCE">
            <w:pPr>
              <w:rPr>
                <w:sz w:val="24"/>
                <w:szCs w:val="24"/>
              </w:rPr>
            </w:pPr>
            <w:r w:rsidRPr="00834C36">
              <w:rPr>
                <w:sz w:val="24"/>
                <w:szCs w:val="24"/>
              </w:rPr>
              <w:t xml:space="preserve">Externas: Se relaciona con el público en general que requiere información y solicita audiencias o entrevistas con los miembros de los subsectores.  </w:t>
            </w:r>
          </w:p>
        </w:tc>
      </w:tr>
      <w:tr w:rsidR="005240B1" w:rsidRPr="00834C36" w14:paraId="40E3D3EE" w14:textId="77777777" w:rsidTr="00021576">
        <w:tc>
          <w:tcPr>
            <w:tcW w:w="8921" w:type="dxa"/>
            <w:gridSpan w:val="2"/>
            <w:shd w:val="clear" w:color="auto" w:fill="B4C6E7" w:themeFill="accent1" w:themeFillTint="66"/>
          </w:tcPr>
          <w:p w14:paraId="65BA8DEE" w14:textId="77777777" w:rsidR="005240B1" w:rsidRPr="00834C36" w:rsidRDefault="005240B1" w:rsidP="00D43FCE">
            <w:pPr>
              <w:pStyle w:val="Default"/>
              <w:spacing w:after="0" w:line="240" w:lineRule="auto"/>
              <w:ind w:left="720"/>
              <w:jc w:val="center"/>
              <w:rPr>
                <w:sz w:val="24"/>
                <w:szCs w:val="24"/>
              </w:rPr>
            </w:pPr>
            <w:r w:rsidRPr="00834C36">
              <w:rPr>
                <w:b/>
                <w:sz w:val="24"/>
                <w:szCs w:val="24"/>
              </w:rPr>
              <w:t>5.PERFIL DEL PUESTO</w:t>
            </w:r>
          </w:p>
        </w:tc>
      </w:tr>
      <w:tr w:rsidR="005240B1" w:rsidRPr="00834C36" w14:paraId="3FE9F250" w14:textId="77777777" w:rsidTr="00021576">
        <w:tc>
          <w:tcPr>
            <w:tcW w:w="8921" w:type="dxa"/>
            <w:gridSpan w:val="2"/>
          </w:tcPr>
          <w:p w14:paraId="7F461D96" w14:textId="1D4BA29D" w:rsidR="005240B1" w:rsidRPr="00834C36" w:rsidRDefault="005240B1" w:rsidP="0038340B">
            <w:pPr>
              <w:spacing w:before="240"/>
              <w:rPr>
                <w:sz w:val="24"/>
                <w:szCs w:val="24"/>
              </w:rPr>
            </w:pPr>
            <w:r w:rsidRPr="00834C36">
              <w:rPr>
                <w:sz w:val="24"/>
                <w:szCs w:val="24"/>
              </w:rPr>
              <w:t xml:space="preserve">Educación </w:t>
            </w:r>
            <w:r w:rsidRPr="004615C8">
              <w:rPr>
                <w:sz w:val="24"/>
                <w:szCs w:val="24"/>
              </w:rPr>
              <w:t>formal</w:t>
            </w:r>
            <w:r w:rsidR="004615C8">
              <w:rPr>
                <w:sz w:val="24"/>
                <w:szCs w:val="24"/>
              </w:rPr>
              <w:t xml:space="preserve"> mínima</w:t>
            </w:r>
            <w:r w:rsidRPr="004615C8">
              <w:rPr>
                <w:sz w:val="24"/>
                <w:szCs w:val="24"/>
              </w:rPr>
              <w:t>: Poseer título de nivel diversificado,</w:t>
            </w:r>
            <w:r w:rsidR="0038340B" w:rsidRPr="004615C8">
              <w:rPr>
                <w:sz w:val="24"/>
                <w:szCs w:val="24"/>
              </w:rPr>
              <w:t xml:space="preserve"> preferentemente de secretaria.</w:t>
            </w:r>
          </w:p>
        </w:tc>
      </w:tr>
      <w:tr w:rsidR="005240B1" w:rsidRPr="00834C36" w14:paraId="02A84DDF" w14:textId="77777777" w:rsidTr="00021576">
        <w:tc>
          <w:tcPr>
            <w:tcW w:w="8921" w:type="dxa"/>
            <w:gridSpan w:val="2"/>
          </w:tcPr>
          <w:p w14:paraId="0D01B36B" w14:textId="77777777" w:rsidR="005240B1" w:rsidRPr="00834C36" w:rsidRDefault="005240B1" w:rsidP="00D43FCE">
            <w:pPr>
              <w:spacing w:after="0"/>
              <w:rPr>
                <w:sz w:val="24"/>
                <w:szCs w:val="24"/>
              </w:rPr>
            </w:pPr>
          </w:p>
          <w:p w14:paraId="154CC6DF" w14:textId="77777777" w:rsidR="005240B1" w:rsidRPr="00834C36" w:rsidRDefault="005240B1" w:rsidP="00D43FCE">
            <w:pPr>
              <w:spacing w:after="0"/>
              <w:rPr>
                <w:sz w:val="24"/>
                <w:szCs w:val="24"/>
              </w:rPr>
            </w:pPr>
            <w:r w:rsidRPr="00834C36">
              <w:rPr>
                <w:sz w:val="24"/>
                <w:szCs w:val="24"/>
              </w:rPr>
              <w:t xml:space="preserve">Experiencia: </w:t>
            </w:r>
          </w:p>
          <w:p w14:paraId="3D7618ED" w14:textId="490B8668" w:rsidR="005240B1" w:rsidRPr="00834C36" w:rsidRDefault="005240B1" w:rsidP="00D43FCE">
            <w:pPr>
              <w:rPr>
                <w:sz w:val="24"/>
                <w:szCs w:val="24"/>
              </w:rPr>
            </w:pPr>
            <w:r w:rsidRPr="00834C36">
              <w:rPr>
                <w:sz w:val="24"/>
                <w:szCs w:val="24"/>
              </w:rPr>
              <w:t>Opción A: Mínimo seis</w:t>
            </w:r>
            <w:r w:rsidR="00F12350" w:rsidRPr="00834C36">
              <w:rPr>
                <w:sz w:val="24"/>
                <w:szCs w:val="24"/>
              </w:rPr>
              <w:t xml:space="preserve"> (6)</w:t>
            </w:r>
            <w:r w:rsidRPr="00834C36">
              <w:rPr>
                <w:sz w:val="24"/>
                <w:szCs w:val="24"/>
              </w:rPr>
              <w:t xml:space="preserve"> meses d</w:t>
            </w:r>
            <w:r w:rsidR="0044332C" w:rsidRPr="00834C36">
              <w:rPr>
                <w:sz w:val="24"/>
                <w:szCs w:val="24"/>
              </w:rPr>
              <w:t>e experiencia como Oficinista I</w:t>
            </w:r>
            <w:r w:rsidRPr="00834C36">
              <w:rPr>
                <w:sz w:val="24"/>
                <w:szCs w:val="24"/>
              </w:rPr>
              <w:t xml:space="preserve">I en el área de la administración pública. </w:t>
            </w:r>
          </w:p>
          <w:p w14:paraId="76A7139C" w14:textId="39732AA0" w:rsidR="0038340B" w:rsidRPr="00834C36" w:rsidRDefault="005240B1" w:rsidP="00D43FCE">
            <w:pPr>
              <w:spacing w:before="240"/>
              <w:rPr>
                <w:sz w:val="24"/>
                <w:szCs w:val="24"/>
              </w:rPr>
            </w:pPr>
            <w:r w:rsidRPr="00834C36">
              <w:rPr>
                <w:rFonts w:eastAsia="Times New Roman"/>
                <w:bCs/>
                <w:sz w:val="24"/>
                <w:szCs w:val="24"/>
              </w:rPr>
              <w:t>Opción</w:t>
            </w:r>
            <w:r w:rsidR="002D05CD" w:rsidRPr="00834C36">
              <w:rPr>
                <w:rFonts w:eastAsia="Times New Roman"/>
                <w:bCs/>
                <w:sz w:val="24"/>
                <w:szCs w:val="24"/>
              </w:rPr>
              <w:t xml:space="preserve"> </w:t>
            </w:r>
            <w:r w:rsidRPr="00834C36">
              <w:rPr>
                <w:rFonts w:eastAsia="Times New Roman"/>
                <w:bCs/>
                <w:sz w:val="24"/>
                <w:szCs w:val="24"/>
              </w:rPr>
              <w:t xml:space="preserve">B: </w:t>
            </w:r>
            <w:r w:rsidR="002D05CD" w:rsidRPr="00834C36">
              <w:rPr>
                <w:rFonts w:eastAsia="Times New Roman"/>
                <w:bCs/>
                <w:sz w:val="24"/>
                <w:szCs w:val="24"/>
              </w:rPr>
              <w:t>Seis</w:t>
            </w:r>
            <w:r w:rsidR="002D05CD" w:rsidRPr="00834C36">
              <w:rPr>
                <w:sz w:val="24"/>
                <w:szCs w:val="24"/>
              </w:rPr>
              <w:t xml:space="preserve"> (6) meses </w:t>
            </w:r>
            <w:r w:rsidRPr="00834C36">
              <w:rPr>
                <w:sz w:val="24"/>
                <w:szCs w:val="24"/>
              </w:rPr>
              <w:t>de experiencia como mínimo en actividades relacionadas con el puesto.</w:t>
            </w:r>
          </w:p>
        </w:tc>
      </w:tr>
    </w:tbl>
    <w:p w14:paraId="587D6DF2" w14:textId="77777777" w:rsidR="00021576" w:rsidRDefault="00021576">
      <w:r>
        <w:br w:type="page"/>
      </w:r>
    </w:p>
    <w:tbl>
      <w:tblPr>
        <w:tblStyle w:val="Tablaconcuadrcula"/>
        <w:tblpPr w:leftFromText="141" w:rightFromText="141" w:vertAnchor="text" w:horzAnchor="margin" w:tblpY="25"/>
        <w:tblW w:w="0" w:type="auto"/>
        <w:tblLook w:val="04A0" w:firstRow="1" w:lastRow="0" w:firstColumn="1" w:lastColumn="0" w:noHBand="0" w:noVBand="1"/>
      </w:tblPr>
      <w:tblGrid>
        <w:gridCol w:w="4460"/>
        <w:gridCol w:w="4461"/>
      </w:tblGrid>
      <w:tr w:rsidR="00915ACA" w:rsidRPr="00834C36" w14:paraId="32E55440" w14:textId="77777777" w:rsidTr="00021576">
        <w:tc>
          <w:tcPr>
            <w:tcW w:w="8921" w:type="dxa"/>
            <w:gridSpan w:val="2"/>
            <w:shd w:val="clear" w:color="auto" w:fill="B4C6E7" w:themeFill="accent1" w:themeFillTint="66"/>
          </w:tcPr>
          <w:p w14:paraId="07C1DA6E" w14:textId="00BC7266" w:rsidR="00915ACA" w:rsidRPr="00834C36" w:rsidRDefault="00915ACA" w:rsidP="00915ACA">
            <w:pPr>
              <w:spacing w:after="0"/>
              <w:jc w:val="center"/>
              <w:rPr>
                <w:b/>
                <w:color w:val="000000"/>
                <w:sz w:val="24"/>
                <w:szCs w:val="24"/>
              </w:rPr>
            </w:pPr>
            <w:r w:rsidRPr="00834C36">
              <w:rPr>
                <w:b/>
                <w:color w:val="000000"/>
                <w:sz w:val="24"/>
                <w:szCs w:val="24"/>
              </w:rPr>
              <w:lastRenderedPageBreak/>
              <w:t>1. IDENTIFICACIÓN DEL PUESTO</w:t>
            </w:r>
          </w:p>
        </w:tc>
      </w:tr>
      <w:tr w:rsidR="00915ACA" w:rsidRPr="00834C36" w14:paraId="53A07F1A" w14:textId="77777777" w:rsidTr="00021576">
        <w:tc>
          <w:tcPr>
            <w:tcW w:w="4460" w:type="dxa"/>
          </w:tcPr>
          <w:p w14:paraId="22DDEE1F" w14:textId="77777777" w:rsidR="00915ACA" w:rsidRPr="00834C36" w:rsidRDefault="00915ACA" w:rsidP="00915ACA">
            <w:pPr>
              <w:spacing w:after="0"/>
              <w:rPr>
                <w:color w:val="000000"/>
                <w:sz w:val="24"/>
                <w:szCs w:val="24"/>
              </w:rPr>
            </w:pPr>
            <w:r w:rsidRPr="00834C36">
              <w:rPr>
                <w:color w:val="000000"/>
                <w:sz w:val="24"/>
                <w:szCs w:val="24"/>
              </w:rPr>
              <w:t>Código de puesto:</w:t>
            </w:r>
          </w:p>
        </w:tc>
        <w:tc>
          <w:tcPr>
            <w:tcW w:w="4461" w:type="dxa"/>
          </w:tcPr>
          <w:p w14:paraId="3704F10E" w14:textId="77777777" w:rsidR="00915ACA" w:rsidRPr="00834C36" w:rsidRDefault="00915ACA" w:rsidP="00915ACA">
            <w:pPr>
              <w:spacing w:after="0"/>
              <w:jc w:val="left"/>
              <w:rPr>
                <w:color w:val="000000"/>
                <w:sz w:val="24"/>
                <w:szCs w:val="24"/>
              </w:rPr>
            </w:pPr>
            <w:r w:rsidRPr="00834C36">
              <w:rPr>
                <w:color w:val="000000"/>
                <w:sz w:val="24"/>
                <w:szCs w:val="24"/>
              </w:rPr>
              <w:t>CONADI-ST-D-25</w:t>
            </w:r>
          </w:p>
        </w:tc>
      </w:tr>
      <w:tr w:rsidR="00915ACA" w:rsidRPr="00834C36" w14:paraId="44507100" w14:textId="77777777" w:rsidTr="00021576">
        <w:tc>
          <w:tcPr>
            <w:tcW w:w="4460" w:type="dxa"/>
          </w:tcPr>
          <w:p w14:paraId="4F38DA31" w14:textId="77777777" w:rsidR="00915ACA" w:rsidRPr="00834C36" w:rsidRDefault="00915ACA" w:rsidP="00915ACA">
            <w:pPr>
              <w:spacing w:after="0"/>
              <w:rPr>
                <w:color w:val="000000"/>
                <w:sz w:val="24"/>
                <w:szCs w:val="24"/>
              </w:rPr>
            </w:pPr>
            <w:r w:rsidRPr="00834C36">
              <w:rPr>
                <w:color w:val="000000"/>
                <w:sz w:val="24"/>
                <w:szCs w:val="24"/>
              </w:rPr>
              <w:t>Serie de puesto:</w:t>
            </w:r>
          </w:p>
        </w:tc>
        <w:tc>
          <w:tcPr>
            <w:tcW w:w="4461" w:type="dxa"/>
          </w:tcPr>
          <w:p w14:paraId="53176A28" w14:textId="77777777" w:rsidR="00915ACA" w:rsidRPr="00834C36" w:rsidRDefault="00915ACA" w:rsidP="00915ACA">
            <w:pPr>
              <w:spacing w:after="0"/>
              <w:rPr>
                <w:sz w:val="24"/>
                <w:szCs w:val="24"/>
              </w:rPr>
            </w:pPr>
            <w:r w:rsidRPr="00834C36">
              <w:rPr>
                <w:sz w:val="24"/>
                <w:szCs w:val="24"/>
              </w:rPr>
              <w:t xml:space="preserve">Serie Técnica </w:t>
            </w:r>
          </w:p>
        </w:tc>
      </w:tr>
      <w:tr w:rsidR="00915ACA" w:rsidRPr="00834C36" w14:paraId="46ACD4B1" w14:textId="77777777" w:rsidTr="00021576">
        <w:tc>
          <w:tcPr>
            <w:tcW w:w="4460" w:type="dxa"/>
          </w:tcPr>
          <w:p w14:paraId="5D0BD920" w14:textId="77777777" w:rsidR="00915ACA" w:rsidRPr="00834C36" w:rsidRDefault="00915ACA" w:rsidP="00915ACA">
            <w:pPr>
              <w:spacing w:after="0"/>
              <w:rPr>
                <w:sz w:val="24"/>
                <w:szCs w:val="24"/>
              </w:rPr>
            </w:pPr>
            <w:r w:rsidRPr="00834C36">
              <w:rPr>
                <w:sz w:val="24"/>
                <w:szCs w:val="24"/>
              </w:rPr>
              <w:t>Puesto funcional:</w:t>
            </w:r>
          </w:p>
        </w:tc>
        <w:tc>
          <w:tcPr>
            <w:tcW w:w="4461" w:type="dxa"/>
          </w:tcPr>
          <w:p w14:paraId="2A958F72" w14:textId="77777777" w:rsidR="00915ACA" w:rsidRPr="00834C36" w:rsidRDefault="00915ACA" w:rsidP="00915ACA">
            <w:pPr>
              <w:pStyle w:val="Ttulo2"/>
              <w:spacing w:before="0"/>
              <w:outlineLvl w:val="1"/>
              <w:rPr>
                <w:rFonts w:cs="Arial"/>
                <w:color w:val="auto"/>
                <w:sz w:val="24"/>
                <w:szCs w:val="24"/>
              </w:rPr>
            </w:pPr>
            <w:bookmarkStart w:id="133" w:name="_Toc213749005"/>
            <w:bookmarkStart w:id="134" w:name="_Toc219573497"/>
            <w:bookmarkStart w:id="135" w:name="_Toc229040040"/>
            <w:r w:rsidRPr="00834C36">
              <w:rPr>
                <w:rFonts w:cs="Arial"/>
                <w:color w:val="auto"/>
                <w:sz w:val="24"/>
                <w:szCs w:val="24"/>
              </w:rPr>
              <w:t>Técnico de Subsectores</w:t>
            </w:r>
            <w:bookmarkEnd w:id="133"/>
            <w:bookmarkEnd w:id="134"/>
            <w:bookmarkEnd w:id="135"/>
          </w:p>
        </w:tc>
      </w:tr>
      <w:tr w:rsidR="00915ACA" w:rsidRPr="00834C36" w14:paraId="7AEEBA2A" w14:textId="77777777" w:rsidTr="00021576">
        <w:tc>
          <w:tcPr>
            <w:tcW w:w="4460" w:type="dxa"/>
          </w:tcPr>
          <w:p w14:paraId="6F6860B1" w14:textId="77777777" w:rsidR="00915ACA" w:rsidRPr="00834C36" w:rsidRDefault="00915ACA" w:rsidP="00915ACA">
            <w:pPr>
              <w:spacing w:after="0"/>
              <w:rPr>
                <w:color w:val="000000"/>
                <w:sz w:val="24"/>
                <w:szCs w:val="24"/>
              </w:rPr>
            </w:pPr>
            <w:r w:rsidRPr="00834C36">
              <w:rPr>
                <w:color w:val="000000"/>
                <w:sz w:val="24"/>
                <w:szCs w:val="24"/>
              </w:rPr>
              <w:t>Puesto nominal:</w:t>
            </w:r>
          </w:p>
        </w:tc>
        <w:tc>
          <w:tcPr>
            <w:tcW w:w="4461" w:type="dxa"/>
          </w:tcPr>
          <w:p w14:paraId="125250B4" w14:textId="77777777" w:rsidR="00915ACA" w:rsidRPr="00834C36" w:rsidRDefault="00915ACA" w:rsidP="00915ACA">
            <w:pPr>
              <w:spacing w:after="0"/>
              <w:rPr>
                <w:bCs/>
                <w:color w:val="000000"/>
                <w:sz w:val="24"/>
                <w:szCs w:val="24"/>
              </w:rPr>
            </w:pPr>
            <w:r w:rsidRPr="00834C36">
              <w:rPr>
                <w:bCs/>
                <w:color w:val="000000" w:themeColor="text1"/>
                <w:sz w:val="24"/>
                <w:szCs w:val="24"/>
              </w:rPr>
              <w:t xml:space="preserve">Técnico I, II, III, IV </w:t>
            </w:r>
          </w:p>
        </w:tc>
      </w:tr>
      <w:tr w:rsidR="00915ACA" w:rsidRPr="00834C36" w14:paraId="5CA8D460" w14:textId="77777777" w:rsidTr="00021576">
        <w:tc>
          <w:tcPr>
            <w:tcW w:w="4460" w:type="dxa"/>
          </w:tcPr>
          <w:p w14:paraId="3368E6FA" w14:textId="77777777" w:rsidR="00915ACA" w:rsidRPr="00834C36" w:rsidRDefault="00915ACA" w:rsidP="00915ACA">
            <w:pPr>
              <w:spacing w:after="0"/>
              <w:rPr>
                <w:color w:val="000000"/>
                <w:sz w:val="24"/>
                <w:szCs w:val="24"/>
              </w:rPr>
            </w:pPr>
            <w:r w:rsidRPr="00834C36">
              <w:rPr>
                <w:color w:val="000000"/>
                <w:sz w:val="24"/>
                <w:szCs w:val="24"/>
              </w:rPr>
              <w:t>Jefe inmediato:</w:t>
            </w:r>
          </w:p>
        </w:tc>
        <w:tc>
          <w:tcPr>
            <w:tcW w:w="4461" w:type="dxa"/>
          </w:tcPr>
          <w:p w14:paraId="5A71D943" w14:textId="77777777" w:rsidR="00915ACA" w:rsidRPr="00834C36" w:rsidRDefault="00915ACA" w:rsidP="00915ACA">
            <w:pPr>
              <w:spacing w:after="0"/>
              <w:rPr>
                <w:sz w:val="24"/>
                <w:szCs w:val="24"/>
              </w:rPr>
            </w:pPr>
            <w:r w:rsidRPr="00834C36">
              <w:rPr>
                <w:sz w:val="24"/>
                <w:szCs w:val="24"/>
              </w:rPr>
              <w:t>Jefe del Departamento de Subsectores</w:t>
            </w:r>
          </w:p>
        </w:tc>
      </w:tr>
      <w:tr w:rsidR="00915ACA" w:rsidRPr="00834C36" w14:paraId="6C44831A" w14:textId="77777777" w:rsidTr="00021576">
        <w:tc>
          <w:tcPr>
            <w:tcW w:w="4460" w:type="dxa"/>
          </w:tcPr>
          <w:p w14:paraId="53E85C70" w14:textId="77777777" w:rsidR="00915ACA" w:rsidRPr="00834C36" w:rsidRDefault="00915ACA" w:rsidP="00915ACA">
            <w:pPr>
              <w:spacing w:after="0"/>
              <w:rPr>
                <w:color w:val="000000"/>
                <w:sz w:val="24"/>
                <w:szCs w:val="24"/>
              </w:rPr>
            </w:pPr>
            <w:r w:rsidRPr="00834C36">
              <w:rPr>
                <w:color w:val="000000"/>
                <w:sz w:val="24"/>
                <w:szCs w:val="24"/>
              </w:rPr>
              <w:t>Ubicación administrativa:</w:t>
            </w:r>
          </w:p>
        </w:tc>
        <w:tc>
          <w:tcPr>
            <w:tcW w:w="4461" w:type="dxa"/>
          </w:tcPr>
          <w:p w14:paraId="142F0E4E" w14:textId="77777777" w:rsidR="00915ACA" w:rsidRPr="00834C36" w:rsidRDefault="00915ACA" w:rsidP="00915ACA">
            <w:pPr>
              <w:spacing w:after="0"/>
              <w:rPr>
                <w:color w:val="000000"/>
                <w:sz w:val="24"/>
                <w:szCs w:val="24"/>
              </w:rPr>
            </w:pPr>
            <w:r w:rsidRPr="00834C36">
              <w:rPr>
                <w:color w:val="000000"/>
                <w:sz w:val="24"/>
                <w:szCs w:val="24"/>
              </w:rPr>
              <w:t>Departamento de Subsectores</w:t>
            </w:r>
          </w:p>
        </w:tc>
      </w:tr>
      <w:tr w:rsidR="00915ACA" w:rsidRPr="00834C36" w14:paraId="321AB58C" w14:textId="77777777" w:rsidTr="00021576">
        <w:tc>
          <w:tcPr>
            <w:tcW w:w="4460" w:type="dxa"/>
          </w:tcPr>
          <w:p w14:paraId="1B666233" w14:textId="77777777" w:rsidR="00915ACA" w:rsidRPr="00834C36" w:rsidRDefault="00915ACA" w:rsidP="00915ACA">
            <w:pPr>
              <w:spacing w:after="0"/>
              <w:rPr>
                <w:color w:val="000000"/>
                <w:sz w:val="24"/>
                <w:szCs w:val="24"/>
              </w:rPr>
            </w:pPr>
            <w:r w:rsidRPr="00834C36">
              <w:rPr>
                <w:color w:val="000000"/>
                <w:sz w:val="24"/>
                <w:szCs w:val="24"/>
              </w:rPr>
              <w:t>Puestos subalternos:</w:t>
            </w:r>
          </w:p>
        </w:tc>
        <w:tc>
          <w:tcPr>
            <w:tcW w:w="4461" w:type="dxa"/>
          </w:tcPr>
          <w:p w14:paraId="41D20BC7" w14:textId="77777777" w:rsidR="00915ACA" w:rsidRPr="00834C36" w:rsidRDefault="00915ACA" w:rsidP="00915ACA">
            <w:pPr>
              <w:pStyle w:val="Prrafodelista"/>
              <w:numPr>
                <w:ilvl w:val="0"/>
                <w:numId w:val="4"/>
              </w:numPr>
              <w:spacing w:after="0"/>
              <w:rPr>
                <w:color w:val="000000"/>
                <w:sz w:val="24"/>
                <w:szCs w:val="24"/>
              </w:rPr>
            </w:pPr>
            <w:r w:rsidRPr="00834C36">
              <w:rPr>
                <w:color w:val="000000"/>
                <w:sz w:val="24"/>
                <w:szCs w:val="24"/>
              </w:rPr>
              <w:t>Ninguno</w:t>
            </w:r>
          </w:p>
        </w:tc>
      </w:tr>
      <w:tr w:rsidR="00915ACA" w:rsidRPr="00834C36" w14:paraId="15DAAF74" w14:textId="77777777" w:rsidTr="00021576">
        <w:tc>
          <w:tcPr>
            <w:tcW w:w="4460" w:type="dxa"/>
          </w:tcPr>
          <w:p w14:paraId="45B3970C" w14:textId="77777777" w:rsidR="00915ACA" w:rsidRPr="00834C36" w:rsidRDefault="00915ACA" w:rsidP="00915ACA">
            <w:pPr>
              <w:spacing w:after="0"/>
              <w:rPr>
                <w:color w:val="000000"/>
                <w:sz w:val="24"/>
                <w:szCs w:val="24"/>
              </w:rPr>
            </w:pPr>
            <w:r w:rsidRPr="00834C36">
              <w:rPr>
                <w:color w:val="000000"/>
                <w:sz w:val="24"/>
                <w:szCs w:val="24"/>
              </w:rPr>
              <w:t>Horario y jornada laboral:</w:t>
            </w:r>
          </w:p>
        </w:tc>
        <w:tc>
          <w:tcPr>
            <w:tcW w:w="4461" w:type="dxa"/>
          </w:tcPr>
          <w:p w14:paraId="15B68360" w14:textId="77777777" w:rsidR="00915ACA" w:rsidRPr="00834C36" w:rsidRDefault="00915ACA" w:rsidP="00915ACA">
            <w:pPr>
              <w:spacing w:after="0"/>
              <w:rPr>
                <w:color w:val="000000"/>
                <w:sz w:val="24"/>
                <w:szCs w:val="24"/>
              </w:rPr>
            </w:pPr>
            <w:r w:rsidRPr="00834C36">
              <w:rPr>
                <w:color w:val="000000"/>
                <w:sz w:val="24"/>
                <w:szCs w:val="24"/>
              </w:rPr>
              <w:t>De 8:00 a 16:30 horas, de lunes a viernes.</w:t>
            </w:r>
          </w:p>
        </w:tc>
      </w:tr>
      <w:tr w:rsidR="00915ACA" w:rsidRPr="00834C36" w14:paraId="185BAF7B" w14:textId="77777777" w:rsidTr="00021576">
        <w:tc>
          <w:tcPr>
            <w:tcW w:w="8921" w:type="dxa"/>
            <w:gridSpan w:val="2"/>
            <w:shd w:val="clear" w:color="auto" w:fill="B4C6E7" w:themeFill="accent1" w:themeFillTint="66"/>
          </w:tcPr>
          <w:p w14:paraId="0189A3C0" w14:textId="77777777" w:rsidR="00915ACA" w:rsidRPr="00834C36" w:rsidRDefault="00915ACA" w:rsidP="00915ACA">
            <w:pPr>
              <w:spacing w:after="0"/>
              <w:jc w:val="center"/>
              <w:rPr>
                <w:b/>
                <w:color w:val="000000"/>
                <w:sz w:val="24"/>
                <w:szCs w:val="24"/>
              </w:rPr>
            </w:pPr>
            <w:r w:rsidRPr="00834C36">
              <w:rPr>
                <w:b/>
                <w:color w:val="000000"/>
                <w:sz w:val="24"/>
                <w:szCs w:val="24"/>
              </w:rPr>
              <w:t>2. OBJETIVO DEL PUESTO</w:t>
            </w:r>
          </w:p>
        </w:tc>
      </w:tr>
      <w:tr w:rsidR="00915ACA" w:rsidRPr="00834C36" w14:paraId="7572A501" w14:textId="77777777" w:rsidTr="00021576">
        <w:trPr>
          <w:trHeight w:val="657"/>
        </w:trPr>
        <w:tc>
          <w:tcPr>
            <w:tcW w:w="8921" w:type="dxa"/>
            <w:gridSpan w:val="2"/>
            <w:shd w:val="clear" w:color="auto" w:fill="FFFFFF" w:themeFill="background1"/>
          </w:tcPr>
          <w:p w14:paraId="1067B40A" w14:textId="77777777" w:rsidR="00915ACA" w:rsidRPr="00834C36" w:rsidRDefault="00915ACA" w:rsidP="00915ACA">
            <w:pPr>
              <w:spacing w:before="240"/>
              <w:rPr>
                <w:rFonts w:eastAsia="Times New Roman"/>
                <w:color w:val="000000"/>
                <w:sz w:val="24"/>
                <w:szCs w:val="24"/>
              </w:rPr>
            </w:pPr>
            <w:r w:rsidRPr="00834C36">
              <w:rPr>
                <w:sz w:val="24"/>
                <w:szCs w:val="24"/>
              </w:rPr>
              <w:t>“Brindar acompañamiento técnico a los subsectores del CONADI, apoyando la sistematización de acuerdos, la elaboración de actas, el seguimiento técnico de los compromisos asumidos y la construcción de productos tangibles derivados de las reuniones ordinarias y extraordinarias, así como mantener informada a la Dirección Técnica sobre la situación, avances y necesidades de los subsectores.”</w:t>
            </w:r>
          </w:p>
        </w:tc>
      </w:tr>
      <w:tr w:rsidR="00915ACA" w:rsidRPr="00834C36" w14:paraId="5846989D" w14:textId="77777777" w:rsidTr="00021576">
        <w:tc>
          <w:tcPr>
            <w:tcW w:w="8921" w:type="dxa"/>
            <w:gridSpan w:val="2"/>
            <w:shd w:val="clear" w:color="auto" w:fill="B4C6E7" w:themeFill="accent1" w:themeFillTint="66"/>
          </w:tcPr>
          <w:p w14:paraId="4A3116DA" w14:textId="77777777" w:rsidR="00915ACA" w:rsidRPr="00834C36" w:rsidRDefault="00915ACA" w:rsidP="00915ACA">
            <w:pPr>
              <w:spacing w:after="0"/>
              <w:jc w:val="center"/>
              <w:rPr>
                <w:color w:val="000000"/>
                <w:sz w:val="24"/>
                <w:szCs w:val="24"/>
              </w:rPr>
            </w:pPr>
            <w:r w:rsidRPr="00834C36">
              <w:rPr>
                <w:b/>
                <w:color w:val="000000"/>
                <w:sz w:val="24"/>
                <w:szCs w:val="24"/>
              </w:rPr>
              <w:t>3. FUNCIONES PRINCIPALES</w:t>
            </w:r>
          </w:p>
        </w:tc>
      </w:tr>
      <w:tr w:rsidR="00915ACA" w:rsidRPr="00834C36" w14:paraId="7F7B446E" w14:textId="77777777" w:rsidTr="00021576">
        <w:tc>
          <w:tcPr>
            <w:tcW w:w="8921" w:type="dxa"/>
            <w:gridSpan w:val="2"/>
            <w:shd w:val="clear" w:color="auto" w:fill="FFFFFF" w:themeFill="background1"/>
          </w:tcPr>
          <w:p w14:paraId="27599CB3" w14:textId="77777777" w:rsidR="00915ACA" w:rsidRPr="00834C36" w:rsidRDefault="00915ACA" w:rsidP="00915ACA">
            <w:pPr>
              <w:pStyle w:val="NormalWeb"/>
              <w:spacing w:before="0" w:beforeAutospacing="0" w:after="0" w:afterAutospacing="0"/>
              <w:rPr>
                <w:rStyle w:val="Textoennegrita"/>
                <w:rFonts w:ascii="Arial" w:hAnsi="Arial" w:cs="Arial"/>
                <w:b w:val="0"/>
                <w:bCs w:val="0"/>
                <w:sz w:val="24"/>
              </w:rPr>
            </w:pPr>
          </w:p>
          <w:p w14:paraId="33DD3474" w14:textId="77777777" w:rsidR="00915ACA" w:rsidRPr="00834C36" w:rsidRDefault="00915ACA" w:rsidP="000A5123">
            <w:pPr>
              <w:pStyle w:val="NormalWeb"/>
              <w:numPr>
                <w:ilvl w:val="0"/>
                <w:numId w:val="100"/>
              </w:numPr>
              <w:spacing w:before="0" w:beforeAutospacing="0" w:after="240" w:afterAutospacing="0"/>
              <w:rPr>
                <w:rFonts w:ascii="Arial" w:hAnsi="Arial" w:cs="Arial"/>
                <w:sz w:val="24"/>
              </w:rPr>
            </w:pPr>
            <w:r w:rsidRPr="00834C36">
              <w:rPr>
                <w:rStyle w:val="Textoennegrita"/>
                <w:rFonts w:ascii="Arial" w:hAnsi="Arial" w:cs="Arial"/>
                <w:b w:val="0"/>
                <w:sz w:val="24"/>
              </w:rPr>
              <w:t>Elaborar las actas</w:t>
            </w:r>
            <w:r w:rsidRPr="00834C36">
              <w:rPr>
                <w:rFonts w:ascii="Arial" w:hAnsi="Arial" w:cs="Arial"/>
                <w:sz w:val="24"/>
              </w:rPr>
              <w:t xml:space="preserve"> de las reuniones ordinarias y extraordinarias de los subsectores, asegurando la correcta sistematización de acuerdos, compromisos y propuestas, y gestionar su validación conforme a los procedimientos institucionales.</w:t>
            </w:r>
          </w:p>
          <w:p w14:paraId="48320D2C" w14:textId="77777777" w:rsidR="00915ACA" w:rsidRPr="00834C36" w:rsidRDefault="00915ACA" w:rsidP="000A5123">
            <w:pPr>
              <w:pStyle w:val="NormalWeb"/>
              <w:numPr>
                <w:ilvl w:val="0"/>
                <w:numId w:val="100"/>
              </w:numPr>
              <w:spacing w:before="240" w:beforeAutospacing="0" w:after="240" w:afterAutospacing="0"/>
              <w:rPr>
                <w:rFonts w:ascii="Arial" w:hAnsi="Arial" w:cs="Arial"/>
                <w:sz w:val="24"/>
              </w:rPr>
            </w:pPr>
            <w:r w:rsidRPr="00834C36">
              <w:rPr>
                <w:rStyle w:val="Textoennegrita"/>
                <w:rFonts w:ascii="Arial" w:hAnsi="Arial" w:cs="Arial"/>
                <w:b w:val="0"/>
                <w:sz w:val="24"/>
              </w:rPr>
              <w:t>Dar seguimiento técnico a los acuerdos</w:t>
            </w:r>
            <w:r w:rsidRPr="00834C36">
              <w:rPr>
                <w:rFonts w:ascii="Arial" w:hAnsi="Arial" w:cs="Arial"/>
                <w:sz w:val="24"/>
              </w:rPr>
              <w:t xml:space="preserve"> adoptados por los subsectores, registrando avances, alertas y necesidades, e informando oportunamente a la Jefatura del Departamento.</w:t>
            </w:r>
          </w:p>
          <w:p w14:paraId="43303251" w14:textId="77777777" w:rsidR="00915ACA" w:rsidRPr="00834C36" w:rsidRDefault="00915ACA" w:rsidP="000A5123">
            <w:pPr>
              <w:pStyle w:val="NormalWeb"/>
              <w:numPr>
                <w:ilvl w:val="0"/>
                <w:numId w:val="100"/>
              </w:numPr>
              <w:spacing w:before="240" w:beforeAutospacing="0" w:after="240" w:afterAutospacing="0"/>
              <w:rPr>
                <w:rFonts w:ascii="Arial" w:hAnsi="Arial" w:cs="Arial"/>
                <w:sz w:val="24"/>
              </w:rPr>
            </w:pPr>
            <w:r w:rsidRPr="00834C36">
              <w:rPr>
                <w:rFonts w:ascii="Arial" w:hAnsi="Arial" w:cs="Arial"/>
                <w:sz w:val="24"/>
              </w:rPr>
              <w:t>Apoyar a la secretaria en la integración de documentación de soporte de gastos derivados de las reuniones ordinarias y extraordinarias de los subsectores.</w:t>
            </w:r>
          </w:p>
          <w:p w14:paraId="2B072565" w14:textId="77777777" w:rsidR="00915ACA" w:rsidRPr="00834C36" w:rsidRDefault="00915ACA" w:rsidP="000A5123">
            <w:pPr>
              <w:pStyle w:val="NormalWeb"/>
              <w:numPr>
                <w:ilvl w:val="0"/>
                <w:numId w:val="100"/>
              </w:numPr>
              <w:spacing w:before="240" w:beforeAutospacing="0" w:after="240" w:afterAutospacing="0"/>
              <w:rPr>
                <w:rFonts w:ascii="Arial" w:hAnsi="Arial" w:cs="Arial"/>
                <w:sz w:val="24"/>
              </w:rPr>
            </w:pPr>
            <w:r w:rsidRPr="00834C36">
              <w:rPr>
                <w:rStyle w:val="Textoennegrita"/>
                <w:rFonts w:ascii="Arial" w:hAnsi="Arial" w:cs="Arial"/>
                <w:b w:val="0"/>
                <w:sz w:val="24"/>
              </w:rPr>
              <w:t>Acompañar técnicamente a los subsectores</w:t>
            </w:r>
            <w:r w:rsidRPr="00834C36">
              <w:rPr>
                <w:rFonts w:ascii="Arial" w:hAnsi="Arial" w:cs="Arial"/>
                <w:sz w:val="24"/>
              </w:rPr>
              <w:t xml:space="preserve"> en los procesos de análisis, discusión y priorización de temas, facilitando la construcción de productos tangibles. </w:t>
            </w:r>
          </w:p>
          <w:p w14:paraId="4C32509C" w14:textId="77777777" w:rsidR="00915ACA" w:rsidRPr="00834C36" w:rsidRDefault="00915ACA" w:rsidP="000A5123">
            <w:pPr>
              <w:pStyle w:val="NormalWeb"/>
              <w:numPr>
                <w:ilvl w:val="0"/>
                <w:numId w:val="100"/>
              </w:numPr>
              <w:spacing w:before="240" w:beforeAutospacing="0" w:after="240" w:afterAutospacing="0"/>
              <w:rPr>
                <w:rFonts w:ascii="Arial" w:hAnsi="Arial" w:cs="Arial"/>
                <w:sz w:val="24"/>
              </w:rPr>
            </w:pPr>
            <w:r w:rsidRPr="00834C36">
              <w:rPr>
                <w:rStyle w:val="Textoennegrita"/>
                <w:rFonts w:ascii="Arial" w:hAnsi="Arial" w:cs="Arial"/>
                <w:b w:val="0"/>
                <w:sz w:val="24"/>
              </w:rPr>
              <w:t xml:space="preserve">Apoyar a los subsectores en las reuniones en los procesos de análisis discusión y priorización de temas, facilitando la construcción de productos tangibles sistematizándolos y construyendo </w:t>
            </w:r>
            <w:r w:rsidRPr="00834C36">
              <w:rPr>
                <w:rFonts w:ascii="Arial" w:hAnsi="Arial" w:cs="Arial"/>
                <w:sz w:val="24"/>
              </w:rPr>
              <w:t>en documentos técnicos o productos preliminares, en coordinación con la Jefatura.</w:t>
            </w:r>
          </w:p>
          <w:p w14:paraId="414B3E00" w14:textId="77777777" w:rsidR="00915ACA" w:rsidRPr="00834C36" w:rsidRDefault="00915ACA" w:rsidP="000A5123">
            <w:pPr>
              <w:pStyle w:val="NormalWeb"/>
              <w:numPr>
                <w:ilvl w:val="0"/>
                <w:numId w:val="100"/>
              </w:numPr>
              <w:spacing w:before="0" w:beforeAutospacing="0" w:after="240" w:afterAutospacing="0"/>
              <w:rPr>
                <w:rFonts w:ascii="Arial" w:hAnsi="Arial" w:cs="Arial"/>
                <w:sz w:val="24"/>
              </w:rPr>
            </w:pPr>
            <w:r w:rsidRPr="00834C36">
              <w:rPr>
                <w:rStyle w:val="Textoennegrita"/>
                <w:rFonts w:ascii="Arial" w:hAnsi="Arial" w:cs="Arial"/>
                <w:b w:val="0"/>
                <w:sz w:val="24"/>
              </w:rPr>
              <w:t>Verificar el cumplimiento de los requisitos reglamentarios</w:t>
            </w:r>
            <w:r w:rsidRPr="00834C36">
              <w:rPr>
                <w:rFonts w:ascii="Arial" w:hAnsi="Arial" w:cs="Arial"/>
                <w:sz w:val="24"/>
              </w:rPr>
              <w:t xml:space="preserve"> para la acreditación, participación y permanencia de las organizaciones integrantes de los </w:t>
            </w:r>
            <w:r w:rsidRPr="00834C36">
              <w:rPr>
                <w:rFonts w:ascii="Arial" w:hAnsi="Arial" w:cs="Arial"/>
                <w:sz w:val="24"/>
              </w:rPr>
              <w:lastRenderedPageBreak/>
              <w:t>subsectores, informando a la Jefatura sobre cualquier observación relevante.</w:t>
            </w:r>
          </w:p>
          <w:p w14:paraId="7E964ADB" w14:textId="77777777" w:rsidR="00915ACA" w:rsidRPr="00834C36" w:rsidRDefault="00915ACA" w:rsidP="000A5123">
            <w:pPr>
              <w:pStyle w:val="NormalWeb"/>
              <w:numPr>
                <w:ilvl w:val="0"/>
                <w:numId w:val="100"/>
              </w:numPr>
              <w:spacing w:before="0" w:beforeAutospacing="0" w:after="240" w:afterAutospacing="0"/>
              <w:rPr>
                <w:rFonts w:ascii="Arial" w:hAnsi="Arial" w:cs="Arial"/>
                <w:b/>
                <w:bCs/>
                <w:sz w:val="24"/>
              </w:rPr>
            </w:pPr>
            <w:r w:rsidRPr="00834C36">
              <w:rPr>
                <w:rStyle w:val="Textoennegrita"/>
                <w:rFonts w:ascii="Arial" w:hAnsi="Arial" w:cs="Arial"/>
                <w:b w:val="0"/>
                <w:sz w:val="24"/>
              </w:rPr>
              <w:t>Mantener comunicación técnica permanente, en coordinación con la Jefatura del Departamento, con la Subdirección Técnica y las áreas correspondientes del CONADI, informando oportunamente sobre la situación de los subsectores, los avances en la elaboración de productos y los requerimientos técnicos identificados.</w:t>
            </w:r>
          </w:p>
          <w:p w14:paraId="66C2B0FD" w14:textId="77777777" w:rsidR="00915ACA" w:rsidRPr="00834C36" w:rsidRDefault="00915ACA" w:rsidP="000A5123">
            <w:pPr>
              <w:pStyle w:val="NormalWeb"/>
              <w:numPr>
                <w:ilvl w:val="0"/>
                <w:numId w:val="100"/>
              </w:numPr>
              <w:spacing w:before="0" w:beforeAutospacing="0" w:after="240" w:afterAutospacing="0"/>
              <w:rPr>
                <w:rFonts w:ascii="Arial" w:hAnsi="Arial" w:cs="Arial"/>
                <w:sz w:val="24"/>
              </w:rPr>
            </w:pPr>
            <w:r w:rsidRPr="00834C36">
              <w:rPr>
                <w:rStyle w:val="Textoennegrita"/>
                <w:rFonts w:ascii="Arial" w:hAnsi="Arial" w:cs="Arial"/>
                <w:b w:val="0"/>
                <w:sz w:val="24"/>
              </w:rPr>
              <w:t>Coordinar técnicamente, en articulación con la Jefatura del Departamento, con las áreas internas del CONADI y, cuando corresponda, con instituciones u organizaciones externas, la provisión de asesoría especializada que requieran los subsectores.</w:t>
            </w:r>
          </w:p>
          <w:p w14:paraId="560CB672" w14:textId="77777777" w:rsidR="00915ACA" w:rsidRPr="00834C36" w:rsidRDefault="00915ACA" w:rsidP="000A5123">
            <w:pPr>
              <w:pStyle w:val="NormalWeb"/>
              <w:numPr>
                <w:ilvl w:val="0"/>
                <w:numId w:val="100"/>
              </w:numPr>
              <w:spacing w:before="0" w:beforeAutospacing="0" w:after="240" w:afterAutospacing="0"/>
              <w:rPr>
                <w:rFonts w:ascii="Arial" w:hAnsi="Arial" w:cs="Arial"/>
                <w:sz w:val="24"/>
              </w:rPr>
            </w:pPr>
            <w:r w:rsidRPr="00834C36">
              <w:rPr>
                <w:rStyle w:val="Textoennegrita"/>
                <w:rFonts w:ascii="Arial" w:hAnsi="Arial" w:cs="Arial"/>
                <w:b w:val="0"/>
                <w:sz w:val="24"/>
              </w:rPr>
              <w:t>Apoyar a la Jefatura en la elaboración del cronograma anual de reuniones</w:t>
            </w:r>
            <w:r w:rsidRPr="00834C36">
              <w:rPr>
                <w:rFonts w:ascii="Arial" w:hAnsi="Arial" w:cs="Arial"/>
                <w:b/>
                <w:sz w:val="24"/>
              </w:rPr>
              <w:t>,</w:t>
            </w:r>
            <w:r w:rsidRPr="00834C36">
              <w:rPr>
                <w:rFonts w:ascii="Arial" w:hAnsi="Arial" w:cs="Arial"/>
                <w:sz w:val="24"/>
              </w:rPr>
              <w:t xml:space="preserve"> proporcionando insumos técnicos y de planificación, en coordinación con la Secretaría del Departamento.</w:t>
            </w:r>
          </w:p>
          <w:p w14:paraId="40C019C4" w14:textId="77777777" w:rsidR="00915ACA" w:rsidRPr="00834C36" w:rsidRDefault="00915ACA" w:rsidP="000A5123">
            <w:pPr>
              <w:pStyle w:val="NormalWeb"/>
              <w:numPr>
                <w:ilvl w:val="0"/>
                <w:numId w:val="100"/>
              </w:numPr>
              <w:spacing w:before="0" w:beforeAutospacing="0" w:after="240" w:afterAutospacing="0"/>
              <w:rPr>
                <w:rFonts w:ascii="Arial" w:hAnsi="Arial" w:cs="Arial"/>
                <w:b/>
                <w:sz w:val="24"/>
              </w:rPr>
            </w:pPr>
            <w:r w:rsidRPr="00834C36">
              <w:rPr>
                <w:rStyle w:val="Textoennegrita"/>
                <w:rFonts w:ascii="Arial" w:hAnsi="Arial" w:cs="Arial"/>
                <w:b w:val="0"/>
                <w:sz w:val="24"/>
              </w:rPr>
              <w:t>Contribuir a la elaboración de informes técnicos</w:t>
            </w:r>
            <w:r w:rsidRPr="00834C36">
              <w:rPr>
                <w:rFonts w:ascii="Arial" w:hAnsi="Arial" w:cs="Arial"/>
                <w:sz w:val="24"/>
              </w:rPr>
              <w:t xml:space="preserve"> del Departamento de Subsectores, incorporando análisis de avances.</w:t>
            </w:r>
          </w:p>
          <w:p w14:paraId="24A952B1" w14:textId="62190C75" w:rsidR="00915ACA" w:rsidRPr="00834C36" w:rsidRDefault="00915ACA" w:rsidP="000A5123">
            <w:pPr>
              <w:pStyle w:val="NormalWeb"/>
              <w:numPr>
                <w:ilvl w:val="0"/>
                <w:numId w:val="100"/>
              </w:numPr>
              <w:spacing w:before="0" w:beforeAutospacing="0" w:after="240" w:afterAutospacing="0"/>
              <w:rPr>
                <w:rFonts w:ascii="Arial" w:hAnsi="Arial" w:cs="Arial"/>
                <w:sz w:val="24"/>
              </w:rPr>
            </w:pPr>
            <w:r w:rsidRPr="00834C36">
              <w:rPr>
                <w:rStyle w:val="Textoennegrita"/>
                <w:rFonts w:ascii="Arial" w:hAnsi="Arial" w:cs="Arial"/>
                <w:b w:val="0"/>
                <w:sz w:val="24"/>
              </w:rPr>
              <w:t>Resguardar y organizar los insumos técnicos</w:t>
            </w:r>
            <w:r w:rsidRPr="00834C36">
              <w:rPr>
                <w:rFonts w:ascii="Arial" w:hAnsi="Arial" w:cs="Arial"/>
                <w:sz w:val="24"/>
              </w:rPr>
              <w:t xml:space="preserve"> producidos por los subsectores (minutas técnicas, borradores, matrices de seguimiento), garantizando su entrega a la </w:t>
            </w:r>
            <w:r w:rsidR="00B8562B">
              <w:rPr>
                <w:rFonts w:ascii="Arial" w:hAnsi="Arial" w:cs="Arial"/>
                <w:sz w:val="24"/>
              </w:rPr>
              <w:t>s</w:t>
            </w:r>
            <w:r w:rsidRPr="00834C36">
              <w:rPr>
                <w:rFonts w:ascii="Arial" w:hAnsi="Arial" w:cs="Arial"/>
                <w:sz w:val="24"/>
              </w:rPr>
              <w:t>ecretaria para archivo institucional.</w:t>
            </w:r>
          </w:p>
          <w:p w14:paraId="0ED605A7" w14:textId="79945AE2" w:rsidR="00915ACA" w:rsidRPr="00834C36" w:rsidRDefault="00B8562B" w:rsidP="000A5123">
            <w:pPr>
              <w:pStyle w:val="NormalWeb"/>
              <w:numPr>
                <w:ilvl w:val="0"/>
                <w:numId w:val="100"/>
              </w:numPr>
              <w:spacing w:before="0" w:beforeAutospacing="0" w:after="240" w:afterAutospacing="0"/>
              <w:rPr>
                <w:rFonts w:ascii="Arial" w:hAnsi="Arial" w:cs="Arial"/>
                <w:sz w:val="24"/>
              </w:rPr>
            </w:pPr>
            <w:r>
              <w:rPr>
                <w:rFonts w:ascii="Arial" w:hAnsi="Arial" w:cs="Arial"/>
                <w:sz w:val="24"/>
              </w:rPr>
              <w:t>Elaborar</w:t>
            </w:r>
            <w:r w:rsidR="00915ACA" w:rsidRPr="00834C36">
              <w:rPr>
                <w:rFonts w:ascii="Arial" w:hAnsi="Arial" w:cs="Arial"/>
                <w:sz w:val="24"/>
              </w:rPr>
              <w:t xml:space="preserve"> y gestionar las proyecciones de gastos necesarias para efectuar el pago de los integrantes de subsectores asegurando que se encuentre con el soporte de documentos debidamente validados.</w:t>
            </w:r>
          </w:p>
          <w:p w14:paraId="43A397BB" w14:textId="77777777" w:rsidR="00915ACA" w:rsidRPr="00834C36" w:rsidRDefault="00915ACA" w:rsidP="000A5123">
            <w:pPr>
              <w:pStyle w:val="Default"/>
              <w:numPr>
                <w:ilvl w:val="0"/>
                <w:numId w:val="100"/>
              </w:numPr>
              <w:spacing w:before="240" w:line="240" w:lineRule="auto"/>
              <w:rPr>
                <w:sz w:val="24"/>
                <w:szCs w:val="24"/>
              </w:rPr>
            </w:pPr>
            <w:r w:rsidRPr="00834C36">
              <w:rPr>
                <w:sz w:val="24"/>
                <w:szCs w:val="24"/>
              </w:rPr>
              <w:t xml:space="preserve">Realizar y enviar la comunicación oficial del departamento bajo criterios estrictos de accesibilidad universal en los formatos existentes según las necesidades específicas de las personas que integran los siete subsectores así como personal interno y externo de la institución. </w:t>
            </w:r>
          </w:p>
          <w:p w14:paraId="7600C662" w14:textId="77777777" w:rsidR="00915ACA" w:rsidRPr="00834C36" w:rsidRDefault="00915ACA" w:rsidP="000A5123">
            <w:pPr>
              <w:pStyle w:val="Default"/>
              <w:numPr>
                <w:ilvl w:val="0"/>
                <w:numId w:val="100"/>
              </w:numPr>
              <w:spacing w:before="240" w:line="240" w:lineRule="auto"/>
              <w:rPr>
                <w:sz w:val="24"/>
                <w:szCs w:val="24"/>
              </w:rPr>
            </w:pPr>
            <w:r w:rsidRPr="00834C36">
              <w:rPr>
                <w:sz w:val="24"/>
                <w:szCs w:val="24"/>
              </w:rPr>
              <w:t>Gestionar los fondos para realizar pago de gastos a los integrantes de los subsectores en los departamentos a donde se le asigne asistir.</w:t>
            </w:r>
          </w:p>
          <w:p w14:paraId="16C79B8F" w14:textId="77777777" w:rsidR="00915ACA" w:rsidRPr="00834C36" w:rsidRDefault="00915ACA" w:rsidP="000A5123">
            <w:pPr>
              <w:pStyle w:val="Default"/>
              <w:numPr>
                <w:ilvl w:val="0"/>
                <w:numId w:val="100"/>
              </w:numPr>
              <w:spacing w:before="240" w:line="240" w:lineRule="auto"/>
              <w:rPr>
                <w:sz w:val="24"/>
                <w:szCs w:val="24"/>
              </w:rPr>
            </w:pPr>
            <w:r w:rsidRPr="00834C36">
              <w:rPr>
                <w:sz w:val="24"/>
                <w:szCs w:val="24"/>
              </w:rPr>
              <w:t>Realizar la solicitud, elaboración, liquidación y entrega de la documentación de soporte de gastos derivados de las reuniones de los subsectores.</w:t>
            </w:r>
          </w:p>
          <w:p w14:paraId="387BD9E2" w14:textId="11FFD216" w:rsidR="003629A7" w:rsidRPr="00834C36" w:rsidRDefault="003629A7" w:rsidP="000A5123">
            <w:pPr>
              <w:pStyle w:val="Default"/>
              <w:numPr>
                <w:ilvl w:val="0"/>
                <w:numId w:val="100"/>
              </w:numPr>
              <w:spacing w:before="240" w:line="240" w:lineRule="auto"/>
              <w:rPr>
                <w:sz w:val="24"/>
                <w:szCs w:val="24"/>
              </w:rPr>
            </w:pPr>
            <w:r w:rsidRPr="00834C36">
              <w:rPr>
                <w:sz w:val="24"/>
                <w:szCs w:val="24"/>
              </w:rPr>
              <w:t>Elaborar material bibliográfico sobre l</w:t>
            </w:r>
            <w:r w:rsidR="00B8562B">
              <w:rPr>
                <w:sz w:val="24"/>
                <w:szCs w:val="24"/>
              </w:rPr>
              <w:t>o</w:t>
            </w:r>
            <w:r w:rsidRPr="00834C36">
              <w:rPr>
                <w:sz w:val="24"/>
                <w:szCs w:val="24"/>
              </w:rPr>
              <w:t>s derechos de las personas con discapacidad para promover y divulgar los derechos de las personas con discapacidad en las instituciones públicas, organismos internaciones e iniciativa privada.</w:t>
            </w:r>
          </w:p>
          <w:p w14:paraId="02A77D77" w14:textId="77777777" w:rsidR="00915ACA" w:rsidRPr="00834C36" w:rsidRDefault="00915ACA" w:rsidP="000A5123">
            <w:pPr>
              <w:pStyle w:val="Default"/>
              <w:numPr>
                <w:ilvl w:val="0"/>
                <w:numId w:val="100"/>
              </w:numPr>
              <w:rPr>
                <w:sz w:val="24"/>
                <w:szCs w:val="24"/>
              </w:rPr>
            </w:pPr>
            <w:r w:rsidRPr="00834C36">
              <w:rPr>
                <w:sz w:val="24"/>
                <w:szCs w:val="24"/>
              </w:rPr>
              <w:t>Disponibilidad para acompañar las comisiones del Consejo de Delegados que le sean asignadas.</w:t>
            </w:r>
          </w:p>
          <w:p w14:paraId="6E8500C4" w14:textId="77777777" w:rsidR="00915ACA" w:rsidRPr="00834C36" w:rsidRDefault="00915ACA" w:rsidP="000A5123">
            <w:pPr>
              <w:pStyle w:val="NormalWeb"/>
              <w:numPr>
                <w:ilvl w:val="0"/>
                <w:numId w:val="100"/>
              </w:numPr>
              <w:rPr>
                <w:rFonts w:ascii="Arial" w:hAnsi="Arial" w:cs="Arial"/>
                <w:sz w:val="24"/>
              </w:rPr>
            </w:pPr>
            <w:r w:rsidRPr="00834C36">
              <w:rPr>
                <w:rStyle w:val="Textoennegrita"/>
                <w:rFonts w:ascii="Arial" w:hAnsi="Arial" w:cs="Arial"/>
                <w:b w:val="0"/>
                <w:sz w:val="24"/>
              </w:rPr>
              <w:lastRenderedPageBreak/>
              <w:t>Desempeñar otras funciones afines a su competencia</w:t>
            </w:r>
            <w:r w:rsidRPr="00834C36">
              <w:rPr>
                <w:rFonts w:ascii="Arial" w:hAnsi="Arial" w:cs="Arial"/>
                <w:sz w:val="24"/>
              </w:rPr>
              <w:t>, que le sean asignadas por la Jefatura del Departamento o la autoridad superior, conforme al marco normativo institucional.</w:t>
            </w:r>
          </w:p>
        </w:tc>
      </w:tr>
      <w:tr w:rsidR="00915ACA" w:rsidRPr="00834C36" w14:paraId="2A27CD44" w14:textId="77777777" w:rsidTr="00021576">
        <w:tc>
          <w:tcPr>
            <w:tcW w:w="8921" w:type="dxa"/>
            <w:gridSpan w:val="2"/>
            <w:shd w:val="clear" w:color="auto" w:fill="B4C6E7" w:themeFill="accent1" w:themeFillTint="66"/>
          </w:tcPr>
          <w:p w14:paraId="36FD3004" w14:textId="77777777" w:rsidR="00915ACA" w:rsidRPr="00834C36" w:rsidRDefault="00915ACA" w:rsidP="00915ACA">
            <w:pPr>
              <w:pStyle w:val="Default"/>
              <w:spacing w:after="0" w:line="240" w:lineRule="auto"/>
              <w:ind w:left="720"/>
              <w:jc w:val="center"/>
              <w:rPr>
                <w:b/>
                <w:sz w:val="24"/>
                <w:szCs w:val="24"/>
              </w:rPr>
            </w:pPr>
            <w:r w:rsidRPr="00834C36">
              <w:rPr>
                <w:b/>
                <w:sz w:val="24"/>
                <w:szCs w:val="24"/>
              </w:rPr>
              <w:lastRenderedPageBreak/>
              <w:t>4. RELACIONES DE TRABAJO</w:t>
            </w:r>
          </w:p>
        </w:tc>
      </w:tr>
      <w:tr w:rsidR="00915ACA" w:rsidRPr="00834C36" w14:paraId="63B42873" w14:textId="77777777" w:rsidTr="00021576">
        <w:tc>
          <w:tcPr>
            <w:tcW w:w="8921" w:type="dxa"/>
            <w:gridSpan w:val="2"/>
            <w:shd w:val="clear" w:color="auto" w:fill="FFFFFF" w:themeFill="background1"/>
          </w:tcPr>
          <w:p w14:paraId="53FA6BF0" w14:textId="77777777" w:rsidR="00915ACA" w:rsidRPr="00834C36" w:rsidRDefault="00915ACA" w:rsidP="00915ACA">
            <w:pPr>
              <w:spacing w:before="240"/>
              <w:rPr>
                <w:sz w:val="24"/>
                <w:szCs w:val="24"/>
              </w:rPr>
            </w:pPr>
            <w:r w:rsidRPr="00834C36">
              <w:rPr>
                <w:sz w:val="24"/>
                <w:szCs w:val="24"/>
              </w:rPr>
              <w:t>Internas: Se relaciona con los directores, jefes de departamento, empleados de las direcciones, y organizaciones e instituciones adscritas al CONADI.</w:t>
            </w:r>
          </w:p>
          <w:p w14:paraId="490BC5E8" w14:textId="77777777" w:rsidR="00915ACA" w:rsidRPr="00834C36" w:rsidRDefault="00915ACA" w:rsidP="00915ACA">
            <w:pPr>
              <w:rPr>
                <w:b/>
                <w:sz w:val="24"/>
                <w:szCs w:val="24"/>
              </w:rPr>
            </w:pPr>
            <w:r w:rsidRPr="00834C36">
              <w:rPr>
                <w:sz w:val="24"/>
                <w:szCs w:val="24"/>
              </w:rPr>
              <w:t xml:space="preserve">Externas: Se relaciona con el sector público, sector privado, organizaciones de la sociedad civil, y organismos de cooperación nacional e internacional.  </w:t>
            </w:r>
          </w:p>
        </w:tc>
      </w:tr>
      <w:tr w:rsidR="00915ACA" w:rsidRPr="00834C36" w14:paraId="11BD9EF3" w14:textId="77777777" w:rsidTr="00021576">
        <w:tc>
          <w:tcPr>
            <w:tcW w:w="8921" w:type="dxa"/>
            <w:gridSpan w:val="2"/>
            <w:shd w:val="clear" w:color="auto" w:fill="B4C6E7" w:themeFill="accent1" w:themeFillTint="66"/>
          </w:tcPr>
          <w:p w14:paraId="1180B572" w14:textId="77777777" w:rsidR="00915ACA" w:rsidRPr="00834C36" w:rsidRDefault="00915ACA" w:rsidP="00915ACA">
            <w:pPr>
              <w:pStyle w:val="Default"/>
              <w:spacing w:after="0" w:line="240" w:lineRule="auto"/>
              <w:jc w:val="center"/>
              <w:rPr>
                <w:b/>
                <w:sz w:val="24"/>
                <w:szCs w:val="24"/>
              </w:rPr>
            </w:pPr>
            <w:r w:rsidRPr="00834C36">
              <w:rPr>
                <w:b/>
                <w:sz w:val="24"/>
                <w:szCs w:val="24"/>
              </w:rPr>
              <w:t>5.PERFIL DEL PUESTO</w:t>
            </w:r>
          </w:p>
        </w:tc>
      </w:tr>
      <w:tr w:rsidR="00915ACA" w:rsidRPr="00834C36" w14:paraId="12D9602B" w14:textId="77777777" w:rsidTr="00021576">
        <w:tc>
          <w:tcPr>
            <w:tcW w:w="8921" w:type="dxa"/>
            <w:gridSpan w:val="2"/>
          </w:tcPr>
          <w:p w14:paraId="32877D29" w14:textId="7550E82B" w:rsidR="00915ACA" w:rsidRPr="00834C36" w:rsidRDefault="00915ACA" w:rsidP="00915ACA">
            <w:pPr>
              <w:spacing w:before="240"/>
              <w:rPr>
                <w:sz w:val="24"/>
                <w:szCs w:val="24"/>
              </w:rPr>
            </w:pPr>
            <w:r w:rsidRPr="00834C36">
              <w:rPr>
                <w:sz w:val="24"/>
                <w:szCs w:val="24"/>
              </w:rPr>
              <w:t>Educación formal</w:t>
            </w:r>
            <w:r w:rsidR="004615C8">
              <w:rPr>
                <w:sz w:val="24"/>
                <w:szCs w:val="24"/>
              </w:rPr>
              <w:t xml:space="preserve"> mínima</w:t>
            </w:r>
            <w:r w:rsidRPr="00834C36">
              <w:rPr>
                <w:sz w:val="24"/>
                <w:szCs w:val="24"/>
              </w:rPr>
              <w:t>: Poseer título de nivel diversificado</w:t>
            </w:r>
            <w:r w:rsidR="004615C8">
              <w:rPr>
                <w:sz w:val="24"/>
                <w:szCs w:val="24"/>
              </w:rPr>
              <w:t>.</w:t>
            </w:r>
          </w:p>
        </w:tc>
      </w:tr>
      <w:tr w:rsidR="00915ACA" w:rsidRPr="00834C36" w14:paraId="263EA881" w14:textId="77777777" w:rsidTr="00021576">
        <w:tc>
          <w:tcPr>
            <w:tcW w:w="8921" w:type="dxa"/>
            <w:gridSpan w:val="2"/>
          </w:tcPr>
          <w:p w14:paraId="384B1608" w14:textId="77777777" w:rsidR="00915ACA" w:rsidRPr="00834C36" w:rsidRDefault="00915ACA" w:rsidP="00915ACA">
            <w:pPr>
              <w:spacing w:after="0"/>
              <w:rPr>
                <w:b/>
                <w:sz w:val="24"/>
                <w:szCs w:val="24"/>
              </w:rPr>
            </w:pPr>
          </w:p>
          <w:p w14:paraId="33990487" w14:textId="77777777" w:rsidR="00915ACA" w:rsidRPr="00834C36" w:rsidRDefault="00915ACA" w:rsidP="00915ACA">
            <w:pPr>
              <w:spacing w:after="0"/>
              <w:rPr>
                <w:sz w:val="24"/>
                <w:szCs w:val="24"/>
              </w:rPr>
            </w:pPr>
            <w:r w:rsidRPr="00834C36">
              <w:rPr>
                <w:sz w:val="24"/>
                <w:szCs w:val="24"/>
              </w:rPr>
              <w:t>Experiencia:</w:t>
            </w:r>
          </w:p>
          <w:p w14:paraId="104F7DCC" w14:textId="77777777" w:rsidR="00915ACA" w:rsidRPr="00834C36" w:rsidRDefault="00915ACA" w:rsidP="00915ACA">
            <w:pPr>
              <w:rPr>
                <w:sz w:val="24"/>
                <w:szCs w:val="24"/>
              </w:rPr>
            </w:pPr>
            <w:r w:rsidRPr="00834C36">
              <w:rPr>
                <w:sz w:val="24"/>
                <w:szCs w:val="24"/>
              </w:rPr>
              <w:t>Opción A: Mínimo seis (6) meses de experiencia como Técnico I en la especialidad del puesto, en el área de la administración pública.</w:t>
            </w:r>
          </w:p>
          <w:p w14:paraId="5499AAEA" w14:textId="439398DF" w:rsidR="00915ACA" w:rsidRPr="00834C36" w:rsidRDefault="00915ACA" w:rsidP="00915ACA">
            <w:pPr>
              <w:spacing w:before="240"/>
              <w:rPr>
                <w:sz w:val="24"/>
                <w:szCs w:val="24"/>
              </w:rPr>
            </w:pPr>
            <w:r w:rsidRPr="00834C36">
              <w:rPr>
                <w:sz w:val="24"/>
                <w:szCs w:val="24"/>
              </w:rPr>
              <w:t>Opción B: Seis (6) meses de experiencia relevante en procesos relacionados con las funciones del puesto</w:t>
            </w:r>
            <w:r w:rsidR="00E31AA9">
              <w:rPr>
                <w:sz w:val="24"/>
                <w:szCs w:val="24"/>
              </w:rPr>
              <w:t>.</w:t>
            </w:r>
          </w:p>
        </w:tc>
      </w:tr>
    </w:tbl>
    <w:p w14:paraId="516F4367" w14:textId="1128475F" w:rsidR="004615C8" w:rsidRDefault="004615C8" w:rsidP="00915ACA">
      <w:pPr>
        <w:pStyle w:val="2TXTCDCnumeradoArial10SParrafo6pto"/>
        <w:spacing w:after="0"/>
        <w:rPr>
          <w:sz w:val="24"/>
        </w:rPr>
      </w:pPr>
    </w:p>
    <w:p w14:paraId="42B41221" w14:textId="1FF39F6E" w:rsidR="005E79CF" w:rsidRPr="004615C8" w:rsidRDefault="004615C8" w:rsidP="004615C8">
      <w:pPr>
        <w:rPr>
          <w:rFonts w:eastAsia="Times New Roman"/>
          <w:bCs/>
          <w:szCs w:val="24"/>
        </w:rPr>
      </w:pPr>
      <w:r>
        <w:br w:type="page"/>
      </w:r>
    </w:p>
    <w:tbl>
      <w:tblPr>
        <w:tblStyle w:val="Tablaconcuadrcula"/>
        <w:tblW w:w="0" w:type="auto"/>
        <w:tblLook w:val="04A0" w:firstRow="1" w:lastRow="0" w:firstColumn="1" w:lastColumn="0" w:noHBand="0" w:noVBand="1"/>
      </w:tblPr>
      <w:tblGrid>
        <w:gridCol w:w="4457"/>
        <w:gridCol w:w="4464"/>
      </w:tblGrid>
      <w:tr w:rsidR="005240B1" w:rsidRPr="00834C36" w14:paraId="19102818" w14:textId="77777777" w:rsidTr="00021576">
        <w:tc>
          <w:tcPr>
            <w:tcW w:w="8921" w:type="dxa"/>
            <w:gridSpan w:val="2"/>
            <w:shd w:val="clear" w:color="auto" w:fill="B4C6E7" w:themeFill="accent1" w:themeFillTint="66"/>
          </w:tcPr>
          <w:p w14:paraId="43FE97BE" w14:textId="77777777" w:rsidR="005240B1" w:rsidRPr="00834C36" w:rsidRDefault="005240B1" w:rsidP="00D43FCE">
            <w:pPr>
              <w:spacing w:after="0"/>
              <w:jc w:val="center"/>
              <w:rPr>
                <w:b/>
                <w:color w:val="000000"/>
                <w:sz w:val="24"/>
                <w:szCs w:val="24"/>
              </w:rPr>
            </w:pPr>
            <w:r w:rsidRPr="00834C36">
              <w:rPr>
                <w:b/>
                <w:color w:val="000000"/>
                <w:sz w:val="24"/>
                <w:szCs w:val="24"/>
              </w:rPr>
              <w:lastRenderedPageBreak/>
              <w:t>1. IDENTIFICACIÓN DEL PUESTO</w:t>
            </w:r>
          </w:p>
        </w:tc>
      </w:tr>
      <w:tr w:rsidR="005240B1" w:rsidRPr="00834C36" w14:paraId="2285A94E" w14:textId="77777777" w:rsidTr="00021576">
        <w:tc>
          <w:tcPr>
            <w:tcW w:w="4457" w:type="dxa"/>
          </w:tcPr>
          <w:p w14:paraId="1BDEF2EB" w14:textId="77777777" w:rsidR="005240B1" w:rsidRPr="00834C36" w:rsidRDefault="005240B1" w:rsidP="00D43FCE">
            <w:pPr>
              <w:spacing w:after="0"/>
              <w:rPr>
                <w:color w:val="000000"/>
                <w:sz w:val="24"/>
                <w:szCs w:val="24"/>
              </w:rPr>
            </w:pPr>
            <w:r w:rsidRPr="00834C36">
              <w:rPr>
                <w:color w:val="000000"/>
                <w:sz w:val="24"/>
                <w:szCs w:val="24"/>
              </w:rPr>
              <w:t>Código de puesto:</w:t>
            </w:r>
          </w:p>
        </w:tc>
        <w:tc>
          <w:tcPr>
            <w:tcW w:w="4464" w:type="dxa"/>
          </w:tcPr>
          <w:p w14:paraId="5319DED0" w14:textId="77777777" w:rsidR="005240B1" w:rsidRPr="00834C36" w:rsidRDefault="005240B1" w:rsidP="00D43FCE">
            <w:pPr>
              <w:spacing w:after="0"/>
              <w:ind w:left="720" w:hanging="720"/>
              <w:jc w:val="left"/>
              <w:rPr>
                <w:color w:val="000000"/>
                <w:sz w:val="24"/>
                <w:szCs w:val="24"/>
              </w:rPr>
            </w:pPr>
            <w:r w:rsidRPr="00834C36">
              <w:rPr>
                <w:color w:val="000000"/>
                <w:sz w:val="24"/>
                <w:szCs w:val="24"/>
              </w:rPr>
              <w:t>CONADI-LS-B-12</w:t>
            </w:r>
          </w:p>
        </w:tc>
      </w:tr>
      <w:tr w:rsidR="005240B1" w:rsidRPr="00834C36" w14:paraId="2E3E4703" w14:textId="77777777" w:rsidTr="00021576">
        <w:tc>
          <w:tcPr>
            <w:tcW w:w="4457" w:type="dxa"/>
          </w:tcPr>
          <w:p w14:paraId="7CBCE3B5" w14:textId="77777777" w:rsidR="005240B1" w:rsidRPr="00834C36" w:rsidRDefault="005240B1" w:rsidP="00D43FCE">
            <w:pPr>
              <w:spacing w:after="0"/>
              <w:rPr>
                <w:color w:val="000000"/>
                <w:sz w:val="24"/>
                <w:szCs w:val="24"/>
              </w:rPr>
            </w:pPr>
            <w:r w:rsidRPr="00834C36">
              <w:rPr>
                <w:color w:val="000000"/>
                <w:sz w:val="24"/>
                <w:szCs w:val="24"/>
              </w:rPr>
              <w:t>Serie de puesto:</w:t>
            </w:r>
          </w:p>
        </w:tc>
        <w:tc>
          <w:tcPr>
            <w:tcW w:w="4464" w:type="dxa"/>
          </w:tcPr>
          <w:p w14:paraId="757896CE" w14:textId="77777777" w:rsidR="005240B1" w:rsidRPr="00834C36" w:rsidRDefault="005240B1" w:rsidP="00D43FCE">
            <w:pPr>
              <w:spacing w:after="0"/>
              <w:rPr>
                <w:sz w:val="24"/>
                <w:szCs w:val="24"/>
              </w:rPr>
            </w:pPr>
            <w:r w:rsidRPr="00834C36">
              <w:rPr>
                <w:sz w:val="24"/>
                <w:szCs w:val="24"/>
              </w:rPr>
              <w:t>Serie Administrativa</w:t>
            </w:r>
          </w:p>
        </w:tc>
      </w:tr>
      <w:tr w:rsidR="005240B1" w:rsidRPr="00834C36" w14:paraId="41F52B13" w14:textId="77777777" w:rsidTr="00021576">
        <w:tc>
          <w:tcPr>
            <w:tcW w:w="4457" w:type="dxa"/>
          </w:tcPr>
          <w:p w14:paraId="26370067" w14:textId="77777777" w:rsidR="005240B1" w:rsidRPr="00834C36" w:rsidRDefault="005240B1" w:rsidP="00D43FCE">
            <w:pPr>
              <w:spacing w:after="0"/>
              <w:rPr>
                <w:color w:val="000000"/>
                <w:sz w:val="24"/>
                <w:szCs w:val="24"/>
              </w:rPr>
            </w:pPr>
            <w:r w:rsidRPr="00834C36">
              <w:rPr>
                <w:color w:val="000000"/>
                <w:sz w:val="24"/>
                <w:szCs w:val="24"/>
              </w:rPr>
              <w:t>Puesto funcional:</w:t>
            </w:r>
          </w:p>
        </w:tc>
        <w:tc>
          <w:tcPr>
            <w:tcW w:w="4464" w:type="dxa"/>
          </w:tcPr>
          <w:p w14:paraId="27173FBE" w14:textId="77777777" w:rsidR="005240B1" w:rsidRPr="00834C36" w:rsidRDefault="005240B1" w:rsidP="00D43FCE">
            <w:pPr>
              <w:pStyle w:val="Ttulo2"/>
              <w:spacing w:before="0"/>
              <w:outlineLvl w:val="1"/>
              <w:rPr>
                <w:rFonts w:cs="Arial"/>
                <w:sz w:val="24"/>
                <w:szCs w:val="24"/>
              </w:rPr>
            </w:pPr>
            <w:bookmarkStart w:id="136" w:name="_Toc219573498"/>
            <w:bookmarkStart w:id="137" w:name="_Toc229040041"/>
            <w:r w:rsidRPr="00DA5A15">
              <w:rPr>
                <w:rFonts w:cs="Arial"/>
                <w:sz w:val="24"/>
                <w:szCs w:val="24"/>
              </w:rPr>
              <w:t>Jefe de la Unidad de Lengua de Señas</w:t>
            </w:r>
            <w:bookmarkEnd w:id="136"/>
            <w:bookmarkEnd w:id="137"/>
          </w:p>
        </w:tc>
      </w:tr>
      <w:tr w:rsidR="005240B1" w:rsidRPr="00834C36" w14:paraId="1845D3CC" w14:textId="77777777" w:rsidTr="00021576">
        <w:tc>
          <w:tcPr>
            <w:tcW w:w="4457" w:type="dxa"/>
          </w:tcPr>
          <w:p w14:paraId="75824394" w14:textId="77777777" w:rsidR="005240B1" w:rsidRPr="00834C36" w:rsidRDefault="005240B1" w:rsidP="00D43FCE">
            <w:pPr>
              <w:spacing w:after="0"/>
              <w:rPr>
                <w:color w:val="000000"/>
                <w:sz w:val="24"/>
                <w:szCs w:val="24"/>
              </w:rPr>
            </w:pPr>
            <w:r w:rsidRPr="00834C36">
              <w:rPr>
                <w:color w:val="000000"/>
                <w:sz w:val="24"/>
                <w:szCs w:val="24"/>
              </w:rPr>
              <w:t>Puesto nominal:</w:t>
            </w:r>
          </w:p>
        </w:tc>
        <w:tc>
          <w:tcPr>
            <w:tcW w:w="4464" w:type="dxa"/>
          </w:tcPr>
          <w:p w14:paraId="21677024" w14:textId="59AA772B" w:rsidR="005240B1" w:rsidRPr="004615C8" w:rsidRDefault="00D12B3D" w:rsidP="00D43FCE">
            <w:pPr>
              <w:spacing w:after="0"/>
              <w:rPr>
                <w:bCs/>
                <w:color w:val="000000"/>
                <w:sz w:val="24"/>
                <w:szCs w:val="24"/>
              </w:rPr>
            </w:pPr>
            <w:r w:rsidRPr="004615C8">
              <w:rPr>
                <w:bCs/>
                <w:color w:val="000000" w:themeColor="text1"/>
                <w:sz w:val="24"/>
                <w:szCs w:val="24"/>
              </w:rPr>
              <w:t>Jefe I, II</w:t>
            </w:r>
          </w:p>
        </w:tc>
      </w:tr>
      <w:tr w:rsidR="005240B1" w:rsidRPr="00834C36" w14:paraId="37FA14CA" w14:textId="77777777" w:rsidTr="00021576">
        <w:tc>
          <w:tcPr>
            <w:tcW w:w="4457" w:type="dxa"/>
          </w:tcPr>
          <w:p w14:paraId="49DAEDDC" w14:textId="77777777" w:rsidR="005240B1" w:rsidRPr="00834C36" w:rsidRDefault="005240B1" w:rsidP="00D43FCE">
            <w:pPr>
              <w:spacing w:after="0"/>
              <w:rPr>
                <w:color w:val="000000"/>
                <w:sz w:val="24"/>
                <w:szCs w:val="24"/>
              </w:rPr>
            </w:pPr>
            <w:r w:rsidRPr="00834C36">
              <w:rPr>
                <w:color w:val="000000"/>
                <w:sz w:val="24"/>
                <w:szCs w:val="24"/>
              </w:rPr>
              <w:t>Jefe inmediato:</w:t>
            </w:r>
          </w:p>
        </w:tc>
        <w:tc>
          <w:tcPr>
            <w:tcW w:w="4464" w:type="dxa"/>
          </w:tcPr>
          <w:p w14:paraId="31E85C11" w14:textId="2372DEA3" w:rsidR="004615C8" w:rsidRPr="004615C8" w:rsidRDefault="004615C8" w:rsidP="004615C8">
            <w:pPr>
              <w:pStyle w:val="Prrafodelista"/>
              <w:numPr>
                <w:ilvl w:val="0"/>
                <w:numId w:val="111"/>
              </w:numPr>
              <w:spacing w:after="0"/>
              <w:rPr>
                <w:sz w:val="24"/>
                <w:szCs w:val="24"/>
              </w:rPr>
            </w:pPr>
            <w:r w:rsidRPr="004615C8">
              <w:rPr>
                <w:sz w:val="24"/>
                <w:szCs w:val="24"/>
              </w:rPr>
              <w:t>Director Técnico</w:t>
            </w:r>
          </w:p>
          <w:p w14:paraId="6EE3E5F7" w14:textId="5BF71B8A" w:rsidR="005240B1" w:rsidRPr="004615C8" w:rsidRDefault="00D12B3D" w:rsidP="004615C8">
            <w:pPr>
              <w:pStyle w:val="Prrafodelista"/>
              <w:numPr>
                <w:ilvl w:val="0"/>
                <w:numId w:val="111"/>
              </w:numPr>
              <w:spacing w:after="0"/>
              <w:rPr>
                <w:sz w:val="24"/>
                <w:szCs w:val="24"/>
              </w:rPr>
            </w:pPr>
            <w:r w:rsidRPr="004615C8">
              <w:rPr>
                <w:sz w:val="24"/>
                <w:szCs w:val="24"/>
              </w:rPr>
              <w:t>Subdirector Técnico</w:t>
            </w:r>
            <w:r w:rsidR="005240B1" w:rsidRPr="004615C8">
              <w:rPr>
                <w:sz w:val="24"/>
                <w:szCs w:val="24"/>
              </w:rPr>
              <w:t xml:space="preserve"> </w:t>
            </w:r>
          </w:p>
        </w:tc>
      </w:tr>
      <w:tr w:rsidR="005240B1" w:rsidRPr="00834C36" w14:paraId="12126911" w14:textId="77777777" w:rsidTr="00021576">
        <w:tc>
          <w:tcPr>
            <w:tcW w:w="4457" w:type="dxa"/>
          </w:tcPr>
          <w:p w14:paraId="0FFC5E21" w14:textId="77777777" w:rsidR="005240B1" w:rsidRPr="00834C36" w:rsidRDefault="005240B1" w:rsidP="00D43FCE">
            <w:pPr>
              <w:spacing w:after="0"/>
              <w:rPr>
                <w:color w:val="000000"/>
                <w:sz w:val="24"/>
                <w:szCs w:val="24"/>
              </w:rPr>
            </w:pPr>
            <w:r w:rsidRPr="00834C36">
              <w:rPr>
                <w:color w:val="000000"/>
                <w:sz w:val="24"/>
                <w:szCs w:val="24"/>
              </w:rPr>
              <w:t>Ubicación administrativa:</w:t>
            </w:r>
          </w:p>
        </w:tc>
        <w:tc>
          <w:tcPr>
            <w:tcW w:w="4464" w:type="dxa"/>
          </w:tcPr>
          <w:p w14:paraId="5FB3DC2C" w14:textId="4CC786A9" w:rsidR="005240B1" w:rsidRPr="004615C8" w:rsidRDefault="00D63644" w:rsidP="00D43FCE">
            <w:pPr>
              <w:spacing w:after="0"/>
              <w:rPr>
                <w:color w:val="000000"/>
                <w:sz w:val="24"/>
                <w:szCs w:val="24"/>
              </w:rPr>
            </w:pPr>
            <w:r w:rsidRPr="004615C8">
              <w:rPr>
                <w:color w:val="000000"/>
                <w:sz w:val="24"/>
                <w:szCs w:val="24"/>
              </w:rPr>
              <w:t>Unidad de Lengua de Señas</w:t>
            </w:r>
          </w:p>
        </w:tc>
      </w:tr>
      <w:tr w:rsidR="005240B1" w:rsidRPr="00834C36" w14:paraId="5998F94F" w14:textId="77777777" w:rsidTr="00021576">
        <w:tc>
          <w:tcPr>
            <w:tcW w:w="4457" w:type="dxa"/>
          </w:tcPr>
          <w:p w14:paraId="675565EC" w14:textId="77777777" w:rsidR="005240B1" w:rsidRPr="00834C36" w:rsidRDefault="005240B1" w:rsidP="00D43FCE">
            <w:pPr>
              <w:spacing w:after="0"/>
              <w:rPr>
                <w:color w:val="000000"/>
                <w:sz w:val="24"/>
                <w:szCs w:val="24"/>
              </w:rPr>
            </w:pPr>
            <w:r w:rsidRPr="00834C36">
              <w:rPr>
                <w:color w:val="000000"/>
                <w:sz w:val="24"/>
                <w:szCs w:val="24"/>
              </w:rPr>
              <w:t>Puestos subalternos:</w:t>
            </w:r>
          </w:p>
        </w:tc>
        <w:tc>
          <w:tcPr>
            <w:tcW w:w="4464" w:type="dxa"/>
          </w:tcPr>
          <w:p w14:paraId="52340A24" w14:textId="77777777" w:rsidR="005240B1" w:rsidRPr="00834C36" w:rsidRDefault="005240B1" w:rsidP="00D43FCE">
            <w:pPr>
              <w:pStyle w:val="Prrafodelista"/>
              <w:numPr>
                <w:ilvl w:val="0"/>
                <w:numId w:val="4"/>
              </w:numPr>
              <w:spacing w:after="0"/>
              <w:rPr>
                <w:color w:val="000000"/>
                <w:sz w:val="24"/>
                <w:szCs w:val="24"/>
              </w:rPr>
            </w:pPr>
            <w:r w:rsidRPr="00834C36">
              <w:rPr>
                <w:color w:val="000000"/>
                <w:sz w:val="24"/>
                <w:szCs w:val="24"/>
              </w:rPr>
              <w:t>Secretaria de la Unidad de Lengua de Señas</w:t>
            </w:r>
          </w:p>
          <w:p w14:paraId="3175E723" w14:textId="03AB5ADA" w:rsidR="005240B1" w:rsidRPr="00834C36" w:rsidRDefault="005240B1" w:rsidP="00D43FCE">
            <w:pPr>
              <w:pStyle w:val="Prrafodelista"/>
              <w:numPr>
                <w:ilvl w:val="0"/>
                <w:numId w:val="4"/>
              </w:numPr>
              <w:spacing w:after="0"/>
              <w:rPr>
                <w:color w:val="000000"/>
                <w:sz w:val="24"/>
                <w:szCs w:val="24"/>
              </w:rPr>
            </w:pPr>
            <w:r w:rsidRPr="00834C36">
              <w:rPr>
                <w:color w:val="000000"/>
                <w:sz w:val="24"/>
                <w:szCs w:val="24"/>
              </w:rPr>
              <w:t xml:space="preserve">Técnico </w:t>
            </w:r>
            <w:r w:rsidR="002C1820">
              <w:rPr>
                <w:color w:val="000000"/>
                <w:sz w:val="24"/>
                <w:szCs w:val="24"/>
              </w:rPr>
              <w:t xml:space="preserve">en Interpretación </w:t>
            </w:r>
            <w:r w:rsidRPr="00834C36">
              <w:rPr>
                <w:color w:val="000000"/>
                <w:sz w:val="24"/>
                <w:szCs w:val="24"/>
              </w:rPr>
              <w:t>de Lengua de Señas</w:t>
            </w:r>
          </w:p>
          <w:p w14:paraId="1330FE50" w14:textId="77777777" w:rsidR="005240B1" w:rsidRPr="00834C36" w:rsidRDefault="005240B1" w:rsidP="00D43FCE">
            <w:pPr>
              <w:pStyle w:val="Prrafodelista"/>
              <w:numPr>
                <w:ilvl w:val="0"/>
                <w:numId w:val="4"/>
              </w:numPr>
              <w:spacing w:after="0"/>
              <w:rPr>
                <w:color w:val="000000"/>
                <w:sz w:val="24"/>
                <w:szCs w:val="24"/>
              </w:rPr>
            </w:pPr>
            <w:r w:rsidRPr="00834C36">
              <w:rPr>
                <w:color w:val="000000"/>
                <w:sz w:val="24"/>
                <w:szCs w:val="24"/>
              </w:rPr>
              <w:t>Técnico de la Unidad de Lengua de Señas</w:t>
            </w:r>
          </w:p>
        </w:tc>
      </w:tr>
      <w:tr w:rsidR="005240B1" w:rsidRPr="00834C36" w14:paraId="3C8B73CC" w14:textId="77777777" w:rsidTr="00021576">
        <w:tc>
          <w:tcPr>
            <w:tcW w:w="4457" w:type="dxa"/>
          </w:tcPr>
          <w:p w14:paraId="5CA13905" w14:textId="77777777" w:rsidR="005240B1" w:rsidRPr="00834C36" w:rsidRDefault="005240B1" w:rsidP="00D43FCE">
            <w:pPr>
              <w:spacing w:after="0"/>
              <w:rPr>
                <w:color w:val="000000"/>
                <w:sz w:val="24"/>
                <w:szCs w:val="24"/>
              </w:rPr>
            </w:pPr>
            <w:r w:rsidRPr="00834C36">
              <w:rPr>
                <w:color w:val="000000"/>
                <w:sz w:val="24"/>
                <w:szCs w:val="24"/>
              </w:rPr>
              <w:t>Horario y jornada laboral:</w:t>
            </w:r>
          </w:p>
        </w:tc>
        <w:tc>
          <w:tcPr>
            <w:tcW w:w="4464" w:type="dxa"/>
          </w:tcPr>
          <w:p w14:paraId="30154F2E" w14:textId="566CF207" w:rsidR="005240B1" w:rsidRPr="00834C36" w:rsidRDefault="00E16A9F" w:rsidP="00D43FCE">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5240B1" w:rsidRPr="00834C36" w14:paraId="3799364D" w14:textId="77777777" w:rsidTr="00021576">
        <w:tc>
          <w:tcPr>
            <w:tcW w:w="8921" w:type="dxa"/>
            <w:gridSpan w:val="2"/>
            <w:shd w:val="clear" w:color="auto" w:fill="B4C6E7" w:themeFill="accent1" w:themeFillTint="66"/>
          </w:tcPr>
          <w:p w14:paraId="4CE63C04" w14:textId="77777777" w:rsidR="005240B1" w:rsidRPr="00834C36" w:rsidRDefault="005240B1" w:rsidP="00D43FCE">
            <w:pPr>
              <w:spacing w:after="0"/>
              <w:jc w:val="center"/>
              <w:rPr>
                <w:b/>
                <w:color w:val="000000"/>
                <w:sz w:val="24"/>
                <w:szCs w:val="24"/>
              </w:rPr>
            </w:pPr>
            <w:r w:rsidRPr="00834C36">
              <w:rPr>
                <w:b/>
                <w:color w:val="000000"/>
                <w:sz w:val="24"/>
                <w:szCs w:val="24"/>
              </w:rPr>
              <w:t>2. OBJETIVO DEL PUESTO</w:t>
            </w:r>
          </w:p>
        </w:tc>
      </w:tr>
      <w:tr w:rsidR="005240B1" w:rsidRPr="00834C36" w14:paraId="1FD4FAE2" w14:textId="77777777" w:rsidTr="00021576">
        <w:trPr>
          <w:trHeight w:val="657"/>
        </w:trPr>
        <w:tc>
          <w:tcPr>
            <w:tcW w:w="8921" w:type="dxa"/>
            <w:gridSpan w:val="2"/>
            <w:shd w:val="clear" w:color="auto" w:fill="FFFFFF" w:themeFill="background1"/>
          </w:tcPr>
          <w:p w14:paraId="0BC50171" w14:textId="77777777" w:rsidR="005240B1" w:rsidRPr="00834C36" w:rsidRDefault="005240B1" w:rsidP="00D43FCE">
            <w:pPr>
              <w:spacing w:before="240"/>
              <w:rPr>
                <w:rFonts w:eastAsia="Times New Roman"/>
                <w:color w:val="000000"/>
                <w:sz w:val="24"/>
                <w:szCs w:val="24"/>
              </w:rPr>
            </w:pPr>
            <w:r w:rsidRPr="00834C36">
              <w:rPr>
                <w:rFonts w:eastAsia="Times New Roman"/>
                <w:color w:val="000000"/>
                <w:sz w:val="24"/>
                <w:szCs w:val="24"/>
              </w:rPr>
              <w:t>“Promover el uso y reconocimiento de la lengua de señas, garantizando el derecho de acceso a la comunicación e información de personas con discapacidad auditiva, mediante la  promulgación y aplicación del Decreto 3-2020 de la Ley de Lengua de Señas a nivel interno, en entidades públicas, privadas y la sociedad civil, como una herramienta fundamental para la inclusión, asesorando en la capacitación y concienciación de la misma”.</w:t>
            </w:r>
          </w:p>
        </w:tc>
      </w:tr>
      <w:tr w:rsidR="005240B1" w:rsidRPr="00834C36" w14:paraId="286333A7" w14:textId="77777777" w:rsidTr="00021576">
        <w:tc>
          <w:tcPr>
            <w:tcW w:w="8921" w:type="dxa"/>
            <w:gridSpan w:val="2"/>
            <w:shd w:val="clear" w:color="auto" w:fill="B4C6E7" w:themeFill="accent1" w:themeFillTint="66"/>
          </w:tcPr>
          <w:p w14:paraId="48A977BC" w14:textId="77777777" w:rsidR="005240B1" w:rsidRPr="00834C36" w:rsidRDefault="005240B1" w:rsidP="00D43FCE">
            <w:pPr>
              <w:spacing w:after="0"/>
              <w:jc w:val="center"/>
              <w:rPr>
                <w:color w:val="000000"/>
                <w:sz w:val="24"/>
                <w:szCs w:val="24"/>
              </w:rPr>
            </w:pPr>
            <w:r w:rsidRPr="00834C36">
              <w:rPr>
                <w:b/>
                <w:color w:val="000000"/>
                <w:sz w:val="24"/>
                <w:szCs w:val="24"/>
              </w:rPr>
              <w:t>3. FUNCIONES PRINCIPALES</w:t>
            </w:r>
          </w:p>
        </w:tc>
      </w:tr>
      <w:tr w:rsidR="005240B1" w:rsidRPr="00834C36" w14:paraId="53BDC480" w14:textId="77777777" w:rsidTr="00021576">
        <w:tc>
          <w:tcPr>
            <w:tcW w:w="8921" w:type="dxa"/>
            <w:gridSpan w:val="2"/>
            <w:shd w:val="clear" w:color="auto" w:fill="FFFFFF" w:themeFill="background1"/>
          </w:tcPr>
          <w:p w14:paraId="00C144AB" w14:textId="77777777" w:rsidR="005240B1" w:rsidRPr="00834C36" w:rsidRDefault="005240B1" w:rsidP="000A5123">
            <w:pPr>
              <w:pStyle w:val="Default"/>
              <w:numPr>
                <w:ilvl w:val="0"/>
                <w:numId w:val="71"/>
              </w:numPr>
              <w:spacing w:before="240" w:line="240" w:lineRule="auto"/>
              <w:rPr>
                <w:sz w:val="24"/>
                <w:szCs w:val="24"/>
              </w:rPr>
            </w:pPr>
            <w:r w:rsidRPr="00834C36">
              <w:rPr>
                <w:sz w:val="24"/>
                <w:szCs w:val="24"/>
              </w:rPr>
              <w:t xml:space="preserve">Concientizar al personal de la institución sobre el uso y conocimiento básico de la lengua de señas, fomentando una cultura de respeto y empatía hacia las personas con discapacidad auditiva.  </w:t>
            </w:r>
          </w:p>
          <w:p w14:paraId="1174140A" w14:textId="77777777" w:rsidR="005240B1" w:rsidRPr="00834C36" w:rsidRDefault="005240B1" w:rsidP="000A5123">
            <w:pPr>
              <w:pStyle w:val="Default"/>
              <w:numPr>
                <w:ilvl w:val="0"/>
                <w:numId w:val="71"/>
              </w:numPr>
              <w:spacing w:before="240" w:line="240" w:lineRule="auto"/>
              <w:rPr>
                <w:sz w:val="24"/>
                <w:szCs w:val="24"/>
              </w:rPr>
            </w:pPr>
            <w:r w:rsidRPr="00834C36">
              <w:rPr>
                <w:sz w:val="24"/>
                <w:szCs w:val="24"/>
              </w:rPr>
              <w:t xml:space="preserve">Proponer la creación de manuales y protocolos que garanticen la accesibilidad y la comunicación para las personas con discapacidad auditiva.  </w:t>
            </w:r>
          </w:p>
          <w:p w14:paraId="2D3174CA" w14:textId="77777777" w:rsidR="005240B1" w:rsidRPr="00834C36" w:rsidRDefault="005240B1" w:rsidP="000A5123">
            <w:pPr>
              <w:pStyle w:val="Default"/>
              <w:numPr>
                <w:ilvl w:val="0"/>
                <w:numId w:val="71"/>
              </w:numPr>
              <w:spacing w:before="240" w:line="240" w:lineRule="auto"/>
              <w:rPr>
                <w:sz w:val="24"/>
                <w:szCs w:val="24"/>
              </w:rPr>
            </w:pPr>
            <w:r w:rsidRPr="00834C36">
              <w:rPr>
                <w:sz w:val="24"/>
                <w:szCs w:val="24"/>
              </w:rPr>
              <w:t xml:space="preserve">Promover, validar y divulgar el vocabulario oficial de la Lengua de Señas de Guatemala en el CONADI y de forma interinstitucional.  </w:t>
            </w:r>
          </w:p>
          <w:p w14:paraId="5D5A2E5A" w14:textId="77777777" w:rsidR="005240B1" w:rsidRPr="00834C36" w:rsidRDefault="005240B1" w:rsidP="000A5123">
            <w:pPr>
              <w:pStyle w:val="Default"/>
              <w:numPr>
                <w:ilvl w:val="0"/>
                <w:numId w:val="71"/>
              </w:numPr>
              <w:spacing w:before="240" w:line="240" w:lineRule="auto"/>
              <w:rPr>
                <w:sz w:val="24"/>
                <w:szCs w:val="24"/>
              </w:rPr>
            </w:pPr>
            <w:r w:rsidRPr="00834C36">
              <w:rPr>
                <w:sz w:val="24"/>
                <w:szCs w:val="24"/>
              </w:rPr>
              <w:lastRenderedPageBreak/>
              <w:t xml:space="preserve">Colaborar con organizaciones y grupos de personas con discapacidad auditiva para promover la inclusión y la igualdad de oportunidades en la sociedad.  </w:t>
            </w:r>
          </w:p>
          <w:p w14:paraId="67B12765" w14:textId="77777777" w:rsidR="005240B1" w:rsidRPr="00834C36" w:rsidRDefault="005240B1" w:rsidP="000A5123">
            <w:pPr>
              <w:pStyle w:val="Default"/>
              <w:numPr>
                <w:ilvl w:val="0"/>
                <w:numId w:val="71"/>
              </w:numPr>
              <w:spacing w:before="240" w:line="240" w:lineRule="auto"/>
              <w:rPr>
                <w:sz w:val="24"/>
                <w:szCs w:val="24"/>
              </w:rPr>
            </w:pPr>
            <w:r w:rsidRPr="00834C36">
              <w:rPr>
                <w:sz w:val="24"/>
                <w:szCs w:val="24"/>
              </w:rPr>
              <w:t xml:space="preserve">Participar en eventos, procesos o iniciativas relacionados con la discapacidad auditiva y la accesibilidad comunicativa.  </w:t>
            </w:r>
          </w:p>
          <w:p w14:paraId="1241370B" w14:textId="77777777" w:rsidR="005240B1" w:rsidRPr="00834C36" w:rsidRDefault="005240B1" w:rsidP="000A5123">
            <w:pPr>
              <w:pStyle w:val="Default"/>
              <w:numPr>
                <w:ilvl w:val="0"/>
                <w:numId w:val="71"/>
              </w:numPr>
              <w:spacing w:before="240" w:line="240" w:lineRule="auto"/>
              <w:rPr>
                <w:sz w:val="24"/>
                <w:szCs w:val="24"/>
              </w:rPr>
            </w:pPr>
            <w:r w:rsidRPr="00834C36">
              <w:rPr>
                <w:sz w:val="24"/>
                <w:szCs w:val="24"/>
              </w:rPr>
              <w:t xml:space="preserve">Asesorar en el proceso de certificación de maestros sordos con el Ministerio de Educación (MINEDUC) e intérpretes de lengua de señas.  </w:t>
            </w:r>
          </w:p>
          <w:p w14:paraId="6AE9634E" w14:textId="77777777" w:rsidR="005240B1" w:rsidRPr="00834C36" w:rsidRDefault="005240B1" w:rsidP="000A5123">
            <w:pPr>
              <w:pStyle w:val="Default"/>
              <w:numPr>
                <w:ilvl w:val="0"/>
                <w:numId w:val="71"/>
              </w:numPr>
              <w:spacing w:before="240" w:line="240" w:lineRule="auto"/>
              <w:rPr>
                <w:sz w:val="24"/>
                <w:szCs w:val="24"/>
              </w:rPr>
            </w:pPr>
            <w:r w:rsidRPr="00834C36">
              <w:rPr>
                <w:sz w:val="24"/>
                <w:szCs w:val="24"/>
              </w:rPr>
              <w:t xml:space="preserve">Asesorar a instituciones públicas, privadas y de la sociedad civil en la atención a usuarios con discapacidad auditiva, buscando garantizar la accesibilidad a la información y la comunicación.  </w:t>
            </w:r>
          </w:p>
          <w:p w14:paraId="16939E06" w14:textId="77777777" w:rsidR="005240B1" w:rsidRPr="00834C36" w:rsidRDefault="005240B1" w:rsidP="000A5123">
            <w:pPr>
              <w:pStyle w:val="Default"/>
              <w:numPr>
                <w:ilvl w:val="0"/>
                <w:numId w:val="71"/>
              </w:numPr>
              <w:spacing w:before="240" w:line="240" w:lineRule="auto"/>
              <w:rPr>
                <w:sz w:val="24"/>
                <w:szCs w:val="24"/>
              </w:rPr>
            </w:pPr>
            <w:r w:rsidRPr="00834C36">
              <w:rPr>
                <w:sz w:val="24"/>
                <w:szCs w:val="24"/>
              </w:rPr>
              <w:t xml:space="preserve">Elaborar, en conjunto con el área de Comunicación y Relaciones Públicas, cápsulas de vocabulario sobre lengua de señas para facilitar la accesibilidad en la comunicación.  </w:t>
            </w:r>
          </w:p>
          <w:p w14:paraId="38221B3B" w14:textId="77777777" w:rsidR="005240B1" w:rsidRPr="00834C36" w:rsidRDefault="005240B1" w:rsidP="000A5123">
            <w:pPr>
              <w:pStyle w:val="Default"/>
              <w:numPr>
                <w:ilvl w:val="0"/>
                <w:numId w:val="71"/>
              </w:numPr>
              <w:spacing w:before="240" w:line="240" w:lineRule="auto"/>
              <w:rPr>
                <w:sz w:val="24"/>
                <w:szCs w:val="24"/>
              </w:rPr>
            </w:pPr>
            <w:r w:rsidRPr="00834C36">
              <w:rPr>
                <w:sz w:val="24"/>
                <w:szCs w:val="24"/>
              </w:rPr>
              <w:t xml:space="preserve">Coordinar reuniones de trabajo con los diferentes subsectores del CONADI para visibilizar la lengua de señas.  </w:t>
            </w:r>
          </w:p>
          <w:p w14:paraId="1A15F864" w14:textId="532E4AB7" w:rsidR="00125847" w:rsidRPr="00834C36" w:rsidRDefault="005240B1" w:rsidP="000A5123">
            <w:pPr>
              <w:pStyle w:val="Prrafodelista"/>
              <w:numPr>
                <w:ilvl w:val="0"/>
                <w:numId w:val="71"/>
              </w:numPr>
              <w:rPr>
                <w:rFonts w:eastAsia="Calibri"/>
                <w:color w:val="000000"/>
                <w:sz w:val="24"/>
                <w:szCs w:val="24"/>
              </w:rPr>
            </w:pPr>
            <w:r w:rsidRPr="00834C36">
              <w:rPr>
                <w:rFonts w:eastAsia="Calibri"/>
                <w:color w:val="000000"/>
                <w:sz w:val="24"/>
                <w:szCs w:val="24"/>
              </w:rPr>
              <w:t>Supervisar la implementación de políticas de accesibilidad comunicativa</w:t>
            </w:r>
            <w:r w:rsidRPr="00834C36">
              <w:rPr>
                <w:sz w:val="24"/>
                <w:szCs w:val="24"/>
              </w:rPr>
              <w:t xml:space="preserve"> cuando le sea requerido por su jefe inmediato o las autoridades superiores del CONADI.  </w:t>
            </w:r>
          </w:p>
          <w:p w14:paraId="7892BBE3" w14:textId="1221C1D8" w:rsidR="00E94840" w:rsidRPr="00834C36" w:rsidRDefault="00E94840" w:rsidP="000A5123">
            <w:pPr>
              <w:pStyle w:val="Default"/>
              <w:numPr>
                <w:ilvl w:val="0"/>
                <w:numId w:val="71"/>
              </w:numPr>
              <w:spacing w:before="240" w:line="240" w:lineRule="auto"/>
              <w:rPr>
                <w:sz w:val="24"/>
                <w:szCs w:val="24"/>
              </w:rPr>
            </w:pPr>
            <w:r w:rsidRPr="00834C36">
              <w:rPr>
                <w:sz w:val="24"/>
                <w:szCs w:val="24"/>
              </w:rPr>
              <w:t>Supervisar, revisar y validar material bibliográfico sobre las derechos de las personas con discapacidad para promover y divulgar los derechos de las personas con discapacidad en las instituciones públicas, organismos internaciones e iniciativa privada.</w:t>
            </w:r>
          </w:p>
          <w:p w14:paraId="0B42BB3E" w14:textId="5DA0A183" w:rsidR="00125847" w:rsidRPr="00834C36" w:rsidRDefault="00197416" w:rsidP="000A5123">
            <w:pPr>
              <w:pStyle w:val="Default"/>
              <w:numPr>
                <w:ilvl w:val="0"/>
                <w:numId w:val="71"/>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0DD5878C" w14:textId="77777777" w:rsidR="005240B1" w:rsidRPr="00834C36" w:rsidRDefault="005240B1" w:rsidP="000A5123">
            <w:pPr>
              <w:pStyle w:val="Default"/>
              <w:numPr>
                <w:ilvl w:val="0"/>
                <w:numId w:val="71"/>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tc>
      </w:tr>
      <w:tr w:rsidR="005240B1" w:rsidRPr="00834C36" w14:paraId="4BC5311B" w14:textId="77777777" w:rsidTr="00021576">
        <w:tc>
          <w:tcPr>
            <w:tcW w:w="8921" w:type="dxa"/>
            <w:gridSpan w:val="2"/>
            <w:shd w:val="clear" w:color="auto" w:fill="B4C6E7" w:themeFill="accent1" w:themeFillTint="66"/>
          </w:tcPr>
          <w:p w14:paraId="322836A5" w14:textId="77777777" w:rsidR="005240B1" w:rsidRPr="00834C36" w:rsidRDefault="005240B1" w:rsidP="00D43FCE">
            <w:pPr>
              <w:pStyle w:val="Default"/>
              <w:spacing w:after="0" w:line="240" w:lineRule="auto"/>
              <w:ind w:left="720"/>
              <w:jc w:val="center"/>
              <w:rPr>
                <w:sz w:val="24"/>
                <w:szCs w:val="24"/>
              </w:rPr>
            </w:pPr>
            <w:r w:rsidRPr="00834C36">
              <w:rPr>
                <w:b/>
                <w:sz w:val="24"/>
                <w:szCs w:val="24"/>
              </w:rPr>
              <w:lastRenderedPageBreak/>
              <w:t>4. RELACIONES DE TRABAJO</w:t>
            </w:r>
          </w:p>
        </w:tc>
      </w:tr>
      <w:tr w:rsidR="005240B1" w:rsidRPr="00834C36" w14:paraId="2A14A2AF" w14:textId="77777777" w:rsidTr="004615C8">
        <w:trPr>
          <w:trHeight w:val="2154"/>
        </w:trPr>
        <w:tc>
          <w:tcPr>
            <w:tcW w:w="8921" w:type="dxa"/>
            <w:gridSpan w:val="2"/>
            <w:shd w:val="clear" w:color="auto" w:fill="FFFFFF" w:themeFill="background1"/>
            <w:vAlign w:val="center"/>
          </w:tcPr>
          <w:p w14:paraId="66F9B87D" w14:textId="77777777" w:rsidR="005240B1" w:rsidRPr="00834C36" w:rsidRDefault="005240B1" w:rsidP="004615C8">
            <w:pPr>
              <w:spacing w:before="240"/>
              <w:rPr>
                <w:sz w:val="24"/>
                <w:szCs w:val="24"/>
              </w:rPr>
            </w:pPr>
            <w:r w:rsidRPr="00834C36">
              <w:rPr>
                <w:sz w:val="24"/>
                <w:szCs w:val="24"/>
              </w:rPr>
              <w:t>Internas: Se relaciona con los directores, jefes de departamento, empleados de las direcciones, y organizaciones e instituciones adscritas al CONADI.</w:t>
            </w:r>
          </w:p>
          <w:p w14:paraId="152791E4" w14:textId="08D3E065" w:rsidR="005240B1" w:rsidRPr="00834C36" w:rsidRDefault="005240B1" w:rsidP="004615C8">
            <w:pPr>
              <w:rPr>
                <w:sz w:val="24"/>
                <w:szCs w:val="24"/>
              </w:rPr>
            </w:pPr>
            <w:r w:rsidRPr="00834C36">
              <w:rPr>
                <w:sz w:val="24"/>
                <w:szCs w:val="24"/>
              </w:rPr>
              <w:t>Externas: Se relaciona con instituciones y organizaciones nacionales e internacionales, debido al trabajo que se desarrolla.</w:t>
            </w:r>
          </w:p>
        </w:tc>
      </w:tr>
      <w:tr w:rsidR="005240B1" w:rsidRPr="00834C36" w14:paraId="65D19100" w14:textId="77777777" w:rsidTr="00021576">
        <w:tc>
          <w:tcPr>
            <w:tcW w:w="8921" w:type="dxa"/>
            <w:gridSpan w:val="2"/>
            <w:shd w:val="clear" w:color="auto" w:fill="B4C6E7" w:themeFill="accent1" w:themeFillTint="66"/>
          </w:tcPr>
          <w:p w14:paraId="74B1D8A8" w14:textId="77777777" w:rsidR="005240B1" w:rsidRPr="00834C36" w:rsidRDefault="005240B1" w:rsidP="00D43FCE">
            <w:pPr>
              <w:pStyle w:val="Default"/>
              <w:spacing w:after="0" w:line="240" w:lineRule="auto"/>
              <w:ind w:left="720"/>
              <w:jc w:val="center"/>
              <w:rPr>
                <w:sz w:val="24"/>
                <w:szCs w:val="24"/>
              </w:rPr>
            </w:pPr>
            <w:r w:rsidRPr="00834C36">
              <w:rPr>
                <w:b/>
                <w:sz w:val="24"/>
                <w:szCs w:val="24"/>
              </w:rPr>
              <w:lastRenderedPageBreak/>
              <w:t>5.PERFIL DEL PUESTO</w:t>
            </w:r>
          </w:p>
        </w:tc>
      </w:tr>
      <w:tr w:rsidR="005240B1" w:rsidRPr="00834C36" w14:paraId="109A28EB" w14:textId="77777777" w:rsidTr="00021576">
        <w:tc>
          <w:tcPr>
            <w:tcW w:w="8921" w:type="dxa"/>
            <w:gridSpan w:val="2"/>
          </w:tcPr>
          <w:p w14:paraId="33B4A376" w14:textId="77777777" w:rsidR="005240B1" w:rsidRPr="00834C36" w:rsidRDefault="005240B1" w:rsidP="00D43FCE">
            <w:pPr>
              <w:spacing w:before="240"/>
              <w:rPr>
                <w:sz w:val="24"/>
                <w:szCs w:val="24"/>
              </w:rPr>
            </w:pPr>
            <w:r w:rsidRPr="00834C36">
              <w:rPr>
                <w:sz w:val="24"/>
                <w:szCs w:val="24"/>
              </w:rPr>
              <w:t>Educación formal: Poseer título universitario a nivel de Licenciatura en Ciencias Políticas, Sociología o alguna carrera afín a las Ciencias Sociales, y contar con colegiado activo.</w:t>
            </w:r>
          </w:p>
          <w:p w14:paraId="33EFC660" w14:textId="48A93F8B" w:rsidR="005A141A" w:rsidRPr="00834C36" w:rsidRDefault="00DA5A15" w:rsidP="00125847">
            <w:pPr>
              <w:spacing w:before="240"/>
              <w:rPr>
                <w:sz w:val="24"/>
                <w:szCs w:val="24"/>
              </w:rPr>
            </w:pPr>
            <w:r>
              <w:rPr>
                <w:sz w:val="24"/>
                <w:szCs w:val="24"/>
              </w:rPr>
              <w:t>Otros conocimientos</w:t>
            </w:r>
            <w:r w:rsidR="005240B1" w:rsidRPr="00834C36">
              <w:rPr>
                <w:sz w:val="24"/>
                <w:szCs w:val="24"/>
              </w:rPr>
              <w:t xml:space="preserve">: Contar con certificación </w:t>
            </w:r>
            <w:r w:rsidR="005E67C4">
              <w:rPr>
                <w:sz w:val="24"/>
                <w:szCs w:val="24"/>
              </w:rPr>
              <w:t xml:space="preserve">oficial por el MINEDUC </w:t>
            </w:r>
            <w:r w:rsidR="005240B1" w:rsidRPr="00834C36">
              <w:rPr>
                <w:sz w:val="24"/>
                <w:szCs w:val="24"/>
              </w:rPr>
              <w:t xml:space="preserve">o </w:t>
            </w:r>
            <w:r w:rsidR="000C7654">
              <w:rPr>
                <w:sz w:val="24"/>
                <w:szCs w:val="24"/>
              </w:rPr>
              <w:t>Diploma que acredite el</w:t>
            </w:r>
            <w:r w:rsidR="00557AE9">
              <w:rPr>
                <w:sz w:val="24"/>
                <w:szCs w:val="24"/>
              </w:rPr>
              <w:t xml:space="preserve"> nivel avanzado en el</w:t>
            </w:r>
            <w:r w:rsidR="000C7654">
              <w:rPr>
                <w:sz w:val="24"/>
                <w:szCs w:val="24"/>
              </w:rPr>
              <w:t xml:space="preserve"> conocimiento de </w:t>
            </w:r>
            <w:r w:rsidR="005240B1" w:rsidRPr="00834C36">
              <w:rPr>
                <w:sz w:val="24"/>
                <w:szCs w:val="24"/>
              </w:rPr>
              <w:t>Lengua de Señas</w:t>
            </w:r>
            <w:r w:rsidR="005E67C4">
              <w:rPr>
                <w:sz w:val="24"/>
                <w:szCs w:val="24"/>
              </w:rPr>
              <w:t>.</w:t>
            </w:r>
          </w:p>
        </w:tc>
      </w:tr>
      <w:tr w:rsidR="005240B1" w:rsidRPr="00834C36" w14:paraId="293F9EAB" w14:textId="77777777" w:rsidTr="00021576">
        <w:tc>
          <w:tcPr>
            <w:tcW w:w="8921" w:type="dxa"/>
            <w:gridSpan w:val="2"/>
          </w:tcPr>
          <w:p w14:paraId="05208343" w14:textId="77777777" w:rsidR="005240B1" w:rsidRPr="00834C36" w:rsidRDefault="005240B1" w:rsidP="00D43FCE">
            <w:pPr>
              <w:spacing w:after="0"/>
              <w:rPr>
                <w:sz w:val="24"/>
                <w:szCs w:val="24"/>
              </w:rPr>
            </w:pPr>
          </w:p>
          <w:p w14:paraId="4B58442E" w14:textId="77777777" w:rsidR="005240B1" w:rsidRPr="00834C36" w:rsidRDefault="005240B1" w:rsidP="00D43FCE">
            <w:pPr>
              <w:spacing w:after="0"/>
              <w:rPr>
                <w:sz w:val="24"/>
                <w:szCs w:val="24"/>
              </w:rPr>
            </w:pPr>
            <w:r w:rsidRPr="00834C36">
              <w:rPr>
                <w:sz w:val="24"/>
                <w:szCs w:val="24"/>
              </w:rPr>
              <w:t>Experiencia:</w:t>
            </w:r>
          </w:p>
          <w:p w14:paraId="143C8450" w14:textId="5A301441" w:rsidR="005240B1" w:rsidRPr="00834C36" w:rsidRDefault="004439F8" w:rsidP="00D43FCE">
            <w:pPr>
              <w:spacing w:after="0"/>
              <w:rPr>
                <w:sz w:val="24"/>
                <w:szCs w:val="24"/>
              </w:rPr>
            </w:pPr>
            <w:r w:rsidRPr="00834C36">
              <w:rPr>
                <w:sz w:val="24"/>
                <w:szCs w:val="24"/>
              </w:rPr>
              <w:t xml:space="preserve">Opción A: </w:t>
            </w:r>
            <w:r w:rsidRPr="00834C36">
              <w:rPr>
                <w:rFonts w:eastAsia="Times New Roman"/>
                <w:color w:val="000000"/>
                <w:sz w:val="24"/>
                <w:szCs w:val="24"/>
              </w:rPr>
              <w:t>Mínimo un (1) año de experiencia como Profesional</w:t>
            </w:r>
            <w:r w:rsidR="0044332C" w:rsidRPr="00834C36">
              <w:rPr>
                <w:rFonts w:eastAsia="Times New Roman"/>
                <w:color w:val="000000"/>
                <w:sz w:val="24"/>
                <w:szCs w:val="24"/>
              </w:rPr>
              <w:t xml:space="preserve"> Jefe</w:t>
            </w:r>
            <w:r w:rsidRPr="00834C36">
              <w:rPr>
                <w:rFonts w:eastAsia="Times New Roman"/>
                <w:color w:val="000000"/>
                <w:sz w:val="24"/>
                <w:szCs w:val="24"/>
              </w:rPr>
              <w:t xml:space="preserve"> I en la especialidad del puesto, en el área de la administración pública, incluyendo la supervisión de personal.</w:t>
            </w:r>
          </w:p>
          <w:p w14:paraId="70AC9E3E" w14:textId="77777777" w:rsidR="005240B1" w:rsidRPr="00834C36" w:rsidRDefault="005240B1" w:rsidP="00D43FCE">
            <w:pPr>
              <w:spacing w:before="240"/>
              <w:rPr>
                <w:sz w:val="24"/>
                <w:szCs w:val="24"/>
              </w:rPr>
            </w:pPr>
            <w:r w:rsidRPr="00834C36">
              <w:rPr>
                <w:sz w:val="24"/>
                <w:szCs w:val="24"/>
              </w:rPr>
              <w:t>Opción B: Dos (2) años de experiencia como mínimo en tareas o puestos similares, incluyendo la supervisión de personal.</w:t>
            </w:r>
          </w:p>
        </w:tc>
      </w:tr>
    </w:tbl>
    <w:p w14:paraId="22E944AF" w14:textId="70ACDA9A" w:rsidR="004615C8" w:rsidRDefault="004615C8" w:rsidP="00AF6177">
      <w:pPr>
        <w:pStyle w:val="2TXTCDCnumeradoArial10SParrafo6pto"/>
        <w:rPr>
          <w:sz w:val="24"/>
        </w:rPr>
      </w:pPr>
    </w:p>
    <w:p w14:paraId="324B4BC5" w14:textId="77777777" w:rsidR="004615C8" w:rsidRDefault="004615C8">
      <w:pPr>
        <w:rPr>
          <w:rFonts w:eastAsia="Times New Roman"/>
          <w:bCs/>
          <w:szCs w:val="24"/>
        </w:rPr>
      </w:pPr>
      <w:r>
        <w:br w:type="page"/>
      </w:r>
    </w:p>
    <w:tbl>
      <w:tblPr>
        <w:tblStyle w:val="Tablaconcuadrcula"/>
        <w:tblW w:w="0" w:type="auto"/>
        <w:tblLook w:val="04A0" w:firstRow="1" w:lastRow="0" w:firstColumn="1" w:lastColumn="0" w:noHBand="0" w:noVBand="1"/>
      </w:tblPr>
      <w:tblGrid>
        <w:gridCol w:w="4388"/>
        <w:gridCol w:w="28"/>
        <w:gridCol w:w="4418"/>
        <w:gridCol w:w="87"/>
      </w:tblGrid>
      <w:tr w:rsidR="005240B1" w:rsidRPr="00834C36" w14:paraId="7CC53C82" w14:textId="77777777" w:rsidTr="00021576">
        <w:trPr>
          <w:gridAfter w:val="1"/>
          <w:wAfter w:w="87" w:type="dxa"/>
        </w:trPr>
        <w:tc>
          <w:tcPr>
            <w:tcW w:w="8834" w:type="dxa"/>
            <w:gridSpan w:val="3"/>
            <w:shd w:val="clear" w:color="auto" w:fill="B4C6E7" w:themeFill="accent1" w:themeFillTint="66"/>
          </w:tcPr>
          <w:p w14:paraId="015A358E" w14:textId="77777777" w:rsidR="005240B1" w:rsidRPr="00834C36" w:rsidRDefault="005240B1" w:rsidP="00D43FCE">
            <w:pPr>
              <w:spacing w:after="0"/>
              <w:jc w:val="center"/>
              <w:rPr>
                <w:b/>
                <w:color w:val="000000"/>
                <w:sz w:val="24"/>
                <w:szCs w:val="24"/>
              </w:rPr>
            </w:pPr>
            <w:r w:rsidRPr="00834C36">
              <w:rPr>
                <w:b/>
                <w:color w:val="000000"/>
                <w:sz w:val="24"/>
                <w:szCs w:val="24"/>
              </w:rPr>
              <w:lastRenderedPageBreak/>
              <w:t>1. IDENTIFICACIÓN DEL PUESTO</w:t>
            </w:r>
          </w:p>
        </w:tc>
      </w:tr>
      <w:tr w:rsidR="005240B1" w:rsidRPr="00834C36" w14:paraId="33A87537" w14:textId="77777777" w:rsidTr="00021576">
        <w:trPr>
          <w:gridAfter w:val="1"/>
          <w:wAfter w:w="87" w:type="dxa"/>
        </w:trPr>
        <w:tc>
          <w:tcPr>
            <w:tcW w:w="4416" w:type="dxa"/>
            <w:gridSpan w:val="2"/>
          </w:tcPr>
          <w:p w14:paraId="35AF42B6" w14:textId="77777777" w:rsidR="005240B1" w:rsidRPr="00834C36" w:rsidRDefault="005240B1" w:rsidP="00D43FCE">
            <w:pPr>
              <w:spacing w:after="0"/>
              <w:rPr>
                <w:color w:val="000000"/>
                <w:sz w:val="24"/>
                <w:szCs w:val="24"/>
              </w:rPr>
            </w:pPr>
            <w:r w:rsidRPr="00834C36">
              <w:rPr>
                <w:color w:val="000000"/>
                <w:sz w:val="24"/>
                <w:szCs w:val="24"/>
              </w:rPr>
              <w:t>Código de puesto:</w:t>
            </w:r>
          </w:p>
        </w:tc>
        <w:tc>
          <w:tcPr>
            <w:tcW w:w="4418" w:type="dxa"/>
          </w:tcPr>
          <w:p w14:paraId="1F9F0C52" w14:textId="77777777" w:rsidR="005240B1" w:rsidRPr="00834C36" w:rsidRDefault="005240B1" w:rsidP="00D43FCE">
            <w:pPr>
              <w:spacing w:after="0"/>
              <w:jc w:val="left"/>
              <w:rPr>
                <w:color w:val="000000"/>
                <w:sz w:val="24"/>
                <w:szCs w:val="24"/>
              </w:rPr>
            </w:pPr>
            <w:r w:rsidRPr="00834C36">
              <w:rPr>
                <w:color w:val="000000"/>
                <w:sz w:val="24"/>
                <w:szCs w:val="24"/>
              </w:rPr>
              <w:t>CONADI-LS-E-14</w:t>
            </w:r>
          </w:p>
        </w:tc>
      </w:tr>
      <w:tr w:rsidR="005240B1" w:rsidRPr="00834C36" w14:paraId="6F70F58F" w14:textId="77777777" w:rsidTr="00021576">
        <w:trPr>
          <w:gridAfter w:val="1"/>
          <w:wAfter w:w="87" w:type="dxa"/>
        </w:trPr>
        <w:tc>
          <w:tcPr>
            <w:tcW w:w="4416" w:type="dxa"/>
            <w:gridSpan w:val="2"/>
          </w:tcPr>
          <w:p w14:paraId="60A58722" w14:textId="77777777" w:rsidR="005240B1" w:rsidRPr="00834C36" w:rsidRDefault="005240B1" w:rsidP="00D43FCE">
            <w:pPr>
              <w:spacing w:after="0"/>
              <w:rPr>
                <w:color w:val="000000"/>
                <w:sz w:val="24"/>
                <w:szCs w:val="24"/>
              </w:rPr>
            </w:pPr>
            <w:r w:rsidRPr="00834C36">
              <w:rPr>
                <w:color w:val="000000"/>
                <w:sz w:val="24"/>
                <w:szCs w:val="24"/>
              </w:rPr>
              <w:t>Serie de puesto:</w:t>
            </w:r>
          </w:p>
        </w:tc>
        <w:tc>
          <w:tcPr>
            <w:tcW w:w="4418" w:type="dxa"/>
          </w:tcPr>
          <w:p w14:paraId="493E207B" w14:textId="77777777" w:rsidR="005240B1" w:rsidRPr="00834C36" w:rsidRDefault="005240B1" w:rsidP="007D7770">
            <w:pPr>
              <w:spacing w:after="0"/>
              <w:jc w:val="left"/>
              <w:rPr>
                <w:b/>
                <w:sz w:val="24"/>
                <w:szCs w:val="24"/>
              </w:rPr>
            </w:pPr>
            <w:bookmarkStart w:id="138" w:name="_Toc219573499"/>
            <w:r w:rsidRPr="00834C36">
              <w:rPr>
                <w:color w:val="000000"/>
                <w:sz w:val="24"/>
                <w:szCs w:val="24"/>
              </w:rPr>
              <w:t>Serie Oficina</w:t>
            </w:r>
            <w:bookmarkEnd w:id="138"/>
          </w:p>
        </w:tc>
      </w:tr>
      <w:tr w:rsidR="005240B1" w:rsidRPr="00834C36" w14:paraId="655AF97F" w14:textId="77777777" w:rsidTr="00021576">
        <w:trPr>
          <w:gridAfter w:val="1"/>
          <w:wAfter w:w="87" w:type="dxa"/>
        </w:trPr>
        <w:tc>
          <w:tcPr>
            <w:tcW w:w="4416" w:type="dxa"/>
            <w:gridSpan w:val="2"/>
          </w:tcPr>
          <w:p w14:paraId="5B8957D9" w14:textId="77777777" w:rsidR="005240B1" w:rsidRPr="00834C36" w:rsidRDefault="005240B1" w:rsidP="00D43FCE">
            <w:pPr>
              <w:spacing w:after="0"/>
              <w:rPr>
                <w:color w:val="000000"/>
                <w:sz w:val="24"/>
                <w:szCs w:val="24"/>
              </w:rPr>
            </w:pPr>
            <w:r w:rsidRPr="00834C36">
              <w:rPr>
                <w:color w:val="000000"/>
                <w:sz w:val="24"/>
                <w:szCs w:val="24"/>
              </w:rPr>
              <w:t>Puesto funcional:</w:t>
            </w:r>
          </w:p>
        </w:tc>
        <w:tc>
          <w:tcPr>
            <w:tcW w:w="4418" w:type="dxa"/>
          </w:tcPr>
          <w:p w14:paraId="3EFC050F" w14:textId="77777777" w:rsidR="005240B1" w:rsidRPr="00834C36" w:rsidRDefault="005240B1" w:rsidP="00D43FCE">
            <w:pPr>
              <w:pStyle w:val="Ttulo2"/>
              <w:spacing w:before="0"/>
              <w:outlineLvl w:val="1"/>
              <w:rPr>
                <w:rFonts w:cs="Arial"/>
                <w:sz w:val="24"/>
                <w:szCs w:val="24"/>
              </w:rPr>
            </w:pPr>
            <w:bookmarkStart w:id="139" w:name="_Toc219573500"/>
            <w:bookmarkStart w:id="140" w:name="_Toc229040042"/>
            <w:r w:rsidRPr="00834C36">
              <w:rPr>
                <w:rFonts w:cs="Arial"/>
                <w:sz w:val="24"/>
                <w:szCs w:val="24"/>
              </w:rPr>
              <w:t>Secretaria de la Unidad de Lengua de Señas</w:t>
            </w:r>
            <w:bookmarkEnd w:id="139"/>
            <w:bookmarkEnd w:id="140"/>
          </w:p>
        </w:tc>
      </w:tr>
      <w:tr w:rsidR="005240B1" w:rsidRPr="00834C36" w14:paraId="087F3836" w14:textId="77777777" w:rsidTr="00021576">
        <w:trPr>
          <w:gridAfter w:val="1"/>
          <w:wAfter w:w="87" w:type="dxa"/>
        </w:trPr>
        <w:tc>
          <w:tcPr>
            <w:tcW w:w="4416" w:type="dxa"/>
            <w:gridSpan w:val="2"/>
          </w:tcPr>
          <w:p w14:paraId="6E22704D" w14:textId="77777777" w:rsidR="005240B1" w:rsidRPr="00834C36" w:rsidRDefault="005240B1" w:rsidP="00D43FCE">
            <w:pPr>
              <w:spacing w:after="0"/>
              <w:rPr>
                <w:color w:val="000000"/>
                <w:sz w:val="24"/>
                <w:szCs w:val="24"/>
              </w:rPr>
            </w:pPr>
            <w:r w:rsidRPr="00834C36">
              <w:rPr>
                <w:color w:val="000000"/>
                <w:sz w:val="24"/>
                <w:szCs w:val="24"/>
              </w:rPr>
              <w:t>Puesto nominal:</w:t>
            </w:r>
          </w:p>
        </w:tc>
        <w:tc>
          <w:tcPr>
            <w:tcW w:w="4418" w:type="dxa"/>
          </w:tcPr>
          <w:p w14:paraId="3A3B1AC8" w14:textId="77777777" w:rsidR="005240B1" w:rsidRPr="00834C36" w:rsidRDefault="005240B1" w:rsidP="00D43FCE">
            <w:pPr>
              <w:spacing w:after="0"/>
              <w:rPr>
                <w:bCs/>
                <w:color w:val="000000"/>
                <w:sz w:val="24"/>
                <w:szCs w:val="24"/>
              </w:rPr>
            </w:pPr>
            <w:r w:rsidRPr="00834C36">
              <w:rPr>
                <w:bCs/>
                <w:color w:val="000000" w:themeColor="text1"/>
                <w:sz w:val="24"/>
                <w:szCs w:val="24"/>
              </w:rPr>
              <w:t>Asistente Administrativo I, II</w:t>
            </w:r>
          </w:p>
        </w:tc>
      </w:tr>
      <w:tr w:rsidR="005240B1" w:rsidRPr="00834C36" w14:paraId="39F668D4" w14:textId="77777777" w:rsidTr="00021576">
        <w:trPr>
          <w:gridAfter w:val="1"/>
          <w:wAfter w:w="87" w:type="dxa"/>
        </w:trPr>
        <w:tc>
          <w:tcPr>
            <w:tcW w:w="4416" w:type="dxa"/>
            <w:gridSpan w:val="2"/>
          </w:tcPr>
          <w:p w14:paraId="139C2305" w14:textId="77777777" w:rsidR="005240B1" w:rsidRPr="00834C36" w:rsidRDefault="005240B1" w:rsidP="00D43FCE">
            <w:pPr>
              <w:spacing w:after="0"/>
              <w:rPr>
                <w:color w:val="000000"/>
                <w:sz w:val="24"/>
                <w:szCs w:val="24"/>
              </w:rPr>
            </w:pPr>
            <w:r w:rsidRPr="00834C36">
              <w:rPr>
                <w:color w:val="000000"/>
                <w:sz w:val="24"/>
                <w:szCs w:val="24"/>
              </w:rPr>
              <w:t>Jefe inmediato:</w:t>
            </w:r>
          </w:p>
        </w:tc>
        <w:tc>
          <w:tcPr>
            <w:tcW w:w="4418" w:type="dxa"/>
          </w:tcPr>
          <w:p w14:paraId="67F84185" w14:textId="77777777" w:rsidR="005240B1" w:rsidRPr="00834C36" w:rsidRDefault="005240B1" w:rsidP="00D43FCE">
            <w:pPr>
              <w:spacing w:after="0"/>
              <w:rPr>
                <w:sz w:val="24"/>
                <w:szCs w:val="24"/>
              </w:rPr>
            </w:pPr>
            <w:r w:rsidRPr="00834C36">
              <w:rPr>
                <w:sz w:val="24"/>
                <w:szCs w:val="24"/>
              </w:rPr>
              <w:t xml:space="preserve">Jefe de la Unidad de Lengua de Señas </w:t>
            </w:r>
          </w:p>
        </w:tc>
      </w:tr>
      <w:tr w:rsidR="005240B1" w:rsidRPr="00834C36" w14:paraId="5897CF51" w14:textId="77777777" w:rsidTr="00021576">
        <w:trPr>
          <w:gridAfter w:val="1"/>
          <w:wAfter w:w="87" w:type="dxa"/>
        </w:trPr>
        <w:tc>
          <w:tcPr>
            <w:tcW w:w="4416" w:type="dxa"/>
            <w:gridSpan w:val="2"/>
          </w:tcPr>
          <w:p w14:paraId="3D205ADE" w14:textId="77777777" w:rsidR="005240B1" w:rsidRPr="00834C36" w:rsidRDefault="005240B1" w:rsidP="00D43FCE">
            <w:pPr>
              <w:spacing w:after="0"/>
              <w:rPr>
                <w:color w:val="000000"/>
                <w:sz w:val="24"/>
                <w:szCs w:val="24"/>
              </w:rPr>
            </w:pPr>
            <w:r w:rsidRPr="00834C36">
              <w:rPr>
                <w:color w:val="000000"/>
                <w:sz w:val="24"/>
                <w:szCs w:val="24"/>
              </w:rPr>
              <w:t>Ubicación administrativa:</w:t>
            </w:r>
          </w:p>
        </w:tc>
        <w:tc>
          <w:tcPr>
            <w:tcW w:w="4418" w:type="dxa"/>
          </w:tcPr>
          <w:p w14:paraId="1D4AC5ED" w14:textId="0E8910CE" w:rsidR="005240B1" w:rsidRPr="00834C36" w:rsidRDefault="00D63644" w:rsidP="00D43FCE">
            <w:pPr>
              <w:spacing w:after="0"/>
              <w:rPr>
                <w:color w:val="000000"/>
                <w:sz w:val="24"/>
                <w:szCs w:val="24"/>
              </w:rPr>
            </w:pPr>
            <w:r w:rsidRPr="00834C36">
              <w:rPr>
                <w:color w:val="000000"/>
                <w:sz w:val="24"/>
                <w:szCs w:val="24"/>
              </w:rPr>
              <w:t>Unidad de Lengua de Señas</w:t>
            </w:r>
          </w:p>
        </w:tc>
      </w:tr>
      <w:tr w:rsidR="005240B1" w:rsidRPr="00834C36" w14:paraId="03D430B9" w14:textId="77777777" w:rsidTr="00021576">
        <w:trPr>
          <w:gridAfter w:val="1"/>
          <w:wAfter w:w="87" w:type="dxa"/>
        </w:trPr>
        <w:tc>
          <w:tcPr>
            <w:tcW w:w="4416" w:type="dxa"/>
            <w:gridSpan w:val="2"/>
          </w:tcPr>
          <w:p w14:paraId="52F9356F" w14:textId="77777777" w:rsidR="005240B1" w:rsidRPr="00834C36" w:rsidRDefault="005240B1" w:rsidP="00D43FCE">
            <w:pPr>
              <w:spacing w:after="0"/>
              <w:rPr>
                <w:color w:val="000000"/>
                <w:sz w:val="24"/>
                <w:szCs w:val="24"/>
              </w:rPr>
            </w:pPr>
            <w:r w:rsidRPr="00834C36">
              <w:rPr>
                <w:color w:val="000000"/>
                <w:sz w:val="24"/>
                <w:szCs w:val="24"/>
              </w:rPr>
              <w:t>Puestos subalternos:</w:t>
            </w:r>
          </w:p>
        </w:tc>
        <w:tc>
          <w:tcPr>
            <w:tcW w:w="4418" w:type="dxa"/>
          </w:tcPr>
          <w:p w14:paraId="3D83C974" w14:textId="77777777" w:rsidR="005240B1" w:rsidRPr="00834C36" w:rsidRDefault="005240B1" w:rsidP="00D43FCE">
            <w:pPr>
              <w:pStyle w:val="Prrafodelista"/>
              <w:numPr>
                <w:ilvl w:val="0"/>
                <w:numId w:val="4"/>
              </w:numPr>
              <w:spacing w:after="0"/>
              <w:rPr>
                <w:color w:val="000000"/>
                <w:sz w:val="24"/>
                <w:szCs w:val="24"/>
              </w:rPr>
            </w:pPr>
            <w:r w:rsidRPr="00834C36">
              <w:rPr>
                <w:color w:val="000000"/>
                <w:sz w:val="24"/>
                <w:szCs w:val="24"/>
              </w:rPr>
              <w:t>Ninguno</w:t>
            </w:r>
          </w:p>
        </w:tc>
      </w:tr>
      <w:tr w:rsidR="005240B1" w:rsidRPr="00834C36" w14:paraId="43479C81" w14:textId="77777777" w:rsidTr="00021576">
        <w:trPr>
          <w:gridAfter w:val="1"/>
          <w:wAfter w:w="87" w:type="dxa"/>
        </w:trPr>
        <w:tc>
          <w:tcPr>
            <w:tcW w:w="4416" w:type="dxa"/>
            <w:gridSpan w:val="2"/>
          </w:tcPr>
          <w:p w14:paraId="7E5DEAEA" w14:textId="77777777" w:rsidR="005240B1" w:rsidRPr="00834C36" w:rsidRDefault="005240B1" w:rsidP="00D43FCE">
            <w:pPr>
              <w:spacing w:after="0"/>
              <w:rPr>
                <w:color w:val="000000"/>
                <w:sz w:val="24"/>
                <w:szCs w:val="24"/>
              </w:rPr>
            </w:pPr>
            <w:r w:rsidRPr="00834C36">
              <w:rPr>
                <w:color w:val="000000"/>
                <w:sz w:val="24"/>
                <w:szCs w:val="24"/>
              </w:rPr>
              <w:t>Horario y jornada laboral:</w:t>
            </w:r>
          </w:p>
        </w:tc>
        <w:tc>
          <w:tcPr>
            <w:tcW w:w="4418" w:type="dxa"/>
          </w:tcPr>
          <w:p w14:paraId="740A1EAC" w14:textId="77777777" w:rsidR="005240B1" w:rsidRPr="00834C36" w:rsidRDefault="005240B1" w:rsidP="00D43FCE">
            <w:pPr>
              <w:spacing w:after="0"/>
              <w:rPr>
                <w:color w:val="000000"/>
                <w:sz w:val="24"/>
                <w:szCs w:val="24"/>
              </w:rPr>
            </w:pPr>
            <w:r w:rsidRPr="00834C36">
              <w:rPr>
                <w:color w:val="000000"/>
                <w:sz w:val="24"/>
                <w:szCs w:val="24"/>
              </w:rPr>
              <w:t>De 8:00 a 16:30 horas, de lunes a viernes.</w:t>
            </w:r>
          </w:p>
        </w:tc>
      </w:tr>
      <w:tr w:rsidR="005240B1" w:rsidRPr="00834C36" w14:paraId="4F829A8C" w14:textId="77777777" w:rsidTr="00021576">
        <w:trPr>
          <w:gridAfter w:val="1"/>
          <w:wAfter w:w="87" w:type="dxa"/>
        </w:trPr>
        <w:tc>
          <w:tcPr>
            <w:tcW w:w="8834" w:type="dxa"/>
            <w:gridSpan w:val="3"/>
            <w:shd w:val="clear" w:color="auto" w:fill="B4C6E7" w:themeFill="accent1" w:themeFillTint="66"/>
          </w:tcPr>
          <w:p w14:paraId="2D4BC99F" w14:textId="77777777" w:rsidR="005240B1" w:rsidRPr="00834C36" w:rsidRDefault="005240B1" w:rsidP="00D43FCE">
            <w:pPr>
              <w:spacing w:after="0"/>
              <w:jc w:val="center"/>
              <w:rPr>
                <w:b/>
                <w:color w:val="000000"/>
                <w:sz w:val="24"/>
                <w:szCs w:val="24"/>
              </w:rPr>
            </w:pPr>
            <w:r w:rsidRPr="00834C36">
              <w:rPr>
                <w:b/>
                <w:color w:val="000000"/>
                <w:sz w:val="24"/>
                <w:szCs w:val="24"/>
              </w:rPr>
              <w:t>2. OBJETIVO DEL PUESTO</w:t>
            </w:r>
          </w:p>
        </w:tc>
      </w:tr>
      <w:tr w:rsidR="005240B1" w:rsidRPr="00834C36" w14:paraId="3DE9B2E3" w14:textId="77777777" w:rsidTr="00021576">
        <w:trPr>
          <w:gridAfter w:val="1"/>
          <w:wAfter w:w="87" w:type="dxa"/>
          <w:trHeight w:val="657"/>
        </w:trPr>
        <w:tc>
          <w:tcPr>
            <w:tcW w:w="8834" w:type="dxa"/>
            <w:gridSpan w:val="3"/>
            <w:shd w:val="clear" w:color="auto" w:fill="FFFFFF" w:themeFill="background1"/>
          </w:tcPr>
          <w:p w14:paraId="606FD921" w14:textId="77777777" w:rsidR="005240B1" w:rsidRPr="00834C36" w:rsidRDefault="005240B1" w:rsidP="00D43FCE">
            <w:pPr>
              <w:spacing w:before="240"/>
              <w:rPr>
                <w:rFonts w:eastAsia="Times New Roman"/>
                <w:color w:val="000000"/>
                <w:sz w:val="24"/>
                <w:szCs w:val="24"/>
              </w:rPr>
            </w:pPr>
            <w:r w:rsidRPr="00834C36">
              <w:rPr>
                <w:rFonts w:eastAsia="Times New Roman"/>
                <w:color w:val="000000"/>
                <w:sz w:val="24"/>
                <w:szCs w:val="24"/>
              </w:rPr>
              <w:t>Brindar apoyo administrativo, técnico-operativo y logístico a la Unidad de Lengua de Señas, asegurando la adecuada gestión documental, organización de agendas, coordinación de actividades y atención oportuna de los procesos administrativos, contribuyendo al funcionamiento eficiente de la unidad y al fortalecimiento de la accesibilidad comunicativa para personas con discapacidad auditiva.</w:t>
            </w:r>
          </w:p>
        </w:tc>
      </w:tr>
      <w:tr w:rsidR="005240B1" w:rsidRPr="00834C36" w14:paraId="607606FA" w14:textId="77777777" w:rsidTr="00021576">
        <w:trPr>
          <w:gridAfter w:val="1"/>
          <w:wAfter w:w="87" w:type="dxa"/>
        </w:trPr>
        <w:tc>
          <w:tcPr>
            <w:tcW w:w="8834" w:type="dxa"/>
            <w:gridSpan w:val="3"/>
            <w:shd w:val="clear" w:color="auto" w:fill="B4C6E7" w:themeFill="accent1" w:themeFillTint="66"/>
          </w:tcPr>
          <w:p w14:paraId="49807785" w14:textId="77777777" w:rsidR="005240B1" w:rsidRPr="00834C36" w:rsidRDefault="005240B1" w:rsidP="00D43FCE">
            <w:pPr>
              <w:spacing w:after="0"/>
              <w:jc w:val="center"/>
              <w:rPr>
                <w:color w:val="000000"/>
                <w:sz w:val="24"/>
                <w:szCs w:val="24"/>
              </w:rPr>
            </w:pPr>
            <w:r w:rsidRPr="00834C36">
              <w:rPr>
                <w:b/>
                <w:color w:val="000000"/>
                <w:sz w:val="24"/>
                <w:szCs w:val="24"/>
              </w:rPr>
              <w:t>3. FUNCIONES PRINCIPALES</w:t>
            </w:r>
          </w:p>
        </w:tc>
      </w:tr>
      <w:tr w:rsidR="005240B1" w:rsidRPr="00834C36" w14:paraId="66D03AB6" w14:textId="77777777" w:rsidTr="00021576">
        <w:trPr>
          <w:gridAfter w:val="1"/>
          <w:wAfter w:w="87" w:type="dxa"/>
        </w:trPr>
        <w:tc>
          <w:tcPr>
            <w:tcW w:w="8834" w:type="dxa"/>
            <w:gridSpan w:val="3"/>
            <w:shd w:val="clear" w:color="auto" w:fill="FFFFFF" w:themeFill="background1"/>
          </w:tcPr>
          <w:p w14:paraId="2AF6809C" w14:textId="77777777" w:rsidR="005240B1" w:rsidRPr="00834C36" w:rsidRDefault="005240B1" w:rsidP="00D43FCE">
            <w:pPr>
              <w:pStyle w:val="2TXTCDCnumeradoArial10SParrafo6pto"/>
              <w:spacing w:after="0"/>
              <w:rPr>
                <w:sz w:val="24"/>
              </w:rPr>
            </w:pPr>
          </w:p>
          <w:p w14:paraId="6966D97B" w14:textId="7D14C15B" w:rsidR="00246A65" w:rsidRPr="00834C36" w:rsidRDefault="005240B1" w:rsidP="00F15E5F">
            <w:pPr>
              <w:pStyle w:val="2TXTCDCnumeradoArial10SParrafo6pto"/>
              <w:numPr>
                <w:ilvl w:val="6"/>
                <w:numId w:val="112"/>
              </w:numPr>
              <w:spacing w:after="0"/>
              <w:ind w:left="360"/>
              <w:rPr>
                <w:sz w:val="24"/>
              </w:rPr>
            </w:pPr>
            <w:r w:rsidRPr="00834C36">
              <w:rPr>
                <w:sz w:val="24"/>
              </w:rPr>
              <w:t xml:space="preserve">Brindar apoyo administrativo a la Unidad de Lengua de Señas mediante la </w:t>
            </w:r>
            <w:r w:rsidR="00302C1F">
              <w:rPr>
                <w:sz w:val="24"/>
              </w:rPr>
              <w:t xml:space="preserve">   </w:t>
            </w:r>
            <w:r w:rsidRPr="00834C36">
              <w:rPr>
                <w:sz w:val="24"/>
              </w:rPr>
              <w:t>gestión de correspondencia, archivos, agendas y d</w:t>
            </w:r>
            <w:r w:rsidR="00246A65" w:rsidRPr="00834C36">
              <w:rPr>
                <w:sz w:val="24"/>
              </w:rPr>
              <w:t>ocumentación interna y externa.</w:t>
            </w:r>
          </w:p>
          <w:p w14:paraId="3240028D" w14:textId="77777777" w:rsidR="00246A65" w:rsidRPr="00834C36" w:rsidRDefault="00246A65" w:rsidP="004615C8">
            <w:pPr>
              <w:pStyle w:val="2TXTCDCnumeradoArial10SParrafo6pto"/>
              <w:spacing w:after="0"/>
              <w:rPr>
                <w:sz w:val="24"/>
              </w:rPr>
            </w:pPr>
          </w:p>
          <w:p w14:paraId="66FCE22C" w14:textId="204AB28D" w:rsidR="005240B1" w:rsidRPr="00834C36" w:rsidRDefault="005240B1" w:rsidP="00F15E5F">
            <w:pPr>
              <w:pStyle w:val="2TXTCDCnumeradoArial10SParrafo6pto"/>
              <w:numPr>
                <w:ilvl w:val="6"/>
                <w:numId w:val="112"/>
              </w:numPr>
              <w:spacing w:after="0"/>
              <w:ind w:left="360"/>
              <w:rPr>
                <w:sz w:val="24"/>
              </w:rPr>
            </w:pPr>
            <w:r w:rsidRPr="00834C36">
              <w:rPr>
                <w:sz w:val="24"/>
              </w:rPr>
              <w:t>Elaborar oficios, memorandos, actas, informes, convocatorias y demás documentos administrativos derivados de las actividades de la Unidad de Lengua de Señas.</w:t>
            </w:r>
          </w:p>
          <w:p w14:paraId="0E7D9545" w14:textId="6CB093AD" w:rsidR="005240B1" w:rsidRPr="00834C36" w:rsidRDefault="005240B1" w:rsidP="004615C8">
            <w:pPr>
              <w:pStyle w:val="2TXTCDCnumeradoArial10SParrafo6pto"/>
              <w:spacing w:after="0"/>
              <w:ind w:left="-9360" w:firstLine="60"/>
              <w:rPr>
                <w:sz w:val="24"/>
              </w:rPr>
            </w:pPr>
          </w:p>
          <w:p w14:paraId="02D41F08" w14:textId="4D1E467D" w:rsidR="005240B1" w:rsidRPr="00834C36" w:rsidRDefault="005240B1" w:rsidP="00F15E5F">
            <w:pPr>
              <w:pStyle w:val="2TXTCDCnumeradoArial10SParrafo6pto"/>
              <w:numPr>
                <w:ilvl w:val="6"/>
                <w:numId w:val="112"/>
              </w:numPr>
              <w:spacing w:after="0"/>
              <w:ind w:left="360"/>
              <w:rPr>
                <w:sz w:val="24"/>
              </w:rPr>
            </w:pPr>
            <w:r w:rsidRPr="00834C36">
              <w:rPr>
                <w:sz w:val="24"/>
              </w:rPr>
              <w:t>Organizar y dar seguimiento a la agenda de trabajo del Jefe de la Unidad de Lengua de Señas, incluyendo reuniones, actividades y eventos institucionales.</w:t>
            </w:r>
          </w:p>
          <w:p w14:paraId="1EB73AC5" w14:textId="77777777" w:rsidR="005240B1" w:rsidRPr="00834C36" w:rsidRDefault="005240B1" w:rsidP="004615C8">
            <w:pPr>
              <w:pStyle w:val="2TXTCDCnumeradoArial10SParrafo6pto"/>
              <w:spacing w:after="0"/>
              <w:rPr>
                <w:sz w:val="24"/>
              </w:rPr>
            </w:pPr>
          </w:p>
          <w:p w14:paraId="76564845" w14:textId="1D82FFF4" w:rsidR="005240B1" w:rsidRPr="00834C36" w:rsidRDefault="005240B1" w:rsidP="00F15E5F">
            <w:pPr>
              <w:pStyle w:val="2TXTCDCnumeradoArial10SParrafo6pto"/>
              <w:numPr>
                <w:ilvl w:val="6"/>
                <w:numId w:val="112"/>
              </w:numPr>
              <w:spacing w:after="0"/>
              <w:ind w:left="360"/>
              <w:rPr>
                <w:sz w:val="24"/>
              </w:rPr>
            </w:pPr>
            <w:r w:rsidRPr="00834C36">
              <w:rPr>
                <w:sz w:val="24"/>
              </w:rPr>
              <w:t>Coordinar la logística administrativa de reuniones, capacitaciones, talleres y actividades vinculadas a la promoción y uso de la lengua de señas.</w:t>
            </w:r>
          </w:p>
          <w:p w14:paraId="671F7274" w14:textId="77777777" w:rsidR="005240B1" w:rsidRPr="00834C36" w:rsidRDefault="005240B1" w:rsidP="004615C8">
            <w:pPr>
              <w:pStyle w:val="2TXTCDCnumeradoArial10SParrafo6pto"/>
              <w:spacing w:after="0"/>
              <w:rPr>
                <w:sz w:val="24"/>
              </w:rPr>
            </w:pPr>
          </w:p>
          <w:p w14:paraId="3C76C1DA" w14:textId="45A2059D" w:rsidR="005240B1" w:rsidRPr="00834C36" w:rsidRDefault="005240B1" w:rsidP="00F15E5F">
            <w:pPr>
              <w:pStyle w:val="2TXTCDCnumeradoArial10SParrafo6pto"/>
              <w:numPr>
                <w:ilvl w:val="6"/>
                <w:numId w:val="112"/>
              </w:numPr>
              <w:spacing w:after="0"/>
              <w:ind w:left="360"/>
              <w:rPr>
                <w:sz w:val="24"/>
              </w:rPr>
            </w:pPr>
            <w:r w:rsidRPr="00834C36">
              <w:rPr>
                <w:sz w:val="24"/>
              </w:rPr>
              <w:t>Llevar el control, orden y resguardo de expedientes, registros y bases de datos relacionados con los procesos de la Unidad de Lengua de Señas.</w:t>
            </w:r>
          </w:p>
          <w:p w14:paraId="32F7AFBF" w14:textId="77777777" w:rsidR="005240B1" w:rsidRPr="00834C36" w:rsidRDefault="005240B1" w:rsidP="004615C8">
            <w:pPr>
              <w:pStyle w:val="2TXTCDCnumeradoArial10SParrafo6pto"/>
              <w:spacing w:after="0"/>
              <w:rPr>
                <w:sz w:val="24"/>
              </w:rPr>
            </w:pPr>
          </w:p>
          <w:p w14:paraId="631E0D46" w14:textId="73BE26EF" w:rsidR="005240B1" w:rsidRPr="00834C36" w:rsidRDefault="005240B1" w:rsidP="00F15E5F">
            <w:pPr>
              <w:pStyle w:val="2TXTCDCnumeradoArial10SParrafo6pto"/>
              <w:numPr>
                <w:ilvl w:val="6"/>
                <w:numId w:val="112"/>
              </w:numPr>
              <w:spacing w:after="0"/>
              <w:ind w:left="360"/>
              <w:rPr>
                <w:sz w:val="24"/>
              </w:rPr>
            </w:pPr>
            <w:r w:rsidRPr="00834C36">
              <w:rPr>
                <w:sz w:val="24"/>
              </w:rPr>
              <w:t>Apoyar en la elaboración de reportes administrativos y estadísticos sobre las acciones desarrolladas por la Unidad de Lengua de Señas.</w:t>
            </w:r>
          </w:p>
          <w:p w14:paraId="12F01CEF" w14:textId="77777777" w:rsidR="005240B1" w:rsidRPr="00834C36" w:rsidRDefault="005240B1" w:rsidP="004615C8">
            <w:pPr>
              <w:pStyle w:val="2TXTCDCnumeradoArial10SParrafo6pto"/>
              <w:spacing w:after="0"/>
              <w:rPr>
                <w:sz w:val="24"/>
              </w:rPr>
            </w:pPr>
          </w:p>
          <w:p w14:paraId="2092C2E2" w14:textId="60E882ED" w:rsidR="005240B1" w:rsidRPr="00834C36" w:rsidRDefault="005240B1" w:rsidP="00F15E5F">
            <w:pPr>
              <w:pStyle w:val="2TXTCDCnumeradoArial10SParrafo6pto"/>
              <w:numPr>
                <w:ilvl w:val="6"/>
                <w:numId w:val="112"/>
              </w:numPr>
              <w:spacing w:after="0"/>
              <w:ind w:left="360"/>
              <w:rPr>
                <w:sz w:val="24"/>
              </w:rPr>
            </w:pPr>
            <w:r w:rsidRPr="00834C36">
              <w:rPr>
                <w:sz w:val="24"/>
              </w:rPr>
              <w:lastRenderedPageBreak/>
              <w:t>Coordinar con otras unidades y departamentos del CONADI la gestión administrativa necesaria para el desarrollo de las actividades de la Unidad de Lengua de Señas.</w:t>
            </w:r>
          </w:p>
          <w:p w14:paraId="394B2B93" w14:textId="77777777" w:rsidR="005240B1" w:rsidRPr="00834C36" w:rsidRDefault="005240B1" w:rsidP="004615C8">
            <w:pPr>
              <w:pStyle w:val="2TXTCDCnumeradoArial10SParrafo6pto"/>
              <w:spacing w:after="0"/>
              <w:rPr>
                <w:sz w:val="24"/>
              </w:rPr>
            </w:pPr>
          </w:p>
          <w:p w14:paraId="60457330" w14:textId="52F3B1B6" w:rsidR="00B61F4B" w:rsidRPr="00834C36" w:rsidRDefault="005240B1" w:rsidP="00F15E5F">
            <w:pPr>
              <w:pStyle w:val="2TXTCDCnumeradoArial10SParrafo6pto"/>
              <w:numPr>
                <w:ilvl w:val="6"/>
                <w:numId w:val="112"/>
              </w:numPr>
              <w:spacing w:after="0"/>
              <w:ind w:left="360"/>
              <w:rPr>
                <w:sz w:val="24"/>
              </w:rPr>
            </w:pPr>
            <w:r w:rsidRPr="00834C36">
              <w:rPr>
                <w:sz w:val="24"/>
              </w:rPr>
              <w:t>Brindar atención y orientación básica a usuarios internos y externos relacionados con los servicios de la Unidad de Lengua de Señas, canalizando</w:t>
            </w:r>
            <w:r w:rsidR="00B61F4B" w:rsidRPr="00834C36">
              <w:rPr>
                <w:sz w:val="24"/>
              </w:rPr>
              <w:t xml:space="preserve"> adecuadamente las solicitudes.</w:t>
            </w:r>
          </w:p>
          <w:p w14:paraId="27943851" w14:textId="77777777" w:rsidR="00B61F4B" w:rsidRPr="00834C36" w:rsidRDefault="00B61F4B" w:rsidP="004615C8">
            <w:pPr>
              <w:pStyle w:val="2TXTCDCnumeradoArial10SParrafo6pto"/>
              <w:spacing w:after="0"/>
              <w:rPr>
                <w:sz w:val="24"/>
              </w:rPr>
            </w:pPr>
          </w:p>
          <w:p w14:paraId="45693C0F" w14:textId="69F5775E" w:rsidR="00B61F4B" w:rsidRPr="00834C36" w:rsidRDefault="005240B1" w:rsidP="00F15E5F">
            <w:pPr>
              <w:pStyle w:val="2TXTCDCnumeradoArial10SParrafo6pto"/>
              <w:numPr>
                <w:ilvl w:val="6"/>
                <w:numId w:val="112"/>
              </w:numPr>
              <w:spacing w:after="0"/>
              <w:ind w:left="360"/>
              <w:rPr>
                <w:sz w:val="24"/>
              </w:rPr>
            </w:pPr>
            <w:r w:rsidRPr="00834C36">
              <w:rPr>
                <w:sz w:val="24"/>
              </w:rPr>
              <w:t>Apoyar en la organización y seguimiento de eventos institucionales en los que participe la Unidad de Lengua de Señas.</w:t>
            </w:r>
          </w:p>
          <w:p w14:paraId="1F5BFA68" w14:textId="77777777" w:rsidR="00B61F4B" w:rsidRPr="00834C36" w:rsidRDefault="00B61F4B" w:rsidP="004615C8">
            <w:pPr>
              <w:pStyle w:val="2TXTCDCnumeradoArial10SParrafo6pto"/>
              <w:spacing w:after="0"/>
              <w:rPr>
                <w:sz w:val="24"/>
              </w:rPr>
            </w:pPr>
          </w:p>
          <w:p w14:paraId="0E3C4003" w14:textId="08F152B4" w:rsidR="00B61F4B" w:rsidRPr="00834C36" w:rsidRDefault="00361317" w:rsidP="00F15E5F">
            <w:pPr>
              <w:pStyle w:val="2TXTCDCnumeradoArial10SParrafo6pto"/>
              <w:numPr>
                <w:ilvl w:val="6"/>
                <w:numId w:val="112"/>
              </w:numPr>
              <w:spacing w:after="0"/>
              <w:ind w:left="360"/>
              <w:rPr>
                <w:sz w:val="24"/>
              </w:rPr>
            </w:pPr>
            <w:r w:rsidRPr="00834C36">
              <w:rPr>
                <w:sz w:val="24"/>
              </w:rPr>
              <w:t xml:space="preserve">Realizar y enviar la comunicación oficial del departamento bajo criterios estrictos de accesibilidad universal en los formatos existentes según las necesidades específicas del Departamento.  </w:t>
            </w:r>
          </w:p>
          <w:p w14:paraId="6244CBC4" w14:textId="77777777" w:rsidR="00B61F4B" w:rsidRPr="00834C36" w:rsidRDefault="00B61F4B" w:rsidP="004615C8">
            <w:pPr>
              <w:pStyle w:val="2TXTCDCnumeradoArial10SParrafo6pto"/>
              <w:spacing w:after="0"/>
              <w:rPr>
                <w:sz w:val="24"/>
              </w:rPr>
            </w:pPr>
          </w:p>
          <w:p w14:paraId="59265464" w14:textId="77777777" w:rsidR="004615C8" w:rsidRDefault="00361317" w:rsidP="00F15E5F">
            <w:pPr>
              <w:pStyle w:val="2TXTCDCnumeradoArial10SParrafo6pto"/>
              <w:numPr>
                <w:ilvl w:val="6"/>
                <w:numId w:val="112"/>
              </w:numPr>
              <w:spacing w:after="0"/>
              <w:ind w:left="360"/>
              <w:rPr>
                <w:sz w:val="24"/>
              </w:rPr>
            </w:pPr>
            <w:r w:rsidRPr="00834C36">
              <w:rPr>
                <w:sz w:val="24"/>
              </w:rPr>
              <w:t>Revisar los documentos y expedientes que se generen e ingresen a</w:t>
            </w:r>
            <w:r w:rsidR="00915ACA" w:rsidRPr="00834C36">
              <w:rPr>
                <w:sz w:val="24"/>
              </w:rPr>
              <w:t xml:space="preserve"> </w:t>
            </w:r>
            <w:r w:rsidRPr="00834C36">
              <w:rPr>
                <w:sz w:val="24"/>
              </w:rPr>
              <w:t>l</w:t>
            </w:r>
            <w:r w:rsidR="00915ACA" w:rsidRPr="00834C36">
              <w:rPr>
                <w:sz w:val="24"/>
              </w:rPr>
              <w:t>a unidad</w:t>
            </w:r>
            <w:r w:rsidRPr="00834C36">
              <w:rPr>
                <w:sz w:val="24"/>
              </w:rPr>
              <w:t xml:space="preserve"> para constatar que estén debidamente conformados de  acuerdo a la normativa vigente. </w:t>
            </w:r>
          </w:p>
          <w:p w14:paraId="07722E18" w14:textId="77777777" w:rsidR="004615C8" w:rsidRDefault="004615C8" w:rsidP="004615C8">
            <w:pPr>
              <w:pStyle w:val="2TXTCDCnumeradoArial10SParrafo6pto"/>
              <w:spacing w:after="0"/>
              <w:ind w:left="360"/>
              <w:rPr>
                <w:sz w:val="24"/>
              </w:rPr>
            </w:pPr>
          </w:p>
          <w:p w14:paraId="397FF612" w14:textId="261ED22F" w:rsidR="005240B1" w:rsidRPr="004615C8" w:rsidRDefault="005240B1" w:rsidP="00F15E5F">
            <w:pPr>
              <w:pStyle w:val="2TXTCDCnumeradoArial10SParrafo6pto"/>
              <w:numPr>
                <w:ilvl w:val="6"/>
                <w:numId w:val="112"/>
              </w:numPr>
              <w:spacing w:after="0"/>
              <w:ind w:left="360"/>
              <w:rPr>
                <w:sz w:val="24"/>
              </w:rPr>
            </w:pPr>
            <w:r w:rsidRPr="004615C8">
              <w:rPr>
                <w:sz w:val="24"/>
              </w:rPr>
              <w:t>Otras funciones que, de acuerdo con su competencia, le sean asignadas por el Jefe inmediato superior o Autoridad Superior correspondiente.</w:t>
            </w:r>
          </w:p>
          <w:p w14:paraId="7D0FEBA6" w14:textId="77777777" w:rsidR="005240B1" w:rsidRPr="00834C36" w:rsidRDefault="005240B1" w:rsidP="00D43FCE">
            <w:pPr>
              <w:pStyle w:val="2TXTCDCnumeradoArial10SParrafo6pto"/>
              <w:spacing w:after="0"/>
              <w:ind w:left="720"/>
              <w:rPr>
                <w:sz w:val="24"/>
              </w:rPr>
            </w:pPr>
          </w:p>
        </w:tc>
      </w:tr>
      <w:tr w:rsidR="005240B1" w:rsidRPr="00834C36" w14:paraId="289FCAD0" w14:textId="77777777" w:rsidTr="00021576">
        <w:trPr>
          <w:gridAfter w:val="1"/>
          <w:wAfter w:w="87" w:type="dxa"/>
        </w:trPr>
        <w:tc>
          <w:tcPr>
            <w:tcW w:w="8834" w:type="dxa"/>
            <w:gridSpan w:val="3"/>
            <w:shd w:val="clear" w:color="auto" w:fill="B4C6E7" w:themeFill="accent1" w:themeFillTint="66"/>
          </w:tcPr>
          <w:p w14:paraId="5D693840" w14:textId="77777777" w:rsidR="005240B1" w:rsidRPr="00834C36" w:rsidRDefault="005240B1" w:rsidP="00D43FCE">
            <w:pPr>
              <w:pStyle w:val="Default"/>
              <w:spacing w:after="0" w:line="240" w:lineRule="auto"/>
              <w:ind w:left="720"/>
              <w:jc w:val="center"/>
              <w:rPr>
                <w:sz w:val="24"/>
                <w:szCs w:val="24"/>
              </w:rPr>
            </w:pPr>
            <w:r w:rsidRPr="00834C36">
              <w:rPr>
                <w:b/>
                <w:sz w:val="24"/>
                <w:szCs w:val="24"/>
              </w:rPr>
              <w:lastRenderedPageBreak/>
              <w:t>4. RELACIONES DE TRABAJO</w:t>
            </w:r>
          </w:p>
        </w:tc>
      </w:tr>
      <w:tr w:rsidR="005240B1" w:rsidRPr="00834C36" w14:paraId="143655B7" w14:textId="77777777" w:rsidTr="00021576">
        <w:trPr>
          <w:gridAfter w:val="1"/>
          <w:wAfter w:w="87" w:type="dxa"/>
        </w:trPr>
        <w:tc>
          <w:tcPr>
            <w:tcW w:w="8834" w:type="dxa"/>
            <w:gridSpan w:val="3"/>
            <w:shd w:val="clear" w:color="auto" w:fill="FFFFFF" w:themeFill="background1"/>
          </w:tcPr>
          <w:p w14:paraId="1534660E" w14:textId="77777777" w:rsidR="005240B1" w:rsidRPr="00834C36" w:rsidRDefault="005240B1" w:rsidP="00D43FCE">
            <w:pPr>
              <w:spacing w:before="240"/>
              <w:rPr>
                <w:sz w:val="24"/>
                <w:szCs w:val="24"/>
              </w:rPr>
            </w:pPr>
            <w:r w:rsidRPr="00834C36">
              <w:rPr>
                <w:sz w:val="24"/>
                <w:szCs w:val="24"/>
              </w:rPr>
              <w:t>Internas: Se relaciona con el Subdirector Técnico, Jefe e la Unidad de Lengua de Señas, personal de la Dirección Técnica y demás unidades y departamentos del CONADI.</w:t>
            </w:r>
          </w:p>
          <w:p w14:paraId="163BEE6C" w14:textId="77777777" w:rsidR="005240B1" w:rsidRPr="00834C36" w:rsidRDefault="005240B1" w:rsidP="00D43FCE">
            <w:pPr>
              <w:rPr>
                <w:sz w:val="24"/>
                <w:szCs w:val="24"/>
              </w:rPr>
            </w:pPr>
            <w:r w:rsidRPr="00834C36">
              <w:rPr>
                <w:sz w:val="24"/>
                <w:szCs w:val="24"/>
              </w:rPr>
              <w:t>Externas: Con instituciones públicas, privadas, organizaciones de la sociedad civil y organismos de cooperación, cuando sea requerido para la gestión administrativa y logística de la Unidad de Lengua de Señas.</w:t>
            </w:r>
          </w:p>
        </w:tc>
      </w:tr>
      <w:tr w:rsidR="005240B1" w:rsidRPr="00834C36" w14:paraId="56C80625" w14:textId="77777777" w:rsidTr="00021576">
        <w:trPr>
          <w:gridAfter w:val="1"/>
          <w:wAfter w:w="87" w:type="dxa"/>
        </w:trPr>
        <w:tc>
          <w:tcPr>
            <w:tcW w:w="8834" w:type="dxa"/>
            <w:gridSpan w:val="3"/>
            <w:shd w:val="clear" w:color="auto" w:fill="B4C6E7" w:themeFill="accent1" w:themeFillTint="66"/>
          </w:tcPr>
          <w:p w14:paraId="038314F7" w14:textId="77777777" w:rsidR="005240B1" w:rsidRPr="004615C8" w:rsidRDefault="005240B1" w:rsidP="00D43FCE">
            <w:pPr>
              <w:pStyle w:val="Default"/>
              <w:spacing w:after="0" w:line="240" w:lineRule="auto"/>
              <w:ind w:left="720"/>
              <w:jc w:val="center"/>
              <w:rPr>
                <w:sz w:val="24"/>
                <w:szCs w:val="24"/>
              </w:rPr>
            </w:pPr>
            <w:r w:rsidRPr="004615C8">
              <w:rPr>
                <w:b/>
                <w:sz w:val="24"/>
                <w:szCs w:val="24"/>
              </w:rPr>
              <w:t>5.PERFIL DEL PUESTO</w:t>
            </w:r>
          </w:p>
        </w:tc>
      </w:tr>
      <w:tr w:rsidR="005240B1" w:rsidRPr="00834C36" w14:paraId="77024E85" w14:textId="77777777" w:rsidTr="00021576">
        <w:trPr>
          <w:gridAfter w:val="1"/>
          <w:wAfter w:w="87" w:type="dxa"/>
        </w:trPr>
        <w:tc>
          <w:tcPr>
            <w:tcW w:w="8834" w:type="dxa"/>
            <w:gridSpan w:val="3"/>
          </w:tcPr>
          <w:p w14:paraId="477EDAED" w14:textId="5CD0D419" w:rsidR="005138EA" w:rsidRPr="004615C8" w:rsidRDefault="005240B1" w:rsidP="005138EA">
            <w:pPr>
              <w:spacing w:before="240"/>
              <w:rPr>
                <w:sz w:val="24"/>
                <w:szCs w:val="24"/>
              </w:rPr>
            </w:pPr>
            <w:r w:rsidRPr="004615C8">
              <w:rPr>
                <w:sz w:val="24"/>
                <w:szCs w:val="24"/>
              </w:rPr>
              <w:t>Educación formal</w:t>
            </w:r>
            <w:r w:rsidR="005264FF">
              <w:rPr>
                <w:sz w:val="24"/>
                <w:szCs w:val="24"/>
              </w:rPr>
              <w:t xml:space="preserve"> mínima</w:t>
            </w:r>
            <w:r w:rsidRPr="004615C8">
              <w:rPr>
                <w:sz w:val="24"/>
                <w:szCs w:val="24"/>
              </w:rPr>
              <w:t>: Poseer título de nivel diversificado, preferiblemente de Secretaria Comercial, Secretaria Bilingüe, Oficinista o carrera afín</w:t>
            </w:r>
            <w:r w:rsidR="00C845B2" w:rsidRPr="004615C8">
              <w:rPr>
                <w:sz w:val="24"/>
                <w:szCs w:val="24"/>
              </w:rPr>
              <w:t>.</w:t>
            </w:r>
          </w:p>
          <w:p w14:paraId="52A09F0B" w14:textId="1BC99BF9" w:rsidR="005240B1" w:rsidRPr="004615C8" w:rsidRDefault="005138EA" w:rsidP="005138EA">
            <w:pPr>
              <w:spacing w:before="240"/>
              <w:rPr>
                <w:sz w:val="24"/>
                <w:szCs w:val="24"/>
              </w:rPr>
            </w:pPr>
            <w:r w:rsidRPr="004615C8">
              <w:rPr>
                <w:sz w:val="24"/>
                <w:szCs w:val="24"/>
              </w:rPr>
              <w:t>Otros conocimientos:</w:t>
            </w:r>
            <w:r w:rsidR="00557AE9" w:rsidRPr="004615C8">
              <w:rPr>
                <w:sz w:val="24"/>
                <w:szCs w:val="24"/>
              </w:rPr>
              <w:t xml:space="preserve"> Conocimiento en lengua de señas de Guatemala.</w:t>
            </w:r>
          </w:p>
        </w:tc>
      </w:tr>
      <w:tr w:rsidR="005240B1" w:rsidRPr="00834C36" w14:paraId="1BE662EF" w14:textId="77777777" w:rsidTr="00021576">
        <w:trPr>
          <w:gridAfter w:val="1"/>
          <w:wAfter w:w="87" w:type="dxa"/>
        </w:trPr>
        <w:tc>
          <w:tcPr>
            <w:tcW w:w="8834" w:type="dxa"/>
            <w:gridSpan w:val="3"/>
          </w:tcPr>
          <w:p w14:paraId="30858BFE" w14:textId="77777777" w:rsidR="005240B1" w:rsidRPr="00834C36" w:rsidRDefault="005240B1" w:rsidP="00D43FCE">
            <w:pPr>
              <w:spacing w:after="0"/>
              <w:rPr>
                <w:sz w:val="24"/>
                <w:szCs w:val="24"/>
              </w:rPr>
            </w:pPr>
            <w:r w:rsidRPr="00834C36">
              <w:rPr>
                <w:sz w:val="24"/>
                <w:szCs w:val="24"/>
              </w:rPr>
              <w:t xml:space="preserve">Experiencia: </w:t>
            </w:r>
          </w:p>
          <w:p w14:paraId="0E585928" w14:textId="07B97D62" w:rsidR="005240B1" w:rsidRPr="00834C36" w:rsidRDefault="000A55C0" w:rsidP="00D43FCE">
            <w:pPr>
              <w:spacing w:after="0"/>
              <w:rPr>
                <w:sz w:val="24"/>
                <w:szCs w:val="24"/>
              </w:rPr>
            </w:pPr>
            <w:r w:rsidRPr="00834C36">
              <w:rPr>
                <w:sz w:val="24"/>
                <w:szCs w:val="24"/>
              </w:rPr>
              <w:t xml:space="preserve">Opción A: Mínimo seis </w:t>
            </w:r>
            <w:r w:rsidR="00F12350" w:rsidRPr="00834C36">
              <w:rPr>
                <w:sz w:val="24"/>
                <w:szCs w:val="24"/>
              </w:rPr>
              <w:t xml:space="preserve">(6) </w:t>
            </w:r>
            <w:r w:rsidR="005240B1" w:rsidRPr="00834C36">
              <w:rPr>
                <w:sz w:val="24"/>
                <w:szCs w:val="24"/>
              </w:rPr>
              <w:t xml:space="preserve">meses </w:t>
            </w:r>
            <w:r w:rsidR="0044332C" w:rsidRPr="00834C36">
              <w:rPr>
                <w:sz w:val="24"/>
                <w:szCs w:val="24"/>
              </w:rPr>
              <w:t xml:space="preserve">de experiencia como Oficinista </w:t>
            </w:r>
            <w:r w:rsidR="005240B1" w:rsidRPr="00834C36">
              <w:rPr>
                <w:sz w:val="24"/>
                <w:szCs w:val="24"/>
              </w:rPr>
              <w:t xml:space="preserve">II en el área de la administración pública. </w:t>
            </w:r>
          </w:p>
          <w:p w14:paraId="6E610AC0" w14:textId="0EF312E4" w:rsidR="005240B1" w:rsidRPr="00834C36" w:rsidRDefault="005240B1" w:rsidP="00D43FCE">
            <w:pPr>
              <w:spacing w:before="240"/>
              <w:rPr>
                <w:sz w:val="24"/>
                <w:szCs w:val="24"/>
              </w:rPr>
            </w:pPr>
            <w:r w:rsidRPr="00834C36">
              <w:rPr>
                <w:rFonts w:eastAsia="Times New Roman"/>
                <w:bCs/>
                <w:sz w:val="24"/>
                <w:szCs w:val="24"/>
              </w:rPr>
              <w:t>Opción B:</w:t>
            </w:r>
            <w:r w:rsidR="002D05CD" w:rsidRPr="00834C36">
              <w:rPr>
                <w:rFonts w:eastAsia="Times New Roman"/>
                <w:bCs/>
                <w:sz w:val="24"/>
                <w:szCs w:val="24"/>
              </w:rPr>
              <w:t xml:space="preserve"> Seis</w:t>
            </w:r>
            <w:r w:rsidR="002D05CD" w:rsidRPr="00834C36">
              <w:rPr>
                <w:sz w:val="24"/>
                <w:szCs w:val="24"/>
              </w:rPr>
              <w:t xml:space="preserve"> (6) meses </w:t>
            </w:r>
            <w:r w:rsidRPr="00834C36">
              <w:rPr>
                <w:sz w:val="24"/>
                <w:szCs w:val="24"/>
              </w:rPr>
              <w:t>de experiencia como mínimo en actividades</w:t>
            </w:r>
            <w:r w:rsidR="0054428F" w:rsidRPr="00834C36">
              <w:rPr>
                <w:sz w:val="24"/>
                <w:szCs w:val="24"/>
              </w:rPr>
              <w:t xml:space="preserve"> </w:t>
            </w:r>
            <w:r w:rsidRPr="00834C36">
              <w:rPr>
                <w:sz w:val="24"/>
                <w:szCs w:val="24"/>
              </w:rPr>
              <w:t>relacionadas con el puesto.</w:t>
            </w:r>
          </w:p>
        </w:tc>
      </w:tr>
      <w:tr w:rsidR="00AF6177" w:rsidRPr="00834C36" w14:paraId="4186C3AC" w14:textId="77777777" w:rsidTr="00021576">
        <w:tc>
          <w:tcPr>
            <w:tcW w:w="8921" w:type="dxa"/>
            <w:gridSpan w:val="4"/>
            <w:shd w:val="clear" w:color="auto" w:fill="B4C6E7" w:themeFill="accent1" w:themeFillTint="66"/>
          </w:tcPr>
          <w:p w14:paraId="31205C6E" w14:textId="77777777" w:rsidR="00AF6177" w:rsidRPr="00834C36" w:rsidRDefault="00AF6177" w:rsidP="00AF6177">
            <w:pPr>
              <w:spacing w:after="0"/>
              <w:jc w:val="center"/>
              <w:rPr>
                <w:b/>
                <w:color w:val="000000"/>
                <w:sz w:val="24"/>
                <w:szCs w:val="24"/>
              </w:rPr>
            </w:pPr>
            <w:r w:rsidRPr="00834C36">
              <w:rPr>
                <w:b/>
                <w:color w:val="000000"/>
                <w:sz w:val="24"/>
                <w:szCs w:val="24"/>
              </w:rPr>
              <w:lastRenderedPageBreak/>
              <w:t>1. IDENTIFICACIÓN DEL PUESTO</w:t>
            </w:r>
          </w:p>
        </w:tc>
      </w:tr>
      <w:tr w:rsidR="00AF6177" w:rsidRPr="00834C36" w14:paraId="0FA201AD" w14:textId="77777777" w:rsidTr="00021576">
        <w:tc>
          <w:tcPr>
            <w:tcW w:w="4388" w:type="dxa"/>
          </w:tcPr>
          <w:p w14:paraId="6A0D83E9" w14:textId="77777777" w:rsidR="00AF6177" w:rsidRPr="00834C36" w:rsidRDefault="00AF6177" w:rsidP="00AF6177">
            <w:pPr>
              <w:spacing w:after="0"/>
              <w:rPr>
                <w:color w:val="000000"/>
                <w:sz w:val="24"/>
                <w:szCs w:val="24"/>
              </w:rPr>
            </w:pPr>
            <w:r w:rsidRPr="00834C36">
              <w:rPr>
                <w:color w:val="000000"/>
                <w:sz w:val="24"/>
                <w:szCs w:val="24"/>
              </w:rPr>
              <w:t>Código de puesto:</w:t>
            </w:r>
          </w:p>
        </w:tc>
        <w:tc>
          <w:tcPr>
            <w:tcW w:w="4533" w:type="dxa"/>
            <w:gridSpan w:val="3"/>
          </w:tcPr>
          <w:p w14:paraId="238A6719" w14:textId="407DB2AA" w:rsidR="00AF6177" w:rsidRPr="00834C36" w:rsidRDefault="00B352AA" w:rsidP="00AF6177">
            <w:pPr>
              <w:spacing w:after="0"/>
              <w:jc w:val="left"/>
              <w:rPr>
                <w:color w:val="000000"/>
                <w:sz w:val="24"/>
                <w:szCs w:val="24"/>
              </w:rPr>
            </w:pPr>
            <w:r w:rsidRPr="00834C36">
              <w:rPr>
                <w:color w:val="000000"/>
                <w:sz w:val="24"/>
                <w:szCs w:val="24"/>
              </w:rPr>
              <w:t>CONADI-LS-D-21</w:t>
            </w:r>
          </w:p>
        </w:tc>
      </w:tr>
      <w:tr w:rsidR="00AF6177" w:rsidRPr="00834C36" w14:paraId="1FFA4921" w14:textId="77777777" w:rsidTr="00021576">
        <w:tc>
          <w:tcPr>
            <w:tcW w:w="4388" w:type="dxa"/>
          </w:tcPr>
          <w:p w14:paraId="55270A49" w14:textId="77777777" w:rsidR="00AF6177" w:rsidRPr="00834C36" w:rsidRDefault="00AF6177" w:rsidP="00AF6177">
            <w:pPr>
              <w:spacing w:after="0"/>
              <w:rPr>
                <w:color w:val="000000"/>
                <w:sz w:val="24"/>
                <w:szCs w:val="24"/>
              </w:rPr>
            </w:pPr>
            <w:r w:rsidRPr="00834C36">
              <w:rPr>
                <w:color w:val="000000"/>
                <w:sz w:val="24"/>
                <w:szCs w:val="24"/>
              </w:rPr>
              <w:t>Serie de puesto:</w:t>
            </w:r>
          </w:p>
        </w:tc>
        <w:tc>
          <w:tcPr>
            <w:tcW w:w="4533" w:type="dxa"/>
            <w:gridSpan w:val="3"/>
          </w:tcPr>
          <w:p w14:paraId="55C27473" w14:textId="77777777" w:rsidR="00AF6177" w:rsidRPr="00834C36" w:rsidRDefault="00AF6177" w:rsidP="00FC2801">
            <w:pPr>
              <w:spacing w:after="0"/>
              <w:rPr>
                <w:sz w:val="24"/>
                <w:szCs w:val="24"/>
              </w:rPr>
            </w:pPr>
            <w:r w:rsidRPr="00834C36">
              <w:rPr>
                <w:sz w:val="24"/>
                <w:szCs w:val="24"/>
              </w:rPr>
              <w:t>Serie Técnica</w:t>
            </w:r>
          </w:p>
        </w:tc>
      </w:tr>
      <w:tr w:rsidR="00AF6177" w:rsidRPr="00834C36" w14:paraId="0302A5AA" w14:textId="77777777" w:rsidTr="00021576">
        <w:trPr>
          <w:trHeight w:val="339"/>
        </w:trPr>
        <w:tc>
          <w:tcPr>
            <w:tcW w:w="4388" w:type="dxa"/>
          </w:tcPr>
          <w:p w14:paraId="5FD4394C" w14:textId="77777777" w:rsidR="00AF6177" w:rsidRPr="00834C36" w:rsidRDefault="00AF6177" w:rsidP="00AF6177">
            <w:pPr>
              <w:spacing w:after="0"/>
              <w:rPr>
                <w:color w:val="000000"/>
                <w:sz w:val="24"/>
                <w:szCs w:val="24"/>
              </w:rPr>
            </w:pPr>
            <w:r w:rsidRPr="00834C36">
              <w:rPr>
                <w:color w:val="000000"/>
                <w:sz w:val="24"/>
                <w:szCs w:val="24"/>
              </w:rPr>
              <w:t>Puesto funcional:</w:t>
            </w:r>
          </w:p>
        </w:tc>
        <w:tc>
          <w:tcPr>
            <w:tcW w:w="4533" w:type="dxa"/>
            <w:gridSpan w:val="3"/>
          </w:tcPr>
          <w:p w14:paraId="6BA70F4B" w14:textId="1E6F095C" w:rsidR="00AF6177" w:rsidRPr="00834C36" w:rsidRDefault="00944CEF" w:rsidP="00AF6177">
            <w:pPr>
              <w:pStyle w:val="Ttulo2"/>
              <w:spacing w:before="0"/>
              <w:outlineLvl w:val="1"/>
              <w:rPr>
                <w:rFonts w:cs="Arial"/>
                <w:sz w:val="24"/>
                <w:szCs w:val="24"/>
              </w:rPr>
            </w:pPr>
            <w:bookmarkStart w:id="141" w:name="_Toc229040043"/>
            <w:r w:rsidRPr="00834C36">
              <w:rPr>
                <w:rFonts w:cs="Arial"/>
                <w:sz w:val="24"/>
                <w:szCs w:val="24"/>
              </w:rPr>
              <w:t xml:space="preserve">Técnico </w:t>
            </w:r>
            <w:r w:rsidR="00E16C25">
              <w:rPr>
                <w:rFonts w:cs="Arial"/>
                <w:sz w:val="24"/>
                <w:szCs w:val="24"/>
              </w:rPr>
              <w:t>en Interpretación</w:t>
            </w:r>
            <w:r w:rsidR="00AF6177" w:rsidRPr="00834C36">
              <w:rPr>
                <w:rFonts w:cs="Arial"/>
                <w:sz w:val="24"/>
                <w:szCs w:val="24"/>
              </w:rPr>
              <w:t xml:space="preserve"> de Lengua de Señas</w:t>
            </w:r>
            <w:bookmarkEnd w:id="141"/>
          </w:p>
        </w:tc>
      </w:tr>
      <w:tr w:rsidR="00AF6177" w:rsidRPr="00834C36" w14:paraId="6536E98A" w14:textId="77777777" w:rsidTr="00021576">
        <w:tc>
          <w:tcPr>
            <w:tcW w:w="4388" w:type="dxa"/>
          </w:tcPr>
          <w:p w14:paraId="179A1026" w14:textId="77777777" w:rsidR="00AF6177" w:rsidRPr="00834C36" w:rsidRDefault="00AF6177" w:rsidP="00AF6177">
            <w:pPr>
              <w:spacing w:after="0"/>
              <w:rPr>
                <w:color w:val="000000"/>
                <w:sz w:val="24"/>
                <w:szCs w:val="24"/>
              </w:rPr>
            </w:pPr>
            <w:r w:rsidRPr="00834C36">
              <w:rPr>
                <w:color w:val="000000"/>
                <w:sz w:val="24"/>
                <w:szCs w:val="24"/>
              </w:rPr>
              <w:t>Puesto nominal:</w:t>
            </w:r>
          </w:p>
        </w:tc>
        <w:tc>
          <w:tcPr>
            <w:tcW w:w="4533" w:type="dxa"/>
            <w:gridSpan w:val="3"/>
          </w:tcPr>
          <w:p w14:paraId="0C6A4DCA" w14:textId="06280FE7" w:rsidR="00AF6177" w:rsidRPr="00834C36" w:rsidRDefault="00AF6177" w:rsidP="00AF6177">
            <w:pPr>
              <w:spacing w:after="0"/>
              <w:rPr>
                <w:bCs/>
                <w:color w:val="000000"/>
                <w:sz w:val="24"/>
                <w:szCs w:val="24"/>
              </w:rPr>
            </w:pPr>
            <w:r w:rsidRPr="00834C36">
              <w:rPr>
                <w:bCs/>
                <w:color w:val="000000" w:themeColor="text1"/>
                <w:sz w:val="24"/>
                <w:szCs w:val="24"/>
              </w:rPr>
              <w:t xml:space="preserve">Técnico </w:t>
            </w:r>
            <w:r w:rsidR="000868BE" w:rsidRPr="00834C36">
              <w:rPr>
                <w:bCs/>
                <w:color w:val="000000" w:themeColor="text1"/>
                <w:sz w:val="24"/>
                <w:szCs w:val="24"/>
              </w:rPr>
              <w:t xml:space="preserve">I, II, </w:t>
            </w:r>
            <w:r w:rsidRPr="00834C36">
              <w:rPr>
                <w:bCs/>
                <w:color w:val="000000" w:themeColor="text1"/>
                <w:sz w:val="24"/>
                <w:szCs w:val="24"/>
              </w:rPr>
              <w:t xml:space="preserve">III, IV </w:t>
            </w:r>
          </w:p>
        </w:tc>
      </w:tr>
      <w:tr w:rsidR="00AF6177" w:rsidRPr="00834C36" w14:paraId="77710E63" w14:textId="77777777" w:rsidTr="00021576">
        <w:tc>
          <w:tcPr>
            <w:tcW w:w="4388" w:type="dxa"/>
          </w:tcPr>
          <w:p w14:paraId="06AA44F4" w14:textId="77777777" w:rsidR="00AF6177" w:rsidRPr="00834C36" w:rsidRDefault="00AF6177" w:rsidP="00AF6177">
            <w:pPr>
              <w:spacing w:after="0"/>
              <w:rPr>
                <w:color w:val="000000"/>
                <w:sz w:val="24"/>
                <w:szCs w:val="24"/>
              </w:rPr>
            </w:pPr>
            <w:r w:rsidRPr="00834C36">
              <w:rPr>
                <w:color w:val="000000"/>
                <w:sz w:val="24"/>
                <w:szCs w:val="24"/>
              </w:rPr>
              <w:t>Jefe inmediato:</w:t>
            </w:r>
          </w:p>
        </w:tc>
        <w:tc>
          <w:tcPr>
            <w:tcW w:w="4533" w:type="dxa"/>
            <w:gridSpan w:val="3"/>
          </w:tcPr>
          <w:p w14:paraId="4D23F4BE" w14:textId="038D1C69" w:rsidR="00AF6177" w:rsidRPr="00834C36" w:rsidRDefault="00C777F6" w:rsidP="00AF6177">
            <w:pPr>
              <w:spacing w:after="0"/>
              <w:rPr>
                <w:sz w:val="24"/>
                <w:szCs w:val="24"/>
              </w:rPr>
            </w:pPr>
            <w:r w:rsidRPr="00834C36">
              <w:rPr>
                <w:sz w:val="24"/>
                <w:szCs w:val="24"/>
              </w:rPr>
              <w:t>Jefe</w:t>
            </w:r>
            <w:r w:rsidR="00AF6177" w:rsidRPr="00834C36">
              <w:rPr>
                <w:sz w:val="24"/>
                <w:szCs w:val="24"/>
              </w:rPr>
              <w:t xml:space="preserve"> de la Unidad de Lengua de Señas </w:t>
            </w:r>
          </w:p>
        </w:tc>
      </w:tr>
      <w:tr w:rsidR="00AF6177" w:rsidRPr="00834C36" w14:paraId="4C001596" w14:textId="77777777" w:rsidTr="00021576">
        <w:tc>
          <w:tcPr>
            <w:tcW w:w="4388" w:type="dxa"/>
          </w:tcPr>
          <w:p w14:paraId="4741E559" w14:textId="77777777" w:rsidR="00AF6177" w:rsidRPr="00834C36" w:rsidRDefault="00AF6177" w:rsidP="00AF6177">
            <w:pPr>
              <w:spacing w:after="0"/>
              <w:rPr>
                <w:color w:val="000000"/>
                <w:sz w:val="24"/>
                <w:szCs w:val="24"/>
              </w:rPr>
            </w:pPr>
            <w:r w:rsidRPr="00834C36">
              <w:rPr>
                <w:color w:val="000000"/>
                <w:sz w:val="24"/>
                <w:szCs w:val="24"/>
              </w:rPr>
              <w:t>Ubicación administrativa:</w:t>
            </w:r>
          </w:p>
        </w:tc>
        <w:tc>
          <w:tcPr>
            <w:tcW w:w="4533" w:type="dxa"/>
            <w:gridSpan w:val="3"/>
          </w:tcPr>
          <w:p w14:paraId="46086B10" w14:textId="0DEBEDC1" w:rsidR="00AF6177" w:rsidRPr="00834C36" w:rsidRDefault="00D63644" w:rsidP="00AF6177">
            <w:pPr>
              <w:spacing w:after="0"/>
              <w:rPr>
                <w:color w:val="000000"/>
                <w:sz w:val="24"/>
                <w:szCs w:val="24"/>
              </w:rPr>
            </w:pPr>
            <w:r w:rsidRPr="00834C36">
              <w:rPr>
                <w:color w:val="000000"/>
                <w:sz w:val="24"/>
                <w:szCs w:val="24"/>
              </w:rPr>
              <w:t>Unidad de Lengua de Señas</w:t>
            </w:r>
          </w:p>
        </w:tc>
      </w:tr>
      <w:tr w:rsidR="0008027D" w:rsidRPr="00834C36" w14:paraId="11F13992" w14:textId="77777777" w:rsidTr="00021576">
        <w:tc>
          <w:tcPr>
            <w:tcW w:w="4388" w:type="dxa"/>
          </w:tcPr>
          <w:p w14:paraId="6B1146E6" w14:textId="02C6CD63" w:rsidR="0008027D" w:rsidRPr="00834C36" w:rsidRDefault="0008027D" w:rsidP="00AF6177">
            <w:pPr>
              <w:spacing w:after="0"/>
              <w:rPr>
                <w:color w:val="000000"/>
                <w:sz w:val="24"/>
                <w:szCs w:val="24"/>
              </w:rPr>
            </w:pPr>
            <w:r w:rsidRPr="00834C36">
              <w:rPr>
                <w:color w:val="000000"/>
                <w:sz w:val="24"/>
                <w:szCs w:val="24"/>
              </w:rPr>
              <w:t>Puestos subalternos:</w:t>
            </w:r>
          </w:p>
        </w:tc>
        <w:tc>
          <w:tcPr>
            <w:tcW w:w="4533" w:type="dxa"/>
            <w:gridSpan w:val="3"/>
          </w:tcPr>
          <w:p w14:paraId="10D9E34A" w14:textId="1ED1686B" w:rsidR="0008027D" w:rsidRPr="00834C36" w:rsidRDefault="0008027D" w:rsidP="0008027D">
            <w:pPr>
              <w:pStyle w:val="Prrafodelista"/>
              <w:numPr>
                <w:ilvl w:val="0"/>
                <w:numId w:val="4"/>
              </w:numPr>
              <w:spacing w:after="0"/>
              <w:rPr>
                <w:color w:val="000000"/>
                <w:sz w:val="24"/>
                <w:szCs w:val="24"/>
              </w:rPr>
            </w:pPr>
            <w:r w:rsidRPr="00834C36">
              <w:rPr>
                <w:color w:val="000000"/>
                <w:sz w:val="24"/>
                <w:szCs w:val="24"/>
              </w:rPr>
              <w:t>Ninguno</w:t>
            </w:r>
          </w:p>
        </w:tc>
      </w:tr>
      <w:tr w:rsidR="00AF6177" w:rsidRPr="00834C36" w14:paraId="72B36453" w14:textId="77777777" w:rsidTr="00021576">
        <w:tc>
          <w:tcPr>
            <w:tcW w:w="4388" w:type="dxa"/>
          </w:tcPr>
          <w:p w14:paraId="3A48EDFD" w14:textId="77777777" w:rsidR="00AF6177" w:rsidRPr="00834C36" w:rsidRDefault="00AF6177" w:rsidP="00AF6177">
            <w:pPr>
              <w:spacing w:after="0"/>
              <w:rPr>
                <w:color w:val="000000"/>
                <w:sz w:val="24"/>
                <w:szCs w:val="24"/>
              </w:rPr>
            </w:pPr>
            <w:r w:rsidRPr="00834C36">
              <w:rPr>
                <w:color w:val="000000"/>
                <w:sz w:val="24"/>
                <w:szCs w:val="24"/>
              </w:rPr>
              <w:t>Horario y jornada laboral:</w:t>
            </w:r>
          </w:p>
        </w:tc>
        <w:tc>
          <w:tcPr>
            <w:tcW w:w="4533" w:type="dxa"/>
            <w:gridSpan w:val="3"/>
          </w:tcPr>
          <w:p w14:paraId="1ADEDC3A" w14:textId="77777777" w:rsidR="00AF6177" w:rsidRPr="00834C36" w:rsidRDefault="00AF6177" w:rsidP="00AF6177">
            <w:pPr>
              <w:spacing w:after="0"/>
              <w:rPr>
                <w:color w:val="000000"/>
                <w:sz w:val="24"/>
                <w:szCs w:val="24"/>
              </w:rPr>
            </w:pPr>
            <w:r w:rsidRPr="00834C36">
              <w:rPr>
                <w:color w:val="000000"/>
                <w:sz w:val="24"/>
                <w:szCs w:val="24"/>
              </w:rPr>
              <w:t>De 8:00 a 16:30 horas, de lunes a viernes.</w:t>
            </w:r>
          </w:p>
        </w:tc>
      </w:tr>
      <w:tr w:rsidR="00AF6177" w:rsidRPr="00834C36" w14:paraId="54275A14" w14:textId="77777777" w:rsidTr="00021576">
        <w:tc>
          <w:tcPr>
            <w:tcW w:w="8921" w:type="dxa"/>
            <w:gridSpan w:val="4"/>
            <w:shd w:val="clear" w:color="auto" w:fill="B4C6E7" w:themeFill="accent1" w:themeFillTint="66"/>
          </w:tcPr>
          <w:p w14:paraId="671CBA63" w14:textId="77777777" w:rsidR="00AF6177" w:rsidRPr="00834C36" w:rsidRDefault="00AF6177" w:rsidP="00AF6177">
            <w:pPr>
              <w:spacing w:after="0"/>
              <w:jc w:val="center"/>
              <w:rPr>
                <w:b/>
                <w:color w:val="000000"/>
                <w:sz w:val="24"/>
                <w:szCs w:val="24"/>
              </w:rPr>
            </w:pPr>
            <w:r w:rsidRPr="00834C36">
              <w:rPr>
                <w:b/>
                <w:color w:val="000000"/>
                <w:sz w:val="24"/>
                <w:szCs w:val="24"/>
              </w:rPr>
              <w:t>2. OBJETIVO DEL PUESTO</w:t>
            </w:r>
          </w:p>
        </w:tc>
      </w:tr>
      <w:tr w:rsidR="00AF6177" w:rsidRPr="00834C36" w14:paraId="140C5232" w14:textId="77777777" w:rsidTr="00021576">
        <w:trPr>
          <w:trHeight w:val="657"/>
        </w:trPr>
        <w:tc>
          <w:tcPr>
            <w:tcW w:w="8921" w:type="dxa"/>
            <w:gridSpan w:val="4"/>
            <w:shd w:val="clear" w:color="auto" w:fill="FFFFFF" w:themeFill="background1"/>
          </w:tcPr>
          <w:p w14:paraId="04B7A39C" w14:textId="77777777" w:rsidR="00AF6177" w:rsidRPr="00834C36" w:rsidRDefault="00AF6177" w:rsidP="00AF6177">
            <w:pPr>
              <w:spacing w:before="240"/>
              <w:rPr>
                <w:rFonts w:eastAsia="Times New Roman"/>
                <w:color w:val="000000"/>
                <w:sz w:val="24"/>
                <w:szCs w:val="24"/>
              </w:rPr>
            </w:pPr>
            <w:r w:rsidRPr="00834C36">
              <w:rPr>
                <w:rFonts w:eastAsia="Times New Roman"/>
                <w:color w:val="000000"/>
                <w:sz w:val="24"/>
                <w:szCs w:val="24"/>
              </w:rPr>
              <w:t>“Apoyar técnica y operativamente al encargado de Lengua de Señas, en la promulgación e interpretación de la información y en la participación de actividades y eventos. Garantizar una comunicación inclusiva y respetuosa, promoviendo la igualdad de oportunidades y la participación activa de las personas con discapacidad auditiva en todas las interacciones institucionales”.</w:t>
            </w:r>
          </w:p>
        </w:tc>
      </w:tr>
      <w:tr w:rsidR="00AF6177" w:rsidRPr="00834C36" w14:paraId="742B7D6E" w14:textId="77777777" w:rsidTr="00021576">
        <w:tc>
          <w:tcPr>
            <w:tcW w:w="8921" w:type="dxa"/>
            <w:gridSpan w:val="4"/>
            <w:shd w:val="clear" w:color="auto" w:fill="B4C6E7" w:themeFill="accent1" w:themeFillTint="66"/>
          </w:tcPr>
          <w:p w14:paraId="37B9F652" w14:textId="77777777" w:rsidR="00AF6177" w:rsidRPr="00834C36" w:rsidRDefault="00AF6177" w:rsidP="00AF6177">
            <w:pPr>
              <w:spacing w:after="0"/>
              <w:jc w:val="center"/>
              <w:rPr>
                <w:color w:val="000000"/>
                <w:sz w:val="24"/>
                <w:szCs w:val="24"/>
              </w:rPr>
            </w:pPr>
            <w:r w:rsidRPr="00834C36">
              <w:rPr>
                <w:b/>
                <w:color w:val="000000"/>
                <w:sz w:val="24"/>
                <w:szCs w:val="24"/>
              </w:rPr>
              <w:t>3. FUNCIONES PRINCIPALES</w:t>
            </w:r>
          </w:p>
        </w:tc>
      </w:tr>
      <w:tr w:rsidR="00AF6177" w:rsidRPr="00834C36" w14:paraId="64975E4F" w14:textId="77777777" w:rsidTr="00021576">
        <w:tc>
          <w:tcPr>
            <w:tcW w:w="8921" w:type="dxa"/>
            <w:gridSpan w:val="4"/>
            <w:shd w:val="clear" w:color="auto" w:fill="FFFFFF" w:themeFill="background1"/>
          </w:tcPr>
          <w:p w14:paraId="4377D667" w14:textId="2C42B14D" w:rsidR="00AF6177" w:rsidRDefault="00AF6177" w:rsidP="00F15E5F">
            <w:pPr>
              <w:pStyle w:val="Default"/>
              <w:numPr>
                <w:ilvl w:val="0"/>
                <w:numId w:val="113"/>
              </w:numPr>
              <w:spacing w:before="240" w:line="240" w:lineRule="auto"/>
              <w:rPr>
                <w:sz w:val="24"/>
                <w:szCs w:val="24"/>
              </w:rPr>
            </w:pPr>
            <w:r w:rsidRPr="00834C36">
              <w:rPr>
                <w:sz w:val="24"/>
                <w:szCs w:val="24"/>
              </w:rPr>
              <w:t xml:space="preserve">Apoyar técnicamente al </w:t>
            </w:r>
            <w:r w:rsidR="00BD40CA">
              <w:rPr>
                <w:sz w:val="24"/>
                <w:szCs w:val="24"/>
              </w:rPr>
              <w:t>Jefe</w:t>
            </w:r>
            <w:r w:rsidRPr="00834C36">
              <w:rPr>
                <w:sz w:val="24"/>
                <w:szCs w:val="24"/>
              </w:rPr>
              <w:t xml:space="preserve"> de </w:t>
            </w:r>
            <w:r w:rsidR="00FF1E87">
              <w:rPr>
                <w:sz w:val="24"/>
                <w:szCs w:val="24"/>
              </w:rPr>
              <w:t xml:space="preserve">la Unidad de </w:t>
            </w:r>
            <w:r w:rsidRPr="00834C36">
              <w:rPr>
                <w:sz w:val="24"/>
                <w:szCs w:val="24"/>
              </w:rPr>
              <w:t>Lengua de Señas, con los contenidos y comunicaciones en lengua de señas; para personas con discapacidad auditiva, facilitando su comprensión y participación en diferentes actividades y eventos en lengua de señas de Guatemala.</w:t>
            </w:r>
          </w:p>
          <w:p w14:paraId="61268990" w14:textId="1598A337" w:rsidR="00E16C25" w:rsidRPr="00834C36" w:rsidRDefault="00E16C25" w:rsidP="00F15E5F">
            <w:pPr>
              <w:pStyle w:val="Default"/>
              <w:numPr>
                <w:ilvl w:val="0"/>
                <w:numId w:val="113"/>
              </w:numPr>
              <w:spacing w:before="240" w:line="240" w:lineRule="auto"/>
              <w:rPr>
                <w:sz w:val="24"/>
                <w:szCs w:val="24"/>
              </w:rPr>
            </w:pPr>
            <w:r>
              <w:rPr>
                <w:sz w:val="24"/>
                <w:szCs w:val="24"/>
              </w:rPr>
              <w:t>Traducir e interpretar documentos institucionales a formatos accesibles para las personas con discapacidad auditiva.</w:t>
            </w:r>
          </w:p>
          <w:p w14:paraId="6769078E" w14:textId="0F59EC09" w:rsidR="00AF6177" w:rsidRPr="00834C36" w:rsidRDefault="00B47E3B" w:rsidP="00F15E5F">
            <w:pPr>
              <w:pStyle w:val="Default"/>
              <w:numPr>
                <w:ilvl w:val="0"/>
                <w:numId w:val="113"/>
              </w:numPr>
              <w:spacing w:before="240" w:line="240" w:lineRule="auto"/>
              <w:rPr>
                <w:sz w:val="24"/>
                <w:szCs w:val="24"/>
              </w:rPr>
            </w:pPr>
            <w:r w:rsidRPr="00834C36">
              <w:rPr>
                <w:sz w:val="24"/>
                <w:szCs w:val="24"/>
              </w:rPr>
              <w:t>Brindar</w:t>
            </w:r>
            <w:r w:rsidR="00AF6177" w:rsidRPr="00834C36">
              <w:rPr>
                <w:sz w:val="24"/>
                <w:szCs w:val="24"/>
              </w:rPr>
              <w:t xml:space="preserve"> acompañamiento en reuniones,</w:t>
            </w:r>
            <w:r w:rsidR="00BD40CA">
              <w:rPr>
                <w:sz w:val="24"/>
                <w:szCs w:val="24"/>
              </w:rPr>
              <w:t xml:space="preserve"> </w:t>
            </w:r>
            <w:r w:rsidR="00AF6177" w:rsidRPr="00834C36">
              <w:rPr>
                <w:sz w:val="24"/>
                <w:szCs w:val="24"/>
              </w:rPr>
              <w:t>presentaciones</w:t>
            </w:r>
            <w:r w:rsidR="005264FF">
              <w:rPr>
                <w:sz w:val="24"/>
                <w:szCs w:val="24"/>
              </w:rPr>
              <w:t xml:space="preserve"> </w:t>
            </w:r>
            <w:r w:rsidR="00AF6177" w:rsidRPr="00834C36">
              <w:rPr>
                <w:sz w:val="24"/>
                <w:szCs w:val="24"/>
              </w:rPr>
              <w:t>y actividades institucionales, asegurando que las personas con discapacidad auditiva tengan acceso a la información y la comunicación inclusiva.</w:t>
            </w:r>
          </w:p>
          <w:p w14:paraId="4353C022" w14:textId="1BBA34B6" w:rsidR="00AF6177" w:rsidRPr="00834C36" w:rsidRDefault="00AF6177" w:rsidP="00F15E5F">
            <w:pPr>
              <w:pStyle w:val="Default"/>
              <w:numPr>
                <w:ilvl w:val="0"/>
                <w:numId w:val="113"/>
              </w:numPr>
              <w:spacing w:before="240" w:line="240" w:lineRule="auto"/>
              <w:rPr>
                <w:sz w:val="24"/>
                <w:szCs w:val="24"/>
              </w:rPr>
            </w:pPr>
            <w:r w:rsidRPr="00834C36">
              <w:rPr>
                <w:sz w:val="24"/>
                <w:szCs w:val="24"/>
              </w:rPr>
              <w:t xml:space="preserve">Colaborar con el </w:t>
            </w:r>
            <w:r w:rsidR="008A1482" w:rsidRPr="00834C36">
              <w:rPr>
                <w:sz w:val="24"/>
                <w:szCs w:val="24"/>
              </w:rPr>
              <w:t>Jefe</w:t>
            </w:r>
            <w:r w:rsidRPr="00834C36">
              <w:rPr>
                <w:sz w:val="24"/>
                <w:szCs w:val="24"/>
              </w:rPr>
              <w:t xml:space="preserve"> de</w:t>
            </w:r>
            <w:r w:rsidR="008A1482" w:rsidRPr="00834C36">
              <w:rPr>
                <w:sz w:val="24"/>
                <w:szCs w:val="24"/>
              </w:rPr>
              <w:t xml:space="preserve"> la Unidad de</w:t>
            </w:r>
            <w:r w:rsidRPr="00834C36">
              <w:rPr>
                <w:sz w:val="24"/>
                <w:szCs w:val="24"/>
              </w:rPr>
              <w:t xml:space="preserve"> Lengua de Señas y otros profesionales para la elaboración, diseño, aprobación e implementación de los materiales que utilizarán lengua de señas.</w:t>
            </w:r>
          </w:p>
          <w:p w14:paraId="46A79617" w14:textId="5184DD08" w:rsidR="00B47E3B" w:rsidRPr="00834C36" w:rsidRDefault="00B47E3B" w:rsidP="00F15E5F">
            <w:pPr>
              <w:pStyle w:val="Default"/>
              <w:numPr>
                <w:ilvl w:val="0"/>
                <w:numId w:val="113"/>
              </w:numPr>
              <w:spacing w:before="240" w:line="240" w:lineRule="auto"/>
              <w:rPr>
                <w:sz w:val="24"/>
                <w:szCs w:val="24"/>
              </w:rPr>
            </w:pPr>
            <w:r w:rsidRPr="00834C36">
              <w:rPr>
                <w:sz w:val="24"/>
                <w:szCs w:val="24"/>
              </w:rPr>
              <w:t>Colaborar activamente con las diferentes dependencias del CONADI para implementar y monitorear el uso de formatos y protocolos accesibles (como subtitulado, intérpretes presenciales/remotos) en sus canales oficiales de comunicación e información.</w:t>
            </w:r>
          </w:p>
          <w:p w14:paraId="7EFEA141" w14:textId="712052DC" w:rsidR="00AF6177" w:rsidRPr="00834C36" w:rsidRDefault="00AF6177" w:rsidP="00F15E5F">
            <w:pPr>
              <w:pStyle w:val="Default"/>
              <w:numPr>
                <w:ilvl w:val="0"/>
                <w:numId w:val="113"/>
              </w:numPr>
              <w:spacing w:before="240" w:line="240" w:lineRule="auto"/>
              <w:rPr>
                <w:sz w:val="24"/>
                <w:szCs w:val="24"/>
              </w:rPr>
            </w:pPr>
            <w:r w:rsidRPr="00834C36">
              <w:rPr>
                <w:sz w:val="24"/>
                <w:szCs w:val="24"/>
              </w:rPr>
              <w:t>Participar activamente en la estrategia de comunicación y accesibilidad para personas con discapacidad auditiva</w:t>
            </w:r>
            <w:r w:rsidR="002034DD" w:rsidRPr="00834C36">
              <w:rPr>
                <w:sz w:val="24"/>
                <w:szCs w:val="24"/>
              </w:rPr>
              <w:t xml:space="preserve"> en las diferentes actividades internas y </w:t>
            </w:r>
            <w:r w:rsidR="002034DD" w:rsidRPr="00834C36">
              <w:rPr>
                <w:sz w:val="24"/>
                <w:szCs w:val="24"/>
              </w:rPr>
              <w:lastRenderedPageBreak/>
              <w:t>externas</w:t>
            </w:r>
            <w:r w:rsidRPr="00834C36">
              <w:rPr>
                <w:sz w:val="24"/>
                <w:szCs w:val="24"/>
              </w:rPr>
              <w:t xml:space="preserve"> para asegurar la inclusión y el pleno ejercicio de derechos. </w:t>
            </w:r>
          </w:p>
          <w:p w14:paraId="097D30B4" w14:textId="0017A714" w:rsidR="00AF6177" w:rsidRPr="00834C36" w:rsidRDefault="00AF6177" w:rsidP="00F15E5F">
            <w:pPr>
              <w:pStyle w:val="Default"/>
              <w:numPr>
                <w:ilvl w:val="0"/>
                <w:numId w:val="113"/>
              </w:numPr>
              <w:spacing w:before="240" w:line="240" w:lineRule="auto"/>
              <w:rPr>
                <w:sz w:val="24"/>
                <w:szCs w:val="24"/>
              </w:rPr>
            </w:pPr>
            <w:r w:rsidRPr="00834C36">
              <w:rPr>
                <w:sz w:val="24"/>
                <w:szCs w:val="24"/>
              </w:rPr>
              <w:t>Realizar un trabajo transversal con las áreas de la institución para garantizar una comunicación efectiva y accesible en todos los niveles y enfoques de atención hacia las personas con discapacidad auditiva.</w:t>
            </w:r>
          </w:p>
          <w:p w14:paraId="033A841D" w14:textId="26716623" w:rsidR="00FC1DCC" w:rsidRPr="00834C36" w:rsidRDefault="00AF6177" w:rsidP="00F15E5F">
            <w:pPr>
              <w:pStyle w:val="Default"/>
              <w:numPr>
                <w:ilvl w:val="0"/>
                <w:numId w:val="113"/>
              </w:numPr>
              <w:spacing w:before="240" w:line="240" w:lineRule="auto"/>
              <w:rPr>
                <w:sz w:val="24"/>
                <w:szCs w:val="24"/>
              </w:rPr>
            </w:pPr>
            <w:r w:rsidRPr="00834C36">
              <w:rPr>
                <w:sz w:val="24"/>
                <w:szCs w:val="24"/>
              </w:rPr>
              <w:t>Colaborar de manera activa como intérprete de la lengua de señas cuando le sea requerido por su jefe inmediato o Autoridades Superiores del CONADI</w:t>
            </w:r>
            <w:r w:rsidR="00B47E3B" w:rsidRPr="00834C36">
              <w:rPr>
                <w:sz w:val="24"/>
                <w:szCs w:val="24"/>
              </w:rPr>
              <w:t xml:space="preserve"> Interpretando comunicaciones entre personas oyentes y personas sordas señantes en reuniones, talleres o audiencias</w:t>
            </w:r>
            <w:r w:rsidRPr="00834C36">
              <w:rPr>
                <w:sz w:val="24"/>
                <w:szCs w:val="24"/>
              </w:rPr>
              <w:t>.</w:t>
            </w:r>
          </w:p>
          <w:p w14:paraId="0FFDBE34" w14:textId="67680536" w:rsidR="00CE7A01" w:rsidRPr="00834C36" w:rsidRDefault="00FF1E87" w:rsidP="00F15E5F">
            <w:pPr>
              <w:pStyle w:val="Default"/>
              <w:numPr>
                <w:ilvl w:val="0"/>
                <w:numId w:val="113"/>
              </w:numPr>
              <w:spacing w:before="240" w:line="240" w:lineRule="auto"/>
              <w:rPr>
                <w:sz w:val="24"/>
                <w:szCs w:val="24"/>
              </w:rPr>
            </w:pPr>
            <w:r>
              <w:rPr>
                <w:sz w:val="24"/>
                <w:szCs w:val="24"/>
              </w:rPr>
              <w:t>Apoyar en los procesos administrativos para gestionar los fondos de las personas con discapacidad auditiva que lo requieran.</w:t>
            </w:r>
          </w:p>
          <w:p w14:paraId="633281ED" w14:textId="1C9CCE72" w:rsidR="003629A7" w:rsidRPr="00834C36" w:rsidRDefault="003629A7" w:rsidP="00F15E5F">
            <w:pPr>
              <w:pStyle w:val="Default"/>
              <w:numPr>
                <w:ilvl w:val="0"/>
                <w:numId w:val="113"/>
              </w:numPr>
              <w:spacing w:before="240" w:line="240" w:lineRule="auto"/>
              <w:rPr>
                <w:sz w:val="24"/>
                <w:szCs w:val="24"/>
              </w:rPr>
            </w:pPr>
            <w:r w:rsidRPr="00834C36">
              <w:rPr>
                <w:sz w:val="24"/>
                <w:szCs w:val="24"/>
              </w:rPr>
              <w:t>Elaborar material bibliográfico sobre l</w:t>
            </w:r>
            <w:r w:rsidR="004B6B1A">
              <w:rPr>
                <w:sz w:val="24"/>
                <w:szCs w:val="24"/>
              </w:rPr>
              <w:t>o</w:t>
            </w:r>
            <w:r w:rsidRPr="00834C36">
              <w:rPr>
                <w:sz w:val="24"/>
                <w:szCs w:val="24"/>
              </w:rPr>
              <w:t>s derechos de las personas con discapacidad para promover y divulgar los derechos de las personas con discapacidad en las instituciones públicas, organismos internaciones e iniciativa privada.</w:t>
            </w:r>
          </w:p>
          <w:p w14:paraId="59B7989E" w14:textId="46A8BF7C" w:rsidR="00FC1DCC" w:rsidRPr="00834C36" w:rsidRDefault="004B6B1A" w:rsidP="00F15E5F">
            <w:pPr>
              <w:pStyle w:val="Default"/>
              <w:numPr>
                <w:ilvl w:val="0"/>
                <w:numId w:val="113"/>
              </w:numPr>
              <w:spacing w:before="240" w:line="240" w:lineRule="auto"/>
              <w:rPr>
                <w:sz w:val="24"/>
                <w:szCs w:val="24"/>
              </w:rPr>
            </w:pPr>
            <w:r>
              <w:rPr>
                <w:sz w:val="24"/>
                <w:szCs w:val="24"/>
              </w:rPr>
              <w:t>A</w:t>
            </w:r>
            <w:r w:rsidR="00DB3EAC" w:rsidRPr="00DB3EAC">
              <w:rPr>
                <w:sz w:val="24"/>
                <w:szCs w:val="24"/>
              </w:rPr>
              <w:t>compañar a las comisiones</w:t>
            </w:r>
            <w:r>
              <w:rPr>
                <w:sz w:val="24"/>
                <w:szCs w:val="24"/>
              </w:rPr>
              <w:t>,</w:t>
            </w:r>
            <w:r w:rsidR="00DB3EAC" w:rsidRPr="00DB3EAC">
              <w:rPr>
                <w:sz w:val="24"/>
                <w:szCs w:val="24"/>
              </w:rPr>
              <w:t xml:space="preserve"> cuando le sean asignadas.</w:t>
            </w:r>
          </w:p>
          <w:p w14:paraId="0D6130BC" w14:textId="63458BF2" w:rsidR="00AF6177" w:rsidRPr="00834C36" w:rsidRDefault="00AF6177" w:rsidP="00F15E5F">
            <w:pPr>
              <w:pStyle w:val="Default"/>
              <w:numPr>
                <w:ilvl w:val="0"/>
                <w:numId w:val="113"/>
              </w:numPr>
              <w:spacing w:before="240" w:line="240" w:lineRule="auto"/>
              <w:rPr>
                <w:sz w:val="24"/>
                <w:szCs w:val="24"/>
              </w:rPr>
            </w:pPr>
            <w:r w:rsidRPr="00834C36">
              <w:rPr>
                <w:sz w:val="24"/>
                <w:szCs w:val="24"/>
              </w:rPr>
              <w:t>Otras funciones que de acuerdo a su competencia le sean asignadas por el Jefe inmediato superior o Autoridad Superior correspondiente.</w:t>
            </w:r>
          </w:p>
        </w:tc>
      </w:tr>
      <w:tr w:rsidR="00AF6177" w:rsidRPr="00834C36" w14:paraId="7A9D9C1F" w14:textId="77777777" w:rsidTr="00021576">
        <w:tc>
          <w:tcPr>
            <w:tcW w:w="8921" w:type="dxa"/>
            <w:gridSpan w:val="4"/>
            <w:shd w:val="clear" w:color="auto" w:fill="B4C6E7" w:themeFill="accent1" w:themeFillTint="66"/>
          </w:tcPr>
          <w:p w14:paraId="1E09D784" w14:textId="77777777" w:rsidR="00AF6177" w:rsidRPr="00834C36" w:rsidRDefault="00AF6177" w:rsidP="00AF6177">
            <w:pPr>
              <w:pStyle w:val="Default"/>
              <w:spacing w:after="0" w:line="240" w:lineRule="auto"/>
              <w:ind w:left="720"/>
              <w:jc w:val="center"/>
              <w:rPr>
                <w:sz w:val="24"/>
                <w:szCs w:val="24"/>
              </w:rPr>
            </w:pPr>
            <w:r w:rsidRPr="00834C36">
              <w:rPr>
                <w:b/>
                <w:sz w:val="24"/>
                <w:szCs w:val="24"/>
              </w:rPr>
              <w:lastRenderedPageBreak/>
              <w:t>4. RELACIONES DE TRABAJO</w:t>
            </w:r>
          </w:p>
        </w:tc>
      </w:tr>
      <w:tr w:rsidR="00AF6177" w:rsidRPr="00834C36" w14:paraId="781EAAE6" w14:textId="77777777" w:rsidTr="00021576">
        <w:tc>
          <w:tcPr>
            <w:tcW w:w="8921" w:type="dxa"/>
            <w:gridSpan w:val="4"/>
            <w:shd w:val="clear" w:color="auto" w:fill="FFFFFF" w:themeFill="background1"/>
          </w:tcPr>
          <w:p w14:paraId="0B7B41CF" w14:textId="77777777" w:rsidR="00AF6177" w:rsidRPr="00834C36" w:rsidRDefault="00AF6177" w:rsidP="00AF6177">
            <w:pPr>
              <w:spacing w:before="240"/>
              <w:rPr>
                <w:sz w:val="24"/>
                <w:szCs w:val="24"/>
              </w:rPr>
            </w:pPr>
            <w:r w:rsidRPr="00834C36">
              <w:rPr>
                <w:sz w:val="24"/>
                <w:szCs w:val="24"/>
              </w:rPr>
              <w:t>Internas: Se relaciona con el personal y organizaciones e  instituciones adscritas al CONADI.</w:t>
            </w:r>
          </w:p>
          <w:p w14:paraId="12984F16" w14:textId="77777777" w:rsidR="00AF6177" w:rsidRPr="00834C36" w:rsidRDefault="00AF6177" w:rsidP="00AF6177">
            <w:pPr>
              <w:rPr>
                <w:sz w:val="24"/>
                <w:szCs w:val="24"/>
              </w:rPr>
            </w:pPr>
            <w:r w:rsidRPr="00834C36">
              <w:rPr>
                <w:sz w:val="24"/>
                <w:szCs w:val="24"/>
              </w:rPr>
              <w:t>Externas: Con las instituciones u organizaciones nacionales o internacionales, debido al trabajo que se desarrolla.</w:t>
            </w:r>
          </w:p>
        </w:tc>
      </w:tr>
      <w:tr w:rsidR="00AF6177" w:rsidRPr="00834C36" w14:paraId="4D717E36" w14:textId="77777777" w:rsidTr="00021576">
        <w:tc>
          <w:tcPr>
            <w:tcW w:w="8921" w:type="dxa"/>
            <w:gridSpan w:val="4"/>
            <w:shd w:val="clear" w:color="auto" w:fill="B4C6E7" w:themeFill="accent1" w:themeFillTint="66"/>
          </w:tcPr>
          <w:p w14:paraId="4B8F2454" w14:textId="77777777" w:rsidR="00AF6177" w:rsidRPr="00834C36" w:rsidRDefault="00AF6177" w:rsidP="00AF6177">
            <w:pPr>
              <w:pStyle w:val="Default"/>
              <w:spacing w:after="0" w:line="240" w:lineRule="auto"/>
              <w:ind w:left="720"/>
              <w:jc w:val="center"/>
              <w:rPr>
                <w:sz w:val="24"/>
                <w:szCs w:val="24"/>
              </w:rPr>
            </w:pPr>
            <w:r w:rsidRPr="00834C36">
              <w:rPr>
                <w:b/>
                <w:sz w:val="24"/>
                <w:szCs w:val="24"/>
              </w:rPr>
              <w:t>5.PERFIL DEL PUESTO</w:t>
            </w:r>
          </w:p>
        </w:tc>
      </w:tr>
      <w:tr w:rsidR="00AF6177" w:rsidRPr="00834C36" w14:paraId="52145877" w14:textId="77777777" w:rsidTr="00021576">
        <w:tc>
          <w:tcPr>
            <w:tcW w:w="8921" w:type="dxa"/>
            <w:gridSpan w:val="4"/>
          </w:tcPr>
          <w:p w14:paraId="1603B357" w14:textId="230AE266" w:rsidR="00AF6177" w:rsidRPr="00834C36" w:rsidRDefault="00AF6177" w:rsidP="00AF6177">
            <w:pPr>
              <w:spacing w:before="240"/>
              <w:rPr>
                <w:sz w:val="24"/>
                <w:szCs w:val="24"/>
              </w:rPr>
            </w:pPr>
            <w:r w:rsidRPr="00834C36">
              <w:rPr>
                <w:sz w:val="24"/>
                <w:szCs w:val="24"/>
              </w:rPr>
              <w:t>Educación</w:t>
            </w:r>
            <w:r w:rsidR="00B83FE6" w:rsidRPr="00834C36">
              <w:rPr>
                <w:sz w:val="24"/>
                <w:szCs w:val="24"/>
              </w:rPr>
              <w:t xml:space="preserve"> formal</w:t>
            </w:r>
            <w:r w:rsidR="005264FF">
              <w:rPr>
                <w:sz w:val="24"/>
                <w:szCs w:val="24"/>
              </w:rPr>
              <w:t xml:space="preserve"> mínima</w:t>
            </w:r>
            <w:r w:rsidRPr="00834C36">
              <w:rPr>
                <w:sz w:val="24"/>
                <w:szCs w:val="24"/>
              </w:rPr>
              <w:t>: Poseer Titulo de nivel diversificado.</w:t>
            </w:r>
          </w:p>
          <w:p w14:paraId="4CBEE2EC" w14:textId="59A34F45" w:rsidR="007E29A9" w:rsidRPr="00834C36" w:rsidRDefault="00AF6177" w:rsidP="000C7654">
            <w:pPr>
              <w:spacing w:before="240"/>
              <w:rPr>
                <w:sz w:val="24"/>
                <w:szCs w:val="24"/>
              </w:rPr>
            </w:pPr>
            <w:r w:rsidRPr="00834C36">
              <w:rPr>
                <w:sz w:val="24"/>
                <w:szCs w:val="24"/>
              </w:rPr>
              <w:t xml:space="preserve">Otros </w:t>
            </w:r>
            <w:r w:rsidR="00DA5A15">
              <w:rPr>
                <w:sz w:val="24"/>
                <w:szCs w:val="24"/>
              </w:rPr>
              <w:t>conocimientos</w:t>
            </w:r>
            <w:r w:rsidRPr="00834C36">
              <w:rPr>
                <w:sz w:val="24"/>
                <w:szCs w:val="24"/>
              </w:rPr>
              <w:t>:</w:t>
            </w:r>
            <w:r w:rsidR="000C7654">
              <w:rPr>
                <w:sz w:val="24"/>
                <w:szCs w:val="24"/>
              </w:rPr>
              <w:t xml:space="preserve"> </w:t>
            </w:r>
            <w:r w:rsidR="005E67C4" w:rsidRPr="00834C36">
              <w:rPr>
                <w:sz w:val="24"/>
                <w:szCs w:val="24"/>
              </w:rPr>
              <w:t xml:space="preserve">Contar con certificación </w:t>
            </w:r>
            <w:r w:rsidR="005E67C4">
              <w:rPr>
                <w:sz w:val="24"/>
                <w:szCs w:val="24"/>
              </w:rPr>
              <w:t xml:space="preserve">oficial por el MINEDUC </w:t>
            </w:r>
            <w:r w:rsidR="005E67C4" w:rsidRPr="00834C36">
              <w:rPr>
                <w:sz w:val="24"/>
                <w:szCs w:val="24"/>
              </w:rPr>
              <w:t xml:space="preserve">o </w:t>
            </w:r>
            <w:r w:rsidR="005E67C4">
              <w:rPr>
                <w:sz w:val="24"/>
                <w:szCs w:val="24"/>
              </w:rPr>
              <w:t xml:space="preserve">Diploma que acredite el nivel avanzado en el conocimiento de </w:t>
            </w:r>
            <w:r w:rsidR="005E67C4" w:rsidRPr="00834C36">
              <w:rPr>
                <w:sz w:val="24"/>
                <w:szCs w:val="24"/>
              </w:rPr>
              <w:t>Lengua de Señas</w:t>
            </w:r>
            <w:r w:rsidR="00557AE9">
              <w:rPr>
                <w:sz w:val="24"/>
                <w:szCs w:val="24"/>
              </w:rPr>
              <w:t>.</w:t>
            </w:r>
          </w:p>
        </w:tc>
      </w:tr>
      <w:tr w:rsidR="00B83FE6" w:rsidRPr="00834C36" w14:paraId="51AE589B" w14:textId="77777777" w:rsidTr="00021576">
        <w:tc>
          <w:tcPr>
            <w:tcW w:w="8921" w:type="dxa"/>
            <w:gridSpan w:val="4"/>
          </w:tcPr>
          <w:p w14:paraId="2F61E918" w14:textId="77777777" w:rsidR="00B83FE6" w:rsidRPr="00834C36" w:rsidRDefault="00B83FE6" w:rsidP="00B83FE6">
            <w:pPr>
              <w:spacing w:after="0"/>
              <w:rPr>
                <w:sz w:val="24"/>
                <w:szCs w:val="24"/>
              </w:rPr>
            </w:pPr>
          </w:p>
          <w:p w14:paraId="5A3804F9" w14:textId="77777777" w:rsidR="00B83FE6" w:rsidRPr="00834C36" w:rsidRDefault="00B83FE6" w:rsidP="00B83FE6">
            <w:pPr>
              <w:spacing w:after="0"/>
              <w:rPr>
                <w:sz w:val="24"/>
                <w:szCs w:val="24"/>
              </w:rPr>
            </w:pPr>
            <w:r w:rsidRPr="00834C36">
              <w:rPr>
                <w:sz w:val="24"/>
                <w:szCs w:val="24"/>
              </w:rPr>
              <w:t>Experiencia:</w:t>
            </w:r>
          </w:p>
          <w:p w14:paraId="0DA25531" w14:textId="6F6AC3E5" w:rsidR="00B83FE6" w:rsidRPr="00834C36" w:rsidRDefault="00B83FE6" w:rsidP="00B83FE6">
            <w:pPr>
              <w:spacing w:after="0"/>
              <w:rPr>
                <w:sz w:val="24"/>
                <w:szCs w:val="24"/>
              </w:rPr>
            </w:pPr>
            <w:r w:rsidRPr="00834C36">
              <w:rPr>
                <w:sz w:val="24"/>
                <w:szCs w:val="24"/>
              </w:rPr>
              <w:t xml:space="preserve">Opción A: </w:t>
            </w:r>
            <w:r w:rsidR="00F12350" w:rsidRPr="00834C36">
              <w:rPr>
                <w:sz w:val="24"/>
                <w:szCs w:val="24"/>
              </w:rPr>
              <w:t>Mínimo s</w:t>
            </w:r>
            <w:r w:rsidR="009D0F53" w:rsidRPr="00834C36">
              <w:rPr>
                <w:sz w:val="24"/>
                <w:szCs w:val="24"/>
              </w:rPr>
              <w:t>eis (6) meses</w:t>
            </w:r>
            <w:r w:rsidRPr="00834C36">
              <w:rPr>
                <w:sz w:val="24"/>
                <w:szCs w:val="24"/>
              </w:rPr>
              <w:t xml:space="preserve"> de experiencia como </w:t>
            </w:r>
            <w:r w:rsidR="009D0F53" w:rsidRPr="00834C36">
              <w:rPr>
                <w:sz w:val="24"/>
                <w:szCs w:val="24"/>
              </w:rPr>
              <w:t>Técnico I</w:t>
            </w:r>
            <w:r w:rsidRPr="00834C36">
              <w:rPr>
                <w:sz w:val="24"/>
                <w:szCs w:val="24"/>
              </w:rPr>
              <w:t xml:space="preserve"> en la especialidad que el puesto requiera.  </w:t>
            </w:r>
          </w:p>
          <w:p w14:paraId="7107C21A" w14:textId="68771135" w:rsidR="00640FC4" w:rsidRPr="00834C36" w:rsidRDefault="00B83FE6" w:rsidP="00B83FE6">
            <w:pPr>
              <w:spacing w:before="240"/>
              <w:rPr>
                <w:sz w:val="24"/>
                <w:szCs w:val="24"/>
              </w:rPr>
            </w:pPr>
            <w:r w:rsidRPr="00834C36">
              <w:rPr>
                <w:sz w:val="24"/>
                <w:szCs w:val="24"/>
              </w:rPr>
              <w:t xml:space="preserve">Opción B: </w:t>
            </w:r>
            <w:r w:rsidR="009D0F53" w:rsidRPr="00834C36">
              <w:rPr>
                <w:sz w:val="24"/>
                <w:szCs w:val="24"/>
              </w:rPr>
              <w:t>Seis (6) meses</w:t>
            </w:r>
            <w:r w:rsidRPr="00834C36">
              <w:rPr>
                <w:sz w:val="24"/>
                <w:szCs w:val="24"/>
              </w:rPr>
              <w:t xml:space="preserve"> de experiencia en actividades relacionadas con las tareas del puesto.</w:t>
            </w:r>
          </w:p>
        </w:tc>
      </w:tr>
      <w:tr w:rsidR="004E710B" w:rsidRPr="00834C36" w14:paraId="1E2DFE4B" w14:textId="77777777" w:rsidTr="00021576">
        <w:tc>
          <w:tcPr>
            <w:tcW w:w="8921" w:type="dxa"/>
            <w:gridSpan w:val="4"/>
            <w:shd w:val="clear" w:color="auto" w:fill="B4C6E7" w:themeFill="accent1" w:themeFillTint="66"/>
          </w:tcPr>
          <w:p w14:paraId="03ACFB36" w14:textId="77777777" w:rsidR="004E710B" w:rsidRPr="00834C36" w:rsidRDefault="004E710B" w:rsidP="00BD2D48">
            <w:pPr>
              <w:spacing w:after="0"/>
              <w:jc w:val="center"/>
              <w:rPr>
                <w:b/>
                <w:color w:val="000000"/>
                <w:sz w:val="24"/>
                <w:szCs w:val="24"/>
              </w:rPr>
            </w:pPr>
            <w:r w:rsidRPr="00834C36">
              <w:rPr>
                <w:b/>
                <w:color w:val="000000"/>
                <w:sz w:val="24"/>
                <w:szCs w:val="24"/>
              </w:rPr>
              <w:lastRenderedPageBreak/>
              <w:t>1. IDENTIFICACIÓN DEL PUESTO</w:t>
            </w:r>
          </w:p>
        </w:tc>
      </w:tr>
      <w:tr w:rsidR="004E710B" w:rsidRPr="00834C36" w14:paraId="52EF696C" w14:textId="77777777" w:rsidTr="00021576">
        <w:tc>
          <w:tcPr>
            <w:tcW w:w="4388" w:type="dxa"/>
          </w:tcPr>
          <w:p w14:paraId="65813525" w14:textId="77777777" w:rsidR="004E710B" w:rsidRPr="00834C36" w:rsidRDefault="004E710B" w:rsidP="00BD2D48">
            <w:pPr>
              <w:spacing w:after="0"/>
              <w:rPr>
                <w:color w:val="000000"/>
                <w:sz w:val="24"/>
                <w:szCs w:val="24"/>
              </w:rPr>
            </w:pPr>
            <w:r w:rsidRPr="00834C36">
              <w:rPr>
                <w:color w:val="000000"/>
                <w:sz w:val="24"/>
                <w:szCs w:val="24"/>
              </w:rPr>
              <w:t>Código de puesto:</w:t>
            </w:r>
          </w:p>
        </w:tc>
        <w:tc>
          <w:tcPr>
            <w:tcW w:w="4533" w:type="dxa"/>
            <w:gridSpan w:val="3"/>
          </w:tcPr>
          <w:p w14:paraId="28E0CB99" w14:textId="77777777" w:rsidR="004E710B" w:rsidRPr="00834C36" w:rsidRDefault="004E710B" w:rsidP="00BD2D48">
            <w:pPr>
              <w:spacing w:after="0"/>
              <w:jc w:val="left"/>
              <w:rPr>
                <w:color w:val="000000"/>
                <w:sz w:val="24"/>
                <w:szCs w:val="24"/>
              </w:rPr>
            </w:pPr>
            <w:r w:rsidRPr="00834C36">
              <w:rPr>
                <w:color w:val="000000"/>
                <w:sz w:val="24"/>
                <w:szCs w:val="24"/>
              </w:rPr>
              <w:t>CONADI-LS-D-20</w:t>
            </w:r>
          </w:p>
        </w:tc>
      </w:tr>
      <w:tr w:rsidR="004E710B" w:rsidRPr="00834C36" w14:paraId="7485FD3C" w14:textId="77777777" w:rsidTr="00021576">
        <w:tc>
          <w:tcPr>
            <w:tcW w:w="4388" w:type="dxa"/>
          </w:tcPr>
          <w:p w14:paraId="45AC40F5" w14:textId="77777777" w:rsidR="004E710B" w:rsidRPr="00834C36" w:rsidRDefault="004E710B" w:rsidP="00BD2D48">
            <w:pPr>
              <w:spacing w:after="0"/>
              <w:rPr>
                <w:color w:val="000000"/>
                <w:sz w:val="24"/>
                <w:szCs w:val="24"/>
              </w:rPr>
            </w:pPr>
            <w:r w:rsidRPr="00834C36">
              <w:rPr>
                <w:color w:val="000000"/>
                <w:sz w:val="24"/>
                <w:szCs w:val="24"/>
              </w:rPr>
              <w:t>Serie de puesto:</w:t>
            </w:r>
          </w:p>
        </w:tc>
        <w:tc>
          <w:tcPr>
            <w:tcW w:w="4533" w:type="dxa"/>
            <w:gridSpan w:val="3"/>
          </w:tcPr>
          <w:p w14:paraId="7C44BFFB" w14:textId="77777777" w:rsidR="004E710B" w:rsidRPr="00834C36" w:rsidRDefault="004E710B" w:rsidP="00BD2D48">
            <w:pPr>
              <w:spacing w:after="0"/>
              <w:rPr>
                <w:sz w:val="24"/>
                <w:szCs w:val="24"/>
              </w:rPr>
            </w:pPr>
            <w:r w:rsidRPr="00834C36">
              <w:rPr>
                <w:sz w:val="24"/>
                <w:szCs w:val="24"/>
              </w:rPr>
              <w:t>Serie Técnica</w:t>
            </w:r>
          </w:p>
        </w:tc>
      </w:tr>
      <w:tr w:rsidR="004E710B" w:rsidRPr="00834C36" w14:paraId="2675B6C8" w14:textId="77777777" w:rsidTr="00021576">
        <w:tc>
          <w:tcPr>
            <w:tcW w:w="4388" w:type="dxa"/>
          </w:tcPr>
          <w:p w14:paraId="5350ED24" w14:textId="77777777" w:rsidR="004E710B" w:rsidRPr="00834C36" w:rsidRDefault="004E710B" w:rsidP="00BD2D48">
            <w:pPr>
              <w:spacing w:after="0"/>
              <w:rPr>
                <w:color w:val="000000"/>
                <w:sz w:val="24"/>
                <w:szCs w:val="24"/>
              </w:rPr>
            </w:pPr>
            <w:r w:rsidRPr="00834C36">
              <w:rPr>
                <w:color w:val="000000"/>
                <w:sz w:val="24"/>
                <w:szCs w:val="24"/>
              </w:rPr>
              <w:t>Puesto funcional:</w:t>
            </w:r>
          </w:p>
        </w:tc>
        <w:tc>
          <w:tcPr>
            <w:tcW w:w="4533" w:type="dxa"/>
            <w:gridSpan w:val="3"/>
          </w:tcPr>
          <w:p w14:paraId="62A67224" w14:textId="77777777" w:rsidR="004E710B" w:rsidRPr="00834C36" w:rsidRDefault="004E710B" w:rsidP="00BD2D48">
            <w:pPr>
              <w:pStyle w:val="Ttulo2"/>
              <w:spacing w:before="0"/>
              <w:outlineLvl w:val="1"/>
              <w:rPr>
                <w:rFonts w:cs="Arial"/>
                <w:sz w:val="24"/>
                <w:szCs w:val="24"/>
              </w:rPr>
            </w:pPr>
            <w:bookmarkStart w:id="142" w:name="_Toc229040044"/>
            <w:r w:rsidRPr="00834C36">
              <w:rPr>
                <w:rFonts w:cs="Arial"/>
                <w:sz w:val="24"/>
                <w:szCs w:val="24"/>
              </w:rPr>
              <w:t>Técnico de la Unidad de Lengua de Señas</w:t>
            </w:r>
            <w:bookmarkEnd w:id="142"/>
          </w:p>
        </w:tc>
      </w:tr>
      <w:tr w:rsidR="004E710B" w:rsidRPr="00834C36" w14:paraId="224815B4" w14:textId="77777777" w:rsidTr="00021576">
        <w:tc>
          <w:tcPr>
            <w:tcW w:w="4388" w:type="dxa"/>
          </w:tcPr>
          <w:p w14:paraId="0CF1D91F" w14:textId="77777777" w:rsidR="004E710B" w:rsidRPr="00834C36" w:rsidRDefault="004E710B" w:rsidP="00BD2D48">
            <w:pPr>
              <w:spacing w:after="0"/>
              <w:rPr>
                <w:color w:val="000000"/>
                <w:sz w:val="24"/>
                <w:szCs w:val="24"/>
              </w:rPr>
            </w:pPr>
            <w:r w:rsidRPr="00834C36">
              <w:rPr>
                <w:color w:val="000000"/>
                <w:sz w:val="24"/>
                <w:szCs w:val="24"/>
              </w:rPr>
              <w:t>Puesto nominal:</w:t>
            </w:r>
          </w:p>
        </w:tc>
        <w:tc>
          <w:tcPr>
            <w:tcW w:w="4533" w:type="dxa"/>
            <w:gridSpan w:val="3"/>
          </w:tcPr>
          <w:p w14:paraId="35233229" w14:textId="77777777" w:rsidR="004E710B" w:rsidRPr="00834C36" w:rsidRDefault="004E710B" w:rsidP="00BD2D48">
            <w:pPr>
              <w:spacing w:after="0"/>
              <w:rPr>
                <w:bCs/>
                <w:color w:val="000000"/>
                <w:sz w:val="24"/>
                <w:szCs w:val="24"/>
              </w:rPr>
            </w:pPr>
            <w:r w:rsidRPr="00834C36">
              <w:rPr>
                <w:bCs/>
                <w:color w:val="000000" w:themeColor="text1"/>
                <w:sz w:val="24"/>
                <w:szCs w:val="24"/>
              </w:rPr>
              <w:t>Técnico I, II, III, IV</w:t>
            </w:r>
          </w:p>
        </w:tc>
      </w:tr>
      <w:tr w:rsidR="004E710B" w:rsidRPr="00834C36" w14:paraId="7EA553C4" w14:textId="77777777" w:rsidTr="00021576">
        <w:tc>
          <w:tcPr>
            <w:tcW w:w="4388" w:type="dxa"/>
          </w:tcPr>
          <w:p w14:paraId="427566D1" w14:textId="77777777" w:rsidR="004E710B" w:rsidRPr="00834C36" w:rsidRDefault="004E710B" w:rsidP="00BD2D48">
            <w:pPr>
              <w:spacing w:after="0"/>
              <w:rPr>
                <w:color w:val="000000"/>
                <w:sz w:val="24"/>
                <w:szCs w:val="24"/>
              </w:rPr>
            </w:pPr>
            <w:r w:rsidRPr="00834C36">
              <w:rPr>
                <w:color w:val="000000"/>
                <w:sz w:val="24"/>
                <w:szCs w:val="24"/>
              </w:rPr>
              <w:t>Jefe inmediato:</w:t>
            </w:r>
          </w:p>
        </w:tc>
        <w:tc>
          <w:tcPr>
            <w:tcW w:w="4533" w:type="dxa"/>
            <w:gridSpan w:val="3"/>
          </w:tcPr>
          <w:p w14:paraId="2CF64442" w14:textId="77777777" w:rsidR="004E710B" w:rsidRPr="00834C36" w:rsidRDefault="004E710B" w:rsidP="00BD2D48">
            <w:pPr>
              <w:spacing w:after="0"/>
              <w:rPr>
                <w:sz w:val="24"/>
                <w:szCs w:val="24"/>
              </w:rPr>
            </w:pPr>
            <w:r w:rsidRPr="00834C36">
              <w:rPr>
                <w:sz w:val="24"/>
                <w:szCs w:val="24"/>
              </w:rPr>
              <w:t xml:space="preserve">Jefe de la Unidad de Lengua de Señas </w:t>
            </w:r>
          </w:p>
        </w:tc>
      </w:tr>
      <w:tr w:rsidR="004E710B" w:rsidRPr="00834C36" w14:paraId="010FFB3F" w14:textId="77777777" w:rsidTr="00021576">
        <w:tc>
          <w:tcPr>
            <w:tcW w:w="4388" w:type="dxa"/>
          </w:tcPr>
          <w:p w14:paraId="278B8476" w14:textId="77777777" w:rsidR="004E710B" w:rsidRPr="00834C36" w:rsidRDefault="004E710B" w:rsidP="00BD2D48">
            <w:pPr>
              <w:spacing w:after="0"/>
              <w:rPr>
                <w:color w:val="000000"/>
                <w:sz w:val="24"/>
                <w:szCs w:val="24"/>
              </w:rPr>
            </w:pPr>
            <w:r w:rsidRPr="00834C36">
              <w:rPr>
                <w:color w:val="000000"/>
                <w:sz w:val="24"/>
                <w:szCs w:val="24"/>
              </w:rPr>
              <w:t>Ubicación administrativa:</w:t>
            </w:r>
          </w:p>
        </w:tc>
        <w:tc>
          <w:tcPr>
            <w:tcW w:w="4533" w:type="dxa"/>
            <w:gridSpan w:val="3"/>
          </w:tcPr>
          <w:p w14:paraId="2E6558E4" w14:textId="77777777" w:rsidR="004E710B" w:rsidRPr="00834C36" w:rsidRDefault="004E710B" w:rsidP="00BD2D48">
            <w:pPr>
              <w:spacing w:after="0"/>
              <w:rPr>
                <w:color w:val="000000"/>
                <w:sz w:val="24"/>
                <w:szCs w:val="24"/>
              </w:rPr>
            </w:pPr>
            <w:r w:rsidRPr="00834C36">
              <w:rPr>
                <w:color w:val="000000"/>
                <w:sz w:val="24"/>
                <w:szCs w:val="24"/>
              </w:rPr>
              <w:t>Unidad de Lengua de Señas</w:t>
            </w:r>
          </w:p>
        </w:tc>
      </w:tr>
      <w:tr w:rsidR="004E710B" w:rsidRPr="00834C36" w14:paraId="5F29DA8D" w14:textId="77777777" w:rsidTr="00021576">
        <w:tc>
          <w:tcPr>
            <w:tcW w:w="4388" w:type="dxa"/>
          </w:tcPr>
          <w:p w14:paraId="5D266040" w14:textId="77777777" w:rsidR="004E710B" w:rsidRPr="00834C36" w:rsidRDefault="004E710B" w:rsidP="00BD2D48">
            <w:pPr>
              <w:spacing w:after="0"/>
              <w:rPr>
                <w:color w:val="000000"/>
                <w:sz w:val="24"/>
                <w:szCs w:val="24"/>
              </w:rPr>
            </w:pPr>
            <w:r w:rsidRPr="00834C36">
              <w:rPr>
                <w:color w:val="000000"/>
                <w:sz w:val="24"/>
                <w:szCs w:val="24"/>
              </w:rPr>
              <w:t>Puestos subalternos:</w:t>
            </w:r>
          </w:p>
        </w:tc>
        <w:tc>
          <w:tcPr>
            <w:tcW w:w="4533" w:type="dxa"/>
            <w:gridSpan w:val="3"/>
          </w:tcPr>
          <w:p w14:paraId="24475237" w14:textId="77777777" w:rsidR="004E710B" w:rsidRPr="00834C36" w:rsidRDefault="004E710B" w:rsidP="00BD2D48">
            <w:pPr>
              <w:pStyle w:val="Prrafodelista"/>
              <w:numPr>
                <w:ilvl w:val="0"/>
                <w:numId w:val="4"/>
              </w:numPr>
              <w:spacing w:after="0"/>
              <w:rPr>
                <w:color w:val="000000"/>
                <w:sz w:val="24"/>
                <w:szCs w:val="24"/>
              </w:rPr>
            </w:pPr>
            <w:r w:rsidRPr="00834C36">
              <w:rPr>
                <w:color w:val="000000"/>
                <w:sz w:val="24"/>
                <w:szCs w:val="24"/>
              </w:rPr>
              <w:t>Ninguno</w:t>
            </w:r>
          </w:p>
        </w:tc>
      </w:tr>
      <w:tr w:rsidR="004E710B" w:rsidRPr="00834C36" w14:paraId="22965109" w14:textId="77777777" w:rsidTr="00021576">
        <w:tc>
          <w:tcPr>
            <w:tcW w:w="4388" w:type="dxa"/>
          </w:tcPr>
          <w:p w14:paraId="63B23381" w14:textId="77777777" w:rsidR="004E710B" w:rsidRPr="00834C36" w:rsidRDefault="004E710B" w:rsidP="00BD2D48">
            <w:pPr>
              <w:spacing w:after="0"/>
              <w:rPr>
                <w:color w:val="000000"/>
                <w:sz w:val="24"/>
                <w:szCs w:val="24"/>
              </w:rPr>
            </w:pPr>
            <w:r w:rsidRPr="00834C36">
              <w:rPr>
                <w:color w:val="000000"/>
                <w:sz w:val="24"/>
                <w:szCs w:val="24"/>
              </w:rPr>
              <w:t>Horario y jornada laboral:</w:t>
            </w:r>
          </w:p>
        </w:tc>
        <w:tc>
          <w:tcPr>
            <w:tcW w:w="4533" w:type="dxa"/>
            <w:gridSpan w:val="3"/>
          </w:tcPr>
          <w:p w14:paraId="466EC55D" w14:textId="77777777" w:rsidR="004E710B" w:rsidRPr="00834C36" w:rsidRDefault="004E710B" w:rsidP="00BD2D48">
            <w:pPr>
              <w:spacing w:after="0"/>
              <w:rPr>
                <w:color w:val="000000"/>
                <w:sz w:val="24"/>
                <w:szCs w:val="24"/>
              </w:rPr>
            </w:pPr>
            <w:r w:rsidRPr="00834C36">
              <w:rPr>
                <w:color w:val="000000"/>
                <w:sz w:val="24"/>
                <w:szCs w:val="24"/>
              </w:rPr>
              <w:t>De 8:00 a 16:30 horas, de lunes a viernes.</w:t>
            </w:r>
          </w:p>
        </w:tc>
      </w:tr>
      <w:tr w:rsidR="004E710B" w:rsidRPr="00834C36" w14:paraId="18F4E27F" w14:textId="77777777" w:rsidTr="00021576">
        <w:tc>
          <w:tcPr>
            <w:tcW w:w="8921" w:type="dxa"/>
            <w:gridSpan w:val="4"/>
            <w:shd w:val="clear" w:color="auto" w:fill="B4C6E7" w:themeFill="accent1" w:themeFillTint="66"/>
          </w:tcPr>
          <w:p w14:paraId="7BAF8E59" w14:textId="77777777" w:rsidR="004E710B" w:rsidRPr="00834C36" w:rsidRDefault="004E710B" w:rsidP="00BD2D48">
            <w:pPr>
              <w:spacing w:after="0"/>
              <w:jc w:val="center"/>
              <w:rPr>
                <w:b/>
                <w:color w:val="000000"/>
                <w:sz w:val="24"/>
                <w:szCs w:val="24"/>
              </w:rPr>
            </w:pPr>
            <w:r w:rsidRPr="00834C36">
              <w:rPr>
                <w:b/>
                <w:color w:val="000000"/>
                <w:sz w:val="24"/>
                <w:szCs w:val="24"/>
              </w:rPr>
              <w:t>2. OBJETIVO DEL PUESTO</w:t>
            </w:r>
          </w:p>
        </w:tc>
      </w:tr>
      <w:tr w:rsidR="004E710B" w:rsidRPr="00834C36" w14:paraId="2F21DBF7" w14:textId="77777777" w:rsidTr="00021576">
        <w:trPr>
          <w:trHeight w:val="657"/>
        </w:trPr>
        <w:tc>
          <w:tcPr>
            <w:tcW w:w="8921" w:type="dxa"/>
            <w:gridSpan w:val="4"/>
            <w:shd w:val="clear" w:color="auto" w:fill="FFFFFF" w:themeFill="background1"/>
          </w:tcPr>
          <w:p w14:paraId="05A1E6DA" w14:textId="77777777" w:rsidR="004E710B" w:rsidRPr="00834C36" w:rsidRDefault="004E710B" w:rsidP="00BD2D48">
            <w:pPr>
              <w:spacing w:before="240"/>
              <w:rPr>
                <w:rFonts w:eastAsia="Times New Roman"/>
                <w:color w:val="000000"/>
                <w:sz w:val="24"/>
                <w:szCs w:val="24"/>
              </w:rPr>
            </w:pPr>
            <w:r w:rsidRPr="00834C36">
              <w:rPr>
                <w:rFonts w:eastAsia="Times New Roman"/>
                <w:color w:val="000000"/>
                <w:sz w:val="24"/>
                <w:szCs w:val="24"/>
              </w:rPr>
              <w:t>“</w:t>
            </w:r>
            <w:r w:rsidRPr="00834C36">
              <w:rPr>
                <w:rFonts w:eastAsia="Times New Roman"/>
                <w:color w:val="000000"/>
                <w:sz w:val="24"/>
                <w:szCs w:val="24"/>
                <w:lang w:val="es-ES"/>
              </w:rPr>
              <w:t>Apoyar técnica y operativamente al Encargado de la Unidad de Lengua de Señas en la promulgación de la información y en la participación en actividades y eventos, garantizando una comunicación inclusiva y respetuosa, y promoviendo la igualdad de oportunidades y la participación activa de las personas con discapacidad auditiva en todas las interacciones institucionales.”</w:t>
            </w:r>
          </w:p>
        </w:tc>
      </w:tr>
      <w:tr w:rsidR="004E710B" w:rsidRPr="00834C36" w14:paraId="44301E4E" w14:textId="77777777" w:rsidTr="00021576">
        <w:tc>
          <w:tcPr>
            <w:tcW w:w="8921" w:type="dxa"/>
            <w:gridSpan w:val="4"/>
            <w:shd w:val="clear" w:color="auto" w:fill="B4C6E7" w:themeFill="accent1" w:themeFillTint="66"/>
          </w:tcPr>
          <w:p w14:paraId="410050FF" w14:textId="77777777" w:rsidR="004E710B" w:rsidRPr="00834C36" w:rsidRDefault="004E710B" w:rsidP="00BD2D48">
            <w:pPr>
              <w:spacing w:after="0"/>
              <w:jc w:val="center"/>
              <w:rPr>
                <w:color w:val="000000"/>
                <w:sz w:val="24"/>
                <w:szCs w:val="24"/>
              </w:rPr>
            </w:pPr>
            <w:r w:rsidRPr="00834C36">
              <w:rPr>
                <w:b/>
                <w:color w:val="000000"/>
                <w:sz w:val="24"/>
                <w:szCs w:val="24"/>
              </w:rPr>
              <w:t>3. FUNCIONES PRINCIPALES</w:t>
            </w:r>
          </w:p>
        </w:tc>
      </w:tr>
      <w:tr w:rsidR="004E710B" w:rsidRPr="00834C36" w14:paraId="003EECD0" w14:textId="77777777" w:rsidTr="00021576">
        <w:tc>
          <w:tcPr>
            <w:tcW w:w="8921" w:type="dxa"/>
            <w:gridSpan w:val="4"/>
            <w:shd w:val="clear" w:color="auto" w:fill="FFFFFF" w:themeFill="background1"/>
          </w:tcPr>
          <w:p w14:paraId="05075DBF" w14:textId="0F17CDA0" w:rsidR="004E710B" w:rsidRPr="00834C36" w:rsidRDefault="004E710B" w:rsidP="000A5123">
            <w:pPr>
              <w:pStyle w:val="Default"/>
              <w:numPr>
                <w:ilvl w:val="0"/>
                <w:numId w:val="72"/>
              </w:numPr>
              <w:spacing w:before="240" w:line="240" w:lineRule="auto"/>
              <w:rPr>
                <w:sz w:val="24"/>
                <w:szCs w:val="24"/>
              </w:rPr>
            </w:pPr>
            <w:r w:rsidRPr="00834C36">
              <w:rPr>
                <w:sz w:val="24"/>
                <w:szCs w:val="24"/>
              </w:rPr>
              <w:t xml:space="preserve">Apoyar técnicamente al </w:t>
            </w:r>
            <w:r w:rsidR="00E16C25">
              <w:rPr>
                <w:sz w:val="24"/>
                <w:szCs w:val="24"/>
              </w:rPr>
              <w:t>Jefe</w:t>
            </w:r>
            <w:r w:rsidRPr="00834C36">
              <w:rPr>
                <w:sz w:val="24"/>
                <w:szCs w:val="24"/>
              </w:rPr>
              <w:t xml:space="preserve"> de la Unidad de Lengua de Señas con los contenidos y comunicaciones en lengua de señas para personas con discapacidad auditiva, facilitando su comprensión y participación en diferentes actividades y eventos.  </w:t>
            </w:r>
          </w:p>
          <w:p w14:paraId="06A41FD6" w14:textId="77777777" w:rsidR="004E710B" w:rsidRPr="00834C36" w:rsidRDefault="004E710B" w:rsidP="000A5123">
            <w:pPr>
              <w:pStyle w:val="Default"/>
              <w:numPr>
                <w:ilvl w:val="0"/>
                <w:numId w:val="72"/>
              </w:numPr>
              <w:spacing w:before="240" w:line="240" w:lineRule="auto"/>
              <w:rPr>
                <w:sz w:val="24"/>
                <w:szCs w:val="24"/>
              </w:rPr>
            </w:pPr>
            <w:r w:rsidRPr="00834C36">
              <w:rPr>
                <w:sz w:val="24"/>
                <w:szCs w:val="24"/>
              </w:rPr>
              <w:t xml:space="preserve">Redactar documentos y actas correspondientes a la Unidad de Lengua de Señas que se generen durante las reuniones en las que se participe con el apoyo y la orientación del Encargado de la Unidad de Lengua de Señas.  </w:t>
            </w:r>
          </w:p>
          <w:p w14:paraId="6166181A" w14:textId="77777777" w:rsidR="004E710B" w:rsidRPr="00834C36" w:rsidRDefault="004E710B" w:rsidP="000A5123">
            <w:pPr>
              <w:pStyle w:val="Default"/>
              <w:numPr>
                <w:ilvl w:val="0"/>
                <w:numId w:val="72"/>
              </w:numPr>
              <w:spacing w:before="240" w:line="240" w:lineRule="auto"/>
              <w:rPr>
                <w:sz w:val="24"/>
                <w:szCs w:val="24"/>
              </w:rPr>
            </w:pPr>
            <w:r w:rsidRPr="00834C36">
              <w:rPr>
                <w:sz w:val="24"/>
                <w:szCs w:val="24"/>
              </w:rPr>
              <w:t xml:space="preserve">Brindar acompañamiento en reuniones, presentaciones y actividades institucionales, asegurando que las personas con discapacidad auditiva tengan acceso a una comunicación inclusiva.  </w:t>
            </w:r>
          </w:p>
          <w:p w14:paraId="24B7829A" w14:textId="77777777" w:rsidR="004E710B" w:rsidRPr="00834C36" w:rsidRDefault="004E710B" w:rsidP="000A5123">
            <w:pPr>
              <w:pStyle w:val="Default"/>
              <w:numPr>
                <w:ilvl w:val="0"/>
                <w:numId w:val="72"/>
              </w:numPr>
              <w:spacing w:before="240" w:line="240" w:lineRule="auto"/>
              <w:rPr>
                <w:sz w:val="24"/>
                <w:szCs w:val="24"/>
              </w:rPr>
            </w:pPr>
            <w:r w:rsidRPr="00834C36">
              <w:rPr>
                <w:sz w:val="24"/>
                <w:szCs w:val="24"/>
              </w:rPr>
              <w:t xml:space="preserve">Colaborar con el Encargado de la Unidad de Lengua de Señas y otros profesionales en la elaboración, diseño, aprobación e implementación de los materiales que utilicen lengua de señas.  </w:t>
            </w:r>
          </w:p>
          <w:p w14:paraId="2F1A09AA" w14:textId="77777777" w:rsidR="004E710B" w:rsidRPr="00834C36" w:rsidRDefault="004E710B" w:rsidP="000A5123">
            <w:pPr>
              <w:pStyle w:val="Default"/>
              <w:numPr>
                <w:ilvl w:val="0"/>
                <w:numId w:val="72"/>
              </w:numPr>
              <w:spacing w:before="240" w:line="240" w:lineRule="auto"/>
              <w:rPr>
                <w:sz w:val="24"/>
                <w:szCs w:val="24"/>
              </w:rPr>
            </w:pPr>
            <w:r w:rsidRPr="00834C36">
              <w:rPr>
                <w:sz w:val="24"/>
                <w:szCs w:val="24"/>
              </w:rPr>
              <w:t xml:space="preserve">Participar activamente en la estrategia de comunicación y accesibilidad para personas con discapacidad auditiva, asegurando la inclusión y el pleno ejercicio de sus derechos.  </w:t>
            </w:r>
          </w:p>
          <w:p w14:paraId="14F18FAF" w14:textId="77777777" w:rsidR="004E710B" w:rsidRPr="00834C36" w:rsidRDefault="004E710B" w:rsidP="000A5123">
            <w:pPr>
              <w:pStyle w:val="Default"/>
              <w:numPr>
                <w:ilvl w:val="0"/>
                <w:numId w:val="72"/>
              </w:numPr>
              <w:spacing w:before="240" w:line="240" w:lineRule="auto"/>
              <w:rPr>
                <w:sz w:val="24"/>
                <w:szCs w:val="24"/>
              </w:rPr>
            </w:pPr>
            <w:r w:rsidRPr="00834C36">
              <w:rPr>
                <w:sz w:val="24"/>
                <w:szCs w:val="24"/>
              </w:rPr>
              <w:t xml:space="preserve">Realizar un trabajo transversal con las áreas de la institución para garantizar una comunicación efectiva y accesible en todos los niveles y enfoques de </w:t>
            </w:r>
            <w:r w:rsidRPr="00834C36">
              <w:rPr>
                <w:sz w:val="24"/>
                <w:szCs w:val="24"/>
              </w:rPr>
              <w:lastRenderedPageBreak/>
              <w:t xml:space="preserve">atención hacia las personas con discapacidad auditiva.  </w:t>
            </w:r>
          </w:p>
          <w:p w14:paraId="1221E6A6" w14:textId="77BD5525" w:rsidR="004E710B" w:rsidRPr="00834C36" w:rsidRDefault="004E710B" w:rsidP="000A5123">
            <w:pPr>
              <w:pStyle w:val="Default"/>
              <w:numPr>
                <w:ilvl w:val="0"/>
                <w:numId w:val="72"/>
              </w:numPr>
              <w:spacing w:before="240" w:line="240" w:lineRule="auto"/>
              <w:rPr>
                <w:sz w:val="24"/>
                <w:szCs w:val="24"/>
              </w:rPr>
            </w:pPr>
            <w:r w:rsidRPr="00834C36">
              <w:rPr>
                <w:sz w:val="24"/>
                <w:szCs w:val="24"/>
              </w:rPr>
              <w:t xml:space="preserve">Colaborar </w:t>
            </w:r>
            <w:r w:rsidR="00E16C25">
              <w:rPr>
                <w:sz w:val="24"/>
                <w:szCs w:val="24"/>
              </w:rPr>
              <w:t>en la interpretación de</w:t>
            </w:r>
            <w:r w:rsidRPr="00834C36">
              <w:rPr>
                <w:sz w:val="24"/>
                <w:szCs w:val="24"/>
              </w:rPr>
              <w:t xml:space="preserve"> lengua de señas, si la situación lo amerita por requerimiento de su jefe inmediato o las autoridades superiores del CONADI.  </w:t>
            </w:r>
          </w:p>
          <w:p w14:paraId="399A1904" w14:textId="77777777" w:rsidR="004E710B" w:rsidRPr="00834C36" w:rsidRDefault="004E710B" w:rsidP="000A5123">
            <w:pPr>
              <w:pStyle w:val="Default"/>
              <w:numPr>
                <w:ilvl w:val="0"/>
                <w:numId w:val="72"/>
              </w:numPr>
              <w:spacing w:before="240" w:line="240" w:lineRule="auto"/>
              <w:rPr>
                <w:sz w:val="24"/>
                <w:szCs w:val="24"/>
              </w:rPr>
            </w:pPr>
            <w:r w:rsidRPr="00834C36">
              <w:rPr>
                <w:sz w:val="24"/>
                <w:szCs w:val="24"/>
              </w:rPr>
              <w:t>Gestionar los fondos para realizar pago de gastos a los integrantes de las organizaciones de y para personas con discapacidad en los departamentos a donde se le asigne asistir.</w:t>
            </w:r>
          </w:p>
          <w:p w14:paraId="67BE7675" w14:textId="77777777" w:rsidR="004E710B" w:rsidRPr="00834C36" w:rsidRDefault="004E710B" w:rsidP="000A5123">
            <w:pPr>
              <w:pStyle w:val="Default"/>
              <w:numPr>
                <w:ilvl w:val="0"/>
                <w:numId w:val="72"/>
              </w:numPr>
              <w:spacing w:before="240" w:line="240" w:lineRule="auto"/>
              <w:rPr>
                <w:sz w:val="24"/>
                <w:szCs w:val="24"/>
              </w:rPr>
            </w:pPr>
            <w:r w:rsidRPr="00834C36">
              <w:rPr>
                <w:sz w:val="24"/>
                <w:szCs w:val="24"/>
              </w:rPr>
              <w:t>Realizar la solicitud, elaboración, liquidación y entrega de la documentación de soporte de gastos derivados de su Plan Operativo Anual (POA).</w:t>
            </w:r>
          </w:p>
          <w:p w14:paraId="3C22FAFB" w14:textId="5DCB6828" w:rsidR="00B32AA5" w:rsidRPr="00834C36" w:rsidRDefault="00B32AA5" w:rsidP="000A5123">
            <w:pPr>
              <w:pStyle w:val="Default"/>
              <w:numPr>
                <w:ilvl w:val="0"/>
                <w:numId w:val="72"/>
              </w:numPr>
              <w:spacing w:before="240" w:line="240" w:lineRule="auto"/>
              <w:rPr>
                <w:sz w:val="24"/>
                <w:szCs w:val="24"/>
              </w:rPr>
            </w:pPr>
            <w:r w:rsidRPr="00834C36">
              <w:rPr>
                <w:sz w:val="24"/>
                <w:szCs w:val="24"/>
              </w:rPr>
              <w:t>Elaborar material bibliográfico sobre las derechos de las personas con discapacidad para promover y divulgar los derechos de las personas con discapacidad en las instituciones públicas, organismos internaciones e iniciativa privada.</w:t>
            </w:r>
          </w:p>
          <w:p w14:paraId="10D355B3" w14:textId="2ED3417D" w:rsidR="004E710B" w:rsidRPr="00834C36" w:rsidRDefault="00DB3EAC" w:rsidP="000A5123">
            <w:pPr>
              <w:pStyle w:val="Default"/>
              <w:numPr>
                <w:ilvl w:val="0"/>
                <w:numId w:val="72"/>
              </w:numPr>
              <w:spacing w:after="0"/>
              <w:rPr>
                <w:sz w:val="24"/>
                <w:szCs w:val="24"/>
              </w:rPr>
            </w:pPr>
            <w:r w:rsidRPr="00DB3EAC">
              <w:rPr>
                <w:sz w:val="24"/>
                <w:szCs w:val="24"/>
              </w:rPr>
              <w:t>Disponibilidad para acompañar a las comisiones del Consejo de Delegados cuando le sean asignadas.</w:t>
            </w:r>
          </w:p>
          <w:p w14:paraId="168B7CC9" w14:textId="77777777" w:rsidR="004E710B" w:rsidRPr="00834C36" w:rsidRDefault="004E710B" w:rsidP="000A5123">
            <w:pPr>
              <w:pStyle w:val="Default"/>
              <w:numPr>
                <w:ilvl w:val="0"/>
                <w:numId w:val="72"/>
              </w:numPr>
              <w:spacing w:before="240" w:line="240" w:lineRule="auto"/>
              <w:rPr>
                <w:sz w:val="24"/>
                <w:szCs w:val="24"/>
              </w:rPr>
            </w:pPr>
            <w:r w:rsidRPr="00834C36">
              <w:rPr>
                <w:sz w:val="24"/>
                <w:szCs w:val="24"/>
              </w:rPr>
              <w:t>Desempeñar otras funciones que  de acuerdo con su competencia, le sean asignadas por el jefe inmediato superior o la autoridad superior correspondiente.</w:t>
            </w:r>
          </w:p>
        </w:tc>
      </w:tr>
      <w:tr w:rsidR="004E710B" w:rsidRPr="00834C36" w14:paraId="33BF02B5" w14:textId="77777777" w:rsidTr="00021576">
        <w:tc>
          <w:tcPr>
            <w:tcW w:w="8921" w:type="dxa"/>
            <w:gridSpan w:val="4"/>
            <w:shd w:val="clear" w:color="auto" w:fill="B4C6E7" w:themeFill="accent1" w:themeFillTint="66"/>
          </w:tcPr>
          <w:p w14:paraId="090F871C" w14:textId="77777777" w:rsidR="004E710B" w:rsidRPr="00834C36" w:rsidRDefault="004E710B" w:rsidP="00BD2D48">
            <w:pPr>
              <w:pStyle w:val="Default"/>
              <w:spacing w:after="0" w:line="240" w:lineRule="auto"/>
              <w:ind w:left="720"/>
              <w:jc w:val="center"/>
              <w:rPr>
                <w:sz w:val="24"/>
                <w:szCs w:val="24"/>
              </w:rPr>
            </w:pPr>
            <w:r w:rsidRPr="00834C36">
              <w:rPr>
                <w:b/>
                <w:sz w:val="24"/>
                <w:szCs w:val="24"/>
              </w:rPr>
              <w:lastRenderedPageBreak/>
              <w:t>4. RELACIONES DE TRABAJO</w:t>
            </w:r>
          </w:p>
        </w:tc>
      </w:tr>
      <w:tr w:rsidR="004E710B" w:rsidRPr="00834C36" w14:paraId="679A1980" w14:textId="77777777" w:rsidTr="00021576">
        <w:tc>
          <w:tcPr>
            <w:tcW w:w="8921" w:type="dxa"/>
            <w:gridSpan w:val="4"/>
            <w:shd w:val="clear" w:color="auto" w:fill="FFFFFF" w:themeFill="background1"/>
          </w:tcPr>
          <w:p w14:paraId="41D7B130" w14:textId="77777777" w:rsidR="004E710B" w:rsidRPr="00834C36" w:rsidRDefault="004E710B" w:rsidP="00BD2D48">
            <w:pPr>
              <w:spacing w:before="240"/>
              <w:rPr>
                <w:sz w:val="24"/>
                <w:szCs w:val="24"/>
              </w:rPr>
            </w:pPr>
            <w:r w:rsidRPr="00834C36">
              <w:rPr>
                <w:sz w:val="24"/>
                <w:szCs w:val="24"/>
              </w:rPr>
              <w:t>Internas: Se relaciona con los directores, jefes de departamento, empleados de las direcciones, y organizaciones e instituciones adscritas al CONADI.</w:t>
            </w:r>
          </w:p>
          <w:p w14:paraId="0AB5480F" w14:textId="77777777" w:rsidR="004E710B" w:rsidRPr="00834C36" w:rsidRDefault="004E710B" w:rsidP="00BD2D48">
            <w:pPr>
              <w:rPr>
                <w:sz w:val="24"/>
                <w:szCs w:val="24"/>
              </w:rPr>
            </w:pPr>
            <w:r w:rsidRPr="00834C36">
              <w:rPr>
                <w:sz w:val="24"/>
                <w:szCs w:val="24"/>
              </w:rPr>
              <w:t xml:space="preserve">Externas: Se relaciona con instituciones y organizaciones nacionales e internacionales, debido al trabajo que se desarrolla. </w:t>
            </w:r>
          </w:p>
        </w:tc>
      </w:tr>
      <w:tr w:rsidR="004E710B" w:rsidRPr="00834C36" w14:paraId="7C4DCE08" w14:textId="77777777" w:rsidTr="00021576">
        <w:tc>
          <w:tcPr>
            <w:tcW w:w="8921" w:type="dxa"/>
            <w:gridSpan w:val="4"/>
            <w:shd w:val="clear" w:color="auto" w:fill="B4C6E7" w:themeFill="accent1" w:themeFillTint="66"/>
          </w:tcPr>
          <w:p w14:paraId="1DD12A3B" w14:textId="77777777" w:rsidR="004E710B" w:rsidRPr="00834C36" w:rsidRDefault="004E710B" w:rsidP="00BD2D48">
            <w:pPr>
              <w:pStyle w:val="Default"/>
              <w:spacing w:after="0" w:line="240" w:lineRule="auto"/>
              <w:ind w:left="720"/>
              <w:jc w:val="center"/>
              <w:rPr>
                <w:sz w:val="24"/>
                <w:szCs w:val="24"/>
              </w:rPr>
            </w:pPr>
            <w:r w:rsidRPr="00834C36">
              <w:rPr>
                <w:b/>
                <w:sz w:val="24"/>
                <w:szCs w:val="24"/>
              </w:rPr>
              <w:t>5.PERFIL DEL PUESTO</w:t>
            </w:r>
          </w:p>
        </w:tc>
      </w:tr>
      <w:tr w:rsidR="004E710B" w:rsidRPr="00834C36" w14:paraId="4429A940" w14:textId="77777777" w:rsidTr="00021576">
        <w:tc>
          <w:tcPr>
            <w:tcW w:w="8921" w:type="dxa"/>
            <w:gridSpan w:val="4"/>
          </w:tcPr>
          <w:p w14:paraId="29560DF8" w14:textId="0E4C7C01" w:rsidR="004E710B" w:rsidRDefault="004E710B" w:rsidP="00BD2D48">
            <w:pPr>
              <w:spacing w:before="240"/>
              <w:rPr>
                <w:sz w:val="24"/>
                <w:szCs w:val="24"/>
              </w:rPr>
            </w:pPr>
            <w:r w:rsidRPr="00834C36">
              <w:rPr>
                <w:sz w:val="24"/>
                <w:szCs w:val="24"/>
              </w:rPr>
              <w:t>Educación formal</w:t>
            </w:r>
            <w:r w:rsidR="005264FF">
              <w:rPr>
                <w:sz w:val="24"/>
                <w:szCs w:val="24"/>
              </w:rPr>
              <w:t xml:space="preserve"> mínima</w:t>
            </w:r>
            <w:r w:rsidRPr="00834C36">
              <w:rPr>
                <w:sz w:val="24"/>
                <w:szCs w:val="24"/>
              </w:rPr>
              <w:t>: Poseer título de nivel diversificado.</w:t>
            </w:r>
          </w:p>
          <w:p w14:paraId="4FE5F660" w14:textId="51E70EBA" w:rsidR="00302C1F" w:rsidRPr="00834C36" w:rsidRDefault="00302C1F" w:rsidP="00302C1F">
            <w:pPr>
              <w:spacing w:before="240"/>
              <w:rPr>
                <w:sz w:val="24"/>
                <w:szCs w:val="24"/>
              </w:rPr>
            </w:pPr>
            <w:r w:rsidRPr="00834C36">
              <w:rPr>
                <w:sz w:val="24"/>
                <w:szCs w:val="24"/>
              </w:rPr>
              <w:t xml:space="preserve">Otros requisitos: </w:t>
            </w:r>
            <w:r w:rsidR="00557AE9">
              <w:rPr>
                <w:sz w:val="24"/>
                <w:szCs w:val="24"/>
              </w:rPr>
              <w:t>Conocimiento en lengua de señas de Guatemala</w:t>
            </w:r>
            <w:r w:rsidRPr="00834C36">
              <w:rPr>
                <w:sz w:val="24"/>
                <w:szCs w:val="24"/>
              </w:rPr>
              <w:t xml:space="preserve">. </w:t>
            </w:r>
          </w:p>
        </w:tc>
      </w:tr>
      <w:tr w:rsidR="004E710B" w:rsidRPr="00834C36" w14:paraId="025F4847" w14:textId="77777777" w:rsidTr="00021576">
        <w:tc>
          <w:tcPr>
            <w:tcW w:w="8921" w:type="dxa"/>
            <w:gridSpan w:val="4"/>
          </w:tcPr>
          <w:p w14:paraId="0D4ED711" w14:textId="77777777" w:rsidR="004E710B" w:rsidRPr="00834C36" w:rsidRDefault="004E710B" w:rsidP="00BD2D48">
            <w:pPr>
              <w:spacing w:after="0"/>
              <w:rPr>
                <w:sz w:val="24"/>
                <w:szCs w:val="24"/>
              </w:rPr>
            </w:pPr>
          </w:p>
          <w:p w14:paraId="249D6059" w14:textId="77777777" w:rsidR="004E710B" w:rsidRPr="00834C36" w:rsidRDefault="004E710B" w:rsidP="00BD2D48">
            <w:pPr>
              <w:spacing w:after="0"/>
              <w:rPr>
                <w:sz w:val="24"/>
                <w:szCs w:val="24"/>
              </w:rPr>
            </w:pPr>
            <w:r w:rsidRPr="00834C36">
              <w:rPr>
                <w:sz w:val="24"/>
                <w:szCs w:val="24"/>
              </w:rPr>
              <w:t>Experiencia:</w:t>
            </w:r>
          </w:p>
          <w:p w14:paraId="44860083" w14:textId="77777777" w:rsidR="004E710B" w:rsidRPr="00834C36" w:rsidRDefault="004E710B" w:rsidP="00BD2D48">
            <w:pPr>
              <w:rPr>
                <w:sz w:val="24"/>
                <w:szCs w:val="24"/>
              </w:rPr>
            </w:pPr>
            <w:r w:rsidRPr="00834C36">
              <w:rPr>
                <w:sz w:val="24"/>
                <w:szCs w:val="24"/>
              </w:rPr>
              <w:t>Opción A: Mínimo seis (6) meses de experiencia como Técnico I en la especialidad del puesto, en el área de la administración pública.</w:t>
            </w:r>
          </w:p>
          <w:p w14:paraId="63CE74AF" w14:textId="77777777" w:rsidR="004E710B" w:rsidRPr="00834C36" w:rsidRDefault="004E710B" w:rsidP="00BD2D48">
            <w:pPr>
              <w:spacing w:before="240"/>
              <w:rPr>
                <w:sz w:val="24"/>
                <w:szCs w:val="24"/>
              </w:rPr>
            </w:pPr>
            <w:r w:rsidRPr="00834C36">
              <w:rPr>
                <w:sz w:val="24"/>
                <w:szCs w:val="24"/>
              </w:rPr>
              <w:t>Opción B: Seis (6) meses de experiencia en actividades relacionadas al puesto.</w:t>
            </w:r>
          </w:p>
        </w:tc>
      </w:tr>
    </w:tbl>
    <w:p w14:paraId="6F72E103" w14:textId="77777777" w:rsidR="00E43FD8" w:rsidRPr="00834C36" w:rsidRDefault="00E43FD8" w:rsidP="00C757C6">
      <w:pPr>
        <w:pStyle w:val="2TXTCDCnumeradoArial10SParrafo6pto"/>
      </w:pPr>
    </w:p>
    <w:p w14:paraId="252F35C4" w14:textId="77777777" w:rsidR="00E43FD8" w:rsidRPr="00834C36" w:rsidRDefault="00E43FD8" w:rsidP="00C757C6">
      <w:pPr>
        <w:pStyle w:val="2TXTCDCnumeradoArial10SParrafo6pto"/>
      </w:pPr>
    </w:p>
    <w:p w14:paraId="1F2E557B" w14:textId="77777777" w:rsidR="00E43FD8" w:rsidRPr="00834C36" w:rsidRDefault="00E43FD8" w:rsidP="00C757C6">
      <w:pPr>
        <w:pStyle w:val="2TXTCDCnumeradoArial10SParrafo6pto"/>
      </w:pPr>
    </w:p>
    <w:p w14:paraId="4F9208C7" w14:textId="77777777" w:rsidR="00E43FD8" w:rsidRPr="00834C36" w:rsidRDefault="00E43FD8" w:rsidP="00C757C6">
      <w:pPr>
        <w:pStyle w:val="2TXTCDCnumeradoArial10SParrafo6pto"/>
      </w:pPr>
    </w:p>
    <w:p w14:paraId="3067A3DE" w14:textId="0AA1D20F" w:rsidR="00E43FD8" w:rsidRDefault="00E43FD8" w:rsidP="00C757C6">
      <w:pPr>
        <w:pStyle w:val="2TXTCDCnumeradoArial10SParrafo6pto"/>
      </w:pPr>
    </w:p>
    <w:p w14:paraId="7D04495C" w14:textId="77777777" w:rsidR="005264FF" w:rsidRPr="00834C36" w:rsidRDefault="005264FF" w:rsidP="00C757C6">
      <w:pPr>
        <w:pStyle w:val="2TXTCDCnumeradoArial10SParrafo6pto"/>
      </w:pPr>
    </w:p>
    <w:p w14:paraId="74A5D29B" w14:textId="77777777" w:rsidR="00E43FD8" w:rsidRPr="00834C36" w:rsidRDefault="00E43FD8" w:rsidP="00C757C6">
      <w:pPr>
        <w:pStyle w:val="2TXTCDCnumeradoArial10SParrafo6pto"/>
      </w:pPr>
    </w:p>
    <w:p w14:paraId="188D7AD9" w14:textId="77777777" w:rsidR="00E43FD8" w:rsidRPr="00834C36" w:rsidRDefault="00E43FD8" w:rsidP="00C757C6">
      <w:pPr>
        <w:pStyle w:val="2TXTCDCnumeradoArial10SParrafo6pto"/>
      </w:pPr>
    </w:p>
    <w:p w14:paraId="06AE9819" w14:textId="77777777" w:rsidR="00E43FD8" w:rsidRPr="00834C36" w:rsidRDefault="00E43FD8" w:rsidP="00C757C6">
      <w:pPr>
        <w:pStyle w:val="2TXTCDCnumeradoArial10SParrafo6pto"/>
      </w:pPr>
    </w:p>
    <w:p w14:paraId="730DB293" w14:textId="77777777" w:rsidR="00E43FD8" w:rsidRPr="00834C36" w:rsidRDefault="00E43FD8" w:rsidP="00C757C6">
      <w:pPr>
        <w:pStyle w:val="2TXTCDCnumeradoArial10SParrafo6pto"/>
      </w:pPr>
    </w:p>
    <w:p w14:paraId="6F8893C8" w14:textId="77777777" w:rsidR="00E43FD8" w:rsidRPr="00834C36" w:rsidRDefault="00E43FD8" w:rsidP="00C757C6">
      <w:pPr>
        <w:pStyle w:val="2TXTCDCnumeradoArial10SParrafo6pto"/>
      </w:pPr>
    </w:p>
    <w:p w14:paraId="659A4C86" w14:textId="6D9B5315" w:rsidR="00E43FD8" w:rsidRPr="00834C36" w:rsidRDefault="00E43FD8" w:rsidP="00C757C6">
      <w:pPr>
        <w:pStyle w:val="2TXTCDCnumeradoArial10SParrafo6pto"/>
      </w:pPr>
    </w:p>
    <w:p w14:paraId="7ACF2EEE" w14:textId="77777777" w:rsidR="00A436BE" w:rsidRPr="00834C36" w:rsidRDefault="00A436BE" w:rsidP="00C757C6">
      <w:pPr>
        <w:pStyle w:val="2TXTCDCnumeradoArial10SParrafo6pto"/>
      </w:pPr>
    </w:p>
    <w:p w14:paraId="6B76AE08" w14:textId="77777777" w:rsidR="00E43FD8" w:rsidRPr="00834C36" w:rsidRDefault="00E43FD8" w:rsidP="00C757C6">
      <w:pPr>
        <w:pStyle w:val="2TXTCDCnumeradoArial10SParrafo6pto"/>
      </w:pPr>
    </w:p>
    <w:p w14:paraId="42FF64B0" w14:textId="77777777" w:rsidR="00E43FD8" w:rsidRPr="00834C36" w:rsidRDefault="00E43FD8" w:rsidP="00C757C6">
      <w:pPr>
        <w:pStyle w:val="2TXTCDCnumeradoArial10SParrafo6pto"/>
      </w:pPr>
    </w:p>
    <w:p w14:paraId="5AC69079" w14:textId="77777777" w:rsidR="00E43FD8" w:rsidRPr="00834C36" w:rsidRDefault="00E43FD8" w:rsidP="00C757C6">
      <w:pPr>
        <w:pStyle w:val="2TXTCDCnumeradoArial10SParrafo6pto"/>
      </w:pPr>
    </w:p>
    <w:p w14:paraId="6091BFC9" w14:textId="77777777" w:rsidR="00E43FD8" w:rsidRPr="00834C36" w:rsidRDefault="00E43FD8" w:rsidP="00C757C6">
      <w:pPr>
        <w:pStyle w:val="2TXTCDCnumeradoArial10SParrafo6pto"/>
      </w:pPr>
    </w:p>
    <w:p w14:paraId="6DF8D7E2" w14:textId="03796C1C" w:rsidR="00FC1946" w:rsidRPr="00834C36" w:rsidRDefault="00FC1946" w:rsidP="00FC1946">
      <w:pPr>
        <w:pStyle w:val="Ttulo1"/>
        <w:rPr>
          <w:color w:val="8EAADB" w:themeColor="accent1" w:themeTint="99"/>
          <w:sz w:val="50"/>
          <w:szCs w:val="50"/>
          <w:lang w:val="es-ES"/>
        </w:rPr>
      </w:pPr>
      <w:bookmarkStart w:id="143" w:name="_Toc229040045"/>
      <w:r w:rsidRPr="00834C36">
        <w:rPr>
          <w:color w:val="8EAADB" w:themeColor="accent1" w:themeTint="99"/>
          <w:sz w:val="50"/>
          <w:szCs w:val="50"/>
          <w:lang w:val="es-ES"/>
        </w:rPr>
        <w:t>DIRECCIÓN DE PLANIFICACIÓN</w:t>
      </w:r>
      <w:bookmarkEnd w:id="143"/>
    </w:p>
    <w:p w14:paraId="52776872" w14:textId="287F4C4E" w:rsidR="005264FF" w:rsidRDefault="005264FF">
      <w:pPr>
        <w:rPr>
          <w:rFonts w:eastAsia="Times New Roman"/>
          <w:bCs/>
          <w:sz w:val="20"/>
          <w:szCs w:val="24"/>
        </w:rPr>
      </w:pPr>
      <w:r>
        <w:br w:type="page"/>
      </w:r>
    </w:p>
    <w:tbl>
      <w:tblPr>
        <w:tblStyle w:val="Tablaconcuadrcula"/>
        <w:tblW w:w="9067" w:type="dxa"/>
        <w:tblLook w:val="04A0" w:firstRow="1" w:lastRow="0" w:firstColumn="1" w:lastColumn="0" w:noHBand="0" w:noVBand="1"/>
      </w:tblPr>
      <w:tblGrid>
        <w:gridCol w:w="4457"/>
        <w:gridCol w:w="4610"/>
      </w:tblGrid>
      <w:tr w:rsidR="00B4781B" w:rsidRPr="00834C36" w14:paraId="1FBB204F" w14:textId="77777777" w:rsidTr="007B6F4B">
        <w:tc>
          <w:tcPr>
            <w:tcW w:w="9067" w:type="dxa"/>
            <w:gridSpan w:val="2"/>
            <w:shd w:val="clear" w:color="auto" w:fill="B4C6E7" w:themeFill="accent1" w:themeFillTint="66"/>
          </w:tcPr>
          <w:p w14:paraId="158B6555" w14:textId="77777777" w:rsidR="00B4781B" w:rsidRPr="00834C36" w:rsidRDefault="00B4781B" w:rsidP="00B4781B">
            <w:pPr>
              <w:spacing w:after="0"/>
              <w:jc w:val="center"/>
              <w:rPr>
                <w:b/>
                <w:color w:val="000000"/>
                <w:sz w:val="24"/>
                <w:szCs w:val="24"/>
              </w:rPr>
            </w:pPr>
            <w:r w:rsidRPr="00834C36">
              <w:rPr>
                <w:b/>
                <w:color w:val="000000"/>
                <w:sz w:val="24"/>
                <w:szCs w:val="24"/>
              </w:rPr>
              <w:lastRenderedPageBreak/>
              <w:t>1. IDENTIFICACIÓN DEL PUESTO</w:t>
            </w:r>
          </w:p>
        </w:tc>
      </w:tr>
      <w:tr w:rsidR="00B4781B" w:rsidRPr="00834C36" w14:paraId="3AB8978A" w14:textId="77777777" w:rsidTr="007B6F4B">
        <w:tc>
          <w:tcPr>
            <w:tcW w:w="4457" w:type="dxa"/>
          </w:tcPr>
          <w:p w14:paraId="68D3338A" w14:textId="77777777" w:rsidR="00B4781B" w:rsidRPr="00834C36" w:rsidRDefault="00B4781B" w:rsidP="00B4781B">
            <w:pPr>
              <w:spacing w:after="0"/>
              <w:rPr>
                <w:color w:val="000000"/>
                <w:sz w:val="24"/>
                <w:szCs w:val="24"/>
              </w:rPr>
            </w:pPr>
            <w:r w:rsidRPr="00834C36">
              <w:rPr>
                <w:color w:val="000000"/>
                <w:sz w:val="24"/>
                <w:szCs w:val="24"/>
              </w:rPr>
              <w:t>Código de puesto:</w:t>
            </w:r>
          </w:p>
        </w:tc>
        <w:tc>
          <w:tcPr>
            <w:tcW w:w="4610" w:type="dxa"/>
          </w:tcPr>
          <w:p w14:paraId="096D21DB" w14:textId="77777777" w:rsidR="00B4781B" w:rsidRPr="00834C36" w:rsidRDefault="00B4781B" w:rsidP="00B4781B">
            <w:pPr>
              <w:spacing w:after="0"/>
              <w:jc w:val="left"/>
              <w:rPr>
                <w:color w:val="000000"/>
                <w:sz w:val="24"/>
                <w:szCs w:val="24"/>
              </w:rPr>
            </w:pPr>
            <w:r w:rsidRPr="00834C36">
              <w:rPr>
                <w:color w:val="000000"/>
                <w:sz w:val="24"/>
                <w:szCs w:val="24"/>
              </w:rPr>
              <w:t>CONADI-DP-A-7</w:t>
            </w:r>
          </w:p>
        </w:tc>
      </w:tr>
      <w:tr w:rsidR="00B4781B" w:rsidRPr="00834C36" w14:paraId="6D57B7F8" w14:textId="77777777" w:rsidTr="007B6F4B">
        <w:tc>
          <w:tcPr>
            <w:tcW w:w="4457" w:type="dxa"/>
          </w:tcPr>
          <w:p w14:paraId="569A5FD3" w14:textId="77777777" w:rsidR="00B4781B" w:rsidRPr="00834C36" w:rsidRDefault="00B4781B" w:rsidP="00B4781B">
            <w:pPr>
              <w:spacing w:after="0"/>
              <w:rPr>
                <w:color w:val="000000"/>
                <w:sz w:val="24"/>
                <w:szCs w:val="24"/>
              </w:rPr>
            </w:pPr>
            <w:r w:rsidRPr="00834C36">
              <w:rPr>
                <w:color w:val="000000"/>
                <w:sz w:val="24"/>
                <w:szCs w:val="24"/>
              </w:rPr>
              <w:t>Serie de puesto:</w:t>
            </w:r>
          </w:p>
        </w:tc>
        <w:tc>
          <w:tcPr>
            <w:tcW w:w="4610" w:type="dxa"/>
          </w:tcPr>
          <w:p w14:paraId="7B5B018F" w14:textId="119CDA6B" w:rsidR="00B4781B" w:rsidRPr="00834C36" w:rsidRDefault="00B4781B" w:rsidP="00FC2801">
            <w:pPr>
              <w:spacing w:after="0"/>
              <w:rPr>
                <w:sz w:val="24"/>
                <w:szCs w:val="24"/>
              </w:rPr>
            </w:pPr>
            <w:bookmarkStart w:id="144" w:name="_Toc205382145"/>
            <w:r w:rsidRPr="00834C36">
              <w:rPr>
                <w:sz w:val="24"/>
                <w:szCs w:val="24"/>
              </w:rPr>
              <w:t>Serie Ejecutiva</w:t>
            </w:r>
            <w:bookmarkEnd w:id="144"/>
          </w:p>
        </w:tc>
      </w:tr>
      <w:tr w:rsidR="00B4781B" w:rsidRPr="00834C36" w14:paraId="76B8C136" w14:textId="77777777" w:rsidTr="007B6F4B">
        <w:tc>
          <w:tcPr>
            <w:tcW w:w="4457" w:type="dxa"/>
          </w:tcPr>
          <w:p w14:paraId="59398A05" w14:textId="77777777" w:rsidR="00B4781B" w:rsidRPr="00834C36" w:rsidRDefault="00B4781B" w:rsidP="00B4781B">
            <w:pPr>
              <w:spacing w:after="0"/>
              <w:rPr>
                <w:color w:val="000000"/>
                <w:sz w:val="24"/>
                <w:szCs w:val="24"/>
              </w:rPr>
            </w:pPr>
            <w:r w:rsidRPr="00834C36">
              <w:rPr>
                <w:color w:val="000000"/>
                <w:sz w:val="24"/>
                <w:szCs w:val="24"/>
              </w:rPr>
              <w:t>Puesto funcional:</w:t>
            </w:r>
          </w:p>
        </w:tc>
        <w:tc>
          <w:tcPr>
            <w:tcW w:w="4610" w:type="dxa"/>
          </w:tcPr>
          <w:p w14:paraId="0F70D56F" w14:textId="77777777" w:rsidR="00B4781B" w:rsidRPr="00834C36" w:rsidRDefault="00B4781B" w:rsidP="00B4781B">
            <w:pPr>
              <w:pStyle w:val="Ttulo2"/>
              <w:spacing w:before="0"/>
              <w:outlineLvl w:val="1"/>
              <w:rPr>
                <w:rFonts w:cs="Arial"/>
                <w:sz w:val="24"/>
                <w:szCs w:val="24"/>
              </w:rPr>
            </w:pPr>
            <w:bookmarkStart w:id="145" w:name="_Toc205382146"/>
            <w:bookmarkStart w:id="146" w:name="_Toc229040046"/>
            <w:r w:rsidRPr="00834C36">
              <w:rPr>
                <w:rFonts w:cs="Arial"/>
                <w:sz w:val="24"/>
                <w:szCs w:val="24"/>
              </w:rPr>
              <w:t>Director de Planificación</w:t>
            </w:r>
            <w:bookmarkEnd w:id="145"/>
            <w:bookmarkEnd w:id="146"/>
          </w:p>
        </w:tc>
      </w:tr>
      <w:tr w:rsidR="00B4781B" w:rsidRPr="00834C36" w14:paraId="080261AA" w14:textId="77777777" w:rsidTr="007B6F4B">
        <w:tc>
          <w:tcPr>
            <w:tcW w:w="4457" w:type="dxa"/>
          </w:tcPr>
          <w:p w14:paraId="28D9362C" w14:textId="77777777" w:rsidR="00B4781B" w:rsidRPr="00834C36" w:rsidRDefault="00B4781B" w:rsidP="00B4781B">
            <w:pPr>
              <w:spacing w:after="0"/>
              <w:rPr>
                <w:color w:val="000000"/>
                <w:sz w:val="24"/>
                <w:szCs w:val="24"/>
              </w:rPr>
            </w:pPr>
            <w:r w:rsidRPr="00834C36">
              <w:rPr>
                <w:color w:val="000000"/>
                <w:sz w:val="24"/>
                <w:szCs w:val="24"/>
              </w:rPr>
              <w:t>Puesto nominal:</w:t>
            </w:r>
          </w:p>
        </w:tc>
        <w:tc>
          <w:tcPr>
            <w:tcW w:w="4610" w:type="dxa"/>
          </w:tcPr>
          <w:p w14:paraId="2FFFEBB6" w14:textId="6CA68813" w:rsidR="00B4781B" w:rsidRPr="00834C36" w:rsidRDefault="00B4781B" w:rsidP="00B4781B">
            <w:pPr>
              <w:spacing w:after="0"/>
              <w:rPr>
                <w:bCs/>
                <w:color w:val="000000"/>
                <w:sz w:val="24"/>
                <w:szCs w:val="24"/>
              </w:rPr>
            </w:pPr>
            <w:r w:rsidRPr="00834C36">
              <w:rPr>
                <w:bCs/>
                <w:color w:val="000000" w:themeColor="text1"/>
                <w:sz w:val="24"/>
                <w:szCs w:val="24"/>
              </w:rPr>
              <w:t>Director II, III</w:t>
            </w:r>
          </w:p>
        </w:tc>
      </w:tr>
      <w:tr w:rsidR="00B4781B" w:rsidRPr="00834C36" w14:paraId="07C99F1B" w14:textId="77777777" w:rsidTr="007B6F4B">
        <w:tc>
          <w:tcPr>
            <w:tcW w:w="4457" w:type="dxa"/>
          </w:tcPr>
          <w:p w14:paraId="5E69613E" w14:textId="77777777" w:rsidR="00B4781B" w:rsidRPr="00834C36" w:rsidRDefault="00B4781B" w:rsidP="00B4781B">
            <w:pPr>
              <w:spacing w:after="0"/>
              <w:rPr>
                <w:color w:val="000000"/>
                <w:sz w:val="24"/>
                <w:szCs w:val="24"/>
              </w:rPr>
            </w:pPr>
            <w:r w:rsidRPr="00834C36">
              <w:rPr>
                <w:color w:val="000000"/>
                <w:sz w:val="24"/>
                <w:szCs w:val="24"/>
              </w:rPr>
              <w:t>Jefe inmediato:</w:t>
            </w:r>
          </w:p>
        </w:tc>
        <w:tc>
          <w:tcPr>
            <w:tcW w:w="4610" w:type="dxa"/>
          </w:tcPr>
          <w:p w14:paraId="0BC460FE" w14:textId="77777777" w:rsidR="00B4781B" w:rsidRPr="00834C36" w:rsidRDefault="00B4781B" w:rsidP="00B4781B">
            <w:pPr>
              <w:spacing w:after="0"/>
              <w:rPr>
                <w:sz w:val="24"/>
                <w:szCs w:val="24"/>
              </w:rPr>
            </w:pPr>
            <w:r w:rsidRPr="00834C36">
              <w:rPr>
                <w:sz w:val="24"/>
                <w:szCs w:val="24"/>
              </w:rPr>
              <w:t>Director General</w:t>
            </w:r>
          </w:p>
        </w:tc>
      </w:tr>
      <w:tr w:rsidR="00B4781B" w:rsidRPr="00834C36" w14:paraId="2FD001C8" w14:textId="77777777" w:rsidTr="007B6F4B">
        <w:tc>
          <w:tcPr>
            <w:tcW w:w="4457" w:type="dxa"/>
          </w:tcPr>
          <w:p w14:paraId="5CE99670" w14:textId="77777777" w:rsidR="00B4781B" w:rsidRPr="00834C36" w:rsidRDefault="00B4781B" w:rsidP="00B4781B">
            <w:pPr>
              <w:spacing w:after="0"/>
              <w:rPr>
                <w:color w:val="000000"/>
                <w:sz w:val="24"/>
                <w:szCs w:val="24"/>
              </w:rPr>
            </w:pPr>
            <w:r w:rsidRPr="00834C36">
              <w:rPr>
                <w:color w:val="000000"/>
                <w:sz w:val="24"/>
                <w:szCs w:val="24"/>
              </w:rPr>
              <w:t>Ubicación administrativa:</w:t>
            </w:r>
          </w:p>
        </w:tc>
        <w:tc>
          <w:tcPr>
            <w:tcW w:w="4610" w:type="dxa"/>
          </w:tcPr>
          <w:p w14:paraId="083D3968" w14:textId="77777777" w:rsidR="00B4781B" w:rsidRPr="00834C36" w:rsidRDefault="00B4781B" w:rsidP="00B4781B">
            <w:pPr>
              <w:spacing w:after="0"/>
              <w:rPr>
                <w:color w:val="000000"/>
                <w:sz w:val="24"/>
                <w:szCs w:val="24"/>
              </w:rPr>
            </w:pPr>
            <w:r w:rsidRPr="00834C36">
              <w:rPr>
                <w:color w:val="000000"/>
                <w:sz w:val="24"/>
                <w:szCs w:val="24"/>
              </w:rPr>
              <w:t xml:space="preserve">Dirección de Planificación </w:t>
            </w:r>
          </w:p>
        </w:tc>
      </w:tr>
      <w:tr w:rsidR="0008027D" w:rsidRPr="00834C36" w14:paraId="4A619EA8" w14:textId="77777777" w:rsidTr="007B6F4B">
        <w:tc>
          <w:tcPr>
            <w:tcW w:w="4457" w:type="dxa"/>
          </w:tcPr>
          <w:p w14:paraId="58E11C73" w14:textId="4DBC9F4F" w:rsidR="0008027D" w:rsidRPr="00834C36" w:rsidRDefault="0008027D" w:rsidP="00B4781B">
            <w:pPr>
              <w:spacing w:after="0"/>
              <w:rPr>
                <w:color w:val="000000"/>
                <w:sz w:val="24"/>
                <w:szCs w:val="24"/>
              </w:rPr>
            </w:pPr>
            <w:r w:rsidRPr="00834C36">
              <w:rPr>
                <w:color w:val="000000"/>
                <w:sz w:val="24"/>
                <w:szCs w:val="24"/>
              </w:rPr>
              <w:t>Puestos subalternos:</w:t>
            </w:r>
          </w:p>
        </w:tc>
        <w:tc>
          <w:tcPr>
            <w:tcW w:w="4610" w:type="dxa"/>
          </w:tcPr>
          <w:p w14:paraId="1A62DD30" w14:textId="53B43A5E" w:rsidR="0008027D" w:rsidRPr="00834C36" w:rsidRDefault="0008027D" w:rsidP="0008027D">
            <w:pPr>
              <w:pStyle w:val="Prrafodelista"/>
              <w:numPr>
                <w:ilvl w:val="0"/>
                <w:numId w:val="4"/>
              </w:numPr>
              <w:spacing w:after="0"/>
              <w:rPr>
                <w:color w:val="000000"/>
                <w:sz w:val="24"/>
                <w:szCs w:val="24"/>
              </w:rPr>
            </w:pPr>
            <w:r w:rsidRPr="00834C36">
              <w:rPr>
                <w:color w:val="000000"/>
                <w:sz w:val="24"/>
                <w:szCs w:val="24"/>
              </w:rPr>
              <w:t>Técnico de Monitoreo y Evaluación</w:t>
            </w:r>
          </w:p>
          <w:p w14:paraId="485BB3C1" w14:textId="77777777" w:rsidR="0008027D" w:rsidRPr="00834C36" w:rsidRDefault="0008027D" w:rsidP="0008027D">
            <w:pPr>
              <w:pStyle w:val="Prrafodelista"/>
              <w:numPr>
                <w:ilvl w:val="0"/>
                <w:numId w:val="4"/>
              </w:numPr>
              <w:spacing w:after="0"/>
              <w:rPr>
                <w:color w:val="000000"/>
                <w:sz w:val="24"/>
                <w:szCs w:val="24"/>
              </w:rPr>
            </w:pPr>
            <w:r w:rsidRPr="00834C36">
              <w:rPr>
                <w:color w:val="000000"/>
                <w:sz w:val="24"/>
                <w:szCs w:val="24"/>
              </w:rPr>
              <w:t>Técnico de Planificación</w:t>
            </w:r>
          </w:p>
          <w:p w14:paraId="537AFFFF" w14:textId="62393A23" w:rsidR="00D73135" w:rsidRPr="00834C36" w:rsidRDefault="00D73135" w:rsidP="0008027D">
            <w:pPr>
              <w:pStyle w:val="Prrafodelista"/>
              <w:numPr>
                <w:ilvl w:val="0"/>
                <w:numId w:val="4"/>
              </w:numPr>
              <w:spacing w:after="0"/>
              <w:rPr>
                <w:color w:val="000000"/>
                <w:sz w:val="24"/>
                <w:szCs w:val="24"/>
              </w:rPr>
            </w:pPr>
            <w:r w:rsidRPr="00834C36">
              <w:rPr>
                <w:color w:val="000000"/>
                <w:sz w:val="24"/>
                <w:szCs w:val="24"/>
              </w:rPr>
              <w:t xml:space="preserve">Técnico de Análisis </w:t>
            </w:r>
            <w:r w:rsidR="007B6F4B" w:rsidRPr="00834C36">
              <w:rPr>
                <w:color w:val="000000"/>
                <w:sz w:val="24"/>
                <w:szCs w:val="24"/>
              </w:rPr>
              <w:t>de</w:t>
            </w:r>
            <w:r w:rsidRPr="00834C36">
              <w:rPr>
                <w:color w:val="000000"/>
                <w:sz w:val="24"/>
                <w:szCs w:val="24"/>
              </w:rPr>
              <w:t xml:space="preserve"> Datos Estadísticos</w:t>
            </w:r>
          </w:p>
          <w:p w14:paraId="4F0D401E" w14:textId="7E1755C5" w:rsidR="005441E9" w:rsidRPr="00834C36" w:rsidRDefault="004C01F0" w:rsidP="0008027D">
            <w:pPr>
              <w:pStyle w:val="Prrafodelista"/>
              <w:numPr>
                <w:ilvl w:val="0"/>
                <w:numId w:val="4"/>
              </w:numPr>
              <w:spacing w:after="0"/>
              <w:rPr>
                <w:color w:val="000000"/>
                <w:sz w:val="24"/>
                <w:szCs w:val="24"/>
              </w:rPr>
            </w:pPr>
            <w:r w:rsidRPr="00834C36">
              <w:rPr>
                <w:color w:val="000000"/>
                <w:sz w:val="24"/>
                <w:szCs w:val="24"/>
              </w:rPr>
              <w:t>Técnico de Base</w:t>
            </w:r>
            <w:r w:rsidR="005441E9" w:rsidRPr="00834C36">
              <w:rPr>
                <w:color w:val="000000"/>
                <w:sz w:val="24"/>
                <w:szCs w:val="24"/>
              </w:rPr>
              <w:t xml:space="preserve"> de Datos </w:t>
            </w:r>
            <w:r w:rsidR="005264FF">
              <w:rPr>
                <w:color w:val="000000"/>
                <w:sz w:val="24"/>
                <w:szCs w:val="24"/>
              </w:rPr>
              <w:t>de Personas Certificadas con Discapacidad</w:t>
            </w:r>
          </w:p>
        </w:tc>
      </w:tr>
      <w:tr w:rsidR="00B4781B" w:rsidRPr="00834C36" w14:paraId="07497C6C" w14:textId="77777777" w:rsidTr="007B6F4B">
        <w:tc>
          <w:tcPr>
            <w:tcW w:w="4457" w:type="dxa"/>
          </w:tcPr>
          <w:p w14:paraId="59E11592" w14:textId="5DCC43DE" w:rsidR="00B4781B" w:rsidRPr="00834C36" w:rsidRDefault="00B4781B" w:rsidP="00B4781B">
            <w:pPr>
              <w:spacing w:after="0"/>
              <w:rPr>
                <w:color w:val="000000"/>
                <w:sz w:val="24"/>
                <w:szCs w:val="24"/>
              </w:rPr>
            </w:pPr>
            <w:r w:rsidRPr="00834C36">
              <w:rPr>
                <w:color w:val="000000"/>
                <w:sz w:val="24"/>
                <w:szCs w:val="24"/>
              </w:rPr>
              <w:t>Horario y jornada laboral:</w:t>
            </w:r>
          </w:p>
        </w:tc>
        <w:tc>
          <w:tcPr>
            <w:tcW w:w="4610" w:type="dxa"/>
          </w:tcPr>
          <w:p w14:paraId="2B05598F" w14:textId="0D8710E5" w:rsidR="00B4781B" w:rsidRPr="00834C36" w:rsidRDefault="003241D6" w:rsidP="00B4781B">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B4781B" w:rsidRPr="00834C36" w14:paraId="3D4518B6" w14:textId="77777777" w:rsidTr="007B6F4B">
        <w:tc>
          <w:tcPr>
            <w:tcW w:w="9067" w:type="dxa"/>
            <w:gridSpan w:val="2"/>
            <w:shd w:val="clear" w:color="auto" w:fill="B4C6E7" w:themeFill="accent1" w:themeFillTint="66"/>
          </w:tcPr>
          <w:p w14:paraId="2936FAED" w14:textId="77777777" w:rsidR="00B4781B" w:rsidRPr="00834C36" w:rsidRDefault="00B4781B" w:rsidP="00B4781B">
            <w:pPr>
              <w:spacing w:after="0"/>
              <w:jc w:val="center"/>
              <w:rPr>
                <w:b/>
                <w:color w:val="000000"/>
                <w:sz w:val="24"/>
                <w:szCs w:val="24"/>
              </w:rPr>
            </w:pPr>
            <w:r w:rsidRPr="00834C36">
              <w:rPr>
                <w:b/>
                <w:color w:val="000000"/>
                <w:sz w:val="24"/>
                <w:szCs w:val="24"/>
              </w:rPr>
              <w:t>2. OBJETIVO DEL PUESTO</w:t>
            </w:r>
          </w:p>
        </w:tc>
      </w:tr>
      <w:tr w:rsidR="00B4781B" w:rsidRPr="00834C36" w14:paraId="70572634" w14:textId="77777777" w:rsidTr="007B6F4B">
        <w:trPr>
          <w:trHeight w:val="657"/>
        </w:trPr>
        <w:tc>
          <w:tcPr>
            <w:tcW w:w="9067" w:type="dxa"/>
            <w:gridSpan w:val="2"/>
            <w:shd w:val="clear" w:color="auto" w:fill="FFFFFF" w:themeFill="background1"/>
          </w:tcPr>
          <w:p w14:paraId="1ED1C3F4" w14:textId="526D6D60" w:rsidR="00B4781B" w:rsidRPr="00834C36" w:rsidRDefault="000E0286" w:rsidP="00B4781B">
            <w:pPr>
              <w:spacing w:before="240"/>
              <w:rPr>
                <w:rFonts w:eastAsia="Times New Roman"/>
                <w:color w:val="000000"/>
                <w:sz w:val="24"/>
                <w:szCs w:val="24"/>
              </w:rPr>
            </w:pPr>
            <w:r w:rsidRPr="00834C36">
              <w:rPr>
                <w:rFonts w:eastAsia="Times New Roman"/>
                <w:color w:val="000000"/>
                <w:sz w:val="24"/>
                <w:szCs w:val="24"/>
              </w:rPr>
              <w:t xml:space="preserve">Coordinar e implementar los procesos y metodologías según la normativa y lineamientos oficiales para la construcción y </w:t>
            </w:r>
            <w:r w:rsidR="003B3650" w:rsidRPr="00834C36">
              <w:rPr>
                <w:rFonts w:eastAsia="Times New Roman"/>
                <w:color w:val="000000"/>
                <w:sz w:val="24"/>
                <w:szCs w:val="24"/>
              </w:rPr>
              <w:t>evaluación</w:t>
            </w:r>
            <w:r w:rsidRPr="00834C36">
              <w:rPr>
                <w:rFonts w:eastAsia="Times New Roman"/>
                <w:color w:val="000000"/>
                <w:sz w:val="24"/>
                <w:szCs w:val="24"/>
              </w:rPr>
              <w:t xml:space="preserve"> de los Planes Estratégicos, Operativo Multianual y Operativo Anual para garantizar el cumplimiento de los objetivos y compromisos </w:t>
            </w:r>
            <w:r w:rsidR="0054428F" w:rsidRPr="00834C36">
              <w:rPr>
                <w:rFonts w:eastAsia="Times New Roman"/>
                <w:color w:val="000000"/>
                <w:sz w:val="24"/>
                <w:szCs w:val="24"/>
              </w:rPr>
              <w:t>institucionales,</w:t>
            </w:r>
            <w:r w:rsidRPr="00834C36">
              <w:rPr>
                <w:rFonts w:eastAsia="Times New Roman"/>
                <w:color w:val="000000"/>
                <w:sz w:val="24"/>
                <w:szCs w:val="24"/>
              </w:rPr>
              <w:t xml:space="preserve"> así como la vinculación y alineación a las Políticas de Gobierno y de las instituciones del Estado, en el marco de los Derechos de las Personas con Discapacidad</w:t>
            </w:r>
          </w:p>
        </w:tc>
      </w:tr>
      <w:tr w:rsidR="00B4781B" w:rsidRPr="00834C36" w14:paraId="6B553565" w14:textId="77777777" w:rsidTr="007B6F4B">
        <w:tc>
          <w:tcPr>
            <w:tcW w:w="9067" w:type="dxa"/>
            <w:gridSpan w:val="2"/>
            <w:shd w:val="clear" w:color="auto" w:fill="B4C6E7" w:themeFill="accent1" w:themeFillTint="66"/>
          </w:tcPr>
          <w:p w14:paraId="5A618C6E" w14:textId="77777777" w:rsidR="00B4781B" w:rsidRPr="00834C36" w:rsidRDefault="00B4781B" w:rsidP="00B4781B">
            <w:pPr>
              <w:spacing w:after="0"/>
              <w:jc w:val="center"/>
              <w:rPr>
                <w:color w:val="000000"/>
                <w:sz w:val="24"/>
                <w:szCs w:val="24"/>
              </w:rPr>
            </w:pPr>
            <w:r w:rsidRPr="00834C36">
              <w:rPr>
                <w:b/>
                <w:color w:val="000000"/>
                <w:sz w:val="24"/>
                <w:szCs w:val="24"/>
              </w:rPr>
              <w:t>3. FUNCIONES PRINCIPALES</w:t>
            </w:r>
          </w:p>
        </w:tc>
      </w:tr>
      <w:tr w:rsidR="00B4781B" w:rsidRPr="00834C36" w14:paraId="69B3F4AB" w14:textId="77777777" w:rsidTr="007B6F4B">
        <w:tc>
          <w:tcPr>
            <w:tcW w:w="9067" w:type="dxa"/>
            <w:gridSpan w:val="2"/>
            <w:shd w:val="clear" w:color="auto" w:fill="FFFFFF" w:themeFill="background1"/>
          </w:tcPr>
          <w:p w14:paraId="1B586A2C" w14:textId="77777777" w:rsidR="000E0286" w:rsidRPr="00834C36" w:rsidRDefault="000E0286" w:rsidP="000A5123">
            <w:pPr>
              <w:pStyle w:val="Default"/>
              <w:numPr>
                <w:ilvl w:val="0"/>
                <w:numId w:val="73"/>
              </w:numPr>
              <w:spacing w:before="240"/>
              <w:rPr>
                <w:sz w:val="24"/>
                <w:szCs w:val="24"/>
              </w:rPr>
            </w:pPr>
            <w:r w:rsidRPr="00834C36">
              <w:rPr>
                <w:sz w:val="24"/>
                <w:szCs w:val="24"/>
              </w:rPr>
              <w:t xml:space="preserve">Coordinar la elaboración de los planes institucionales con el apoyo de las diferentes unidades administrativas.  </w:t>
            </w:r>
          </w:p>
          <w:p w14:paraId="29EDCB5D" w14:textId="77777777" w:rsidR="000E0286" w:rsidRPr="00834C36" w:rsidRDefault="000E0286" w:rsidP="000A5123">
            <w:pPr>
              <w:pStyle w:val="Default"/>
              <w:numPr>
                <w:ilvl w:val="0"/>
                <w:numId w:val="73"/>
              </w:numPr>
              <w:spacing w:before="240"/>
              <w:rPr>
                <w:sz w:val="24"/>
                <w:szCs w:val="24"/>
              </w:rPr>
            </w:pPr>
            <w:r w:rsidRPr="00834C36">
              <w:rPr>
                <w:sz w:val="24"/>
                <w:szCs w:val="24"/>
              </w:rPr>
              <w:t xml:space="preserve">Elaborar las bases técnicas y coordinar la elaboración de los Planes Operativos Anuales, Multianuales, Estratégicos Institucionales y planes específicos de trabajo para su aprobación, con un enfoque de resultados.  </w:t>
            </w:r>
          </w:p>
          <w:p w14:paraId="229F7D2A" w14:textId="77777777" w:rsidR="000E0286" w:rsidRPr="00834C36" w:rsidRDefault="000E0286" w:rsidP="000A5123">
            <w:pPr>
              <w:pStyle w:val="Default"/>
              <w:numPr>
                <w:ilvl w:val="0"/>
                <w:numId w:val="73"/>
              </w:numPr>
              <w:spacing w:before="240"/>
              <w:rPr>
                <w:sz w:val="24"/>
                <w:szCs w:val="24"/>
              </w:rPr>
            </w:pPr>
            <w:r w:rsidRPr="00834C36">
              <w:rPr>
                <w:sz w:val="24"/>
                <w:szCs w:val="24"/>
              </w:rPr>
              <w:t xml:space="preserve">Verificar que los planes operativos de las distintas áreas administrativas, financieras y técnicas estén alineados con los objetivos estratégicos del </w:t>
            </w:r>
            <w:r w:rsidRPr="00834C36">
              <w:rPr>
                <w:sz w:val="24"/>
                <w:szCs w:val="24"/>
              </w:rPr>
              <w:lastRenderedPageBreak/>
              <w:t xml:space="preserve">CONADI.   </w:t>
            </w:r>
          </w:p>
          <w:p w14:paraId="5B916795" w14:textId="77777777" w:rsidR="000E0286" w:rsidRPr="00834C36" w:rsidRDefault="000E0286" w:rsidP="000A5123">
            <w:pPr>
              <w:pStyle w:val="Default"/>
              <w:numPr>
                <w:ilvl w:val="0"/>
                <w:numId w:val="73"/>
              </w:numPr>
              <w:spacing w:before="240"/>
              <w:rPr>
                <w:sz w:val="24"/>
                <w:szCs w:val="24"/>
              </w:rPr>
            </w:pPr>
            <w:r w:rsidRPr="00834C36">
              <w:rPr>
                <w:sz w:val="24"/>
                <w:szCs w:val="24"/>
              </w:rPr>
              <w:t xml:space="preserve">Participar, conjuntamente con la Dirección Financiera, en la formulación del anteproyecto de presupuesto institucional anual, en los aspectos relacionados con la aplicación del Plan Estratégico Institucional y con la estructura programática del presupuesto, en el contexto de la planificación y el presupuesto por resultados.  </w:t>
            </w:r>
          </w:p>
          <w:p w14:paraId="743FA939" w14:textId="77777777" w:rsidR="000E0286" w:rsidRPr="00834C36" w:rsidRDefault="000E0286" w:rsidP="000A5123">
            <w:pPr>
              <w:pStyle w:val="Default"/>
              <w:numPr>
                <w:ilvl w:val="0"/>
                <w:numId w:val="73"/>
              </w:numPr>
              <w:spacing w:before="240"/>
              <w:rPr>
                <w:sz w:val="24"/>
                <w:szCs w:val="24"/>
              </w:rPr>
            </w:pPr>
            <w:r w:rsidRPr="00834C36">
              <w:rPr>
                <w:sz w:val="24"/>
                <w:szCs w:val="24"/>
              </w:rPr>
              <w:t xml:space="preserve">Monitorear la ejecución de los programas y proyectos institucionales.  </w:t>
            </w:r>
          </w:p>
          <w:p w14:paraId="026A81F2" w14:textId="77777777" w:rsidR="000E0286" w:rsidRPr="00834C36" w:rsidRDefault="000E0286" w:rsidP="000A5123">
            <w:pPr>
              <w:pStyle w:val="Default"/>
              <w:numPr>
                <w:ilvl w:val="0"/>
                <w:numId w:val="73"/>
              </w:numPr>
              <w:spacing w:before="240"/>
              <w:rPr>
                <w:sz w:val="24"/>
                <w:szCs w:val="24"/>
              </w:rPr>
            </w:pPr>
            <w:r w:rsidRPr="00834C36">
              <w:rPr>
                <w:sz w:val="24"/>
                <w:szCs w:val="24"/>
              </w:rPr>
              <w:t>Diseñar y conducir un sistema de seguimiento y evaluación del Plan Operativo Anual, con base en la gestión por resultados y los lineamientos del Ministerio de Finanzas Públicas, como Ente Rector del sistema presupuestario.</w:t>
            </w:r>
          </w:p>
          <w:p w14:paraId="4B07D451" w14:textId="77777777" w:rsidR="000E0286" w:rsidRPr="00834C36" w:rsidRDefault="000E0286" w:rsidP="000A5123">
            <w:pPr>
              <w:pStyle w:val="Default"/>
              <w:numPr>
                <w:ilvl w:val="0"/>
                <w:numId w:val="73"/>
              </w:numPr>
              <w:spacing w:before="240"/>
              <w:rPr>
                <w:sz w:val="24"/>
                <w:szCs w:val="24"/>
              </w:rPr>
            </w:pPr>
            <w:r w:rsidRPr="00834C36">
              <w:rPr>
                <w:sz w:val="24"/>
                <w:szCs w:val="24"/>
              </w:rPr>
              <w:t xml:space="preserve">Ser corresponsable, junto con la máxima autoridad institucional, de velar por el cumplimiento de las políticas, normas y lineamientos que emitan los órganos rectores, según su competencia.  </w:t>
            </w:r>
          </w:p>
          <w:p w14:paraId="0668F223" w14:textId="77777777" w:rsidR="000E0286" w:rsidRPr="00834C36" w:rsidRDefault="000E0286" w:rsidP="000A5123">
            <w:pPr>
              <w:pStyle w:val="Default"/>
              <w:numPr>
                <w:ilvl w:val="0"/>
                <w:numId w:val="73"/>
              </w:numPr>
              <w:spacing w:before="240"/>
              <w:rPr>
                <w:sz w:val="24"/>
                <w:szCs w:val="24"/>
              </w:rPr>
            </w:pPr>
            <w:r w:rsidRPr="00834C36">
              <w:rPr>
                <w:sz w:val="24"/>
                <w:szCs w:val="24"/>
              </w:rPr>
              <w:t xml:space="preserve">Establecer, de acuerdo con los objetivos estratégicos e institucionales, las unidades de medida y relaciones financieras que permitan definir técnicamente los indicadores de su gestión.  </w:t>
            </w:r>
          </w:p>
          <w:p w14:paraId="031DD081" w14:textId="77777777" w:rsidR="000E0286" w:rsidRPr="00834C36" w:rsidRDefault="000E0286" w:rsidP="000A5123">
            <w:pPr>
              <w:pStyle w:val="Default"/>
              <w:numPr>
                <w:ilvl w:val="0"/>
                <w:numId w:val="73"/>
              </w:numPr>
              <w:spacing w:before="240"/>
              <w:rPr>
                <w:sz w:val="24"/>
                <w:szCs w:val="24"/>
              </w:rPr>
            </w:pPr>
            <w:r w:rsidRPr="00834C36">
              <w:rPr>
                <w:sz w:val="24"/>
                <w:szCs w:val="24"/>
              </w:rPr>
              <w:t xml:space="preserve">Coordinar el proceso de elaboración de la Memoria Anual de Labores de la institución.  </w:t>
            </w:r>
          </w:p>
          <w:p w14:paraId="29D4A9A6" w14:textId="77777777" w:rsidR="000E0286" w:rsidRPr="00834C36" w:rsidRDefault="000E0286" w:rsidP="000A5123">
            <w:pPr>
              <w:pStyle w:val="Default"/>
              <w:numPr>
                <w:ilvl w:val="0"/>
                <w:numId w:val="73"/>
              </w:numPr>
              <w:spacing w:before="240"/>
              <w:rPr>
                <w:sz w:val="24"/>
                <w:szCs w:val="24"/>
              </w:rPr>
            </w:pPr>
            <w:r w:rsidRPr="00834C36">
              <w:rPr>
                <w:sz w:val="24"/>
                <w:szCs w:val="24"/>
              </w:rPr>
              <w:t xml:space="preserve">Atender y coordinar la implementación de requerimientos encaminados a la mejora continua de los procesos institucionales.  </w:t>
            </w:r>
          </w:p>
          <w:p w14:paraId="5E7D1567" w14:textId="77777777" w:rsidR="000E0286" w:rsidRPr="00834C36" w:rsidRDefault="000E0286" w:rsidP="000A5123">
            <w:pPr>
              <w:pStyle w:val="Default"/>
              <w:numPr>
                <w:ilvl w:val="0"/>
                <w:numId w:val="73"/>
              </w:numPr>
              <w:spacing w:before="240"/>
              <w:rPr>
                <w:sz w:val="24"/>
                <w:szCs w:val="24"/>
              </w:rPr>
            </w:pPr>
            <w:r w:rsidRPr="00834C36">
              <w:rPr>
                <w:sz w:val="24"/>
                <w:szCs w:val="24"/>
              </w:rPr>
              <w:t xml:space="preserve">Emitir los dictámenes que le sean requeridos por las autoridades superiores.  </w:t>
            </w:r>
          </w:p>
          <w:p w14:paraId="7FAB07ED" w14:textId="77777777" w:rsidR="000E0286" w:rsidRPr="00834C36" w:rsidRDefault="000E0286" w:rsidP="000A5123">
            <w:pPr>
              <w:pStyle w:val="Default"/>
              <w:numPr>
                <w:ilvl w:val="0"/>
                <w:numId w:val="73"/>
              </w:numPr>
              <w:spacing w:before="240"/>
              <w:rPr>
                <w:sz w:val="24"/>
                <w:szCs w:val="24"/>
              </w:rPr>
            </w:pPr>
            <w:r w:rsidRPr="00834C36">
              <w:rPr>
                <w:sz w:val="24"/>
                <w:szCs w:val="24"/>
              </w:rPr>
              <w:t xml:space="preserve">Elaborar las resoluciones por modificaciones presupuestarias solicitadas por las direcciones y unidades del CONADI.  </w:t>
            </w:r>
          </w:p>
          <w:p w14:paraId="5F5C046F" w14:textId="77777777" w:rsidR="000E0286" w:rsidRPr="00834C36" w:rsidRDefault="000E0286" w:rsidP="000A5123">
            <w:pPr>
              <w:pStyle w:val="Default"/>
              <w:numPr>
                <w:ilvl w:val="0"/>
                <w:numId w:val="73"/>
              </w:numPr>
              <w:spacing w:before="240"/>
              <w:rPr>
                <w:sz w:val="24"/>
                <w:szCs w:val="24"/>
              </w:rPr>
            </w:pPr>
            <w:r w:rsidRPr="00834C36">
              <w:rPr>
                <w:sz w:val="24"/>
                <w:szCs w:val="24"/>
              </w:rPr>
              <w:t xml:space="preserve">Coordinar y presentar a la Dirección General, la Junta Directiva del CONADI, el Consejo de Delegados y las instancias gubernamentales los informes mensuales y cuatrimestrales de las actividades institucionales, según corresponda.  </w:t>
            </w:r>
          </w:p>
          <w:p w14:paraId="10A536CD" w14:textId="4F0617CD" w:rsidR="00CB78F6" w:rsidRPr="00834C36" w:rsidRDefault="000E0286" w:rsidP="000A5123">
            <w:pPr>
              <w:pStyle w:val="Default"/>
              <w:numPr>
                <w:ilvl w:val="0"/>
                <w:numId w:val="73"/>
              </w:numPr>
              <w:spacing w:before="240"/>
              <w:rPr>
                <w:sz w:val="24"/>
                <w:szCs w:val="24"/>
              </w:rPr>
            </w:pPr>
            <w:r w:rsidRPr="00834C36">
              <w:rPr>
                <w:sz w:val="24"/>
                <w:szCs w:val="24"/>
              </w:rPr>
              <w:t xml:space="preserve">Rendir informes periódicos y específicos que correspondan, de conformidad con la normativa vigente.  </w:t>
            </w:r>
          </w:p>
          <w:p w14:paraId="4A8CA510" w14:textId="04F8B9AA" w:rsidR="00CB78F6" w:rsidRPr="00834C36" w:rsidRDefault="00197416" w:rsidP="000A5123">
            <w:pPr>
              <w:pStyle w:val="Default"/>
              <w:numPr>
                <w:ilvl w:val="0"/>
                <w:numId w:val="73"/>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37DE6420" w14:textId="21FF2EEE" w:rsidR="007B6F4B" w:rsidRPr="00834C36" w:rsidRDefault="000E0286" w:rsidP="000A5123">
            <w:pPr>
              <w:pStyle w:val="Default"/>
              <w:numPr>
                <w:ilvl w:val="0"/>
                <w:numId w:val="73"/>
              </w:numPr>
              <w:spacing w:before="240"/>
              <w:rPr>
                <w:sz w:val="24"/>
                <w:szCs w:val="24"/>
              </w:rPr>
            </w:pPr>
            <w:r w:rsidRPr="00834C36">
              <w:rPr>
                <w:sz w:val="24"/>
                <w:szCs w:val="24"/>
              </w:rPr>
              <w:lastRenderedPageBreak/>
              <w:t>Desempeñar otras funciones que  de acuerdo con su competencia, le sean asignadas por el jefe inmediato o la autoridad superior correspondiente.</w:t>
            </w:r>
          </w:p>
        </w:tc>
      </w:tr>
      <w:tr w:rsidR="00B4781B" w:rsidRPr="00834C36" w14:paraId="147ECD4F" w14:textId="77777777" w:rsidTr="007B6F4B">
        <w:tc>
          <w:tcPr>
            <w:tcW w:w="9067" w:type="dxa"/>
            <w:gridSpan w:val="2"/>
            <w:shd w:val="clear" w:color="auto" w:fill="B4C6E7" w:themeFill="accent1" w:themeFillTint="66"/>
          </w:tcPr>
          <w:p w14:paraId="37BE242E" w14:textId="77777777" w:rsidR="00B4781B" w:rsidRPr="00834C36" w:rsidRDefault="00B4781B" w:rsidP="00B4781B">
            <w:pPr>
              <w:pStyle w:val="Default"/>
              <w:spacing w:after="0" w:line="240" w:lineRule="auto"/>
              <w:ind w:left="720"/>
              <w:jc w:val="center"/>
              <w:rPr>
                <w:sz w:val="24"/>
                <w:szCs w:val="24"/>
              </w:rPr>
            </w:pPr>
            <w:r w:rsidRPr="00834C36">
              <w:rPr>
                <w:b/>
                <w:sz w:val="24"/>
                <w:szCs w:val="24"/>
              </w:rPr>
              <w:lastRenderedPageBreak/>
              <w:t>4. RELACIONES DE TRABAJO</w:t>
            </w:r>
          </w:p>
        </w:tc>
      </w:tr>
      <w:tr w:rsidR="00B4781B" w:rsidRPr="00834C36" w14:paraId="107E922A" w14:textId="77777777" w:rsidTr="007B6F4B">
        <w:tc>
          <w:tcPr>
            <w:tcW w:w="9067" w:type="dxa"/>
            <w:gridSpan w:val="2"/>
            <w:shd w:val="clear" w:color="auto" w:fill="FFFFFF" w:themeFill="background1"/>
          </w:tcPr>
          <w:p w14:paraId="67B25A32" w14:textId="403B189D" w:rsidR="00A6341A" w:rsidRPr="00834C36" w:rsidRDefault="00B4781B" w:rsidP="00A6341A">
            <w:pPr>
              <w:spacing w:before="240"/>
              <w:rPr>
                <w:sz w:val="24"/>
                <w:szCs w:val="24"/>
              </w:rPr>
            </w:pPr>
            <w:r w:rsidRPr="00834C36">
              <w:rPr>
                <w:sz w:val="24"/>
                <w:szCs w:val="24"/>
              </w:rPr>
              <w:t>Internas: Se relaciona con el Consejo de Delegados, la Junta Directiva, la Dirección General, directores, jefes de departamento, trabajadores, y organizaciones e instituciones adscritas al CONADI.</w:t>
            </w:r>
          </w:p>
          <w:p w14:paraId="3FCC023C" w14:textId="77777777" w:rsidR="00B4781B" w:rsidRPr="00834C36" w:rsidRDefault="00B4781B" w:rsidP="00B4781B">
            <w:pPr>
              <w:spacing w:before="240"/>
              <w:rPr>
                <w:sz w:val="24"/>
                <w:szCs w:val="24"/>
              </w:rPr>
            </w:pPr>
            <w:r w:rsidRPr="00834C36">
              <w:rPr>
                <w:sz w:val="24"/>
                <w:szCs w:val="24"/>
              </w:rPr>
              <w:t>Externas: Se relaciona con otras dependencias gubernamentales, en correspondencia con la naturaleza de su quehacer.</w:t>
            </w:r>
          </w:p>
        </w:tc>
      </w:tr>
      <w:tr w:rsidR="00B4781B" w:rsidRPr="00834C36" w14:paraId="16442218" w14:textId="77777777" w:rsidTr="007B6F4B">
        <w:tc>
          <w:tcPr>
            <w:tcW w:w="9067" w:type="dxa"/>
            <w:gridSpan w:val="2"/>
            <w:shd w:val="clear" w:color="auto" w:fill="B4C6E7" w:themeFill="accent1" w:themeFillTint="66"/>
          </w:tcPr>
          <w:p w14:paraId="62BA0AFB" w14:textId="77777777" w:rsidR="00B4781B" w:rsidRPr="00834C36" w:rsidRDefault="00B4781B" w:rsidP="00B4781B">
            <w:pPr>
              <w:pStyle w:val="Default"/>
              <w:spacing w:after="0" w:line="240" w:lineRule="auto"/>
              <w:jc w:val="center"/>
              <w:rPr>
                <w:sz w:val="24"/>
                <w:szCs w:val="24"/>
              </w:rPr>
            </w:pPr>
            <w:r w:rsidRPr="00834C36">
              <w:rPr>
                <w:b/>
                <w:sz w:val="24"/>
                <w:szCs w:val="24"/>
              </w:rPr>
              <w:t>5.PERFIL DEL PUESTO</w:t>
            </w:r>
          </w:p>
        </w:tc>
      </w:tr>
      <w:tr w:rsidR="00B4781B" w:rsidRPr="00834C36" w14:paraId="3D3132C7" w14:textId="77777777" w:rsidTr="007B6F4B">
        <w:tc>
          <w:tcPr>
            <w:tcW w:w="9067" w:type="dxa"/>
            <w:gridSpan w:val="2"/>
          </w:tcPr>
          <w:p w14:paraId="7A2F3B75" w14:textId="77777777" w:rsidR="00B83FE6" w:rsidRPr="00834C36" w:rsidRDefault="00B83FE6" w:rsidP="00B83FE6">
            <w:pPr>
              <w:spacing w:after="0"/>
              <w:rPr>
                <w:sz w:val="24"/>
                <w:szCs w:val="24"/>
              </w:rPr>
            </w:pPr>
          </w:p>
          <w:p w14:paraId="0108DE76" w14:textId="77777777" w:rsidR="00B4781B" w:rsidRPr="00834C36" w:rsidRDefault="00B4781B" w:rsidP="00B83FE6">
            <w:pPr>
              <w:spacing w:after="0"/>
              <w:rPr>
                <w:sz w:val="24"/>
                <w:szCs w:val="24"/>
                <w:lang w:val="es-ES"/>
              </w:rPr>
            </w:pPr>
            <w:r w:rsidRPr="00834C36">
              <w:rPr>
                <w:sz w:val="24"/>
                <w:szCs w:val="24"/>
              </w:rPr>
              <w:t>Educación</w:t>
            </w:r>
            <w:r w:rsidR="00B83FE6" w:rsidRPr="00834C36">
              <w:rPr>
                <w:sz w:val="24"/>
                <w:szCs w:val="24"/>
              </w:rPr>
              <w:t xml:space="preserve"> formal</w:t>
            </w:r>
            <w:r w:rsidRPr="00834C36">
              <w:rPr>
                <w:sz w:val="24"/>
                <w:szCs w:val="24"/>
              </w:rPr>
              <w:t xml:space="preserve">: </w:t>
            </w:r>
            <w:r w:rsidRPr="00834C36">
              <w:rPr>
                <w:sz w:val="24"/>
                <w:szCs w:val="24"/>
                <w:lang w:val="es-ES"/>
              </w:rPr>
              <w:t>Poseer t</w:t>
            </w:r>
            <w:r w:rsidR="00F615AF" w:rsidRPr="00834C36">
              <w:rPr>
                <w:sz w:val="24"/>
                <w:szCs w:val="24"/>
                <w:lang w:val="es-ES"/>
              </w:rPr>
              <w:t>ítulo universitario a nivel de L</w:t>
            </w:r>
            <w:r w:rsidRPr="00834C36">
              <w:rPr>
                <w:sz w:val="24"/>
                <w:szCs w:val="24"/>
                <w:lang w:val="es-ES"/>
              </w:rPr>
              <w:t>icenciatura en Ciencias Económicas, Ciencias Sociales o alguna carrera afín, y contar con colegiado activo</w:t>
            </w:r>
            <w:r w:rsidR="00B83FE6" w:rsidRPr="00834C36">
              <w:rPr>
                <w:sz w:val="24"/>
                <w:szCs w:val="24"/>
                <w:lang w:val="es-ES"/>
              </w:rPr>
              <w:t>.</w:t>
            </w:r>
          </w:p>
          <w:p w14:paraId="09C3F240" w14:textId="42921B54" w:rsidR="00B83FE6" w:rsidRPr="00834C36" w:rsidRDefault="00B83FE6" w:rsidP="00B83FE6">
            <w:pPr>
              <w:pStyle w:val="2TXTCDCnumeradoArial10SParrafo6pto"/>
              <w:rPr>
                <w:sz w:val="24"/>
                <w:lang w:val="es-ES"/>
              </w:rPr>
            </w:pPr>
          </w:p>
        </w:tc>
      </w:tr>
      <w:tr w:rsidR="00B83FE6" w:rsidRPr="00834C36" w14:paraId="1E16B4B8" w14:textId="77777777" w:rsidTr="007B6F4B">
        <w:tc>
          <w:tcPr>
            <w:tcW w:w="9067" w:type="dxa"/>
            <w:gridSpan w:val="2"/>
          </w:tcPr>
          <w:p w14:paraId="67FA1479" w14:textId="77777777" w:rsidR="00B83FE6" w:rsidRPr="00834C36" w:rsidRDefault="00B83FE6" w:rsidP="00B83FE6">
            <w:pPr>
              <w:spacing w:after="0"/>
              <w:rPr>
                <w:rFonts w:eastAsia="Times New Roman"/>
                <w:color w:val="000000"/>
                <w:sz w:val="24"/>
                <w:szCs w:val="24"/>
              </w:rPr>
            </w:pPr>
          </w:p>
          <w:p w14:paraId="28387517" w14:textId="77777777" w:rsidR="00B83FE6" w:rsidRPr="00834C36" w:rsidRDefault="00B83FE6" w:rsidP="00B83FE6">
            <w:pPr>
              <w:spacing w:after="0"/>
              <w:rPr>
                <w:rFonts w:eastAsia="Times New Roman"/>
                <w:color w:val="000000"/>
                <w:sz w:val="24"/>
                <w:szCs w:val="24"/>
              </w:rPr>
            </w:pPr>
            <w:r w:rsidRPr="00834C36">
              <w:rPr>
                <w:rFonts w:eastAsia="Times New Roman"/>
                <w:color w:val="000000"/>
                <w:sz w:val="24"/>
                <w:szCs w:val="24"/>
              </w:rPr>
              <w:t xml:space="preserve">Experiencia: </w:t>
            </w:r>
          </w:p>
          <w:p w14:paraId="7F24A1A6" w14:textId="264EEA69" w:rsidR="00B83FE6" w:rsidRPr="00834C36" w:rsidRDefault="00B83FE6" w:rsidP="00B83FE6">
            <w:pPr>
              <w:spacing w:after="0"/>
              <w:rPr>
                <w:rFonts w:eastAsia="Times New Roman"/>
                <w:color w:val="000000"/>
                <w:sz w:val="24"/>
                <w:szCs w:val="24"/>
              </w:rPr>
            </w:pPr>
            <w:r w:rsidRPr="00834C36">
              <w:rPr>
                <w:rFonts w:eastAsia="Times New Roman"/>
                <w:color w:val="000000"/>
                <w:sz w:val="24"/>
                <w:szCs w:val="24"/>
              </w:rPr>
              <w:t xml:space="preserve">Opción A: Mínimo un (1) año de experiencia como </w:t>
            </w:r>
            <w:r w:rsidR="00781CC1" w:rsidRPr="00834C36">
              <w:rPr>
                <w:rFonts w:eastAsia="Times New Roman"/>
                <w:color w:val="000000"/>
                <w:sz w:val="24"/>
                <w:szCs w:val="24"/>
              </w:rPr>
              <w:t>Director Técnico I</w:t>
            </w:r>
            <w:r w:rsidRPr="00834C36">
              <w:rPr>
                <w:rFonts w:eastAsia="Times New Roman"/>
                <w:color w:val="000000"/>
                <w:sz w:val="24"/>
                <w:szCs w:val="24"/>
              </w:rPr>
              <w:t xml:space="preserve"> en la misma especialidad, en el área de la administración pública que incluya supervisión de personal. </w:t>
            </w:r>
          </w:p>
          <w:p w14:paraId="7FF058F8" w14:textId="77777777" w:rsidR="00B83FE6" w:rsidRPr="00834C36" w:rsidRDefault="00B83FE6" w:rsidP="00B83FE6">
            <w:pPr>
              <w:pStyle w:val="2TXTCDCnumeradoArial10SParrafo6pto"/>
              <w:rPr>
                <w:sz w:val="24"/>
              </w:rPr>
            </w:pPr>
          </w:p>
          <w:p w14:paraId="1FDA8B17" w14:textId="3B5A5364" w:rsidR="00B83FE6" w:rsidRPr="00834C36" w:rsidRDefault="00B83FE6" w:rsidP="00B83FE6">
            <w:pPr>
              <w:rPr>
                <w:sz w:val="24"/>
                <w:szCs w:val="24"/>
              </w:rPr>
            </w:pPr>
            <w:r w:rsidRPr="00834C36">
              <w:rPr>
                <w:color w:val="000000"/>
                <w:sz w:val="24"/>
                <w:szCs w:val="24"/>
              </w:rPr>
              <w:t>Opción B: Dos (2) años de experiencia profesional como mínimo en cargos directivos y en labores relacionadas con el puesto, que incluyan supervisión de personal.</w:t>
            </w:r>
          </w:p>
        </w:tc>
      </w:tr>
    </w:tbl>
    <w:p w14:paraId="2375D89B" w14:textId="0DA0280C" w:rsidR="005264FF" w:rsidRDefault="005264FF" w:rsidP="00B4781B">
      <w:pPr>
        <w:pStyle w:val="2TXTCDCnumeradoArial10SParrafo6pto"/>
        <w:rPr>
          <w:sz w:val="24"/>
        </w:rPr>
      </w:pPr>
    </w:p>
    <w:p w14:paraId="6D7070B1" w14:textId="5D0B8000" w:rsidR="00B4781B" w:rsidRPr="005264FF" w:rsidRDefault="005264FF" w:rsidP="005264FF">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B4781B" w:rsidRPr="00834C36" w14:paraId="14D7C8DA" w14:textId="77777777" w:rsidTr="007B6F4B">
        <w:tc>
          <w:tcPr>
            <w:tcW w:w="9067" w:type="dxa"/>
            <w:gridSpan w:val="2"/>
            <w:shd w:val="clear" w:color="auto" w:fill="B4C6E7" w:themeFill="accent1" w:themeFillTint="66"/>
          </w:tcPr>
          <w:p w14:paraId="6C2CFC4B" w14:textId="77777777" w:rsidR="00B4781B" w:rsidRPr="00834C36" w:rsidRDefault="00B4781B" w:rsidP="00B4781B">
            <w:pPr>
              <w:spacing w:after="0"/>
              <w:jc w:val="center"/>
              <w:rPr>
                <w:b/>
                <w:color w:val="000000"/>
                <w:sz w:val="24"/>
                <w:szCs w:val="24"/>
              </w:rPr>
            </w:pPr>
            <w:r w:rsidRPr="00834C36">
              <w:rPr>
                <w:b/>
                <w:color w:val="000000"/>
                <w:sz w:val="24"/>
                <w:szCs w:val="24"/>
              </w:rPr>
              <w:lastRenderedPageBreak/>
              <w:t>1. IDENTIFICACIÓN DEL PUESTO</w:t>
            </w:r>
          </w:p>
        </w:tc>
      </w:tr>
      <w:tr w:rsidR="00B4781B" w:rsidRPr="00834C36" w14:paraId="1572EB1E" w14:textId="77777777" w:rsidTr="007B6F4B">
        <w:tc>
          <w:tcPr>
            <w:tcW w:w="4460" w:type="dxa"/>
          </w:tcPr>
          <w:p w14:paraId="3541138F" w14:textId="77777777" w:rsidR="00B4781B" w:rsidRPr="00834C36" w:rsidRDefault="00B4781B" w:rsidP="00B4781B">
            <w:pPr>
              <w:spacing w:after="0"/>
              <w:rPr>
                <w:color w:val="000000"/>
                <w:sz w:val="24"/>
                <w:szCs w:val="24"/>
              </w:rPr>
            </w:pPr>
            <w:r w:rsidRPr="00834C36">
              <w:rPr>
                <w:color w:val="000000"/>
                <w:sz w:val="24"/>
                <w:szCs w:val="24"/>
              </w:rPr>
              <w:t>Código de puesto:</w:t>
            </w:r>
          </w:p>
        </w:tc>
        <w:tc>
          <w:tcPr>
            <w:tcW w:w="4607" w:type="dxa"/>
          </w:tcPr>
          <w:p w14:paraId="1C982FEA" w14:textId="7977F71F" w:rsidR="00B4781B" w:rsidRPr="00834C36" w:rsidRDefault="003C6191" w:rsidP="00B4781B">
            <w:pPr>
              <w:spacing w:after="0"/>
              <w:jc w:val="left"/>
              <w:rPr>
                <w:color w:val="000000"/>
                <w:sz w:val="24"/>
                <w:szCs w:val="24"/>
              </w:rPr>
            </w:pPr>
            <w:r w:rsidRPr="00834C36">
              <w:rPr>
                <w:color w:val="000000"/>
                <w:sz w:val="24"/>
                <w:szCs w:val="24"/>
              </w:rPr>
              <w:t>CONADI-DP-D-14</w:t>
            </w:r>
          </w:p>
        </w:tc>
      </w:tr>
      <w:tr w:rsidR="00B4781B" w:rsidRPr="00834C36" w14:paraId="45126639" w14:textId="77777777" w:rsidTr="007B6F4B">
        <w:tc>
          <w:tcPr>
            <w:tcW w:w="4460" w:type="dxa"/>
          </w:tcPr>
          <w:p w14:paraId="74B29FD5" w14:textId="77777777" w:rsidR="00B4781B" w:rsidRPr="00834C36" w:rsidRDefault="00B4781B" w:rsidP="00B4781B">
            <w:pPr>
              <w:spacing w:after="0"/>
              <w:rPr>
                <w:color w:val="000000"/>
                <w:sz w:val="24"/>
                <w:szCs w:val="24"/>
              </w:rPr>
            </w:pPr>
            <w:r w:rsidRPr="00834C36">
              <w:rPr>
                <w:color w:val="000000"/>
                <w:sz w:val="24"/>
                <w:szCs w:val="24"/>
              </w:rPr>
              <w:t>Serie de puesto:</w:t>
            </w:r>
          </w:p>
        </w:tc>
        <w:tc>
          <w:tcPr>
            <w:tcW w:w="4607" w:type="dxa"/>
          </w:tcPr>
          <w:p w14:paraId="03AAA897" w14:textId="77777777" w:rsidR="00B4781B" w:rsidRPr="00834C36" w:rsidRDefault="00B4781B" w:rsidP="00EC7A92">
            <w:pPr>
              <w:spacing w:after="0"/>
              <w:jc w:val="left"/>
              <w:rPr>
                <w:b/>
                <w:sz w:val="24"/>
                <w:szCs w:val="24"/>
              </w:rPr>
            </w:pPr>
            <w:bookmarkStart w:id="147" w:name="_Toc205382151"/>
            <w:r w:rsidRPr="00834C36">
              <w:rPr>
                <w:color w:val="000000"/>
                <w:sz w:val="24"/>
                <w:szCs w:val="24"/>
              </w:rPr>
              <w:t>Serie Técnica</w:t>
            </w:r>
            <w:bookmarkEnd w:id="147"/>
          </w:p>
        </w:tc>
      </w:tr>
      <w:tr w:rsidR="00B4781B" w:rsidRPr="00834C36" w14:paraId="5113CC1A" w14:textId="77777777" w:rsidTr="007B6F4B">
        <w:tc>
          <w:tcPr>
            <w:tcW w:w="4460" w:type="dxa"/>
          </w:tcPr>
          <w:p w14:paraId="6DE8697A" w14:textId="77777777" w:rsidR="00B4781B" w:rsidRPr="00834C36" w:rsidRDefault="00B4781B" w:rsidP="00B4781B">
            <w:pPr>
              <w:spacing w:after="0"/>
              <w:rPr>
                <w:color w:val="000000"/>
                <w:sz w:val="24"/>
                <w:szCs w:val="24"/>
              </w:rPr>
            </w:pPr>
            <w:r w:rsidRPr="00834C36">
              <w:rPr>
                <w:color w:val="000000"/>
                <w:sz w:val="24"/>
                <w:szCs w:val="24"/>
              </w:rPr>
              <w:t>Puesto funcional:</w:t>
            </w:r>
          </w:p>
        </w:tc>
        <w:tc>
          <w:tcPr>
            <w:tcW w:w="4607" w:type="dxa"/>
          </w:tcPr>
          <w:p w14:paraId="0823662F" w14:textId="77777777" w:rsidR="00B4781B" w:rsidRPr="00834C36" w:rsidRDefault="00B4781B" w:rsidP="00B4781B">
            <w:pPr>
              <w:pStyle w:val="Ttulo2"/>
              <w:spacing w:before="0"/>
              <w:outlineLvl w:val="1"/>
              <w:rPr>
                <w:rFonts w:cs="Arial"/>
                <w:sz w:val="24"/>
                <w:szCs w:val="24"/>
              </w:rPr>
            </w:pPr>
            <w:bookmarkStart w:id="148" w:name="_Toc205382152"/>
            <w:bookmarkStart w:id="149" w:name="_Toc229040047"/>
            <w:r w:rsidRPr="00834C36">
              <w:rPr>
                <w:rFonts w:cs="Arial"/>
                <w:sz w:val="24"/>
                <w:szCs w:val="24"/>
              </w:rPr>
              <w:t>Técnico de Planificación</w:t>
            </w:r>
            <w:bookmarkEnd w:id="148"/>
            <w:bookmarkEnd w:id="149"/>
            <w:r w:rsidRPr="00834C36">
              <w:rPr>
                <w:rFonts w:cs="Arial"/>
                <w:sz w:val="24"/>
                <w:szCs w:val="24"/>
              </w:rPr>
              <w:t xml:space="preserve">  </w:t>
            </w:r>
          </w:p>
        </w:tc>
      </w:tr>
      <w:tr w:rsidR="00B4781B" w:rsidRPr="00834C36" w14:paraId="03CB8137" w14:textId="77777777" w:rsidTr="007B6F4B">
        <w:tc>
          <w:tcPr>
            <w:tcW w:w="4460" w:type="dxa"/>
          </w:tcPr>
          <w:p w14:paraId="7F89CFAB" w14:textId="77777777" w:rsidR="00B4781B" w:rsidRPr="00834C36" w:rsidRDefault="00B4781B" w:rsidP="00B4781B">
            <w:pPr>
              <w:spacing w:after="0"/>
              <w:rPr>
                <w:color w:val="000000"/>
                <w:sz w:val="24"/>
                <w:szCs w:val="24"/>
              </w:rPr>
            </w:pPr>
            <w:r w:rsidRPr="00834C36">
              <w:rPr>
                <w:color w:val="000000"/>
                <w:sz w:val="24"/>
                <w:szCs w:val="24"/>
              </w:rPr>
              <w:t>Puesto nominal:</w:t>
            </w:r>
          </w:p>
        </w:tc>
        <w:tc>
          <w:tcPr>
            <w:tcW w:w="4607" w:type="dxa"/>
          </w:tcPr>
          <w:p w14:paraId="64F0C53C" w14:textId="77777777" w:rsidR="00B4781B" w:rsidRPr="00834C36" w:rsidRDefault="00B4781B" w:rsidP="00B4781B">
            <w:pPr>
              <w:spacing w:after="0"/>
              <w:rPr>
                <w:bCs/>
                <w:color w:val="000000"/>
                <w:sz w:val="24"/>
                <w:szCs w:val="24"/>
              </w:rPr>
            </w:pPr>
            <w:r w:rsidRPr="00834C36">
              <w:rPr>
                <w:bCs/>
                <w:color w:val="000000"/>
                <w:sz w:val="24"/>
                <w:szCs w:val="24"/>
              </w:rPr>
              <w:t>Técnico III, IV</w:t>
            </w:r>
          </w:p>
        </w:tc>
      </w:tr>
      <w:tr w:rsidR="00B4781B" w:rsidRPr="00834C36" w14:paraId="6F05614A" w14:textId="77777777" w:rsidTr="007B6F4B">
        <w:tc>
          <w:tcPr>
            <w:tcW w:w="4460" w:type="dxa"/>
          </w:tcPr>
          <w:p w14:paraId="3128DC78" w14:textId="77777777" w:rsidR="00B4781B" w:rsidRPr="00834C36" w:rsidRDefault="00B4781B" w:rsidP="00B4781B">
            <w:pPr>
              <w:spacing w:after="0"/>
              <w:rPr>
                <w:color w:val="000000"/>
                <w:sz w:val="24"/>
                <w:szCs w:val="24"/>
              </w:rPr>
            </w:pPr>
            <w:r w:rsidRPr="00834C36">
              <w:rPr>
                <w:color w:val="000000"/>
                <w:sz w:val="24"/>
                <w:szCs w:val="24"/>
              </w:rPr>
              <w:t>Jefe inmediato:</w:t>
            </w:r>
          </w:p>
        </w:tc>
        <w:tc>
          <w:tcPr>
            <w:tcW w:w="4607" w:type="dxa"/>
          </w:tcPr>
          <w:p w14:paraId="079EB7FF" w14:textId="77777777" w:rsidR="00B4781B" w:rsidRPr="00834C36" w:rsidRDefault="00B4781B" w:rsidP="00B4781B">
            <w:pPr>
              <w:spacing w:after="0"/>
              <w:rPr>
                <w:sz w:val="24"/>
                <w:szCs w:val="24"/>
              </w:rPr>
            </w:pPr>
            <w:r w:rsidRPr="00834C36">
              <w:rPr>
                <w:sz w:val="24"/>
                <w:szCs w:val="24"/>
              </w:rPr>
              <w:t>Director de Planificación</w:t>
            </w:r>
          </w:p>
        </w:tc>
      </w:tr>
      <w:tr w:rsidR="00B4781B" w:rsidRPr="00834C36" w14:paraId="42FCC2B2" w14:textId="77777777" w:rsidTr="007B6F4B">
        <w:tc>
          <w:tcPr>
            <w:tcW w:w="4460" w:type="dxa"/>
          </w:tcPr>
          <w:p w14:paraId="3C7241CE" w14:textId="77777777" w:rsidR="00B4781B" w:rsidRPr="00834C36" w:rsidRDefault="00B4781B" w:rsidP="00B4781B">
            <w:pPr>
              <w:spacing w:after="0"/>
              <w:rPr>
                <w:color w:val="000000"/>
                <w:sz w:val="24"/>
                <w:szCs w:val="24"/>
              </w:rPr>
            </w:pPr>
            <w:r w:rsidRPr="00834C36">
              <w:rPr>
                <w:color w:val="000000"/>
                <w:sz w:val="24"/>
                <w:szCs w:val="24"/>
              </w:rPr>
              <w:t>Ubicación administrativa:</w:t>
            </w:r>
          </w:p>
        </w:tc>
        <w:tc>
          <w:tcPr>
            <w:tcW w:w="4607" w:type="dxa"/>
          </w:tcPr>
          <w:p w14:paraId="0653414C" w14:textId="77777777" w:rsidR="00B4781B" w:rsidRPr="00834C36" w:rsidRDefault="00B4781B" w:rsidP="00B4781B">
            <w:pPr>
              <w:spacing w:after="0"/>
              <w:rPr>
                <w:color w:val="000000"/>
                <w:sz w:val="24"/>
                <w:szCs w:val="24"/>
              </w:rPr>
            </w:pPr>
            <w:r w:rsidRPr="00834C36">
              <w:rPr>
                <w:color w:val="000000"/>
                <w:sz w:val="24"/>
                <w:szCs w:val="24"/>
              </w:rPr>
              <w:t xml:space="preserve">Dirección de Planificación </w:t>
            </w:r>
          </w:p>
        </w:tc>
      </w:tr>
      <w:tr w:rsidR="005441E9" w:rsidRPr="00834C36" w14:paraId="3F3B7FAE" w14:textId="77777777" w:rsidTr="007B6F4B">
        <w:tc>
          <w:tcPr>
            <w:tcW w:w="4460" w:type="dxa"/>
          </w:tcPr>
          <w:p w14:paraId="55A2D0D5" w14:textId="529D0BB1" w:rsidR="005441E9" w:rsidRPr="00834C36" w:rsidRDefault="005441E9" w:rsidP="00B4781B">
            <w:pPr>
              <w:spacing w:after="0"/>
              <w:rPr>
                <w:color w:val="000000"/>
                <w:sz w:val="24"/>
                <w:szCs w:val="24"/>
              </w:rPr>
            </w:pPr>
            <w:r w:rsidRPr="00834C36">
              <w:rPr>
                <w:color w:val="000000"/>
                <w:sz w:val="24"/>
                <w:szCs w:val="24"/>
              </w:rPr>
              <w:t>Puestos subalternos:</w:t>
            </w:r>
          </w:p>
        </w:tc>
        <w:tc>
          <w:tcPr>
            <w:tcW w:w="4607" w:type="dxa"/>
          </w:tcPr>
          <w:p w14:paraId="62325032" w14:textId="3BEFB9AE" w:rsidR="005441E9" w:rsidRPr="00834C36" w:rsidRDefault="005441E9" w:rsidP="005441E9">
            <w:pPr>
              <w:pStyle w:val="Prrafodelista"/>
              <w:numPr>
                <w:ilvl w:val="0"/>
                <w:numId w:val="4"/>
              </w:numPr>
              <w:spacing w:after="0"/>
              <w:rPr>
                <w:color w:val="000000"/>
                <w:sz w:val="24"/>
                <w:szCs w:val="24"/>
              </w:rPr>
            </w:pPr>
            <w:r w:rsidRPr="00834C36">
              <w:rPr>
                <w:color w:val="000000"/>
                <w:sz w:val="24"/>
                <w:szCs w:val="24"/>
              </w:rPr>
              <w:t>Ninguno</w:t>
            </w:r>
          </w:p>
        </w:tc>
      </w:tr>
      <w:tr w:rsidR="00B4781B" w:rsidRPr="00834C36" w14:paraId="0B110793" w14:textId="77777777" w:rsidTr="007B6F4B">
        <w:tc>
          <w:tcPr>
            <w:tcW w:w="4460" w:type="dxa"/>
          </w:tcPr>
          <w:p w14:paraId="75C60871" w14:textId="77777777" w:rsidR="00B4781B" w:rsidRPr="00834C36" w:rsidRDefault="00B4781B" w:rsidP="00B4781B">
            <w:pPr>
              <w:spacing w:after="0"/>
              <w:rPr>
                <w:color w:val="000000"/>
                <w:sz w:val="24"/>
                <w:szCs w:val="24"/>
              </w:rPr>
            </w:pPr>
            <w:r w:rsidRPr="00834C36">
              <w:rPr>
                <w:color w:val="000000"/>
                <w:sz w:val="24"/>
                <w:szCs w:val="24"/>
              </w:rPr>
              <w:t>Horario y jornada laboral:</w:t>
            </w:r>
          </w:p>
        </w:tc>
        <w:tc>
          <w:tcPr>
            <w:tcW w:w="4607" w:type="dxa"/>
          </w:tcPr>
          <w:p w14:paraId="493ED8D4" w14:textId="77777777" w:rsidR="00B4781B" w:rsidRPr="00834C36" w:rsidRDefault="00B4781B" w:rsidP="00B4781B">
            <w:pPr>
              <w:spacing w:after="0"/>
              <w:rPr>
                <w:color w:val="000000"/>
                <w:sz w:val="24"/>
                <w:szCs w:val="24"/>
              </w:rPr>
            </w:pPr>
            <w:r w:rsidRPr="00834C36">
              <w:rPr>
                <w:color w:val="000000"/>
                <w:sz w:val="24"/>
                <w:szCs w:val="24"/>
              </w:rPr>
              <w:t>De 8:00 a 16:30 horas, de lunes a viernes.</w:t>
            </w:r>
          </w:p>
        </w:tc>
      </w:tr>
      <w:tr w:rsidR="00B4781B" w:rsidRPr="00834C36" w14:paraId="1867CC21" w14:textId="77777777" w:rsidTr="007B6F4B">
        <w:tc>
          <w:tcPr>
            <w:tcW w:w="9067" w:type="dxa"/>
            <w:gridSpan w:val="2"/>
            <w:shd w:val="clear" w:color="auto" w:fill="B4C6E7" w:themeFill="accent1" w:themeFillTint="66"/>
          </w:tcPr>
          <w:p w14:paraId="275C3B9D" w14:textId="77777777" w:rsidR="00B4781B" w:rsidRPr="00834C36" w:rsidRDefault="00B4781B" w:rsidP="00B4781B">
            <w:pPr>
              <w:spacing w:after="0"/>
              <w:jc w:val="center"/>
              <w:rPr>
                <w:b/>
                <w:color w:val="000000"/>
                <w:sz w:val="24"/>
                <w:szCs w:val="24"/>
              </w:rPr>
            </w:pPr>
            <w:r w:rsidRPr="00834C36">
              <w:rPr>
                <w:b/>
                <w:color w:val="000000"/>
                <w:sz w:val="24"/>
                <w:szCs w:val="24"/>
              </w:rPr>
              <w:t>2. OBJETIVO DEL PUESTO</w:t>
            </w:r>
          </w:p>
        </w:tc>
      </w:tr>
      <w:tr w:rsidR="00B4781B" w:rsidRPr="00834C36" w14:paraId="122E7538" w14:textId="77777777" w:rsidTr="007B6F4B">
        <w:trPr>
          <w:trHeight w:val="657"/>
        </w:trPr>
        <w:tc>
          <w:tcPr>
            <w:tcW w:w="9067" w:type="dxa"/>
            <w:gridSpan w:val="2"/>
            <w:shd w:val="clear" w:color="auto" w:fill="FFFFFF" w:themeFill="background1"/>
          </w:tcPr>
          <w:p w14:paraId="610EDC83" w14:textId="37013505" w:rsidR="00B4781B" w:rsidRPr="00834C36" w:rsidRDefault="000E0286" w:rsidP="00B4781B">
            <w:pPr>
              <w:spacing w:before="240"/>
              <w:rPr>
                <w:sz w:val="24"/>
                <w:szCs w:val="24"/>
              </w:rPr>
            </w:pPr>
            <w:r w:rsidRPr="00834C36">
              <w:rPr>
                <w:sz w:val="24"/>
                <w:szCs w:val="24"/>
              </w:rPr>
              <w:t xml:space="preserve">Planificar, organizar y apoyar en la elaboración del PEI, POM y POA en las herramientas proporcionadas por SEGEPLAN, así como mantener actualizado el registro, programación y modificación de metas físicas en los sistemas oficiales de la administración pública, analizar y elaborar los informes de gestión, de cumplimiento de metas físicas de las direcciones y departamentos del CONADI, así como los informes técnicos establecidos en las normativas vigentes. </w:t>
            </w:r>
          </w:p>
        </w:tc>
      </w:tr>
      <w:tr w:rsidR="00B4781B" w:rsidRPr="00834C36" w14:paraId="724E141F" w14:textId="77777777" w:rsidTr="007B6F4B">
        <w:tc>
          <w:tcPr>
            <w:tcW w:w="9067" w:type="dxa"/>
            <w:gridSpan w:val="2"/>
            <w:shd w:val="clear" w:color="auto" w:fill="B4C6E7" w:themeFill="accent1" w:themeFillTint="66"/>
          </w:tcPr>
          <w:p w14:paraId="1B53A0D7" w14:textId="77777777" w:rsidR="00B4781B" w:rsidRPr="00834C36" w:rsidRDefault="00B4781B" w:rsidP="00B4781B">
            <w:pPr>
              <w:spacing w:after="0"/>
              <w:jc w:val="center"/>
              <w:rPr>
                <w:color w:val="000000"/>
                <w:sz w:val="24"/>
                <w:szCs w:val="24"/>
              </w:rPr>
            </w:pPr>
            <w:r w:rsidRPr="00834C36">
              <w:rPr>
                <w:b/>
                <w:color w:val="000000"/>
                <w:sz w:val="24"/>
                <w:szCs w:val="24"/>
              </w:rPr>
              <w:t>3. FUNCIONES PRINCIPALES</w:t>
            </w:r>
          </w:p>
        </w:tc>
      </w:tr>
      <w:tr w:rsidR="00B4781B" w:rsidRPr="00834C36" w14:paraId="388C5B66" w14:textId="77777777" w:rsidTr="007B6F4B">
        <w:tc>
          <w:tcPr>
            <w:tcW w:w="9067" w:type="dxa"/>
            <w:gridSpan w:val="2"/>
            <w:shd w:val="clear" w:color="auto" w:fill="FFFFFF" w:themeFill="background1"/>
          </w:tcPr>
          <w:p w14:paraId="0F005522" w14:textId="77777777" w:rsidR="000E0286" w:rsidRPr="00834C36" w:rsidRDefault="000E0286" w:rsidP="000A5123">
            <w:pPr>
              <w:pStyle w:val="Default"/>
              <w:numPr>
                <w:ilvl w:val="0"/>
                <w:numId w:val="74"/>
              </w:numPr>
              <w:spacing w:before="240"/>
              <w:rPr>
                <w:sz w:val="24"/>
                <w:szCs w:val="24"/>
              </w:rPr>
            </w:pPr>
            <w:r w:rsidRPr="00834C36">
              <w:rPr>
                <w:sz w:val="24"/>
                <w:szCs w:val="24"/>
              </w:rPr>
              <w:t xml:space="preserve">Planificar, organizar y apoyar en la elaboración del PEI, POM y POA en las herramientas proporcionadas por SEGEPLAN.  </w:t>
            </w:r>
          </w:p>
          <w:p w14:paraId="1ACEA3EA" w14:textId="77777777" w:rsidR="000E0286" w:rsidRPr="00834C36" w:rsidRDefault="000E0286" w:rsidP="000A5123">
            <w:pPr>
              <w:pStyle w:val="Default"/>
              <w:numPr>
                <w:ilvl w:val="0"/>
                <w:numId w:val="74"/>
              </w:numPr>
              <w:spacing w:before="240"/>
              <w:rPr>
                <w:sz w:val="24"/>
                <w:szCs w:val="24"/>
              </w:rPr>
            </w:pPr>
            <w:r w:rsidRPr="00834C36">
              <w:rPr>
                <w:sz w:val="24"/>
                <w:szCs w:val="24"/>
              </w:rPr>
              <w:t xml:space="preserve">Registrar la información del Plan Operativo Anual en el Sistema de Gestión (SIGES), el Sistema de Contabilidad Integrado (SICOIN) y el Sistema  de Información de Planificación SIPLAN y SIPLANGT.  </w:t>
            </w:r>
          </w:p>
          <w:p w14:paraId="04730215" w14:textId="77777777" w:rsidR="000E0286" w:rsidRPr="00834C36" w:rsidRDefault="000E0286" w:rsidP="000A5123">
            <w:pPr>
              <w:pStyle w:val="Default"/>
              <w:numPr>
                <w:ilvl w:val="0"/>
                <w:numId w:val="74"/>
              </w:numPr>
              <w:spacing w:before="240"/>
              <w:rPr>
                <w:sz w:val="24"/>
                <w:szCs w:val="24"/>
              </w:rPr>
            </w:pPr>
            <w:r w:rsidRPr="00834C36">
              <w:rPr>
                <w:sz w:val="24"/>
                <w:szCs w:val="24"/>
              </w:rPr>
              <w:t xml:space="preserve">Ingresar y actualizar en el Sistema de Información de Planificación (SIPLAN) y SIPLANGT las modificaciones y actualizaciones del Plan Operativo Anual.  </w:t>
            </w:r>
          </w:p>
          <w:p w14:paraId="4B238A56" w14:textId="77777777" w:rsidR="000E0286" w:rsidRPr="00834C36" w:rsidRDefault="000E0286" w:rsidP="000A5123">
            <w:pPr>
              <w:pStyle w:val="Default"/>
              <w:numPr>
                <w:ilvl w:val="0"/>
                <w:numId w:val="74"/>
              </w:numPr>
              <w:spacing w:before="240"/>
              <w:rPr>
                <w:sz w:val="24"/>
                <w:szCs w:val="24"/>
              </w:rPr>
            </w:pPr>
            <w:r w:rsidRPr="00834C36">
              <w:rPr>
                <w:sz w:val="24"/>
                <w:szCs w:val="24"/>
              </w:rPr>
              <w:t xml:space="preserve">Programar, reprogramar, modificar y registrar la ejecución de las metas físicas en los sistemas gubernamentales, y llevar un control interno de las mismas.  </w:t>
            </w:r>
          </w:p>
          <w:p w14:paraId="2D7EF39D" w14:textId="77777777" w:rsidR="000E0286" w:rsidRPr="00834C36" w:rsidRDefault="000E0286" w:rsidP="000A5123">
            <w:pPr>
              <w:pStyle w:val="Default"/>
              <w:numPr>
                <w:ilvl w:val="0"/>
                <w:numId w:val="74"/>
              </w:numPr>
              <w:spacing w:before="240"/>
              <w:rPr>
                <w:sz w:val="24"/>
                <w:szCs w:val="24"/>
              </w:rPr>
            </w:pPr>
            <w:r w:rsidRPr="00834C36">
              <w:rPr>
                <w:sz w:val="24"/>
                <w:szCs w:val="24"/>
              </w:rPr>
              <w:t xml:space="preserve">Elaborar informes técnicos y de gestión sobre el grado de avance institucional, de conformidad con el Plan Operativo Anual y los logros de las direcciones, departamentos y unidades del CONADI.  </w:t>
            </w:r>
          </w:p>
          <w:p w14:paraId="7A5496DD" w14:textId="77777777" w:rsidR="000E0286" w:rsidRPr="00834C36" w:rsidRDefault="000E0286" w:rsidP="000A5123">
            <w:pPr>
              <w:pStyle w:val="Default"/>
              <w:numPr>
                <w:ilvl w:val="0"/>
                <w:numId w:val="74"/>
              </w:numPr>
              <w:spacing w:before="240"/>
              <w:rPr>
                <w:sz w:val="24"/>
                <w:szCs w:val="24"/>
              </w:rPr>
            </w:pPr>
            <w:r w:rsidRPr="00834C36">
              <w:rPr>
                <w:sz w:val="24"/>
                <w:szCs w:val="24"/>
              </w:rPr>
              <w:t xml:space="preserve">Planificar, organizar y participar en la elaboración de la Memoria de Labores anual.  </w:t>
            </w:r>
          </w:p>
          <w:p w14:paraId="1A2C8B68" w14:textId="77777777" w:rsidR="000E0286" w:rsidRPr="00834C36" w:rsidRDefault="000E0286" w:rsidP="000A5123">
            <w:pPr>
              <w:pStyle w:val="Default"/>
              <w:numPr>
                <w:ilvl w:val="0"/>
                <w:numId w:val="74"/>
              </w:numPr>
              <w:spacing w:before="240"/>
              <w:rPr>
                <w:sz w:val="24"/>
                <w:szCs w:val="24"/>
              </w:rPr>
            </w:pPr>
            <w:r w:rsidRPr="00834C36">
              <w:rPr>
                <w:sz w:val="24"/>
                <w:szCs w:val="24"/>
              </w:rPr>
              <w:t xml:space="preserve">Participar en la elaboración por modificación presupuestaria que genere un </w:t>
            </w:r>
            <w:r w:rsidRPr="00834C36">
              <w:rPr>
                <w:sz w:val="24"/>
                <w:szCs w:val="24"/>
              </w:rPr>
              <w:lastRenderedPageBreak/>
              <w:t xml:space="preserve">cambio en las metas físicas.  </w:t>
            </w:r>
          </w:p>
          <w:p w14:paraId="39ECD6A5" w14:textId="77777777" w:rsidR="000E0286" w:rsidRPr="00834C36" w:rsidRDefault="000E0286" w:rsidP="000A5123">
            <w:pPr>
              <w:pStyle w:val="Default"/>
              <w:numPr>
                <w:ilvl w:val="0"/>
                <w:numId w:val="74"/>
              </w:numPr>
              <w:spacing w:before="240"/>
              <w:rPr>
                <w:sz w:val="24"/>
                <w:szCs w:val="24"/>
              </w:rPr>
            </w:pPr>
            <w:r w:rsidRPr="00834C36">
              <w:rPr>
                <w:sz w:val="24"/>
                <w:szCs w:val="24"/>
              </w:rPr>
              <w:t xml:space="preserve">Participar en la elaboración por aumento o disminución de metas físicas a solicitud de las direcciones y unidades.  </w:t>
            </w:r>
          </w:p>
          <w:p w14:paraId="2B2EAC15" w14:textId="08A3EDB5" w:rsidR="00B4781B" w:rsidRPr="00834C36" w:rsidRDefault="000E0286" w:rsidP="000A5123">
            <w:pPr>
              <w:pStyle w:val="Default"/>
              <w:numPr>
                <w:ilvl w:val="0"/>
                <w:numId w:val="74"/>
              </w:numPr>
              <w:spacing w:before="240"/>
              <w:rPr>
                <w:sz w:val="24"/>
                <w:szCs w:val="24"/>
              </w:rPr>
            </w:pPr>
            <w:r w:rsidRPr="00834C36">
              <w:rPr>
                <w:sz w:val="24"/>
                <w:szCs w:val="24"/>
              </w:rPr>
              <w:t>Desempeñar otras funciones que  de acuerdo con su competencia, le sean asignadas por el jefe inmediato o la autoridad superior correspondiente.</w:t>
            </w:r>
          </w:p>
        </w:tc>
      </w:tr>
      <w:tr w:rsidR="00B4781B" w:rsidRPr="00834C36" w14:paraId="0C180CE4" w14:textId="77777777" w:rsidTr="007B6F4B">
        <w:tc>
          <w:tcPr>
            <w:tcW w:w="9067" w:type="dxa"/>
            <w:gridSpan w:val="2"/>
            <w:shd w:val="clear" w:color="auto" w:fill="B4C6E7" w:themeFill="accent1" w:themeFillTint="66"/>
          </w:tcPr>
          <w:p w14:paraId="7B9B339D" w14:textId="77777777" w:rsidR="00B4781B" w:rsidRPr="00834C36" w:rsidRDefault="00B4781B" w:rsidP="00B4781B">
            <w:pPr>
              <w:pStyle w:val="Default"/>
              <w:spacing w:after="0" w:line="240" w:lineRule="auto"/>
              <w:jc w:val="center"/>
              <w:rPr>
                <w:sz w:val="24"/>
                <w:szCs w:val="24"/>
              </w:rPr>
            </w:pPr>
            <w:r w:rsidRPr="00834C36">
              <w:rPr>
                <w:b/>
                <w:sz w:val="24"/>
                <w:szCs w:val="24"/>
              </w:rPr>
              <w:lastRenderedPageBreak/>
              <w:t>4. RELACIONES DE TRABAJO</w:t>
            </w:r>
          </w:p>
        </w:tc>
      </w:tr>
      <w:tr w:rsidR="00B4781B" w:rsidRPr="00834C36" w14:paraId="28F4F109" w14:textId="77777777" w:rsidTr="007B6F4B">
        <w:tc>
          <w:tcPr>
            <w:tcW w:w="9067" w:type="dxa"/>
            <w:gridSpan w:val="2"/>
            <w:shd w:val="clear" w:color="auto" w:fill="FFFFFF" w:themeFill="background1"/>
          </w:tcPr>
          <w:p w14:paraId="11B34E3D" w14:textId="77777777" w:rsidR="00B4781B" w:rsidRPr="00834C36" w:rsidRDefault="00B4781B" w:rsidP="00B4781B">
            <w:pPr>
              <w:spacing w:before="240"/>
              <w:rPr>
                <w:sz w:val="24"/>
                <w:szCs w:val="24"/>
              </w:rPr>
            </w:pPr>
            <w:r w:rsidRPr="00834C36">
              <w:rPr>
                <w:sz w:val="24"/>
                <w:szCs w:val="24"/>
              </w:rPr>
              <w:t>Internas: Se relaciona con directores, jefes de departamento, trabajadores de las direcciones del CONADI, y las organizaciones e instituciones adscritas al CONADI.</w:t>
            </w:r>
          </w:p>
          <w:p w14:paraId="26CD319C" w14:textId="77777777" w:rsidR="00B4781B" w:rsidRPr="00834C36" w:rsidRDefault="00B4781B" w:rsidP="00B4781B">
            <w:pPr>
              <w:spacing w:before="240"/>
              <w:rPr>
                <w:sz w:val="24"/>
                <w:szCs w:val="24"/>
              </w:rPr>
            </w:pPr>
            <w:r w:rsidRPr="00834C36">
              <w:rPr>
                <w:sz w:val="24"/>
                <w:szCs w:val="24"/>
              </w:rPr>
              <w:t>Externas: Se relaciona con otras dependencias gubernamentales, en correspondencia con la naturaleza de su quehacer.</w:t>
            </w:r>
          </w:p>
        </w:tc>
      </w:tr>
      <w:tr w:rsidR="00B4781B" w:rsidRPr="00834C36" w14:paraId="53FC1288" w14:textId="77777777" w:rsidTr="007B6F4B">
        <w:tc>
          <w:tcPr>
            <w:tcW w:w="9067" w:type="dxa"/>
            <w:gridSpan w:val="2"/>
            <w:shd w:val="clear" w:color="auto" w:fill="B4C6E7" w:themeFill="accent1" w:themeFillTint="66"/>
          </w:tcPr>
          <w:p w14:paraId="57CFA50F" w14:textId="77777777" w:rsidR="00B4781B" w:rsidRPr="00834C36" w:rsidRDefault="00B4781B" w:rsidP="00B4781B">
            <w:pPr>
              <w:pStyle w:val="Default"/>
              <w:spacing w:after="0" w:line="240" w:lineRule="auto"/>
              <w:jc w:val="center"/>
              <w:rPr>
                <w:sz w:val="24"/>
                <w:szCs w:val="24"/>
              </w:rPr>
            </w:pPr>
            <w:r w:rsidRPr="00834C36">
              <w:rPr>
                <w:b/>
                <w:sz w:val="24"/>
                <w:szCs w:val="24"/>
              </w:rPr>
              <w:t>5.PERFIL DEL PUESTO</w:t>
            </w:r>
          </w:p>
        </w:tc>
      </w:tr>
      <w:tr w:rsidR="00B4781B" w:rsidRPr="00834C36" w14:paraId="4323116C" w14:textId="77777777" w:rsidTr="007B6F4B">
        <w:tc>
          <w:tcPr>
            <w:tcW w:w="9067" w:type="dxa"/>
            <w:gridSpan w:val="2"/>
          </w:tcPr>
          <w:p w14:paraId="085FBC55" w14:textId="77777777" w:rsidR="00B4781B" w:rsidRPr="00834C36" w:rsidRDefault="00B4781B" w:rsidP="00B4781B">
            <w:pPr>
              <w:spacing w:after="0"/>
              <w:rPr>
                <w:sz w:val="24"/>
                <w:szCs w:val="24"/>
              </w:rPr>
            </w:pPr>
          </w:p>
          <w:p w14:paraId="697185B3" w14:textId="6F573AA5" w:rsidR="00B4781B" w:rsidRPr="00834C36" w:rsidRDefault="00B4781B" w:rsidP="00B54D3B">
            <w:pPr>
              <w:rPr>
                <w:sz w:val="24"/>
                <w:szCs w:val="24"/>
              </w:rPr>
            </w:pPr>
            <w:r w:rsidRPr="00834C36">
              <w:rPr>
                <w:sz w:val="24"/>
                <w:szCs w:val="24"/>
              </w:rPr>
              <w:t>Educación</w:t>
            </w:r>
            <w:r w:rsidR="00627018" w:rsidRPr="00834C36">
              <w:rPr>
                <w:sz w:val="24"/>
                <w:szCs w:val="24"/>
              </w:rPr>
              <w:t xml:space="preserve"> formal</w:t>
            </w:r>
            <w:r w:rsidRPr="00834C36">
              <w:rPr>
                <w:sz w:val="24"/>
                <w:szCs w:val="24"/>
              </w:rPr>
              <w:t>: Poseer título de nivel diversificado y haber aprobado</w:t>
            </w:r>
            <w:r w:rsidR="00B54D3B" w:rsidRPr="00834C36">
              <w:rPr>
                <w:sz w:val="24"/>
                <w:szCs w:val="24"/>
              </w:rPr>
              <w:t xml:space="preserve"> como </w:t>
            </w:r>
            <w:r w:rsidR="00D76C47" w:rsidRPr="00834C36">
              <w:rPr>
                <w:sz w:val="24"/>
                <w:szCs w:val="24"/>
              </w:rPr>
              <w:t>mínimo</w:t>
            </w:r>
            <w:r w:rsidRPr="00834C36">
              <w:rPr>
                <w:sz w:val="24"/>
                <w:szCs w:val="24"/>
              </w:rPr>
              <w:t xml:space="preserve"> el </w:t>
            </w:r>
            <w:r w:rsidR="005264FF">
              <w:rPr>
                <w:sz w:val="24"/>
                <w:szCs w:val="24"/>
              </w:rPr>
              <w:t>cuarto</w:t>
            </w:r>
            <w:r w:rsidRPr="00834C36">
              <w:rPr>
                <w:sz w:val="24"/>
                <w:szCs w:val="24"/>
              </w:rPr>
              <w:t xml:space="preserve"> (</w:t>
            </w:r>
            <w:r w:rsidR="005264FF">
              <w:rPr>
                <w:sz w:val="24"/>
                <w:szCs w:val="24"/>
              </w:rPr>
              <w:t>4</w:t>
            </w:r>
            <w:r w:rsidR="00D76C47" w:rsidRPr="00834C36">
              <w:rPr>
                <w:sz w:val="24"/>
                <w:szCs w:val="24"/>
              </w:rPr>
              <w:t>. º</w:t>
            </w:r>
            <w:r w:rsidRPr="00834C36">
              <w:rPr>
                <w:sz w:val="24"/>
                <w:szCs w:val="24"/>
              </w:rPr>
              <w:t xml:space="preserve">) </w:t>
            </w:r>
            <w:r w:rsidR="00D76C47" w:rsidRPr="00834C36">
              <w:rPr>
                <w:sz w:val="24"/>
                <w:szCs w:val="24"/>
              </w:rPr>
              <w:t>Semestre</w:t>
            </w:r>
            <w:r w:rsidRPr="00834C36">
              <w:rPr>
                <w:sz w:val="24"/>
                <w:szCs w:val="24"/>
              </w:rPr>
              <w:t xml:space="preserve"> </w:t>
            </w:r>
            <w:r w:rsidR="00EC7A92" w:rsidRPr="00834C36">
              <w:rPr>
                <w:sz w:val="24"/>
                <w:szCs w:val="24"/>
              </w:rPr>
              <w:t>en las</w:t>
            </w:r>
            <w:r w:rsidRPr="00834C36">
              <w:rPr>
                <w:sz w:val="24"/>
                <w:szCs w:val="24"/>
              </w:rPr>
              <w:t xml:space="preserve"> carreras de las Ciencias Económicas, Ciencias Sociales o carrera a fin.</w:t>
            </w:r>
          </w:p>
        </w:tc>
      </w:tr>
      <w:tr w:rsidR="00627018" w:rsidRPr="00834C36" w14:paraId="2796F6C4" w14:textId="77777777" w:rsidTr="007B6F4B">
        <w:tc>
          <w:tcPr>
            <w:tcW w:w="9067" w:type="dxa"/>
            <w:gridSpan w:val="2"/>
          </w:tcPr>
          <w:p w14:paraId="2A50F11A" w14:textId="77777777" w:rsidR="00627018" w:rsidRPr="00834C36" w:rsidRDefault="00627018" w:rsidP="00627018">
            <w:pPr>
              <w:spacing w:after="0"/>
              <w:rPr>
                <w:sz w:val="24"/>
                <w:szCs w:val="24"/>
              </w:rPr>
            </w:pPr>
          </w:p>
          <w:p w14:paraId="0B9905E3" w14:textId="77777777" w:rsidR="00627018" w:rsidRPr="00834C36" w:rsidRDefault="00627018" w:rsidP="00627018">
            <w:pPr>
              <w:spacing w:after="0"/>
              <w:rPr>
                <w:sz w:val="24"/>
                <w:szCs w:val="24"/>
              </w:rPr>
            </w:pPr>
            <w:r w:rsidRPr="00834C36">
              <w:rPr>
                <w:sz w:val="24"/>
                <w:szCs w:val="24"/>
              </w:rPr>
              <w:t>Experiencia:</w:t>
            </w:r>
          </w:p>
          <w:p w14:paraId="08839E13" w14:textId="358C300F" w:rsidR="00627018" w:rsidRPr="00834C36" w:rsidRDefault="00627018" w:rsidP="00627018">
            <w:pPr>
              <w:spacing w:after="0"/>
              <w:rPr>
                <w:sz w:val="24"/>
                <w:szCs w:val="24"/>
              </w:rPr>
            </w:pPr>
            <w:r w:rsidRPr="00834C36">
              <w:rPr>
                <w:sz w:val="24"/>
                <w:szCs w:val="24"/>
              </w:rPr>
              <w:t xml:space="preserve">Opción A: Mínimo un (1) año de experiencia como </w:t>
            </w:r>
            <w:r w:rsidR="009D0F53" w:rsidRPr="00834C36">
              <w:rPr>
                <w:sz w:val="24"/>
                <w:szCs w:val="24"/>
              </w:rPr>
              <w:t>Técnico III</w:t>
            </w:r>
            <w:r w:rsidRPr="00834C36">
              <w:rPr>
                <w:sz w:val="24"/>
                <w:szCs w:val="24"/>
              </w:rPr>
              <w:t xml:space="preserve"> en la especialidad que el puesto requiera, en el área de la administración pública.  </w:t>
            </w:r>
          </w:p>
          <w:p w14:paraId="3C53F2C1" w14:textId="77777777" w:rsidR="00627018" w:rsidRPr="00834C36" w:rsidRDefault="00627018" w:rsidP="00627018">
            <w:pPr>
              <w:pStyle w:val="2TXTCDCnumeradoArial10SParrafo6pto"/>
              <w:spacing w:after="0"/>
              <w:rPr>
                <w:sz w:val="24"/>
              </w:rPr>
            </w:pPr>
          </w:p>
          <w:p w14:paraId="00145895" w14:textId="7B94A443" w:rsidR="00627018" w:rsidRPr="00834C36" w:rsidRDefault="00627018" w:rsidP="00627018">
            <w:pPr>
              <w:spacing w:after="0"/>
              <w:rPr>
                <w:sz w:val="24"/>
                <w:szCs w:val="24"/>
              </w:rPr>
            </w:pPr>
            <w:r w:rsidRPr="00834C36">
              <w:rPr>
                <w:sz w:val="24"/>
                <w:szCs w:val="24"/>
              </w:rPr>
              <w:t>Opción B: Dos (2) años de experiencia en actividades relacionadas con las tareas del puesto.</w:t>
            </w:r>
          </w:p>
        </w:tc>
      </w:tr>
    </w:tbl>
    <w:p w14:paraId="33603D91" w14:textId="10F0BEC1" w:rsidR="005264FF" w:rsidRDefault="005264FF" w:rsidP="00B4781B">
      <w:pPr>
        <w:pStyle w:val="2TXTCDCnumeradoArial10SParrafo6pto"/>
      </w:pPr>
    </w:p>
    <w:p w14:paraId="7ED2A433" w14:textId="77777777" w:rsidR="005264FF" w:rsidRDefault="005264FF">
      <w:pPr>
        <w:rPr>
          <w:rFonts w:eastAsia="Times New Roman"/>
          <w:bCs/>
          <w:sz w:val="20"/>
          <w:szCs w:val="24"/>
        </w:rPr>
      </w:pPr>
      <w:r>
        <w:br w:type="page"/>
      </w:r>
    </w:p>
    <w:tbl>
      <w:tblPr>
        <w:tblStyle w:val="Tablaconcuadrcula"/>
        <w:tblW w:w="9067" w:type="dxa"/>
        <w:tblLook w:val="04A0" w:firstRow="1" w:lastRow="0" w:firstColumn="1" w:lastColumn="0" w:noHBand="0" w:noVBand="1"/>
      </w:tblPr>
      <w:tblGrid>
        <w:gridCol w:w="4460"/>
        <w:gridCol w:w="4607"/>
      </w:tblGrid>
      <w:tr w:rsidR="00B4781B" w:rsidRPr="00834C36" w14:paraId="71001B3C" w14:textId="77777777" w:rsidTr="007B6F4B">
        <w:tc>
          <w:tcPr>
            <w:tcW w:w="9067" w:type="dxa"/>
            <w:gridSpan w:val="2"/>
            <w:shd w:val="clear" w:color="auto" w:fill="B4C6E7" w:themeFill="accent1" w:themeFillTint="66"/>
          </w:tcPr>
          <w:p w14:paraId="72563A1B" w14:textId="77777777" w:rsidR="00B4781B" w:rsidRPr="00834C36" w:rsidRDefault="00B4781B" w:rsidP="00B4781B">
            <w:pPr>
              <w:spacing w:after="0"/>
              <w:jc w:val="center"/>
              <w:rPr>
                <w:b/>
                <w:color w:val="000000"/>
                <w:sz w:val="24"/>
                <w:szCs w:val="24"/>
              </w:rPr>
            </w:pPr>
            <w:r w:rsidRPr="00834C36">
              <w:rPr>
                <w:b/>
                <w:color w:val="000000"/>
                <w:sz w:val="24"/>
                <w:szCs w:val="24"/>
              </w:rPr>
              <w:lastRenderedPageBreak/>
              <w:t>1. IDENTIFICACIÓN DEL PUESTO</w:t>
            </w:r>
          </w:p>
        </w:tc>
      </w:tr>
      <w:tr w:rsidR="00B4781B" w:rsidRPr="00834C36" w14:paraId="65A145CE" w14:textId="77777777" w:rsidTr="007B6F4B">
        <w:tc>
          <w:tcPr>
            <w:tcW w:w="4460" w:type="dxa"/>
          </w:tcPr>
          <w:p w14:paraId="2C21CFB3" w14:textId="77777777" w:rsidR="00B4781B" w:rsidRPr="00834C36" w:rsidRDefault="00B4781B" w:rsidP="00B4781B">
            <w:pPr>
              <w:spacing w:after="0"/>
              <w:rPr>
                <w:color w:val="000000"/>
                <w:sz w:val="24"/>
                <w:szCs w:val="24"/>
              </w:rPr>
            </w:pPr>
            <w:r w:rsidRPr="00834C36">
              <w:rPr>
                <w:color w:val="000000"/>
                <w:sz w:val="24"/>
                <w:szCs w:val="24"/>
              </w:rPr>
              <w:t>Código de puesto:</w:t>
            </w:r>
          </w:p>
        </w:tc>
        <w:tc>
          <w:tcPr>
            <w:tcW w:w="4607" w:type="dxa"/>
          </w:tcPr>
          <w:p w14:paraId="2829C618" w14:textId="443C92DF" w:rsidR="00B4781B" w:rsidRPr="00834C36" w:rsidRDefault="003C6191" w:rsidP="00B4781B">
            <w:pPr>
              <w:spacing w:after="0"/>
              <w:jc w:val="left"/>
              <w:rPr>
                <w:color w:val="000000"/>
                <w:sz w:val="24"/>
                <w:szCs w:val="24"/>
              </w:rPr>
            </w:pPr>
            <w:r w:rsidRPr="00834C36">
              <w:rPr>
                <w:color w:val="000000"/>
                <w:sz w:val="24"/>
                <w:szCs w:val="24"/>
              </w:rPr>
              <w:t>CONADI-DP-D-13</w:t>
            </w:r>
          </w:p>
        </w:tc>
      </w:tr>
      <w:tr w:rsidR="00B4781B" w:rsidRPr="00834C36" w14:paraId="1634FE02" w14:textId="77777777" w:rsidTr="007B6F4B">
        <w:tc>
          <w:tcPr>
            <w:tcW w:w="4460" w:type="dxa"/>
          </w:tcPr>
          <w:p w14:paraId="76FFEDCA" w14:textId="77777777" w:rsidR="00B4781B" w:rsidRPr="00834C36" w:rsidRDefault="00B4781B" w:rsidP="00B4781B">
            <w:pPr>
              <w:spacing w:after="0"/>
              <w:rPr>
                <w:color w:val="000000"/>
                <w:sz w:val="24"/>
                <w:szCs w:val="24"/>
              </w:rPr>
            </w:pPr>
            <w:r w:rsidRPr="00834C36">
              <w:rPr>
                <w:color w:val="000000"/>
                <w:sz w:val="24"/>
                <w:szCs w:val="24"/>
              </w:rPr>
              <w:t>Serie de puesto:</w:t>
            </w:r>
          </w:p>
        </w:tc>
        <w:tc>
          <w:tcPr>
            <w:tcW w:w="4607" w:type="dxa"/>
          </w:tcPr>
          <w:p w14:paraId="5352452F" w14:textId="77777777" w:rsidR="00B4781B" w:rsidRPr="00834C36" w:rsidRDefault="00B4781B" w:rsidP="00EA06BB">
            <w:pPr>
              <w:spacing w:after="0"/>
              <w:rPr>
                <w:sz w:val="24"/>
                <w:szCs w:val="24"/>
              </w:rPr>
            </w:pPr>
            <w:bookmarkStart w:id="150" w:name="_Toc205382153"/>
            <w:r w:rsidRPr="00834C36">
              <w:rPr>
                <w:sz w:val="24"/>
                <w:szCs w:val="24"/>
              </w:rPr>
              <w:t>Serie Técnica</w:t>
            </w:r>
            <w:bookmarkEnd w:id="150"/>
          </w:p>
        </w:tc>
      </w:tr>
      <w:tr w:rsidR="00B4781B" w:rsidRPr="00834C36" w14:paraId="3164AF12" w14:textId="77777777" w:rsidTr="007B6F4B">
        <w:tc>
          <w:tcPr>
            <w:tcW w:w="4460" w:type="dxa"/>
          </w:tcPr>
          <w:p w14:paraId="0A0155B7" w14:textId="77777777" w:rsidR="00B4781B" w:rsidRPr="00834C36" w:rsidRDefault="00B4781B" w:rsidP="00B4781B">
            <w:pPr>
              <w:spacing w:after="0"/>
              <w:rPr>
                <w:color w:val="000000"/>
                <w:sz w:val="24"/>
                <w:szCs w:val="24"/>
              </w:rPr>
            </w:pPr>
            <w:r w:rsidRPr="00834C36">
              <w:rPr>
                <w:color w:val="000000"/>
                <w:sz w:val="24"/>
                <w:szCs w:val="24"/>
              </w:rPr>
              <w:t>Puesto funcional:</w:t>
            </w:r>
          </w:p>
        </w:tc>
        <w:tc>
          <w:tcPr>
            <w:tcW w:w="4607" w:type="dxa"/>
          </w:tcPr>
          <w:p w14:paraId="70420FCA" w14:textId="77777777" w:rsidR="00B4781B" w:rsidRPr="00834C36" w:rsidRDefault="00B4781B" w:rsidP="00B4781B">
            <w:pPr>
              <w:pStyle w:val="Ttulo2"/>
              <w:spacing w:before="0"/>
              <w:outlineLvl w:val="1"/>
              <w:rPr>
                <w:rFonts w:cs="Arial"/>
                <w:sz w:val="24"/>
                <w:szCs w:val="24"/>
              </w:rPr>
            </w:pPr>
            <w:bookmarkStart w:id="151" w:name="_Toc205382154"/>
            <w:bookmarkStart w:id="152" w:name="_Toc229040048"/>
            <w:r w:rsidRPr="00834C36">
              <w:rPr>
                <w:rFonts w:cs="Arial"/>
                <w:sz w:val="24"/>
                <w:szCs w:val="24"/>
              </w:rPr>
              <w:t>Técnico de Monitoreo y Evaluación</w:t>
            </w:r>
            <w:bookmarkEnd w:id="151"/>
            <w:bookmarkEnd w:id="152"/>
            <w:r w:rsidRPr="00834C36">
              <w:rPr>
                <w:rFonts w:cs="Arial"/>
                <w:sz w:val="24"/>
                <w:szCs w:val="24"/>
              </w:rPr>
              <w:t xml:space="preserve"> </w:t>
            </w:r>
          </w:p>
        </w:tc>
      </w:tr>
      <w:tr w:rsidR="00B4781B" w:rsidRPr="00834C36" w14:paraId="06203CEF" w14:textId="77777777" w:rsidTr="007B6F4B">
        <w:tc>
          <w:tcPr>
            <w:tcW w:w="4460" w:type="dxa"/>
          </w:tcPr>
          <w:p w14:paraId="7E9D1496" w14:textId="77777777" w:rsidR="00B4781B" w:rsidRPr="00834C36" w:rsidRDefault="00B4781B" w:rsidP="00B4781B">
            <w:pPr>
              <w:spacing w:after="0"/>
              <w:rPr>
                <w:color w:val="000000"/>
                <w:sz w:val="24"/>
                <w:szCs w:val="24"/>
              </w:rPr>
            </w:pPr>
            <w:r w:rsidRPr="00834C36">
              <w:rPr>
                <w:color w:val="000000"/>
                <w:sz w:val="24"/>
                <w:szCs w:val="24"/>
              </w:rPr>
              <w:t>Puesto nominal:</w:t>
            </w:r>
          </w:p>
        </w:tc>
        <w:tc>
          <w:tcPr>
            <w:tcW w:w="4607" w:type="dxa"/>
          </w:tcPr>
          <w:p w14:paraId="6B2BB088" w14:textId="77777777" w:rsidR="00B4781B" w:rsidRPr="00834C36" w:rsidRDefault="00B4781B" w:rsidP="00B4781B">
            <w:pPr>
              <w:spacing w:after="0"/>
              <w:rPr>
                <w:bCs/>
                <w:color w:val="000000"/>
                <w:sz w:val="24"/>
                <w:szCs w:val="24"/>
              </w:rPr>
            </w:pPr>
            <w:r w:rsidRPr="00834C36">
              <w:rPr>
                <w:bCs/>
                <w:color w:val="000000"/>
                <w:sz w:val="24"/>
                <w:szCs w:val="24"/>
              </w:rPr>
              <w:t>Técnico III, IV</w:t>
            </w:r>
          </w:p>
        </w:tc>
      </w:tr>
      <w:tr w:rsidR="00B4781B" w:rsidRPr="00834C36" w14:paraId="2824A593" w14:textId="77777777" w:rsidTr="007B6F4B">
        <w:tc>
          <w:tcPr>
            <w:tcW w:w="4460" w:type="dxa"/>
          </w:tcPr>
          <w:p w14:paraId="1DCE431D" w14:textId="77777777" w:rsidR="00B4781B" w:rsidRPr="00834C36" w:rsidRDefault="00B4781B" w:rsidP="00B4781B">
            <w:pPr>
              <w:spacing w:after="0"/>
              <w:rPr>
                <w:color w:val="000000"/>
                <w:sz w:val="24"/>
                <w:szCs w:val="24"/>
              </w:rPr>
            </w:pPr>
            <w:r w:rsidRPr="00834C36">
              <w:rPr>
                <w:color w:val="000000"/>
                <w:sz w:val="24"/>
                <w:szCs w:val="24"/>
              </w:rPr>
              <w:t>Jefe inmediato:</w:t>
            </w:r>
          </w:p>
        </w:tc>
        <w:tc>
          <w:tcPr>
            <w:tcW w:w="4607" w:type="dxa"/>
          </w:tcPr>
          <w:p w14:paraId="0CF18269" w14:textId="77777777" w:rsidR="00B4781B" w:rsidRPr="00834C36" w:rsidRDefault="00B4781B" w:rsidP="00B4781B">
            <w:pPr>
              <w:spacing w:after="0"/>
              <w:rPr>
                <w:sz w:val="24"/>
                <w:szCs w:val="24"/>
              </w:rPr>
            </w:pPr>
            <w:r w:rsidRPr="00834C36">
              <w:rPr>
                <w:sz w:val="24"/>
                <w:szCs w:val="24"/>
              </w:rPr>
              <w:t>Director de Planificación</w:t>
            </w:r>
          </w:p>
        </w:tc>
      </w:tr>
      <w:tr w:rsidR="00B4781B" w:rsidRPr="00834C36" w14:paraId="535CD8C1" w14:textId="77777777" w:rsidTr="007B6F4B">
        <w:tc>
          <w:tcPr>
            <w:tcW w:w="4460" w:type="dxa"/>
          </w:tcPr>
          <w:p w14:paraId="20F0D16B" w14:textId="77777777" w:rsidR="00B4781B" w:rsidRPr="00834C36" w:rsidRDefault="00B4781B" w:rsidP="00B4781B">
            <w:pPr>
              <w:spacing w:after="0"/>
              <w:rPr>
                <w:color w:val="000000"/>
                <w:sz w:val="24"/>
                <w:szCs w:val="24"/>
              </w:rPr>
            </w:pPr>
            <w:r w:rsidRPr="00834C36">
              <w:rPr>
                <w:color w:val="000000"/>
                <w:sz w:val="24"/>
                <w:szCs w:val="24"/>
              </w:rPr>
              <w:t>Ubicación administrativa:</w:t>
            </w:r>
          </w:p>
        </w:tc>
        <w:tc>
          <w:tcPr>
            <w:tcW w:w="4607" w:type="dxa"/>
          </w:tcPr>
          <w:p w14:paraId="519EC79E" w14:textId="77777777" w:rsidR="00B4781B" w:rsidRPr="00834C36" w:rsidRDefault="00B4781B" w:rsidP="00B4781B">
            <w:pPr>
              <w:spacing w:after="0"/>
              <w:rPr>
                <w:color w:val="000000"/>
                <w:sz w:val="24"/>
                <w:szCs w:val="24"/>
              </w:rPr>
            </w:pPr>
            <w:r w:rsidRPr="00834C36">
              <w:rPr>
                <w:color w:val="000000"/>
                <w:sz w:val="24"/>
                <w:szCs w:val="24"/>
              </w:rPr>
              <w:t xml:space="preserve">Dirección de Planificación </w:t>
            </w:r>
          </w:p>
        </w:tc>
      </w:tr>
      <w:tr w:rsidR="005441E9" w:rsidRPr="00834C36" w14:paraId="3CE80AE9" w14:textId="77777777" w:rsidTr="007B6F4B">
        <w:tc>
          <w:tcPr>
            <w:tcW w:w="4460" w:type="dxa"/>
          </w:tcPr>
          <w:p w14:paraId="710AAAAE" w14:textId="7B972005" w:rsidR="005441E9" w:rsidRPr="00834C36" w:rsidRDefault="005441E9" w:rsidP="00B4781B">
            <w:pPr>
              <w:spacing w:after="0"/>
              <w:rPr>
                <w:color w:val="000000"/>
                <w:sz w:val="24"/>
                <w:szCs w:val="24"/>
              </w:rPr>
            </w:pPr>
            <w:r w:rsidRPr="00834C36">
              <w:rPr>
                <w:color w:val="000000"/>
                <w:sz w:val="24"/>
                <w:szCs w:val="24"/>
              </w:rPr>
              <w:t>Puestos subalternos:</w:t>
            </w:r>
          </w:p>
        </w:tc>
        <w:tc>
          <w:tcPr>
            <w:tcW w:w="4607" w:type="dxa"/>
          </w:tcPr>
          <w:p w14:paraId="4142DB68" w14:textId="6ABD3845" w:rsidR="005441E9" w:rsidRPr="00834C36" w:rsidRDefault="005441E9" w:rsidP="005441E9">
            <w:pPr>
              <w:pStyle w:val="Prrafodelista"/>
              <w:numPr>
                <w:ilvl w:val="0"/>
                <w:numId w:val="4"/>
              </w:numPr>
              <w:spacing w:after="0"/>
              <w:rPr>
                <w:color w:val="000000"/>
                <w:sz w:val="24"/>
                <w:szCs w:val="24"/>
              </w:rPr>
            </w:pPr>
            <w:r w:rsidRPr="00834C36">
              <w:rPr>
                <w:color w:val="000000"/>
                <w:sz w:val="24"/>
                <w:szCs w:val="24"/>
              </w:rPr>
              <w:t>Ninguno</w:t>
            </w:r>
          </w:p>
        </w:tc>
      </w:tr>
      <w:tr w:rsidR="00B4781B" w:rsidRPr="00834C36" w14:paraId="3E73406F" w14:textId="77777777" w:rsidTr="007B6F4B">
        <w:tc>
          <w:tcPr>
            <w:tcW w:w="4460" w:type="dxa"/>
          </w:tcPr>
          <w:p w14:paraId="2BF45495" w14:textId="77777777" w:rsidR="00B4781B" w:rsidRPr="00834C36" w:rsidRDefault="00B4781B" w:rsidP="00B4781B">
            <w:pPr>
              <w:spacing w:after="0"/>
              <w:rPr>
                <w:color w:val="000000"/>
                <w:sz w:val="24"/>
                <w:szCs w:val="24"/>
              </w:rPr>
            </w:pPr>
            <w:r w:rsidRPr="00834C36">
              <w:rPr>
                <w:color w:val="000000"/>
                <w:sz w:val="24"/>
                <w:szCs w:val="24"/>
              </w:rPr>
              <w:t>Horario y jornada laboral:</w:t>
            </w:r>
          </w:p>
        </w:tc>
        <w:tc>
          <w:tcPr>
            <w:tcW w:w="4607" w:type="dxa"/>
          </w:tcPr>
          <w:p w14:paraId="575DA441" w14:textId="77777777" w:rsidR="00B4781B" w:rsidRPr="00834C36" w:rsidRDefault="00B4781B" w:rsidP="00B4781B">
            <w:pPr>
              <w:spacing w:after="0"/>
              <w:rPr>
                <w:color w:val="000000"/>
                <w:sz w:val="24"/>
                <w:szCs w:val="24"/>
              </w:rPr>
            </w:pPr>
            <w:r w:rsidRPr="00834C36">
              <w:rPr>
                <w:color w:val="000000"/>
                <w:sz w:val="24"/>
                <w:szCs w:val="24"/>
              </w:rPr>
              <w:t>De 8:00 a 16:30 horas, de lunes a viernes.</w:t>
            </w:r>
          </w:p>
        </w:tc>
      </w:tr>
      <w:tr w:rsidR="00B4781B" w:rsidRPr="00834C36" w14:paraId="31E62057" w14:textId="77777777" w:rsidTr="007B6F4B">
        <w:tc>
          <w:tcPr>
            <w:tcW w:w="9067" w:type="dxa"/>
            <w:gridSpan w:val="2"/>
            <w:shd w:val="clear" w:color="auto" w:fill="B4C6E7" w:themeFill="accent1" w:themeFillTint="66"/>
          </w:tcPr>
          <w:p w14:paraId="667BAE99" w14:textId="77777777" w:rsidR="00B4781B" w:rsidRPr="00834C36" w:rsidRDefault="00B4781B" w:rsidP="00B4781B">
            <w:pPr>
              <w:spacing w:after="0"/>
              <w:jc w:val="center"/>
              <w:rPr>
                <w:b/>
                <w:color w:val="000000"/>
                <w:sz w:val="24"/>
                <w:szCs w:val="24"/>
              </w:rPr>
            </w:pPr>
            <w:r w:rsidRPr="00834C36">
              <w:rPr>
                <w:b/>
                <w:color w:val="000000"/>
                <w:sz w:val="24"/>
                <w:szCs w:val="24"/>
              </w:rPr>
              <w:t>2. OBJETIVO DEL PUESTO</w:t>
            </w:r>
          </w:p>
        </w:tc>
      </w:tr>
      <w:tr w:rsidR="00B4781B" w:rsidRPr="00834C36" w14:paraId="3B4203B8" w14:textId="77777777" w:rsidTr="007B6F4B">
        <w:trPr>
          <w:trHeight w:val="657"/>
        </w:trPr>
        <w:tc>
          <w:tcPr>
            <w:tcW w:w="9067" w:type="dxa"/>
            <w:gridSpan w:val="2"/>
            <w:shd w:val="clear" w:color="auto" w:fill="FFFFFF" w:themeFill="background1"/>
          </w:tcPr>
          <w:p w14:paraId="64736DA3" w14:textId="2AEAB58F" w:rsidR="00B4781B" w:rsidRPr="00834C36" w:rsidRDefault="000E0286" w:rsidP="000E0286">
            <w:pPr>
              <w:spacing w:before="240"/>
              <w:rPr>
                <w:rFonts w:eastAsia="Times New Roman"/>
                <w:color w:val="000000"/>
                <w:sz w:val="24"/>
                <w:szCs w:val="24"/>
              </w:rPr>
            </w:pPr>
            <w:r w:rsidRPr="00834C36">
              <w:rPr>
                <w:sz w:val="24"/>
                <w:szCs w:val="24"/>
              </w:rPr>
              <w:t>“</w:t>
            </w:r>
            <w:r w:rsidRPr="00834C36">
              <w:rPr>
                <w:rFonts w:eastAsia="Calibri"/>
                <w:color w:val="000000"/>
                <w:sz w:val="24"/>
                <w:szCs w:val="24"/>
                <w:lang w:val="es-ES"/>
              </w:rPr>
              <w:t>Realizar el seguimiento y la evaluación del plan operativo anual del CONADI, recopilando y analizando datos relevantes para medir el progreso y el impacto de las acciones implementadas, evaluando los productos establecidos en el POA, POM y PEI, y elaborando recomendaciones para mejorar la eficacia de las intervenciones y lograr resultados de calidad.</w:t>
            </w:r>
            <w:r w:rsidRPr="00834C36">
              <w:rPr>
                <w:sz w:val="24"/>
                <w:szCs w:val="24"/>
              </w:rPr>
              <w:t>”</w:t>
            </w:r>
          </w:p>
        </w:tc>
      </w:tr>
      <w:tr w:rsidR="00B4781B" w:rsidRPr="00834C36" w14:paraId="7A56B1D2" w14:textId="77777777" w:rsidTr="007B6F4B">
        <w:tc>
          <w:tcPr>
            <w:tcW w:w="9067" w:type="dxa"/>
            <w:gridSpan w:val="2"/>
            <w:shd w:val="clear" w:color="auto" w:fill="B4C6E7" w:themeFill="accent1" w:themeFillTint="66"/>
          </w:tcPr>
          <w:p w14:paraId="6E958D32" w14:textId="77777777" w:rsidR="00B4781B" w:rsidRPr="00834C36" w:rsidRDefault="00B4781B" w:rsidP="00B4781B">
            <w:pPr>
              <w:spacing w:after="0"/>
              <w:jc w:val="center"/>
              <w:rPr>
                <w:color w:val="000000"/>
                <w:sz w:val="24"/>
                <w:szCs w:val="24"/>
              </w:rPr>
            </w:pPr>
            <w:r w:rsidRPr="00834C36">
              <w:rPr>
                <w:b/>
                <w:color w:val="000000"/>
                <w:sz w:val="24"/>
                <w:szCs w:val="24"/>
              </w:rPr>
              <w:t>3. FUNCIONES PRINCIPALES</w:t>
            </w:r>
          </w:p>
        </w:tc>
      </w:tr>
      <w:tr w:rsidR="00B4781B" w:rsidRPr="00834C36" w14:paraId="3DDAC537" w14:textId="77777777" w:rsidTr="007B6F4B">
        <w:tc>
          <w:tcPr>
            <w:tcW w:w="9067" w:type="dxa"/>
            <w:gridSpan w:val="2"/>
            <w:shd w:val="clear" w:color="auto" w:fill="FFFFFF" w:themeFill="background1"/>
          </w:tcPr>
          <w:p w14:paraId="19739A84" w14:textId="77777777" w:rsidR="00401EFE" w:rsidRPr="00834C36" w:rsidRDefault="00401EFE" w:rsidP="000A5123">
            <w:pPr>
              <w:pStyle w:val="Default"/>
              <w:numPr>
                <w:ilvl w:val="0"/>
                <w:numId w:val="75"/>
              </w:numPr>
              <w:spacing w:before="240"/>
              <w:rPr>
                <w:sz w:val="24"/>
                <w:szCs w:val="24"/>
              </w:rPr>
            </w:pPr>
            <w:r w:rsidRPr="00834C36">
              <w:rPr>
                <w:sz w:val="24"/>
                <w:szCs w:val="24"/>
              </w:rPr>
              <w:t xml:space="preserve">Implementar un sistema de monitoreo y evaluación que permita el seguimiento de las acciones, actividades y productos establecidos en el Plan Operativo Anual (POA), el Plan Operativo Multianual (POM) y el Plan Estratégico Institucional (PEI).  </w:t>
            </w:r>
          </w:p>
          <w:p w14:paraId="02FB7659" w14:textId="77777777" w:rsidR="00401EFE" w:rsidRPr="00834C36" w:rsidRDefault="00401EFE" w:rsidP="000A5123">
            <w:pPr>
              <w:pStyle w:val="Default"/>
              <w:numPr>
                <w:ilvl w:val="0"/>
                <w:numId w:val="75"/>
              </w:numPr>
              <w:spacing w:before="240"/>
              <w:rPr>
                <w:sz w:val="24"/>
                <w:szCs w:val="24"/>
              </w:rPr>
            </w:pPr>
            <w:r w:rsidRPr="00834C36">
              <w:rPr>
                <w:sz w:val="24"/>
                <w:szCs w:val="24"/>
              </w:rPr>
              <w:t xml:space="preserve">Medir y evaluar los resultados alcanzados por los departamentos y unidades de la institución para verificar el avance y cumplimiento del Plan Operativo Anual (POA), el Plan Operativo Multianual (POM) y el Plan Estratégico Institucional (PEI).  </w:t>
            </w:r>
          </w:p>
          <w:p w14:paraId="03F7F73F" w14:textId="77777777" w:rsidR="00401EFE" w:rsidRPr="00834C36" w:rsidRDefault="00401EFE" w:rsidP="000A5123">
            <w:pPr>
              <w:pStyle w:val="Default"/>
              <w:numPr>
                <w:ilvl w:val="0"/>
                <w:numId w:val="75"/>
              </w:numPr>
              <w:spacing w:before="240"/>
              <w:rPr>
                <w:sz w:val="24"/>
                <w:szCs w:val="24"/>
              </w:rPr>
            </w:pPr>
            <w:r w:rsidRPr="00834C36">
              <w:rPr>
                <w:sz w:val="24"/>
                <w:szCs w:val="24"/>
              </w:rPr>
              <w:t xml:space="preserve">Compilar los datos obtenidos del monitoreo y seguimiento de las actividades para sistematizarlos y analizarlos.  </w:t>
            </w:r>
          </w:p>
          <w:p w14:paraId="5AD4E73B" w14:textId="77777777" w:rsidR="00401EFE" w:rsidRPr="00834C36" w:rsidRDefault="00401EFE" w:rsidP="000A5123">
            <w:pPr>
              <w:pStyle w:val="Default"/>
              <w:numPr>
                <w:ilvl w:val="0"/>
                <w:numId w:val="75"/>
              </w:numPr>
              <w:spacing w:before="240"/>
              <w:rPr>
                <w:sz w:val="24"/>
                <w:szCs w:val="24"/>
              </w:rPr>
            </w:pPr>
            <w:r w:rsidRPr="00834C36">
              <w:rPr>
                <w:sz w:val="24"/>
                <w:szCs w:val="24"/>
              </w:rPr>
              <w:t xml:space="preserve">Proponer herramientas y mecanismos de planificación, seguimiento y control de la gestión institucional.  </w:t>
            </w:r>
          </w:p>
          <w:p w14:paraId="34B7ADDF" w14:textId="77777777" w:rsidR="00401EFE" w:rsidRPr="00834C36" w:rsidRDefault="00401EFE" w:rsidP="000A5123">
            <w:pPr>
              <w:pStyle w:val="Default"/>
              <w:numPr>
                <w:ilvl w:val="0"/>
                <w:numId w:val="75"/>
              </w:numPr>
              <w:spacing w:before="240"/>
              <w:rPr>
                <w:sz w:val="24"/>
                <w:szCs w:val="24"/>
              </w:rPr>
            </w:pPr>
            <w:r w:rsidRPr="00834C36">
              <w:rPr>
                <w:sz w:val="24"/>
                <w:szCs w:val="24"/>
              </w:rPr>
              <w:t xml:space="preserve">Elaborar informes periódicos para la rendición de cuentas, producto del monitoreo y evaluación de los planes institucionales.  </w:t>
            </w:r>
          </w:p>
          <w:p w14:paraId="059620B4" w14:textId="77777777" w:rsidR="00401EFE" w:rsidRPr="00834C36" w:rsidRDefault="00401EFE" w:rsidP="000A5123">
            <w:pPr>
              <w:pStyle w:val="Default"/>
              <w:numPr>
                <w:ilvl w:val="0"/>
                <w:numId w:val="75"/>
              </w:numPr>
              <w:spacing w:before="240"/>
              <w:rPr>
                <w:sz w:val="24"/>
                <w:szCs w:val="24"/>
              </w:rPr>
            </w:pPr>
            <w:r w:rsidRPr="00834C36">
              <w:rPr>
                <w:sz w:val="24"/>
                <w:szCs w:val="24"/>
              </w:rPr>
              <w:t xml:space="preserve">Elaborar los informes que sean requeridos en el marco de su competencia.  </w:t>
            </w:r>
          </w:p>
          <w:p w14:paraId="6B7140F3" w14:textId="77777777" w:rsidR="00401EFE" w:rsidRPr="00834C36" w:rsidRDefault="00401EFE" w:rsidP="000A5123">
            <w:pPr>
              <w:pStyle w:val="Default"/>
              <w:numPr>
                <w:ilvl w:val="0"/>
                <w:numId w:val="75"/>
              </w:numPr>
              <w:spacing w:before="240"/>
              <w:rPr>
                <w:sz w:val="24"/>
                <w:szCs w:val="24"/>
              </w:rPr>
            </w:pPr>
            <w:r w:rsidRPr="00834C36">
              <w:rPr>
                <w:sz w:val="24"/>
                <w:szCs w:val="24"/>
              </w:rPr>
              <w:t xml:space="preserve">Participar en la elaboración de la Memoria de Labores anual.  </w:t>
            </w:r>
          </w:p>
          <w:p w14:paraId="2EA9A990" w14:textId="097008A4" w:rsidR="005441E9" w:rsidRPr="00834C36" w:rsidRDefault="00401EFE" w:rsidP="000A5123">
            <w:pPr>
              <w:pStyle w:val="Default"/>
              <w:numPr>
                <w:ilvl w:val="0"/>
                <w:numId w:val="75"/>
              </w:numPr>
              <w:spacing w:before="240"/>
              <w:rPr>
                <w:sz w:val="24"/>
                <w:szCs w:val="24"/>
              </w:rPr>
            </w:pPr>
            <w:r w:rsidRPr="00834C36">
              <w:rPr>
                <w:sz w:val="24"/>
                <w:szCs w:val="24"/>
              </w:rPr>
              <w:lastRenderedPageBreak/>
              <w:t>Desempeñar otras funciones que  de acuerdo con su competencia, le sean asignadas por el jefe inmediato superior o la autoridad superior correspondiente.</w:t>
            </w:r>
          </w:p>
        </w:tc>
      </w:tr>
      <w:tr w:rsidR="00B4781B" w:rsidRPr="00834C36" w14:paraId="227831D5" w14:textId="77777777" w:rsidTr="007B6F4B">
        <w:tc>
          <w:tcPr>
            <w:tcW w:w="9067" w:type="dxa"/>
            <w:gridSpan w:val="2"/>
            <w:shd w:val="clear" w:color="auto" w:fill="B4C6E7" w:themeFill="accent1" w:themeFillTint="66"/>
          </w:tcPr>
          <w:p w14:paraId="0CCCA8E6" w14:textId="77777777" w:rsidR="00B4781B" w:rsidRPr="00834C36" w:rsidRDefault="00B4781B" w:rsidP="00B4781B">
            <w:pPr>
              <w:pStyle w:val="Default"/>
              <w:spacing w:after="0" w:line="240" w:lineRule="auto"/>
              <w:jc w:val="center"/>
              <w:rPr>
                <w:sz w:val="24"/>
                <w:szCs w:val="24"/>
              </w:rPr>
            </w:pPr>
            <w:r w:rsidRPr="00834C36">
              <w:rPr>
                <w:b/>
                <w:sz w:val="24"/>
                <w:szCs w:val="24"/>
              </w:rPr>
              <w:lastRenderedPageBreak/>
              <w:t>4. RELACIONES DE TRABAJO</w:t>
            </w:r>
          </w:p>
        </w:tc>
      </w:tr>
      <w:tr w:rsidR="00B4781B" w:rsidRPr="00834C36" w14:paraId="25377797" w14:textId="77777777" w:rsidTr="007B6F4B">
        <w:tc>
          <w:tcPr>
            <w:tcW w:w="9067" w:type="dxa"/>
            <w:gridSpan w:val="2"/>
            <w:shd w:val="clear" w:color="auto" w:fill="FFFFFF" w:themeFill="background1"/>
          </w:tcPr>
          <w:p w14:paraId="781C8DA5" w14:textId="77777777" w:rsidR="00B4781B" w:rsidRPr="00834C36" w:rsidRDefault="00B4781B" w:rsidP="00B4781B">
            <w:pPr>
              <w:spacing w:before="240"/>
              <w:rPr>
                <w:sz w:val="24"/>
                <w:szCs w:val="24"/>
              </w:rPr>
            </w:pPr>
            <w:r w:rsidRPr="00834C36">
              <w:rPr>
                <w:sz w:val="24"/>
                <w:szCs w:val="24"/>
              </w:rPr>
              <w:t>Internas: Se relaciona con directores, jefes de departamento, trabajadores de las direcciones del CONADI, y las organizaciones e instituciones adscritas al CONADI.</w:t>
            </w:r>
          </w:p>
          <w:p w14:paraId="7A72E7E7" w14:textId="77777777" w:rsidR="00B4781B" w:rsidRPr="00834C36" w:rsidRDefault="00B4781B" w:rsidP="00B4781B">
            <w:pPr>
              <w:spacing w:before="240"/>
              <w:rPr>
                <w:sz w:val="24"/>
                <w:szCs w:val="24"/>
              </w:rPr>
            </w:pPr>
            <w:r w:rsidRPr="00834C36">
              <w:rPr>
                <w:sz w:val="24"/>
                <w:szCs w:val="24"/>
              </w:rPr>
              <w:t>Externas: Se relaciona con otras dependencias gubernamentales, en correspondencia con la naturaleza de su quehacer.</w:t>
            </w:r>
          </w:p>
        </w:tc>
      </w:tr>
      <w:tr w:rsidR="00B4781B" w:rsidRPr="00834C36" w14:paraId="2B722EAC" w14:textId="77777777" w:rsidTr="007B6F4B">
        <w:tc>
          <w:tcPr>
            <w:tcW w:w="9067" w:type="dxa"/>
            <w:gridSpan w:val="2"/>
            <w:shd w:val="clear" w:color="auto" w:fill="B4C6E7" w:themeFill="accent1" w:themeFillTint="66"/>
          </w:tcPr>
          <w:p w14:paraId="5BF39A45" w14:textId="77777777" w:rsidR="00B4781B" w:rsidRPr="00834C36" w:rsidRDefault="00B4781B" w:rsidP="00B4781B">
            <w:pPr>
              <w:pStyle w:val="Default"/>
              <w:spacing w:after="0" w:line="240" w:lineRule="auto"/>
              <w:jc w:val="center"/>
              <w:rPr>
                <w:sz w:val="24"/>
                <w:szCs w:val="24"/>
              </w:rPr>
            </w:pPr>
            <w:r w:rsidRPr="00834C36">
              <w:rPr>
                <w:b/>
                <w:sz w:val="24"/>
                <w:szCs w:val="24"/>
              </w:rPr>
              <w:t>5.PERFIL DEL PUESTO</w:t>
            </w:r>
          </w:p>
        </w:tc>
      </w:tr>
      <w:tr w:rsidR="00B4781B" w:rsidRPr="00834C36" w14:paraId="700FAE18" w14:textId="77777777" w:rsidTr="007B6F4B">
        <w:tc>
          <w:tcPr>
            <w:tcW w:w="9067" w:type="dxa"/>
            <w:gridSpan w:val="2"/>
          </w:tcPr>
          <w:p w14:paraId="3C7A284E" w14:textId="77777777" w:rsidR="002D6C4A" w:rsidRPr="00834C36" w:rsidRDefault="002D6C4A" w:rsidP="002D6C4A">
            <w:pPr>
              <w:spacing w:after="0"/>
              <w:rPr>
                <w:sz w:val="24"/>
                <w:szCs w:val="24"/>
              </w:rPr>
            </w:pPr>
          </w:p>
          <w:p w14:paraId="53CD6387" w14:textId="5F39D064" w:rsidR="00B4781B" w:rsidRPr="00834C36" w:rsidRDefault="00B54D3B" w:rsidP="00627018">
            <w:pPr>
              <w:spacing w:after="0"/>
              <w:rPr>
                <w:sz w:val="24"/>
                <w:szCs w:val="24"/>
              </w:rPr>
            </w:pPr>
            <w:r w:rsidRPr="00834C36">
              <w:rPr>
                <w:sz w:val="24"/>
                <w:szCs w:val="24"/>
              </w:rPr>
              <w:t>Educación</w:t>
            </w:r>
            <w:r w:rsidR="00A74BCB" w:rsidRPr="00834C36">
              <w:rPr>
                <w:sz w:val="24"/>
                <w:szCs w:val="24"/>
              </w:rPr>
              <w:t xml:space="preserve"> formal</w:t>
            </w:r>
            <w:r w:rsidRPr="00834C36">
              <w:rPr>
                <w:sz w:val="24"/>
                <w:szCs w:val="24"/>
              </w:rPr>
              <w:t xml:space="preserve">: Poseer título de nivel diversificado y haber aprobado como mínimo el </w:t>
            </w:r>
            <w:r w:rsidR="0045008C">
              <w:rPr>
                <w:sz w:val="24"/>
                <w:szCs w:val="24"/>
              </w:rPr>
              <w:t>cuarto</w:t>
            </w:r>
            <w:r w:rsidRPr="00834C36">
              <w:rPr>
                <w:sz w:val="24"/>
                <w:szCs w:val="24"/>
              </w:rPr>
              <w:t xml:space="preserve"> </w:t>
            </w:r>
            <w:r w:rsidR="0045008C">
              <w:rPr>
                <w:sz w:val="24"/>
                <w:szCs w:val="24"/>
              </w:rPr>
              <w:t>(4</w:t>
            </w:r>
            <w:r w:rsidR="00D76C47" w:rsidRPr="00834C36">
              <w:rPr>
                <w:sz w:val="24"/>
                <w:szCs w:val="24"/>
              </w:rPr>
              <w:t xml:space="preserve"> </w:t>
            </w:r>
            <w:r w:rsidRPr="00834C36">
              <w:rPr>
                <w:sz w:val="24"/>
                <w:szCs w:val="24"/>
              </w:rPr>
              <w:t xml:space="preserve">º) </w:t>
            </w:r>
            <w:r w:rsidR="00D76C47" w:rsidRPr="00834C36">
              <w:rPr>
                <w:sz w:val="24"/>
                <w:szCs w:val="24"/>
              </w:rPr>
              <w:t>Semestre</w:t>
            </w:r>
            <w:r w:rsidRPr="00834C36">
              <w:rPr>
                <w:sz w:val="24"/>
                <w:szCs w:val="24"/>
              </w:rPr>
              <w:t xml:space="preserve"> </w:t>
            </w:r>
            <w:r w:rsidR="00EC7A92" w:rsidRPr="00834C36">
              <w:rPr>
                <w:sz w:val="24"/>
                <w:szCs w:val="24"/>
              </w:rPr>
              <w:t>en las</w:t>
            </w:r>
            <w:r w:rsidRPr="00834C36">
              <w:rPr>
                <w:sz w:val="24"/>
                <w:szCs w:val="24"/>
              </w:rPr>
              <w:t xml:space="preserve"> carreras de las Ciencias Económicas, Ciencias Sociales o carrera a fin.</w:t>
            </w:r>
          </w:p>
          <w:p w14:paraId="26323B0A" w14:textId="38D82A93" w:rsidR="00627018" w:rsidRPr="00834C36" w:rsidRDefault="00627018" w:rsidP="00627018">
            <w:pPr>
              <w:pStyle w:val="2TXTCDCnumeradoArial10SParrafo6pto"/>
              <w:rPr>
                <w:sz w:val="24"/>
              </w:rPr>
            </w:pPr>
          </w:p>
        </w:tc>
      </w:tr>
      <w:tr w:rsidR="00627018" w:rsidRPr="00834C36" w14:paraId="028CB746" w14:textId="77777777" w:rsidTr="007B6F4B">
        <w:tc>
          <w:tcPr>
            <w:tcW w:w="9067" w:type="dxa"/>
            <w:gridSpan w:val="2"/>
          </w:tcPr>
          <w:p w14:paraId="09700A89" w14:textId="77777777" w:rsidR="00627018" w:rsidRPr="00834C36" w:rsidRDefault="00627018" w:rsidP="00627018">
            <w:pPr>
              <w:spacing w:after="0"/>
              <w:rPr>
                <w:sz w:val="24"/>
                <w:szCs w:val="24"/>
              </w:rPr>
            </w:pPr>
          </w:p>
          <w:p w14:paraId="6364D4B3" w14:textId="77777777" w:rsidR="00627018" w:rsidRPr="00834C36" w:rsidRDefault="00627018" w:rsidP="00627018">
            <w:pPr>
              <w:spacing w:after="0"/>
              <w:rPr>
                <w:sz w:val="24"/>
                <w:szCs w:val="24"/>
              </w:rPr>
            </w:pPr>
            <w:r w:rsidRPr="00834C36">
              <w:rPr>
                <w:sz w:val="24"/>
                <w:szCs w:val="24"/>
              </w:rPr>
              <w:t>Experiencia:</w:t>
            </w:r>
          </w:p>
          <w:p w14:paraId="2E40D25C" w14:textId="13F859F6" w:rsidR="00627018" w:rsidRPr="00834C36" w:rsidRDefault="00627018" w:rsidP="00627018">
            <w:pPr>
              <w:spacing w:after="0"/>
              <w:rPr>
                <w:sz w:val="24"/>
                <w:szCs w:val="24"/>
              </w:rPr>
            </w:pPr>
            <w:r w:rsidRPr="00834C36">
              <w:rPr>
                <w:sz w:val="24"/>
                <w:szCs w:val="24"/>
              </w:rPr>
              <w:t xml:space="preserve">Opción A: Mínimo un (1) año de experiencia como </w:t>
            </w:r>
            <w:r w:rsidR="00FB3D1D" w:rsidRPr="00834C36">
              <w:rPr>
                <w:sz w:val="24"/>
                <w:szCs w:val="24"/>
              </w:rPr>
              <w:t>Técnico III</w:t>
            </w:r>
            <w:r w:rsidRPr="00834C36">
              <w:rPr>
                <w:sz w:val="24"/>
                <w:szCs w:val="24"/>
              </w:rPr>
              <w:t xml:space="preserve"> en la especialidad que el puesto requiera, en el área de la administración pública.  </w:t>
            </w:r>
          </w:p>
          <w:p w14:paraId="07D2EC84" w14:textId="77777777" w:rsidR="00627018" w:rsidRPr="00834C36" w:rsidRDefault="00627018" w:rsidP="00627018">
            <w:pPr>
              <w:pStyle w:val="2TXTCDCnumeradoArial10SParrafo6pto"/>
              <w:spacing w:after="0"/>
              <w:rPr>
                <w:sz w:val="24"/>
              </w:rPr>
            </w:pPr>
          </w:p>
          <w:p w14:paraId="7E3E4949" w14:textId="77777777" w:rsidR="00627018" w:rsidRPr="00834C36" w:rsidRDefault="00627018" w:rsidP="00627018">
            <w:pPr>
              <w:spacing w:after="0"/>
              <w:rPr>
                <w:sz w:val="24"/>
                <w:szCs w:val="24"/>
              </w:rPr>
            </w:pPr>
            <w:r w:rsidRPr="00834C36">
              <w:rPr>
                <w:sz w:val="24"/>
                <w:szCs w:val="24"/>
              </w:rPr>
              <w:t>Opción B: Dos (2) años de experiencia en actividades relacionadas con las tareas del puesto.</w:t>
            </w:r>
          </w:p>
          <w:p w14:paraId="5D2C2B79" w14:textId="41C8364E" w:rsidR="00627018" w:rsidRPr="00834C36" w:rsidRDefault="00627018" w:rsidP="00627018">
            <w:pPr>
              <w:pStyle w:val="2TXTCDCnumeradoArial10SParrafo6pto"/>
              <w:rPr>
                <w:sz w:val="24"/>
              </w:rPr>
            </w:pPr>
          </w:p>
        </w:tc>
      </w:tr>
    </w:tbl>
    <w:p w14:paraId="2496C927" w14:textId="72DC7CAA" w:rsidR="0045008C" w:rsidRDefault="0045008C" w:rsidP="00B4781B">
      <w:pPr>
        <w:pStyle w:val="2TXTCDCnumeradoArial10SParrafo6pto"/>
      </w:pPr>
    </w:p>
    <w:p w14:paraId="0FA7691E" w14:textId="77777777" w:rsidR="0045008C" w:rsidRDefault="0045008C">
      <w:pPr>
        <w:rPr>
          <w:rFonts w:eastAsia="Times New Roman"/>
          <w:bCs/>
          <w:sz w:val="20"/>
          <w:szCs w:val="24"/>
        </w:rPr>
      </w:pPr>
      <w:r>
        <w:br w:type="page"/>
      </w:r>
    </w:p>
    <w:tbl>
      <w:tblPr>
        <w:tblStyle w:val="Tablaconcuadrcula"/>
        <w:tblW w:w="9067" w:type="dxa"/>
        <w:tblLook w:val="04A0" w:firstRow="1" w:lastRow="0" w:firstColumn="1" w:lastColumn="0" w:noHBand="0" w:noVBand="1"/>
      </w:tblPr>
      <w:tblGrid>
        <w:gridCol w:w="4460"/>
        <w:gridCol w:w="4607"/>
      </w:tblGrid>
      <w:tr w:rsidR="00B4781B" w:rsidRPr="00834C36" w14:paraId="482FCD6F" w14:textId="77777777" w:rsidTr="007B6F4B">
        <w:tc>
          <w:tcPr>
            <w:tcW w:w="9067" w:type="dxa"/>
            <w:gridSpan w:val="2"/>
            <w:shd w:val="clear" w:color="auto" w:fill="B4C6E7" w:themeFill="accent1" w:themeFillTint="66"/>
          </w:tcPr>
          <w:p w14:paraId="5DF98352" w14:textId="77777777" w:rsidR="00B4781B" w:rsidRPr="00834C36" w:rsidRDefault="00B4781B" w:rsidP="00B4781B">
            <w:pPr>
              <w:spacing w:after="0"/>
              <w:jc w:val="center"/>
              <w:rPr>
                <w:b/>
                <w:color w:val="000000"/>
                <w:sz w:val="24"/>
                <w:szCs w:val="24"/>
              </w:rPr>
            </w:pPr>
            <w:r w:rsidRPr="00834C36">
              <w:rPr>
                <w:b/>
                <w:color w:val="000000"/>
                <w:sz w:val="24"/>
                <w:szCs w:val="24"/>
              </w:rPr>
              <w:lastRenderedPageBreak/>
              <w:t>1. IDENTIFICACIÓN DEL PUESTO</w:t>
            </w:r>
          </w:p>
        </w:tc>
      </w:tr>
      <w:tr w:rsidR="00B4781B" w:rsidRPr="00834C36" w14:paraId="236F4BA4" w14:textId="77777777" w:rsidTr="007B6F4B">
        <w:tc>
          <w:tcPr>
            <w:tcW w:w="4460" w:type="dxa"/>
          </w:tcPr>
          <w:p w14:paraId="6CE903B2" w14:textId="77777777" w:rsidR="00B4781B" w:rsidRPr="00834C36" w:rsidRDefault="00B4781B" w:rsidP="00B4781B">
            <w:pPr>
              <w:spacing w:after="0"/>
              <w:rPr>
                <w:color w:val="000000"/>
                <w:sz w:val="24"/>
                <w:szCs w:val="24"/>
              </w:rPr>
            </w:pPr>
            <w:r w:rsidRPr="00834C36">
              <w:rPr>
                <w:color w:val="000000"/>
                <w:sz w:val="24"/>
                <w:szCs w:val="24"/>
              </w:rPr>
              <w:t>Código de puesto:</w:t>
            </w:r>
          </w:p>
        </w:tc>
        <w:tc>
          <w:tcPr>
            <w:tcW w:w="4607" w:type="dxa"/>
          </w:tcPr>
          <w:p w14:paraId="423FC4D7" w14:textId="4F962382" w:rsidR="00B4781B" w:rsidRPr="00834C36" w:rsidRDefault="003768DC" w:rsidP="00B4781B">
            <w:pPr>
              <w:spacing w:after="0"/>
              <w:jc w:val="left"/>
              <w:rPr>
                <w:color w:val="000000"/>
                <w:sz w:val="24"/>
                <w:szCs w:val="24"/>
              </w:rPr>
            </w:pPr>
            <w:r w:rsidRPr="00834C36">
              <w:rPr>
                <w:color w:val="000000"/>
                <w:sz w:val="24"/>
                <w:szCs w:val="24"/>
              </w:rPr>
              <w:t>CONADI-DP</w:t>
            </w:r>
            <w:r w:rsidR="003C6191" w:rsidRPr="00834C36">
              <w:rPr>
                <w:color w:val="000000"/>
                <w:sz w:val="24"/>
                <w:szCs w:val="24"/>
              </w:rPr>
              <w:t>-D-15</w:t>
            </w:r>
          </w:p>
        </w:tc>
      </w:tr>
      <w:tr w:rsidR="00B4781B" w:rsidRPr="00834C36" w14:paraId="6F1C78CF" w14:textId="77777777" w:rsidTr="007B6F4B">
        <w:tc>
          <w:tcPr>
            <w:tcW w:w="4460" w:type="dxa"/>
          </w:tcPr>
          <w:p w14:paraId="7FB59CC1" w14:textId="77777777" w:rsidR="00B4781B" w:rsidRPr="00834C36" w:rsidRDefault="00B4781B" w:rsidP="00B4781B">
            <w:pPr>
              <w:spacing w:after="0"/>
              <w:rPr>
                <w:color w:val="000000"/>
                <w:sz w:val="24"/>
                <w:szCs w:val="24"/>
              </w:rPr>
            </w:pPr>
            <w:r w:rsidRPr="00834C36">
              <w:rPr>
                <w:color w:val="000000"/>
                <w:sz w:val="24"/>
                <w:szCs w:val="24"/>
              </w:rPr>
              <w:t>Serie de puesto:</w:t>
            </w:r>
          </w:p>
        </w:tc>
        <w:tc>
          <w:tcPr>
            <w:tcW w:w="4607" w:type="dxa"/>
          </w:tcPr>
          <w:p w14:paraId="754B9192" w14:textId="77777777" w:rsidR="00B4781B" w:rsidRPr="00834C36" w:rsidRDefault="00B4781B" w:rsidP="007137E4">
            <w:pPr>
              <w:spacing w:after="0"/>
              <w:rPr>
                <w:b/>
                <w:sz w:val="24"/>
                <w:szCs w:val="24"/>
              </w:rPr>
            </w:pPr>
            <w:bookmarkStart w:id="153" w:name="_Toc205382155"/>
            <w:r w:rsidRPr="00834C36">
              <w:rPr>
                <w:sz w:val="24"/>
                <w:szCs w:val="24"/>
              </w:rPr>
              <w:t>Serie Técnica</w:t>
            </w:r>
            <w:bookmarkEnd w:id="153"/>
          </w:p>
        </w:tc>
      </w:tr>
      <w:tr w:rsidR="00B4781B" w:rsidRPr="00834C36" w14:paraId="34FE2295" w14:textId="77777777" w:rsidTr="007B6F4B">
        <w:tc>
          <w:tcPr>
            <w:tcW w:w="4460" w:type="dxa"/>
          </w:tcPr>
          <w:p w14:paraId="32539742" w14:textId="77777777" w:rsidR="00B4781B" w:rsidRPr="00834C36" w:rsidRDefault="00B4781B" w:rsidP="00B4781B">
            <w:pPr>
              <w:spacing w:after="0"/>
              <w:rPr>
                <w:color w:val="000000"/>
                <w:sz w:val="24"/>
                <w:szCs w:val="24"/>
              </w:rPr>
            </w:pPr>
            <w:r w:rsidRPr="00834C36">
              <w:rPr>
                <w:color w:val="000000"/>
                <w:sz w:val="24"/>
                <w:szCs w:val="24"/>
              </w:rPr>
              <w:t>Puesto funcional:</w:t>
            </w:r>
          </w:p>
        </w:tc>
        <w:tc>
          <w:tcPr>
            <w:tcW w:w="4607" w:type="dxa"/>
          </w:tcPr>
          <w:p w14:paraId="4BDE94C5" w14:textId="77777777" w:rsidR="00B4781B" w:rsidRPr="00834C36" w:rsidRDefault="00B4781B" w:rsidP="00B4781B">
            <w:pPr>
              <w:pStyle w:val="Ttulo2"/>
              <w:spacing w:before="0"/>
              <w:outlineLvl w:val="1"/>
              <w:rPr>
                <w:rFonts w:cs="Arial"/>
                <w:sz w:val="24"/>
                <w:szCs w:val="24"/>
              </w:rPr>
            </w:pPr>
            <w:bookmarkStart w:id="154" w:name="_Toc205382156"/>
            <w:bookmarkStart w:id="155" w:name="_Toc229040049"/>
            <w:r w:rsidRPr="00834C36">
              <w:rPr>
                <w:rFonts w:cs="Arial"/>
                <w:sz w:val="24"/>
                <w:szCs w:val="24"/>
              </w:rPr>
              <w:t>Técnico de Análisis y Datos Estadísticos</w:t>
            </w:r>
            <w:bookmarkEnd w:id="154"/>
            <w:bookmarkEnd w:id="155"/>
            <w:r w:rsidRPr="00834C36">
              <w:rPr>
                <w:rFonts w:cs="Arial"/>
                <w:sz w:val="24"/>
                <w:szCs w:val="24"/>
              </w:rPr>
              <w:t xml:space="preserve"> </w:t>
            </w:r>
          </w:p>
        </w:tc>
      </w:tr>
      <w:tr w:rsidR="00B4781B" w:rsidRPr="00834C36" w14:paraId="553DBA66" w14:textId="77777777" w:rsidTr="007B6F4B">
        <w:tc>
          <w:tcPr>
            <w:tcW w:w="4460" w:type="dxa"/>
          </w:tcPr>
          <w:p w14:paraId="14817FE1" w14:textId="77777777" w:rsidR="00B4781B" w:rsidRPr="00834C36" w:rsidRDefault="00B4781B" w:rsidP="00B4781B">
            <w:pPr>
              <w:spacing w:after="0"/>
              <w:rPr>
                <w:color w:val="000000"/>
                <w:sz w:val="24"/>
                <w:szCs w:val="24"/>
              </w:rPr>
            </w:pPr>
            <w:r w:rsidRPr="00834C36">
              <w:rPr>
                <w:color w:val="000000"/>
                <w:sz w:val="24"/>
                <w:szCs w:val="24"/>
              </w:rPr>
              <w:t>Puesto nominal:</w:t>
            </w:r>
          </w:p>
        </w:tc>
        <w:tc>
          <w:tcPr>
            <w:tcW w:w="4607" w:type="dxa"/>
          </w:tcPr>
          <w:p w14:paraId="471394BC" w14:textId="24110B00" w:rsidR="00B4781B" w:rsidRPr="0045008C" w:rsidRDefault="00B4781B" w:rsidP="00B4781B">
            <w:pPr>
              <w:spacing w:after="0"/>
              <w:rPr>
                <w:bCs/>
                <w:color w:val="000000"/>
                <w:sz w:val="24"/>
                <w:szCs w:val="24"/>
              </w:rPr>
            </w:pPr>
            <w:r w:rsidRPr="0045008C">
              <w:rPr>
                <w:bCs/>
                <w:color w:val="000000"/>
                <w:sz w:val="24"/>
                <w:szCs w:val="24"/>
              </w:rPr>
              <w:t xml:space="preserve">Técnico </w:t>
            </w:r>
            <w:r w:rsidR="00076261" w:rsidRPr="0045008C">
              <w:rPr>
                <w:bCs/>
                <w:color w:val="000000"/>
                <w:sz w:val="24"/>
                <w:szCs w:val="24"/>
              </w:rPr>
              <w:t xml:space="preserve">II, </w:t>
            </w:r>
            <w:r w:rsidRPr="0045008C">
              <w:rPr>
                <w:bCs/>
                <w:color w:val="000000"/>
                <w:sz w:val="24"/>
                <w:szCs w:val="24"/>
              </w:rPr>
              <w:t>III, IV</w:t>
            </w:r>
          </w:p>
        </w:tc>
      </w:tr>
      <w:tr w:rsidR="00B4781B" w:rsidRPr="00834C36" w14:paraId="508CBBB4" w14:textId="77777777" w:rsidTr="007B6F4B">
        <w:tc>
          <w:tcPr>
            <w:tcW w:w="4460" w:type="dxa"/>
          </w:tcPr>
          <w:p w14:paraId="3C24CD8C" w14:textId="77777777" w:rsidR="00B4781B" w:rsidRPr="00834C36" w:rsidRDefault="00B4781B" w:rsidP="00B4781B">
            <w:pPr>
              <w:spacing w:after="0"/>
              <w:rPr>
                <w:color w:val="000000"/>
                <w:sz w:val="24"/>
                <w:szCs w:val="24"/>
              </w:rPr>
            </w:pPr>
            <w:r w:rsidRPr="00834C36">
              <w:rPr>
                <w:color w:val="000000"/>
                <w:sz w:val="24"/>
                <w:szCs w:val="24"/>
              </w:rPr>
              <w:t>Jefe inmediato:</w:t>
            </w:r>
          </w:p>
        </w:tc>
        <w:tc>
          <w:tcPr>
            <w:tcW w:w="4607" w:type="dxa"/>
          </w:tcPr>
          <w:p w14:paraId="6AEE3C50" w14:textId="1574F5BF" w:rsidR="00B4781B" w:rsidRPr="0045008C" w:rsidRDefault="001E076F" w:rsidP="00B4781B">
            <w:pPr>
              <w:spacing w:after="0"/>
              <w:rPr>
                <w:sz w:val="24"/>
                <w:szCs w:val="24"/>
              </w:rPr>
            </w:pPr>
            <w:r w:rsidRPr="0045008C">
              <w:rPr>
                <w:sz w:val="24"/>
                <w:szCs w:val="24"/>
              </w:rPr>
              <w:t>Director de Planificación</w:t>
            </w:r>
          </w:p>
        </w:tc>
      </w:tr>
      <w:tr w:rsidR="00B4781B" w:rsidRPr="00834C36" w14:paraId="00CE6903" w14:textId="77777777" w:rsidTr="007B6F4B">
        <w:tc>
          <w:tcPr>
            <w:tcW w:w="4460" w:type="dxa"/>
          </w:tcPr>
          <w:p w14:paraId="4209BEEF" w14:textId="77777777" w:rsidR="00B4781B" w:rsidRPr="00834C36" w:rsidRDefault="00B4781B" w:rsidP="00B4781B">
            <w:pPr>
              <w:spacing w:after="0"/>
              <w:rPr>
                <w:color w:val="000000"/>
                <w:sz w:val="24"/>
                <w:szCs w:val="24"/>
              </w:rPr>
            </w:pPr>
            <w:r w:rsidRPr="00834C36">
              <w:rPr>
                <w:color w:val="000000"/>
                <w:sz w:val="24"/>
                <w:szCs w:val="24"/>
              </w:rPr>
              <w:t>Ubicación administrativa:</w:t>
            </w:r>
          </w:p>
        </w:tc>
        <w:tc>
          <w:tcPr>
            <w:tcW w:w="4607" w:type="dxa"/>
          </w:tcPr>
          <w:p w14:paraId="0AEEA8CD" w14:textId="77777777" w:rsidR="00B4781B" w:rsidRPr="00834C36" w:rsidRDefault="00B4781B" w:rsidP="00B4781B">
            <w:pPr>
              <w:spacing w:after="0"/>
              <w:rPr>
                <w:color w:val="000000"/>
                <w:sz w:val="24"/>
                <w:szCs w:val="24"/>
              </w:rPr>
            </w:pPr>
            <w:r w:rsidRPr="00834C36">
              <w:rPr>
                <w:color w:val="000000"/>
                <w:sz w:val="24"/>
                <w:szCs w:val="24"/>
              </w:rPr>
              <w:t xml:space="preserve">Dirección de Planificación </w:t>
            </w:r>
          </w:p>
        </w:tc>
      </w:tr>
      <w:tr w:rsidR="00B67761" w:rsidRPr="00834C36" w14:paraId="6E0CD7FE" w14:textId="77777777" w:rsidTr="007B6F4B">
        <w:tc>
          <w:tcPr>
            <w:tcW w:w="4460" w:type="dxa"/>
          </w:tcPr>
          <w:p w14:paraId="4A817842" w14:textId="5AA523EC" w:rsidR="00B67761" w:rsidRPr="00834C36" w:rsidRDefault="00B67761" w:rsidP="00B4781B">
            <w:pPr>
              <w:spacing w:after="0"/>
              <w:rPr>
                <w:color w:val="000000"/>
                <w:sz w:val="24"/>
                <w:szCs w:val="24"/>
              </w:rPr>
            </w:pPr>
            <w:r w:rsidRPr="00834C36">
              <w:rPr>
                <w:color w:val="000000"/>
                <w:sz w:val="24"/>
                <w:szCs w:val="24"/>
              </w:rPr>
              <w:t>Puestos subalternos:</w:t>
            </w:r>
          </w:p>
        </w:tc>
        <w:tc>
          <w:tcPr>
            <w:tcW w:w="4607" w:type="dxa"/>
          </w:tcPr>
          <w:p w14:paraId="63EF4A93" w14:textId="6FF19DDA" w:rsidR="00B67761" w:rsidRPr="00834C36" w:rsidRDefault="00B67761" w:rsidP="00B67761">
            <w:pPr>
              <w:pStyle w:val="Prrafodelista"/>
              <w:numPr>
                <w:ilvl w:val="0"/>
                <w:numId w:val="4"/>
              </w:numPr>
              <w:spacing w:after="0"/>
              <w:rPr>
                <w:color w:val="000000"/>
                <w:sz w:val="24"/>
                <w:szCs w:val="24"/>
              </w:rPr>
            </w:pPr>
            <w:r w:rsidRPr="00834C36">
              <w:rPr>
                <w:color w:val="000000"/>
                <w:sz w:val="24"/>
                <w:szCs w:val="24"/>
              </w:rPr>
              <w:t>Ninguno</w:t>
            </w:r>
          </w:p>
        </w:tc>
      </w:tr>
      <w:tr w:rsidR="00B4781B" w:rsidRPr="00834C36" w14:paraId="388EA53F" w14:textId="77777777" w:rsidTr="007B6F4B">
        <w:tc>
          <w:tcPr>
            <w:tcW w:w="4460" w:type="dxa"/>
          </w:tcPr>
          <w:p w14:paraId="099F55D6" w14:textId="77777777" w:rsidR="00B4781B" w:rsidRPr="00834C36" w:rsidRDefault="00B4781B" w:rsidP="00B4781B">
            <w:pPr>
              <w:spacing w:after="0"/>
              <w:rPr>
                <w:color w:val="000000"/>
                <w:sz w:val="24"/>
                <w:szCs w:val="24"/>
              </w:rPr>
            </w:pPr>
            <w:r w:rsidRPr="00834C36">
              <w:rPr>
                <w:color w:val="000000"/>
                <w:sz w:val="24"/>
                <w:szCs w:val="24"/>
              </w:rPr>
              <w:t>Horario y jornada laboral:</w:t>
            </w:r>
          </w:p>
        </w:tc>
        <w:tc>
          <w:tcPr>
            <w:tcW w:w="4607" w:type="dxa"/>
          </w:tcPr>
          <w:p w14:paraId="40AC99A2" w14:textId="77777777" w:rsidR="00B4781B" w:rsidRPr="00834C36" w:rsidRDefault="00B4781B" w:rsidP="00B4781B">
            <w:pPr>
              <w:spacing w:after="0"/>
              <w:rPr>
                <w:color w:val="000000"/>
                <w:sz w:val="24"/>
                <w:szCs w:val="24"/>
              </w:rPr>
            </w:pPr>
            <w:r w:rsidRPr="00834C36">
              <w:rPr>
                <w:color w:val="000000"/>
                <w:sz w:val="24"/>
                <w:szCs w:val="24"/>
              </w:rPr>
              <w:t>De 8:00 a 16:30 horas, de lunes a viernes.</w:t>
            </w:r>
          </w:p>
        </w:tc>
      </w:tr>
      <w:tr w:rsidR="00B4781B" w:rsidRPr="00834C36" w14:paraId="10B2A6EA" w14:textId="77777777" w:rsidTr="007B6F4B">
        <w:tc>
          <w:tcPr>
            <w:tcW w:w="9067" w:type="dxa"/>
            <w:gridSpan w:val="2"/>
            <w:shd w:val="clear" w:color="auto" w:fill="B4C6E7" w:themeFill="accent1" w:themeFillTint="66"/>
          </w:tcPr>
          <w:p w14:paraId="53662552" w14:textId="77777777" w:rsidR="00B4781B" w:rsidRPr="00834C36" w:rsidRDefault="00B4781B" w:rsidP="00B4781B">
            <w:pPr>
              <w:spacing w:after="0"/>
              <w:jc w:val="center"/>
              <w:rPr>
                <w:b/>
                <w:color w:val="000000"/>
                <w:sz w:val="24"/>
                <w:szCs w:val="24"/>
              </w:rPr>
            </w:pPr>
            <w:r w:rsidRPr="00834C36">
              <w:rPr>
                <w:b/>
                <w:color w:val="000000"/>
                <w:sz w:val="24"/>
                <w:szCs w:val="24"/>
              </w:rPr>
              <w:t>2. OBJETIVO DEL PUESTO</w:t>
            </w:r>
          </w:p>
        </w:tc>
      </w:tr>
      <w:tr w:rsidR="00B4781B" w:rsidRPr="00834C36" w14:paraId="6E02099A" w14:textId="77777777" w:rsidTr="007B6F4B">
        <w:trPr>
          <w:trHeight w:val="657"/>
        </w:trPr>
        <w:tc>
          <w:tcPr>
            <w:tcW w:w="9067" w:type="dxa"/>
            <w:gridSpan w:val="2"/>
            <w:shd w:val="clear" w:color="auto" w:fill="FFFFFF" w:themeFill="background1"/>
          </w:tcPr>
          <w:p w14:paraId="30BA169B" w14:textId="77777777" w:rsidR="00B4781B" w:rsidRPr="00834C36" w:rsidRDefault="00B4781B" w:rsidP="00B4781B">
            <w:pPr>
              <w:spacing w:before="240"/>
              <w:rPr>
                <w:rFonts w:eastAsia="Times New Roman"/>
                <w:color w:val="000000"/>
                <w:sz w:val="24"/>
                <w:szCs w:val="24"/>
              </w:rPr>
            </w:pPr>
            <w:r w:rsidRPr="00834C36">
              <w:rPr>
                <w:sz w:val="24"/>
                <w:szCs w:val="24"/>
              </w:rPr>
              <w:t>“</w:t>
            </w:r>
            <w:r w:rsidRPr="00834C36">
              <w:rPr>
                <w:rFonts w:eastAsia="Calibri"/>
                <w:color w:val="000000"/>
                <w:sz w:val="24"/>
                <w:szCs w:val="24"/>
                <w:lang w:val="es-ES"/>
              </w:rPr>
              <w:t>Realizar análisis estadísticos con soporte informático e interpretar información para fortalecer las políticas públicas en materia de discapacidad, respaldando la toma de decisiones a través de un enfoque basado en evidencia y datos confiables.</w:t>
            </w:r>
            <w:r w:rsidRPr="00834C36">
              <w:rPr>
                <w:sz w:val="24"/>
                <w:szCs w:val="24"/>
              </w:rPr>
              <w:t>”</w:t>
            </w:r>
          </w:p>
        </w:tc>
      </w:tr>
      <w:tr w:rsidR="00B4781B" w:rsidRPr="00834C36" w14:paraId="69D9B32C" w14:textId="77777777" w:rsidTr="007B6F4B">
        <w:tc>
          <w:tcPr>
            <w:tcW w:w="9067" w:type="dxa"/>
            <w:gridSpan w:val="2"/>
            <w:shd w:val="clear" w:color="auto" w:fill="B4C6E7" w:themeFill="accent1" w:themeFillTint="66"/>
          </w:tcPr>
          <w:p w14:paraId="5F375C38" w14:textId="77777777" w:rsidR="00B4781B" w:rsidRPr="00834C36" w:rsidRDefault="00B4781B" w:rsidP="00B4781B">
            <w:pPr>
              <w:spacing w:after="0"/>
              <w:jc w:val="center"/>
              <w:rPr>
                <w:color w:val="000000"/>
                <w:sz w:val="24"/>
                <w:szCs w:val="24"/>
              </w:rPr>
            </w:pPr>
            <w:r w:rsidRPr="00834C36">
              <w:rPr>
                <w:b/>
                <w:color w:val="000000"/>
                <w:sz w:val="24"/>
                <w:szCs w:val="24"/>
              </w:rPr>
              <w:t>3. FUNCIONES PRINCIPALES</w:t>
            </w:r>
          </w:p>
        </w:tc>
      </w:tr>
      <w:tr w:rsidR="00B4781B" w:rsidRPr="00834C36" w14:paraId="27D32493" w14:textId="77777777" w:rsidTr="007B6F4B">
        <w:tc>
          <w:tcPr>
            <w:tcW w:w="9067" w:type="dxa"/>
            <w:gridSpan w:val="2"/>
            <w:shd w:val="clear" w:color="auto" w:fill="FFFFFF" w:themeFill="background1"/>
          </w:tcPr>
          <w:p w14:paraId="5FBB8F3A" w14:textId="77777777" w:rsidR="00B4781B" w:rsidRPr="00834C36" w:rsidRDefault="00B4781B" w:rsidP="000A5123">
            <w:pPr>
              <w:pStyle w:val="Default"/>
              <w:numPr>
                <w:ilvl w:val="0"/>
                <w:numId w:val="76"/>
              </w:numPr>
              <w:spacing w:before="240"/>
              <w:rPr>
                <w:sz w:val="24"/>
                <w:szCs w:val="24"/>
              </w:rPr>
            </w:pPr>
            <w:r w:rsidRPr="00834C36">
              <w:rPr>
                <w:sz w:val="24"/>
                <w:szCs w:val="24"/>
              </w:rPr>
              <w:t xml:space="preserve">Elaborar y medir indicadores utilizando bases de datos generadas en las distintas áreas de la política pública relacionadas con la discapacidad.  </w:t>
            </w:r>
          </w:p>
          <w:p w14:paraId="397281A8" w14:textId="77777777" w:rsidR="00B4781B" w:rsidRPr="00834C36" w:rsidRDefault="00B4781B" w:rsidP="000A5123">
            <w:pPr>
              <w:pStyle w:val="Default"/>
              <w:numPr>
                <w:ilvl w:val="0"/>
                <w:numId w:val="76"/>
              </w:numPr>
              <w:spacing w:before="240"/>
              <w:rPr>
                <w:sz w:val="24"/>
                <w:szCs w:val="24"/>
              </w:rPr>
            </w:pPr>
            <w:r w:rsidRPr="00834C36">
              <w:rPr>
                <w:sz w:val="24"/>
                <w:szCs w:val="24"/>
              </w:rPr>
              <w:t xml:space="preserve">Diseñar y realizar instrumentos, herramientas y guías metodológicas que permitan realizar, sistematizar y orientar las investigaciones para fortalecer las propuestas de participación de las personas con discapacidad en el sector público, el sector privado y la sociedad civil.  </w:t>
            </w:r>
          </w:p>
          <w:p w14:paraId="78E4DED9" w14:textId="77777777" w:rsidR="00B4781B" w:rsidRPr="00834C36" w:rsidRDefault="00B4781B" w:rsidP="000A5123">
            <w:pPr>
              <w:pStyle w:val="Default"/>
              <w:numPr>
                <w:ilvl w:val="0"/>
                <w:numId w:val="76"/>
              </w:numPr>
              <w:spacing w:before="240"/>
              <w:rPr>
                <w:sz w:val="24"/>
                <w:szCs w:val="24"/>
              </w:rPr>
            </w:pPr>
            <w:r w:rsidRPr="00834C36">
              <w:rPr>
                <w:sz w:val="24"/>
                <w:szCs w:val="24"/>
              </w:rPr>
              <w:t xml:space="preserve">Aplicar análisis estadísticos a escenarios y propuestas de investigación, utilizando soporte informático y realizando la interpretación de la información.  </w:t>
            </w:r>
          </w:p>
          <w:p w14:paraId="7F461C58" w14:textId="77777777" w:rsidR="00B4781B" w:rsidRPr="00834C36" w:rsidRDefault="00B4781B" w:rsidP="000A5123">
            <w:pPr>
              <w:pStyle w:val="Default"/>
              <w:numPr>
                <w:ilvl w:val="0"/>
                <w:numId w:val="76"/>
              </w:numPr>
              <w:spacing w:before="240"/>
              <w:rPr>
                <w:sz w:val="24"/>
                <w:szCs w:val="24"/>
              </w:rPr>
            </w:pPr>
            <w:r w:rsidRPr="00834C36">
              <w:rPr>
                <w:sz w:val="24"/>
                <w:szCs w:val="24"/>
              </w:rPr>
              <w:t xml:space="preserve">Elaborar planes con el objetivo de fortalecer, apoyar y desarrollar procesos de análisis, recolección e interpretación de información.  </w:t>
            </w:r>
          </w:p>
          <w:p w14:paraId="3FBA635D" w14:textId="77777777" w:rsidR="00B4781B" w:rsidRPr="00834C36" w:rsidRDefault="00B4781B" w:rsidP="000A5123">
            <w:pPr>
              <w:pStyle w:val="Default"/>
              <w:numPr>
                <w:ilvl w:val="0"/>
                <w:numId w:val="76"/>
              </w:numPr>
              <w:spacing w:before="240"/>
              <w:rPr>
                <w:sz w:val="24"/>
                <w:szCs w:val="24"/>
              </w:rPr>
            </w:pPr>
            <w:r w:rsidRPr="00834C36">
              <w:rPr>
                <w:sz w:val="24"/>
                <w:szCs w:val="24"/>
              </w:rPr>
              <w:t xml:space="preserve">Asesorar y dar seguimiento a los estudios o investigaciones publicados por otras instituciones.  </w:t>
            </w:r>
          </w:p>
          <w:p w14:paraId="6C82C950" w14:textId="77777777" w:rsidR="00B4781B" w:rsidRPr="00834C36" w:rsidRDefault="00B4781B" w:rsidP="000A5123">
            <w:pPr>
              <w:pStyle w:val="Default"/>
              <w:numPr>
                <w:ilvl w:val="0"/>
                <w:numId w:val="76"/>
              </w:numPr>
              <w:spacing w:before="240"/>
              <w:rPr>
                <w:sz w:val="24"/>
                <w:szCs w:val="24"/>
              </w:rPr>
            </w:pPr>
            <w:r w:rsidRPr="00834C36">
              <w:rPr>
                <w:sz w:val="24"/>
                <w:szCs w:val="24"/>
              </w:rPr>
              <w:t xml:space="preserve">Participar en la revisión periódica de los procedimientos implementados para la recolección, transmisión y elaboración de información.  </w:t>
            </w:r>
          </w:p>
          <w:p w14:paraId="7071FCCB" w14:textId="77777777" w:rsidR="00B4781B" w:rsidRPr="00834C36" w:rsidRDefault="00B4781B" w:rsidP="000A5123">
            <w:pPr>
              <w:pStyle w:val="Default"/>
              <w:numPr>
                <w:ilvl w:val="0"/>
                <w:numId w:val="76"/>
              </w:numPr>
              <w:spacing w:before="240"/>
              <w:rPr>
                <w:sz w:val="24"/>
                <w:szCs w:val="24"/>
              </w:rPr>
            </w:pPr>
            <w:r w:rsidRPr="00834C36">
              <w:rPr>
                <w:sz w:val="24"/>
                <w:szCs w:val="24"/>
              </w:rPr>
              <w:t xml:space="preserve">Conformar, organizar y producir información estadística necesaria para dar respuesta a las necesidades de la población con discapacidad.  </w:t>
            </w:r>
          </w:p>
          <w:p w14:paraId="5FFBE5F7" w14:textId="09983FDB" w:rsidR="00B4781B" w:rsidRPr="00834C36" w:rsidRDefault="00B4781B" w:rsidP="000A5123">
            <w:pPr>
              <w:pStyle w:val="Default"/>
              <w:numPr>
                <w:ilvl w:val="0"/>
                <w:numId w:val="76"/>
              </w:numPr>
              <w:spacing w:before="240"/>
              <w:rPr>
                <w:sz w:val="24"/>
                <w:szCs w:val="24"/>
              </w:rPr>
            </w:pPr>
            <w:r w:rsidRPr="00834C36">
              <w:rPr>
                <w:sz w:val="24"/>
                <w:szCs w:val="24"/>
              </w:rPr>
              <w:lastRenderedPageBreak/>
              <w:t>Colaborar cuando se requiera en</w:t>
            </w:r>
            <w:r w:rsidR="00B54D3B" w:rsidRPr="00834C36">
              <w:rPr>
                <w:sz w:val="24"/>
                <w:szCs w:val="24"/>
              </w:rPr>
              <w:t xml:space="preserve"> la elaboración de</w:t>
            </w:r>
            <w:r w:rsidRPr="00834C36">
              <w:rPr>
                <w:sz w:val="24"/>
                <w:szCs w:val="24"/>
              </w:rPr>
              <w:t xml:space="preserve"> informes de avances mensuales, cuatrimestrales, anuales o cuando sean requeridos, según la planificación establecida en el Plan Operativo Anual.  </w:t>
            </w:r>
          </w:p>
          <w:p w14:paraId="5DB21610" w14:textId="77777777" w:rsidR="00B4781B" w:rsidRPr="00834C36" w:rsidRDefault="00B4781B" w:rsidP="000A5123">
            <w:pPr>
              <w:pStyle w:val="Default"/>
              <w:numPr>
                <w:ilvl w:val="0"/>
                <w:numId w:val="76"/>
              </w:numPr>
              <w:spacing w:before="240"/>
              <w:rPr>
                <w:sz w:val="24"/>
                <w:szCs w:val="24"/>
              </w:rPr>
            </w:pPr>
            <w:r w:rsidRPr="00834C36">
              <w:rPr>
                <w:sz w:val="24"/>
                <w:szCs w:val="24"/>
              </w:rPr>
              <w:t>Participación en mesas técnicas institucionales para asesorar en la recopilación de datos estadísticos de personas con discapacidad.</w:t>
            </w:r>
          </w:p>
          <w:p w14:paraId="14053BC8" w14:textId="49C6ADC1" w:rsidR="00B4781B" w:rsidRPr="00834C36" w:rsidRDefault="00CB7CA9" w:rsidP="000A5123">
            <w:pPr>
              <w:pStyle w:val="Default"/>
              <w:numPr>
                <w:ilvl w:val="0"/>
                <w:numId w:val="76"/>
              </w:numPr>
              <w:spacing w:before="240"/>
              <w:rPr>
                <w:sz w:val="24"/>
                <w:szCs w:val="24"/>
              </w:rPr>
            </w:pPr>
            <w:r w:rsidRPr="00834C36">
              <w:rPr>
                <w:sz w:val="24"/>
                <w:szCs w:val="24"/>
              </w:rPr>
              <w:t>Desempeñar o</w:t>
            </w:r>
            <w:r w:rsidR="00B4781B" w:rsidRPr="00834C36">
              <w:rPr>
                <w:sz w:val="24"/>
                <w:szCs w:val="24"/>
              </w:rPr>
              <w:t>tras funciones que de acuerdo con su competencia, le sean asignadas por el jefe inmediato o la autoridad superior correspondiente.</w:t>
            </w:r>
          </w:p>
        </w:tc>
      </w:tr>
      <w:tr w:rsidR="00B4781B" w:rsidRPr="00834C36" w14:paraId="24A312CB" w14:textId="77777777" w:rsidTr="007B6F4B">
        <w:tc>
          <w:tcPr>
            <w:tcW w:w="9067" w:type="dxa"/>
            <w:gridSpan w:val="2"/>
            <w:shd w:val="clear" w:color="auto" w:fill="B4C6E7" w:themeFill="accent1" w:themeFillTint="66"/>
          </w:tcPr>
          <w:p w14:paraId="6A2EE8BA" w14:textId="77777777" w:rsidR="00B4781B" w:rsidRPr="00834C36" w:rsidRDefault="00B4781B" w:rsidP="00B4781B">
            <w:pPr>
              <w:pStyle w:val="Default"/>
              <w:spacing w:after="0" w:line="240" w:lineRule="auto"/>
              <w:jc w:val="center"/>
              <w:rPr>
                <w:sz w:val="24"/>
                <w:szCs w:val="24"/>
              </w:rPr>
            </w:pPr>
            <w:r w:rsidRPr="00834C36">
              <w:rPr>
                <w:b/>
                <w:sz w:val="24"/>
                <w:szCs w:val="24"/>
              </w:rPr>
              <w:lastRenderedPageBreak/>
              <w:t>4. RELACIONES DE TRABAJO</w:t>
            </w:r>
          </w:p>
        </w:tc>
      </w:tr>
      <w:tr w:rsidR="00B4781B" w:rsidRPr="00834C36" w14:paraId="7929F9B1" w14:textId="77777777" w:rsidTr="007B6F4B">
        <w:tc>
          <w:tcPr>
            <w:tcW w:w="9067" w:type="dxa"/>
            <w:gridSpan w:val="2"/>
            <w:shd w:val="clear" w:color="auto" w:fill="FFFFFF" w:themeFill="background1"/>
          </w:tcPr>
          <w:p w14:paraId="1F14CCD1" w14:textId="77777777" w:rsidR="00B4781B" w:rsidRPr="00834C36" w:rsidRDefault="00B4781B" w:rsidP="00B4781B">
            <w:pPr>
              <w:spacing w:before="240"/>
              <w:rPr>
                <w:sz w:val="24"/>
                <w:szCs w:val="24"/>
              </w:rPr>
            </w:pPr>
            <w:r w:rsidRPr="00834C36">
              <w:rPr>
                <w:sz w:val="24"/>
                <w:szCs w:val="24"/>
              </w:rPr>
              <w:t>Internas: Se relaciona con directores, jefes de departamento, trabajadores de las direcciones del CONADI, y las organizaciones e instituciones adscritas al CONADI.</w:t>
            </w:r>
          </w:p>
          <w:p w14:paraId="7C0223F2" w14:textId="77777777" w:rsidR="00B4781B" w:rsidRPr="00834C36" w:rsidRDefault="00B4781B" w:rsidP="00B4781B">
            <w:pPr>
              <w:spacing w:before="240"/>
              <w:rPr>
                <w:sz w:val="24"/>
                <w:szCs w:val="24"/>
              </w:rPr>
            </w:pPr>
            <w:r w:rsidRPr="00834C36">
              <w:rPr>
                <w:sz w:val="24"/>
                <w:szCs w:val="24"/>
              </w:rPr>
              <w:t>Externas: Se relaciona con otras dependencias gubernamentales, instituciones privadas, nacionales e internacionales en correspondencia con la naturaleza de su quehacer.</w:t>
            </w:r>
          </w:p>
        </w:tc>
      </w:tr>
      <w:tr w:rsidR="00B4781B" w:rsidRPr="00834C36" w14:paraId="38580195" w14:textId="77777777" w:rsidTr="007B6F4B">
        <w:tc>
          <w:tcPr>
            <w:tcW w:w="9067" w:type="dxa"/>
            <w:gridSpan w:val="2"/>
            <w:shd w:val="clear" w:color="auto" w:fill="B4C6E7" w:themeFill="accent1" w:themeFillTint="66"/>
          </w:tcPr>
          <w:p w14:paraId="5A5CE207" w14:textId="77777777" w:rsidR="00B4781B" w:rsidRPr="00834C36" w:rsidRDefault="00B4781B" w:rsidP="00B4781B">
            <w:pPr>
              <w:pStyle w:val="Default"/>
              <w:spacing w:after="0" w:line="240" w:lineRule="auto"/>
              <w:jc w:val="center"/>
              <w:rPr>
                <w:sz w:val="24"/>
                <w:szCs w:val="24"/>
              </w:rPr>
            </w:pPr>
            <w:r w:rsidRPr="00834C36">
              <w:rPr>
                <w:b/>
                <w:sz w:val="24"/>
                <w:szCs w:val="24"/>
              </w:rPr>
              <w:t>5.PERFIL DEL PUESTO</w:t>
            </w:r>
          </w:p>
        </w:tc>
      </w:tr>
      <w:tr w:rsidR="00B4781B" w:rsidRPr="00834C36" w14:paraId="521C763C" w14:textId="77777777" w:rsidTr="007B6F4B">
        <w:tc>
          <w:tcPr>
            <w:tcW w:w="9067" w:type="dxa"/>
            <w:gridSpan w:val="2"/>
          </w:tcPr>
          <w:p w14:paraId="0C054A36" w14:textId="77777777" w:rsidR="00895570" w:rsidRPr="00834C36" w:rsidRDefault="00895570" w:rsidP="00895570">
            <w:pPr>
              <w:spacing w:after="0"/>
              <w:rPr>
                <w:sz w:val="24"/>
                <w:szCs w:val="24"/>
              </w:rPr>
            </w:pPr>
          </w:p>
          <w:p w14:paraId="4AB49001" w14:textId="078118A5" w:rsidR="00B4781B" w:rsidRPr="00834C36" w:rsidRDefault="00B54D3B" w:rsidP="00895570">
            <w:pPr>
              <w:spacing w:after="0"/>
              <w:rPr>
                <w:sz w:val="24"/>
                <w:szCs w:val="24"/>
              </w:rPr>
            </w:pPr>
            <w:r w:rsidRPr="00834C36">
              <w:rPr>
                <w:sz w:val="24"/>
                <w:szCs w:val="24"/>
              </w:rPr>
              <w:t>Educación</w:t>
            </w:r>
            <w:r w:rsidR="00A74BCB" w:rsidRPr="00834C36">
              <w:rPr>
                <w:sz w:val="24"/>
                <w:szCs w:val="24"/>
              </w:rPr>
              <w:t xml:space="preserve"> formal</w:t>
            </w:r>
            <w:r w:rsidRPr="00834C36">
              <w:rPr>
                <w:sz w:val="24"/>
                <w:szCs w:val="24"/>
              </w:rPr>
              <w:t>: Pose</w:t>
            </w:r>
            <w:r w:rsidRPr="0045008C">
              <w:rPr>
                <w:sz w:val="24"/>
                <w:szCs w:val="24"/>
              </w:rPr>
              <w:t xml:space="preserve">er título de nivel diversificado y haber aprobado como mínimo el </w:t>
            </w:r>
            <w:r w:rsidR="0045008C" w:rsidRPr="0045008C">
              <w:rPr>
                <w:sz w:val="24"/>
                <w:szCs w:val="24"/>
              </w:rPr>
              <w:t xml:space="preserve">segundo </w:t>
            </w:r>
            <w:r w:rsidR="00076261" w:rsidRPr="0045008C">
              <w:rPr>
                <w:sz w:val="24"/>
                <w:szCs w:val="24"/>
              </w:rPr>
              <w:t>(</w:t>
            </w:r>
            <w:r w:rsidR="0045008C" w:rsidRPr="0045008C">
              <w:rPr>
                <w:sz w:val="24"/>
                <w:szCs w:val="24"/>
              </w:rPr>
              <w:t>2</w:t>
            </w:r>
            <w:r w:rsidR="00076261" w:rsidRPr="0045008C">
              <w:rPr>
                <w:sz w:val="24"/>
                <w:szCs w:val="24"/>
              </w:rPr>
              <w:t>º )</w:t>
            </w:r>
            <w:r w:rsidR="00076261">
              <w:rPr>
                <w:sz w:val="24"/>
                <w:szCs w:val="24"/>
              </w:rPr>
              <w:t xml:space="preserve"> </w:t>
            </w:r>
            <w:r w:rsidR="00D76C47" w:rsidRPr="00834C36">
              <w:rPr>
                <w:sz w:val="24"/>
                <w:szCs w:val="24"/>
              </w:rPr>
              <w:t>Semestre</w:t>
            </w:r>
            <w:r w:rsidRPr="00834C36">
              <w:rPr>
                <w:sz w:val="24"/>
                <w:szCs w:val="24"/>
              </w:rPr>
              <w:t xml:space="preserve"> en  las carreras de las Ciencias Económicas, </w:t>
            </w:r>
            <w:r w:rsidR="0075450F" w:rsidRPr="00834C36">
              <w:rPr>
                <w:sz w:val="24"/>
                <w:szCs w:val="24"/>
              </w:rPr>
              <w:t>Ingeniería Industrial</w:t>
            </w:r>
            <w:r w:rsidRPr="00834C36">
              <w:rPr>
                <w:sz w:val="24"/>
                <w:szCs w:val="24"/>
              </w:rPr>
              <w:t>, Ciencias Sociales o</w:t>
            </w:r>
            <w:r w:rsidR="0075450F" w:rsidRPr="00834C36">
              <w:rPr>
                <w:sz w:val="24"/>
                <w:szCs w:val="24"/>
              </w:rPr>
              <w:t xml:space="preserve"> alguna</w:t>
            </w:r>
            <w:r w:rsidRPr="00834C36">
              <w:rPr>
                <w:sz w:val="24"/>
                <w:szCs w:val="24"/>
              </w:rPr>
              <w:t xml:space="preserve"> carrera a fin.</w:t>
            </w:r>
          </w:p>
          <w:p w14:paraId="5FA1829C" w14:textId="50E5162F" w:rsidR="00895570" w:rsidRPr="00834C36" w:rsidRDefault="00895570" w:rsidP="00895570">
            <w:pPr>
              <w:pStyle w:val="2TXTCDCnumeradoArial10SParrafo6pto"/>
              <w:rPr>
                <w:sz w:val="24"/>
              </w:rPr>
            </w:pPr>
          </w:p>
        </w:tc>
      </w:tr>
      <w:tr w:rsidR="00627018" w:rsidRPr="00834C36" w14:paraId="1AED2252" w14:textId="77777777" w:rsidTr="007B6F4B">
        <w:tc>
          <w:tcPr>
            <w:tcW w:w="9067" w:type="dxa"/>
            <w:gridSpan w:val="2"/>
          </w:tcPr>
          <w:p w14:paraId="473488A2" w14:textId="77777777" w:rsidR="00627018" w:rsidRPr="00834C36" w:rsidRDefault="00627018" w:rsidP="00627018">
            <w:pPr>
              <w:spacing w:after="0"/>
              <w:rPr>
                <w:sz w:val="24"/>
                <w:szCs w:val="24"/>
              </w:rPr>
            </w:pPr>
            <w:r w:rsidRPr="00834C36">
              <w:rPr>
                <w:sz w:val="24"/>
                <w:szCs w:val="24"/>
              </w:rPr>
              <w:t>Experiencia:</w:t>
            </w:r>
          </w:p>
          <w:p w14:paraId="5F3B9929" w14:textId="714DB374" w:rsidR="00627018" w:rsidRPr="00834C36" w:rsidRDefault="00627018" w:rsidP="00627018">
            <w:pPr>
              <w:spacing w:after="0"/>
              <w:rPr>
                <w:sz w:val="24"/>
                <w:szCs w:val="24"/>
              </w:rPr>
            </w:pPr>
            <w:r w:rsidRPr="00834C36">
              <w:rPr>
                <w:sz w:val="24"/>
                <w:szCs w:val="24"/>
              </w:rPr>
              <w:t xml:space="preserve">Opción A: Mínimo un (1) año de experiencia como </w:t>
            </w:r>
            <w:r w:rsidR="00FB3D1D" w:rsidRPr="00834C36">
              <w:rPr>
                <w:sz w:val="24"/>
                <w:szCs w:val="24"/>
              </w:rPr>
              <w:t>Técnico II</w:t>
            </w:r>
            <w:r w:rsidRPr="00834C36">
              <w:rPr>
                <w:sz w:val="24"/>
                <w:szCs w:val="24"/>
              </w:rPr>
              <w:t xml:space="preserve"> en la especialidad que el puesto requiera, en el área de la administración pública.  </w:t>
            </w:r>
          </w:p>
          <w:p w14:paraId="3B5898A7" w14:textId="6B767E79" w:rsidR="00627018" w:rsidRPr="00834C36" w:rsidRDefault="00627018" w:rsidP="00627018">
            <w:pPr>
              <w:spacing w:before="240" w:after="0"/>
              <w:rPr>
                <w:sz w:val="24"/>
                <w:szCs w:val="24"/>
              </w:rPr>
            </w:pPr>
            <w:r w:rsidRPr="00834C36">
              <w:rPr>
                <w:sz w:val="24"/>
                <w:szCs w:val="24"/>
              </w:rPr>
              <w:t xml:space="preserve">Opción B: </w:t>
            </w:r>
            <w:r w:rsidR="0045008C">
              <w:rPr>
                <w:sz w:val="24"/>
                <w:szCs w:val="24"/>
              </w:rPr>
              <w:t>Un</w:t>
            </w:r>
            <w:r w:rsidRPr="00834C36">
              <w:rPr>
                <w:sz w:val="24"/>
                <w:szCs w:val="24"/>
              </w:rPr>
              <w:t xml:space="preserve"> (</w:t>
            </w:r>
            <w:r w:rsidR="0045008C">
              <w:rPr>
                <w:sz w:val="24"/>
                <w:szCs w:val="24"/>
              </w:rPr>
              <w:t>1</w:t>
            </w:r>
            <w:r w:rsidRPr="00834C36">
              <w:rPr>
                <w:sz w:val="24"/>
                <w:szCs w:val="24"/>
              </w:rPr>
              <w:t>) año de experiencia en actividades relacionadas con las tareas del puesto.</w:t>
            </w:r>
          </w:p>
          <w:p w14:paraId="4141F8A8" w14:textId="0C6FA160" w:rsidR="00895570" w:rsidRPr="00834C36" w:rsidRDefault="00895570" w:rsidP="00895570">
            <w:pPr>
              <w:pStyle w:val="2TXTCDCnumeradoArial10SParrafo6pto"/>
              <w:rPr>
                <w:sz w:val="24"/>
              </w:rPr>
            </w:pPr>
          </w:p>
        </w:tc>
      </w:tr>
    </w:tbl>
    <w:p w14:paraId="0BFEDDEE" w14:textId="2BE587E8" w:rsidR="0045008C" w:rsidRDefault="0045008C" w:rsidP="00B4781B">
      <w:pPr>
        <w:pStyle w:val="2TXTCDCnumeradoArial10SParrafo6pto"/>
      </w:pPr>
    </w:p>
    <w:p w14:paraId="1F9B92A5" w14:textId="77777777" w:rsidR="0045008C" w:rsidRDefault="0045008C">
      <w:pPr>
        <w:rPr>
          <w:rFonts w:eastAsia="Times New Roman"/>
          <w:bCs/>
          <w:sz w:val="20"/>
          <w:szCs w:val="24"/>
        </w:rPr>
      </w:pPr>
      <w:r>
        <w:br w:type="page"/>
      </w:r>
    </w:p>
    <w:tbl>
      <w:tblPr>
        <w:tblStyle w:val="Tablaconcuadrcula"/>
        <w:tblW w:w="9067" w:type="dxa"/>
        <w:tblLook w:val="04A0" w:firstRow="1" w:lastRow="0" w:firstColumn="1" w:lastColumn="0" w:noHBand="0" w:noVBand="1"/>
      </w:tblPr>
      <w:tblGrid>
        <w:gridCol w:w="4460"/>
        <w:gridCol w:w="4607"/>
      </w:tblGrid>
      <w:tr w:rsidR="00B4781B" w:rsidRPr="00834C36" w14:paraId="654C6CB5" w14:textId="77777777" w:rsidTr="001F35C7">
        <w:tc>
          <w:tcPr>
            <w:tcW w:w="9067" w:type="dxa"/>
            <w:gridSpan w:val="2"/>
            <w:shd w:val="clear" w:color="auto" w:fill="B4C6E7" w:themeFill="accent1" w:themeFillTint="66"/>
          </w:tcPr>
          <w:p w14:paraId="72D15F93" w14:textId="77777777" w:rsidR="00B4781B" w:rsidRPr="00834C36" w:rsidRDefault="00B4781B" w:rsidP="00B4781B">
            <w:pPr>
              <w:spacing w:after="0"/>
              <w:jc w:val="center"/>
              <w:rPr>
                <w:b/>
                <w:color w:val="000000"/>
                <w:sz w:val="24"/>
                <w:szCs w:val="24"/>
              </w:rPr>
            </w:pPr>
            <w:r w:rsidRPr="00834C36">
              <w:rPr>
                <w:b/>
                <w:color w:val="000000"/>
                <w:sz w:val="24"/>
                <w:szCs w:val="24"/>
              </w:rPr>
              <w:lastRenderedPageBreak/>
              <w:t>1. IDENTIFICACIÓN DEL PUESTO</w:t>
            </w:r>
          </w:p>
        </w:tc>
      </w:tr>
      <w:tr w:rsidR="00B4781B" w:rsidRPr="00834C36" w14:paraId="7AC507B8" w14:textId="77777777" w:rsidTr="001F35C7">
        <w:tc>
          <w:tcPr>
            <w:tcW w:w="4460" w:type="dxa"/>
          </w:tcPr>
          <w:p w14:paraId="3FF34195" w14:textId="77777777" w:rsidR="00B4781B" w:rsidRPr="00834C36" w:rsidRDefault="00B4781B" w:rsidP="00B4781B">
            <w:pPr>
              <w:spacing w:after="0"/>
              <w:rPr>
                <w:color w:val="000000"/>
                <w:sz w:val="24"/>
                <w:szCs w:val="24"/>
              </w:rPr>
            </w:pPr>
            <w:r w:rsidRPr="00834C36">
              <w:rPr>
                <w:color w:val="000000"/>
                <w:sz w:val="24"/>
                <w:szCs w:val="24"/>
              </w:rPr>
              <w:t>Código de puesto:</w:t>
            </w:r>
          </w:p>
        </w:tc>
        <w:tc>
          <w:tcPr>
            <w:tcW w:w="4607" w:type="dxa"/>
          </w:tcPr>
          <w:p w14:paraId="7227C532" w14:textId="71B16DEB" w:rsidR="00B4781B" w:rsidRPr="00834C36" w:rsidRDefault="003768DC" w:rsidP="00B4781B">
            <w:pPr>
              <w:spacing w:after="0"/>
              <w:jc w:val="left"/>
              <w:rPr>
                <w:color w:val="000000"/>
                <w:sz w:val="24"/>
                <w:szCs w:val="24"/>
              </w:rPr>
            </w:pPr>
            <w:r w:rsidRPr="00834C36">
              <w:rPr>
                <w:color w:val="000000"/>
                <w:sz w:val="24"/>
                <w:szCs w:val="24"/>
              </w:rPr>
              <w:t>CONADI-DP</w:t>
            </w:r>
            <w:r w:rsidR="003C6191" w:rsidRPr="00834C36">
              <w:rPr>
                <w:color w:val="000000"/>
                <w:sz w:val="24"/>
                <w:szCs w:val="24"/>
              </w:rPr>
              <w:t>-D-16</w:t>
            </w:r>
          </w:p>
        </w:tc>
      </w:tr>
      <w:tr w:rsidR="00B4781B" w:rsidRPr="00834C36" w14:paraId="60634D97" w14:textId="77777777" w:rsidTr="001F35C7">
        <w:tc>
          <w:tcPr>
            <w:tcW w:w="4460" w:type="dxa"/>
          </w:tcPr>
          <w:p w14:paraId="73C62815" w14:textId="77777777" w:rsidR="00B4781B" w:rsidRPr="00834C36" w:rsidRDefault="00B4781B" w:rsidP="00B4781B">
            <w:pPr>
              <w:spacing w:after="0"/>
              <w:rPr>
                <w:color w:val="000000"/>
                <w:sz w:val="24"/>
                <w:szCs w:val="24"/>
              </w:rPr>
            </w:pPr>
            <w:r w:rsidRPr="00834C36">
              <w:rPr>
                <w:color w:val="000000"/>
                <w:sz w:val="24"/>
                <w:szCs w:val="24"/>
              </w:rPr>
              <w:t>Serie de puesto:</w:t>
            </w:r>
          </w:p>
        </w:tc>
        <w:tc>
          <w:tcPr>
            <w:tcW w:w="4607" w:type="dxa"/>
          </w:tcPr>
          <w:p w14:paraId="13FCB2C8" w14:textId="77777777" w:rsidR="00B4781B" w:rsidRPr="0045008C" w:rsidRDefault="00B4781B" w:rsidP="00EA06BB">
            <w:pPr>
              <w:spacing w:after="0"/>
              <w:rPr>
                <w:sz w:val="24"/>
                <w:szCs w:val="24"/>
              </w:rPr>
            </w:pPr>
            <w:bookmarkStart w:id="156" w:name="_Toc205382157"/>
            <w:r w:rsidRPr="0045008C">
              <w:rPr>
                <w:sz w:val="24"/>
                <w:szCs w:val="24"/>
              </w:rPr>
              <w:t>Serie Técnica</w:t>
            </w:r>
            <w:bookmarkEnd w:id="156"/>
          </w:p>
        </w:tc>
      </w:tr>
      <w:tr w:rsidR="00B4781B" w:rsidRPr="00834C36" w14:paraId="7172C325" w14:textId="77777777" w:rsidTr="001F35C7">
        <w:tc>
          <w:tcPr>
            <w:tcW w:w="4460" w:type="dxa"/>
          </w:tcPr>
          <w:p w14:paraId="5CA476C4" w14:textId="77777777" w:rsidR="00B4781B" w:rsidRPr="00834C36" w:rsidRDefault="00B4781B" w:rsidP="00B4781B">
            <w:pPr>
              <w:spacing w:after="0"/>
              <w:rPr>
                <w:color w:val="000000"/>
                <w:sz w:val="24"/>
                <w:szCs w:val="24"/>
              </w:rPr>
            </w:pPr>
            <w:r w:rsidRPr="00834C36">
              <w:rPr>
                <w:color w:val="000000"/>
                <w:sz w:val="24"/>
                <w:szCs w:val="24"/>
              </w:rPr>
              <w:t>Puesto funcional:</w:t>
            </w:r>
          </w:p>
        </w:tc>
        <w:tc>
          <w:tcPr>
            <w:tcW w:w="4607" w:type="dxa"/>
          </w:tcPr>
          <w:p w14:paraId="2C6D2009" w14:textId="3B8C17EA" w:rsidR="00B4781B" w:rsidRPr="0045008C" w:rsidRDefault="004C01F0" w:rsidP="0045008C">
            <w:pPr>
              <w:pStyle w:val="Ttulo2"/>
              <w:spacing w:before="0"/>
              <w:outlineLvl w:val="1"/>
              <w:rPr>
                <w:rFonts w:cs="Arial"/>
                <w:sz w:val="24"/>
                <w:szCs w:val="24"/>
              </w:rPr>
            </w:pPr>
            <w:bookmarkStart w:id="157" w:name="_Toc229040050"/>
            <w:r w:rsidRPr="0045008C">
              <w:rPr>
                <w:rFonts w:cs="Arial"/>
                <w:sz w:val="24"/>
                <w:szCs w:val="24"/>
              </w:rPr>
              <w:t>Técnico de Base</w:t>
            </w:r>
            <w:r w:rsidR="00DF2F0B" w:rsidRPr="0045008C">
              <w:rPr>
                <w:rFonts w:cs="Arial"/>
                <w:sz w:val="24"/>
                <w:szCs w:val="24"/>
              </w:rPr>
              <w:t xml:space="preserve"> de</w:t>
            </w:r>
            <w:r w:rsidR="003C0F9E" w:rsidRPr="0045008C">
              <w:rPr>
                <w:rFonts w:cs="Arial"/>
                <w:sz w:val="24"/>
                <w:szCs w:val="24"/>
              </w:rPr>
              <w:t xml:space="preserve"> Datos de </w:t>
            </w:r>
            <w:r w:rsidR="0045008C">
              <w:rPr>
                <w:rFonts w:cs="Arial"/>
                <w:sz w:val="24"/>
                <w:szCs w:val="24"/>
              </w:rPr>
              <w:t>P</w:t>
            </w:r>
            <w:r w:rsidR="003C0F9E" w:rsidRPr="0045008C">
              <w:rPr>
                <w:rFonts w:cs="Arial"/>
                <w:sz w:val="24"/>
                <w:szCs w:val="24"/>
              </w:rPr>
              <w:t xml:space="preserve">ersonas </w:t>
            </w:r>
            <w:r w:rsidR="0045008C">
              <w:rPr>
                <w:rFonts w:cs="Arial"/>
                <w:sz w:val="24"/>
                <w:szCs w:val="24"/>
              </w:rPr>
              <w:t>C</w:t>
            </w:r>
            <w:r w:rsidR="003C0F9E" w:rsidRPr="0045008C">
              <w:rPr>
                <w:rFonts w:cs="Arial"/>
                <w:sz w:val="24"/>
                <w:szCs w:val="24"/>
              </w:rPr>
              <w:t>ertificadas con</w:t>
            </w:r>
            <w:r w:rsidR="0045008C">
              <w:rPr>
                <w:rFonts w:cs="Arial"/>
                <w:sz w:val="24"/>
                <w:szCs w:val="24"/>
              </w:rPr>
              <w:t xml:space="preserve"> D</w:t>
            </w:r>
            <w:r w:rsidR="003C0F9E" w:rsidRPr="0045008C">
              <w:rPr>
                <w:rFonts w:cs="Arial"/>
                <w:sz w:val="24"/>
                <w:szCs w:val="24"/>
              </w:rPr>
              <w:t>iscapacidad</w:t>
            </w:r>
            <w:bookmarkEnd w:id="157"/>
          </w:p>
        </w:tc>
      </w:tr>
      <w:tr w:rsidR="00B4781B" w:rsidRPr="00834C36" w14:paraId="53F15FD4" w14:textId="77777777" w:rsidTr="001F35C7">
        <w:tc>
          <w:tcPr>
            <w:tcW w:w="4460" w:type="dxa"/>
          </w:tcPr>
          <w:p w14:paraId="5AB56664" w14:textId="77777777" w:rsidR="00B4781B" w:rsidRPr="00834C36" w:rsidRDefault="00B4781B" w:rsidP="00B4781B">
            <w:pPr>
              <w:spacing w:after="0"/>
              <w:rPr>
                <w:color w:val="000000"/>
                <w:sz w:val="24"/>
                <w:szCs w:val="24"/>
              </w:rPr>
            </w:pPr>
            <w:r w:rsidRPr="00834C36">
              <w:rPr>
                <w:color w:val="000000"/>
                <w:sz w:val="24"/>
                <w:szCs w:val="24"/>
              </w:rPr>
              <w:t>Puesto nominal:</w:t>
            </w:r>
          </w:p>
        </w:tc>
        <w:tc>
          <w:tcPr>
            <w:tcW w:w="4607" w:type="dxa"/>
          </w:tcPr>
          <w:p w14:paraId="7C25DF38" w14:textId="479160E4" w:rsidR="00B4781B" w:rsidRPr="0045008C" w:rsidRDefault="00B4781B" w:rsidP="00B4781B">
            <w:pPr>
              <w:spacing w:after="0"/>
              <w:rPr>
                <w:bCs/>
                <w:color w:val="000000"/>
                <w:sz w:val="24"/>
                <w:szCs w:val="24"/>
              </w:rPr>
            </w:pPr>
            <w:r w:rsidRPr="0045008C">
              <w:rPr>
                <w:bCs/>
                <w:color w:val="000000"/>
                <w:sz w:val="24"/>
                <w:szCs w:val="24"/>
              </w:rPr>
              <w:t>Técnico</w:t>
            </w:r>
            <w:r w:rsidR="00076261" w:rsidRPr="0045008C">
              <w:rPr>
                <w:bCs/>
                <w:color w:val="000000"/>
                <w:sz w:val="24"/>
                <w:szCs w:val="24"/>
              </w:rPr>
              <w:t xml:space="preserve"> II,</w:t>
            </w:r>
            <w:r w:rsidRPr="0045008C">
              <w:rPr>
                <w:bCs/>
                <w:color w:val="000000"/>
                <w:sz w:val="24"/>
                <w:szCs w:val="24"/>
              </w:rPr>
              <w:t xml:space="preserve"> III, IV</w:t>
            </w:r>
          </w:p>
        </w:tc>
      </w:tr>
      <w:tr w:rsidR="00B4781B" w:rsidRPr="00834C36" w14:paraId="27795C9A" w14:textId="77777777" w:rsidTr="001F35C7">
        <w:tc>
          <w:tcPr>
            <w:tcW w:w="4460" w:type="dxa"/>
          </w:tcPr>
          <w:p w14:paraId="6DF624D9" w14:textId="77777777" w:rsidR="00B4781B" w:rsidRPr="00834C36" w:rsidRDefault="00B4781B" w:rsidP="00B4781B">
            <w:pPr>
              <w:spacing w:after="0"/>
              <w:rPr>
                <w:color w:val="000000"/>
                <w:sz w:val="24"/>
                <w:szCs w:val="24"/>
              </w:rPr>
            </w:pPr>
            <w:r w:rsidRPr="00834C36">
              <w:rPr>
                <w:color w:val="000000"/>
                <w:sz w:val="24"/>
                <w:szCs w:val="24"/>
              </w:rPr>
              <w:t>Jefe inmediato:</w:t>
            </w:r>
          </w:p>
        </w:tc>
        <w:tc>
          <w:tcPr>
            <w:tcW w:w="4607" w:type="dxa"/>
          </w:tcPr>
          <w:p w14:paraId="16F09B0F" w14:textId="61593B28" w:rsidR="00B4781B" w:rsidRPr="0045008C" w:rsidRDefault="00D76C47" w:rsidP="00B4781B">
            <w:pPr>
              <w:spacing w:after="0"/>
              <w:rPr>
                <w:sz w:val="24"/>
                <w:szCs w:val="24"/>
              </w:rPr>
            </w:pPr>
            <w:r w:rsidRPr="0045008C">
              <w:rPr>
                <w:sz w:val="24"/>
                <w:szCs w:val="24"/>
              </w:rPr>
              <w:t xml:space="preserve">Director de Planificación </w:t>
            </w:r>
            <w:r w:rsidR="00B4781B" w:rsidRPr="0045008C">
              <w:rPr>
                <w:sz w:val="24"/>
                <w:szCs w:val="24"/>
              </w:rPr>
              <w:t xml:space="preserve">  </w:t>
            </w:r>
          </w:p>
        </w:tc>
      </w:tr>
      <w:tr w:rsidR="00B4781B" w:rsidRPr="00834C36" w14:paraId="5F83357D" w14:textId="77777777" w:rsidTr="001F35C7">
        <w:tc>
          <w:tcPr>
            <w:tcW w:w="4460" w:type="dxa"/>
          </w:tcPr>
          <w:p w14:paraId="75E244BA" w14:textId="77777777" w:rsidR="00B4781B" w:rsidRPr="00834C36" w:rsidRDefault="00B4781B" w:rsidP="00B4781B">
            <w:pPr>
              <w:spacing w:after="0"/>
              <w:rPr>
                <w:color w:val="000000"/>
                <w:sz w:val="24"/>
                <w:szCs w:val="24"/>
              </w:rPr>
            </w:pPr>
            <w:r w:rsidRPr="00834C36">
              <w:rPr>
                <w:color w:val="000000"/>
                <w:sz w:val="24"/>
                <w:szCs w:val="24"/>
              </w:rPr>
              <w:t>Ubicación administrativa:</w:t>
            </w:r>
          </w:p>
        </w:tc>
        <w:tc>
          <w:tcPr>
            <w:tcW w:w="4607" w:type="dxa"/>
          </w:tcPr>
          <w:p w14:paraId="04738A09" w14:textId="77777777" w:rsidR="00B4781B" w:rsidRPr="00834C36" w:rsidRDefault="00B4781B" w:rsidP="00B4781B">
            <w:pPr>
              <w:spacing w:after="0"/>
              <w:rPr>
                <w:color w:val="000000"/>
                <w:sz w:val="24"/>
                <w:szCs w:val="24"/>
              </w:rPr>
            </w:pPr>
            <w:r w:rsidRPr="00834C36">
              <w:rPr>
                <w:color w:val="000000"/>
                <w:sz w:val="24"/>
                <w:szCs w:val="24"/>
              </w:rPr>
              <w:t xml:space="preserve">Dirección de Planificación </w:t>
            </w:r>
          </w:p>
        </w:tc>
      </w:tr>
      <w:tr w:rsidR="00B67761" w:rsidRPr="00834C36" w14:paraId="4E5F5B3D" w14:textId="77777777" w:rsidTr="001F35C7">
        <w:tc>
          <w:tcPr>
            <w:tcW w:w="4460" w:type="dxa"/>
          </w:tcPr>
          <w:p w14:paraId="454A41EA" w14:textId="1D133DC7" w:rsidR="00B67761" w:rsidRPr="00834C36" w:rsidRDefault="00B67761" w:rsidP="00B4781B">
            <w:pPr>
              <w:spacing w:after="0"/>
              <w:rPr>
                <w:color w:val="000000"/>
                <w:sz w:val="24"/>
                <w:szCs w:val="24"/>
              </w:rPr>
            </w:pPr>
            <w:r w:rsidRPr="00834C36">
              <w:rPr>
                <w:color w:val="000000"/>
                <w:sz w:val="24"/>
                <w:szCs w:val="24"/>
              </w:rPr>
              <w:t>Puestos subalternos:</w:t>
            </w:r>
          </w:p>
        </w:tc>
        <w:tc>
          <w:tcPr>
            <w:tcW w:w="4607" w:type="dxa"/>
          </w:tcPr>
          <w:p w14:paraId="4CCF78F0" w14:textId="4D83F0F8" w:rsidR="00B67761" w:rsidRPr="00834C36" w:rsidRDefault="00B67761" w:rsidP="00B67761">
            <w:pPr>
              <w:pStyle w:val="Prrafodelista"/>
              <w:numPr>
                <w:ilvl w:val="0"/>
                <w:numId w:val="4"/>
              </w:numPr>
              <w:spacing w:after="0"/>
              <w:rPr>
                <w:color w:val="000000"/>
                <w:sz w:val="24"/>
                <w:szCs w:val="24"/>
              </w:rPr>
            </w:pPr>
            <w:r w:rsidRPr="00834C36">
              <w:rPr>
                <w:color w:val="000000"/>
                <w:sz w:val="24"/>
                <w:szCs w:val="24"/>
              </w:rPr>
              <w:t>Ninguno</w:t>
            </w:r>
          </w:p>
        </w:tc>
      </w:tr>
      <w:tr w:rsidR="00B4781B" w:rsidRPr="00834C36" w14:paraId="54838F94" w14:textId="77777777" w:rsidTr="001F35C7">
        <w:tc>
          <w:tcPr>
            <w:tcW w:w="4460" w:type="dxa"/>
          </w:tcPr>
          <w:p w14:paraId="47A7DB6B" w14:textId="77777777" w:rsidR="00B4781B" w:rsidRPr="00834C36" w:rsidRDefault="00B4781B" w:rsidP="00B4781B">
            <w:pPr>
              <w:spacing w:after="0"/>
              <w:rPr>
                <w:color w:val="000000"/>
                <w:sz w:val="24"/>
                <w:szCs w:val="24"/>
              </w:rPr>
            </w:pPr>
            <w:r w:rsidRPr="00834C36">
              <w:rPr>
                <w:color w:val="000000"/>
                <w:sz w:val="24"/>
                <w:szCs w:val="24"/>
              </w:rPr>
              <w:t>Horario y jornada laboral:</w:t>
            </w:r>
          </w:p>
        </w:tc>
        <w:tc>
          <w:tcPr>
            <w:tcW w:w="4607" w:type="dxa"/>
          </w:tcPr>
          <w:p w14:paraId="0D997E00" w14:textId="77777777" w:rsidR="00B4781B" w:rsidRPr="00834C36" w:rsidRDefault="00B4781B" w:rsidP="00B4781B">
            <w:pPr>
              <w:spacing w:after="0"/>
              <w:rPr>
                <w:color w:val="000000"/>
                <w:sz w:val="24"/>
                <w:szCs w:val="24"/>
              </w:rPr>
            </w:pPr>
            <w:r w:rsidRPr="00834C36">
              <w:rPr>
                <w:color w:val="000000"/>
                <w:sz w:val="24"/>
                <w:szCs w:val="24"/>
              </w:rPr>
              <w:t>De 8:00 a 16:30 horas, de lunes a viernes.</w:t>
            </w:r>
          </w:p>
        </w:tc>
      </w:tr>
      <w:tr w:rsidR="00B4781B" w:rsidRPr="00834C36" w14:paraId="58E80568" w14:textId="77777777" w:rsidTr="001F35C7">
        <w:tc>
          <w:tcPr>
            <w:tcW w:w="9067" w:type="dxa"/>
            <w:gridSpan w:val="2"/>
            <w:shd w:val="clear" w:color="auto" w:fill="B4C6E7" w:themeFill="accent1" w:themeFillTint="66"/>
          </w:tcPr>
          <w:p w14:paraId="562808D7" w14:textId="77777777" w:rsidR="00B4781B" w:rsidRPr="00834C36" w:rsidRDefault="00B4781B" w:rsidP="00B4781B">
            <w:pPr>
              <w:spacing w:after="0"/>
              <w:jc w:val="center"/>
              <w:rPr>
                <w:b/>
                <w:color w:val="000000"/>
                <w:sz w:val="24"/>
                <w:szCs w:val="24"/>
              </w:rPr>
            </w:pPr>
            <w:r w:rsidRPr="00834C36">
              <w:rPr>
                <w:b/>
                <w:color w:val="000000"/>
                <w:sz w:val="24"/>
                <w:szCs w:val="24"/>
              </w:rPr>
              <w:t>2. OBJETIVO DEL PUESTO</w:t>
            </w:r>
          </w:p>
        </w:tc>
      </w:tr>
      <w:tr w:rsidR="00B4781B" w:rsidRPr="00834C36" w14:paraId="0522BF28" w14:textId="77777777" w:rsidTr="001F35C7">
        <w:trPr>
          <w:trHeight w:val="657"/>
        </w:trPr>
        <w:tc>
          <w:tcPr>
            <w:tcW w:w="9067" w:type="dxa"/>
            <w:gridSpan w:val="2"/>
            <w:shd w:val="clear" w:color="auto" w:fill="FFFFFF" w:themeFill="background1"/>
          </w:tcPr>
          <w:p w14:paraId="582456CC" w14:textId="18E4E809" w:rsidR="00B4781B" w:rsidRPr="00834C36" w:rsidRDefault="00B4781B" w:rsidP="00401EFE">
            <w:pPr>
              <w:spacing w:before="240"/>
              <w:rPr>
                <w:rFonts w:eastAsia="Times New Roman"/>
                <w:color w:val="000000"/>
                <w:sz w:val="24"/>
                <w:szCs w:val="24"/>
              </w:rPr>
            </w:pPr>
            <w:r w:rsidRPr="00834C36">
              <w:rPr>
                <w:sz w:val="24"/>
                <w:szCs w:val="24"/>
              </w:rPr>
              <w:t>“</w:t>
            </w:r>
            <w:r w:rsidRPr="00834C36">
              <w:rPr>
                <w:rFonts w:eastAsia="Calibri"/>
                <w:color w:val="000000"/>
                <w:sz w:val="24"/>
                <w:szCs w:val="24"/>
                <w:lang w:val="es-ES"/>
              </w:rPr>
              <w:t>Administrar y optimizar las bases de datos institucionales, garantizar su seguridad y accesibilidad, en el registro de la certificación Biopsicosocial de las Personas con Discapacidad, así como la mejora de plataformas digitales del CONADI para promover la inclusión de las personas con discapacidad, asegurando el cumplimiento de normativas de accesibilidad y protección de datos.</w:t>
            </w:r>
            <w:r w:rsidRPr="00834C36">
              <w:rPr>
                <w:sz w:val="24"/>
                <w:szCs w:val="24"/>
              </w:rPr>
              <w:t>”</w:t>
            </w:r>
          </w:p>
        </w:tc>
      </w:tr>
      <w:tr w:rsidR="00B4781B" w:rsidRPr="00834C36" w14:paraId="68A872B9" w14:textId="77777777" w:rsidTr="001F35C7">
        <w:tc>
          <w:tcPr>
            <w:tcW w:w="9067" w:type="dxa"/>
            <w:gridSpan w:val="2"/>
            <w:shd w:val="clear" w:color="auto" w:fill="B4C6E7" w:themeFill="accent1" w:themeFillTint="66"/>
          </w:tcPr>
          <w:p w14:paraId="210C1C5A" w14:textId="77777777" w:rsidR="00B4781B" w:rsidRPr="00834C36" w:rsidRDefault="00B4781B" w:rsidP="00B4781B">
            <w:pPr>
              <w:spacing w:after="0"/>
              <w:jc w:val="center"/>
              <w:rPr>
                <w:color w:val="000000"/>
                <w:sz w:val="24"/>
                <w:szCs w:val="24"/>
              </w:rPr>
            </w:pPr>
            <w:r w:rsidRPr="00834C36">
              <w:rPr>
                <w:b/>
                <w:color w:val="000000"/>
                <w:sz w:val="24"/>
                <w:szCs w:val="24"/>
              </w:rPr>
              <w:t>3. FUNCIONES PRINCIPALES</w:t>
            </w:r>
          </w:p>
        </w:tc>
      </w:tr>
      <w:tr w:rsidR="00B4781B" w:rsidRPr="00834C36" w14:paraId="0F94C751" w14:textId="77777777" w:rsidTr="001F35C7">
        <w:tc>
          <w:tcPr>
            <w:tcW w:w="9067" w:type="dxa"/>
            <w:gridSpan w:val="2"/>
            <w:shd w:val="clear" w:color="auto" w:fill="FFFFFF" w:themeFill="background1"/>
          </w:tcPr>
          <w:p w14:paraId="21460EBB" w14:textId="77777777" w:rsidR="00B4781B" w:rsidRPr="00834C36" w:rsidRDefault="00B4781B" w:rsidP="000A5123">
            <w:pPr>
              <w:pStyle w:val="Default"/>
              <w:numPr>
                <w:ilvl w:val="0"/>
                <w:numId w:val="77"/>
              </w:numPr>
              <w:spacing w:before="240"/>
              <w:rPr>
                <w:sz w:val="24"/>
                <w:szCs w:val="24"/>
              </w:rPr>
            </w:pPr>
            <w:r w:rsidRPr="00834C36">
              <w:rPr>
                <w:sz w:val="24"/>
                <w:szCs w:val="24"/>
              </w:rPr>
              <w:t xml:space="preserve">Gestionar y mantener actualizadas las bases de datos institucionales del CONADI, asegurando su integridad, seguridad y disponibilidad para las diferentes unidades y departamentos.  </w:t>
            </w:r>
          </w:p>
          <w:p w14:paraId="17AFE883" w14:textId="77777777" w:rsidR="00B4781B" w:rsidRPr="00834C36" w:rsidRDefault="00B4781B" w:rsidP="000A5123">
            <w:pPr>
              <w:pStyle w:val="Default"/>
              <w:numPr>
                <w:ilvl w:val="0"/>
                <w:numId w:val="77"/>
              </w:numPr>
              <w:spacing w:before="240"/>
              <w:rPr>
                <w:sz w:val="24"/>
                <w:szCs w:val="24"/>
              </w:rPr>
            </w:pPr>
            <w:r w:rsidRPr="00834C36">
              <w:rPr>
                <w:sz w:val="24"/>
                <w:szCs w:val="24"/>
              </w:rPr>
              <w:t xml:space="preserve">Diseñar y aplicar protocolos de respaldo y recuperación de datos para proteger la información institucional frente a posibles pérdidas o incidentes de seguridad.  </w:t>
            </w:r>
          </w:p>
          <w:p w14:paraId="5277B57E" w14:textId="77777777" w:rsidR="00B4781B" w:rsidRPr="00834C36" w:rsidRDefault="00B4781B" w:rsidP="000A5123">
            <w:pPr>
              <w:pStyle w:val="Default"/>
              <w:numPr>
                <w:ilvl w:val="0"/>
                <w:numId w:val="77"/>
              </w:numPr>
              <w:spacing w:before="240"/>
              <w:rPr>
                <w:sz w:val="24"/>
                <w:szCs w:val="24"/>
              </w:rPr>
            </w:pPr>
            <w:r w:rsidRPr="00834C36">
              <w:rPr>
                <w:sz w:val="24"/>
                <w:szCs w:val="24"/>
              </w:rPr>
              <w:t xml:space="preserve">Monitorear el rendimiento de las bases de datos y realizar ajustes técnicos para optimizar su funcionamiento y garantizar un acceso eficiente a la información.  </w:t>
            </w:r>
          </w:p>
          <w:p w14:paraId="557A7CB0" w14:textId="77777777" w:rsidR="00B4781B" w:rsidRPr="00834C36" w:rsidRDefault="00B4781B" w:rsidP="000A5123">
            <w:pPr>
              <w:pStyle w:val="Default"/>
              <w:numPr>
                <w:ilvl w:val="0"/>
                <w:numId w:val="77"/>
              </w:numPr>
              <w:spacing w:before="240"/>
              <w:rPr>
                <w:sz w:val="24"/>
                <w:szCs w:val="24"/>
              </w:rPr>
            </w:pPr>
            <w:r w:rsidRPr="00834C36">
              <w:rPr>
                <w:sz w:val="24"/>
                <w:szCs w:val="24"/>
              </w:rPr>
              <w:t>Coordinar con las instituciones involucradas en el Sistema de Certificación de Personas con Discapacidad, para la integración de datos provenientes  de diferentes instituciones monitoreadas por el CONADI y otras plataformas para facilitar el análisis y la toma de decisiones.</w:t>
            </w:r>
          </w:p>
          <w:p w14:paraId="570E4494" w14:textId="77777777" w:rsidR="00B4781B" w:rsidRPr="00834C36" w:rsidRDefault="00B4781B" w:rsidP="000A5123">
            <w:pPr>
              <w:pStyle w:val="Default"/>
              <w:numPr>
                <w:ilvl w:val="0"/>
                <w:numId w:val="77"/>
              </w:numPr>
              <w:spacing w:before="240"/>
              <w:rPr>
                <w:sz w:val="24"/>
                <w:szCs w:val="24"/>
              </w:rPr>
            </w:pPr>
            <w:r w:rsidRPr="00834C36">
              <w:rPr>
                <w:sz w:val="24"/>
                <w:szCs w:val="24"/>
              </w:rPr>
              <w:t>Evaluar el conjunto con el Técnico de Informática las plataformas digitales  del CONADI para garantizar que cumplan con los estándares de accesibilidad digital, y proponer mejoras para facilitar su uso por personas con discapacidad.</w:t>
            </w:r>
          </w:p>
          <w:p w14:paraId="5969B708" w14:textId="77777777" w:rsidR="00B4781B" w:rsidRPr="00834C36" w:rsidRDefault="00B4781B" w:rsidP="000A5123">
            <w:pPr>
              <w:pStyle w:val="Default"/>
              <w:numPr>
                <w:ilvl w:val="0"/>
                <w:numId w:val="77"/>
              </w:numPr>
              <w:spacing w:before="240"/>
              <w:rPr>
                <w:sz w:val="24"/>
                <w:szCs w:val="24"/>
              </w:rPr>
            </w:pPr>
            <w:r w:rsidRPr="00834C36">
              <w:rPr>
                <w:sz w:val="24"/>
                <w:szCs w:val="24"/>
              </w:rPr>
              <w:t xml:space="preserve">Colaborar con el área de Comunicación y Relaciones Públicas en la </w:t>
            </w:r>
            <w:r w:rsidRPr="00834C36">
              <w:rPr>
                <w:sz w:val="24"/>
                <w:szCs w:val="24"/>
              </w:rPr>
              <w:lastRenderedPageBreak/>
              <w:t>certificación de sitios web y aplicaciones institucionales, asegurando que sean accesibles para usuarios con discapacidad visual, auditiva, motriz o cognitiva.</w:t>
            </w:r>
          </w:p>
          <w:p w14:paraId="68008635" w14:textId="77777777" w:rsidR="00B4781B" w:rsidRPr="00834C36" w:rsidRDefault="00B4781B" w:rsidP="000A5123">
            <w:pPr>
              <w:pStyle w:val="Default"/>
              <w:numPr>
                <w:ilvl w:val="0"/>
                <w:numId w:val="77"/>
              </w:numPr>
              <w:spacing w:before="240"/>
              <w:rPr>
                <w:sz w:val="24"/>
                <w:szCs w:val="24"/>
              </w:rPr>
            </w:pPr>
            <w:r w:rsidRPr="00834C36">
              <w:rPr>
                <w:sz w:val="24"/>
                <w:szCs w:val="24"/>
              </w:rPr>
              <w:t xml:space="preserve">Elaborar informes técnicos sobre el estado de las bases de datos y las plataformas digitales, incluyendo métricas de rendimiento, accesibilidad y seguridad, para presentarlos a la jefatura.  </w:t>
            </w:r>
          </w:p>
          <w:p w14:paraId="772980F5" w14:textId="77777777" w:rsidR="00B4781B" w:rsidRPr="00834C36" w:rsidRDefault="00B4781B" w:rsidP="000A5123">
            <w:pPr>
              <w:pStyle w:val="Default"/>
              <w:numPr>
                <w:ilvl w:val="0"/>
                <w:numId w:val="77"/>
              </w:numPr>
              <w:spacing w:before="240"/>
              <w:rPr>
                <w:sz w:val="24"/>
                <w:szCs w:val="24"/>
              </w:rPr>
            </w:pPr>
            <w:r w:rsidRPr="00834C36">
              <w:rPr>
                <w:sz w:val="24"/>
                <w:szCs w:val="24"/>
              </w:rPr>
              <w:t xml:space="preserve">Coordinar con el Técnico de Informática el acercamiento con proveedores externos y equipos técnicos para implementar actualizaciones, parches de seguridad y nuevas funcionalidades en los sistemas de bases de datos y plataformas digitales del CONADI.  </w:t>
            </w:r>
          </w:p>
          <w:p w14:paraId="0E4531D1" w14:textId="506BD928" w:rsidR="00B4781B" w:rsidRPr="00834C36" w:rsidRDefault="009109DB" w:rsidP="000A5123">
            <w:pPr>
              <w:pStyle w:val="Default"/>
              <w:numPr>
                <w:ilvl w:val="0"/>
                <w:numId w:val="77"/>
              </w:numPr>
              <w:spacing w:before="240"/>
              <w:rPr>
                <w:sz w:val="24"/>
                <w:szCs w:val="24"/>
              </w:rPr>
            </w:pPr>
            <w:r w:rsidRPr="00834C36">
              <w:rPr>
                <w:sz w:val="24"/>
                <w:szCs w:val="24"/>
              </w:rPr>
              <w:t>Desempeñar otras funciones que</w:t>
            </w:r>
            <w:r w:rsidR="00B4781B" w:rsidRPr="00834C36">
              <w:rPr>
                <w:sz w:val="24"/>
                <w:szCs w:val="24"/>
              </w:rPr>
              <w:t xml:space="preserve"> de acuerdo con su competencia, le sean asignadas por el jefe inmediato o la autoridad superior correspondiente.</w:t>
            </w:r>
          </w:p>
        </w:tc>
      </w:tr>
      <w:tr w:rsidR="00B4781B" w:rsidRPr="00834C36" w14:paraId="2E2792EE" w14:textId="77777777" w:rsidTr="001F35C7">
        <w:tc>
          <w:tcPr>
            <w:tcW w:w="9067" w:type="dxa"/>
            <w:gridSpan w:val="2"/>
            <w:shd w:val="clear" w:color="auto" w:fill="B4C6E7" w:themeFill="accent1" w:themeFillTint="66"/>
          </w:tcPr>
          <w:p w14:paraId="59AF1E3B" w14:textId="77777777" w:rsidR="00B4781B" w:rsidRPr="00834C36" w:rsidRDefault="00B4781B" w:rsidP="00B4781B">
            <w:pPr>
              <w:pStyle w:val="Default"/>
              <w:spacing w:after="0" w:line="240" w:lineRule="auto"/>
              <w:jc w:val="center"/>
              <w:rPr>
                <w:sz w:val="24"/>
                <w:szCs w:val="24"/>
              </w:rPr>
            </w:pPr>
            <w:r w:rsidRPr="00834C36">
              <w:rPr>
                <w:b/>
                <w:sz w:val="24"/>
                <w:szCs w:val="24"/>
              </w:rPr>
              <w:lastRenderedPageBreak/>
              <w:t>4. RELACIONES DE TRABAJO</w:t>
            </w:r>
          </w:p>
        </w:tc>
      </w:tr>
      <w:tr w:rsidR="00B4781B" w:rsidRPr="00834C36" w14:paraId="6289B435" w14:textId="77777777" w:rsidTr="001F35C7">
        <w:tc>
          <w:tcPr>
            <w:tcW w:w="9067" w:type="dxa"/>
            <w:gridSpan w:val="2"/>
            <w:shd w:val="clear" w:color="auto" w:fill="FFFFFF" w:themeFill="background1"/>
          </w:tcPr>
          <w:p w14:paraId="3F3C719A" w14:textId="7562CC70" w:rsidR="00B4781B" w:rsidRPr="00834C36" w:rsidRDefault="00B4781B" w:rsidP="00B4781B">
            <w:pPr>
              <w:spacing w:before="240"/>
              <w:rPr>
                <w:sz w:val="24"/>
                <w:szCs w:val="24"/>
              </w:rPr>
            </w:pPr>
            <w:r w:rsidRPr="00834C36">
              <w:rPr>
                <w:sz w:val="24"/>
                <w:szCs w:val="24"/>
              </w:rPr>
              <w:t xml:space="preserve">Internas: Se </w:t>
            </w:r>
            <w:r w:rsidR="00EF7FA5" w:rsidRPr="00834C36">
              <w:rPr>
                <w:sz w:val="24"/>
                <w:szCs w:val="24"/>
              </w:rPr>
              <w:t>relaciona d</w:t>
            </w:r>
            <w:r w:rsidRPr="00834C36">
              <w:rPr>
                <w:sz w:val="24"/>
                <w:szCs w:val="24"/>
              </w:rPr>
              <w:t>irectamente con la Dirección de Planificación, el Técnico de Informática</w:t>
            </w:r>
            <w:r w:rsidR="00EF7FA5" w:rsidRPr="00834C36">
              <w:rPr>
                <w:sz w:val="24"/>
                <w:szCs w:val="24"/>
              </w:rPr>
              <w:t xml:space="preserve"> y </w:t>
            </w:r>
            <w:r w:rsidR="008465FD" w:rsidRPr="00834C36">
              <w:rPr>
                <w:sz w:val="24"/>
                <w:szCs w:val="24"/>
              </w:rPr>
              <w:t>la U</w:t>
            </w:r>
            <w:r w:rsidR="007F0D77" w:rsidRPr="00834C36">
              <w:rPr>
                <w:sz w:val="24"/>
                <w:szCs w:val="24"/>
              </w:rPr>
              <w:t>nidad de</w:t>
            </w:r>
            <w:r w:rsidR="00EF7FA5" w:rsidRPr="00834C36">
              <w:rPr>
                <w:sz w:val="24"/>
                <w:szCs w:val="24"/>
              </w:rPr>
              <w:t xml:space="preserve"> Comunicaciones y R</w:t>
            </w:r>
            <w:r w:rsidRPr="00834C36">
              <w:rPr>
                <w:sz w:val="24"/>
                <w:szCs w:val="24"/>
              </w:rPr>
              <w:t>elac</w:t>
            </w:r>
            <w:r w:rsidR="00EF7FA5" w:rsidRPr="00834C36">
              <w:rPr>
                <w:sz w:val="24"/>
                <w:szCs w:val="24"/>
              </w:rPr>
              <w:t>iones P</w:t>
            </w:r>
            <w:r w:rsidRPr="00834C36">
              <w:rPr>
                <w:sz w:val="24"/>
                <w:szCs w:val="24"/>
              </w:rPr>
              <w:t>úblicas.</w:t>
            </w:r>
          </w:p>
          <w:p w14:paraId="0CDF032E" w14:textId="77777777" w:rsidR="00B4781B" w:rsidRPr="00834C36" w:rsidRDefault="00B4781B" w:rsidP="00B4781B">
            <w:pPr>
              <w:spacing w:before="240"/>
              <w:rPr>
                <w:sz w:val="24"/>
                <w:szCs w:val="24"/>
              </w:rPr>
            </w:pPr>
            <w:r w:rsidRPr="00834C36">
              <w:rPr>
                <w:sz w:val="24"/>
                <w:szCs w:val="24"/>
              </w:rPr>
              <w:t>Externas: Se relaciona con otras dependencias gubernamentales, en correspondencia con la naturaleza de su quehacer.</w:t>
            </w:r>
          </w:p>
        </w:tc>
      </w:tr>
      <w:tr w:rsidR="00B4781B" w:rsidRPr="00834C36" w14:paraId="5B83403C" w14:textId="77777777" w:rsidTr="001F35C7">
        <w:tc>
          <w:tcPr>
            <w:tcW w:w="9067" w:type="dxa"/>
            <w:gridSpan w:val="2"/>
            <w:shd w:val="clear" w:color="auto" w:fill="B4C6E7" w:themeFill="accent1" w:themeFillTint="66"/>
          </w:tcPr>
          <w:p w14:paraId="57D32D72" w14:textId="77777777" w:rsidR="00B4781B" w:rsidRPr="00834C36" w:rsidRDefault="00B4781B" w:rsidP="00B4781B">
            <w:pPr>
              <w:pStyle w:val="Default"/>
              <w:spacing w:after="0" w:line="240" w:lineRule="auto"/>
              <w:jc w:val="center"/>
              <w:rPr>
                <w:sz w:val="24"/>
                <w:szCs w:val="24"/>
              </w:rPr>
            </w:pPr>
            <w:r w:rsidRPr="00834C36">
              <w:rPr>
                <w:b/>
                <w:sz w:val="24"/>
                <w:szCs w:val="24"/>
              </w:rPr>
              <w:t>5.PERFIL DEL PUESTO</w:t>
            </w:r>
          </w:p>
        </w:tc>
      </w:tr>
      <w:tr w:rsidR="00B4781B" w:rsidRPr="00834C36" w14:paraId="59659E31" w14:textId="77777777" w:rsidTr="001F35C7">
        <w:tc>
          <w:tcPr>
            <w:tcW w:w="9067" w:type="dxa"/>
            <w:gridSpan w:val="2"/>
          </w:tcPr>
          <w:p w14:paraId="23FA6E49" w14:textId="124FD71E" w:rsidR="00B4781B" w:rsidRPr="00834C36" w:rsidRDefault="00B4781B" w:rsidP="00A23098">
            <w:pPr>
              <w:spacing w:before="240"/>
              <w:rPr>
                <w:sz w:val="24"/>
                <w:szCs w:val="24"/>
                <w:lang w:val="es-ES"/>
              </w:rPr>
            </w:pPr>
            <w:r w:rsidRPr="00834C36">
              <w:rPr>
                <w:sz w:val="24"/>
                <w:szCs w:val="24"/>
              </w:rPr>
              <w:t>Educación</w:t>
            </w:r>
            <w:r w:rsidR="00A23098" w:rsidRPr="00834C36">
              <w:rPr>
                <w:sz w:val="24"/>
                <w:szCs w:val="24"/>
              </w:rPr>
              <w:t xml:space="preserve"> formal</w:t>
            </w:r>
            <w:r w:rsidRPr="00834C36">
              <w:rPr>
                <w:sz w:val="24"/>
                <w:szCs w:val="24"/>
              </w:rPr>
              <w:t xml:space="preserve">: </w:t>
            </w:r>
            <w:r w:rsidRPr="00834C36">
              <w:rPr>
                <w:sz w:val="24"/>
                <w:szCs w:val="24"/>
                <w:lang w:val="es-ES"/>
              </w:rPr>
              <w:t>Poseer título de nivel diversificado preferentem</w:t>
            </w:r>
            <w:r w:rsidRPr="0045008C">
              <w:rPr>
                <w:sz w:val="24"/>
                <w:szCs w:val="24"/>
                <w:lang w:val="es-ES"/>
              </w:rPr>
              <w:t xml:space="preserve">ente Bachillerato en Computación y haber aprobado </w:t>
            </w:r>
            <w:r w:rsidR="0075450F" w:rsidRPr="0045008C">
              <w:rPr>
                <w:sz w:val="24"/>
                <w:szCs w:val="24"/>
                <w:lang w:val="es-ES"/>
              </w:rPr>
              <w:t xml:space="preserve">como mínimo </w:t>
            </w:r>
            <w:r w:rsidRPr="0045008C">
              <w:rPr>
                <w:sz w:val="24"/>
                <w:szCs w:val="24"/>
                <w:lang w:val="es-ES"/>
              </w:rPr>
              <w:t xml:space="preserve">el </w:t>
            </w:r>
            <w:r w:rsidR="0045008C" w:rsidRPr="0045008C">
              <w:rPr>
                <w:sz w:val="24"/>
                <w:szCs w:val="24"/>
                <w:lang w:val="es-ES"/>
              </w:rPr>
              <w:t>segundo</w:t>
            </w:r>
            <w:r w:rsidR="00076261" w:rsidRPr="0045008C">
              <w:rPr>
                <w:sz w:val="24"/>
                <w:szCs w:val="24"/>
                <w:lang w:val="es-ES"/>
              </w:rPr>
              <w:t xml:space="preserve"> (</w:t>
            </w:r>
            <w:r w:rsidR="0045008C" w:rsidRPr="0045008C">
              <w:rPr>
                <w:sz w:val="24"/>
                <w:szCs w:val="24"/>
                <w:lang w:val="es-ES"/>
              </w:rPr>
              <w:t>2</w:t>
            </w:r>
            <w:r w:rsidR="00076261" w:rsidRPr="0045008C">
              <w:rPr>
                <w:sz w:val="24"/>
                <w:szCs w:val="24"/>
                <w:lang w:val="es-ES"/>
              </w:rPr>
              <w:t>º)</w:t>
            </w:r>
            <w:r w:rsidR="00076261" w:rsidRPr="00076261">
              <w:rPr>
                <w:sz w:val="24"/>
                <w:szCs w:val="24"/>
                <w:lang w:val="es-ES"/>
              </w:rPr>
              <w:t xml:space="preserve"> </w:t>
            </w:r>
            <w:r w:rsidR="00D76C47" w:rsidRPr="00834C36">
              <w:rPr>
                <w:sz w:val="24"/>
                <w:szCs w:val="24"/>
                <w:lang w:val="es-ES"/>
              </w:rPr>
              <w:t>S</w:t>
            </w:r>
            <w:r w:rsidRPr="00834C36">
              <w:rPr>
                <w:sz w:val="24"/>
                <w:szCs w:val="24"/>
                <w:lang w:val="es-ES"/>
              </w:rPr>
              <w:t>emestre en las carreras de Ingeniería en Sistemas,</w:t>
            </w:r>
            <w:r w:rsidR="00B54D3B" w:rsidRPr="00834C36">
              <w:rPr>
                <w:sz w:val="24"/>
                <w:szCs w:val="24"/>
                <w:lang w:val="es-ES"/>
              </w:rPr>
              <w:t xml:space="preserve"> </w:t>
            </w:r>
            <w:r w:rsidRPr="00834C36">
              <w:rPr>
                <w:sz w:val="24"/>
                <w:szCs w:val="24"/>
                <w:lang w:val="es-ES"/>
              </w:rPr>
              <w:t>Ingeniería en Software,</w:t>
            </w:r>
            <w:r w:rsidR="00B54D3B" w:rsidRPr="00834C36">
              <w:rPr>
                <w:sz w:val="24"/>
                <w:szCs w:val="24"/>
                <w:lang w:val="es-ES"/>
              </w:rPr>
              <w:t xml:space="preserve"> </w:t>
            </w:r>
            <w:r w:rsidRPr="00834C36">
              <w:rPr>
                <w:sz w:val="24"/>
                <w:szCs w:val="24"/>
                <w:lang w:val="es-ES"/>
              </w:rPr>
              <w:t>Admini</w:t>
            </w:r>
            <w:r w:rsidR="00B54D3B" w:rsidRPr="00834C36">
              <w:rPr>
                <w:sz w:val="24"/>
                <w:szCs w:val="24"/>
                <w:lang w:val="es-ES"/>
              </w:rPr>
              <w:t>stración de Sistemas Informáticos</w:t>
            </w:r>
            <w:r w:rsidRPr="00834C36">
              <w:rPr>
                <w:sz w:val="24"/>
                <w:szCs w:val="24"/>
                <w:lang w:val="es-ES"/>
              </w:rPr>
              <w:t>,</w:t>
            </w:r>
            <w:r w:rsidR="00B54D3B" w:rsidRPr="00834C36">
              <w:rPr>
                <w:sz w:val="24"/>
                <w:szCs w:val="24"/>
                <w:lang w:val="es-ES"/>
              </w:rPr>
              <w:t xml:space="preserve"> y cualquier otra relacionada al campo de la gestión de tecnologías de la información</w:t>
            </w:r>
            <w:r w:rsidR="007137E4" w:rsidRPr="00834C36">
              <w:rPr>
                <w:sz w:val="24"/>
                <w:szCs w:val="24"/>
                <w:lang w:val="es-ES"/>
              </w:rPr>
              <w:t>.</w:t>
            </w:r>
          </w:p>
        </w:tc>
      </w:tr>
      <w:tr w:rsidR="00A23098" w:rsidRPr="00834C36" w14:paraId="6A706E4B" w14:textId="77777777" w:rsidTr="001F35C7">
        <w:tc>
          <w:tcPr>
            <w:tcW w:w="9067" w:type="dxa"/>
            <w:gridSpan w:val="2"/>
          </w:tcPr>
          <w:p w14:paraId="1A9B9F66" w14:textId="77777777" w:rsidR="00A23098" w:rsidRPr="00834C36" w:rsidRDefault="00A23098" w:rsidP="00A23098">
            <w:pPr>
              <w:spacing w:after="0"/>
              <w:rPr>
                <w:sz w:val="24"/>
                <w:szCs w:val="24"/>
              </w:rPr>
            </w:pPr>
          </w:p>
          <w:p w14:paraId="6030EA6D" w14:textId="77777777" w:rsidR="00A23098" w:rsidRPr="00834C36" w:rsidRDefault="00A23098" w:rsidP="00A23098">
            <w:pPr>
              <w:spacing w:after="0"/>
              <w:rPr>
                <w:sz w:val="24"/>
                <w:szCs w:val="24"/>
              </w:rPr>
            </w:pPr>
            <w:r w:rsidRPr="00834C36">
              <w:rPr>
                <w:sz w:val="24"/>
                <w:szCs w:val="24"/>
              </w:rPr>
              <w:t>Experiencia:</w:t>
            </w:r>
          </w:p>
          <w:p w14:paraId="4F9E4F42" w14:textId="5A7FBB9F" w:rsidR="00A23098" w:rsidRPr="00834C36" w:rsidRDefault="00A23098" w:rsidP="00A23098">
            <w:pPr>
              <w:rPr>
                <w:sz w:val="24"/>
                <w:szCs w:val="24"/>
              </w:rPr>
            </w:pPr>
            <w:r w:rsidRPr="00834C36">
              <w:rPr>
                <w:sz w:val="24"/>
                <w:szCs w:val="24"/>
              </w:rPr>
              <w:t xml:space="preserve">Opción A: Mínimo un (1) año de experiencia como </w:t>
            </w:r>
            <w:r w:rsidR="00FB3D1D" w:rsidRPr="00834C36">
              <w:rPr>
                <w:sz w:val="24"/>
                <w:szCs w:val="24"/>
              </w:rPr>
              <w:t>Técnico II</w:t>
            </w:r>
            <w:r w:rsidRPr="00834C36">
              <w:rPr>
                <w:sz w:val="24"/>
                <w:szCs w:val="24"/>
              </w:rPr>
              <w:t xml:space="preserve"> en la especialidad que el puesto requiera, en el área de la administración pública.  </w:t>
            </w:r>
          </w:p>
          <w:p w14:paraId="0E47901D" w14:textId="4A8B7A90" w:rsidR="00A23098" w:rsidRPr="00834C36" w:rsidRDefault="00A23098" w:rsidP="00A23098">
            <w:pPr>
              <w:pStyle w:val="2TXTCDCnumeradoArial10SParrafo6pto"/>
              <w:spacing w:after="0"/>
              <w:rPr>
                <w:sz w:val="24"/>
              </w:rPr>
            </w:pPr>
            <w:r w:rsidRPr="00834C36">
              <w:rPr>
                <w:sz w:val="24"/>
              </w:rPr>
              <w:t>Opción B: Dos (2) años de experiencia en actividades relacionadas con las tareas del puesto.</w:t>
            </w:r>
          </w:p>
        </w:tc>
      </w:tr>
    </w:tbl>
    <w:p w14:paraId="2A729611" w14:textId="77777777" w:rsidR="00B4781B" w:rsidRPr="00834C36" w:rsidRDefault="00B4781B" w:rsidP="00B4781B">
      <w:pPr>
        <w:pStyle w:val="2TXTCDCnumeradoArial10SParrafo6pto"/>
      </w:pPr>
    </w:p>
    <w:p w14:paraId="017475A3" w14:textId="77777777" w:rsidR="00D76C47" w:rsidRPr="00834C36" w:rsidRDefault="00D76C47" w:rsidP="00D76C47">
      <w:pPr>
        <w:pStyle w:val="2TXTCDCnumeradoArial10SParrafo6pto"/>
        <w:rPr>
          <w:sz w:val="24"/>
        </w:rPr>
      </w:pPr>
    </w:p>
    <w:p w14:paraId="6BD1A882" w14:textId="77777777" w:rsidR="00D76C47" w:rsidRPr="00834C36" w:rsidRDefault="00D76C47" w:rsidP="00D76C47">
      <w:pPr>
        <w:pStyle w:val="2TXTCDCnumeradoArial10SParrafo6pto"/>
        <w:rPr>
          <w:sz w:val="24"/>
        </w:rPr>
      </w:pPr>
    </w:p>
    <w:p w14:paraId="653A6934" w14:textId="77777777" w:rsidR="00D76C47" w:rsidRPr="00834C36" w:rsidRDefault="00D76C47" w:rsidP="00D76C47">
      <w:pPr>
        <w:pStyle w:val="2TXTCDCnumeradoArial10SParrafo6pto"/>
        <w:rPr>
          <w:sz w:val="24"/>
        </w:rPr>
      </w:pPr>
    </w:p>
    <w:p w14:paraId="0CE2DD84" w14:textId="77777777" w:rsidR="00D76C47" w:rsidRPr="00834C36" w:rsidRDefault="00D76C47" w:rsidP="00D76C47">
      <w:pPr>
        <w:pStyle w:val="2TXTCDCnumeradoArial10SParrafo6pto"/>
        <w:rPr>
          <w:sz w:val="24"/>
        </w:rPr>
      </w:pPr>
    </w:p>
    <w:p w14:paraId="7658BA76" w14:textId="77777777" w:rsidR="00D76C47" w:rsidRPr="00834C36" w:rsidRDefault="00D76C47" w:rsidP="00D76C47">
      <w:pPr>
        <w:pStyle w:val="2TXTCDCnumeradoArial10SParrafo6pto"/>
        <w:rPr>
          <w:sz w:val="24"/>
        </w:rPr>
      </w:pPr>
    </w:p>
    <w:p w14:paraId="463A62C2" w14:textId="77777777" w:rsidR="001F75B7" w:rsidRPr="00834C36" w:rsidRDefault="001F75B7" w:rsidP="00D76C47">
      <w:pPr>
        <w:pStyle w:val="2TXTCDCnumeradoArial10SParrafo6pto"/>
        <w:rPr>
          <w:sz w:val="24"/>
        </w:rPr>
      </w:pPr>
    </w:p>
    <w:p w14:paraId="0E41E677" w14:textId="77777777" w:rsidR="001F75B7" w:rsidRPr="00834C36" w:rsidRDefault="001F75B7" w:rsidP="00D76C47">
      <w:pPr>
        <w:pStyle w:val="2TXTCDCnumeradoArial10SParrafo6pto"/>
        <w:rPr>
          <w:sz w:val="24"/>
        </w:rPr>
      </w:pPr>
    </w:p>
    <w:p w14:paraId="76234DE1" w14:textId="77777777" w:rsidR="001F75B7" w:rsidRPr="00834C36" w:rsidRDefault="001F75B7" w:rsidP="00D76C47">
      <w:pPr>
        <w:pStyle w:val="2TXTCDCnumeradoArial10SParrafo6pto"/>
        <w:rPr>
          <w:sz w:val="24"/>
        </w:rPr>
      </w:pPr>
    </w:p>
    <w:p w14:paraId="5476B696" w14:textId="77777777" w:rsidR="009109DB" w:rsidRPr="00834C36" w:rsidRDefault="009109DB" w:rsidP="00D76C47">
      <w:pPr>
        <w:pStyle w:val="2TXTCDCnumeradoArial10SParrafo6pto"/>
        <w:rPr>
          <w:sz w:val="24"/>
        </w:rPr>
      </w:pPr>
    </w:p>
    <w:p w14:paraId="11330E51" w14:textId="77777777" w:rsidR="001F75B7" w:rsidRPr="00834C36" w:rsidRDefault="001F75B7" w:rsidP="00D76C47">
      <w:pPr>
        <w:pStyle w:val="2TXTCDCnumeradoArial10SParrafo6pto"/>
        <w:rPr>
          <w:sz w:val="24"/>
        </w:rPr>
      </w:pPr>
    </w:p>
    <w:p w14:paraId="6EB8FDE8" w14:textId="77777777" w:rsidR="001F75B7" w:rsidRPr="00834C36" w:rsidRDefault="001F75B7" w:rsidP="00D76C47">
      <w:pPr>
        <w:pStyle w:val="2TXTCDCnumeradoArial10SParrafo6pto"/>
        <w:rPr>
          <w:sz w:val="24"/>
        </w:rPr>
      </w:pPr>
    </w:p>
    <w:p w14:paraId="11B5D81D" w14:textId="425289ED" w:rsidR="00675C46" w:rsidRDefault="00675C46" w:rsidP="00D76C47">
      <w:pPr>
        <w:pStyle w:val="2TXTCDCnumeradoArial10SParrafo6pto"/>
        <w:rPr>
          <w:sz w:val="24"/>
        </w:rPr>
      </w:pPr>
    </w:p>
    <w:p w14:paraId="73822315" w14:textId="77777777" w:rsidR="00336339" w:rsidRPr="00834C36" w:rsidRDefault="00336339" w:rsidP="00D76C47">
      <w:pPr>
        <w:pStyle w:val="2TXTCDCnumeradoArial10SParrafo6pto"/>
        <w:rPr>
          <w:sz w:val="24"/>
        </w:rPr>
      </w:pPr>
    </w:p>
    <w:p w14:paraId="08309792" w14:textId="556C0AB1" w:rsidR="00675C46" w:rsidRDefault="00675C46" w:rsidP="00D76C47">
      <w:pPr>
        <w:pStyle w:val="2TXTCDCnumeradoArial10SParrafo6pto"/>
        <w:rPr>
          <w:sz w:val="24"/>
        </w:rPr>
      </w:pPr>
    </w:p>
    <w:p w14:paraId="2CE31360" w14:textId="77777777" w:rsidR="00336339" w:rsidRPr="00834C36" w:rsidRDefault="00336339" w:rsidP="00D76C47">
      <w:pPr>
        <w:pStyle w:val="2TXTCDCnumeradoArial10SParrafo6pto"/>
        <w:rPr>
          <w:sz w:val="24"/>
        </w:rPr>
      </w:pPr>
    </w:p>
    <w:p w14:paraId="4B337702" w14:textId="77777777" w:rsidR="00675C46" w:rsidRPr="00834C36" w:rsidRDefault="00675C46" w:rsidP="00D76C47">
      <w:pPr>
        <w:pStyle w:val="2TXTCDCnumeradoArial10SParrafo6pto"/>
        <w:rPr>
          <w:sz w:val="24"/>
        </w:rPr>
      </w:pPr>
    </w:p>
    <w:p w14:paraId="4E3E9546" w14:textId="592FB63D" w:rsidR="001F75B7" w:rsidRPr="00834C36" w:rsidRDefault="001512C8" w:rsidP="001F75B7">
      <w:pPr>
        <w:pStyle w:val="Ttulo1"/>
        <w:rPr>
          <w:color w:val="8EAADB" w:themeColor="accent1" w:themeTint="99"/>
          <w:sz w:val="50"/>
          <w:szCs w:val="50"/>
          <w:lang w:val="es-ES"/>
        </w:rPr>
      </w:pPr>
      <w:bookmarkStart w:id="158" w:name="_Toc229040051"/>
      <w:r w:rsidRPr="00834C36">
        <w:rPr>
          <w:color w:val="8EAADB" w:themeColor="accent1" w:themeTint="99"/>
          <w:sz w:val="50"/>
          <w:szCs w:val="50"/>
          <w:lang w:val="es-ES"/>
        </w:rPr>
        <w:t>DIRECCIÓN DE</w:t>
      </w:r>
      <w:r w:rsidR="00737976" w:rsidRPr="00834C36">
        <w:rPr>
          <w:color w:val="8EAADB" w:themeColor="accent1" w:themeTint="99"/>
          <w:sz w:val="50"/>
          <w:szCs w:val="50"/>
          <w:lang w:val="es-ES"/>
        </w:rPr>
        <w:t xml:space="preserve"> </w:t>
      </w:r>
      <w:r w:rsidR="001F75B7" w:rsidRPr="00834C36">
        <w:rPr>
          <w:color w:val="8EAADB" w:themeColor="accent1" w:themeTint="99"/>
          <w:sz w:val="50"/>
          <w:szCs w:val="50"/>
          <w:lang w:val="es-ES"/>
        </w:rPr>
        <w:t>COMUNICACIÓN Y RELACIONES PÚBLICAS</w:t>
      </w:r>
      <w:bookmarkEnd w:id="158"/>
    </w:p>
    <w:p w14:paraId="576636A6" w14:textId="77777777" w:rsidR="00D76C47" w:rsidRPr="00834C36" w:rsidRDefault="00D76C47" w:rsidP="00D76C47">
      <w:pPr>
        <w:pStyle w:val="2TXTCDCnumeradoArial10SParrafo6pto"/>
        <w:rPr>
          <w:sz w:val="24"/>
        </w:rPr>
      </w:pPr>
    </w:p>
    <w:p w14:paraId="24864BB4" w14:textId="6288E299" w:rsidR="00336339" w:rsidRDefault="00336339">
      <w:pPr>
        <w:rPr>
          <w:rFonts w:eastAsia="Times New Roman"/>
          <w:bCs/>
          <w:szCs w:val="24"/>
        </w:rPr>
      </w:pPr>
      <w:r>
        <w:br w:type="page"/>
      </w:r>
    </w:p>
    <w:tbl>
      <w:tblPr>
        <w:tblStyle w:val="Tablaconcuadrcula"/>
        <w:tblW w:w="9067" w:type="dxa"/>
        <w:tblLook w:val="04A0" w:firstRow="1" w:lastRow="0" w:firstColumn="1" w:lastColumn="0" w:noHBand="0" w:noVBand="1"/>
      </w:tblPr>
      <w:tblGrid>
        <w:gridCol w:w="4457"/>
        <w:gridCol w:w="4610"/>
      </w:tblGrid>
      <w:tr w:rsidR="00D76C47" w:rsidRPr="00834C36" w14:paraId="0320A34D" w14:textId="77777777" w:rsidTr="001F35C7">
        <w:tc>
          <w:tcPr>
            <w:tcW w:w="9067" w:type="dxa"/>
            <w:gridSpan w:val="2"/>
            <w:shd w:val="clear" w:color="auto" w:fill="B4C6E7" w:themeFill="accent1" w:themeFillTint="66"/>
          </w:tcPr>
          <w:p w14:paraId="74EB54C9" w14:textId="77777777" w:rsidR="00D76C47" w:rsidRPr="00834C36" w:rsidRDefault="00D76C47" w:rsidP="00692389">
            <w:pPr>
              <w:spacing w:after="0"/>
              <w:jc w:val="center"/>
              <w:rPr>
                <w:b/>
                <w:color w:val="000000"/>
                <w:sz w:val="24"/>
                <w:szCs w:val="24"/>
              </w:rPr>
            </w:pPr>
            <w:r w:rsidRPr="00834C36">
              <w:rPr>
                <w:b/>
                <w:color w:val="000000"/>
                <w:sz w:val="24"/>
                <w:szCs w:val="24"/>
              </w:rPr>
              <w:lastRenderedPageBreak/>
              <w:t>1. IDENTIFICACIÓN DEL PUESTO</w:t>
            </w:r>
          </w:p>
        </w:tc>
      </w:tr>
      <w:tr w:rsidR="00D76C47" w:rsidRPr="00834C36" w14:paraId="1C9C5AEC" w14:textId="77777777" w:rsidTr="001F35C7">
        <w:tc>
          <w:tcPr>
            <w:tcW w:w="4457" w:type="dxa"/>
          </w:tcPr>
          <w:p w14:paraId="16257341" w14:textId="77777777" w:rsidR="00D76C47" w:rsidRPr="00834C36" w:rsidRDefault="00D76C47" w:rsidP="00692389">
            <w:pPr>
              <w:spacing w:after="0"/>
              <w:rPr>
                <w:color w:val="000000"/>
                <w:sz w:val="24"/>
                <w:szCs w:val="24"/>
              </w:rPr>
            </w:pPr>
            <w:r w:rsidRPr="00834C36">
              <w:rPr>
                <w:color w:val="000000"/>
                <w:sz w:val="24"/>
                <w:szCs w:val="24"/>
              </w:rPr>
              <w:t>Código de puesto:</w:t>
            </w:r>
          </w:p>
        </w:tc>
        <w:tc>
          <w:tcPr>
            <w:tcW w:w="4610" w:type="dxa"/>
          </w:tcPr>
          <w:p w14:paraId="35C33386" w14:textId="526031FB" w:rsidR="00D76C47" w:rsidRPr="00834C36" w:rsidRDefault="003768DC" w:rsidP="00692389">
            <w:pPr>
              <w:spacing w:after="0"/>
              <w:jc w:val="left"/>
              <w:rPr>
                <w:color w:val="000000"/>
                <w:sz w:val="24"/>
                <w:szCs w:val="24"/>
              </w:rPr>
            </w:pPr>
            <w:r w:rsidRPr="00834C36">
              <w:rPr>
                <w:color w:val="000000"/>
                <w:sz w:val="24"/>
                <w:szCs w:val="24"/>
              </w:rPr>
              <w:t>CONADI-CR-A-10</w:t>
            </w:r>
          </w:p>
        </w:tc>
      </w:tr>
      <w:tr w:rsidR="00D76C47" w:rsidRPr="00834C36" w14:paraId="26D73738" w14:textId="77777777" w:rsidTr="001F35C7">
        <w:tc>
          <w:tcPr>
            <w:tcW w:w="4457" w:type="dxa"/>
          </w:tcPr>
          <w:p w14:paraId="3558CEE6" w14:textId="77777777" w:rsidR="00D76C47" w:rsidRPr="00834C36" w:rsidRDefault="00D76C47" w:rsidP="00692389">
            <w:pPr>
              <w:spacing w:after="0"/>
              <w:rPr>
                <w:color w:val="000000"/>
                <w:sz w:val="24"/>
                <w:szCs w:val="24"/>
              </w:rPr>
            </w:pPr>
            <w:r w:rsidRPr="00834C36">
              <w:rPr>
                <w:color w:val="000000"/>
                <w:sz w:val="24"/>
                <w:szCs w:val="24"/>
              </w:rPr>
              <w:t>Serie de puesto:</w:t>
            </w:r>
          </w:p>
        </w:tc>
        <w:tc>
          <w:tcPr>
            <w:tcW w:w="4610" w:type="dxa"/>
          </w:tcPr>
          <w:p w14:paraId="2B062C1E" w14:textId="77777777" w:rsidR="00D76C47" w:rsidRPr="00834C36" w:rsidRDefault="00D76C47" w:rsidP="00EA06BB">
            <w:pPr>
              <w:spacing w:after="0"/>
              <w:rPr>
                <w:sz w:val="24"/>
                <w:szCs w:val="24"/>
              </w:rPr>
            </w:pPr>
            <w:bookmarkStart w:id="159" w:name="_Toc205382171"/>
            <w:r w:rsidRPr="00834C36">
              <w:rPr>
                <w:sz w:val="24"/>
                <w:szCs w:val="24"/>
              </w:rPr>
              <w:t>Serie Administrativa</w:t>
            </w:r>
            <w:bookmarkEnd w:id="159"/>
          </w:p>
        </w:tc>
      </w:tr>
      <w:tr w:rsidR="00D76C47" w:rsidRPr="00834C36" w14:paraId="72E91B66" w14:textId="77777777" w:rsidTr="001F35C7">
        <w:tc>
          <w:tcPr>
            <w:tcW w:w="4457" w:type="dxa"/>
          </w:tcPr>
          <w:p w14:paraId="296E1B4A" w14:textId="77777777" w:rsidR="00D76C47" w:rsidRPr="00834C36" w:rsidRDefault="00D76C47" w:rsidP="00692389">
            <w:pPr>
              <w:spacing w:after="0"/>
              <w:rPr>
                <w:color w:val="000000"/>
                <w:sz w:val="24"/>
                <w:szCs w:val="24"/>
              </w:rPr>
            </w:pPr>
            <w:r w:rsidRPr="00834C36">
              <w:rPr>
                <w:color w:val="000000"/>
                <w:sz w:val="24"/>
                <w:szCs w:val="24"/>
              </w:rPr>
              <w:t>Puesto funcional:</w:t>
            </w:r>
          </w:p>
        </w:tc>
        <w:tc>
          <w:tcPr>
            <w:tcW w:w="4610" w:type="dxa"/>
          </w:tcPr>
          <w:p w14:paraId="0019A55A" w14:textId="429E1216" w:rsidR="00D76C47" w:rsidRPr="00834C36" w:rsidRDefault="001512C8" w:rsidP="00692389">
            <w:pPr>
              <w:pStyle w:val="Ttulo2"/>
              <w:spacing w:before="0"/>
              <w:outlineLvl w:val="1"/>
              <w:rPr>
                <w:sz w:val="24"/>
                <w:szCs w:val="24"/>
              </w:rPr>
            </w:pPr>
            <w:bookmarkStart w:id="160" w:name="_Toc205382172"/>
            <w:bookmarkStart w:id="161" w:name="_Toc229040052"/>
            <w:r w:rsidRPr="00834C36">
              <w:rPr>
                <w:sz w:val="24"/>
                <w:szCs w:val="24"/>
              </w:rPr>
              <w:t xml:space="preserve">Director </w:t>
            </w:r>
            <w:r w:rsidR="00B10703" w:rsidRPr="00834C36">
              <w:rPr>
                <w:sz w:val="24"/>
                <w:szCs w:val="24"/>
              </w:rPr>
              <w:t xml:space="preserve">de </w:t>
            </w:r>
            <w:r w:rsidR="00D76C47" w:rsidRPr="00834C36">
              <w:rPr>
                <w:sz w:val="24"/>
                <w:szCs w:val="24"/>
              </w:rPr>
              <w:t>Comunicación y Relaciones Públicas</w:t>
            </w:r>
            <w:bookmarkEnd w:id="160"/>
            <w:bookmarkEnd w:id="161"/>
          </w:p>
        </w:tc>
      </w:tr>
      <w:tr w:rsidR="00D76C47" w:rsidRPr="00834C36" w14:paraId="22032A42" w14:textId="77777777" w:rsidTr="001F35C7">
        <w:tc>
          <w:tcPr>
            <w:tcW w:w="4457" w:type="dxa"/>
          </w:tcPr>
          <w:p w14:paraId="73CD109D" w14:textId="77777777" w:rsidR="00D76C47" w:rsidRPr="00834C36" w:rsidRDefault="00D76C47" w:rsidP="00692389">
            <w:pPr>
              <w:spacing w:after="0"/>
              <w:rPr>
                <w:color w:val="000000"/>
                <w:sz w:val="24"/>
                <w:szCs w:val="24"/>
              </w:rPr>
            </w:pPr>
            <w:r w:rsidRPr="00834C36">
              <w:rPr>
                <w:color w:val="000000"/>
                <w:sz w:val="24"/>
                <w:szCs w:val="24"/>
              </w:rPr>
              <w:t>Puesto nominal:</w:t>
            </w:r>
          </w:p>
        </w:tc>
        <w:tc>
          <w:tcPr>
            <w:tcW w:w="4610" w:type="dxa"/>
          </w:tcPr>
          <w:p w14:paraId="1D03488E" w14:textId="310700C4" w:rsidR="00D76C47" w:rsidRPr="00834C36" w:rsidRDefault="001512C8" w:rsidP="00692389">
            <w:pPr>
              <w:spacing w:after="0"/>
              <w:rPr>
                <w:bCs/>
                <w:color w:val="000000"/>
                <w:sz w:val="24"/>
                <w:szCs w:val="24"/>
              </w:rPr>
            </w:pPr>
            <w:r w:rsidRPr="00834C36">
              <w:rPr>
                <w:bCs/>
                <w:color w:val="000000"/>
                <w:sz w:val="24"/>
                <w:szCs w:val="24"/>
              </w:rPr>
              <w:t xml:space="preserve">Director </w:t>
            </w:r>
            <w:r w:rsidR="002C1820">
              <w:rPr>
                <w:bCs/>
                <w:color w:val="000000"/>
                <w:sz w:val="24"/>
                <w:szCs w:val="24"/>
              </w:rPr>
              <w:t xml:space="preserve"> </w:t>
            </w:r>
            <w:r w:rsidR="00781CC1" w:rsidRPr="00834C36">
              <w:rPr>
                <w:bCs/>
                <w:color w:val="000000"/>
                <w:sz w:val="24"/>
                <w:szCs w:val="24"/>
              </w:rPr>
              <w:t>II,</w:t>
            </w:r>
            <w:r w:rsidR="000E7C21">
              <w:rPr>
                <w:bCs/>
                <w:color w:val="000000"/>
                <w:sz w:val="24"/>
                <w:szCs w:val="24"/>
              </w:rPr>
              <w:t xml:space="preserve"> </w:t>
            </w:r>
            <w:r w:rsidRPr="00834C36">
              <w:rPr>
                <w:bCs/>
                <w:color w:val="000000"/>
                <w:sz w:val="24"/>
                <w:szCs w:val="24"/>
              </w:rPr>
              <w:t>III</w:t>
            </w:r>
          </w:p>
        </w:tc>
      </w:tr>
      <w:tr w:rsidR="00D76C47" w:rsidRPr="00834C36" w14:paraId="566F7E74" w14:textId="77777777" w:rsidTr="001F35C7">
        <w:tc>
          <w:tcPr>
            <w:tcW w:w="4457" w:type="dxa"/>
          </w:tcPr>
          <w:p w14:paraId="6E78E211" w14:textId="77777777" w:rsidR="00D76C47" w:rsidRPr="00834C36" w:rsidRDefault="00D76C47" w:rsidP="00692389">
            <w:pPr>
              <w:spacing w:after="0"/>
              <w:rPr>
                <w:color w:val="000000"/>
                <w:sz w:val="24"/>
                <w:szCs w:val="24"/>
              </w:rPr>
            </w:pPr>
            <w:r w:rsidRPr="00834C36">
              <w:rPr>
                <w:color w:val="000000"/>
                <w:sz w:val="24"/>
                <w:szCs w:val="24"/>
              </w:rPr>
              <w:t>Jefe inmediato:</w:t>
            </w:r>
          </w:p>
        </w:tc>
        <w:tc>
          <w:tcPr>
            <w:tcW w:w="4610" w:type="dxa"/>
          </w:tcPr>
          <w:p w14:paraId="2E8599F1" w14:textId="77777777" w:rsidR="00D76C47" w:rsidRPr="00834C36" w:rsidRDefault="00D76C47" w:rsidP="00692389">
            <w:pPr>
              <w:spacing w:after="0"/>
              <w:rPr>
                <w:sz w:val="24"/>
                <w:szCs w:val="24"/>
              </w:rPr>
            </w:pPr>
            <w:r w:rsidRPr="00834C36">
              <w:rPr>
                <w:sz w:val="24"/>
                <w:szCs w:val="24"/>
              </w:rPr>
              <w:t xml:space="preserve">Director General </w:t>
            </w:r>
          </w:p>
        </w:tc>
      </w:tr>
      <w:tr w:rsidR="00D76C47" w:rsidRPr="00834C36" w14:paraId="2D02D3D7" w14:textId="77777777" w:rsidTr="001F35C7">
        <w:tc>
          <w:tcPr>
            <w:tcW w:w="4457" w:type="dxa"/>
          </w:tcPr>
          <w:p w14:paraId="0E53020F" w14:textId="77777777" w:rsidR="00D76C47" w:rsidRPr="00834C36" w:rsidRDefault="00D76C47" w:rsidP="00692389">
            <w:pPr>
              <w:spacing w:after="0"/>
              <w:rPr>
                <w:color w:val="000000"/>
                <w:sz w:val="24"/>
                <w:szCs w:val="24"/>
              </w:rPr>
            </w:pPr>
            <w:r w:rsidRPr="00834C36">
              <w:rPr>
                <w:color w:val="000000"/>
                <w:sz w:val="24"/>
                <w:szCs w:val="24"/>
              </w:rPr>
              <w:t>Ubicación administrativa:</w:t>
            </w:r>
          </w:p>
        </w:tc>
        <w:tc>
          <w:tcPr>
            <w:tcW w:w="4610" w:type="dxa"/>
          </w:tcPr>
          <w:p w14:paraId="2182ABBA" w14:textId="35BF59E5" w:rsidR="00D76C47" w:rsidRPr="00834C36" w:rsidRDefault="002B79AC" w:rsidP="00692389">
            <w:pPr>
              <w:spacing w:after="0"/>
              <w:rPr>
                <w:color w:val="000000"/>
                <w:sz w:val="24"/>
                <w:szCs w:val="24"/>
              </w:rPr>
            </w:pPr>
            <w:r w:rsidRPr="00834C36">
              <w:rPr>
                <w:color w:val="000000"/>
                <w:sz w:val="24"/>
                <w:szCs w:val="24"/>
              </w:rPr>
              <w:t xml:space="preserve">Dirección </w:t>
            </w:r>
            <w:r w:rsidR="00D76C47" w:rsidRPr="00834C36">
              <w:rPr>
                <w:color w:val="000000"/>
                <w:sz w:val="24"/>
                <w:szCs w:val="24"/>
              </w:rPr>
              <w:t xml:space="preserve">de Comunicación y Relaciones Públicas </w:t>
            </w:r>
          </w:p>
        </w:tc>
      </w:tr>
      <w:tr w:rsidR="00B67761" w:rsidRPr="00834C36" w14:paraId="5D819A1F" w14:textId="77777777" w:rsidTr="001F35C7">
        <w:tc>
          <w:tcPr>
            <w:tcW w:w="4457" w:type="dxa"/>
          </w:tcPr>
          <w:p w14:paraId="169ECA52" w14:textId="1223A252" w:rsidR="00B67761" w:rsidRPr="00834C36" w:rsidRDefault="00B67761" w:rsidP="00692389">
            <w:pPr>
              <w:spacing w:after="0"/>
              <w:rPr>
                <w:color w:val="000000"/>
                <w:sz w:val="24"/>
                <w:szCs w:val="24"/>
              </w:rPr>
            </w:pPr>
            <w:r w:rsidRPr="00834C36">
              <w:rPr>
                <w:color w:val="000000"/>
                <w:sz w:val="24"/>
                <w:szCs w:val="24"/>
              </w:rPr>
              <w:t>Puestos subalternos:</w:t>
            </w:r>
          </w:p>
        </w:tc>
        <w:tc>
          <w:tcPr>
            <w:tcW w:w="4610" w:type="dxa"/>
          </w:tcPr>
          <w:p w14:paraId="40A5DB3E" w14:textId="640D0B51" w:rsidR="00D748B7" w:rsidRPr="00834C36" w:rsidRDefault="009C01A2" w:rsidP="00535316">
            <w:pPr>
              <w:pStyle w:val="Prrafodelista"/>
              <w:numPr>
                <w:ilvl w:val="0"/>
                <w:numId w:val="4"/>
              </w:numPr>
              <w:spacing w:after="0"/>
              <w:rPr>
                <w:color w:val="000000"/>
                <w:sz w:val="24"/>
                <w:szCs w:val="24"/>
              </w:rPr>
            </w:pPr>
            <w:r w:rsidRPr="00834C36">
              <w:rPr>
                <w:color w:val="000000"/>
                <w:sz w:val="24"/>
                <w:szCs w:val="24"/>
              </w:rPr>
              <w:t>Jefe de P</w:t>
            </w:r>
            <w:r w:rsidR="00D748B7" w:rsidRPr="00834C36">
              <w:rPr>
                <w:color w:val="000000"/>
                <w:sz w:val="24"/>
                <w:szCs w:val="24"/>
              </w:rPr>
              <w:t>rotocolo</w:t>
            </w:r>
          </w:p>
          <w:p w14:paraId="4DC7AA7F" w14:textId="3A6D7721" w:rsidR="00B67761" w:rsidRPr="00834C36" w:rsidRDefault="00535316" w:rsidP="00535316">
            <w:pPr>
              <w:pStyle w:val="Prrafodelista"/>
              <w:numPr>
                <w:ilvl w:val="0"/>
                <w:numId w:val="4"/>
              </w:numPr>
              <w:spacing w:after="0"/>
              <w:rPr>
                <w:color w:val="000000"/>
                <w:sz w:val="24"/>
                <w:szCs w:val="24"/>
              </w:rPr>
            </w:pPr>
            <w:r w:rsidRPr="00834C36">
              <w:rPr>
                <w:color w:val="000000"/>
                <w:sz w:val="24"/>
                <w:szCs w:val="24"/>
              </w:rPr>
              <w:t>Técnico de Acceso a la Información Pública</w:t>
            </w:r>
          </w:p>
          <w:p w14:paraId="00F62CD9" w14:textId="77777777" w:rsidR="00535316" w:rsidRPr="00834C36" w:rsidRDefault="00535316" w:rsidP="00535316">
            <w:pPr>
              <w:pStyle w:val="Prrafodelista"/>
              <w:numPr>
                <w:ilvl w:val="0"/>
                <w:numId w:val="4"/>
              </w:numPr>
              <w:spacing w:after="0"/>
              <w:rPr>
                <w:color w:val="000000"/>
                <w:sz w:val="24"/>
                <w:szCs w:val="24"/>
              </w:rPr>
            </w:pPr>
            <w:r w:rsidRPr="00834C36">
              <w:rPr>
                <w:color w:val="000000"/>
                <w:sz w:val="24"/>
                <w:szCs w:val="24"/>
              </w:rPr>
              <w:t>Técnico de Comunicación y Prensa</w:t>
            </w:r>
          </w:p>
          <w:p w14:paraId="64C465C8" w14:textId="3267D850" w:rsidR="00535316" w:rsidRPr="00834C36" w:rsidRDefault="00535316" w:rsidP="00535316">
            <w:pPr>
              <w:pStyle w:val="Prrafodelista"/>
              <w:numPr>
                <w:ilvl w:val="0"/>
                <w:numId w:val="4"/>
              </w:numPr>
              <w:spacing w:after="0"/>
              <w:rPr>
                <w:color w:val="000000"/>
                <w:sz w:val="24"/>
                <w:szCs w:val="24"/>
              </w:rPr>
            </w:pPr>
            <w:r w:rsidRPr="00834C36">
              <w:rPr>
                <w:color w:val="000000"/>
                <w:sz w:val="24"/>
                <w:szCs w:val="24"/>
              </w:rPr>
              <w:t>Técnico de Diseño Gráfico</w:t>
            </w:r>
          </w:p>
        </w:tc>
      </w:tr>
      <w:tr w:rsidR="00D76C47" w:rsidRPr="00834C36" w14:paraId="71A96148" w14:textId="77777777" w:rsidTr="001F35C7">
        <w:tc>
          <w:tcPr>
            <w:tcW w:w="4457" w:type="dxa"/>
          </w:tcPr>
          <w:p w14:paraId="6085ADB4" w14:textId="7F233E1F" w:rsidR="00D76C47" w:rsidRPr="00834C36" w:rsidRDefault="00D76C47" w:rsidP="00692389">
            <w:pPr>
              <w:spacing w:after="0"/>
              <w:rPr>
                <w:color w:val="000000"/>
                <w:sz w:val="24"/>
                <w:szCs w:val="24"/>
              </w:rPr>
            </w:pPr>
            <w:r w:rsidRPr="00834C36">
              <w:rPr>
                <w:color w:val="000000"/>
                <w:sz w:val="24"/>
                <w:szCs w:val="24"/>
              </w:rPr>
              <w:t>Horario y jornada laboral:</w:t>
            </w:r>
          </w:p>
        </w:tc>
        <w:tc>
          <w:tcPr>
            <w:tcW w:w="4610" w:type="dxa"/>
          </w:tcPr>
          <w:p w14:paraId="0365C0FD" w14:textId="5A91DFCD" w:rsidR="00D76C47" w:rsidRPr="00834C36" w:rsidRDefault="00625E65" w:rsidP="00692389">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D76C47" w:rsidRPr="00834C36" w14:paraId="1FEB7912" w14:textId="77777777" w:rsidTr="001F35C7">
        <w:tc>
          <w:tcPr>
            <w:tcW w:w="9067" w:type="dxa"/>
            <w:gridSpan w:val="2"/>
            <w:shd w:val="clear" w:color="auto" w:fill="B4C6E7" w:themeFill="accent1" w:themeFillTint="66"/>
          </w:tcPr>
          <w:p w14:paraId="0A05E9EA" w14:textId="77777777" w:rsidR="00D76C47" w:rsidRPr="00834C36" w:rsidRDefault="00D76C47" w:rsidP="00692389">
            <w:pPr>
              <w:spacing w:after="0"/>
              <w:jc w:val="center"/>
              <w:rPr>
                <w:b/>
                <w:color w:val="000000"/>
                <w:sz w:val="24"/>
                <w:szCs w:val="24"/>
              </w:rPr>
            </w:pPr>
            <w:r w:rsidRPr="00834C36">
              <w:rPr>
                <w:b/>
                <w:color w:val="000000"/>
                <w:sz w:val="24"/>
                <w:szCs w:val="24"/>
              </w:rPr>
              <w:t>2. OBJETIVO DEL PUESTO</w:t>
            </w:r>
          </w:p>
        </w:tc>
      </w:tr>
      <w:tr w:rsidR="00D76C47" w:rsidRPr="00834C36" w14:paraId="6B44F47D" w14:textId="77777777" w:rsidTr="001F35C7">
        <w:trPr>
          <w:trHeight w:val="657"/>
        </w:trPr>
        <w:tc>
          <w:tcPr>
            <w:tcW w:w="9067" w:type="dxa"/>
            <w:gridSpan w:val="2"/>
            <w:shd w:val="clear" w:color="auto" w:fill="FFFFFF" w:themeFill="background1"/>
          </w:tcPr>
          <w:p w14:paraId="279070D2" w14:textId="77777777" w:rsidR="00D76C47" w:rsidRPr="00834C36" w:rsidRDefault="00D76C47" w:rsidP="00692389">
            <w:pPr>
              <w:spacing w:before="240"/>
              <w:rPr>
                <w:rFonts w:eastAsia="Calibri"/>
                <w:color w:val="000000"/>
                <w:sz w:val="24"/>
                <w:szCs w:val="24"/>
                <w:lang w:val="es-ES"/>
              </w:rPr>
            </w:pPr>
            <w:r w:rsidRPr="00834C36">
              <w:rPr>
                <w:rFonts w:eastAsia="Calibri"/>
                <w:color w:val="000000"/>
                <w:sz w:val="24"/>
                <w:szCs w:val="24"/>
                <w:lang w:val="es-ES"/>
              </w:rPr>
              <w:t>“Velar por la efectiva promoción y divulgación efectiva del quehacer del CONADI y el abordaje de los derechos de las personas con discapacidad a través de los distintos medios de comunicación y redes sociales”.</w:t>
            </w:r>
          </w:p>
        </w:tc>
      </w:tr>
      <w:tr w:rsidR="00D76C47" w:rsidRPr="00834C36" w14:paraId="57254DAF" w14:textId="77777777" w:rsidTr="001F35C7">
        <w:tc>
          <w:tcPr>
            <w:tcW w:w="9067" w:type="dxa"/>
            <w:gridSpan w:val="2"/>
            <w:shd w:val="clear" w:color="auto" w:fill="B4C6E7" w:themeFill="accent1" w:themeFillTint="66"/>
          </w:tcPr>
          <w:p w14:paraId="4F645532" w14:textId="77777777" w:rsidR="00D76C47" w:rsidRPr="00834C36" w:rsidRDefault="00D76C47" w:rsidP="00692389">
            <w:pPr>
              <w:spacing w:after="0"/>
              <w:jc w:val="center"/>
              <w:rPr>
                <w:color w:val="000000"/>
                <w:sz w:val="24"/>
                <w:szCs w:val="24"/>
              </w:rPr>
            </w:pPr>
            <w:r w:rsidRPr="00834C36">
              <w:rPr>
                <w:b/>
                <w:color w:val="000000"/>
                <w:sz w:val="24"/>
                <w:szCs w:val="24"/>
              </w:rPr>
              <w:t>3. FUNCIONES PRINCIPALES</w:t>
            </w:r>
          </w:p>
        </w:tc>
      </w:tr>
      <w:tr w:rsidR="00D76C47" w:rsidRPr="00834C36" w14:paraId="596196BF" w14:textId="77777777" w:rsidTr="001F35C7">
        <w:tc>
          <w:tcPr>
            <w:tcW w:w="9067" w:type="dxa"/>
            <w:gridSpan w:val="2"/>
            <w:shd w:val="clear" w:color="auto" w:fill="FFFFFF" w:themeFill="background1"/>
          </w:tcPr>
          <w:p w14:paraId="4D220957" w14:textId="77777777" w:rsidR="00D76C47" w:rsidRPr="00834C36" w:rsidRDefault="00D76C47" w:rsidP="00BE4CAA">
            <w:pPr>
              <w:pStyle w:val="Default"/>
              <w:numPr>
                <w:ilvl w:val="0"/>
                <w:numId w:val="83"/>
              </w:numPr>
              <w:spacing w:before="240"/>
              <w:ind w:left="360"/>
              <w:rPr>
                <w:sz w:val="24"/>
                <w:szCs w:val="24"/>
              </w:rPr>
            </w:pPr>
            <w:r w:rsidRPr="00834C36">
              <w:rPr>
                <w:sz w:val="24"/>
                <w:szCs w:val="24"/>
              </w:rPr>
              <w:t xml:space="preserve">Diseñar e implementar estrategias de comunicación institucional interna y externa.  </w:t>
            </w:r>
          </w:p>
          <w:p w14:paraId="34899896" w14:textId="77777777" w:rsidR="00D76C47" w:rsidRPr="00834C36" w:rsidRDefault="00D76C47" w:rsidP="00BE4CAA">
            <w:pPr>
              <w:pStyle w:val="Default"/>
              <w:numPr>
                <w:ilvl w:val="0"/>
                <w:numId w:val="83"/>
              </w:numPr>
              <w:ind w:left="360"/>
              <w:rPr>
                <w:sz w:val="24"/>
                <w:szCs w:val="24"/>
              </w:rPr>
            </w:pPr>
            <w:r w:rsidRPr="00834C36">
              <w:rPr>
                <w:sz w:val="24"/>
                <w:szCs w:val="24"/>
              </w:rPr>
              <w:t xml:space="preserve">Coordinar y supervisar el diseño, entrega y presentación de la información institucional en diferentes medios y formatos para entidades públicas, privadas, medios de comunicación y personas particulares.  </w:t>
            </w:r>
          </w:p>
          <w:p w14:paraId="6E9C991B" w14:textId="77777777" w:rsidR="00D76C47" w:rsidRPr="00834C36" w:rsidRDefault="00D76C47" w:rsidP="00BE4CAA">
            <w:pPr>
              <w:pStyle w:val="Default"/>
              <w:numPr>
                <w:ilvl w:val="0"/>
                <w:numId w:val="83"/>
              </w:numPr>
              <w:ind w:left="360"/>
              <w:rPr>
                <w:sz w:val="24"/>
                <w:szCs w:val="24"/>
              </w:rPr>
            </w:pPr>
            <w:r w:rsidRPr="00834C36">
              <w:rPr>
                <w:sz w:val="24"/>
                <w:szCs w:val="24"/>
              </w:rPr>
              <w:t xml:space="preserve">Elaborar y ejecutar el Plan Operativo Anual (POA) de Comunicación y Relaciones Públicas.  </w:t>
            </w:r>
          </w:p>
          <w:p w14:paraId="08AA93FA" w14:textId="77777777" w:rsidR="00D76C47" w:rsidRPr="00834C36" w:rsidRDefault="00D76C47" w:rsidP="00BE4CAA">
            <w:pPr>
              <w:pStyle w:val="Default"/>
              <w:numPr>
                <w:ilvl w:val="0"/>
                <w:numId w:val="83"/>
              </w:numPr>
              <w:ind w:left="360"/>
              <w:rPr>
                <w:sz w:val="24"/>
                <w:szCs w:val="24"/>
              </w:rPr>
            </w:pPr>
            <w:r w:rsidRPr="00834C36">
              <w:rPr>
                <w:sz w:val="24"/>
                <w:szCs w:val="24"/>
              </w:rPr>
              <w:t xml:space="preserve">Dar seguimiento y garantizar el cumplimiento de las metas físicas establecidas en el PEI y el POA.  </w:t>
            </w:r>
          </w:p>
          <w:p w14:paraId="12FB9858" w14:textId="77777777" w:rsidR="00D76C47" w:rsidRPr="00834C36" w:rsidRDefault="00D76C47" w:rsidP="00BE4CAA">
            <w:pPr>
              <w:pStyle w:val="Default"/>
              <w:numPr>
                <w:ilvl w:val="0"/>
                <w:numId w:val="83"/>
              </w:numPr>
              <w:ind w:left="360"/>
              <w:rPr>
                <w:sz w:val="24"/>
                <w:szCs w:val="24"/>
              </w:rPr>
            </w:pPr>
            <w:r w:rsidRPr="00834C36">
              <w:rPr>
                <w:sz w:val="24"/>
                <w:szCs w:val="24"/>
              </w:rPr>
              <w:t xml:space="preserve">Asesorar sobre la línea editorial de las publicaciones y comunicaciones </w:t>
            </w:r>
            <w:r w:rsidRPr="00834C36">
              <w:rPr>
                <w:sz w:val="24"/>
                <w:szCs w:val="24"/>
              </w:rPr>
              <w:lastRenderedPageBreak/>
              <w:t xml:space="preserve">oficiales de la institución.  </w:t>
            </w:r>
          </w:p>
          <w:p w14:paraId="59101620" w14:textId="77777777" w:rsidR="00D76C47" w:rsidRPr="00834C36" w:rsidRDefault="00D76C47" w:rsidP="00BE4CAA">
            <w:pPr>
              <w:pStyle w:val="Default"/>
              <w:numPr>
                <w:ilvl w:val="0"/>
                <w:numId w:val="83"/>
              </w:numPr>
              <w:ind w:left="360"/>
              <w:rPr>
                <w:sz w:val="24"/>
                <w:szCs w:val="24"/>
              </w:rPr>
            </w:pPr>
            <w:r w:rsidRPr="00834C36">
              <w:rPr>
                <w:sz w:val="24"/>
                <w:szCs w:val="24"/>
              </w:rPr>
              <w:t xml:space="preserve">Velar por el cumplimiento de la Ley de Acceso a la Información Pública. </w:t>
            </w:r>
          </w:p>
          <w:p w14:paraId="35BA966E" w14:textId="77777777" w:rsidR="00D76C47" w:rsidRPr="00834C36" w:rsidRDefault="00D76C47" w:rsidP="00BE4CAA">
            <w:pPr>
              <w:pStyle w:val="Default"/>
              <w:numPr>
                <w:ilvl w:val="0"/>
                <w:numId w:val="83"/>
              </w:numPr>
              <w:ind w:left="360"/>
              <w:rPr>
                <w:sz w:val="24"/>
                <w:szCs w:val="24"/>
              </w:rPr>
            </w:pPr>
            <w:r w:rsidRPr="00834C36">
              <w:rPr>
                <w:sz w:val="24"/>
                <w:szCs w:val="24"/>
              </w:rPr>
              <w:t xml:space="preserve">Velar por el uso y manejo adecuado de la imagen y marca institucional.  </w:t>
            </w:r>
          </w:p>
          <w:p w14:paraId="5229D992" w14:textId="77777777" w:rsidR="00D76C47" w:rsidRPr="00834C36" w:rsidRDefault="00D76C47" w:rsidP="00BE4CAA">
            <w:pPr>
              <w:pStyle w:val="Default"/>
              <w:numPr>
                <w:ilvl w:val="0"/>
                <w:numId w:val="83"/>
              </w:numPr>
              <w:ind w:left="360"/>
              <w:rPr>
                <w:sz w:val="24"/>
                <w:szCs w:val="24"/>
              </w:rPr>
            </w:pPr>
            <w:r w:rsidRPr="00834C36">
              <w:rPr>
                <w:sz w:val="24"/>
                <w:szCs w:val="24"/>
              </w:rPr>
              <w:t xml:space="preserve">Supervisar el diseño, producción y distribución de productos comunicacionales institucionales en formatos accesibles y con pertinencia cultural.  </w:t>
            </w:r>
          </w:p>
          <w:p w14:paraId="2A8C8730" w14:textId="77777777" w:rsidR="00D76C47" w:rsidRPr="00834C36" w:rsidRDefault="00D76C47" w:rsidP="00BE4CAA">
            <w:pPr>
              <w:pStyle w:val="Default"/>
              <w:numPr>
                <w:ilvl w:val="0"/>
                <w:numId w:val="83"/>
              </w:numPr>
              <w:ind w:left="360"/>
              <w:rPr>
                <w:sz w:val="24"/>
                <w:szCs w:val="24"/>
              </w:rPr>
            </w:pPr>
            <w:r w:rsidRPr="00834C36">
              <w:rPr>
                <w:sz w:val="24"/>
                <w:szCs w:val="24"/>
              </w:rPr>
              <w:t xml:space="preserve">Coordinar y supervisar la publicación de material informativo y promocional, con la respectiva aprobación del Director General.  </w:t>
            </w:r>
          </w:p>
          <w:p w14:paraId="6C2B0B69" w14:textId="77777777" w:rsidR="00D76C47" w:rsidRPr="00834C36" w:rsidRDefault="00D76C47" w:rsidP="00BE4CAA">
            <w:pPr>
              <w:pStyle w:val="Default"/>
              <w:numPr>
                <w:ilvl w:val="0"/>
                <w:numId w:val="83"/>
              </w:numPr>
              <w:spacing w:line="240" w:lineRule="auto"/>
              <w:ind w:left="360"/>
              <w:rPr>
                <w:sz w:val="24"/>
                <w:szCs w:val="24"/>
              </w:rPr>
            </w:pPr>
            <w:r w:rsidRPr="00834C36">
              <w:rPr>
                <w:sz w:val="24"/>
                <w:szCs w:val="24"/>
              </w:rPr>
              <w:t xml:space="preserve">Desempeñar comisiones de trabajo por nombramiento asignadas por la Dirección General a nivel nacional.  </w:t>
            </w:r>
          </w:p>
          <w:p w14:paraId="4A61A637" w14:textId="3FAD1AE9" w:rsidR="00D76C47" w:rsidRPr="00834C36" w:rsidRDefault="00D76C47" w:rsidP="00BE4CAA">
            <w:pPr>
              <w:pStyle w:val="Default"/>
              <w:numPr>
                <w:ilvl w:val="0"/>
                <w:numId w:val="83"/>
              </w:numPr>
              <w:spacing w:line="240" w:lineRule="auto"/>
              <w:ind w:left="360"/>
              <w:rPr>
                <w:sz w:val="24"/>
                <w:szCs w:val="24"/>
              </w:rPr>
            </w:pPr>
            <w:r w:rsidRPr="00834C36">
              <w:rPr>
                <w:sz w:val="24"/>
                <w:szCs w:val="24"/>
              </w:rPr>
              <w:t xml:space="preserve">Coordinar y producir contenido para el programa radial “Guatemala para </w:t>
            </w:r>
            <w:r w:rsidR="009109DB" w:rsidRPr="00834C36">
              <w:rPr>
                <w:sz w:val="24"/>
                <w:szCs w:val="24"/>
              </w:rPr>
              <w:t>t</w:t>
            </w:r>
            <w:r w:rsidR="004E52DC" w:rsidRPr="00834C36">
              <w:rPr>
                <w:sz w:val="24"/>
                <w:szCs w:val="24"/>
              </w:rPr>
              <w:t>odos</w:t>
            </w:r>
            <w:r w:rsidRPr="00834C36">
              <w:rPr>
                <w:sz w:val="24"/>
                <w:szCs w:val="24"/>
              </w:rPr>
              <w:t xml:space="preserve">. </w:t>
            </w:r>
          </w:p>
          <w:p w14:paraId="1F327B8D" w14:textId="77777777" w:rsidR="00D76C47" w:rsidRPr="00834C36" w:rsidRDefault="00D76C47" w:rsidP="00BE4CAA">
            <w:pPr>
              <w:pStyle w:val="Default"/>
              <w:numPr>
                <w:ilvl w:val="0"/>
                <w:numId w:val="83"/>
              </w:numPr>
              <w:spacing w:line="240" w:lineRule="auto"/>
              <w:ind w:left="360"/>
              <w:rPr>
                <w:sz w:val="24"/>
                <w:szCs w:val="24"/>
              </w:rPr>
            </w:pPr>
            <w:r w:rsidRPr="00834C36">
              <w:rPr>
                <w:sz w:val="24"/>
                <w:szCs w:val="24"/>
              </w:rPr>
              <w:t xml:space="preserve">Elaborar, producir y publicar la revista “Re-Hábil” de forma cuatrimestral.  </w:t>
            </w:r>
          </w:p>
          <w:p w14:paraId="07047D0E" w14:textId="6CE09E12" w:rsidR="00D76C47" w:rsidRPr="00834C36" w:rsidRDefault="00D76C47" w:rsidP="00BE4CAA">
            <w:pPr>
              <w:pStyle w:val="Default"/>
              <w:numPr>
                <w:ilvl w:val="0"/>
                <w:numId w:val="83"/>
              </w:numPr>
              <w:spacing w:line="240" w:lineRule="auto"/>
              <w:ind w:left="360"/>
              <w:rPr>
                <w:sz w:val="24"/>
                <w:szCs w:val="24"/>
              </w:rPr>
            </w:pPr>
            <w:r w:rsidRPr="00834C36">
              <w:rPr>
                <w:sz w:val="24"/>
                <w:szCs w:val="24"/>
              </w:rPr>
              <w:t xml:space="preserve">Atender las solicitudes de las organizaciones adscritas y activas </w:t>
            </w:r>
            <w:r w:rsidR="004E52DC" w:rsidRPr="00834C36">
              <w:rPr>
                <w:sz w:val="24"/>
                <w:szCs w:val="24"/>
              </w:rPr>
              <w:t xml:space="preserve">que sean solicitadas por la Dirección General </w:t>
            </w:r>
            <w:r w:rsidRPr="00834C36">
              <w:rPr>
                <w:sz w:val="24"/>
                <w:szCs w:val="24"/>
              </w:rPr>
              <w:t>para la elaboración de materiales de divulgación en formato</w:t>
            </w:r>
            <w:r w:rsidR="00873988" w:rsidRPr="00834C36">
              <w:rPr>
                <w:sz w:val="24"/>
                <w:szCs w:val="24"/>
              </w:rPr>
              <w:t xml:space="preserve"> de</w:t>
            </w:r>
            <w:r w:rsidRPr="00834C36">
              <w:rPr>
                <w:sz w:val="24"/>
                <w:szCs w:val="24"/>
              </w:rPr>
              <w:t xml:space="preserve"> audio</w:t>
            </w:r>
            <w:r w:rsidR="00873988" w:rsidRPr="00834C36">
              <w:rPr>
                <w:sz w:val="24"/>
                <w:szCs w:val="24"/>
              </w:rPr>
              <w:t xml:space="preserve">, </w:t>
            </w:r>
            <w:r w:rsidRPr="00834C36">
              <w:rPr>
                <w:sz w:val="24"/>
                <w:szCs w:val="24"/>
              </w:rPr>
              <w:t xml:space="preserve">visual y accesible.  </w:t>
            </w:r>
          </w:p>
          <w:p w14:paraId="46251C9C" w14:textId="779D5977" w:rsidR="00AC1602" w:rsidRPr="00834C36" w:rsidRDefault="00D76C47" w:rsidP="00BE4CAA">
            <w:pPr>
              <w:pStyle w:val="Default"/>
              <w:numPr>
                <w:ilvl w:val="0"/>
                <w:numId w:val="83"/>
              </w:numPr>
              <w:spacing w:line="240" w:lineRule="auto"/>
              <w:ind w:left="360"/>
              <w:rPr>
                <w:sz w:val="24"/>
                <w:szCs w:val="24"/>
              </w:rPr>
            </w:pPr>
            <w:r w:rsidRPr="00834C36">
              <w:rPr>
                <w:sz w:val="24"/>
                <w:szCs w:val="24"/>
              </w:rPr>
              <w:t xml:space="preserve">Diagramar y publicar la Memoria de Labores institucional de forma anual. </w:t>
            </w:r>
          </w:p>
          <w:p w14:paraId="34E7C606" w14:textId="6B2F5653" w:rsidR="00D76C47" w:rsidRPr="00834C36" w:rsidRDefault="00197416" w:rsidP="00BE4CAA">
            <w:pPr>
              <w:pStyle w:val="Default"/>
              <w:numPr>
                <w:ilvl w:val="0"/>
                <w:numId w:val="83"/>
              </w:numPr>
              <w:spacing w:after="0" w:line="240" w:lineRule="auto"/>
              <w:ind w:left="360"/>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2F0EE535" w14:textId="77777777" w:rsidR="00C83F9D" w:rsidRPr="00834C36" w:rsidRDefault="00C83F9D" w:rsidP="00BE4CAA">
            <w:pPr>
              <w:pStyle w:val="Default"/>
              <w:spacing w:after="0" w:line="240" w:lineRule="auto"/>
              <w:ind w:left="360"/>
              <w:rPr>
                <w:sz w:val="24"/>
                <w:szCs w:val="24"/>
              </w:rPr>
            </w:pPr>
          </w:p>
          <w:p w14:paraId="3AA4A52E" w14:textId="2708817F" w:rsidR="00463AD5" w:rsidRPr="00834C36" w:rsidRDefault="00D76C47" w:rsidP="00BE4CAA">
            <w:pPr>
              <w:pStyle w:val="Default"/>
              <w:numPr>
                <w:ilvl w:val="0"/>
                <w:numId w:val="83"/>
              </w:numPr>
              <w:spacing w:line="240" w:lineRule="auto"/>
              <w:ind w:left="360"/>
              <w:rPr>
                <w:sz w:val="24"/>
                <w:szCs w:val="24"/>
              </w:rPr>
            </w:pPr>
            <w:r w:rsidRPr="00834C36">
              <w:rPr>
                <w:sz w:val="24"/>
                <w:szCs w:val="24"/>
              </w:rPr>
              <w:t>Desempeñar otras funciones que</w:t>
            </w:r>
            <w:r w:rsidR="009109DB" w:rsidRPr="00834C36">
              <w:rPr>
                <w:sz w:val="24"/>
                <w:szCs w:val="24"/>
              </w:rPr>
              <w:t xml:space="preserve"> </w:t>
            </w:r>
            <w:r w:rsidRPr="00834C36">
              <w:rPr>
                <w:sz w:val="24"/>
                <w:szCs w:val="24"/>
              </w:rPr>
              <w:t>de acuerdo con su competencia, le sean asignadas por el jefe inmediato o la autoridad superior correspondiente.</w:t>
            </w:r>
          </w:p>
        </w:tc>
      </w:tr>
      <w:tr w:rsidR="00D76C47" w:rsidRPr="00834C36" w14:paraId="484A91C5" w14:textId="77777777" w:rsidTr="001F35C7">
        <w:tc>
          <w:tcPr>
            <w:tcW w:w="9067" w:type="dxa"/>
            <w:gridSpan w:val="2"/>
            <w:shd w:val="clear" w:color="auto" w:fill="B4C6E7" w:themeFill="accent1" w:themeFillTint="66"/>
          </w:tcPr>
          <w:p w14:paraId="0FE110B4" w14:textId="77777777" w:rsidR="00D76C47" w:rsidRPr="00834C36" w:rsidRDefault="00D76C47" w:rsidP="00692389">
            <w:pPr>
              <w:pStyle w:val="Default"/>
              <w:spacing w:after="0" w:line="240" w:lineRule="auto"/>
              <w:jc w:val="center"/>
              <w:rPr>
                <w:sz w:val="24"/>
                <w:szCs w:val="24"/>
              </w:rPr>
            </w:pPr>
            <w:r w:rsidRPr="00834C36">
              <w:rPr>
                <w:b/>
                <w:sz w:val="24"/>
                <w:szCs w:val="24"/>
              </w:rPr>
              <w:lastRenderedPageBreak/>
              <w:t>4. RELACIONES DE TRABAJO</w:t>
            </w:r>
          </w:p>
        </w:tc>
      </w:tr>
      <w:tr w:rsidR="00D76C47" w:rsidRPr="00834C36" w14:paraId="5C548482" w14:textId="77777777" w:rsidTr="001F35C7">
        <w:tc>
          <w:tcPr>
            <w:tcW w:w="9067" w:type="dxa"/>
            <w:gridSpan w:val="2"/>
            <w:shd w:val="clear" w:color="auto" w:fill="FFFFFF" w:themeFill="background1"/>
          </w:tcPr>
          <w:p w14:paraId="6FC71E3C" w14:textId="77777777" w:rsidR="00D76C47" w:rsidRPr="00834C36" w:rsidRDefault="00D76C47" w:rsidP="00692389">
            <w:pPr>
              <w:spacing w:before="240"/>
              <w:rPr>
                <w:sz w:val="24"/>
                <w:szCs w:val="24"/>
                <w:lang w:val="es-ES"/>
              </w:rPr>
            </w:pPr>
            <w:r w:rsidRPr="00834C36">
              <w:rPr>
                <w:sz w:val="24"/>
                <w:szCs w:val="24"/>
              </w:rPr>
              <w:t xml:space="preserve">Internas: </w:t>
            </w:r>
            <w:r w:rsidRPr="00834C36">
              <w:rPr>
                <w:sz w:val="24"/>
                <w:szCs w:val="24"/>
                <w:lang w:val="es-ES"/>
              </w:rPr>
              <w:t>Se relaciona con Junta Directiva del CONADI, directores, jefes de departamentos y trabajadores del CONADI.</w:t>
            </w:r>
          </w:p>
          <w:p w14:paraId="26304531" w14:textId="77777777" w:rsidR="001F35C7" w:rsidRPr="00834C36" w:rsidRDefault="00D76C47" w:rsidP="001F35C7">
            <w:pPr>
              <w:rPr>
                <w:sz w:val="24"/>
                <w:szCs w:val="24"/>
              </w:rPr>
            </w:pPr>
            <w:r w:rsidRPr="00834C36">
              <w:rPr>
                <w:sz w:val="24"/>
                <w:szCs w:val="24"/>
              </w:rPr>
              <w:t>Externas: Se relaciona con instituciones públicas, privadas, organismos nacionales e internacionales, y medios de comunicación nacional e internacional, con quienes se desarrollan actividades conjuntas.</w:t>
            </w:r>
          </w:p>
          <w:p w14:paraId="087ED770" w14:textId="77777777" w:rsidR="0054428F" w:rsidRPr="00834C36" w:rsidRDefault="0054428F" w:rsidP="001F35C7">
            <w:pPr>
              <w:rPr>
                <w:sz w:val="24"/>
                <w:szCs w:val="24"/>
              </w:rPr>
            </w:pPr>
          </w:p>
          <w:p w14:paraId="44DFE4AC" w14:textId="24DB34A1" w:rsidR="0054428F" w:rsidRPr="00834C36" w:rsidRDefault="0054428F" w:rsidP="00873988">
            <w:pPr>
              <w:spacing w:after="0"/>
              <w:rPr>
                <w:sz w:val="24"/>
                <w:szCs w:val="24"/>
              </w:rPr>
            </w:pPr>
          </w:p>
        </w:tc>
      </w:tr>
      <w:tr w:rsidR="00D76C47" w:rsidRPr="00834C36" w14:paraId="225B816D" w14:textId="77777777" w:rsidTr="001F35C7">
        <w:tc>
          <w:tcPr>
            <w:tcW w:w="9067" w:type="dxa"/>
            <w:gridSpan w:val="2"/>
            <w:shd w:val="clear" w:color="auto" w:fill="B4C6E7" w:themeFill="accent1" w:themeFillTint="66"/>
          </w:tcPr>
          <w:p w14:paraId="316C49E4" w14:textId="77777777" w:rsidR="00D76C47" w:rsidRPr="00834C36" w:rsidRDefault="00D76C47" w:rsidP="00692389">
            <w:pPr>
              <w:pStyle w:val="Default"/>
              <w:spacing w:after="0" w:line="240" w:lineRule="auto"/>
              <w:jc w:val="center"/>
              <w:rPr>
                <w:sz w:val="24"/>
                <w:szCs w:val="24"/>
              </w:rPr>
            </w:pPr>
            <w:r w:rsidRPr="00834C36">
              <w:rPr>
                <w:b/>
                <w:sz w:val="24"/>
                <w:szCs w:val="24"/>
              </w:rPr>
              <w:t>5.PERFIL DEL PUESTO</w:t>
            </w:r>
          </w:p>
        </w:tc>
      </w:tr>
      <w:tr w:rsidR="00D76C47" w:rsidRPr="00834C36" w14:paraId="467D3C9B" w14:textId="77777777" w:rsidTr="001F35C7">
        <w:tc>
          <w:tcPr>
            <w:tcW w:w="9067" w:type="dxa"/>
            <w:gridSpan w:val="2"/>
          </w:tcPr>
          <w:p w14:paraId="3B36F5B7" w14:textId="5F967B5D" w:rsidR="00C83F9D" w:rsidRPr="00834C36" w:rsidRDefault="00A108E8" w:rsidP="001F35C7">
            <w:pPr>
              <w:spacing w:before="240"/>
              <w:rPr>
                <w:sz w:val="24"/>
                <w:szCs w:val="24"/>
                <w:lang w:val="es-ES"/>
              </w:rPr>
            </w:pPr>
            <w:r w:rsidRPr="00834C36">
              <w:rPr>
                <w:sz w:val="24"/>
                <w:szCs w:val="24"/>
              </w:rPr>
              <w:t>Educación</w:t>
            </w:r>
            <w:r w:rsidR="00C2043D" w:rsidRPr="00834C36">
              <w:rPr>
                <w:sz w:val="24"/>
                <w:szCs w:val="24"/>
              </w:rPr>
              <w:t xml:space="preserve"> formal</w:t>
            </w:r>
            <w:r w:rsidRPr="00834C36">
              <w:rPr>
                <w:sz w:val="24"/>
                <w:szCs w:val="24"/>
              </w:rPr>
              <w:t xml:space="preserve">: </w:t>
            </w:r>
            <w:r w:rsidRPr="00834C36">
              <w:rPr>
                <w:sz w:val="24"/>
                <w:szCs w:val="24"/>
                <w:lang w:val="es-ES"/>
              </w:rPr>
              <w:t>Título</w:t>
            </w:r>
            <w:r w:rsidR="00F615AF" w:rsidRPr="00834C36">
              <w:rPr>
                <w:sz w:val="24"/>
                <w:szCs w:val="24"/>
                <w:lang w:val="es-ES"/>
              </w:rPr>
              <w:t xml:space="preserve"> universitario a nivel de L</w:t>
            </w:r>
            <w:r w:rsidR="00D76C47" w:rsidRPr="00834C36">
              <w:rPr>
                <w:sz w:val="24"/>
                <w:szCs w:val="24"/>
                <w:lang w:val="es-ES"/>
              </w:rPr>
              <w:t xml:space="preserve">icenciatura, preferentemente en Ciencias de la Comunicación, y contar con colegiado activo. </w:t>
            </w:r>
          </w:p>
        </w:tc>
      </w:tr>
      <w:tr w:rsidR="00C2043D" w:rsidRPr="00834C36" w14:paraId="5157AEF3" w14:textId="77777777" w:rsidTr="001F35C7">
        <w:tc>
          <w:tcPr>
            <w:tcW w:w="9067" w:type="dxa"/>
            <w:gridSpan w:val="2"/>
          </w:tcPr>
          <w:p w14:paraId="2B7E6398" w14:textId="77777777" w:rsidR="00C83F9D" w:rsidRPr="00834C36" w:rsidRDefault="00C83F9D" w:rsidP="00C83F9D">
            <w:pPr>
              <w:pStyle w:val="2TXTCDCnumeradoArial10SParrafo6pto"/>
              <w:rPr>
                <w:sz w:val="24"/>
              </w:rPr>
            </w:pPr>
          </w:p>
          <w:p w14:paraId="7910CCDE" w14:textId="77777777" w:rsidR="00892429" w:rsidRPr="00834C36" w:rsidRDefault="00C2043D" w:rsidP="00C2043D">
            <w:pPr>
              <w:spacing w:after="0"/>
              <w:rPr>
                <w:sz w:val="24"/>
                <w:szCs w:val="24"/>
              </w:rPr>
            </w:pPr>
            <w:r w:rsidRPr="00834C36">
              <w:rPr>
                <w:sz w:val="24"/>
                <w:szCs w:val="24"/>
              </w:rPr>
              <w:t xml:space="preserve">Experiencia: </w:t>
            </w:r>
          </w:p>
          <w:p w14:paraId="6E9706F1" w14:textId="0F16DE40" w:rsidR="00C2043D" w:rsidRPr="00834C36" w:rsidRDefault="00C2043D" w:rsidP="00C2043D">
            <w:pPr>
              <w:spacing w:after="0"/>
              <w:rPr>
                <w:sz w:val="24"/>
                <w:szCs w:val="24"/>
              </w:rPr>
            </w:pPr>
            <w:r w:rsidRPr="00834C36">
              <w:rPr>
                <w:sz w:val="24"/>
                <w:szCs w:val="24"/>
              </w:rPr>
              <w:t xml:space="preserve">Opción A: </w:t>
            </w:r>
            <w:r w:rsidRPr="00834C36">
              <w:rPr>
                <w:rFonts w:eastAsia="Times New Roman"/>
                <w:color w:val="000000"/>
                <w:sz w:val="24"/>
                <w:szCs w:val="24"/>
              </w:rPr>
              <w:t xml:space="preserve">Mínimo un (1) año </w:t>
            </w:r>
            <w:r w:rsidR="00781CC1" w:rsidRPr="00834C36">
              <w:rPr>
                <w:rFonts w:eastAsia="Times New Roman"/>
                <w:color w:val="000000"/>
                <w:sz w:val="24"/>
                <w:szCs w:val="24"/>
              </w:rPr>
              <w:t xml:space="preserve">de experiencia como Director Técnico </w:t>
            </w:r>
            <w:r w:rsidRPr="00834C36">
              <w:rPr>
                <w:rFonts w:eastAsia="Times New Roman"/>
                <w:color w:val="000000"/>
                <w:sz w:val="24"/>
                <w:szCs w:val="24"/>
              </w:rPr>
              <w:t xml:space="preserve">I en la especialidad del puesto, incluyendo la supervisión de personal, en el área de la administración pública. </w:t>
            </w:r>
          </w:p>
          <w:p w14:paraId="05FCE130" w14:textId="7FA7318B" w:rsidR="00C2043D" w:rsidRPr="00834C36" w:rsidRDefault="00C2043D" w:rsidP="004439F8">
            <w:pPr>
              <w:spacing w:before="240"/>
              <w:rPr>
                <w:sz w:val="24"/>
                <w:szCs w:val="24"/>
              </w:rPr>
            </w:pPr>
            <w:r w:rsidRPr="00834C36">
              <w:rPr>
                <w:sz w:val="24"/>
                <w:szCs w:val="24"/>
              </w:rPr>
              <w:t xml:space="preserve">Opción B: </w:t>
            </w:r>
            <w:r w:rsidR="004439F8" w:rsidRPr="00834C36">
              <w:rPr>
                <w:rFonts w:eastAsia="Times New Roman"/>
                <w:color w:val="000000"/>
                <w:sz w:val="24"/>
                <w:szCs w:val="24"/>
              </w:rPr>
              <w:t xml:space="preserve">Dos (2) años </w:t>
            </w:r>
            <w:r w:rsidRPr="00834C36">
              <w:rPr>
                <w:rFonts w:eastAsia="Times New Roman"/>
                <w:color w:val="000000"/>
                <w:sz w:val="24"/>
                <w:szCs w:val="24"/>
              </w:rPr>
              <w:t>como mínimo de experiencia relevante en procesos relacionados con las funciones del puesto, incluyendo la supervisión de personal</w:t>
            </w:r>
            <w:r w:rsidRPr="00834C36">
              <w:rPr>
                <w:sz w:val="24"/>
                <w:szCs w:val="24"/>
                <w:lang w:val="es-ES"/>
              </w:rPr>
              <w:t>.</w:t>
            </w:r>
          </w:p>
        </w:tc>
      </w:tr>
    </w:tbl>
    <w:p w14:paraId="4D8AD8F4" w14:textId="4A119790" w:rsidR="00BE4CAA" w:rsidRDefault="00BE4CAA" w:rsidP="00D76C47">
      <w:pPr>
        <w:pStyle w:val="2TXTCDCnumeradoArial10SParrafo6pto"/>
        <w:rPr>
          <w:sz w:val="24"/>
        </w:rPr>
      </w:pPr>
    </w:p>
    <w:p w14:paraId="1FF05C69" w14:textId="77777777" w:rsidR="00BE4CAA" w:rsidRDefault="00BE4CAA">
      <w:pPr>
        <w:rPr>
          <w:rFonts w:eastAsia="Times New Roman"/>
          <w:bCs/>
          <w:szCs w:val="24"/>
        </w:rPr>
      </w:pPr>
      <w:r>
        <w:br w:type="page"/>
      </w:r>
    </w:p>
    <w:tbl>
      <w:tblPr>
        <w:tblStyle w:val="Tablaconcuadrcula"/>
        <w:tblW w:w="9067" w:type="dxa"/>
        <w:tblLook w:val="04A0" w:firstRow="1" w:lastRow="0" w:firstColumn="1" w:lastColumn="0" w:noHBand="0" w:noVBand="1"/>
      </w:tblPr>
      <w:tblGrid>
        <w:gridCol w:w="4458"/>
        <w:gridCol w:w="4609"/>
      </w:tblGrid>
      <w:tr w:rsidR="00D748B7" w:rsidRPr="00834C36" w14:paraId="7BB94C9A" w14:textId="77777777" w:rsidTr="00D748B7">
        <w:tc>
          <w:tcPr>
            <w:tcW w:w="9067" w:type="dxa"/>
            <w:gridSpan w:val="2"/>
            <w:shd w:val="clear" w:color="auto" w:fill="B4C6E7" w:themeFill="accent1" w:themeFillTint="66"/>
          </w:tcPr>
          <w:p w14:paraId="18C5EA46" w14:textId="77777777" w:rsidR="00D748B7" w:rsidRPr="00834C36" w:rsidRDefault="00D748B7" w:rsidP="00D748B7">
            <w:pPr>
              <w:spacing w:after="0"/>
              <w:jc w:val="center"/>
              <w:rPr>
                <w:b/>
                <w:color w:val="000000"/>
                <w:sz w:val="24"/>
                <w:szCs w:val="24"/>
              </w:rPr>
            </w:pPr>
            <w:r w:rsidRPr="00834C36">
              <w:rPr>
                <w:b/>
                <w:color w:val="000000"/>
                <w:sz w:val="24"/>
                <w:szCs w:val="24"/>
              </w:rPr>
              <w:lastRenderedPageBreak/>
              <w:t>1. IDENTIFICACIÓN DEL PUESTO</w:t>
            </w:r>
          </w:p>
        </w:tc>
      </w:tr>
      <w:tr w:rsidR="00D748B7" w:rsidRPr="00834C36" w14:paraId="310ACF8D" w14:textId="77777777" w:rsidTr="00D748B7">
        <w:tc>
          <w:tcPr>
            <w:tcW w:w="4458" w:type="dxa"/>
          </w:tcPr>
          <w:p w14:paraId="0EBCB399" w14:textId="77777777" w:rsidR="00D748B7" w:rsidRPr="00834C36" w:rsidRDefault="00D748B7" w:rsidP="00D748B7">
            <w:pPr>
              <w:spacing w:after="0"/>
              <w:rPr>
                <w:color w:val="000000"/>
                <w:sz w:val="24"/>
                <w:szCs w:val="24"/>
              </w:rPr>
            </w:pPr>
            <w:r w:rsidRPr="00834C36">
              <w:rPr>
                <w:color w:val="000000"/>
                <w:sz w:val="24"/>
                <w:szCs w:val="24"/>
              </w:rPr>
              <w:t>Código de puesto:</w:t>
            </w:r>
          </w:p>
        </w:tc>
        <w:tc>
          <w:tcPr>
            <w:tcW w:w="4609" w:type="dxa"/>
          </w:tcPr>
          <w:p w14:paraId="7842AD99" w14:textId="3DC47ED5" w:rsidR="00D748B7" w:rsidRPr="00834C36" w:rsidRDefault="00D206D1" w:rsidP="00D748B7">
            <w:pPr>
              <w:spacing w:after="0"/>
              <w:jc w:val="left"/>
              <w:rPr>
                <w:color w:val="000000"/>
                <w:sz w:val="24"/>
                <w:szCs w:val="24"/>
              </w:rPr>
            </w:pPr>
            <w:r w:rsidRPr="00834C36">
              <w:rPr>
                <w:color w:val="000000"/>
                <w:sz w:val="24"/>
                <w:szCs w:val="24"/>
              </w:rPr>
              <w:t>CONADI-CR-B-11</w:t>
            </w:r>
          </w:p>
        </w:tc>
      </w:tr>
      <w:tr w:rsidR="00D748B7" w:rsidRPr="00834C36" w14:paraId="7C3BCD3F" w14:textId="77777777" w:rsidTr="00D748B7">
        <w:tc>
          <w:tcPr>
            <w:tcW w:w="4458" w:type="dxa"/>
          </w:tcPr>
          <w:p w14:paraId="06C92F90" w14:textId="77777777" w:rsidR="00D748B7" w:rsidRPr="00834C36" w:rsidRDefault="00D748B7" w:rsidP="00D748B7">
            <w:pPr>
              <w:spacing w:after="0"/>
              <w:rPr>
                <w:color w:val="000000"/>
                <w:sz w:val="24"/>
                <w:szCs w:val="24"/>
              </w:rPr>
            </w:pPr>
            <w:r w:rsidRPr="00834C36">
              <w:rPr>
                <w:color w:val="000000"/>
                <w:sz w:val="24"/>
                <w:szCs w:val="24"/>
              </w:rPr>
              <w:t>Serie de puesto:</w:t>
            </w:r>
          </w:p>
        </w:tc>
        <w:tc>
          <w:tcPr>
            <w:tcW w:w="4609" w:type="dxa"/>
          </w:tcPr>
          <w:p w14:paraId="6F326AE5" w14:textId="46BDE449" w:rsidR="00D748B7" w:rsidRPr="00834C36" w:rsidRDefault="00D206D1" w:rsidP="00D748B7">
            <w:pPr>
              <w:spacing w:after="0"/>
              <w:rPr>
                <w:sz w:val="24"/>
                <w:szCs w:val="24"/>
              </w:rPr>
            </w:pPr>
            <w:r w:rsidRPr="00834C36">
              <w:rPr>
                <w:sz w:val="24"/>
                <w:szCs w:val="24"/>
              </w:rPr>
              <w:t>Serie Administrativa</w:t>
            </w:r>
          </w:p>
        </w:tc>
      </w:tr>
      <w:tr w:rsidR="00D748B7" w:rsidRPr="00834C36" w14:paraId="5895DDB5" w14:textId="77777777" w:rsidTr="00D748B7">
        <w:tc>
          <w:tcPr>
            <w:tcW w:w="4458" w:type="dxa"/>
          </w:tcPr>
          <w:p w14:paraId="1D3DE60C" w14:textId="77777777" w:rsidR="00D748B7" w:rsidRPr="00834C36" w:rsidRDefault="00D748B7" w:rsidP="00D748B7">
            <w:pPr>
              <w:spacing w:after="0"/>
              <w:rPr>
                <w:color w:val="000000"/>
                <w:sz w:val="24"/>
                <w:szCs w:val="24"/>
              </w:rPr>
            </w:pPr>
            <w:r w:rsidRPr="00834C36">
              <w:rPr>
                <w:color w:val="000000"/>
                <w:sz w:val="24"/>
                <w:szCs w:val="24"/>
              </w:rPr>
              <w:t>Puesto funcional:</w:t>
            </w:r>
          </w:p>
        </w:tc>
        <w:tc>
          <w:tcPr>
            <w:tcW w:w="4609" w:type="dxa"/>
          </w:tcPr>
          <w:p w14:paraId="6AAF0D15" w14:textId="2E6AFC25" w:rsidR="00D748B7" w:rsidRPr="00834C36" w:rsidRDefault="009C01A2" w:rsidP="00D748B7">
            <w:pPr>
              <w:pStyle w:val="Ttulo2"/>
              <w:spacing w:before="0"/>
              <w:outlineLvl w:val="1"/>
              <w:rPr>
                <w:sz w:val="24"/>
                <w:szCs w:val="24"/>
              </w:rPr>
            </w:pPr>
            <w:bookmarkStart w:id="162" w:name="_Toc229040053"/>
            <w:r w:rsidRPr="00834C36">
              <w:rPr>
                <w:sz w:val="24"/>
                <w:szCs w:val="24"/>
              </w:rPr>
              <w:t>Jefe de P</w:t>
            </w:r>
            <w:r w:rsidR="00D748B7" w:rsidRPr="00834C36">
              <w:rPr>
                <w:sz w:val="24"/>
                <w:szCs w:val="24"/>
              </w:rPr>
              <w:t>rotocolo</w:t>
            </w:r>
            <w:bookmarkEnd w:id="162"/>
            <w:r w:rsidR="00D748B7" w:rsidRPr="00834C36">
              <w:rPr>
                <w:sz w:val="24"/>
                <w:szCs w:val="24"/>
              </w:rPr>
              <w:t xml:space="preserve"> </w:t>
            </w:r>
          </w:p>
        </w:tc>
      </w:tr>
      <w:tr w:rsidR="00D748B7" w:rsidRPr="00834C36" w14:paraId="1B474AB9" w14:textId="77777777" w:rsidTr="00D748B7">
        <w:tc>
          <w:tcPr>
            <w:tcW w:w="4458" w:type="dxa"/>
          </w:tcPr>
          <w:p w14:paraId="086744FF" w14:textId="77777777" w:rsidR="00D748B7" w:rsidRPr="00834C36" w:rsidRDefault="00D748B7" w:rsidP="00D748B7">
            <w:pPr>
              <w:spacing w:after="0"/>
              <w:rPr>
                <w:color w:val="000000"/>
                <w:sz w:val="24"/>
                <w:szCs w:val="24"/>
              </w:rPr>
            </w:pPr>
            <w:r w:rsidRPr="00834C36">
              <w:rPr>
                <w:color w:val="000000"/>
                <w:sz w:val="24"/>
                <w:szCs w:val="24"/>
              </w:rPr>
              <w:t>Puesto nominal:</w:t>
            </w:r>
          </w:p>
        </w:tc>
        <w:tc>
          <w:tcPr>
            <w:tcW w:w="4609" w:type="dxa"/>
          </w:tcPr>
          <w:p w14:paraId="7CCE8EC0" w14:textId="47FC0168" w:rsidR="00D748B7" w:rsidRPr="00834C36" w:rsidRDefault="00D206D1" w:rsidP="00D748B7">
            <w:pPr>
              <w:spacing w:after="0"/>
              <w:rPr>
                <w:bCs/>
                <w:color w:val="000000"/>
                <w:sz w:val="24"/>
                <w:szCs w:val="24"/>
              </w:rPr>
            </w:pPr>
            <w:r w:rsidRPr="00834C36">
              <w:rPr>
                <w:bCs/>
                <w:color w:val="000000"/>
                <w:sz w:val="24"/>
                <w:szCs w:val="24"/>
              </w:rPr>
              <w:t>Jefe I, II</w:t>
            </w:r>
          </w:p>
        </w:tc>
      </w:tr>
      <w:tr w:rsidR="00D748B7" w:rsidRPr="00834C36" w14:paraId="503B029F" w14:textId="77777777" w:rsidTr="00D748B7">
        <w:tc>
          <w:tcPr>
            <w:tcW w:w="4458" w:type="dxa"/>
          </w:tcPr>
          <w:p w14:paraId="190A4F23" w14:textId="77777777" w:rsidR="00D748B7" w:rsidRPr="00834C36" w:rsidRDefault="00D748B7" w:rsidP="00D748B7">
            <w:pPr>
              <w:spacing w:after="0"/>
              <w:rPr>
                <w:color w:val="000000"/>
                <w:sz w:val="24"/>
                <w:szCs w:val="24"/>
              </w:rPr>
            </w:pPr>
            <w:r w:rsidRPr="00834C36">
              <w:rPr>
                <w:color w:val="000000"/>
                <w:sz w:val="24"/>
                <w:szCs w:val="24"/>
              </w:rPr>
              <w:t>Jefe inmediato:</w:t>
            </w:r>
          </w:p>
        </w:tc>
        <w:tc>
          <w:tcPr>
            <w:tcW w:w="4609" w:type="dxa"/>
          </w:tcPr>
          <w:p w14:paraId="3B8AA078" w14:textId="580DE959" w:rsidR="00D748B7" w:rsidRPr="00834C36" w:rsidRDefault="00D206D1" w:rsidP="00D748B7">
            <w:pPr>
              <w:spacing w:after="0"/>
              <w:rPr>
                <w:sz w:val="24"/>
                <w:szCs w:val="24"/>
              </w:rPr>
            </w:pPr>
            <w:r w:rsidRPr="00834C36">
              <w:rPr>
                <w:sz w:val="24"/>
                <w:szCs w:val="24"/>
              </w:rPr>
              <w:t>Director de Comunicación y Relaciones Públicas</w:t>
            </w:r>
            <w:r w:rsidR="00D748B7" w:rsidRPr="00834C36">
              <w:rPr>
                <w:sz w:val="24"/>
                <w:szCs w:val="24"/>
              </w:rPr>
              <w:t xml:space="preserve"> </w:t>
            </w:r>
          </w:p>
        </w:tc>
      </w:tr>
      <w:tr w:rsidR="00D748B7" w:rsidRPr="00834C36" w14:paraId="3A06E275" w14:textId="77777777" w:rsidTr="00D748B7">
        <w:tc>
          <w:tcPr>
            <w:tcW w:w="4458" w:type="dxa"/>
          </w:tcPr>
          <w:p w14:paraId="02E05E3D" w14:textId="77777777" w:rsidR="00D748B7" w:rsidRPr="00834C36" w:rsidRDefault="00D748B7" w:rsidP="00D748B7">
            <w:pPr>
              <w:spacing w:after="0"/>
              <w:rPr>
                <w:color w:val="000000"/>
                <w:sz w:val="24"/>
                <w:szCs w:val="24"/>
              </w:rPr>
            </w:pPr>
            <w:r w:rsidRPr="00834C36">
              <w:rPr>
                <w:color w:val="000000"/>
                <w:sz w:val="24"/>
                <w:szCs w:val="24"/>
              </w:rPr>
              <w:t>Ubicación administrativa:</w:t>
            </w:r>
          </w:p>
        </w:tc>
        <w:tc>
          <w:tcPr>
            <w:tcW w:w="4609" w:type="dxa"/>
          </w:tcPr>
          <w:p w14:paraId="748C00C8" w14:textId="77777777" w:rsidR="00D748B7" w:rsidRPr="00834C36" w:rsidRDefault="00D748B7" w:rsidP="00D748B7">
            <w:pPr>
              <w:spacing w:after="0"/>
              <w:rPr>
                <w:color w:val="000000"/>
                <w:sz w:val="24"/>
                <w:szCs w:val="24"/>
              </w:rPr>
            </w:pPr>
            <w:r w:rsidRPr="00834C36">
              <w:rPr>
                <w:color w:val="000000"/>
                <w:sz w:val="24"/>
                <w:szCs w:val="24"/>
              </w:rPr>
              <w:t xml:space="preserve">Dirección de Comunicación y Relaciones Públicas </w:t>
            </w:r>
          </w:p>
        </w:tc>
      </w:tr>
      <w:tr w:rsidR="00D748B7" w:rsidRPr="00834C36" w14:paraId="74CC26BA" w14:textId="77777777" w:rsidTr="00D748B7">
        <w:tc>
          <w:tcPr>
            <w:tcW w:w="4458" w:type="dxa"/>
          </w:tcPr>
          <w:p w14:paraId="352A7F57" w14:textId="77777777" w:rsidR="00D748B7" w:rsidRPr="00834C36" w:rsidRDefault="00D748B7" w:rsidP="00D748B7">
            <w:pPr>
              <w:spacing w:after="0"/>
              <w:rPr>
                <w:color w:val="000000"/>
                <w:sz w:val="24"/>
                <w:szCs w:val="24"/>
              </w:rPr>
            </w:pPr>
            <w:r w:rsidRPr="00834C36">
              <w:rPr>
                <w:color w:val="000000"/>
                <w:sz w:val="24"/>
                <w:szCs w:val="24"/>
              </w:rPr>
              <w:t>Puestos subalternos:</w:t>
            </w:r>
          </w:p>
        </w:tc>
        <w:tc>
          <w:tcPr>
            <w:tcW w:w="4609" w:type="dxa"/>
          </w:tcPr>
          <w:p w14:paraId="202CE14E" w14:textId="042C3D53" w:rsidR="00D748B7" w:rsidRPr="00834C36" w:rsidRDefault="00D206D1" w:rsidP="00D748B7">
            <w:pPr>
              <w:pStyle w:val="Prrafodelista"/>
              <w:numPr>
                <w:ilvl w:val="0"/>
                <w:numId w:val="4"/>
              </w:numPr>
              <w:spacing w:after="0"/>
              <w:rPr>
                <w:color w:val="000000"/>
                <w:sz w:val="24"/>
                <w:szCs w:val="24"/>
              </w:rPr>
            </w:pPr>
            <w:r w:rsidRPr="00834C36">
              <w:rPr>
                <w:color w:val="000000"/>
                <w:sz w:val="24"/>
                <w:szCs w:val="24"/>
              </w:rPr>
              <w:t>Ninguno</w:t>
            </w:r>
          </w:p>
        </w:tc>
      </w:tr>
      <w:tr w:rsidR="00D748B7" w:rsidRPr="00834C36" w14:paraId="67CBFF8D" w14:textId="77777777" w:rsidTr="00D748B7">
        <w:tc>
          <w:tcPr>
            <w:tcW w:w="4458" w:type="dxa"/>
          </w:tcPr>
          <w:p w14:paraId="56F6B304" w14:textId="77777777" w:rsidR="00D748B7" w:rsidRPr="00834C36" w:rsidRDefault="00D748B7" w:rsidP="00D748B7">
            <w:pPr>
              <w:spacing w:after="0"/>
              <w:rPr>
                <w:color w:val="000000"/>
                <w:sz w:val="24"/>
                <w:szCs w:val="24"/>
              </w:rPr>
            </w:pPr>
            <w:r w:rsidRPr="00834C36">
              <w:rPr>
                <w:color w:val="000000"/>
                <w:sz w:val="24"/>
                <w:szCs w:val="24"/>
              </w:rPr>
              <w:t>Horario y jornada laboral:</w:t>
            </w:r>
          </w:p>
        </w:tc>
        <w:tc>
          <w:tcPr>
            <w:tcW w:w="4609" w:type="dxa"/>
          </w:tcPr>
          <w:p w14:paraId="513E8D9F" w14:textId="77777777" w:rsidR="00D748B7" w:rsidRPr="00834C36" w:rsidRDefault="00D748B7" w:rsidP="00D748B7">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D748B7" w:rsidRPr="00834C36" w14:paraId="5EAA0B61" w14:textId="77777777" w:rsidTr="00D748B7">
        <w:tc>
          <w:tcPr>
            <w:tcW w:w="9067" w:type="dxa"/>
            <w:gridSpan w:val="2"/>
            <w:shd w:val="clear" w:color="auto" w:fill="B4C6E7" w:themeFill="accent1" w:themeFillTint="66"/>
          </w:tcPr>
          <w:p w14:paraId="1817A88E" w14:textId="77777777" w:rsidR="00D748B7" w:rsidRPr="00834C36" w:rsidRDefault="00D748B7" w:rsidP="00D748B7">
            <w:pPr>
              <w:spacing w:after="0"/>
              <w:jc w:val="center"/>
              <w:rPr>
                <w:b/>
                <w:color w:val="000000"/>
                <w:sz w:val="24"/>
                <w:szCs w:val="24"/>
              </w:rPr>
            </w:pPr>
            <w:r w:rsidRPr="00834C36">
              <w:rPr>
                <w:b/>
                <w:color w:val="000000"/>
                <w:sz w:val="24"/>
                <w:szCs w:val="24"/>
              </w:rPr>
              <w:t>2. OBJETIVO DEL PUESTO</w:t>
            </w:r>
          </w:p>
        </w:tc>
      </w:tr>
      <w:tr w:rsidR="00D748B7" w:rsidRPr="00834C36" w14:paraId="170BAE4E" w14:textId="77777777" w:rsidTr="00D748B7">
        <w:trPr>
          <w:trHeight w:val="657"/>
        </w:trPr>
        <w:tc>
          <w:tcPr>
            <w:tcW w:w="9067" w:type="dxa"/>
            <w:gridSpan w:val="2"/>
            <w:shd w:val="clear" w:color="auto" w:fill="FFFFFF" w:themeFill="background1"/>
          </w:tcPr>
          <w:p w14:paraId="3C836021" w14:textId="0FD9F930" w:rsidR="00D748B7" w:rsidRPr="00834C36" w:rsidRDefault="00B313C3" w:rsidP="00B313C3">
            <w:pPr>
              <w:spacing w:before="240"/>
              <w:rPr>
                <w:rFonts w:eastAsia="Calibri"/>
                <w:color w:val="000000"/>
                <w:sz w:val="24"/>
                <w:szCs w:val="24"/>
                <w:lang w:val="es-ES"/>
              </w:rPr>
            </w:pPr>
            <w:r w:rsidRPr="00834C36">
              <w:rPr>
                <w:rFonts w:eastAsia="Calibri"/>
                <w:color w:val="000000"/>
                <w:sz w:val="24"/>
                <w:szCs w:val="24"/>
                <w:lang w:val="es-ES"/>
              </w:rPr>
              <w:t>“Apoyar el desarrollo, uso y verificación de estrategias organizacionales velando por que la información sea compartida de manera efectiva, adecuada y oportuna para contribuir al fortalecimiento y consolidación de la imagen institucional, la identidad de sus trabajadores como la de su público objetivo”.</w:t>
            </w:r>
          </w:p>
        </w:tc>
      </w:tr>
      <w:tr w:rsidR="00D748B7" w:rsidRPr="00834C36" w14:paraId="1A19A0B9" w14:textId="77777777" w:rsidTr="00D748B7">
        <w:tc>
          <w:tcPr>
            <w:tcW w:w="9067" w:type="dxa"/>
            <w:gridSpan w:val="2"/>
            <w:shd w:val="clear" w:color="auto" w:fill="B4C6E7" w:themeFill="accent1" w:themeFillTint="66"/>
          </w:tcPr>
          <w:p w14:paraId="362A916C" w14:textId="77777777" w:rsidR="00D748B7" w:rsidRPr="00834C36" w:rsidRDefault="00D748B7" w:rsidP="00D748B7">
            <w:pPr>
              <w:spacing w:after="0"/>
              <w:jc w:val="center"/>
              <w:rPr>
                <w:color w:val="000000"/>
                <w:sz w:val="24"/>
                <w:szCs w:val="24"/>
              </w:rPr>
            </w:pPr>
            <w:r w:rsidRPr="00834C36">
              <w:rPr>
                <w:b/>
                <w:color w:val="000000"/>
                <w:sz w:val="24"/>
                <w:szCs w:val="24"/>
              </w:rPr>
              <w:t>3. FUNCIONES PRINCIPALES</w:t>
            </w:r>
          </w:p>
        </w:tc>
      </w:tr>
      <w:tr w:rsidR="00D748B7" w:rsidRPr="00834C36" w14:paraId="3583304B" w14:textId="77777777" w:rsidTr="00D748B7">
        <w:tc>
          <w:tcPr>
            <w:tcW w:w="9067" w:type="dxa"/>
            <w:gridSpan w:val="2"/>
            <w:shd w:val="clear" w:color="auto" w:fill="FFFFFF" w:themeFill="background1"/>
          </w:tcPr>
          <w:p w14:paraId="24F46664" w14:textId="77777777" w:rsidR="003F3A1E" w:rsidRPr="003F3A1E" w:rsidRDefault="00D206D1" w:rsidP="00F15E5F">
            <w:pPr>
              <w:pStyle w:val="Default"/>
              <w:numPr>
                <w:ilvl w:val="0"/>
                <w:numId w:val="114"/>
              </w:numPr>
              <w:spacing w:before="240" w:after="0" w:line="240" w:lineRule="auto"/>
              <w:ind w:left="360"/>
              <w:rPr>
                <w:sz w:val="24"/>
                <w:szCs w:val="24"/>
              </w:rPr>
            </w:pPr>
            <w:r w:rsidRPr="003F3A1E">
              <w:rPr>
                <w:sz w:val="24"/>
                <w:szCs w:val="24"/>
              </w:rPr>
              <w:t>Brindar apoyo en el desarrollo de estrategias de comunicación para mejorar el posicionamiento y la actualización constante de la imagen institucional.</w:t>
            </w:r>
          </w:p>
          <w:p w14:paraId="6E4BA520" w14:textId="22795D13" w:rsidR="003F3A1E" w:rsidRPr="00E31AA9" w:rsidRDefault="003F3A1E" w:rsidP="00F15E5F">
            <w:pPr>
              <w:pStyle w:val="Default"/>
              <w:numPr>
                <w:ilvl w:val="0"/>
                <w:numId w:val="114"/>
              </w:numPr>
              <w:spacing w:before="240" w:after="0" w:line="240" w:lineRule="auto"/>
              <w:ind w:left="360"/>
              <w:rPr>
                <w:sz w:val="24"/>
                <w:szCs w:val="24"/>
              </w:rPr>
            </w:pPr>
            <w:r w:rsidRPr="00E31AA9">
              <w:rPr>
                <w:sz w:val="24"/>
                <w:szCs w:val="24"/>
              </w:rPr>
              <w:t>Coordinar y supervisar la difusión de las actividades institucionales en medios digitales, asegurando el cumplimiento de las normas de protocolo y la adecuada imagen institucional.</w:t>
            </w:r>
          </w:p>
          <w:p w14:paraId="00CE33FC" w14:textId="6B887DB6" w:rsidR="00D206D1" w:rsidRPr="003F3A1E" w:rsidRDefault="00D206D1" w:rsidP="00F15E5F">
            <w:pPr>
              <w:pStyle w:val="Default"/>
              <w:numPr>
                <w:ilvl w:val="0"/>
                <w:numId w:val="114"/>
              </w:numPr>
              <w:spacing w:before="240" w:after="0" w:line="240" w:lineRule="auto"/>
              <w:ind w:left="360"/>
              <w:rPr>
                <w:sz w:val="24"/>
                <w:szCs w:val="24"/>
              </w:rPr>
            </w:pPr>
            <w:r w:rsidRPr="003F3A1E">
              <w:rPr>
                <w:sz w:val="24"/>
                <w:szCs w:val="24"/>
              </w:rPr>
              <w:t xml:space="preserve">Brindar apoyo con las relaciones públicas del </w:t>
            </w:r>
            <w:r w:rsidR="002C1820" w:rsidRPr="003F3A1E">
              <w:rPr>
                <w:sz w:val="24"/>
                <w:szCs w:val="24"/>
              </w:rPr>
              <w:t>CONADI</w:t>
            </w:r>
            <w:r w:rsidRPr="003F3A1E">
              <w:rPr>
                <w:sz w:val="24"/>
                <w:szCs w:val="24"/>
              </w:rPr>
              <w:t xml:space="preserve"> ante los distintos medios de comunicación</w:t>
            </w:r>
            <w:r w:rsidR="002C1820" w:rsidRPr="003F3A1E">
              <w:rPr>
                <w:sz w:val="24"/>
                <w:szCs w:val="24"/>
              </w:rPr>
              <w:t xml:space="preserve"> y otras activ</w:t>
            </w:r>
            <w:r w:rsidRPr="003F3A1E">
              <w:rPr>
                <w:sz w:val="24"/>
                <w:szCs w:val="24"/>
              </w:rPr>
              <w:t>idades que deriven de la naturaleza institucional</w:t>
            </w:r>
            <w:r w:rsidR="002C1820" w:rsidRPr="003F3A1E">
              <w:rPr>
                <w:sz w:val="24"/>
                <w:szCs w:val="24"/>
              </w:rPr>
              <w:t>.</w:t>
            </w:r>
            <w:r w:rsidRPr="003F3A1E">
              <w:rPr>
                <w:sz w:val="24"/>
                <w:szCs w:val="24"/>
              </w:rPr>
              <w:t xml:space="preserve"> </w:t>
            </w:r>
          </w:p>
          <w:p w14:paraId="4F038151" w14:textId="77777777" w:rsidR="00D206D1" w:rsidRPr="003F3A1E" w:rsidRDefault="00D206D1" w:rsidP="003F3A1E">
            <w:pPr>
              <w:pStyle w:val="Default"/>
              <w:spacing w:after="0" w:line="240" w:lineRule="auto"/>
              <w:rPr>
                <w:sz w:val="24"/>
                <w:szCs w:val="24"/>
              </w:rPr>
            </w:pPr>
          </w:p>
          <w:p w14:paraId="05792576" w14:textId="0858F7E3" w:rsidR="00D206D1" w:rsidRPr="003F3A1E" w:rsidRDefault="005B1D92" w:rsidP="00F15E5F">
            <w:pPr>
              <w:pStyle w:val="Default"/>
              <w:numPr>
                <w:ilvl w:val="0"/>
                <w:numId w:val="114"/>
              </w:numPr>
              <w:spacing w:after="0" w:line="240" w:lineRule="auto"/>
              <w:ind w:left="360"/>
              <w:rPr>
                <w:sz w:val="24"/>
                <w:szCs w:val="24"/>
              </w:rPr>
            </w:pPr>
            <w:r w:rsidRPr="003F3A1E">
              <w:rPr>
                <w:sz w:val="24"/>
                <w:szCs w:val="24"/>
              </w:rPr>
              <w:t>Ejercer la vocería</w:t>
            </w:r>
            <w:r w:rsidR="002C1820" w:rsidRPr="003F3A1E">
              <w:rPr>
                <w:sz w:val="24"/>
                <w:szCs w:val="24"/>
              </w:rPr>
              <w:t xml:space="preserve"> </w:t>
            </w:r>
            <w:r w:rsidRPr="003F3A1E">
              <w:rPr>
                <w:sz w:val="24"/>
                <w:szCs w:val="24"/>
              </w:rPr>
              <w:t xml:space="preserve">y el liderazgo de opinión institucional; </w:t>
            </w:r>
            <w:r w:rsidR="002C1820" w:rsidRPr="003F3A1E">
              <w:rPr>
                <w:sz w:val="24"/>
                <w:szCs w:val="24"/>
              </w:rPr>
              <w:t>redactando comunicados, mensajes y</w:t>
            </w:r>
            <w:r w:rsidR="00DF34AD" w:rsidRPr="003F3A1E">
              <w:rPr>
                <w:sz w:val="24"/>
                <w:szCs w:val="24"/>
              </w:rPr>
              <w:t xml:space="preserve"> </w:t>
            </w:r>
            <w:r w:rsidR="002C1820" w:rsidRPr="003F3A1E">
              <w:rPr>
                <w:sz w:val="24"/>
                <w:szCs w:val="24"/>
              </w:rPr>
              <w:t xml:space="preserve">discursos institucionales </w:t>
            </w:r>
            <w:r w:rsidR="00DF34AD" w:rsidRPr="003F3A1E">
              <w:rPr>
                <w:sz w:val="24"/>
                <w:szCs w:val="24"/>
              </w:rPr>
              <w:t xml:space="preserve">de las autoridades, </w:t>
            </w:r>
            <w:r w:rsidR="002C1820" w:rsidRPr="003F3A1E">
              <w:rPr>
                <w:sz w:val="24"/>
                <w:szCs w:val="24"/>
              </w:rPr>
              <w:t>a utilizar en actividades dentro y fuera de las instalaciones del CONADI.</w:t>
            </w:r>
          </w:p>
          <w:p w14:paraId="2C6EA169" w14:textId="77777777" w:rsidR="00D206D1" w:rsidRPr="003F3A1E" w:rsidRDefault="00D206D1" w:rsidP="003F3A1E">
            <w:pPr>
              <w:pStyle w:val="Default"/>
              <w:spacing w:after="0" w:line="240" w:lineRule="auto"/>
              <w:rPr>
                <w:sz w:val="24"/>
                <w:szCs w:val="24"/>
              </w:rPr>
            </w:pPr>
          </w:p>
          <w:p w14:paraId="4022357E" w14:textId="1635ECB1" w:rsidR="00D206D1" w:rsidRPr="003F3A1E" w:rsidRDefault="00E4162F" w:rsidP="00F15E5F">
            <w:pPr>
              <w:pStyle w:val="Default"/>
              <w:numPr>
                <w:ilvl w:val="0"/>
                <w:numId w:val="114"/>
              </w:numPr>
              <w:spacing w:after="0" w:line="240" w:lineRule="auto"/>
              <w:ind w:left="360"/>
              <w:rPr>
                <w:sz w:val="24"/>
                <w:szCs w:val="24"/>
              </w:rPr>
            </w:pPr>
            <w:r w:rsidRPr="003F3A1E">
              <w:rPr>
                <w:sz w:val="24"/>
                <w:szCs w:val="24"/>
              </w:rPr>
              <w:t>P</w:t>
            </w:r>
            <w:r w:rsidR="00D206D1" w:rsidRPr="003F3A1E">
              <w:rPr>
                <w:sz w:val="24"/>
                <w:szCs w:val="24"/>
              </w:rPr>
              <w:t xml:space="preserve">lanificar, coordinar y supervisar la logística de actos </w:t>
            </w:r>
            <w:r w:rsidR="00BD5E89">
              <w:rPr>
                <w:sz w:val="24"/>
                <w:szCs w:val="24"/>
              </w:rPr>
              <w:t xml:space="preserve">institucionales. </w:t>
            </w:r>
            <w:r w:rsidR="00E31AA9">
              <w:rPr>
                <w:sz w:val="24"/>
                <w:szCs w:val="24"/>
              </w:rPr>
              <w:t>Además,</w:t>
            </w:r>
            <w:r w:rsidR="00BD5E89">
              <w:rPr>
                <w:sz w:val="24"/>
                <w:szCs w:val="24"/>
              </w:rPr>
              <w:t xml:space="preserve"> </w:t>
            </w:r>
            <w:r w:rsidR="00BD5E89" w:rsidRPr="00E31AA9">
              <w:rPr>
                <w:color w:val="000000" w:themeColor="text1"/>
                <w:sz w:val="24"/>
                <w:szCs w:val="24"/>
              </w:rPr>
              <w:t>podrá</w:t>
            </w:r>
            <w:r w:rsidR="00D206D1" w:rsidRPr="003F3A1E">
              <w:rPr>
                <w:sz w:val="24"/>
                <w:szCs w:val="24"/>
              </w:rPr>
              <w:t xml:space="preserve"> actuar como maestro de ceremo</w:t>
            </w:r>
            <w:r w:rsidR="007D4E1E" w:rsidRPr="003F3A1E">
              <w:rPr>
                <w:sz w:val="24"/>
                <w:szCs w:val="24"/>
              </w:rPr>
              <w:t>nias</w:t>
            </w:r>
            <w:r w:rsidR="00E31AA9">
              <w:rPr>
                <w:sz w:val="24"/>
                <w:szCs w:val="24"/>
              </w:rPr>
              <w:t>.</w:t>
            </w:r>
            <w:r w:rsidR="007D4E1E" w:rsidRPr="003F3A1E">
              <w:rPr>
                <w:sz w:val="24"/>
                <w:szCs w:val="24"/>
              </w:rPr>
              <w:t xml:space="preserve"> </w:t>
            </w:r>
          </w:p>
          <w:p w14:paraId="5B141190" w14:textId="77777777" w:rsidR="007D4E1E" w:rsidRPr="003F3A1E" w:rsidRDefault="007D4E1E" w:rsidP="003F3A1E">
            <w:pPr>
              <w:pStyle w:val="Default"/>
              <w:spacing w:after="0" w:line="240" w:lineRule="auto"/>
              <w:rPr>
                <w:sz w:val="24"/>
                <w:szCs w:val="24"/>
              </w:rPr>
            </w:pPr>
          </w:p>
          <w:p w14:paraId="4907ABF7" w14:textId="7CB464D6" w:rsidR="00BD2D48" w:rsidRPr="003F3A1E" w:rsidRDefault="00D206D1" w:rsidP="00F15E5F">
            <w:pPr>
              <w:pStyle w:val="Default"/>
              <w:numPr>
                <w:ilvl w:val="0"/>
                <w:numId w:val="114"/>
              </w:numPr>
              <w:spacing w:after="0" w:line="240" w:lineRule="auto"/>
              <w:ind w:left="360"/>
              <w:rPr>
                <w:sz w:val="24"/>
                <w:szCs w:val="24"/>
              </w:rPr>
            </w:pPr>
            <w:r w:rsidRPr="003F3A1E">
              <w:rPr>
                <w:sz w:val="24"/>
                <w:szCs w:val="24"/>
              </w:rPr>
              <w:lastRenderedPageBreak/>
              <w:t>Repr</w:t>
            </w:r>
            <w:r w:rsidR="00C673A6" w:rsidRPr="003F3A1E">
              <w:rPr>
                <w:sz w:val="24"/>
                <w:szCs w:val="24"/>
              </w:rPr>
              <w:t>esentar a la institución como</w:t>
            </w:r>
            <w:r w:rsidRPr="003F3A1E">
              <w:rPr>
                <w:sz w:val="24"/>
                <w:szCs w:val="24"/>
              </w:rPr>
              <w:t xml:space="preserve"> imagen visual y vo</w:t>
            </w:r>
            <w:r w:rsidR="00C71756" w:rsidRPr="003F3A1E">
              <w:rPr>
                <w:sz w:val="24"/>
                <w:szCs w:val="24"/>
              </w:rPr>
              <w:t>z</w:t>
            </w:r>
            <w:r w:rsidRPr="003F3A1E">
              <w:rPr>
                <w:sz w:val="24"/>
                <w:szCs w:val="24"/>
              </w:rPr>
              <w:t>;</w:t>
            </w:r>
            <w:r w:rsidR="00C673A6" w:rsidRPr="003F3A1E">
              <w:rPr>
                <w:sz w:val="24"/>
                <w:szCs w:val="24"/>
              </w:rPr>
              <w:t xml:space="preserve"> para la generación de</w:t>
            </w:r>
            <w:r w:rsidRPr="003F3A1E">
              <w:rPr>
                <w:sz w:val="24"/>
                <w:szCs w:val="24"/>
              </w:rPr>
              <w:t xml:space="preserve"> comunicados, entrevistas o producciones audiovisuales.</w:t>
            </w:r>
          </w:p>
          <w:p w14:paraId="15ADCEB2" w14:textId="77777777" w:rsidR="007D4E1E" w:rsidRPr="003F3A1E" w:rsidRDefault="007D4E1E" w:rsidP="003F3A1E">
            <w:pPr>
              <w:pStyle w:val="Default"/>
              <w:spacing w:after="0" w:line="240" w:lineRule="auto"/>
              <w:rPr>
                <w:sz w:val="24"/>
                <w:szCs w:val="24"/>
              </w:rPr>
            </w:pPr>
          </w:p>
          <w:p w14:paraId="38885CE3" w14:textId="57608F32" w:rsidR="00BD5E89" w:rsidRPr="00E31AA9" w:rsidRDefault="007D4E1E" w:rsidP="00BD5E89">
            <w:pPr>
              <w:pStyle w:val="Default"/>
              <w:numPr>
                <w:ilvl w:val="0"/>
                <w:numId w:val="114"/>
              </w:numPr>
              <w:spacing w:after="0" w:line="240" w:lineRule="auto"/>
              <w:ind w:left="360"/>
              <w:rPr>
                <w:color w:val="000000" w:themeColor="text1"/>
                <w:sz w:val="24"/>
                <w:szCs w:val="24"/>
              </w:rPr>
            </w:pPr>
            <w:r w:rsidRPr="00E31AA9">
              <w:rPr>
                <w:color w:val="000000" w:themeColor="text1"/>
                <w:sz w:val="24"/>
                <w:szCs w:val="24"/>
              </w:rPr>
              <w:t>Realizar</w:t>
            </w:r>
            <w:r w:rsidR="00BD5E89" w:rsidRPr="00E31AA9">
              <w:rPr>
                <w:color w:val="000000" w:themeColor="text1"/>
                <w:sz w:val="24"/>
                <w:szCs w:val="24"/>
              </w:rPr>
              <w:t xml:space="preserve"> directrices para</w:t>
            </w:r>
            <w:r w:rsidRPr="00E31AA9">
              <w:rPr>
                <w:color w:val="000000" w:themeColor="text1"/>
                <w:sz w:val="24"/>
                <w:szCs w:val="24"/>
              </w:rPr>
              <w:t xml:space="preserve"> el protocolo interno de actividades que se realicen dentro y fuera de la institución</w:t>
            </w:r>
            <w:r w:rsidR="00BD5E89" w:rsidRPr="00E31AA9">
              <w:rPr>
                <w:color w:val="000000" w:themeColor="text1"/>
                <w:sz w:val="24"/>
                <w:szCs w:val="24"/>
              </w:rPr>
              <w:t xml:space="preserve"> </w:t>
            </w:r>
            <w:r w:rsidR="00E31AA9" w:rsidRPr="00E31AA9">
              <w:rPr>
                <w:color w:val="000000" w:themeColor="text1"/>
                <w:sz w:val="24"/>
                <w:szCs w:val="24"/>
              </w:rPr>
              <w:t>además podrá</w:t>
            </w:r>
            <w:r w:rsidR="00BD5E89" w:rsidRPr="00E31AA9">
              <w:rPr>
                <w:color w:val="000000" w:themeColor="text1"/>
                <w:sz w:val="24"/>
                <w:szCs w:val="24"/>
              </w:rPr>
              <w:t xml:space="preserve"> </w:t>
            </w:r>
            <w:r w:rsidR="00E31AA9" w:rsidRPr="00E31AA9">
              <w:rPr>
                <w:color w:val="000000" w:themeColor="text1"/>
                <w:sz w:val="24"/>
                <w:szCs w:val="24"/>
              </w:rPr>
              <w:t>e</w:t>
            </w:r>
            <w:r w:rsidR="00BD5E89" w:rsidRPr="00E31AA9">
              <w:rPr>
                <w:color w:val="000000" w:themeColor="text1"/>
                <w:sz w:val="24"/>
                <w:szCs w:val="24"/>
              </w:rPr>
              <w:t>laborar mapas de piso si fuera</w:t>
            </w:r>
            <w:r w:rsidR="00E31AA9" w:rsidRPr="00E31AA9">
              <w:rPr>
                <w:color w:val="000000" w:themeColor="text1"/>
                <w:sz w:val="24"/>
                <w:szCs w:val="24"/>
              </w:rPr>
              <w:t>n</w:t>
            </w:r>
            <w:r w:rsidR="00BD5E89" w:rsidRPr="00E31AA9">
              <w:rPr>
                <w:color w:val="000000" w:themeColor="text1"/>
                <w:sz w:val="24"/>
                <w:szCs w:val="24"/>
              </w:rPr>
              <w:t xml:space="preserve"> requerido</w:t>
            </w:r>
            <w:r w:rsidR="00E31AA9" w:rsidRPr="00E31AA9">
              <w:rPr>
                <w:color w:val="000000" w:themeColor="text1"/>
                <w:sz w:val="24"/>
                <w:szCs w:val="24"/>
              </w:rPr>
              <w:t>s</w:t>
            </w:r>
            <w:r w:rsidR="00BD5E89" w:rsidRPr="00E31AA9">
              <w:rPr>
                <w:color w:val="000000" w:themeColor="text1"/>
                <w:sz w:val="24"/>
                <w:szCs w:val="24"/>
              </w:rPr>
              <w:t xml:space="preserve"> para actividades y actos institucionales, contemplando la accesibilidad para personas con discapacidad.  </w:t>
            </w:r>
          </w:p>
          <w:p w14:paraId="62604522" w14:textId="77777777" w:rsidR="00BD5E89" w:rsidRPr="003F3A1E" w:rsidRDefault="00BD5E89" w:rsidP="00BD5E89">
            <w:pPr>
              <w:pStyle w:val="Default"/>
              <w:spacing w:after="0" w:line="240" w:lineRule="auto"/>
              <w:rPr>
                <w:sz w:val="24"/>
                <w:szCs w:val="24"/>
              </w:rPr>
            </w:pPr>
          </w:p>
          <w:p w14:paraId="7CA98799" w14:textId="70EDCE33" w:rsidR="00D748B7" w:rsidRPr="003F3A1E" w:rsidRDefault="0070675F" w:rsidP="00F15E5F">
            <w:pPr>
              <w:pStyle w:val="Default"/>
              <w:numPr>
                <w:ilvl w:val="0"/>
                <w:numId w:val="114"/>
              </w:numPr>
              <w:spacing w:after="0" w:line="240" w:lineRule="auto"/>
              <w:ind w:left="360"/>
              <w:rPr>
                <w:sz w:val="24"/>
                <w:szCs w:val="24"/>
              </w:rPr>
            </w:pPr>
            <w:r w:rsidRPr="003F3A1E">
              <w:rPr>
                <w:sz w:val="24"/>
                <w:szCs w:val="24"/>
              </w:rPr>
              <w:t xml:space="preserve">Desempeñar otras funciones que de acuerdo con su competencia, le sean </w:t>
            </w:r>
            <w:r w:rsidR="006D01A9" w:rsidRPr="003F3A1E">
              <w:rPr>
                <w:sz w:val="24"/>
                <w:szCs w:val="24"/>
              </w:rPr>
              <w:t xml:space="preserve">        </w:t>
            </w:r>
            <w:r w:rsidRPr="003F3A1E">
              <w:rPr>
                <w:sz w:val="24"/>
                <w:szCs w:val="24"/>
              </w:rPr>
              <w:t>asignadas por el jefe inmediato o la autoridad superior correspondiente.</w:t>
            </w:r>
          </w:p>
          <w:p w14:paraId="08B8D2FF" w14:textId="61AE741E" w:rsidR="005B1D92" w:rsidRPr="00834C36" w:rsidRDefault="005B1D92" w:rsidP="006D01A9">
            <w:pPr>
              <w:pStyle w:val="Default"/>
              <w:spacing w:after="0" w:line="240" w:lineRule="auto"/>
              <w:ind w:left="426"/>
              <w:rPr>
                <w:sz w:val="24"/>
                <w:szCs w:val="24"/>
              </w:rPr>
            </w:pPr>
          </w:p>
        </w:tc>
      </w:tr>
      <w:tr w:rsidR="00D748B7" w:rsidRPr="00834C36" w14:paraId="31EDC839" w14:textId="77777777" w:rsidTr="00D748B7">
        <w:tc>
          <w:tcPr>
            <w:tcW w:w="9067" w:type="dxa"/>
            <w:gridSpan w:val="2"/>
            <w:shd w:val="clear" w:color="auto" w:fill="B4C6E7" w:themeFill="accent1" w:themeFillTint="66"/>
          </w:tcPr>
          <w:p w14:paraId="04E074CE" w14:textId="77777777" w:rsidR="00D748B7" w:rsidRPr="00834C36" w:rsidRDefault="00D748B7" w:rsidP="00D748B7">
            <w:pPr>
              <w:pStyle w:val="Default"/>
              <w:spacing w:after="0" w:line="240" w:lineRule="auto"/>
              <w:jc w:val="center"/>
              <w:rPr>
                <w:sz w:val="24"/>
                <w:szCs w:val="24"/>
              </w:rPr>
            </w:pPr>
            <w:r w:rsidRPr="00834C36">
              <w:rPr>
                <w:b/>
                <w:sz w:val="24"/>
                <w:szCs w:val="24"/>
              </w:rPr>
              <w:lastRenderedPageBreak/>
              <w:t>4. RELACIONES DE TRABAJO</w:t>
            </w:r>
          </w:p>
        </w:tc>
      </w:tr>
      <w:tr w:rsidR="00D748B7" w:rsidRPr="00834C36" w14:paraId="1E6F2BA0" w14:textId="77777777" w:rsidTr="00D748B7">
        <w:tc>
          <w:tcPr>
            <w:tcW w:w="9067" w:type="dxa"/>
            <w:gridSpan w:val="2"/>
            <w:shd w:val="clear" w:color="auto" w:fill="FFFFFF" w:themeFill="background1"/>
          </w:tcPr>
          <w:p w14:paraId="0A26EDD4" w14:textId="77777777" w:rsidR="00D748B7" w:rsidRPr="00834C36" w:rsidRDefault="00D748B7" w:rsidP="00D748B7">
            <w:pPr>
              <w:spacing w:before="240"/>
              <w:rPr>
                <w:sz w:val="24"/>
                <w:szCs w:val="24"/>
                <w:lang w:val="es-ES"/>
              </w:rPr>
            </w:pPr>
            <w:r w:rsidRPr="00834C36">
              <w:rPr>
                <w:sz w:val="24"/>
                <w:szCs w:val="24"/>
              </w:rPr>
              <w:t xml:space="preserve">Internas: </w:t>
            </w:r>
            <w:r w:rsidRPr="00834C36">
              <w:rPr>
                <w:sz w:val="24"/>
                <w:szCs w:val="24"/>
                <w:lang w:val="es-ES"/>
              </w:rPr>
              <w:t>Se relaciona con Junta Directiva del CONADI, directores, jefes de departamentos y trabajadores del CONADI.</w:t>
            </w:r>
          </w:p>
          <w:p w14:paraId="127E9D8F" w14:textId="77777777" w:rsidR="00D748B7" w:rsidRPr="00834C36" w:rsidRDefault="00D748B7" w:rsidP="00D748B7">
            <w:pPr>
              <w:rPr>
                <w:sz w:val="24"/>
                <w:szCs w:val="24"/>
              </w:rPr>
            </w:pPr>
            <w:r w:rsidRPr="00834C36">
              <w:rPr>
                <w:sz w:val="24"/>
                <w:szCs w:val="24"/>
              </w:rPr>
              <w:t>Externas: Se relaciona con instituciones públicas, privadas, organismos nacionales e internacionales, y medios de comunicación nacional e internacional, con quienes se desarrollan actividades conjuntas.</w:t>
            </w:r>
          </w:p>
        </w:tc>
      </w:tr>
      <w:tr w:rsidR="00D748B7" w:rsidRPr="00834C36" w14:paraId="7A28F3B4" w14:textId="77777777" w:rsidTr="00D748B7">
        <w:tc>
          <w:tcPr>
            <w:tcW w:w="9067" w:type="dxa"/>
            <w:gridSpan w:val="2"/>
            <w:shd w:val="clear" w:color="auto" w:fill="B4C6E7" w:themeFill="accent1" w:themeFillTint="66"/>
          </w:tcPr>
          <w:p w14:paraId="29E96734" w14:textId="77777777" w:rsidR="00D748B7" w:rsidRPr="00834C36" w:rsidRDefault="00D748B7" w:rsidP="00D748B7">
            <w:pPr>
              <w:pStyle w:val="Default"/>
              <w:spacing w:after="0" w:line="240" w:lineRule="auto"/>
              <w:jc w:val="center"/>
              <w:rPr>
                <w:sz w:val="24"/>
                <w:szCs w:val="24"/>
              </w:rPr>
            </w:pPr>
            <w:r w:rsidRPr="00834C36">
              <w:rPr>
                <w:b/>
                <w:sz w:val="24"/>
                <w:szCs w:val="24"/>
              </w:rPr>
              <w:t>5.PERFIL DEL PUESTO</w:t>
            </w:r>
          </w:p>
        </w:tc>
      </w:tr>
      <w:tr w:rsidR="00D748B7" w:rsidRPr="00834C36" w14:paraId="59554297" w14:textId="77777777" w:rsidTr="00D748B7">
        <w:tc>
          <w:tcPr>
            <w:tcW w:w="9067" w:type="dxa"/>
            <w:gridSpan w:val="2"/>
          </w:tcPr>
          <w:p w14:paraId="101A3AFA" w14:textId="3739B021" w:rsidR="00D748B7" w:rsidRPr="00834C36" w:rsidRDefault="00D748B7" w:rsidP="00D748B7">
            <w:pPr>
              <w:spacing w:before="240"/>
              <w:rPr>
                <w:sz w:val="24"/>
                <w:szCs w:val="24"/>
                <w:lang w:val="es-ES"/>
              </w:rPr>
            </w:pPr>
            <w:r w:rsidRPr="00834C36">
              <w:rPr>
                <w:sz w:val="24"/>
                <w:szCs w:val="24"/>
              </w:rPr>
              <w:t xml:space="preserve">Educación formal: </w:t>
            </w:r>
            <w:r w:rsidR="00A13076" w:rsidRPr="00834C36">
              <w:rPr>
                <w:rFonts w:eastAsia="Times New Roman"/>
                <w:color w:val="000000"/>
                <w:sz w:val="24"/>
                <w:szCs w:val="24"/>
              </w:rPr>
              <w:t xml:space="preserve">Poseer título universitario a nivel de Licenciatura </w:t>
            </w:r>
            <w:r w:rsidR="00A13076" w:rsidRPr="00834C36">
              <w:rPr>
                <w:sz w:val="24"/>
                <w:szCs w:val="24"/>
                <w:lang w:val="es-ES"/>
              </w:rPr>
              <w:t>preferentemente en Ciencias de la Comunicación, y contar con colegiado activo.</w:t>
            </w:r>
          </w:p>
        </w:tc>
      </w:tr>
      <w:tr w:rsidR="00D748B7" w:rsidRPr="00834C36" w14:paraId="32C28B82" w14:textId="77777777" w:rsidTr="00D748B7">
        <w:tc>
          <w:tcPr>
            <w:tcW w:w="9067" w:type="dxa"/>
            <w:gridSpan w:val="2"/>
          </w:tcPr>
          <w:p w14:paraId="36E8766B" w14:textId="77777777" w:rsidR="00D748B7" w:rsidRPr="00834C36" w:rsidRDefault="00D748B7" w:rsidP="00D748B7">
            <w:pPr>
              <w:pStyle w:val="2TXTCDCnumeradoArial10SParrafo6pto"/>
              <w:rPr>
                <w:sz w:val="24"/>
              </w:rPr>
            </w:pPr>
          </w:p>
          <w:p w14:paraId="0F13BF5D" w14:textId="77777777" w:rsidR="00D748B7" w:rsidRPr="00834C36" w:rsidRDefault="00D748B7" w:rsidP="00D748B7">
            <w:pPr>
              <w:spacing w:after="0"/>
              <w:rPr>
                <w:sz w:val="24"/>
                <w:szCs w:val="24"/>
              </w:rPr>
            </w:pPr>
            <w:r w:rsidRPr="00834C36">
              <w:rPr>
                <w:sz w:val="24"/>
                <w:szCs w:val="24"/>
              </w:rPr>
              <w:t xml:space="preserve">Experiencia: </w:t>
            </w:r>
          </w:p>
          <w:p w14:paraId="6D532777" w14:textId="7B58F0B9" w:rsidR="00A13076" w:rsidRPr="00834C36" w:rsidRDefault="00A13076" w:rsidP="00A13076">
            <w:pPr>
              <w:rPr>
                <w:rFonts w:eastAsia="Times New Roman"/>
                <w:color w:val="000000"/>
                <w:sz w:val="24"/>
                <w:szCs w:val="24"/>
              </w:rPr>
            </w:pPr>
            <w:r w:rsidRPr="00834C36">
              <w:rPr>
                <w:rFonts w:eastAsia="Times New Roman"/>
                <w:color w:val="000000"/>
                <w:sz w:val="24"/>
                <w:szCs w:val="24"/>
              </w:rPr>
              <w:t>Opción A: Mínimo un (1) año de experiencia como Profesional</w:t>
            </w:r>
            <w:r w:rsidR="00781CC1" w:rsidRPr="00834C36">
              <w:rPr>
                <w:rFonts w:eastAsia="Times New Roman"/>
                <w:color w:val="000000"/>
                <w:sz w:val="24"/>
                <w:szCs w:val="24"/>
              </w:rPr>
              <w:t xml:space="preserve"> Jefe</w:t>
            </w:r>
            <w:r w:rsidRPr="00834C36">
              <w:rPr>
                <w:rFonts w:eastAsia="Times New Roman"/>
                <w:color w:val="000000"/>
                <w:sz w:val="24"/>
                <w:szCs w:val="24"/>
              </w:rPr>
              <w:t xml:space="preserve"> I en la especialidad del puesto, incluyendo la supervisión de personal, en el área de la administración pública. </w:t>
            </w:r>
          </w:p>
          <w:p w14:paraId="5673C7BD" w14:textId="2936D449" w:rsidR="00D748B7" w:rsidRPr="00834C36" w:rsidRDefault="002E4143" w:rsidP="00A13076">
            <w:pPr>
              <w:spacing w:before="240"/>
              <w:rPr>
                <w:sz w:val="24"/>
                <w:szCs w:val="24"/>
              </w:rPr>
            </w:pPr>
            <w:r w:rsidRPr="00834C36">
              <w:rPr>
                <w:rFonts w:eastAsia="Times New Roman"/>
                <w:color w:val="000000"/>
                <w:sz w:val="24"/>
                <w:szCs w:val="24"/>
              </w:rPr>
              <w:t>Opción B: U</w:t>
            </w:r>
            <w:r w:rsidR="00A13076" w:rsidRPr="00834C36">
              <w:rPr>
                <w:rFonts w:eastAsia="Times New Roman"/>
                <w:color w:val="000000"/>
                <w:sz w:val="24"/>
                <w:szCs w:val="24"/>
              </w:rPr>
              <w:t xml:space="preserve">n (1) año como mínimo de experiencia relevante en procesos relacionados con las funciones del puesto, incluyendo la supervisión de personal.  </w:t>
            </w:r>
          </w:p>
        </w:tc>
      </w:tr>
    </w:tbl>
    <w:p w14:paraId="74D4486F" w14:textId="1056026F" w:rsidR="003F3A1E" w:rsidRDefault="003F3A1E" w:rsidP="00D76C47">
      <w:pPr>
        <w:pStyle w:val="2TXTCDCnumeradoArial10SParrafo6pto"/>
        <w:rPr>
          <w:sz w:val="24"/>
        </w:rPr>
      </w:pPr>
    </w:p>
    <w:p w14:paraId="15D465E7" w14:textId="229F341F" w:rsidR="00D748B7" w:rsidRPr="003F3A1E" w:rsidRDefault="003F3A1E" w:rsidP="003F3A1E">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D76C47" w:rsidRPr="00834C36" w14:paraId="6F8FDA18" w14:textId="77777777" w:rsidTr="001F35C7">
        <w:tc>
          <w:tcPr>
            <w:tcW w:w="9067" w:type="dxa"/>
            <w:gridSpan w:val="2"/>
            <w:shd w:val="clear" w:color="auto" w:fill="B4C6E7" w:themeFill="accent1" w:themeFillTint="66"/>
          </w:tcPr>
          <w:p w14:paraId="2C951D40" w14:textId="77777777" w:rsidR="00D76C47" w:rsidRPr="00834C36" w:rsidRDefault="00D76C47" w:rsidP="001F35C7">
            <w:pPr>
              <w:spacing w:after="0"/>
              <w:ind w:right="-393"/>
              <w:jc w:val="center"/>
              <w:rPr>
                <w:b/>
                <w:color w:val="000000"/>
                <w:sz w:val="24"/>
                <w:szCs w:val="24"/>
              </w:rPr>
            </w:pPr>
            <w:r w:rsidRPr="00834C36">
              <w:rPr>
                <w:b/>
                <w:color w:val="000000"/>
                <w:sz w:val="24"/>
                <w:szCs w:val="24"/>
              </w:rPr>
              <w:lastRenderedPageBreak/>
              <w:t>1. IDENTIFICACIÓN DEL PUESTO</w:t>
            </w:r>
          </w:p>
        </w:tc>
      </w:tr>
      <w:tr w:rsidR="00D76C47" w:rsidRPr="00834C36" w14:paraId="340D2F6A" w14:textId="77777777" w:rsidTr="001F35C7">
        <w:tc>
          <w:tcPr>
            <w:tcW w:w="4460" w:type="dxa"/>
          </w:tcPr>
          <w:p w14:paraId="7CAEAD3F" w14:textId="77777777" w:rsidR="00D76C47" w:rsidRPr="00834C36" w:rsidRDefault="00D76C47" w:rsidP="00692389">
            <w:pPr>
              <w:spacing w:after="0"/>
              <w:rPr>
                <w:color w:val="000000"/>
                <w:sz w:val="24"/>
                <w:szCs w:val="24"/>
              </w:rPr>
            </w:pPr>
            <w:r w:rsidRPr="00834C36">
              <w:rPr>
                <w:color w:val="000000"/>
                <w:sz w:val="24"/>
                <w:szCs w:val="24"/>
              </w:rPr>
              <w:t>Código de puesto:</w:t>
            </w:r>
          </w:p>
        </w:tc>
        <w:tc>
          <w:tcPr>
            <w:tcW w:w="4607" w:type="dxa"/>
          </w:tcPr>
          <w:p w14:paraId="543944B1" w14:textId="45030D0B" w:rsidR="00D76C47" w:rsidRPr="00834C36" w:rsidRDefault="003C6191" w:rsidP="00692389">
            <w:pPr>
              <w:spacing w:after="0"/>
              <w:jc w:val="left"/>
              <w:rPr>
                <w:color w:val="000000"/>
                <w:sz w:val="24"/>
                <w:szCs w:val="24"/>
              </w:rPr>
            </w:pPr>
            <w:r w:rsidRPr="00834C36">
              <w:rPr>
                <w:color w:val="000000"/>
                <w:sz w:val="24"/>
                <w:szCs w:val="24"/>
              </w:rPr>
              <w:t>CONADI-CR-D-10</w:t>
            </w:r>
          </w:p>
        </w:tc>
      </w:tr>
      <w:tr w:rsidR="00D76C47" w:rsidRPr="00834C36" w14:paraId="0C58CA30" w14:textId="77777777" w:rsidTr="001F35C7">
        <w:tc>
          <w:tcPr>
            <w:tcW w:w="4460" w:type="dxa"/>
          </w:tcPr>
          <w:p w14:paraId="78E0CBAC" w14:textId="77777777" w:rsidR="00D76C47" w:rsidRPr="00834C36" w:rsidRDefault="00D76C47" w:rsidP="00692389">
            <w:pPr>
              <w:spacing w:after="0"/>
              <w:rPr>
                <w:color w:val="000000"/>
                <w:sz w:val="24"/>
                <w:szCs w:val="24"/>
              </w:rPr>
            </w:pPr>
            <w:r w:rsidRPr="00834C36">
              <w:rPr>
                <w:color w:val="000000"/>
                <w:sz w:val="24"/>
                <w:szCs w:val="24"/>
              </w:rPr>
              <w:t>Serie de puesto:</w:t>
            </w:r>
          </w:p>
        </w:tc>
        <w:tc>
          <w:tcPr>
            <w:tcW w:w="4607" w:type="dxa"/>
          </w:tcPr>
          <w:p w14:paraId="62F28157" w14:textId="77777777" w:rsidR="00D76C47" w:rsidRPr="00834C36" w:rsidRDefault="00D76C47" w:rsidP="00EA06BB">
            <w:pPr>
              <w:spacing w:after="0"/>
              <w:rPr>
                <w:sz w:val="24"/>
                <w:szCs w:val="24"/>
              </w:rPr>
            </w:pPr>
            <w:bookmarkStart w:id="163" w:name="_Toc205382173"/>
            <w:r w:rsidRPr="00834C36">
              <w:rPr>
                <w:sz w:val="24"/>
                <w:szCs w:val="24"/>
              </w:rPr>
              <w:t>Serie Técnica</w:t>
            </w:r>
            <w:bookmarkEnd w:id="163"/>
          </w:p>
        </w:tc>
      </w:tr>
      <w:tr w:rsidR="00D76C47" w:rsidRPr="00834C36" w14:paraId="0CF8C831" w14:textId="77777777" w:rsidTr="001F35C7">
        <w:tc>
          <w:tcPr>
            <w:tcW w:w="4460" w:type="dxa"/>
          </w:tcPr>
          <w:p w14:paraId="45515646" w14:textId="77777777" w:rsidR="00D76C47" w:rsidRPr="00834C36" w:rsidRDefault="00D76C47" w:rsidP="00692389">
            <w:pPr>
              <w:spacing w:after="0"/>
              <w:rPr>
                <w:color w:val="000000"/>
                <w:sz w:val="24"/>
                <w:szCs w:val="24"/>
              </w:rPr>
            </w:pPr>
            <w:r w:rsidRPr="00834C36">
              <w:rPr>
                <w:color w:val="000000"/>
                <w:sz w:val="24"/>
                <w:szCs w:val="24"/>
              </w:rPr>
              <w:t>Puesto funcional:</w:t>
            </w:r>
          </w:p>
        </w:tc>
        <w:tc>
          <w:tcPr>
            <w:tcW w:w="4607" w:type="dxa"/>
          </w:tcPr>
          <w:p w14:paraId="5C67962B" w14:textId="77777777" w:rsidR="00D76C47" w:rsidRPr="00834C36" w:rsidRDefault="00D76C47" w:rsidP="00692389">
            <w:pPr>
              <w:pStyle w:val="Ttulo2"/>
              <w:spacing w:before="0"/>
              <w:outlineLvl w:val="1"/>
              <w:rPr>
                <w:sz w:val="24"/>
                <w:szCs w:val="24"/>
              </w:rPr>
            </w:pPr>
            <w:bookmarkStart w:id="164" w:name="_Toc205382174"/>
            <w:bookmarkStart w:id="165" w:name="_Toc229040054"/>
            <w:r w:rsidRPr="00834C36">
              <w:rPr>
                <w:sz w:val="24"/>
                <w:szCs w:val="24"/>
              </w:rPr>
              <w:t>Técnico de Acceso a la Información Pública</w:t>
            </w:r>
            <w:bookmarkEnd w:id="164"/>
            <w:bookmarkEnd w:id="165"/>
          </w:p>
        </w:tc>
      </w:tr>
      <w:tr w:rsidR="00D76C47" w:rsidRPr="00834C36" w14:paraId="509E0775" w14:textId="77777777" w:rsidTr="001F35C7">
        <w:tc>
          <w:tcPr>
            <w:tcW w:w="4460" w:type="dxa"/>
          </w:tcPr>
          <w:p w14:paraId="3F24A7BD" w14:textId="77777777" w:rsidR="00D76C47" w:rsidRPr="00834C36" w:rsidRDefault="00D76C47" w:rsidP="00692389">
            <w:pPr>
              <w:spacing w:after="0"/>
              <w:rPr>
                <w:color w:val="000000"/>
                <w:sz w:val="24"/>
                <w:szCs w:val="24"/>
              </w:rPr>
            </w:pPr>
            <w:r w:rsidRPr="00834C36">
              <w:rPr>
                <w:color w:val="000000"/>
                <w:sz w:val="24"/>
                <w:szCs w:val="24"/>
              </w:rPr>
              <w:t>Puesto nominal:</w:t>
            </w:r>
          </w:p>
        </w:tc>
        <w:tc>
          <w:tcPr>
            <w:tcW w:w="4607" w:type="dxa"/>
          </w:tcPr>
          <w:p w14:paraId="7C43D061" w14:textId="2CFCCF3F" w:rsidR="00D76C47" w:rsidRPr="00834C36" w:rsidRDefault="00D76C47" w:rsidP="00692389">
            <w:pPr>
              <w:spacing w:after="0"/>
              <w:rPr>
                <w:bCs/>
                <w:color w:val="000000"/>
                <w:sz w:val="24"/>
                <w:szCs w:val="24"/>
              </w:rPr>
            </w:pPr>
            <w:r w:rsidRPr="00834C36">
              <w:rPr>
                <w:bCs/>
                <w:color w:val="000000"/>
                <w:sz w:val="24"/>
                <w:szCs w:val="24"/>
              </w:rPr>
              <w:t>Técnico III, IV</w:t>
            </w:r>
          </w:p>
        </w:tc>
      </w:tr>
      <w:tr w:rsidR="00D76C47" w:rsidRPr="00834C36" w14:paraId="08023C0A" w14:textId="77777777" w:rsidTr="001F35C7">
        <w:tc>
          <w:tcPr>
            <w:tcW w:w="4460" w:type="dxa"/>
          </w:tcPr>
          <w:p w14:paraId="5990F4D6" w14:textId="77777777" w:rsidR="00D76C47" w:rsidRPr="00834C36" w:rsidRDefault="00D76C47" w:rsidP="00692389">
            <w:pPr>
              <w:spacing w:after="0"/>
              <w:rPr>
                <w:color w:val="000000"/>
                <w:sz w:val="24"/>
                <w:szCs w:val="24"/>
              </w:rPr>
            </w:pPr>
            <w:r w:rsidRPr="00834C36">
              <w:rPr>
                <w:color w:val="000000"/>
                <w:sz w:val="24"/>
                <w:szCs w:val="24"/>
              </w:rPr>
              <w:t>Jefe inmediato:</w:t>
            </w:r>
          </w:p>
        </w:tc>
        <w:tc>
          <w:tcPr>
            <w:tcW w:w="4607" w:type="dxa"/>
          </w:tcPr>
          <w:p w14:paraId="290D8DB6" w14:textId="39A883B0" w:rsidR="00D76C47" w:rsidRPr="00834C36" w:rsidRDefault="00535316" w:rsidP="00692389">
            <w:pPr>
              <w:spacing w:after="0"/>
              <w:rPr>
                <w:sz w:val="24"/>
                <w:szCs w:val="24"/>
              </w:rPr>
            </w:pPr>
            <w:r w:rsidRPr="00834C36">
              <w:rPr>
                <w:sz w:val="24"/>
                <w:szCs w:val="24"/>
              </w:rPr>
              <w:t>Director de</w:t>
            </w:r>
            <w:r w:rsidR="00D76C47" w:rsidRPr="00834C36">
              <w:rPr>
                <w:sz w:val="24"/>
                <w:szCs w:val="24"/>
              </w:rPr>
              <w:t xml:space="preserve"> Comunicación y Relaciones Públicas</w:t>
            </w:r>
          </w:p>
        </w:tc>
      </w:tr>
      <w:tr w:rsidR="00D76C47" w:rsidRPr="00834C36" w14:paraId="2896721F" w14:textId="77777777" w:rsidTr="001F35C7">
        <w:tc>
          <w:tcPr>
            <w:tcW w:w="4460" w:type="dxa"/>
          </w:tcPr>
          <w:p w14:paraId="58C5F298" w14:textId="77777777" w:rsidR="00D76C47" w:rsidRPr="00834C36" w:rsidRDefault="00D76C47" w:rsidP="00692389">
            <w:pPr>
              <w:spacing w:after="0"/>
              <w:rPr>
                <w:color w:val="000000"/>
                <w:sz w:val="24"/>
                <w:szCs w:val="24"/>
              </w:rPr>
            </w:pPr>
            <w:r w:rsidRPr="00834C36">
              <w:rPr>
                <w:color w:val="000000"/>
                <w:sz w:val="24"/>
                <w:szCs w:val="24"/>
              </w:rPr>
              <w:t>Ubicación administrativa:</w:t>
            </w:r>
          </w:p>
        </w:tc>
        <w:tc>
          <w:tcPr>
            <w:tcW w:w="4607" w:type="dxa"/>
          </w:tcPr>
          <w:p w14:paraId="3CF89C71" w14:textId="408727E9" w:rsidR="00D76C47" w:rsidRPr="00834C36" w:rsidRDefault="00535316" w:rsidP="00692389">
            <w:pPr>
              <w:spacing w:after="0"/>
              <w:rPr>
                <w:color w:val="000000"/>
                <w:sz w:val="24"/>
                <w:szCs w:val="24"/>
              </w:rPr>
            </w:pPr>
            <w:r w:rsidRPr="00834C36">
              <w:rPr>
                <w:color w:val="000000"/>
                <w:sz w:val="24"/>
                <w:szCs w:val="24"/>
              </w:rPr>
              <w:t>Dirección d</w:t>
            </w:r>
            <w:r w:rsidR="00D76C47" w:rsidRPr="00834C36">
              <w:rPr>
                <w:color w:val="000000"/>
                <w:sz w:val="24"/>
                <w:szCs w:val="24"/>
              </w:rPr>
              <w:t xml:space="preserve">e Comunicación y Relaciones Públicas </w:t>
            </w:r>
          </w:p>
        </w:tc>
      </w:tr>
      <w:tr w:rsidR="00535316" w:rsidRPr="00834C36" w14:paraId="1519AF47" w14:textId="77777777" w:rsidTr="001F35C7">
        <w:tc>
          <w:tcPr>
            <w:tcW w:w="4460" w:type="dxa"/>
          </w:tcPr>
          <w:p w14:paraId="76CCE830" w14:textId="39E0A004" w:rsidR="00535316" w:rsidRPr="00834C36" w:rsidRDefault="00535316" w:rsidP="00692389">
            <w:pPr>
              <w:spacing w:after="0"/>
              <w:rPr>
                <w:color w:val="000000"/>
                <w:sz w:val="24"/>
                <w:szCs w:val="24"/>
              </w:rPr>
            </w:pPr>
            <w:r w:rsidRPr="00834C36">
              <w:rPr>
                <w:color w:val="000000"/>
                <w:sz w:val="24"/>
                <w:szCs w:val="24"/>
              </w:rPr>
              <w:t>Puestos subalternos:</w:t>
            </w:r>
          </w:p>
        </w:tc>
        <w:tc>
          <w:tcPr>
            <w:tcW w:w="4607" w:type="dxa"/>
          </w:tcPr>
          <w:p w14:paraId="2DF46D81" w14:textId="6F225235" w:rsidR="00535316" w:rsidRPr="00834C36" w:rsidRDefault="00535316" w:rsidP="00535316">
            <w:pPr>
              <w:pStyle w:val="Prrafodelista"/>
              <w:numPr>
                <w:ilvl w:val="0"/>
                <w:numId w:val="4"/>
              </w:numPr>
              <w:spacing w:after="0"/>
              <w:rPr>
                <w:color w:val="000000"/>
                <w:sz w:val="24"/>
                <w:szCs w:val="24"/>
              </w:rPr>
            </w:pPr>
            <w:r w:rsidRPr="00834C36">
              <w:rPr>
                <w:color w:val="000000"/>
                <w:sz w:val="24"/>
                <w:szCs w:val="24"/>
              </w:rPr>
              <w:t>Ninguno</w:t>
            </w:r>
          </w:p>
        </w:tc>
      </w:tr>
      <w:tr w:rsidR="00D76C47" w:rsidRPr="00834C36" w14:paraId="3A540C8D" w14:textId="77777777" w:rsidTr="001F35C7">
        <w:tc>
          <w:tcPr>
            <w:tcW w:w="4460" w:type="dxa"/>
          </w:tcPr>
          <w:p w14:paraId="2EA4C549" w14:textId="77777777" w:rsidR="00D76C47" w:rsidRPr="00834C36" w:rsidRDefault="00D76C47" w:rsidP="00692389">
            <w:pPr>
              <w:spacing w:after="0"/>
              <w:rPr>
                <w:color w:val="000000"/>
                <w:sz w:val="24"/>
                <w:szCs w:val="24"/>
              </w:rPr>
            </w:pPr>
            <w:r w:rsidRPr="00834C36">
              <w:rPr>
                <w:color w:val="000000"/>
                <w:sz w:val="24"/>
                <w:szCs w:val="24"/>
              </w:rPr>
              <w:t>Horario y jornada laboral:</w:t>
            </w:r>
          </w:p>
        </w:tc>
        <w:tc>
          <w:tcPr>
            <w:tcW w:w="4607" w:type="dxa"/>
          </w:tcPr>
          <w:p w14:paraId="023159F0" w14:textId="77777777" w:rsidR="00D76C47" w:rsidRPr="00834C36" w:rsidRDefault="00D76C47" w:rsidP="00692389">
            <w:pPr>
              <w:spacing w:after="0"/>
              <w:rPr>
                <w:color w:val="000000"/>
                <w:sz w:val="24"/>
                <w:szCs w:val="24"/>
              </w:rPr>
            </w:pPr>
            <w:r w:rsidRPr="00834C36">
              <w:rPr>
                <w:color w:val="000000"/>
                <w:sz w:val="24"/>
                <w:szCs w:val="24"/>
              </w:rPr>
              <w:t>De 8:00 a 16:30 horas, de lunes a viernes.</w:t>
            </w:r>
          </w:p>
        </w:tc>
      </w:tr>
      <w:tr w:rsidR="00D76C47" w:rsidRPr="00834C36" w14:paraId="4EAE078C" w14:textId="77777777" w:rsidTr="001F35C7">
        <w:tc>
          <w:tcPr>
            <w:tcW w:w="9067" w:type="dxa"/>
            <w:gridSpan w:val="2"/>
            <w:shd w:val="clear" w:color="auto" w:fill="B4C6E7" w:themeFill="accent1" w:themeFillTint="66"/>
          </w:tcPr>
          <w:p w14:paraId="45725830" w14:textId="77777777" w:rsidR="00D76C47" w:rsidRPr="00834C36" w:rsidRDefault="00D76C47" w:rsidP="00692389">
            <w:pPr>
              <w:spacing w:after="0"/>
              <w:jc w:val="center"/>
              <w:rPr>
                <w:b/>
                <w:color w:val="000000"/>
                <w:sz w:val="24"/>
                <w:szCs w:val="24"/>
              </w:rPr>
            </w:pPr>
            <w:r w:rsidRPr="00834C36">
              <w:rPr>
                <w:b/>
                <w:color w:val="000000"/>
                <w:sz w:val="24"/>
                <w:szCs w:val="24"/>
              </w:rPr>
              <w:t>2. OBJETIVO DEL PUESTO</w:t>
            </w:r>
          </w:p>
        </w:tc>
      </w:tr>
      <w:tr w:rsidR="00D76C47" w:rsidRPr="00834C36" w14:paraId="77871E62" w14:textId="77777777" w:rsidTr="003F3A1E">
        <w:trPr>
          <w:trHeight w:val="1077"/>
        </w:trPr>
        <w:tc>
          <w:tcPr>
            <w:tcW w:w="9067" w:type="dxa"/>
            <w:gridSpan w:val="2"/>
            <w:shd w:val="clear" w:color="auto" w:fill="FFFFFF" w:themeFill="background1"/>
            <w:vAlign w:val="center"/>
          </w:tcPr>
          <w:p w14:paraId="05646519" w14:textId="77777777" w:rsidR="00D76C47" w:rsidRPr="00834C36" w:rsidRDefault="00D76C47" w:rsidP="003F3A1E">
            <w:pPr>
              <w:spacing w:after="0"/>
              <w:rPr>
                <w:rFonts w:eastAsia="Times New Roman"/>
                <w:color w:val="000000"/>
                <w:sz w:val="24"/>
                <w:szCs w:val="24"/>
              </w:rPr>
            </w:pPr>
            <w:r w:rsidRPr="00834C36">
              <w:rPr>
                <w:rFonts w:eastAsia="Calibri"/>
                <w:color w:val="000000"/>
                <w:sz w:val="24"/>
                <w:szCs w:val="24"/>
                <w:lang w:val="es-ES"/>
              </w:rPr>
              <w:t>“</w:t>
            </w:r>
            <w:r w:rsidRPr="00834C36">
              <w:rPr>
                <w:rFonts w:eastAsia="Times New Roman"/>
                <w:color w:val="000000"/>
                <w:sz w:val="24"/>
                <w:szCs w:val="24"/>
              </w:rPr>
              <w:t>Cumplir con lo establecido en la Ley de Acceso a la Información Pública (Decreto 57-2008), clasificando y publicando la información interna, y atendiendo los requerimientos de información pública.</w:t>
            </w:r>
            <w:r w:rsidRPr="00834C36">
              <w:rPr>
                <w:rFonts w:eastAsia="Calibri"/>
                <w:color w:val="000000"/>
                <w:sz w:val="24"/>
                <w:szCs w:val="24"/>
                <w:lang w:val="es-ES"/>
              </w:rPr>
              <w:t>”</w:t>
            </w:r>
          </w:p>
        </w:tc>
      </w:tr>
      <w:tr w:rsidR="00D76C47" w:rsidRPr="00834C36" w14:paraId="0DE680C6" w14:textId="77777777" w:rsidTr="001F35C7">
        <w:tc>
          <w:tcPr>
            <w:tcW w:w="9067" w:type="dxa"/>
            <w:gridSpan w:val="2"/>
            <w:shd w:val="clear" w:color="auto" w:fill="B4C6E7" w:themeFill="accent1" w:themeFillTint="66"/>
          </w:tcPr>
          <w:p w14:paraId="15A59F8C" w14:textId="77777777" w:rsidR="00D76C47" w:rsidRPr="00834C36" w:rsidRDefault="00D76C47" w:rsidP="00692389">
            <w:pPr>
              <w:spacing w:after="0"/>
              <w:jc w:val="center"/>
              <w:rPr>
                <w:color w:val="000000"/>
                <w:sz w:val="24"/>
                <w:szCs w:val="24"/>
              </w:rPr>
            </w:pPr>
            <w:r w:rsidRPr="00834C36">
              <w:rPr>
                <w:b/>
                <w:color w:val="000000"/>
                <w:sz w:val="24"/>
                <w:szCs w:val="24"/>
              </w:rPr>
              <w:t>3. FUNCIONES PRINCIPALES</w:t>
            </w:r>
          </w:p>
        </w:tc>
      </w:tr>
      <w:tr w:rsidR="00D76C47" w:rsidRPr="00834C36" w14:paraId="069D7933" w14:textId="77777777" w:rsidTr="001F35C7">
        <w:tc>
          <w:tcPr>
            <w:tcW w:w="9067" w:type="dxa"/>
            <w:gridSpan w:val="2"/>
            <w:shd w:val="clear" w:color="auto" w:fill="FFFFFF" w:themeFill="background1"/>
          </w:tcPr>
          <w:p w14:paraId="5EE6E745" w14:textId="4F249D81" w:rsidR="00D76C47" w:rsidRPr="00834C36" w:rsidRDefault="00D76C47" w:rsidP="000A5123">
            <w:pPr>
              <w:pStyle w:val="Default"/>
              <w:numPr>
                <w:ilvl w:val="0"/>
                <w:numId w:val="85"/>
              </w:numPr>
              <w:spacing w:before="240"/>
              <w:rPr>
                <w:sz w:val="24"/>
                <w:szCs w:val="24"/>
              </w:rPr>
            </w:pPr>
            <w:r w:rsidRPr="00834C36">
              <w:rPr>
                <w:sz w:val="24"/>
                <w:szCs w:val="24"/>
              </w:rPr>
              <w:t xml:space="preserve">Coordinar </w:t>
            </w:r>
            <w:r w:rsidR="00BF103A" w:rsidRPr="00834C36">
              <w:rPr>
                <w:sz w:val="24"/>
                <w:szCs w:val="24"/>
              </w:rPr>
              <w:t xml:space="preserve">las actividades de </w:t>
            </w:r>
            <w:r w:rsidRPr="00834C36">
              <w:rPr>
                <w:sz w:val="24"/>
                <w:szCs w:val="24"/>
              </w:rPr>
              <w:t xml:space="preserve"> Acceso a la Información Pública del CONADI.  </w:t>
            </w:r>
          </w:p>
          <w:p w14:paraId="5B433CDF" w14:textId="58AAEEDD" w:rsidR="00D76C47" w:rsidRPr="00834C36" w:rsidRDefault="00BF103A" w:rsidP="000A5123">
            <w:pPr>
              <w:pStyle w:val="Default"/>
              <w:numPr>
                <w:ilvl w:val="0"/>
                <w:numId w:val="85"/>
              </w:numPr>
              <w:spacing w:before="240"/>
              <w:rPr>
                <w:sz w:val="24"/>
                <w:szCs w:val="24"/>
              </w:rPr>
            </w:pPr>
            <w:r w:rsidRPr="00834C36">
              <w:rPr>
                <w:sz w:val="24"/>
                <w:szCs w:val="24"/>
              </w:rPr>
              <w:t>Elaborar</w:t>
            </w:r>
            <w:r w:rsidR="00D76C47" w:rsidRPr="00834C36">
              <w:rPr>
                <w:sz w:val="24"/>
                <w:szCs w:val="24"/>
              </w:rPr>
              <w:t xml:space="preserve"> lineamientos y recomendaciones para el cumplimiento efectivo de la Ley de Acceso a la Información Pública.  </w:t>
            </w:r>
          </w:p>
          <w:p w14:paraId="3D832C0D" w14:textId="77777777" w:rsidR="00D76C47" w:rsidRPr="00834C36" w:rsidRDefault="00D76C47" w:rsidP="000A5123">
            <w:pPr>
              <w:pStyle w:val="Default"/>
              <w:numPr>
                <w:ilvl w:val="0"/>
                <w:numId w:val="85"/>
              </w:numPr>
              <w:spacing w:before="240"/>
              <w:rPr>
                <w:sz w:val="24"/>
                <w:szCs w:val="24"/>
              </w:rPr>
            </w:pPr>
            <w:r w:rsidRPr="00834C36">
              <w:rPr>
                <w:sz w:val="24"/>
                <w:szCs w:val="24"/>
              </w:rPr>
              <w:t xml:space="preserve">Recibir, tramitar y gestionar las solicitudes de información pública dentro de los plazos establecidos por la Ley.  </w:t>
            </w:r>
          </w:p>
          <w:p w14:paraId="6C3DBDEB" w14:textId="77777777" w:rsidR="00D76C47" w:rsidRPr="00834C36" w:rsidRDefault="00D76C47" w:rsidP="000A5123">
            <w:pPr>
              <w:pStyle w:val="Default"/>
              <w:numPr>
                <w:ilvl w:val="0"/>
                <w:numId w:val="85"/>
              </w:numPr>
              <w:spacing w:before="240"/>
              <w:rPr>
                <w:sz w:val="24"/>
                <w:szCs w:val="24"/>
              </w:rPr>
            </w:pPr>
            <w:r w:rsidRPr="00834C36">
              <w:rPr>
                <w:sz w:val="24"/>
                <w:szCs w:val="24"/>
              </w:rPr>
              <w:t xml:space="preserve">Gestionar la entrega de copias simples o certificadas al área correspondiente, según la información pública requerida conforme a la Ley.  </w:t>
            </w:r>
          </w:p>
          <w:p w14:paraId="17ABE05A" w14:textId="77777777" w:rsidR="00D76C47" w:rsidRPr="00834C36" w:rsidRDefault="00D76C47" w:rsidP="000A5123">
            <w:pPr>
              <w:pStyle w:val="Default"/>
              <w:numPr>
                <w:ilvl w:val="0"/>
                <w:numId w:val="85"/>
              </w:numPr>
              <w:spacing w:before="240"/>
              <w:rPr>
                <w:sz w:val="24"/>
                <w:szCs w:val="24"/>
              </w:rPr>
            </w:pPr>
            <w:r w:rsidRPr="00834C36">
              <w:rPr>
                <w:sz w:val="24"/>
                <w:szCs w:val="24"/>
              </w:rPr>
              <w:t xml:space="preserve">Establecer formatos, formularios y procedimientos adecuados para facilitar el ejercicio del derecho de acceso a la información de los interesados.  </w:t>
            </w:r>
          </w:p>
          <w:p w14:paraId="37CA9977" w14:textId="77777777" w:rsidR="00D76C47" w:rsidRPr="00834C36" w:rsidRDefault="00D76C47" w:rsidP="000A5123">
            <w:pPr>
              <w:pStyle w:val="Default"/>
              <w:numPr>
                <w:ilvl w:val="0"/>
                <w:numId w:val="85"/>
              </w:numPr>
              <w:spacing w:before="240"/>
              <w:rPr>
                <w:sz w:val="24"/>
                <w:szCs w:val="24"/>
              </w:rPr>
            </w:pPr>
            <w:r w:rsidRPr="00834C36">
              <w:rPr>
                <w:sz w:val="24"/>
                <w:szCs w:val="24"/>
              </w:rPr>
              <w:t xml:space="preserve">Mantener actualizada y disponible la información prevista en los artículos 10 y 11 de la Ley de Acceso a la Información Pública (Decreto 57-2008), para ser consultada de forma directa o en el portal electrónico institucional.  </w:t>
            </w:r>
          </w:p>
          <w:p w14:paraId="726E299E" w14:textId="77777777" w:rsidR="00D76C47" w:rsidRPr="00834C36" w:rsidRDefault="00D76C47" w:rsidP="000A5123">
            <w:pPr>
              <w:pStyle w:val="Default"/>
              <w:numPr>
                <w:ilvl w:val="0"/>
                <w:numId w:val="85"/>
              </w:numPr>
              <w:spacing w:before="240"/>
              <w:rPr>
                <w:sz w:val="24"/>
                <w:szCs w:val="24"/>
              </w:rPr>
            </w:pPr>
            <w:r w:rsidRPr="00834C36">
              <w:rPr>
                <w:sz w:val="24"/>
                <w:szCs w:val="24"/>
              </w:rPr>
              <w:t xml:space="preserve">Coordinar, organizar, administrar, custodiar y sistematizar los archivos que contengan la información pública a su cargo, respetando lo establecido por la Ley.  </w:t>
            </w:r>
          </w:p>
          <w:p w14:paraId="073F85DE" w14:textId="77777777" w:rsidR="00D76C47" w:rsidRPr="00834C36" w:rsidRDefault="00D76C47" w:rsidP="000A5123">
            <w:pPr>
              <w:pStyle w:val="Default"/>
              <w:numPr>
                <w:ilvl w:val="0"/>
                <w:numId w:val="85"/>
              </w:numPr>
              <w:spacing w:before="240"/>
              <w:rPr>
                <w:sz w:val="24"/>
                <w:szCs w:val="24"/>
              </w:rPr>
            </w:pPr>
            <w:r w:rsidRPr="00834C36">
              <w:rPr>
                <w:sz w:val="24"/>
                <w:szCs w:val="24"/>
              </w:rPr>
              <w:t xml:space="preserve">Actuar como canal de comunicación entre los solicitantes de información, ya </w:t>
            </w:r>
            <w:r w:rsidRPr="00834C36">
              <w:rPr>
                <w:sz w:val="24"/>
                <w:szCs w:val="24"/>
              </w:rPr>
              <w:lastRenderedPageBreak/>
              <w:t xml:space="preserve">sea de forma directa o a través de otras instituciones.  </w:t>
            </w:r>
          </w:p>
          <w:p w14:paraId="2AFF45AE" w14:textId="77777777" w:rsidR="00D76C47" w:rsidRPr="00834C36" w:rsidRDefault="00D76C47" w:rsidP="000A5123">
            <w:pPr>
              <w:pStyle w:val="Default"/>
              <w:numPr>
                <w:ilvl w:val="0"/>
                <w:numId w:val="85"/>
              </w:numPr>
              <w:spacing w:before="240"/>
              <w:rPr>
                <w:sz w:val="24"/>
                <w:szCs w:val="24"/>
              </w:rPr>
            </w:pPr>
            <w:r w:rsidRPr="00834C36">
              <w:rPr>
                <w:sz w:val="24"/>
                <w:szCs w:val="24"/>
              </w:rPr>
              <w:t xml:space="preserve">Promover la implementación de formatos accesibles en el quehacer de las oficinas de información pública.  </w:t>
            </w:r>
          </w:p>
          <w:p w14:paraId="1E20E840" w14:textId="77777777" w:rsidR="00D76C47" w:rsidRPr="00834C36" w:rsidRDefault="00D76C47" w:rsidP="000A5123">
            <w:pPr>
              <w:pStyle w:val="Default"/>
              <w:numPr>
                <w:ilvl w:val="0"/>
                <w:numId w:val="85"/>
              </w:numPr>
              <w:spacing w:before="240"/>
              <w:rPr>
                <w:sz w:val="24"/>
                <w:szCs w:val="24"/>
              </w:rPr>
            </w:pPr>
            <w:r w:rsidRPr="00834C36">
              <w:rPr>
                <w:sz w:val="24"/>
                <w:szCs w:val="24"/>
              </w:rPr>
              <w:t xml:space="preserve">Elaborar proyectos de informe de conformidad con la normativa aplicable.  </w:t>
            </w:r>
          </w:p>
          <w:p w14:paraId="6F7A9007" w14:textId="77777777" w:rsidR="00D76C47" w:rsidRPr="00834C36" w:rsidRDefault="00D76C47" w:rsidP="000A5123">
            <w:pPr>
              <w:pStyle w:val="Default"/>
              <w:numPr>
                <w:ilvl w:val="0"/>
                <w:numId w:val="85"/>
              </w:numPr>
              <w:spacing w:before="240"/>
              <w:rPr>
                <w:sz w:val="24"/>
                <w:szCs w:val="24"/>
              </w:rPr>
            </w:pPr>
            <w:r w:rsidRPr="00834C36">
              <w:rPr>
                <w:sz w:val="24"/>
                <w:szCs w:val="24"/>
              </w:rPr>
              <w:t xml:space="preserve">Monitorear, registrar y elaborar reportes estadísticos de la información publicada en prensa escrita y medios web.  </w:t>
            </w:r>
          </w:p>
          <w:p w14:paraId="4BF43FE6" w14:textId="77777777" w:rsidR="00D76C47" w:rsidRPr="00834C36" w:rsidRDefault="00D76C47" w:rsidP="000A5123">
            <w:pPr>
              <w:pStyle w:val="Default"/>
              <w:numPr>
                <w:ilvl w:val="0"/>
                <w:numId w:val="85"/>
              </w:numPr>
              <w:spacing w:before="240"/>
              <w:rPr>
                <w:sz w:val="24"/>
                <w:szCs w:val="24"/>
              </w:rPr>
            </w:pPr>
            <w:r w:rsidRPr="00834C36">
              <w:rPr>
                <w:sz w:val="24"/>
                <w:szCs w:val="24"/>
              </w:rPr>
              <w:t xml:space="preserve">Administrar el funcionamiento eficiente del correo institucional, garantizando una comunicación interna y externa efectiva y segura, en concordancia con los estándares y políticas establecidos.  </w:t>
            </w:r>
          </w:p>
          <w:p w14:paraId="74442EFF" w14:textId="77777777" w:rsidR="00D76C47" w:rsidRPr="00834C36" w:rsidRDefault="00D76C47" w:rsidP="000A5123">
            <w:pPr>
              <w:pStyle w:val="Default"/>
              <w:numPr>
                <w:ilvl w:val="0"/>
                <w:numId w:val="85"/>
              </w:numPr>
              <w:spacing w:before="240"/>
              <w:rPr>
                <w:sz w:val="24"/>
                <w:szCs w:val="24"/>
              </w:rPr>
            </w:pPr>
            <w:r w:rsidRPr="00834C36">
              <w:rPr>
                <w:sz w:val="24"/>
                <w:szCs w:val="24"/>
              </w:rPr>
              <w:t xml:space="preserve">Rendir informes periódicos y específicos que correspondan, de conformidad con la normativa vigente.  </w:t>
            </w:r>
          </w:p>
          <w:p w14:paraId="2538A4DC" w14:textId="2A6A7C56" w:rsidR="004E52DC" w:rsidRPr="00834C36" w:rsidRDefault="004E52DC" w:rsidP="000A5123">
            <w:pPr>
              <w:pStyle w:val="Default"/>
              <w:numPr>
                <w:ilvl w:val="0"/>
                <w:numId w:val="85"/>
              </w:numPr>
              <w:rPr>
                <w:sz w:val="24"/>
                <w:szCs w:val="24"/>
              </w:rPr>
            </w:pPr>
            <w:r w:rsidRPr="00834C36">
              <w:rPr>
                <w:sz w:val="24"/>
                <w:szCs w:val="24"/>
              </w:rPr>
              <w:t xml:space="preserve">Proponer normativas, procesos y procedimientos que permitan la clasificación y difusión de la información pública.  </w:t>
            </w:r>
          </w:p>
          <w:p w14:paraId="76CBE1AC" w14:textId="123C6B7C" w:rsidR="00D76C47" w:rsidRPr="00834C36" w:rsidRDefault="00D76C47" w:rsidP="000A5123">
            <w:pPr>
              <w:pStyle w:val="Default"/>
              <w:numPr>
                <w:ilvl w:val="0"/>
                <w:numId w:val="85"/>
              </w:numPr>
              <w:spacing w:before="240"/>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D76C47" w:rsidRPr="00834C36" w14:paraId="338AD93E" w14:textId="77777777" w:rsidTr="001F35C7">
        <w:tc>
          <w:tcPr>
            <w:tcW w:w="9067" w:type="dxa"/>
            <w:gridSpan w:val="2"/>
            <w:shd w:val="clear" w:color="auto" w:fill="B4C6E7" w:themeFill="accent1" w:themeFillTint="66"/>
          </w:tcPr>
          <w:p w14:paraId="623F5ACA" w14:textId="77777777" w:rsidR="00D76C47" w:rsidRPr="00834C36" w:rsidRDefault="00D76C47" w:rsidP="00692389">
            <w:pPr>
              <w:pStyle w:val="Default"/>
              <w:spacing w:after="0" w:line="240" w:lineRule="auto"/>
              <w:jc w:val="center"/>
              <w:rPr>
                <w:sz w:val="24"/>
                <w:szCs w:val="24"/>
              </w:rPr>
            </w:pPr>
            <w:r w:rsidRPr="00834C36">
              <w:rPr>
                <w:b/>
                <w:sz w:val="24"/>
                <w:szCs w:val="24"/>
              </w:rPr>
              <w:lastRenderedPageBreak/>
              <w:t>4. RELACIONES DE TRABAJO</w:t>
            </w:r>
          </w:p>
        </w:tc>
      </w:tr>
      <w:tr w:rsidR="00D76C47" w:rsidRPr="00834C36" w14:paraId="4A385F69" w14:textId="77777777" w:rsidTr="001F35C7">
        <w:tc>
          <w:tcPr>
            <w:tcW w:w="9067" w:type="dxa"/>
            <w:gridSpan w:val="2"/>
            <w:shd w:val="clear" w:color="auto" w:fill="FFFFFF" w:themeFill="background1"/>
          </w:tcPr>
          <w:p w14:paraId="70BCDB8A" w14:textId="77777777" w:rsidR="00D76C47" w:rsidRPr="00834C36" w:rsidRDefault="00D76C47" w:rsidP="00692389">
            <w:pPr>
              <w:spacing w:before="240"/>
              <w:rPr>
                <w:sz w:val="24"/>
                <w:szCs w:val="24"/>
                <w:lang w:val="es-ES"/>
              </w:rPr>
            </w:pPr>
            <w:r w:rsidRPr="00834C36">
              <w:rPr>
                <w:sz w:val="24"/>
                <w:szCs w:val="24"/>
              </w:rPr>
              <w:t xml:space="preserve">Internas: </w:t>
            </w:r>
            <w:r w:rsidRPr="00834C36">
              <w:rPr>
                <w:sz w:val="24"/>
                <w:szCs w:val="24"/>
                <w:lang w:val="es-ES"/>
              </w:rPr>
              <w:t>Se relaciona con, directores, jefes de departamentos y trabajadores del CONADI.</w:t>
            </w:r>
          </w:p>
          <w:p w14:paraId="183F29EE" w14:textId="6031FCC6" w:rsidR="00C155B8" w:rsidRPr="00834C36" w:rsidRDefault="00D76C47" w:rsidP="00692389">
            <w:pPr>
              <w:rPr>
                <w:rFonts w:eastAsia="Times New Roman"/>
                <w:color w:val="000000"/>
                <w:sz w:val="24"/>
                <w:szCs w:val="24"/>
              </w:rPr>
            </w:pPr>
            <w:r w:rsidRPr="00834C36">
              <w:rPr>
                <w:sz w:val="24"/>
                <w:szCs w:val="24"/>
              </w:rPr>
              <w:t xml:space="preserve">Externas: </w:t>
            </w:r>
            <w:r w:rsidRPr="00834C36">
              <w:rPr>
                <w:rFonts w:eastAsia="Times New Roman"/>
                <w:color w:val="000000"/>
                <w:sz w:val="24"/>
                <w:szCs w:val="24"/>
              </w:rPr>
              <w:t xml:space="preserve">Se relaciona con dependencias gubernamentales, entidades privadas, organizaciones de la sociedad civil, y cualquier persona que solicite información al CONADI, en correspondencia con la naturaleza del quehacer de la institución. </w:t>
            </w:r>
          </w:p>
        </w:tc>
      </w:tr>
      <w:tr w:rsidR="00D76C47" w:rsidRPr="00834C36" w14:paraId="770179C3" w14:textId="77777777" w:rsidTr="001F35C7">
        <w:tc>
          <w:tcPr>
            <w:tcW w:w="9067" w:type="dxa"/>
            <w:gridSpan w:val="2"/>
            <w:shd w:val="clear" w:color="auto" w:fill="B4C6E7" w:themeFill="accent1" w:themeFillTint="66"/>
          </w:tcPr>
          <w:p w14:paraId="6FB111B7" w14:textId="77777777" w:rsidR="00D76C47" w:rsidRPr="00834C36" w:rsidRDefault="00D76C47" w:rsidP="00692389">
            <w:pPr>
              <w:pStyle w:val="Default"/>
              <w:spacing w:after="0" w:line="240" w:lineRule="auto"/>
              <w:jc w:val="center"/>
              <w:rPr>
                <w:sz w:val="24"/>
                <w:szCs w:val="24"/>
              </w:rPr>
            </w:pPr>
            <w:r w:rsidRPr="00834C36">
              <w:rPr>
                <w:b/>
                <w:sz w:val="24"/>
                <w:szCs w:val="24"/>
              </w:rPr>
              <w:t>5.PERFIL DEL PUESTO</w:t>
            </w:r>
          </w:p>
        </w:tc>
      </w:tr>
      <w:tr w:rsidR="00D76C47" w:rsidRPr="00834C36" w14:paraId="624392CF" w14:textId="77777777" w:rsidTr="001F35C7">
        <w:tc>
          <w:tcPr>
            <w:tcW w:w="9067" w:type="dxa"/>
            <w:gridSpan w:val="2"/>
          </w:tcPr>
          <w:p w14:paraId="2A679172" w14:textId="16B11A9A" w:rsidR="008374B1" w:rsidRPr="00834C36" w:rsidRDefault="008374B1" w:rsidP="005A141A">
            <w:pPr>
              <w:spacing w:before="240"/>
              <w:rPr>
                <w:sz w:val="24"/>
                <w:szCs w:val="24"/>
              </w:rPr>
            </w:pPr>
            <w:r w:rsidRPr="00834C36">
              <w:rPr>
                <w:sz w:val="24"/>
                <w:szCs w:val="24"/>
              </w:rPr>
              <w:t>Educación</w:t>
            </w:r>
            <w:r w:rsidR="00621ED6" w:rsidRPr="00834C36">
              <w:rPr>
                <w:sz w:val="24"/>
                <w:szCs w:val="24"/>
              </w:rPr>
              <w:t xml:space="preserve"> formal</w:t>
            </w:r>
            <w:r w:rsidRPr="00834C36">
              <w:rPr>
                <w:sz w:val="24"/>
                <w:szCs w:val="24"/>
              </w:rPr>
              <w:t xml:space="preserve">: </w:t>
            </w:r>
            <w:r w:rsidR="00C71756" w:rsidRPr="00834C36">
              <w:rPr>
                <w:sz w:val="24"/>
                <w:szCs w:val="24"/>
              </w:rPr>
              <w:t xml:space="preserve">Poseer título a nivel diversificado y haber aprobado como mínimo el </w:t>
            </w:r>
            <w:r w:rsidR="003F3A1E">
              <w:rPr>
                <w:sz w:val="24"/>
                <w:szCs w:val="24"/>
              </w:rPr>
              <w:t>cuarto</w:t>
            </w:r>
            <w:r w:rsidR="00C71756" w:rsidRPr="00834C36">
              <w:rPr>
                <w:sz w:val="24"/>
                <w:szCs w:val="24"/>
              </w:rPr>
              <w:t xml:space="preserve"> (</w:t>
            </w:r>
            <w:r w:rsidR="003F3A1E">
              <w:rPr>
                <w:sz w:val="24"/>
                <w:szCs w:val="24"/>
              </w:rPr>
              <w:t>4</w:t>
            </w:r>
            <w:r w:rsidR="00C71756" w:rsidRPr="00834C36">
              <w:rPr>
                <w:sz w:val="24"/>
                <w:szCs w:val="24"/>
              </w:rPr>
              <w:t xml:space="preserve">. º) Semestre, preferentemente en la Licenciatura de Ciencias </w:t>
            </w:r>
            <w:r w:rsidR="00C71756">
              <w:rPr>
                <w:sz w:val="24"/>
                <w:szCs w:val="24"/>
              </w:rPr>
              <w:t>de la Comunicación</w:t>
            </w:r>
            <w:r w:rsidR="00C71756" w:rsidRPr="00834C36">
              <w:rPr>
                <w:sz w:val="24"/>
                <w:szCs w:val="24"/>
              </w:rPr>
              <w:t xml:space="preserve"> o alguna carrera afín a las Ciencias Sociales.  </w:t>
            </w:r>
          </w:p>
        </w:tc>
      </w:tr>
      <w:tr w:rsidR="00621ED6" w:rsidRPr="00834C36" w14:paraId="23ACE7E2" w14:textId="77777777" w:rsidTr="001F35C7">
        <w:tc>
          <w:tcPr>
            <w:tcW w:w="9067" w:type="dxa"/>
            <w:gridSpan w:val="2"/>
          </w:tcPr>
          <w:p w14:paraId="1A7C2C5D" w14:textId="77777777" w:rsidR="00621ED6" w:rsidRPr="00834C36" w:rsidRDefault="00621ED6" w:rsidP="00621ED6">
            <w:pPr>
              <w:spacing w:after="0"/>
              <w:rPr>
                <w:sz w:val="24"/>
                <w:szCs w:val="24"/>
              </w:rPr>
            </w:pPr>
            <w:r w:rsidRPr="00834C36">
              <w:rPr>
                <w:sz w:val="24"/>
                <w:szCs w:val="24"/>
              </w:rPr>
              <w:t>Experiencia:</w:t>
            </w:r>
          </w:p>
          <w:p w14:paraId="25D30AE1" w14:textId="7CA58D9D" w:rsidR="00621ED6" w:rsidRPr="00834C36" w:rsidRDefault="00621ED6" w:rsidP="00621ED6">
            <w:pPr>
              <w:spacing w:after="0"/>
              <w:rPr>
                <w:sz w:val="24"/>
                <w:szCs w:val="24"/>
              </w:rPr>
            </w:pPr>
            <w:r w:rsidRPr="00834C36">
              <w:rPr>
                <w:sz w:val="24"/>
                <w:szCs w:val="24"/>
              </w:rPr>
              <w:t xml:space="preserve">Opción A: Mínimo seis </w:t>
            </w:r>
            <w:r w:rsidR="009E220D" w:rsidRPr="00834C36">
              <w:rPr>
                <w:sz w:val="24"/>
                <w:szCs w:val="24"/>
              </w:rPr>
              <w:t xml:space="preserve">(6) </w:t>
            </w:r>
            <w:r w:rsidRPr="00834C36">
              <w:rPr>
                <w:sz w:val="24"/>
                <w:szCs w:val="24"/>
              </w:rPr>
              <w:t>meses de experiencia como Técnico I en</w:t>
            </w:r>
            <w:r w:rsidR="003953EA" w:rsidRPr="00834C36">
              <w:rPr>
                <w:sz w:val="24"/>
                <w:szCs w:val="24"/>
              </w:rPr>
              <w:t xml:space="preserve"> el área de la administración pública en </w:t>
            </w:r>
            <w:r w:rsidRPr="00834C36">
              <w:rPr>
                <w:sz w:val="24"/>
                <w:szCs w:val="24"/>
              </w:rPr>
              <w:t xml:space="preserve">la especialidad </w:t>
            </w:r>
            <w:r w:rsidR="003953EA" w:rsidRPr="00834C36">
              <w:rPr>
                <w:sz w:val="24"/>
                <w:szCs w:val="24"/>
              </w:rPr>
              <w:t xml:space="preserve">que </w:t>
            </w:r>
            <w:r w:rsidRPr="00834C36">
              <w:rPr>
                <w:sz w:val="24"/>
                <w:szCs w:val="24"/>
              </w:rPr>
              <w:t>el puesto</w:t>
            </w:r>
            <w:r w:rsidR="00C71756">
              <w:rPr>
                <w:sz w:val="24"/>
                <w:szCs w:val="24"/>
              </w:rPr>
              <w:t xml:space="preserve"> </w:t>
            </w:r>
            <w:r w:rsidR="003953EA" w:rsidRPr="00834C36">
              <w:rPr>
                <w:sz w:val="24"/>
                <w:szCs w:val="24"/>
              </w:rPr>
              <w:t>requiera.</w:t>
            </w:r>
            <w:r w:rsidRPr="00834C36">
              <w:rPr>
                <w:sz w:val="24"/>
                <w:szCs w:val="24"/>
              </w:rPr>
              <w:t xml:space="preserve"> </w:t>
            </w:r>
          </w:p>
          <w:p w14:paraId="35DC28E6" w14:textId="77777777" w:rsidR="00621ED6" w:rsidRPr="00834C36" w:rsidRDefault="00621ED6" w:rsidP="00621ED6">
            <w:pPr>
              <w:pStyle w:val="2TXTCDCnumeradoArial10SParrafo6pto"/>
              <w:spacing w:after="0"/>
              <w:rPr>
                <w:sz w:val="24"/>
              </w:rPr>
            </w:pPr>
          </w:p>
          <w:p w14:paraId="05F85A4D" w14:textId="22A893F7" w:rsidR="006A0BF4" w:rsidRPr="00834C36" w:rsidRDefault="00621ED6" w:rsidP="00C71756">
            <w:pPr>
              <w:pStyle w:val="2TXTCDCnumeradoArial10SParrafo6pto"/>
              <w:rPr>
                <w:sz w:val="24"/>
              </w:rPr>
            </w:pPr>
            <w:r w:rsidRPr="00834C36">
              <w:rPr>
                <w:sz w:val="24"/>
              </w:rPr>
              <w:t xml:space="preserve">Opción B: </w:t>
            </w:r>
            <w:r w:rsidR="00C71756">
              <w:rPr>
                <w:sz w:val="24"/>
              </w:rPr>
              <w:t>Dos (2) años</w:t>
            </w:r>
            <w:r w:rsidR="0073030A" w:rsidRPr="00834C36">
              <w:rPr>
                <w:sz w:val="24"/>
              </w:rPr>
              <w:t xml:space="preserve"> de experiencia </w:t>
            </w:r>
            <w:r w:rsidRPr="00834C36">
              <w:rPr>
                <w:sz w:val="24"/>
              </w:rPr>
              <w:t>en acti</w:t>
            </w:r>
            <w:r w:rsidR="00535316" w:rsidRPr="00834C36">
              <w:rPr>
                <w:sz w:val="24"/>
              </w:rPr>
              <w:t>vidades relacionadas al puesto.</w:t>
            </w:r>
          </w:p>
        </w:tc>
      </w:tr>
    </w:tbl>
    <w:p w14:paraId="6DABEA36" w14:textId="36E6C695" w:rsidR="00CF676E" w:rsidRDefault="00CF676E" w:rsidP="00463AD5">
      <w:pPr>
        <w:pStyle w:val="2TXTCDCnumeradoArial10SParrafo6pto"/>
        <w:rPr>
          <w:sz w:val="24"/>
        </w:rPr>
      </w:pPr>
    </w:p>
    <w:p w14:paraId="4E5D050A" w14:textId="77777777" w:rsidR="00CF676E" w:rsidRDefault="00CF676E">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C71756" w:rsidRPr="00834C36" w14:paraId="2D27ADF3" w14:textId="77777777" w:rsidTr="003151E3">
        <w:tc>
          <w:tcPr>
            <w:tcW w:w="9067" w:type="dxa"/>
            <w:gridSpan w:val="2"/>
            <w:shd w:val="clear" w:color="auto" w:fill="B4C6E7" w:themeFill="accent1" w:themeFillTint="66"/>
          </w:tcPr>
          <w:p w14:paraId="66CBA28B" w14:textId="77777777" w:rsidR="00C71756" w:rsidRPr="00834C36" w:rsidRDefault="00C71756" w:rsidP="003151E3">
            <w:pPr>
              <w:spacing w:after="0"/>
              <w:jc w:val="center"/>
              <w:rPr>
                <w:b/>
                <w:color w:val="000000"/>
                <w:sz w:val="24"/>
                <w:szCs w:val="24"/>
              </w:rPr>
            </w:pPr>
            <w:r w:rsidRPr="00834C36">
              <w:rPr>
                <w:b/>
                <w:color w:val="000000"/>
                <w:sz w:val="24"/>
                <w:szCs w:val="24"/>
              </w:rPr>
              <w:lastRenderedPageBreak/>
              <w:t>1. IDENTIFICACIÓN DEL PUESTO</w:t>
            </w:r>
          </w:p>
        </w:tc>
      </w:tr>
      <w:tr w:rsidR="00C71756" w:rsidRPr="00834C36" w14:paraId="78FD5B11" w14:textId="77777777" w:rsidTr="003151E3">
        <w:tc>
          <w:tcPr>
            <w:tcW w:w="4460" w:type="dxa"/>
          </w:tcPr>
          <w:p w14:paraId="66491BFE" w14:textId="77777777" w:rsidR="00C71756" w:rsidRPr="00834C36" w:rsidRDefault="00C71756" w:rsidP="003151E3">
            <w:pPr>
              <w:spacing w:after="0"/>
              <w:rPr>
                <w:color w:val="000000"/>
                <w:sz w:val="24"/>
                <w:szCs w:val="24"/>
              </w:rPr>
            </w:pPr>
            <w:r w:rsidRPr="00834C36">
              <w:rPr>
                <w:color w:val="000000"/>
                <w:sz w:val="24"/>
                <w:szCs w:val="24"/>
              </w:rPr>
              <w:t>Código de puesto:</w:t>
            </w:r>
          </w:p>
        </w:tc>
        <w:tc>
          <w:tcPr>
            <w:tcW w:w="4607" w:type="dxa"/>
          </w:tcPr>
          <w:p w14:paraId="1DC3BB83" w14:textId="77777777" w:rsidR="00C71756" w:rsidRPr="00834C36" w:rsidRDefault="00C71756" w:rsidP="003151E3">
            <w:pPr>
              <w:spacing w:after="0"/>
              <w:jc w:val="left"/>
              <w:rPr>
                <w:color w:val="000000"/>
                <w:sz w:val="24"/>
                <w:szCs w:val="24"/>
              </w:rPr>
            </w:pPr>
            <w:r w:rsidRPr="00834C36">
              <w:rPr>
                <w:color w:val="000000"/>
                <w:sz w:val="24"/>
                <w:szCs w:val="24"/>
              </w:rPr>
              <w:t>CONADI-CR-D-11</w:t>
            </w:r>
          </w:p>
        </w:tc>
      </w:tr>
      <w:tr w:rsidR="00C71756" w:rsidRPr="00834C36" w14:paraId="6AD6E60D" w14:textId="77777777" w:rsidTr="003151E3">
        <w:tc>
          <w:tcPr>
            <w:tcW w:w="4460" w:type="dxa"/>
          </w:tcPr>
          <w:p w14:paraId="2A9B8A25" w14:textId="77777777" w:rsidR="00C71756" w:rsidRPr="00834C36" w:rsidRDefault="00C71756" w:rsidP="003151E3">
            <w:pPr>
              <w:spacing w:after="0"/>
              <w:rPr>
                <w:color w:val="000000"/>
                <w:sz w:val="24"/>
                <w:szCs w:val="24"/>
              </w:rPr>
            </w:pPr>
            <w:r w:rsidRPr="00834C36">
              <w:rPr>
                <w:color w:val="000000"/>
                <w:sz w:val="24"/>
                <w:szCs w:val="24"/>
              </w:rPr>
              <w:t>Serie de puesto:</w:t>
            </w:r>
          </w:p>
        </w:tc>
        <w:tc>
          <w:tcPr>
            <w:tcW w:w="4607" w:type="dxa"/>
          </w:tcPr>
          <w:p w14:paraId="2C0F87BB" w14:textId="77777777" w:rsidR="00C71756" w:rsidRPr="00834C36" w:rsidRDefault="00C71756" w:rsidP="003151E3">
            <w:pPr>
              <w:spacing w:after="0"/>
              <w:rPr>
                <w:sz w:val="24"/>
                <w:szCs w:val="24"/>
              </w:rPr>
            </w:pPr>
            <w:bookmarkStart w:id="166" w:name="_Toc205382175"/>
            <w:r w:rsidRPr="00834C36">
              <w:rPr>
                <w:sz w:val="24"/>
                <w:szCs w:val="24"/>
              </w:rPr>
              <w:t>Serie Técnica</w:t>
            </w:r>
            <w:bookmarkEnd w:id="166"/>
          </w:p>
        </w:tc>
      </w:tr>
      <w:tr w:rsidR="00C71756" w:rsidRPr="00834C36" w14:paraId="4D37A490" w14:textId="77777777" w:rsidTr="003151E3">
        <w:tc>
          <w:tcPr>
            <w:tcW w:w="4460" w:type="dxa"/>
          </w:tcPr>
          <w:p w14:paraId="514467C0" w14:textId="77777777" w:rsidR="00C71756" w:rsidRPr="00834C36" w:rsidRDefault="00C71756" w:rsidP="003151E3">
            <w:pPr>
              <w:spacing w:after="0"/>
              <w:rPr>
                <w:color w:val="000000"/>
                <w:sz w:val="24"/>
                <w:szCs w:val="24"/>
              </w:rPr>
            </w:pPr>
            <w:r w:rsidRPr="00834C36">
              <w:rPr>
                <w:color w:val="000000"/>
                <w:sz w:val="24"/>
                <w:szCs w:val="24"/>
              </w:rPr>
              <w:t>Puesto funcional:</w:t>
            </w:r>
          </w:p>
        </w:tc>
        <w:tc>
          <w:tcPr>
            <w:tcW w:w="4607" w:type="dxa"/>
          </w:tcPr>
          <w:p w14:paraId="484D014C" w14:textId="77777777" w:rsidR="00C71756" w:rsidRPr="00834C36" w:rsidRDefault="00C71756" w:rsidP="003151E3">
            <w:pPr>
              <w:pStyle w:val="Ttulo2"/>
              <w:spacing w:before="0"/>
              <w:outlineLvl w:val="1"/>
              <w:rPr>
                <w:sz w:val="24"/>
                <w:szCs w:val="24"/>
              </w:rPr>
            </w:pPr>
            <w:bookmarkStart w:id="167" w:name="_Toc205382176"/>
            <w:bookmarkStart w:id="168" w:name="_Toc229040055"/>
            <w:r w:rsidRPr="00834C36">
              <w:rPr>
                <w:sz w:val="24"/>
                <w:szCs w:val="24"/>
              </w:rPr>
              <w:t>Técnico de Comunicación y Prensa</w:t>
            </w:r>
            <w:bookmarkEnd w:id="167"/>
            <w:bookmarkEnd w:id="168"/>
          </w:p>
        </w:tc>
      </w:tr>
      <w:tr w:rsidR="00C71756" w:rsidRPr="00834C36" w14:paraId="36F46338" w14:textId="77777777" w:rsidTr="003151E3">
        <w:tc>
          <w:tcPr>
            <w:tcW w:w="4460" w:type="dxa"/>
          </w:tcPr>
          <w:p w14:paraId="6AB10DFD" w14:textId="77777777" w:rsidR="00C71756" w:rsidRPr="00834C36" w:rsidRDefault="00C71756" w:rsidP="003151E3">
            <w:pPr>
              <w:spacing w:after="0"/>
              <w:rPr>
                <w:color w:val="000000"/>
                <w:sz w:val="24"/>
                <w:szCs w:val="24"/>
              </w:rPr>
            </w:pPr>
            <w:r w:rsidRPr="00834C36">
              <w:rPr>
                <w:color w:val="000000"/>
                <w:sz w:val="24"/>
                <w:szCs w:val="24"/>
              </w:rPr>
              <w:t>Puesto nominal:</w:t>
            </w:r>
          </w:p>
        </w:tc>
        <w:tc>
          <w:tcPr>
            <w:tcW w:w="4607" w:type="dxa"/>
          </w:tcPr>
          <w:p w14:paraId="25728F69" w14:textId="38070B0C" w:rsidR="00C71756" w:rsidRPr="00834C36" w:rsidRDefault="00C71756" w:rsidP="003151E3">
            <w:pPr>
              <w:spacing w:after="0"/>
              <w:rPr>
                <w:bCs/>
                <w:color w:val="000000"/>
                <w:sz w:val="24"/>
                <w:szCs w:val="24"/>
              </w:rPr>
            </w:pPr>
            <w:r w:rsidRPr="00834C36">
              <w:rPr>
                <w:bCs/>
                <w:color w:val="000000"/>
                <w:sz w:val="24"/>
                <w:szCs w:val="24"/>
              </w:rPr>
              <w:t>Técnico</w:t>
            </w:r>
            <w:r w:rsidR="00CF676E">
              <w:rPr>
                <w:bCs/>
                <w:color w:val="000000"/>
                <w:sz w:val="24"/>
                <w:szCs w:val="24"/>
              </w:rPr>
              <w:t xml:space="preserve"> </w:t>
            </w:r>
            <w:r w:rsidRPr="00834C36">
              <w:rPr>
                <w:bCs/>
                <w:color w:val="000000"/>
                <w:sz w:val="24"/>
                <w:szCs w:val="24"/>
              </w:rPr>
              <w:t>III, IV</w:t>
            </w:r>
          </w:p>
        </w:tc>
      </w:tr>
      <w:tr w:rsidR="00C71756" w:rsidRPr="00834C36" w14:paraId="2D6EE254" w14:textId="77777777" w:rsidTr="003151E3">
        <w:tc>
          <w:tcPr>
            <w:tcW w:w="4460" w:type="dxa"/>
          </w:tcPr>
          <w:p w14:paraId="588F3E66" w14:textId="77777777" w:rsidR="00C71756" w:rsidRPr="00834C36" w:rsidRDefault="00C71756" w:rsidP="003151E3">
            <w:pPr>
              <w:spacing w:after="0"/>
              <w:rPr>
                <w:color w:val="000000"/>
                <w:sz w:val="24"/>
                <w:szCs w:val="24"/>
              </w:rPr>
            </w:pPr>
            <w:r w:rsidRPr="00834C36">
              <w:rPr>
                <w:color w:val="000000"/>
                <w:sz w:val="24"/>
                <w:szCs w:val="24"/>
              </w:rPr>
              <w:t>Jefe inmediato:</w:t>
            </w:r>
          </w:p>
        </w:tc>
        <w:tc>
          <w:tcPr>
            <w:tcW w:w="4607" w:type="dxa"/>
          </w:tcPr>
          <w:p w14:paraId="0A59ADD8" w14:textId="77777777" w:rsidR="00C71756" w:rsidRPr="00834C36" w:rsidRDefault="00C71756" w:rsidP="003151E3">
            <w:pPr>
              <w:spacing w:after="0"/>
              <w:rPr>
                <w:sz w:val="24"/>
                <w:szCs w:val="24"/>
              </w:rPr>
            </w:pPr>
            <w:r w:rsidRPr="00834C36">
              <w:rPr>
                <w:sz w:val="24"/>
                <w:szCs w:val="24"/>
              </w:rPr>
              <w:t>Director de Comunicación y Relaciones Públicas</w:t>
            </w:r>
          </w:p>
        </w:tc>
      </w:tr>
      <w:tr w:rsidR="00C71756" w:rsidRPr="00834C36" w14:paraId="6312DB02" w14:textId="77777777" w:rsidTr="003151E3">
        <w:tc>
          <w:tcPr>
            <w:tcW w:w="4460" w:type="dxa"/>
          </w:tcPr>
          <w:p w14:paraId="11ED8676" w14:textId="77777777" w:rsidR="00C71756" w:rsidRPr="00834C36" w:rsidRDefault="00C71756" w:rsidP="003151E3">
            <w:pPr>
              <w:spacing w:after="0"/>
              <w:rPr>
                <w:color w:val="000000"/>
                <w:sz w:val="24"/>
                <w:szCs w:val="24"/>
              </w:rPr>
            </w:pPr>
            <w:r w:rsidRPr="00834C36">
              <w:rPr>
                <w:color w:val="000000"/>
                <w:sz w:val="24"/>
                <w:szCs w:val="24"/>
              </w:rPr>
              <w:t>Ubicación administrativa:</w:t>
            </w:r>
          </w:p>
        </w:tc>
        <w:tc>
          <w:tcPr>
            <w:tcW w:w="4607" w:type="dxa"/>
          </w:tcPr>
          <w:p w14:paraId="604C1D74" w14:textId="77777777" w:rsidR="00C71756" w:rsidRPr="00834C36" w:rsidRDefault="00C71756" w:rsidP="003151E3">
            <w:pPr>
              <w:spacing w:after="0"/>
              <w:rPr>
                <w:color w:val="000000"/>
                <w:sz w:val="24"/>
                <w:szCs w:val="24"/>
              </w:rPr>
            </w:pPr>
            <w:r w:rsidRPr="00834C36">
              <w:rPr>
                <w:color w:val="000000"/>
                <w:sz w:val="24"/>
                <w:szCs w:val="24"/>
              </w:rPr>
              <w:t xml:space="preserve">Dirección de Comunicación y Relaciones Públicas </w:t>
            </w:r>
          </w:p>
        </w:tc>
      </w:tr>
      <w:tr w:rsidR="00C71756" w:rsidRPr="00834C36" w14:paraId="57F4481D" w14:textId="77777777" w:rsidTr="003151E3">
        <w:tc>
          <w:tcPr>
            <w:tcW w:w="4460" w:type="dxa"/>
          </w:tcPr>
          <w:p w14:paraId="6568BCD5" w14:textId="77777777" w:rsidR="00C71756" w:rsidRPr="00834C36" w:rsidRDefault="00C71756" w:rsidP="003151E3">
            <w:pPr>
              <w:spacing w:after="0"/>
              <w:rPr>
                <w:color w:val="000000"/>
                <w:sz w:val="24"/>
                <w:szCs w:val="24"/>
              </w:rPr>
            </w:pPr>
            <w:r w:rsidRPr="00834C36">
              <w:rPr>
                <w:color w:val="000000"/>
                <w:sz w:val="24"/>
                <w:szCs w:val="24"/>
              </w:rPr>
              <w:t>Puestos subalternos:</w:t>
            </w:r>
          </w:p>
        </w:tc>
        <w:tc>
          <w:tcPr>
            <w:tcW w:w="4607" w:type="dxa"/>
          </w:tcPr>
          <w:p w14:paraId="7E2120CD" w14:textId="77777777" w:rsidR="00C71756" w:rsidRPr="00834C36" w:rsidRDefault="00C71756" w:rsidP="003151E3">
            <w:pPr>
              <w:pStyle w:val="Prrafodelista"/>
              <w:numPr>
                <w:ilvl w:val="0"/>
                <w:numId w:val="4"/>
              </w:numPr>
              <w:spacing w:after="0"/>
              <w:rPr>
                <w:color w:val="000000"/>
                <w:sz w:val="24"/>
                <w:szCs w:val="24"/>
              </w:rPr>
            </w:pPr>
            <w:r w:rsidRPr="00834C36">
              <w:rPr>
                <w:color w:val="000000"/>
                <w:sz w:val="24"/>
                <w:szCs w:val="24"/>
              </w:rPr>
              <w:t>Ninguno</w:t>
            </w:r>
          </w:p>
        </w:tc>
      </w:tr>
      <w:tr w:rsidR="00C71756" w:rsidRPr="00834C36" w14:paraId="297CB5F3" w14:textId="77777777" w:rsidTr="003151E3">
        <w:tc>
          <w:tcPr>
            <w:tcW w:w="4460" w:type="dxa"/>
          </w:tcPr>
          <w:p w14:paraId="517F7340" w14:textId="77777777" w:rsidR="00C71756" w:rsidRPr="00834C36" w:rsidRDefault="00C71756" w:rsidP="003151E3">
            <w:pPr>
              <w:spacing w:after="0"/>
              <w:rPr>
                <w:color w:val="000000"/>
                <w:sz w:val="24"/>
                <w:szCs w:val="24"/>
              </w:rPr>
            </w:pPr>
            <w:r w:rsidRPr="00834C36">
              <w:rPr>
                <w:color w:val="000000"/>
                <w:sz w:val="24"/>
                <w:szCs w:val="24"/>
              </w:rPr>
              <w:t>Horario y jornada laboral:</w:t>
            </w:r>
          </w:p>
        </w:tc>
        <w:tc>
          <w:tcPr>
            <w:tcW w:w="4607" w:type="dxa"/>
          </w:tcPr>
          <w:p w14:paraId="21753B9D" w14:textId="77777777" w:rsidR="00C71756" w:rsidRPr="00834C36" w:rsidRDefault="00C71756" w:rsidP="003151E3">
            <w:pPr>
              <w:spacing w:after="0"/>
              <w:rPr>
                <w:color w:val="000000"/>
                <w:sz w:val="24"/>
                <w:szCs w:val="24"/>
              </w:rPr>
            </w:pPr>
            <w:r w:rsidRPr="00834C36">
              <w:rPr>
                <w:color w:val="000000"/>
                <w:sz w:val="24"/>
                <w:szCs w:val="24"/>
              </w:rPr>
              <w:t>De 8:00 a 16:30 horas, de lunes a viernes.</w:t>
            </w:r>
          </w:p>
        </w:tc>
      </w:tr>
      <w:tr w:rsidR="00C71756" w:rsidRPr="00834C36" w14:paraId="7B410593" w14:textId="77777777" w:rsidTr="003151E3">
        <w:tc>
          <w:tcPr>
            <w:tcW w:w="9067" w:type="dxa"/>
            <w:gridSpan w:val="2"/>
            <w:shd w:val="clear" w:color="auto" w:fill="B4C6E7" w:themeFill="accent1" w:themeFillTint="66"/>
          </w:tcPr>
          <w:p w14:paraId="305D02CB" w14:textId="77777777" w:rsidR="00C71756" w:rsidRPr="00834C36" w:rsidRDefault="00C71756" w:rsidP="003151E3">
            <w:pPr>
              <w:spacing w:after="0"/>
              <w:jc w:val="center"/>
              <w:rPr>
                <w:b/>
                <w:color w:val="000000"/>
                <w:sz w:val="24"/>
                <w:szCs w:val="24"/>
              </w:rPr>
            </w:pPr>
            <w:r w:rsidRPr="00834C36">
              <w:rPr>
                <w:b/>
                <w:color w:val="000000"/>
                <w:sz w:val="24"/>
                <w:szCs w:val="24"/>
              </w:rPr>
              <w:t>2. OBJETIVO DEL PUESTO</w:t>
            </w:r>
          </w:p>
        </w:tc>
      </w:tr>
      <w:tr w:rsidR="00C71756" w:rsidRPr="00834C36" w14:paraId="2D7A0F0D" w14:textId="77777777" w:rsidTr="003151E3">
        <w:trPr>
          <w:trHeight w:val="657"/>
        </w:trPr>
        <w:tc>
          <w:tcPr>
            <w:tcW w:w="9067" w:type="dxa"/>
            <w:gridSpan w:val="2"/>
            <w:shd w:val="clear" w:color="auto" w:fill="FFFFFF" w:themeFill="background1"/>
          </w:tcPr>
          <w:p w14:paraId="087FE4D2" w14:textId="77777777" w:rsidR="00C71756" w:rsidRPr="00834C36" w:rsidRDefault="00C71756" w:rsidP="003151E3">
            <w:pPr>
              <w:spacing w:before="240"/>
              <w:rPr>
                <w:rFonts w:eastAsia="Calibri"/>
                <w:color w:val="000000"/>
                <w:sz w:val="24"/>
                <w:szCs w:val="24"/>
                <w:lang w:val="es-ES"/>
              </w:rPr>
            </w:pPr>
            <w:r w:rsidRPr="00834C36">
              <w:rPr>
                <w:rFonts w:eastAsia="Calibri"/>
                <w:color w:val="000000"/>
                <w:sz w:val="24"/>
                <w:szCs w:val="24"/>
                <w:lang w:val="es-ES"/>
              </w:rPr>
              <w:t>“</w:t>
            </w:r>
            <w:r w:rsidRPr="00834C36">
              <w:rPr>
                <w:rFonts w:eastAsia="Times New Roman"/>
                <w:color w:val="000000"/>
                <w:sz w:val="24"/>
                <w:szCs w:val="24"/>
              </w:rPr>
              <w:t>Realizar tareas relacionadas con la investigación, análisis y difusión de información de naturaleza social en el marco del tema de discapacidad.</w:t>
            </w:r>
            <w:r w:rsidRPr="00834C36">
              <w:rPr>
                <w:rFonts w:eastAsia="Calibri"/>
                <w:color w:val="000000"/>
                <w:sz w:val="24"/>
                <w:szCs w:val="24"/>
                <w:lang w:val="es-ES"/>
              </w:rPr>
              <w:t>”</w:t>
            </w:r>
          </w:p>
        </w:tc>
      </w:tr>
      <w:tr w:rsidR="00C71756" w:rsidRPr="00834C36" w14:paraId="23CA7376" w14:textId="77777777" w:rsidTr="003151E3">
        <w:tc>
          <w:tcPr>
            <w:tcW w:w="9067" w:type="dxa"/>
            <w:gridSpan w:val="2"/>
            <w:shd w:val="clear" w:color="auto" w:fill="B4C6E7" w:themeFill="accent1" w:themeFillTint="66"/>
          </w:tcPr>
          <w:p w14:paraId="3EA0397E" w14:textId="77777777" w:rsidR="00C71756" w:rsidRPr="00834C36" w:rsidRDefault="00C71756" w:rsidP="003151E3">
            <w:pPr>
              <w:spacing w:after="0"/>
              <w:jc w:val="center"/>
              <w:rPr>
                <w:color w:val="000000"/>
                <w:sz w:val="24"/>
                <w:szCs w:val="24"/>
              </w:rPr>
            </w:pPr>
            <w:r w:rsidRPr="00834C36">
              <w:rPr>
                <w:b/>
                <w:color w:val="000000"/>
                <w:sz w:val="24"/>
                <w:szCs w:val="24"/>
              </w:rPr>
              <w:t>3. FUNCIONES PRINCIPALES</w:t>
            </w:r>
          </w:p>
        </w:tc>
      </w:tr>
      <w:tr w:rsidR="00C71756" w:rsidRPr="00834C36" w14:paraId="1D67B878" w14:textId="77777777" w:rsidTr="003151E3">
        <w:tc>
          <w:tcPr>
            <w:tcW w:w="9067" w:type="dxa"/>
            <w:gridSpan w:val="2"/>
            <w:shd w:val="clear" w:color="auto" w:fill="FFFFFF" w:themeFill="background1"/>
          </w:tcPr>
          <w:p w14:paraId="28BC43CB" w14:textId="77777777" w:rsidR="00C71756" w:rsidRPr="00834C36" w:rsidRDefault="00C71756" w:rsidP="000A5123">
            <w:pPr>
              <w:pStyle w:val="Default"/>
              <w:numPr>
                <w:ilvl w:val="0"/>
                <w:numId w:val="84"/>
              </w:numPr>
              <w:spacing w:before="240"/>
              <w:rPr>
                <w:sz w:val="24"/>
                <w:szCs w:val="24"/>
              </w:rPr>
            </w:pPr>
            <w:r w:rsidRPr="00834C36">
              <w:rPr>
                <w:sz w:val="24"/>
                <w:szCs w:val="24"/>
              </w:rPr>
              <w:t xml:space="preserve">Proporcionar cobertura audiovisual a eventos, documentándolos en diversos formatos como video, fotografía y audio, y apoyar en la edición audiovisual y la documentación fotográfica de actos y eventos institucionales.  </w:t>
            </w:r>
          </w:p>
          <w:p w14:paraId="598198FD" w14:textId="77777777" w:rsidR="00C71756" w:rsidRPr="00834C36" w:rsidRDefault="00C71756" w:rsidP="000A5123">
            <w:pPr>
              <w:pStyle w:val="Default"/>
              <w:numPr>
                <w:ilvl w:val="0"/>
                <w:numId w:val="84"/>
              </w:numPr>
              <w:spacing w:before="240"/>
              <w:rPr>
                <w:sz w:val="24"/>
                <w:szCs w:val="24"/>
              </w:rPr>
            </w:pPr>
            <w:r w:rsidRPr="00834C36">
              <w:rPr>
                <w:sz w:val="24"/>
                <w:szCs w:val="24"/>
              </w:rPr>
              <w:t xml:space="preserve">Coordinar la búsqueda de apoyo de colaboradores externos para la producción de artículos de la revista institucional “Re-Hábil”.  </w:t>
            </w:r>
          </w:p>
          <w:p w14:paraId="5BD6FE5F" w14:textId="77777777" w:rsidR="00C71756" w:rsidRPr="00834C36" w:rsidRDefault="00C71756" w:rsidP="000A5123">
            <w:pPr>
              <w:pStyle w:val="Default"/>
              <w:numPr>
                <w:ilvl w:val="0"/>
                <w:numId w:val="84"/>
              </w:numPr>
              <w:spacing w:before="240"/>
              <w:rPr>
                <w:sz w:val="24"/>
                <w:szCs w:val="24"/>
              </w:rPr>
            </w:pPr>
            <w:r w:rsidRPr="00834C36">
              <w:rPr>
                <w:sz w:val="24"/>
                <w:szCs w:val="24"/>
              </w:rPr>
              <w:t>Coordinar la búsqueda de temas específicos para el segmento de la entrevista del programa “Guatemala para todos” y la redacción del contenido.</w:t>
            </w:r>
          </w:p>
          <w:p w14:paraId="61E961E5" w14:textId="77777777" w:rsidR="00C71756" w:rsidRPr="00834C36" w:rsidRDefault="00C71756" w:rsidP="000A5123">
            <w:pPr>
              <w:pStyle w:val="Default"/>
              <w:numPr>
                <w:ilvl w:val="0"/>
                <w:numId w:val="84"/>
              </w:numPr>
              <w:spacing w:before="240"/>
              <w:rPr>
                <w:sz w:val="24"/>
                <w:szCs w:val="24"/>
              </w:rPr>
            </w:pPr>
            <w:r w:rsidRPr="00834C36">
              <w:rPr>
                <w:sz w:val="24"/>
                <w:szCs w:val="24"/>
              </w:rPr>
              <w:t xml:space="preserve">Desempeñar comisiones de trabajo indicadas por el Director de Comunicación y Relaciones Públicas del CONADI, tanto a nivel nacional como internacional.  </w:t>
            </w:r>
          </w:p>
          <w:p w14:paraId="515D70CC" w14:textId="77777777" w:rsidR="00C71756" w:rsidRPr="00834C36" w:rsidRDefault="00C71756" w:rsidP="000A5123">
            <w:pPr>
              <w:pStyle w:val="Default"/>
              <w:numPr>
                <w:ilvl w:val="0"/>
                <w:numId w:val="84"/>
              </w:numPr>
              <w:spacing w:before="240"/>
              <w:rPr>
                <w:sz w:val="24"/>
                <w:szCs w:val="24"/>
              </w:rPr>
            </w:pPr>
            <w:r w:rsidRPr="00834C36">
              <w:rPr>
                <w:sz w:val="24"/>
                <w:szCs w:val="24"/>
              </w:rPr>
              <w:t xml:space="preserve">Elaborar y mantener actualizado un registro de contactos de medios de comunicación, periodistas, entidades de prensa, y direcciones de comunicación de la sociedad civil, el sector público, el sector privado y la cooperación internacional.  </w:t>
            </w:r>
          </w:p>
          <w:p w14:paraId="08BD1D73" w14:textId="77777777" w:rsidR="00C71756" w:rsidRPr="00834C36" w:rsidRDefault="00C71756" w:rsidP="000A5123">
            <w:pPr>
              <w:pStyle w:val="Default"/>
              <w:numPr>
                <w:ilvl w:val="0"/>
                <w:numId w:val="84"/>
              </w:numPr>
              <w:spacing w:before="240"/>
              <w:rPr>
                <w:sz w:val="24"/>
                <w:szCs w:val="24"/>
              </w:rPr>
            </w:pPr>
            <w:r w:rsidRPr="00834C36">
              <w:rPr>
                <w:sz w:val="24"/>
                <w:szCs w:val="24"/>
              </w:rPr>
              <w:t>Participar en el diseño de campañas de toma de conciencia e informativas.</w:t>
            </w:r>
          </w:p>
          <w:p w14:paraId="5A1F885D" w14:textId="77777777" w:rsidR="00C71756" w:rsidRPr="00834C36" w:rsidRDefault="00C71756" w:rsidP="000A5123">
            <w:pPr>
              <w:pStyle w:val="Default"/>
              <w:numPr>
                <w:ilvl w:val="0"/>
                <w:numId w:val="84"/>
              </w:numPr>
              <w:spacing w:before="240"/>
              <w:rPr>
                <w:sz w:val="24"/>
                <w:szCs w:val="24"/>
              </w:rPr>
            </w:pPr>
            <w:r w:rsidRPr="00834C36">
              <w:rPr>
                <w:sz w:val="24"/>
                <w:szCs w:val="24"/>
              </w:rPr>
              <w:t xml:space="preserve">Realizar productos comunicacionales en formatos accesibles para las personas con discapacidad, video que incluya subtitulados e interpretación en lengua de señas, fotografía y audio.  </w:t>
            </w:r>
          </w:p>
          <w:p w14:paraId="06BF2B7C" w14:textId="77777777" w:rsidR="00C71756" w:rsidRPr="00834C36" w:rsidRDefault="00C71756" w:rsidP="000A5123">
            <w:pPr>
              <w:pStyle w:val="Default"/>
              <w:numPr>
                <w:ilvl w:val="0"/>
                <w:numId w:val="84"/>
              </w:numPr>
              <w:spacing w:before="240"/>
              <w:rPr>
                <w:sz w:val="24"/>
                <w:szCs w:val="24"/>
              </w:rPr>
            </w:pPr>
            <w:r w:rsidRPr="00834C36">
              <w:rPr>
                <w:sz w:val="24"/>
                <w:szCs w:val="24"/>
              </w:rPr>
              <w:lastRenderedPageBreak/>
              <w:t xml:space="preserve">Participar en la implementación de formatos accesibles en diferentes diseños y producciones.  </w:t>
            </w:r>
          </w:p>
          <w:p w14:paraId="6EF3E366" w14:textId="77777777" w:rsidR="00C71756" w:rsidRPr="00834C36" w:rsidRDefault="00C71756" w:rsidP="000A5123">
            <w:pPr>
              <w:pStyle w:val="Default"/>
              <w:numPr>
                <w:ilvl w:val="0"/>
                <w:numId w:val="84"/>
              </w:numPr>
              <w:spacing w:before="240"/>
              <w:rPr>
                <w:sz w:val="24"/>
                <w:szCs w:val="24"/>
              </w:rPr>
            </w:pPr>
            <w:r w:rsidRPr="00834C36">
              <w:rPr>
                <w:sz w:val="24"/>
                <w:szCs w:val="24"/>
              </w:rPr>
              <w:t>Desempeñar otras funciones que  de acuerdo con su competencia, le sean asignadas por el jefe inmediato o la autoridad superior correspondiente.</w:t>
            </w:r>
          </w:p>
        </w:tc>
      </w:tr>
      <w:tr w:rsidR="00C71756" w:rsidRPr="00834C36" w14:paraId="73E115EF" w14:textId="77777777" w:rsidTr="003151E3">
        <w:tc>
          <w:tcPr>
            <w:tcW w:w="9067" w:type="dxa"/>
            <w:gridSpan w:val="2"/>
            <w:shd w:val="clear" w:color="auto" w:fill="B4C6E7" w:themeFill="accent1" w:themeFillTint="66"/>
          </w:tcPr>
          <w:p w14:paraId="2F1C832D" w14:textId="77777777" w:rsidR="00C71756" w:rsidRPr="00834C36" w:rsidRDefault="00C71756" w:rsidP="003151E3">
            <w:pPr>
              <w:pStyle w:val="Default"/>
              <w:spacing w:after="0" w:line="240" w:lineRule="auto"/>
              <w:jc w:val="center"/>
              <w:rPr>
                <w:sz w:val="24"/>
                <w:szCs w:val="24"/>
              </w:rPr>
            </w:pPr>
            <w:r w:rsidRPr="00834C36">
              <w:rPr>
                <w:b/>
                <w:sz w:val="24"/>
                <w:szCs w:val="24"/>
              </w:rPr>
              <w:lastRenderedPageBreak/>
              <w:t>4. RELACIONES DE TRABAJO</w:t>
            </w:r>
          </w:p>
        </w:tc>
      </w:tr>
      <w:tr w:rsidR="00C71756" w:rsidRPr="00834C36" w14:paraId="538DF313" w14:textId="77777777" w:rsidTr="003151E3">
        <w:tc>
          <w:tcPr>
            <w:tcW w:w="9067" w:type="dxa"/>
            <w:gridSpan w:val="2"/>
            <w:shd w:val="clear" w:color="auto" w:fill="FFFFFF" w:themeFill="background1"/>
          </w:tcPr>
          <w:p w14:paraId="1D1361B2" w14:textId="77777777" w:rsidR="00C71756" w:rsidRPr="00834C36" w:rsidRDefault="00C71756" w:rsidP="003151E3">
            <w:pPr>
              <w:spacing w:before="240"/>
              <w:rPr>
                <w:sz w:val="24"/>
                <w:szCs w:val="24"/>
                <w:lang w:val="es-ES"/>
              </w:rPr>
            </w:pPr>
            <w:r w:rsidRPr="00834C36">
              <w:rPr>
                <w:sz w:val="24"/>
                <w:szCs w:val="24"/>
              </w:rPr>
              <w:t xml:space="preserve">Internas: </w:t>
            </w:r>
            <w:r w:rsidRPr="00834C36">
              <w:rPr>
                <w:sz w:val="24"/>
                <w:szCs w:val="24"/>
                <w:lang w:val="es-ES"/>
              </w:rPr>
              <w:t>Se relaciona con, directores, jefes de departamentos y trabajadores del CONADI.</w:t>
            </w:r>
          </w:p>
          <w:p w14:paraId="0B97A47C" w14:textId="77777777" w:rsidR="00C71756" w:rsidRPr="00834C36" w:rsidRDefault="00C71756" w:rsidP="003151E3">
            <w:pPr>
              <w:rPr>
                <w:sz w:val="24"/>
                <w:szCs w:val="24"/>
              </w:rPr>
            </w:pPr>
            <w:r w:rsidRPr="00834C36">
              <w:rPr>
                <w:sz w:val="24"/>
                <w:szCs w:val="24"/>
              </w:rPr>
              <w:t xml:space="preserve">Externas: Se relaciona con otras dependencias gubernamentales, entidades privadas, y organizaciones de la sociedad civil, en correspondencia con la naturaleza del quehacer de Comunicación y Relaciones Públicas.  </w:t>
            </w:r>
          </w:p>
        </w:tc>
      </w:tr>
      <w:tr w:rsidR="00C71756" w:rsidRPr="00834C36" w14:paraId="7ACA212C" w14:textId="77777777" w:rsidTr="003151E3">
        <w:tc>
          <w:tcPr>
            <w:tcW w:w="9067" w:type="dxa"/>
            <w:gridSpan w:val="2"/>
            <w:shd w:val="clear" w:color="auto" w:fill="B4C6E7" w:themeFill="accent1" w:themeFillTint="66"/>
          </w:tcPr>
          <w:p w14:paraId="07B30B6E" w14:textId="77777777" w:rsidR="00C71756" w:rsidRPr="00834C36" w:rsidRDefault="00C71756" w:rsidP="003151E3">
            <w:pPr>
              <w:pStyle w:val="Default"/>
              <w:spacing w:after="0" w:line="240" w:lineRule="auto"/>
              <w:jc w:val="center"/>
              <w:rPr>
                <w:sz w:val="24"/>
                <w:szCs w:val="24"/>
              </w:rPr>
            </w:pPr>
            <w:r w:rsidRPr="00834C36">
              <w:rPr>
                <w:b/>
                <w:sz w:val="24"/>
                <w:szCs w:val="24"/>
              </w:rPr>
              <w:t>5.PERFIL DEL PUESTO</w:t>
            </w:r>
          </w:p>
        </w:tc>
      </w:tr>
      <w:tr w:rsidR="00C71756" w:rsidRPr="00834C36" w14:paraId="19BC7C3E" w14:textId="77777777" w:rsidTr="003151E3">
        <w:tc>
          <w:tcPr>
            <w:tcW w:w="9067" w:type="dxa"/>
            <w:gridSpan w:val="2"/>
          </w:tcPr>
          <w:p w14:paraId="37678740" w14:textId="55F7717C" w:rsidR="00C71756" w:rsidRPr="00834C36" w:rsidRDefault="00C71756" w:rsidP="003151E3">
            <w:pPr>
              <w:spacing w:before="240"/>
              <w:rPr>
                <w:sz w:val="24"/>
                <w:szCs w:val="24"/>
              </w:rPr>
            </w:pPr>
            <w:r w:rsidRPr="00834C36">
              <w:rPr>
                <w:sz w:val="24"/>
                <w:szCs w:val="24"/>
              </w:rPr>
              <w:t>Educación formal: Poseer título a nivel diversificado y haber aprobado como mínimo el</w:t>
            </w:r>
            <w:r w:rsidR="003F3A1E">
              <w:rPr>
                <w:sz w:val="24"/>
                <w:szCs w:val="24"/>
              </w:rPr>
              <w:t xml:space="preserve"> cuarto</w:t>
            </w:r>
            <w:r w:rsidRPr="00834C36">
              <w:rPr>
                <w:sz w:val="24"/>
                <w:szCs w:val="24"/>
              </w:rPr>
              <w:t xml:space="preserve"> (</w:t>
            </w:r>
            <w:r w:rsidR="003F3A1E">
              <w:rPr>
                <w:sz w:val="24"/>
                <w:szCs w:val="24"/>
              </w:rPr>
              <w:t>4</w:t>
            </w:r>
            <w:r w:rsidRPr="00834C36">
              <w:rPr>
                <w:sz w:val="24"/>
                <w:szCs w:val="24"/>
              </w:rPr>
              <w:t xml:space="preserve">. º) Semestre, preferentemente en la Licenciatura de Ciencias </w:t>
            </w:r>
            <w:r>
              <w:rPr>
                <w:sz w:val="24"/>
                <w:szCs w:val="24"/>
              </w:rPr>
              <w:t>de la Comunicación</w:t>
            </w:r>
            <w:r w:rsidRPr="00834C36">
              <w:rPr>
                <w:sz w:val="24"/>
                <w:szCs w:val="24"/>
              </w:rPr>
              <w:t xml:space="preserve"> o alguna carrera afín a las Ciencias Sociales.  </w:t>
            </w:r>
          </w:p>
        </w:tc>
      </w:tr>
      <w:tr w:rsidR="00C71756" w:rsidRPr="00834C36" w14:paraId="49B0AA27" w14:textId="77777777" w:rsidTr="003151E3">
        <w:tc>
          <w:tcPr>
            <w:tcW w:w="9067" w:type="dxa"/>
            <w:gridSpan w:val="2"/>
          </w:tcPr>
          <w:p w14:paraId="6EF70FC4" w14:textId="77777777" w:rsidR="00C71756" w:rsidRPr="00834C36" w:rsidRDefault="00C71756" w:rsidP="003151E3">
            <w:pPr>
              <w:spacing w:after="0"/>
              <w:rPr>
                <w:sz w:val="24"/>
                <w:szCs w:val="24"/>
              </w:rPr>
            </w:pPr>
          </w:p>
          <w:p w14:paraId="1724C9B7" w14:textId="77777777" w:rsidR="00C71756" w:rsidRPr="00834C36" w:rsidRDefault="00C71756" w:rsidP="003151E3">
            <w:pPr>
              <w:spacing w:after="0"/>
              <w:rPr>
                <w:sz w:val="24"/>
                <w:szCs w:val="24"/>
              </w:rPr>
            </w:pPr>
            <w:r w:rsidRPr="00834C36">
              <w:rPr>
                <w:sz w:val="24"/>
                <w:szCs w:val="24"/>
              </w:rPr>
              <w:t>Experiencia:</w:t>
            </w:r>
          </w:p>
          <w:p w14:paraId="795B4087" w14:textId="0C775EE2" w:rsidR="00C71756" w:rsidRPr="00834C36" w:rsidRDefault="00C71756" w:rsidP="003151E3">
            <w:pPr>
              <w:rPr>
                <w:sz w:val="24"/>
                <w:szCs w:val="24"/>
              </w:rPr>
            </w:pPr>
            <w:r w:rsidRPr="00834C36">
              <w:rPr>
                <w:sz w:val="24"/>
                <w:szCs w:val="24"/>
              </w:rPr>
              <w:t>Opción A: Mínimo seis (6) meses de experiencia como Técnico I</w:t>
            </w:r>
            <w:r w:rsidR="00E31AA9">
              <w:rPr>
                <w:sz w:val="24"/>
                <w:szCs w:val="24"/>
              </w:rPr>
              <w:t>II</w:t>
            </w:r>
            <w:r w:rsidRPr="00834C36">
              <w:rPr>
                <w:sz w:val="24"/>
                <w:szCs w:val="24"/>
              </w:rPr>
              <w:t xml:space="preserve"> en el área de la administración pública, en la especialidad que el puesto requiera, </w:t>
            </w:r>
          </w:p>
          <w:p w14:paraId="3CC76D16" w14:textId="05B7DF6D" w:rsidR="00C71756" w:rsidRPr="00834C36" w:rsidRDefault="00C71756" w:rsidP="003151E3">
            <w:pPr>
              <w:spacing w:before="240"/>
              <w:rPr>
                <w:sz w:val="24"/>
                <w:szCs w:val="24"/>
              </w:rPr>
            </w:pPr>
            <w:r w:rsidRPr="00834C36">
              <w:rPr>
                <w:sz w:val="24"/>
              </w:rPr>
              <w:t xml:space="preserve">Opción B: </w:t>
            </w:r>
            <w:r>
              <w:rPr>
                <w:sz w:val="24"/>
              </w:rPr>
              <w:t>Dos (2) años</w:t>
            </w:r>
            <w:r w:rsidRPr="00834C36">
              <w:rPr>
                <w:sz w:val="24"/>
              </w:rPr>
              <w:t xml:space="preserve"> de experiencia en actividades relacionadas al puesto.</w:t>
            </w:r>
          </w:p>
        </w:tc>
      </w:tr>
    </w:tbl>
    <w:p w14:paraId="28294EAD" w14:textId="2731BDFA" w:rsidR="003F3A1E" w:rsidRDefault="003F3A1E" w:rsidP="00463AD5">
      <w:pPr>
        <w:pStyle w:val="2TXTCDCnumeradoArial10SParrafo6pto"/>
        <w:rPr>
          <w:sz w:val="24"/>
        </w:rPr>
      </w:pPr>
    </w:p>
    <w:p w14:paraId="3A51EC79" w14:textId="77777777" w:rsidR="003F3A1E" w:rsidRDefault="003F3A1E">
      <w:pPr>
        <w:rPr>
          <w:rFonts w:eastAsia="Times New Roman"/>
          <w:bCs/>
          <w:szCs w:val="24"/>
        </w:rPr>
      </w:pPr>
      <w:r>
        <w:br w:type="page"/>
      </w:r>
    </w:p>
    <w:tbl>
      <w:tblPr>
        <w:tblStyle w:val="Tablaconcuadrcula1"/>
        <w:tblW w:w="9067" w:type="dxa"/>
        <w:tblLook w:val="04A0" w:firstRow="1" w:lastRow="0" w:firstColumn="1" w:lastColumn="0" w:noHBand="0" w:noVBand="1"/>
      </w:tblPr>
      <w:tblGrid>
        <w:gridCol w:w="4460"/>
        <w:gridCol w:w="4607"/>
      </w:tblGrid>
      <w:tr w:rsidR="00D76C47" w:rsidRPr="00834C36" w14:paraId="41B96B7B" w14:textId="77777777" w:rsidTr="001F35C7">
        <w:tc>
          <w:tcPr>
            <w:tcW w:w="9067" w:type="dxa"/>
            <w:gridSpan w:val="2"/>
            <w:shd w:val="clear" w:color="auto" w:fill="B4C6E7" w:themeFill="accent1" w:themeFillTint="66"/>
          </w:tcPr>
          <w:p w14:paraId="312A6034" w14:textId="77777777" w:rsidR="00D76C47" w:rsidRPr="00834C36" w:rsidRDefault="00D76C47" w:rsidP="00692389">
            <w:pPr>
              <w:spacing w:after="0"/>
              <w:jc w:val="center"/>
              <w:rPr>
                <w:b/>
                <w:color w:val="000000"/>
                <w:sz w:val="24"/>
                <w:szCs w:val="24"/>
              </w:rPr>
            </w:pPr>
            <w:r w:rsidRPr="00834C36">
              <w:rPr>
                <w:b/>
                <w:color w:val="000000"/>
                <w:sz w:val="24"/>
                <w:szCs w:val="24"/>
              </w:rPr>
              <w:lastRenderedPageBreak/>
              <w:t>1. IDENTIFICACIÓN DEL PUESTO</w:t>
            </w:r>
          </w:p>
        </w:tc>
      </w:tr>
      <w:tr w:rsidR="00D76C47" w:rsidRPr="00834C36" w14:paraId="612A56EB" w14:textId="77777777" w:rsidTr="001F35C7">
        <w:tc>
          <w:tcPr>
            <w:tcW w:w="4460" w:type="dxa"/>
          </w:tcPr>
          <w:p w14:paraId="015D1731" w14:textId="77777777" w:rsidR="00D76C47" w:rsidRPr="00834C36" w:rsidRDefault="00D76C47" w:rsidP="00692389">
            <w:pPr>
              <w:spacing w:after="0"/>
              <w:rPr>
                <w:color w:val="000000"/>
                <w:sz w:val="24"/>
                <w:szCs w:val="24"/>
              </w:rPr>
            </w:pPr>
            <w:r w:rsidRPr="00834C36">
              <w:rPr>
                <w:color w:val="000000"/>
                <w:sz w:val="24"/>
                <w:szCs w:val="24"/>
              </w:rPr>
              <w:t>Código de puesto:</w:t>
            </w:r>
          </w:p>
        </w:tc>
        <w:tc>
          <w:tcPr>
            <w:tcW w:w="4607" w:type="dxa"/>
          </w:tcPr>
          <w:p w14:paraId="6B4F6D8B" w14:textId="6A6B1583" w:rsidR="00D76C47" w:rsidRPr="00834C36" w:rsidRDefault="003C6191" w:rsidP="00692389">
            <w:pPr>
              <w:spacing w:after="0"/>
              <w:jc w:val="left"/>
              <w:rPr>
                <w:color w:val="000000"/>
                <w:sz w:val="24"/>
                <w:szCs w:val="24"/>
              </w:rPr>
            </w:pPr>
            <w:r w:rsidRPr="00834C36">
              <w:rPr>
                <w:color w:val="000000"/>
                <w:sz w:val="24"/>
                <w:szCs w:val="24"/>
              </w:rPr>
              <w:t>CONADI-CR-D-12</w:t>
            </w:r>
          </w:p>
        </w:tc>
      </w:tr>
      <w:tr w:rsidR="00D76C47" w:rsidRPr="00834C36" w14:paraId="0A411783" w14:textId="77777777" w:rsidTr="001F35C7">
        <w:tc>
          <w:tcPr>
            <w:tcW w:w="4460" w:type="dxa"/>
          </w:tcPr>
          <w:p w14:paraId="305570A1" w14:textId="77777777" w:rsidR="00D76C47" w:rsidRPr="00834C36" w:rsidRDefault="00D76C47" w:rsidP="00692389">
            <w:pPr>
              <w:spacing w:after="0"/>
              <w:rPr>
                <w:color w:val="000000"/>
                <w:sz w:val="24"/>
                <w:szCs w:val="24"/>
              </w:rPr>
            </w:pPr>
            <w:r w:rsidRPr="00834C36">
              <w:rPr>
                <w:color w:val="000000"/>
                <w:sz w:val="24"/>
                <w:szCs w:val="24"/>
              </w:rPr>
              <w:t>Serie de puesto:</w:t>
            </w:r>
          </w:p>
        </w:tc>
        <w:tc>
          <w:tcPr>
            <w:tcW w:w="4607" w:type="dxa"/>
          </w:tcPr>
          <w:p w14:paraId="58CEA29C" w14:textId="77777777" w:rsidR="00D76C47" w:rsidRPr="00834C36" w:rsidRDefault="00D76C47" w:rsidP="00EA06BB">
            <w:pPr>
              <w:spacing w:after="0"/>
              <w:rPr>
                <w:sz w:val="24"/>
                <w:szCs w:val="24"/>
              </w:rPr>
            </w:pPr>
            <w:bookmarkStart w:id="169" w:name="_Toc205382177"/>
            <w:r w:rsidRPr="00834C36">
              <w:rPr>
                <w:sz w:val="24"/>
                <w:szCs w:val="24"/>
              </w:rPr>
              <w:t>Serie Técnica</w:t>
            </w:r>
            <w:bookmarkEnd w:id="169"/>
          </w:p>
        </w:tc>
      </w:tr>
      <w:tr w:rsidR="00D76C47" w:rsidRPr="00834C36" w14:paraId="715E8257" w14:textId="77777777" w:rsidTr="001F35C7">
        <w:tc>
          <w:tcPr>
            <w:tcW w:w="4460" w:type="dxa"/>
          </w:tcPr>
          <w:p w14:paraId="7E2FB216" w14:textId="77777777" w:rsidR="00D76C47" w:rsidRPr="00834C36" w:rsidRDefault="00D76C47" w:rsidP="00692389">
            <w:pPr>
              <w:spacing w:after="0"/>
              <w:rPr>
                <w:color w:val="000000"/>
                <w:sz w:val="24"/>
                <w:szCs w:val="24"/>
              </w:rPr>
            </w:pPr>
            <w:r w:rsidRPr="00834C36">
              <w:rPr>
                <w:color w:val="000000"/>
                <w:sz w:val="24"/>
                <w:szCs w:val="24"/>
              </w:rPr>
              <w:t>Puesto funcional:</w:t>
            </w:r>
          </w:p>
        </w:tc>
        <w:tc>
          <w:tcPr>
            <w:tcW w:w="4607" w:type="dxa"/>
          </w:tcPr>
          <w:p w14:paraId="06CFEA5C" w14:textId="77777777" w:rsidR="00D76C47" w:rsidRPr="00834C36" w:rsidRDefault="00D76C47" w:rsidP="00692389">
            <w:pPr>
              <w:pStyle w:val="Ttulo2"/>
              <w:spacing w:before="0"/>
              <w:outlineLvl w:val="1"/>
              <w:rPr>
                <w:sz w:val="24"/>
                <w:szCs w:val="24"/>
              </w:rPr>
            </w:pPr>
            <w:bookmarkStart w:id="170" w:name="_Toc205382178"/>
            <w:bookmarkStart w:id="171" w:name="_Toc229040056"/>
            <w:r w:rsidRPr="00834C36">
              <w:rPr>
                <w:sz w:val="24"/>
                <w:szCs w:val="24"/>
              </w:rPr>
              <w:t>Técnico de Diseño Gráfico</w:t>
            </w:r>
            <w:bookmarkEnd w:id="170"/>
            <w:bookmarkEnd w:id="171"/>
          </w:p>
        </w:tc>
      </w:tr>
      <w:tr w:rsidR="00D76C47" w:rsidRPr="00834C36" w14:paraId="5771CF6B" w14:textId="77777777" w:rsidTr="001F35C7">
        <w:tc>
          <w:tcPr>
            <w:tcW w:w="4460" w:type="dxa"/>
          </w:tcPr>
          <w:p w14:paraId="51BB4947" w14:textId="77777777" w:rsidR="00D76C47" w:rsidRPr="00834C36" w:rsidRDefault="00D76C47" w:rsidP="00692389">
            <w:pPr>
              <w:spacing w:after="0"/>
              <w:rPr>
                <w:color w:val="000000"/>
                <w:sz w:val="24"/>
                <w:szCs w:val="24"/>
              </w:rPr>
            </w:pPr>
            <w:r w:rsidRPr="00834C36">
              <w:rPr>
                <w:color w:val="000000"/>
                <w:sz w:val="24"/>
                <w:szCs w:val="24"/>
              </w:rPr>
              <w:t>Puesto nominal:</w:t>
            </w:r>
          </w:p>
        </w:tc>
        <w:tc>
          <w:tcPr>
            <w:tcW w:w="4607" w:type="dxa"/>
          </w:tcPr>
          <w:p w14:paraId="18F7046F" w14:textId="0AF2E0D9" w:rsidR="00D76C47" w:rsidRPr="00834C36" w:rsidRDefault="00D76C47" w:rsidP="00692389">
            <w:pPr>
              <w:spacing w:after="0"/>
              <w:rPr>
                <w:bCs/>
                <w:color w:val="000000"/>
                <w:sz w:val="24"/>
                <w:szCs w:val="24"/>
              </w:rPr>
            </w:pPr>
            <w:r w:rsidRPr="00834C36">
              <w:rPr>
                <w:bCs/>
                <w:color w:val="000000"/>
                <w:sz w:val="24"/>
                <w:szCs w:val="24"/>
              </w:rPr>
              <w:t>Técnico III, IV</w:t>
            </w:r>
          </w:p>
        </w:tc>
      </w:tr>
      <w:tr w:rsidR="00D76C47" w:rsidRPr="00834C36" w14:paraId="5860D3CF" w14:textId="77777777" w:rsidTr="001F35C7">
        <w:tc>
          <w:tcPr>
            <w:tcW w:w="4460" w:type="dxa"/>
          </w:tcPr>
          <w:p w14:paraId="442F2572" w14:textId="77777777" w:rsidR="00D76C47" w:rsidRPr="00834C36" w:rsidRDefault="00D76C47" w:rsidP="00692389">
            <w:pPr>
              <w:spacing w:after="0"/>
              <w:rPr>
                <w:color w:val="000000"/>
                <w:sz w:val="24"/>
                <w:szCs w:val="24"/>
              </w:rPr>
            </w:pPr>
            <w:r w:rsidRPr="00834C36">
              <w:rPr>
                <w:color w:val="000000"/>
                <w:sz w:val="24"/>
                <w:szCs w:val="24"/>
              </w:rPr>
              <w:t>Jefe inmediato:</w:t>
            </w:r>
          </w:p>
        </w:tc>
        <w:tc>
          <w:tcPr>
            <w:tcW w:w="4607" w:type="dxa"/>
          </w:tcPr>
          <w:p w14:paraId="5FBC5DA1" w14:textId="0A183AF4" w:rsidR="00D76C47" w:rsidRPr="00834C36" w:rsidRDefault="00CE7A59" w:rsidP="00692389">
            <w:pPr>
              <w:spacing w:after="0"/>
              <w:rPr>
                <w:sz w:val="24"/>
                <w:szCs w:val="24"/>
              </w:rPr>
            </w:pPr>
            <w:r w:rsidRPr="00834C36">
              <w:rPr>
                <w:sz w:val="24"/>
                <w:szCs w:val="24"/>
              </w:rPr>
              <w:t>Director</w:t>
            </w:r>
            <w:r w:rsidR="00D76C47" w:rsidRPr="00834C36">
              <w:rPr>
                <w:sz w:val="24"/>
                <w:szCs w:val="24"/>
              </w:rPr>
              <w:t xml:space="preserve"> de Comunicación y Relaciones Públicas</w:t>
            </w:r>
          </w:p>
        </w:tc>
      </w:tr>
      <w:tr w:rsidR="00D76C47" w:rsidRPr="00834C36" w14:paraId="6C7B98D9" w14:textId="77777777" w:rsidTr="001F35C7">
        <w:tc>
          <w:tcPr>
            <w:tcW w:w="4460" w:type="dxa"/>
          </w:tcPr>
          <w:p w14:paraId="15AAA2BD" w14:textId="77777777" w:rsidR="00D76C47" w:rsidRPr="00834C36" w:rsidRDefault="00D76C47" w:rsidP="00692389">
            <w:pPr>
              <w:spacing w:after="0"/>
              <w:rPr>
                <w:color w:val="000000"/>
                <w:sz w:val="24"/>
                <w:szCs w:val="24"/>
              </w:rPr>
            </w:pPr>
            <w:r w:rsidRPr="00834C36">
              <w:rPr>
                <w:color w:val="000000"/>
                <w:sz w:val="24"/>
                <w:szCs w:val="24"/>
              </w:rPr>
              <w:t>Ubicación administrativa:</w:t>
            </w:r>
          </w:p>
        </w:tc>
        <w:tc>
          <w:tcPr>
            <w:tcW w:w="4607" w:type="dxa"/>
          </w:tcPr>
          <w:p w14:paraId="4E31EDC6" w14:textId="6547F684" w:rsidR="00D76C47" w:rsidRPr="00834C36" w:rsidRDefault="00CE7A59" w:rsidP="00692389">
            <w:pPr>
              <w:spacing w:after="0"/>
              <w:rPr>
                <w:color w:val="000000"/>
                <w:sz w:val="24"/>
                <w:szCs w:val="24"/>
              </w:rPr>
            </w:pPr>
            <w:r w:rsidRPr="00834C36">
              <w:rPr>
                <w:color w:val="000000"/>
                <w:sz w:val="24"/>
                <w:szCs w:val="24"/>
              </w:rPr>
              <w:t xml:space="preserve">Dirección </w:t>
            </w:r>
            <w:r w:rsidR="00D76C47" w:rsidRPr="00834C36">
              <w:rPr>
                <w:color w:val="000000"/>
                <w:sz w:val="24"/>
                <w:szCs w:val="24"/>
              </w:rPr>
              <w:t xml:space="preserve">de Comunicación y Relaciones Públicas </w:t>
            </w:r>
          </w:p>
        </w:tc>
      </w:tr>
      <w:tr w:rsidR="00CE7A59" w:rsidRPr="00834C36" w14:paraId="727391D7" w14:textId="77777777" w:rsidTr="001F35C7">
        <w:tc>
          <w:tcPr>
            <w:tcW w:w="4460" w:type="dxa"/>
          </w:tcPr>
          <w:p w14:paraId="630A5739" w14:textId="13ED4EC0" w:rsidR="00CE7A59" w:rsidRPr="00834C36" w:rsidRDefault="00CE7A59" w:rsidP="00692389">
            <w:pPr>
              <w:spacing w:after="0"/>
              <w:rPr>
                <w:color w:val="000000"/>
                <w:sz w:val="24"/>
                <w:szCs w:val="24"/>
              </w:rPr>
            </w:pPr>
            <w:r w:rsidRPr="00834C36">
              <w:rPr>
                <w:color w:val="000000"/>
                <w:sz w:val="24"/>
                <w:szCs w:val="24"/>
              </w:rPr>
              <w:t>Puestos subalternos:</w:t>
            </w:r>
          </w:p>
        </w:tc>
        <w:tc>
          <w:tcPr>
            <w:tcW w:w="4607" w:type="dxa"/>
          </w:tcPr>
          <w:p w14:paraId="1EC1234A" w14:textId="195250BC" w:rsidR="00CE7A59" w:rsidRPr="00834C36" w:rsidRDefault="00CE7A59" w:rsidP="00CE7A59">
            <w:pPr>
              <w:pStyle w:val="Prrafodelista"/>
              <w:numPr>
                <w:ilvl w:val="0"/>
                <w:numId w:val="4"/>
              </w:numPr>
              <w:spacing w:after="0"/>
              <w:rPr>
                <w:color w:val="000000"/>
                <w:sz w:val="24"/>
                <w:szCs w:val="24"/>
              </w:rPr>
            </w:pPr>
            <w:r w:rsidRPr="00834C36">
              <w:rPr>
                <w:color w:val="000000"/>
                <w:sz w:val="24"/>
                <w:szCs w:val="24"/>
              </w:rPr>
              <w:t>Ninguno</w:t>
            </w:r>
          </w:p>
        </w:tc>
      </w:tr>
      <w:tr w:rsidR="00D76C47" w:rsidRPr="00834C36" w14:paraId="1C765D4D" w14:textId="77777777" w:rsidTr="001F35C7">
        <w:tc>
          <w:tcPr>
            <w:tcW w:w="4460" w:type="dxa"/>
          </w:tcPr>
          <w:p w14:paraId="5CA3A774" w14:textId="77777777" w:rsidR="00D76C47" w:rsidRPr="00834C36" w:rsidRDefault="00D76C47" w:rsidP="00692389">
            <w:pPr>
              <w:spacing w:after="0"/>
              <w:rPr>
                <w:color w:val="000000"/>
                <w:sz w:val="24"/>
                <w:szCs w:val="24"/>
              </w:rPr>
            </w:pPr>
            <w:r w:rsidRPr="00834C36">
              <w:rPr>
                <w:color w:val="000000"/>
                <w:sz w:val="24"/>
                <w:szCs w:val="24"/>
              </w:rPr>
              <w:t>Horario y jornada laboral:</w:t>
            </w:r>
          </w:p>
        </w:tc>
        <w:tc>
          <w:tcPr>
            <w:tcW w:w="4607" w:type="dxa"/>
          </w:tcPr>
          <w:p w14:paraId="0D5BF944" w14:textId="77777777" w:rsidR="00D76C47" w:rsidRPr="00834C36" w:rsidRDefault="00D76C47" w:rsidP="00692389">
            <w:pPr>
              <w:spacing w:after="0"/>
              <w:rPr>
                <w:color w:val="000000"/>
                <w:sz w:val="24"/>
                <w:szCs w:val="24"/>
              </w:rPr>
            </w:pPr>
            <w:r w:rsidRPr="00834C36">
              <w:rPr>
                <w:color w:val="000000"/>
                <w:sz w:val="24"/>
                <w:szCs w:val="24"/>
              </w:rPr>
              <w:t>De 8:00 a 16:30 horas, de lunes a viernes.</w:t>
            </w:r>
          </w:p>
        </w:tc>
      </w:tr>
      <w:tr w:rsidR="00D76C47" w:rsidRPr="00834C36" w14:paraId="2F0A47FB" w14:textId="77777777" w:rsidTr="001F35C7">
        <w:tc>
          <w:tcPr>
            <w:tcW w:w="9067" w:type="dxa"/>
            <w:gridSpan w:val="2"/>
            <w:shd w:val="clear" w:color="auto" w:fill="B4C6E7" w:themeFill="accent1" w:themeFillTint="66"/>
          </w:tcPr>
          <w:p w14:paraId="03E62446" w14:textId="77777777" w:rsidR="00D76C47" w:rsidRPr="00834C36" w:rsidRDefault="00D76C47" w:rsidP="00692389">
            <w:pPr>
              <w:spacing w:after="0"/>
              <w:jc w:val="center"/>
              <w:rPr>
                <w:b/>
                <w:color w:val="000000"/>
                <w:sz w:val="24"/>
                <w:szCs w:val="24"/>
              </w:rPr>
            </w:pPr>
            <w:r w:rsidRPr="00834C36">
              <w:rPr>
                <w:b/>
                <w:color w:val="000000"/>
                <w:sz w:val="24"/>
                <w:szCs w:val="24"/>
              </w:rPr>
              <w:t>2. OBJETIVO DEL PUESTO</w:t>
            </w:r>
          </w:p>
        </w:tc>
      </w:tr>
      <w:tr w:rsidR="00D76C47" w:rsidRPr="00834C36" w14:paraId="7422E48B" w14:textId="77777777" w:rsidTr="001F35C7">
        <w:trPr>
          <w:trHeight w:val="657"/>
        </w:trPr>
        <w:tc>
          <w:tcPr>
            <w:tcW w:w="9067" w:type="dxa"/>
            <w:gridSpan w:val="2"/>
            <w:shd w:val="clear" w:color="auto" w:fill="FFFFFF" w:themeFill="background1"/>
          </w:tcPr>
          <w:p w14:paraId="387824A7" w14:textId="77777777" w:rsidR="00D76C47" w:rsidRPr="00834C36" w:rsidRDefault="00D76C47" w:rsidP="00692389">
            <w:pPr>
              <w:spacing w:before="240"/>
              <w:rPr>
                <w:rFonts w:eastAsia="Times New Roman"/>
                <w:color w:val="000000"/>
                <w:sz w:val="24"/>
                <w:szCs w:val="24"/>
              </w:rPr>
            </w:pPr>
            <w:r w:rsidRPr="00834C36">
              <w:rPr>
                <w:rFonts w:eastAsia="Calibri"/>
                <w:color w:val="000000"/>
                <w:sz w:val="24"/>
                <w:szCs w:val="24"/>
                <w:lang w:val="es-ES"/>
              </w:rPr>
              <w:t>“</w:t>
            </w:r>
            <w:r w:rsidRPr="00834C36">
              <w:rPr>
                <w:rFonts w:eastAsia="Times New Roman"/>
                <w:color w:val="000000"/>
                <w:sz w:val="24"/>
                <w:szCs w:val="24"/>
              </w:rPr>
              <w:t>Crear y desarrollar materiales gráficos de calidad para la institución, diseñar piezas visuales para comunicación interna y externa, y apoyar la difusión de información relevante sobre la discapacidad, colaborando en la elaboración de material promocional, publicitario y educativo.</w:t>
            </w:r>
            <w:r w:rsidRPr="00834C36">
              <w:rPr>
                <w:rFonts w:eastAsia="Calibri"/>
                <w:color w:val="000000"/>
                <w:sz w:val="24"/>
                <w:szCs w:val="24"/>
                <w:lang w:val="es-ES"/>
              </w:rPr>
              <w:t>”</w:t>
            </w:r>
          </w:p>
        </w:tc>
      </w:tr>
      <w:tr w:rsidR="00D76C47" w:rsidRPr="00834C36" w14:paraId="0A326650" w14:textId="77777777" w:rsidTr="001F35C7">
        <w:tc>
          <w:tcPr>
            <w:tcW w:w="9067" w:type="dxa"/>
            <w:gridSpan w:val="2"/>
            <w:shd w:val="clear" w:color="auto" w:fill="B4C6E7" w:themeFill="accent1" w:themeFillTint="66"/>
          </w:tcPr>
          <w:p w14:paraId="79A6AC71" w14:textId="77777777" w:rsidR="00D76C47" w:rsidRPr="00834C36" w:rsidRDefault="00D76C47" w:rsidP="00692389">
            <w:pPr>
              <w:spacing w:after="0"/>
              <w:jc w:val="center"/>
              <w:rPr>
                <w:color w:val="000000"/>
                <w:sz w:val="24"/>
                <w:szCs w:val="24"/>
              </w:rPr>
            </w:pPr>
            <w:r w:rsidRPr="00834C36">
              <w:rPr>
                <w:b/>
                <w:color w:val="000000"/>
                <w:sz w:val="24"/>
                <w:szCs w:val="24"/>
              </w:rPr>
              <w:t>3. FUNCIONES PRINCIPALES</w:t>
            </w:r>
          </w:p>
        </w:tc>
      </w:tr>
      <w:tr w:rsidR="00D76C47" w:rsidRPr="00834C36" w14:paraId="0E89AAFB" w14:textId="77777777" w:rsidTr="001F35C7">
        <w:tc>
          <w:tcPr>
            <w:tcW w:w="9067" w:type="dxa"/>
            <w:gridSpan w:val="2"/>
            <w:shd w:val="clear" w:color="auto" w:fill="FFFFFF" w:themeFill="background1"/>
          </w:tcPr>
          <w:p w14:paraId="4A8BB6E5" w14:textId="77777777" w:rsidR="00D76C47" w:rsidRPr="00834C36" w:rsidRDefault="00D76C47" w:rsidP="000A5123">
            <w:pPr>
              <w:pStyle w:val="Default"/>
              <w:numPr>
                <w:ilvl w:val="0"/>
                <w:numId w:val="86"/>
              </w:numPr>
              <w:spacing w:before="240"/>
              <w:ind w:left="567" w:hanging="578"/>
              <w:rPr>
                <w:sz w:val="24"/>
                <w:szCs w:val="24"/>
              </w:rPr>
            </w:pPr>
            <w:r w:rsidRPr="00834C36">
              <w:rPr>
                <w:sz w:val="24"/>
                <w:szCs w:val="24"/>
              </w:rPr>
              <w:t xml:space="preserve">Elaborar propuestas de diseño gráfico para la unificación y posicionamiento de la imagen y marca institucional.  </w:t>
            </w:r>
          </w:p>
          <w:p w14:paraId="6CF452FE" w14:textId="77777777" w:rsidR="00D76C47" w:rsidRPr="00834C36" w:rsidRDefault="00D76C47" w:rsidP="000A5123">
            <w:pPr>
              <w:pStyle w:val="Default"/>
              <w:numPr>
                <w:ilvl w:val="0"/>
                <w:numId w:val="86"/>
              </w:numPr>
              <w:spacing w:before="240"/>
              <w:ind w:left="567" w:hanging="578"/>
              <w:rPr>
                <w:sz w:val="24"/>
                <w:szCs w:val="24"/>
              </w:rPr>
            </w:pPr>
            <w:r w:rsidRPr="00834C36">
              <w:rPr>
                <w:sz w:val="24"/>
                <w:szCs w:val="24"/>
              </w:rPr>
              <w:t xml:space="preserve">Diseñar productos educativos e informativos, tales como afiches, folletos, revistas, portadas, reconocimientos, banners, trípticos e invitaciones, conforme a los requerimientos institucionales.  </w:t>
            </w:r>
          </w:p>
          <w:p w14:paraId="7420D860" w14:textId="77777777" w:rsidR="00D76C47" w:rsidRPr="00834C36" w:rsidRDefault="00D76C47" w:rsidP="000A5123">
            <w:pPr>
              <w:pStyle w:val="Default"/>
              <w:numPr>
                <w:ilvl w:val="0"/>
                <w:numId w:val="86"/>
              </w:numPr>
              <w:spacing w:before="240"/>
              <w:ind w:left="567" w:hanging="578"/>
              <w:rPr>
                <w:sz w:val="24"/>
                <w:szCs w:val="24"/>
              </w:rPr>
            </w:pPr>
            <w:r w:rsidRPr="00834C36">
              <w:rPr>
                <w:sz w:val="24"/>
                <w:szCs w:val="24"/>
              </w:rPr>
              <w:t xml:space="preserve">Auxiliar en la maquetación o diagramación de contenido para documentos institucionales y dummies (representaciones visuales preliminares) destinados a la impresión y reproducción de materiales gráficos.  </w:t>
            </w:r>
          </w:p>
          <w:p w14:paraId="2B19CFB1" w14:textId="0FE848D0" w:rsidR="00D76C47" w:rsidRPr="00834C36" w:rsidRDefault="00D76C47" w:rsidP="000A5123">
            <w:pPr>
              <w:pStyle w:val="Default"/>
              <w:numPr>
                <w:ilvl w:val="0"/>
                <w:numId w:val="86"/>
              </w:numPr>
              <w:spacing w:before="240"/>
              <w:ind w:left="567" w:hanging="578"/>
              <w:rPr>
                <w:sz w:val="24"/>
                <w:szCs w:val="24"/>
              </w:rPr>
            </w:pPr>
            <w:r w:rsidRPr="00834C36">
              <w:rPr>
                <w:sz w:val="24"/>
                <w:szCs w:val="24"/>
              </w:rPr>
              <w:t xml:space="preserve">Realizar </w:t>
            </w:r>
            <w:r w:rsidR="00005A11" w:rsidRPr="00834C36">
              <w:rPr>
                <w:sz w:val="24"/>
                <w:szCs w:val="24"/>
              </w:rPr>
              <w:t>productos comunicacionales en formatos accesibles para las personas con discapacidad, video que incluya subtitulados</w:t>
            </w:r>
            <w:r w:rsidR="00511D85" w:rsidRPr="00834C36">
              <w:rPr>
                <w:sz w:val="24"/>
                <w:szCs w:val="24"/>
              </w:rPr>
              <w:t xml:space="preserve"> e interpretación en lengua de señas, fotografía y audio.</w:t>
            </w:r>
            <w:r w:rsidRPr="00834C36">
              <w:rPr>
                <w:sz w:val="24"/>
                <w:szCs w:val="24"/>
              </w:rPr>
              <w:t xml:space="preserve">  </w:t>
            </w:r>
          </w:p>
          <w:p w14:paraId="21FF5412" w14:textId="77777777" w:rsidR="00D76C47" w:rsidRPr="00834C36" w:rsidRDefault="00D76C47" w:rsidP="000A5123">
            <w:pPr>
              <w:pStyle w:val="Default"/>
              <w:numPr>
                <w:ilvl w:val="0"/>
                <w:numId w:val="86"/>
              </w:numPr>
              <w:spacing w:before="240"/>
              <w:ind w:left="567" w:hanging="578"/>
              <w:rPr>
                <w:sz w:val="24"/>
                <w:szCs w:val="24"/>
              </w:rPr>
            </w:pPr>
            <w:r w:rsidRPr="00834C36">
              <w:rPr>
                <w:sz w:val="24"/>
                <w:szCs w:val="24"/>
              </w:rPr>
              <w:t xml:space="preserve">Verificar el funcionamiento del equipo audiovisual de comunicación y la existencia de materiales informativos.  </w:t>
            </w:r>
          </w:p>
          <w:p w14:paraId="5B48EE0F" w14:textId="77777777" w:rsidR="00D76C47" w:rsidRPr="00834C36" w:rsidRDefault="00D76C47" w:rsidP="000A5123">
            <w:pPr>
              <w:pStyle w:val="Default"/>
              <w:numPr>
                <w:ilvl w:val="0"/>
                <w:numId w:val="86"/>
              </w:numPr>
              <w:spacing w:before="240"/>
              <w:ind w:left="567" w:hanging="578"/>
              <w:rPr>
                <w:sz w:val="24"/>
                <w:szCs w:val="24"/>
              </w:rPr>
            </w:pPr>
            <w:r w:rsidRPr="00834C36">
              <w:rPr>
                <w:sz w:val="24"/>
                <w:szCs w:val="24"/>
              </w:rPr>
              <w:t xml:space="preserve">Participar en el diseño de campañas de toma de conciencia e informativas.  </w:t>
            </w:r>
          </w:p>
          <w:p w14:paraId="46AF941C" w14:textId="703D109A" w:rsidR="00D76C47" w:rsidRPr="00834C36" w:rsidRDefault="00D76C47" w:rsidP="000A5123">
            <w:pPr>
              <w:pStyle w:val="Default"/>
              <w:numPr>
                <w:ilvl w:val="0"/>
                <w:numId w:val="86"/>
              </w:numPr>
              <w:spacing w:before="240"/>
              <w:ind w:left="567" w:hanging="578"/>
              <w:rPr>
                <w:sz w:val="24"/>
                <w:szCs w:val="24"/>
              </w:rPr>
            </w:pPr>
            <w:r w:rsidRPr="00834C36">
              <w:rPr>
                <w:sz w:val="24"/>
                <w:szCs w:val="24"/>
              </w:rPr>
              <w:t xml:space="preserve">Desempeñar comisiones de trabajo indicadas por el </w:t>
            </w:r>
            <w:r w:rsidR="006E6813" w:rsidRPr="00834C36">
              <w:rPr>
                <w:sz w:val="24"/>
                <w:szCs w:val="24"/>
              </w:rPr>
              <w:t xml:space="preserve">Director </w:t>
            </w:r>
            <w:r w:rsidRPr="00834C36">
              <w:rPr>
                <w:sz w:val="24"/>
                <w:szCs w:val="24"/>
              </w:rPr>
              <w:t xml:space="preserve">de </w:t>
            </w:r>
            <w:r w:rsidRPr="00834C36">
              <w:rPr>
                <w:sz w:val="24"/>
                <w:szCs w:val="24"/>
              </w:rPr>
              <w:lastRenderedPageBreak/>
              <w:t xml:space="preserve">Comunicación y Relaciones Públicas del CONADI a nivel nacional.  </w:t>
            </w:r>
          </w:p>
          <w:p w14:paraId="2BA6A0D1" w14:textId="6F8BB84F" w:rsidR="00511D85" w:rsidRPr="00834C36" w:rsidRDefault="00D76C47" w:rsidP="000A5123">
            <w:pPr>
              <w:pStyle w:val="Default"/>
              <w:numPr>
                <w:ilvl w:val="0"/>
                <w:numId w:val="86"/>
              </w:numPr>
              <w:spacing w:before="240"/>
              <w:ind w:left="567" w:hanging="578"/>
              <w:rPr>
                <w:sz w:val="24"/>
                <w:szCs w:val="24"/>
              </w:rPr>
            </w:pPr>
            <w:r w:rsidRPr="00834C36">
              <w:rPr>
                <w:sz w:val="24"/>
                <w:szCs w:val="24"/>
              </w:rPr>
              <w:t>Atender las solicitudes de las organizaciones adscritas y activas al CONADI para la elaboración de materiales de divulgación en formato audiovisual y accesible.</w:t>
            </w:r>
          </w:p>
          <w:p w14:paraId="4401A7A8" w14:textId="08DBC246" w:rsidR="00D76C47" w:rsidRPr="00834C36" w:rsidRDefault="00D76C47" w:rsidP="000A5123">
            <w:pPr>
              <w:pStyle w:val="Default"/>
              <w:numPr>
                <w:ilvl w:val="0"/>
                <w:numId w:val="86"/>
              </w:numPr>
              <w:spacing w:before="240"/>
              <w:ind w:left="567" w:hanging="578"/>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D76C47" w:rsidRPr="00834C36" w14:paraId="5755CA06" w14:textId="77777777" w:rsidTr="001F35C7">
        <w:tc>
          <w:tcPr>
            <w:tcW w:w="9067" w:type="dxa"/>
            <w:gridSpan w:val="2"/>
            <w:shd w:val="clear" w:color="auto" w:fill="B4C6E7" w:themeFill="accent1" w:themeFillTint="66"/>
          </w:tcPr>
          <w:p w14:paraId="52711595" w14:textId="77777777" w:rsidR="00D76C47" w:rsidRPr="00834C36" w:rsidRDefault="00D76C47" w:rsidP="00692389">
            <w:pPr>
              <w:pStyle w:val="Default"/>
              <w:spacing w:after="0" w:line="240" w:lineRule="auto"/>
              <w:jc w:val="center"/>
              <w:rPr>
                <w:sz w:val="24"/>
                <w:szCs w:val="24"/>
              </w:rPr>
            </w:pPr>
            <w:r w:rsidRPr="00834C36">
              <w:rPr>
                <w:b/>
                <w:sz w:val="24"/>
                <w:szCs w:val="24"/>
              </w:rPr>
              <w:lastRenderedPageBreak/>
              <w:t>4. RELACIONES DE TRABAJO</w:t>
            </w:r>
          </w:p>
        </w:tc>
      </w:tr>
      <w:tr w:rsidR="00D76C47" w:rsidRPr="00834C36" w14:paraId="7147590F" w14:textId="77777777" w:rsidTr="001F35C7">
        <w:tc>
          <w:tcPr>
            <w:tcW w:w="9067" w:type="dxa"/>
            <w:gridSpan w:val="2"/>
            <w:shd w:val="clear" w:color="auto" w:fill="FFFFFF" w:themeFill="background1"/>
          </w:tcPr>
          <w:p w14:paraId="11341A4E" w14:textId="77777777" w:rsidR="00D76C47" w:rsidRPr="00834C36" w:rsidRDefault="00D76C47" w:rsidP="00692389">
            <w:pPr>
              <w:spacing w:before="240"/>
              <w:rPr>
                <w:sz w:val="24"/>
                <w:szCs w:val="24"/>
                <w:lang w:val="es-ES"/>
              </w:rPr>
            </w:pPr>
            <w:r w:rsidRPr="00834C36">
              <w:rPr>
                <w:sz w:val="24"/>
                <w:szCs w:val="24"/>
              </w:rPr>
              <w:t xml:space="preserve">Internas: </w:t>
            </w:r>
            <w:r w:rsidRPr="00834C36">
              <w:rPr>
                <w:sz w:val="24"/>
                <w:szCs w:val="24"/>
                <w:lang w:val="es-ES"/>
              </w:rPr>
              <w:t>Se relaciona con, directores, jefes de departamentos y trabajadores del CONADI.</w:t>
            </w:r>
          </w:p>
          <w:p w14:paraId="16E1D8D0" w14:textId="77777777" w:rsidR="00D76C47" w:rsidRPr="00834C36" w:rsidRDefault="00D76C47" w:rsidP="00692389">
            <w:pPr>
              <w:rPr>
                <w:sz w:val="24"/>
                <w:szCs w:val="24"/>
              </w:rPr>
            </w:pPr>
            <w:r w:rsidRPr="00834C36">
              <w:rPr>
                <w:sz w:val="24"/>
                <w:szCs w:val="24"/>
              </w:rPr>
              <w:t xml:space="preserve">Externas: </w:t>
            </w:r>
            <w:r w:rsidRPr="00834C36">
              <w:rPr>
                <w:rFonts w:eastAsia="Times New Roman"/>
                <w:color w:val="000000"/>
                <w:sz w:val="24"/>
                <w:szCs w:val="24"/>
              </w:rPr>
              <w:t xml:space="preserve">Se relaciona con dependencias gubernamentales, entidades privadas, organizaciones de la sociedad civil. </w:t>
            </w:r>
          </w:p>
        </w:tc>
      </w:tr>
      <w:tr w:rsidR="00D76C47" w:rsidRPr="00834C36" w14:paraId="35FD70D9" w14:textId="77777777" w:rsidTr="001F35C7">
        <w:tc>
          <w:tcPr>
            <w:tcW w:w="9067" w:type="dxa"/>
            <w:gridSpan w:val="2"/>
            <w:shd w:val="clear" w:color="auto" w:fill="B4C6E7" w:themeFill="accent1" w:themeFillTint="66"/>
          </w:tcPr>
          <w:p w14:paraId="593088D0" w14:textId="77777777" w:rsidR="00D76C47" w:rsidRPr="00834C36" w:rsidRDefault="00D76C47" w:rsidP="00692389">
            <w:pPr>
              <w:pStyle w:val="Default"/>
              <w:spacing w:after="0" w:line="240" w:lineRule="auto"/>
              <w:jc w:val="center"/>
              <w:rPr>
                <w:sz w:val="24"/>
                <w:szCs w:val="24"/>
              </w:rPr>
            </w:pPr>
            <w:r w:rsidRPr="00834C36">
              <w:rPr>
                <w:b/>
                <w:sz w:val="24"/>
                <w:szCs w:val="24"/>
              </w:rPr>
              <w:t>5.PERFIL DEL PUESTO</w:t>
            </w:r>
          </w:p>
        </w:tc>
      </w:tr>
      <w:tr w:rsidR="00D76C47" w:rsidRPr="00834C36" w14:paraId="7AB3E721" w14:textId="77777777" w:rsidTr="001F35C7">
        <w:tc>
          <w:tcPr>
            <w:tcW w:w="9067" w:type="dxa"/>
            <w:gridSpan w:val="2"/>
          </w:tcPr>
          <w:p w14:paraId="6485C3C2" w14:textId="25109BC0" w:rsidR="00D76C47" w:rsidRPr="00834C36" w:rsidRDefault="00C71756" w:rsidP="005A141A">
            <w:pPr>
              <w:spacing w:before="240"/>
              <w:rPr>
                <w:sz w:val="24"/>
                <w:szCs w:val="24"/>
              </w:rPr>
            </w:pPr>
            <w:r w:rsidRPr="00834C36">
              <w:rPr>
                <w:sz w:val="24"/>
                <w:szCs w:val="24"/>
              </w:rPr>
              <w:t xml:space="preserve">Educación formal: Poseer título a nivel diversificado y haber aprobado como mínimo el </w:t>
            </w:r>
            <w:r w:rsidR="003F3A1E">
              <w:rPr>
                <w:sz w:val="24"/>
                <w:szCs w:val="24"/>
              </w:rPr>
              <w:t>cuarto</w:t>
            </w:r>
            <w:r w:rsidRPr="00834C36">
              <w:rPr>
                <w:sz w:val="24"/>
                <w:szCs w:val="24"/>
              </w:rPr>
              <w:t xml:space="preserve"> (</w:t>
            </w:r>
            <w:r w:rsidR="003F3A1E">
              <w:rPr>
                <w:sz w:val="24"/>
                <w:szCs w:val="24"/>
              </w:rPr>
              <w:t>4</w:t>
            </w:r>
            <w:r w:rsidRPr="00834C36">
              <w:rPr>
                <w:sz w:val="24"/>
                <w:szCs w:val="24"/>
              </w:rPr>
              <w:t xml:space="preserve">. º) Semestre, preferentemente en la Licenciatura de Ciencias </w:t>
            </w:r>
            <w:r>
              <w:rPr>
                <w:sz w:val="24"/>
                <w:szCs w:val="24"/>
              </w:rPr>
              <w:t>de la Comunicación</w:t>
            </w:r>
            <w:r w:rsidRPr="00834C36">
              <w:rPr>
                <w:sz w:val="24"/>
                <w:szCs w:val="24"/>
              </w:rPr>
              <w:t xml:space="preserve"> o alguna carrera afín a las Ciencias Sociales.  </w:t>
            </w:r>
          </w:p>
        </w:tc>
      </w:tr>
      <w:tr w:rsidR="004725EB" w:rsidRPr="00834C36" w14:paraId="2F48FD1B" w14:textId="77777777" w:rsidTr="001F35C7">
        <w:tc>
          <w:tcPr>
            <w:tcW w:w="9067" w:type="dxa"/>
            <w:gridSpan w:val="2"/>
          </w:tcPr>
          <w:p w14:paraId="0930824F" w14:textId="77777777" w:rsidR="004725EB" w:rsidRPr="00834C36" w:rsidRDefault="004725EB" w:rsidP="004725EB">
            <w:pPr>
              <w:spacing w:after="0"/>
              <w:rPr>
                <w:sz w:val="24"/>
                <w:szCs w:val="24"/>
              </w:rPr>
            </w:pPr>
          </w:p>
          <w:p w14:paraId="2122BAB3" w14:textId="77777777" w:rsidR="004725EB" w:rsidRPr="00834C36" w:rsidRDefault="004725EB" w:rsidP="004725EB">
            <w:pPr>
              <w:spacing w:after="0"/>
              <w:rPr>
                <w:sz w:val="24"/>
                <w:szCs w:val="24"/>
              </w:rPr>
            </w:pPr>
            <w:r w:rsidRPr="00834C36">
              <w:rPr>
                <w:sz w:val="24"/>
                <w:szCs w:val="24"/>
              </w:rPr>
              <w:t>Experiencia:</w:t>
            </w:r>
          </w:p>
          <w:p w14:paraId="7FEE3618" w14:textId="588B1E8A" w:rsidR="004725EB" w:rsidRPr="00834C36" w:rsidRDefault="004725EB" w:rsidP="004725EB">
            <w:pPr>
              <w:spacing w:after="0"/>
              <w:rPr>
                <w:sz w:val="24"/>
                <w:szCs w:val="24"/>
              </w:rPr>
            </w:pPr>
            <w:r w:rsidRPr="00834C36">
              <w:rPr>
                <w:sz w:val="24"/>
                <w:szCs w:val="24"/>
              </w:rPr>
              <w:t xml:space="preserve">Opción A: Mínimo seis </w:t>
            </w:r>
            <w:r w:rsidR="009E220D" w:rsidRPr="00834C36">
              <w:rPr>
                <w:sz w:val="24"/>
                <w:szCs w:val="24"/>
              </w:rPr>
              <w:t xml:space="preserve">(6) </w:t>
            </w:r>
            <w:r w:rsidRPr="00834C36">
              <w:rPr>
                <w:sz w:val="24"/>
                <w:szCs w:val="24"/>
              </w:rPr>
              <w:t>meses de experi</w:t>
            </w:r>
            <w:r w:rsidR="00FB3D1D" w:rsidRPr="00834C36">
              <w:rPr>
                <w:sz w:val="24"/>
                <w:szCs w:val="24"/>
              </w:rPr>
              <w:t xml:space="preserve">encia como Técnico </w:t>
            </w:r>
            <w:r w:rsidR="00E31AA9">
              <w:rPr>
                <w:sz w:val="24"/>
                <w:szCs w:val="24"/>
              </w:rPr>
              <w:t>II</w:t>
            </w:r>
            <w:r w:rsidRPr="00834C36">
              <w:rPr>
                <w:sz w:val="24"/>
                <w:szCs w:val="24"/>
              </w:rPr>
              <w:t>I</w:t>
            </w:r>
            <w:r w:rsidR="003953EA" w:rsidRPr="00834C36">
              <w:rPr>
                <w:sz w:val="24"/>
                <w:szCs w:val="24"/>
              </w:rPr>
              <w:t xml:space="preserve"> en el área de la administración pública,</w:t>
            </w:r>
            <w:r w:rsidRPr="00834C36">
              <w:rPr>
                <w:sz w:val="24"/>
                <w:szCs w:val="24"/>
              </w:rPr>
              <w:t xml:space="preserve"> en la especialidad </w:t>
            </w:r>
            <w:r w:rsidR="003953EA" w:rsidRPr="00834C36">
              <w:rPr>
                <w:sz w:val="24"/>
                <w:szCs w:val="24"/>
              </w:rPr>
              <w:t xml:space="preserve">que </w:t>
            </w:r>
            <w:r w:rsidRPr="00834C36">
              <w:rPr>
                <w:sz w:val="24"/>
                <w:szCs w:val="24"/>
              </w:rPr>
              <w:t>el puesto</w:t>
            </w:r>
            <w:r w:rsidR="003953EA" w:rsidRPr="00834C36">
              <w:rPr>
                <w:sz w:val="24"/>
                <w:szCs w:val="24"/>
              </w:rPr>
              <w:t xml:space="preserve"> requiera</w:t>
            </w:r>
            <w:r w:rsidRPr="00834C36">
              <w:rPr>
                <w:sz w:val="24"/>
                <w:szCs w:val="24"/>
              </w:rPr>
              <w:t>.</w:t>
            </w:r>
          </w:p>
          <w:p w14:paraId="288C73F3" w14:textId="228AB058" w:rsidR="004725EB" w:rsidRPr="00834C36" w:rsidRDefault="00C71756" w:rsidP="004725EB">
            <w:pPr>
              <w:spacing w:before="240"/>
              <w:rPr>
                <w:sz w:val="24"/>
                <w:szCs w:val="24"/>
              </w:rPr>
            </w:pPr>
            <w:r w:rsidRPr="00834C36">
              <w:rPr>
                <w:sz w:val="24"/>
              </w:rPr>
              <w:t xml:space="preserve">Opción B: </w:t>
            </w:r>
            <w:r>
              <w:rPr>
                <w:sz w:val="24"/>
              </w:rPr>
              <w:t>Dos (2) años</w:t>
            </w:r>
            <w:r w:rsidRPr="00834C36">
              <w:rPr>
                <w:sz w:val="24"/>
              </w:rPr>
              <w:t xml:space="preserve"> de experiencia en actividades relacionadas al puesto.</w:t>
            </w:r>
          </w:p>
        </w:tc>
      </w:tr>
    </w:tbl>
    <w:p w14:paraId="5DE2F7A0" w14:textId="74B16A7B" w:rsidR="003F3A1E" w:rsidRDefault="003F3A1E" w:rsidP="00A048B6">
      <w:pPr>
        <w:pStyle w:val="2TXTCDCnumeradoArial10SParrafo6pto"/>
        <w:rPr>
          <w:lang w:val="es-ES"/>
        </w:rPr>
      </w:pPr>
    </w:p>
    <w:p w14:paraId="554ED5FC" w14:textId="77777777" w:rsidR="003F3A1E" w:rsidRDefault="003F3A1E">
      <w:pPr>
        <w:rPr>
          <w:rFonts w:eastAsia="Times New Roman"/>
          <w:bCs/>
          <w:sz w:val="20"/>
          <w:szCs w:val="24"/>
          <w:lang w:val="es-ES"/>
        </w:rPr>
      </w:pPr>
      <w:r>
        <w:rPr>
          <w:lang w:val="es-ES"/>
        </w:rPr>
        <w:br w:type="page"/>
      </w:r>
    </w:p>
    <w:p w14:paraId="246C9589" w14:textId="4C741490" w:rsidR="00A048B6" w:rsidRDefault="00A048B6" w:rsidP="00A048B6">
      <w:pPr>
        <w:pStyle w:val="2TXTCDCnumeradoArial10SParrafo6pto"/>
        <w:rPr>
          <w:lang w:val="es-ES"/>
        </w:rPr>
      </w:pPr>
    </w:p>
    <w:p w14:paraId="1C45C75C" w14:textId="2639D7BF" w:rsidR="003F3A1E" w:rsidRDefault="003F3A1E" w:rsidP="00A048B6">
      <w:pPr>
        <w:pStyle w:val="2TXTCDCnumeradoArial10SParrafo6pto"/>
        <w:rPr>
          <w:lang w:val="es-ES"/>
        </w:rPr>
      </w:pPr>
    </w:p>
    <w:p w14:paraId="141686F7" w14:textId="7A75FCD7" w:rsidR="003F3A1E" w:rsidRDefault="003F3A1E" w:rsidP="00A048B6">
      <w:pPr>
        <w:pStyle w:val="2TXTCDCnumeradoArial10SParrafo6pto"/>
        <w:rPr>
          <w:lang w:val="es-ES"/>
        </w:rPr>
      </w:pPr>
    </w:p>
    <w:p w14:paraId="1B71BFBD" w14:textId="553E80B4" w:rsidR="003F3A1E" w:rsidRDefault="003F3A1E" w:rsidP="00A048B6">
      <w:pPr>
        <w:pStyle w:val="2TXTCDCnumeradoArial10SParrafo6pto"/>
        <w:rPr>
          <w:lang w:val="es-ES"/>
        </w:rPr>
      </w:pPr>
    </w:p>
    <w:p w14:paraId="59DC6AD5" w14:textId="2508A3A0" w:rsidR="003F3A1E" w:rsidRDefault="003F3A1E" w:rsidP="00A048B6">
      <w:pPr>
        <w:pStyle w:val="2TXTCDCnumeradoArial10SParrafo6pto"/>
        <w:rPr>
          <w:lang w:val="es-ES"/>
        </w:rPr>
      </w:pPr>
    </w:p>
    <w:p w14:paraId="577A002C" w14:textId="26C84D4E" w:rsidR="003F3A1E" w:rsidRDefault="003F3A1E" w:rsidP="00A048B6">
      <w:pPr>
        <w:pStyle w:val="2TXTCDCnumeradoArial10SParrafo6pto"/>
        <w:rPr>
          <w:lang w:val="es-ES"/>
        </w:rPr>
      </w:pPr>
    </w:p>
    <w:p w14:paraId="6D4A5E15" w14:textId="08A7BEFC" w:rsidR="003F3A1E" w:rsidRDefault="003F3A1E" w:rsidP="00A048B6">
      <w:pPr>
        <w:pStyle w:val="2TXTCDCnumeradoArial10SParrafo6pto"/>
        <w:rPr>
          <w:lang w:val="es-ES"/>
        </w:rPr>
      </w:pPr>
    </w:p>
    <w:p w14:paraId="26567BAD" w14:textId="401EB911" w:rsidR="003F3A1E" w:rsidRDefault="003F3A1E" w:rsidP="00A048B6">
      <w:pPr>
        <w:pStyle w:val="2TXTCDCnumeradoArial10SParrafo6pto"/>
        <w:rPr>
          <w:lang w:val="es-ES"/>
        </w:rPr>
      </w:pPr>
    </w:p>
    <w:p w14:paraId="75AEA61A" w14:textId="6821806D" w:rsidR="003F3A1E" w:rsidRDefault="003F3A1E" w:rsidP="00A048B6">
      <w:pPr>
        <w:pStyle w:val="2TXTCDCnumeradoArial10SParrafo6pto"/>
        <w:rPr>
          <w:lang w:val="es-ES"/>
        </w:rPr>
      </w:pPr>
    </w:p>
    <w:p w14:paraId="6848CF5B" w14:textId="7EF59F2A" w:rsidR="003F3A1E" w:rsidRDefault="003F3A1E" w:rsidP="00A048B6">
      <w:pPr>
        <w:pStyle w:val="2TXTCDCnumeradoArial10SParrafo6pto"/>
        <w:rPr>
          <w:lang w:val="es-ES"/>
        </w:rPr>
      </w:pPr>
    </w:p>
    <w:p w14:paraId="2FE7FC7B" w14:textId="5AFEED48" w:rsidR="003F3A1E" w:rsidRDefault="003F3A1E" w:rsidP="00A048B6">
      <w:pPr>
        <w:pStyle w:val="2TXTCDCnumeradoArial10SParrafo6pto"/>
        <w:rPr>
          <w:lang w:val="es-ES"/>
        </w:rPr>
      </w:pPr>
    </w:p>
    <w:p w14:paraId="00E1BE7F" w14:textId="32607440" w:rsidR="003F3A1E" w:rsidRDefault="003F3A1E" w:rsidP="00A048B6">
      <w:pPr>
        <w:pStyle w:val="2TXTCDCnumeradoArial10SParrafo6pto"/>
        <w:rPr>
          <w:lang w:val="es-ES"/>
        </w:rPr>
      </w:pPr>
    </w:p>
    <w:p w14:paraId="39589337" w14:textId="77777777" w:rsidR="003F3A1E" w:rsidRPr="00834C36" w:rsidRDefault="003F3A1E" w:rsidP="00A048B6">
      <w:pPr>
        <w:pStyle w:val="2TXTCDCnumeradoArial10SParrafo6pto"/>
        <w:rPr>
          <w:lang w:val="es-ES"/>
        </w:rPr>
      </w:pPr>
    </w:p>
    <w:p w14:paraId="1A43483C" w14:textId="6470948E" w:rsidR="006B3A97" w:rsidRPr="00834C36" w:rsidRDefault="002E59FA" w:rsidP="006B3A97">
      <w:pPr>
        <w:pStyle w:val="Ttulo1"/>
        <w:rPr>
          <w:color w:val="8EAADB" w:themeColor="accent1" w:themeTint="99"/>
          <w:sz w:val="50"/>
          <w:szCs w:val="50"/>
          <w:lang w:val="es-ES"/>
        </w:rPr>
      </w:pPr>
      <w:bookmarkStart w:id="172" w:name="_Toc229040057"/>
      <w:r w:rsidRPr="00834C36">
        <w:rPr>
          <w:color w:val="8EAADB" w:themeColor="accent1" w:themeTint="99"/>
          <w:sz w:val="50"/>
          <w:szCs w:val="50"/>
          <w:lang w:val="es-ES"/>
        </w:rPr>
        <w:t>DEPARTAMENTO</w:t>
      </w:r>
      <w:r w:rsidR="006B3A97" w:rsidRPr="00834C36">
        <w:rPr>
          <w:color w:val="8EAADB" w:themeColor="accent1" w:themeTint="99"/>
          <w:sz w:val="50"/>
          <w:szCs w:val="50"/>
          <w:lang w:val="es-ES"/>
        </w:rPr>
        <w:t xml:space="preserve"> DE GESTIÓN Y COOPERACIÓN</w:t>
      </w:r>
      <w:bookmarkEnd w:id="172"/>
      <w:r w:rsidR="006B3A97" w:rsidRPr="00834C36">
        <w:rPr>
          <w:color w:val="8EAADB" w:themeColor="accent1" w:themeTint="99"/>
          <w:sz w:val="50"/>
          <w:szCs w:val="50"/>
          <w:lang w:val="es-ES"/>
        </w:rPr>
        <w:t xml:space="preserve"> </w:t>
      </w:r>
    </w:p>
    <w:p w14:paraId="1D94A953" w14:textId="17AB17DB" w:rsidR="00F15E5F" w:rsidRDefault="00F15E5F">
      <w:pPr>
        <w:rPr>
          <w:rFonts w:eastAsia="Times New Roman"/>
          <w:bCs/>
          <w:sz w:val="20"/>
          <w:szCs w:val="24"/>
        </w:rPr>
      </w:pPr>
      <w:r>
        <w:br w:type="page"/>
      </w:r>
    </w:p>
    <w:tbl>
      <w:tblPr>
        <w:tblStyle w:val="Tablaconcuadrcula"/>
        <w:tblW w:w="9067" w:type="dxa"/>
        <w:tblLook w:val="04A0" w:firstRow="1" w:lastRow="0" w:firstColumn="1" w:lastColumn="0" w:noHBand="0" w:noVBand="1"/>
      </w:tblPr>
      <w:tblGrid>
        <w:gridCol w:w="4457"/>
        <w:gridCol w:w="4610"/>
      </w:tblGrid>
      <w:tr w:rsidR="006B3A97" w:rsidRPr="00834C36" w14:paraId="54E57CE5" w14:textId="77777777" w:rsidTr="001F35C7">
        <w:tc>
          <w:tcPr>
            <w:tcW w:w="9067" w:type="dxa"/>
            <w:gridSpan w:val="2"/>
            <w:shd w:val="clear" w:color="auto" w:fill="B4C6E7" w:themeFill="accent1" w:themeFillTint="66"/>
          </w:tcPr>
          <w:p w14:paraId="6A36D710" w14:textId="77777777" w:rsidR="006B3A97" w:rsidRPr="00834C36" w:rsidRDefault="006B3A97" w:rsidP="00692389">
            <w:pPr>
              <w:spacing w:after="0"/>
              <w:jc w:val="center"/>
              <w:rPr>
                <w:b/>
                <w:color w:val="000000"/>
                <w:sz w:val="24"/>
                <w:szCs w:val="24"/>
              </w:rPr>
            </w:pPr>
            <w:r w:rsidRPr="00834C36">
              <w:rPr>
                <w:b/>
                <w:color w:val="000000"/>
                <w:sz w:val="24"/>
                <w:szCs w:val="24"/>
              </w:rPr>
              <w:lastRenderedPageBreak/>
              <w:t>1. IDENTIFICACIÓN DEL PUESTO</w:t>
            </w:r>
          </w:p>
        </w:tc>
      </w:tr>
      <w:tr w:rsidR="006B3A97" w:rsidRPr="00834C36" w14:paraId="1C5AA588" w14:textId="77777777" w:rsidTr="001F35C7">
        <w:tc>
          <w:tcPr>
            <w:tcW w:w="4457" w:type="dxa"/>
          </w:tcPr>
          <w:p w14:paraId="02F52F3E" w14:textId="77777777" w:rsidR="006B3A97" w:rsidRPr="00834C36" w:rsidRDefault="006B3A97" w:rsidP="00692389">
            <w:pPr>
              <w:spacing w:after="0"/>
              <w:rPr>
                <w:color w:val="000000"/>
                <w:sz w:val="24"/>
                <w:szCs w:val="24"/>
              </w:rPr>
            </w:pPr>
            <w:r w:rsidRPr="00834C36">
              <w:rPr>
                <w:color w:val="000000"/>
                <w:sz w:val="24"/>
                <w:szCs w:val="24"/>
              </w:rPr>
              <w:t>Código de puesto:</w:t>
            </w:r>
          </w:p>
        </w:tc>
        <w:tc>
          <w:tcPr>
            <w:tcW w:w="4610" w:type="dxa"/>
          </w:tcPr>
          <w:p w14:paraId="13220D08" w14:textId="61CA4F3A" w:rsidR="006B3A97" w:rsidRPr="00834C36" w:rsidRDefault="003768DC" w:rsidP="00692389">
            <w:pPr>
              <w:spacing w:after="0"/>
              <w:jc w:val="left"/>
              <w:rPr>
                <w:color w:val="000000"/>
                <w:sz w:val="24"/>
                <w:szCs w:val="24"/>
              </w:rPr>
            </w:pPr>
            <w:r w:rsidRPr="00834C36">
              <w:rPr>
                <w:color w:val="000000"/>
                <w:sz w:val="24"/>
                <w:szCs w:val="24"/>
              </w:rPr>
              <w:t>CONADI-UG-B-10</w:t>
            </w:r>
          </w:p>
        </w:tc>
      </w:tr>
      <w:tr w:rsidR="006B3A97" w:rsidRPr="00834C36" w14:paraId="731F9592" w14:textId="77777777" w:rsidTr="001F35C7">
        <w:tc>
          <w:tcPr>
            <w:tcW w:w="4457" w:type="dxa"/>
          </w:tcPr>
          <w:p w14:paraId="5C8D10AC" w14:textId="77777777" w:rsidR="006B3A97" w:rsidRPr="00834C36" w:rsidRDefault="006B3A97" w:rsidP="00692389">
            <w:pPr>
              <w:spacing w:after="0"/>
              <w:rPr>
                <w:color w:val="000000"/>
                <w:sz w:val="24"/>
                <w:szCs w:val="24"/>
              </w:rPr>
            </w:pPr>
            <w:r w:rsidRPr="00834C36">
              <w:rPr>
                <w:color w:val="000000"/>
                <w:sz w:val="24"/>
                <w:szCs w:val="24"/>
              </w:rPr>
              <w:t>Serie de puesto:</w:t>
            </w:r>
          </w:p>
        </w:tc>
        <w:tc>
          <w:tcPr>
            <w:tcW w:w="4610" w:type="dxa"/>
          </w:tcPr>
          <w:p w14:paraId="2AC56E27" w14:textId="4785FF1C" w:rsidR="006B3A97" w:rsidRPr="00834C36" w:rsidRDefault="006B3A97" w:rsidP="00EA06BB">
            <w:pPr>
              <w:spacing w:after="0"/>
              <w:rPr>
                <w:sz w:val="24"/>
                <w:szCs w:val="24"/>
              </w:rPr>
            </w:pPr>
            <w:bookmarkStart w:id="173" w:name="_Toc205382179"/>
            <w:r w:rsidRPr="00834C36">
              <w:rPr>
                <w:sz w:val="24"/>
                <w:szCs w:val="24"/>
              </w:rPr>
              <w:t xml:space="preserve">Serie </w:t>
            </w:r>
            <w:bookmarkEnd w:id="173"/>
            <w:r w:rsidR="000220F9" w:rsidRPr="00834C36">
              <w:rPr>
                <w:sz w:val="24"/>
                <w:szCs w:val="24"/>
              </w:rPr>
              <w:t>Administrativa</w:t>
            </w:r>
          </w:p>
        </w:tc>
      </w:tr>
      <w:tr w:rsidR="006B3A97" w:rsidRPr="00834C36" w14:paraId="375E01C2" w14:textId="77777777" w:rsidTr="001F35C7">
        <w:tc>
          <w:tcPr>
            <w:tcW w:w="4457" w:type="dxa"/>
          </w:tcPr>
          <w:p w14:paraId="1DBA0637" w14:textId="77777777" w:rsidR="006B3A97" w:rsidRPr="00834C36" w:rsidRDefault="006B3A97" w:rsidP="00692389">
            <w:pPr>
              <w:spacing w:after="0"/>
              <w:rPr>
                <w:color w:val="000000"/>
                <w:sz w:val="24"/>
                <w:szCs w:val="24"/>
              </w:rPr>
            </w:pPr>
            <w:r w:rsidRPr="00834C36">
              <w:rPr>
                <w:color w:val="000000"/>
                <w:sz w:val="24"/>
                <w:szCs w:val="24"/>
              </w:rPr>
              <w:t>Puesto funcional:</w:t>
            </w:r>
          </w:p>
        </w:tc>
        <w:tc>
          <w:tcPr>
            <w:tcW w:w="4610" w:type="dxa"/>
          </w:tcPr>
          <w:p w14:paraId="048D2F58" w14:textId="72F645EF" w:rsidR="006B3A97" w:rsidRPr="00834C36" w:rsidRDefault="004C540F" w:rsidP="00692389">
            <w:pPr>
              <w:pStyle w:val="Ttulo2"/>
              <w:spacing w:before="0"/>
              <w:outlineLvl w:val="1"/>
              <w:rPr>
                <w:sz w:val="24"/>
                <w:szCs w:val="24"/>
              </w:rPr>
            </w:pPr>
            <w:bookmarkStart w:id="174" w:name="_Toc205382180"/>
            <w:bookmarkStart w:id="175" w:name="_Toc229040058"/>
            <w:r w:rsidRPr="00834C36">
              <w:rPr>
                <w:sz w:val="24"/>
                <w:szCs w:val="24"/>
              </w:rPr>
              <w:t>Jefe</w:t>
            </w:r>
            <w:r w:rsidR="006B3A97" w:rsidRPr="00834C36">
              <w:rPr>
                <w:sz w:val="24"/>
                <w:szCs w:val="24"/>
              </w:rPr>
              <w:t xml:space="preserve"> de</w:t>
            </w:r>
            <w:r w:rsidR="001F35C7" w:rsidRPr="00834C36">
              <w:rPr>
                <w:sz w:val="24"/>
                <w:szCs w:val="24"/>
              </w:rPr>
              <w:t>l Departamento de</w:t>
            </w:r>
            <w:r w:rsidR="006B3A97" w:rsidRPr="00834C36">
              <w:rPr>
                <w:sz w:val="24"/>
                <w:szCs w:val="24"/>
              </w:rPr>
              <w:t xml:space="preserve"> Gestión y Cooperación</w:t>
            </w:r>
            <w:bookmarkEnd w:id="174"/>
            <w:bookmarkEnd w:id="175"/>
          </w:p>
        </w:tc>
      </w:tr>
      <w:tr w:rsidR="006B3A97" w:rsidRPr="00834C36" w14:paraId="3D856A72" w14:textId="77777777" w:rsidTr="001F35C7">
        <w:tc>
          <w:tcPr>
            <w:tcW w:w="4457" w:type="dxa"/>
          </w:tcPr>
          <w:p w14:paraId="2C76518F" w14:textId="77777777" w:rsidR="006B3A97" w:rsidRPr="00834C36" w:rsidRDefault="006B3A97" w:rsidP="00692389">
            <w:pPr>
              <w:spacing w:after="0"/>
              <w:rPr>
                <w:color w:val="000000"/>
                <w:sz w:val="24"/>
                <w:szCs w:val="24"/>
              </w:rPr>
            </w:pPr>
            <w:r w:rsidRPr="00834C36">
              <w:rPr>
                <w:color w:val="000000"/>
                <w:sz w:val="24"/>
                <w:szCs w:val="24"/>
              </w:rPr>
              <w:t>Puesto nominal:</w:t>
            </w:r>
          </w:p>
        </w:tc>
        <w:tc>
          <w:tcPr>
            <w:tcW w:w="4610" w:type="dxa"/>
          </w:tcPr>
          <w:p w14:paraId="5223ABDF" w14:textId="6AA0CEAE" w:rsidR="006B3A97" w:rsidRPr="00834C36" w:rsidRDefault="004C540F" w:rsidP="00692389">
            <w:pPr>
              <w:spacing w:after="0"/>
              <w:rPr>
                <w:bCs/>
                <w:color w:val="000000"/>
                <w:sz w:val="24"/>
                <w:szCs w:val="24"/>
              </w:rPr>
            </w:pPr>
            <w:r w:rsidRPr="00834C36">
              <w:rPr>
                <w:bCs/>
                <w:color w:val="000000"/>
                <w:sz w:val="24"/>
                <w:szCs w:val="24"/>
              </w:rPr>
              <w:t>Jefe I, II</w:t>
            </w:r>
          </w:p>
        </w:tc>
      </w:tr>
      <w:tr w:rsidR="006B3A97" w:rsidRPr="00834C36" w14:paraId="66B410B3" w14:textId="77777777" w:rsidTr="001F35C7">
        <w:tc>
          <w:tcPr>
            <w:tcW w:w="4457" w:type="dxa"/>
          </w:tcPr>
          <w:p w14:paraId="4251687D" w14:textId="77777777" w:rsidR="006B3A97" w:rsidRPr="00834C36" w:rsidRDefault="006B3A97" w:rsidP="00692389">
            <w:pPr>
              <w:spacing w:after="0"/>
              <w:rPr>
                <w:color w:val="000000"/>
                <w:sz w:val="24"/>
                <w:szCs w:val="24"/>
              </w:rPr>
            </w:pPr>
            <w:r w:rsidRPr="00834C36">
              <w:rPr>
                <w:color w:val="000000"/>
                <w:sz w:val="24"/>
                <w:szCs w:val="24"/>
              </w:rPr>
              <w:t>Jefe inmediato:</w:t>
            </w:r>
          </w:p>
        </w:tc>
        <w:tc>
          <w:tcPr>
            <w:tcW w:w="4610" w:type="dxa"/>
          </w:tcPr>
          <w:p w14:paraId="48224B6B" w14:textId="77777777" w:rsidR="006B3A97" w:rsidRPr="00834C36" w:rsidRDefault="006B3A97" w:rsidP="00692389">
            <w:pPr>
              <w:spacing w:after="0"/>
              <w:rPr>
                <w:sz w:val="24"/>
                <w:szCs w:val="24"/>
              </w:rPr>
            </w:pPr>
            <w:r w:rsidRPr="00834C36">
              <w:rPr>
                <w:sz w:val="24"/>
                <w:szCs w:val="24"/>
              </w:rPr>
              <w:t>Director General</w:t>
            </w:r>
          </w:p>
        </w:tc>
      </w:tr>
      <w:tr w:rsidR="006B3A97" w:rsidRPr="00834C36" w14:paraId="765EF620" w14:textId="77777777" w:rsidTr="001F35C7">
        <w:tc>
          <w:tcPr>
            <w:tcW w:w="4457" w:type="dxa"/>
          </w:tcPr>
          <w:p w14:paraId="24F19226" w14:textId="77777777" w:rsidR="006B3A97" w:rsidRPr="00834C36" w:rsidRDefault="006B3A97" w:rsidP="00692389">
            <w:pPr>
              <w:spacing w:after="0"/>
              <w:rPr>
                <w:color w:val="000000"/>
                <w:sz w:val="24"/>
                <w:szCs w:val="24"/>
              </w:rPr>
            </w:pPr>
            <w:r w:rsidRPr="00834C36">
              <w:rPr>
                <w:color w:val="000000"/>
                <w:sz w:val="24"/>
                <w:szCs w:val="24"/>
              </w:rPr>
              <w:t>Ubicación administrativa:</w:t>
            </w:r>
          </w:p>
        </w:tc>
        <w:tc>
          <w:tcPr>
            <w:tcW w:w="4610" w:type="dxa"/>
          </w:tcPr>
          <w:p w14:paraId="62807D97" w14:textId="64FF5C12" w:rsidR="006B3A97" w:rsidRPr="00834C36" w:rsidRDefault="002E59FA" w:rsidP="00692389">
            <w:pPr>
              <w:spacing w:after="0"/>
              <w:rPr>
                <w:color w:val="000000"/>
                <w:sz w:val="24"/>
                <w:szCs w:val="24"/>
              </w:rPr>
            </w:pPr>
            <w:r w:rsidRPr="00834C36">
              <w:rPr>
                <w:color w:val="000000"/>
                <w:sz w:val="24"/>
                <w:szCs w:val="24"/>
              </w:rPr>
              <w:t>Departamento</w:t>
            </w:r>
            <w:r w:rsidR="006B3A97" w:rsidRPr="00834C36">
              <w:rPr>
                <w:color w:val="000000"/>
                <w:sz w:val="24"/>
                <w:szCs w:val="24"/>
              </w:rPr>
              <w:t xml:space="preserve"> de Gestión y Cooperación</w:t>
            </w:r>
          </w:p>
        </w:tc>
      </w:tr>
      <w:tr w:rsidR="00696553" w:rsidRPr="00834C36" w14:paraId="15E2D324" w14:textId="77777777" w:rsidTr="001F35C7">
        <w:tc>
          <w:tcPr>
            <w:tcW w:w="4457" w:type="dxa"/>
          </w:tcPr>
          <w:p w14:paraId="538B4831" w14:textId="77B2447A" w:rsidR="00696553" w:rsidRPr="00834C36" w:rsidRDefault="00696553" w:rsidP="00692389">
            <w:pPr>
              <w:spacing w:after="0"/>
              <w:rPr>
                <w:color w:val="000000"/>
                <w:sz w:val="24"/>
                <w:szCs w:val="24"/>
              </w:rPr>
            </w:pPr>
            <w:r w:rsidRPr="00834C36">
              <w:rPr>
                <w:color w:val="000000"/>
                <w:sz w:val="24"/>
                <w:szCs w:val="24"/>
              </w:rPr>
              <w:t>Puestos subalternos:</w:t>
            </w:r>
          </w:p>
        </w:tc>
        <w:tc>
          <w:tcPr>
            <w:tcW w:w="4610" w:type="dxa"/>
          </w:tcPr>
          <w:p w14:paraId="215D5DC3" w14:textId="44AA9891" w:rsidR="00696553" w:rsidRPr="00834C36" w:rsidRDefault="00696553" w:rsidP="00696553">
            <w:pPr>
              <w:pStyle w:val="Prrafodelista"/>
              <w:numPr>
                <w:ilvl w:val="0"/>
                <w:numId w:val="4"/>
              </w:numPr>
              <w:spacing w:after="0"/>
              <w:rPr>
                <w:color w:val="000000"/>
                <w:sz w:val="24"/>
                <w:szCs w:val="24"/>
              </w:rPr>
            </w:pPr>
            <w:r w:rsidRPr="00834C36">
              <w:rPr>
                <w:color w:val="000000"/>
                <w:sz w:val="24"/>
                <w:szCs w:val="24"/>
              </w:rPr>
              <w:t>Técnico de Gestión y Cooperación</w:t>
            </w:r>
          </w:p>
        </w:tc>
      </w:tr>
      <w:tr w:rsidR="006B3A97" w:rsidRPr="00834C36" w14:paraId="76F5CFF4" w14:textId="77777777" w:rsidTr="001F35C7">
        <w:tc>
          <w:tcPr>
            <w:tcW w:w="4457" w:type="dxa"/>
          </w:tcPr>
          <w:p w14:paraId="34151586" w14:textId="77777777" w:rsidR="006B3A97" w:rsidRPr="00834C36" w:rsidRDefault="006B3A97" w:rsidP="00692389">
            <w:pPr>
              <w:spacing w:after="0"/>
              <w:rPr>
                <w:color w:val="000000"/>
                <w:sz w:val="24"/>
                <w:szCs w:val="24"/>
              </w:rPr>
            </w:pPr>
            <w:r w:rsidRPr="00834C36">
              <w:rPr>
                <w:color w:val="000000"/>
                <w:sz w:val="24"/>
                <w:szCs w:val="24"/>
              </w:rPr>
              <w:t>Horario y jornada laboral:</w:t>
            </w:r>
          </w:p>
        </w:tc>
        <w:tc>
          <w:tcPr>
            <w:tcW w:w="4610" w:type="dxa"/>
          </w:tcPr>
          <w:p w14:paraId="27E77EBD" w14:textId="77777777" w:rsidR="006B3A97" w:rsidRPr="00834C36" w:rsidRDefault="006B3A97" w:rsidP="00692389">
            <w:pPr>
              <w:spacing w:after="0"/>
              <w:rPr>
                <w:color w:val="000000"/>
                <w:sz w:val="24"/>
                <w:szCs w:val="24"/>
              </w:rPr>
            </w:pPr>
            <w:r w:rsidRPr="00834C36">
              <w:rPr>
                <w:color w:val="000000"/>
                <w:sz w:val="24"/>
                <w:szCs w:val="24"/>
              </w:rPr>
              <w:t>De 8:00 a 16:30 horas, de lunes a viernes.</w:t>
            </w:r>
          </w:p>
        </w:tc>
      </w:tr>
      <w:tr w:rsidR="006B3A97" w:rsidRPr="00834C36" w14:paraId="29ABC3DB" w14:textId="77777777" w:rsidTr="001F35C7">
        <w:tc>
          <w:tcPr>
            <w:tcW w:w="9067" w:type="dxa"/>
            <w:gridSpan w:val="2"/>
            <w:shd w:val="clear" w:color="auto" w:fill="B4C6E7" w:themeFill="accent1" w:themeFillTint="66"/>
          </w:tcPr>
          <w:p w14:paraId="4F37C5CA" w14:textId="77777777" w:rsidR="006B3A97" w:rsidRPr="00834C36" w:rsidRDefault="006B3A97" w:rsidP="00692389">
            <w:pPr>
              <w:spacing w:after="0"/>
              <w:jc w:val="center"/>
              <w:rPr>
                <w:b/>
                <w:color w:val="000000"/>
                <w:sz w:val="24"/>
                <w:szCs w:val="24"/>
              </w:rPr>
            </w:pPr>
            <w:r w:rsidRPr="00834C36">
              <w:rPr>
                <w:b/>
                <w:color w:val="000000"/>
                <w:sz w:val="24"/>
                <w:szCs w:val="24"/>
              </w:rPr>
              <w:t>2. OBJETIVO DEL PUESTO</w:t>
            </w:r>
          </w:p>
        </w:tc>
      </w:tr>
      <w:tr w:rsidR="006B3A97" w:rsidRPr="00834C36" w14:paraId="42535DFB" w14:textId="77777777" w:rsidTr="00F15E5F">
        <w:trPr>
          <w:trHeight w:val="1587"/>
        </w:trPr>
        <w:tc>
          <w:tcPr>
            <w:tcW w:w="9067" w:type="dxa"/>
            <w:gridSpan w:val="2"/>
            <w:shd w:val="clear" w:color="auto" w:fill="FFFFFF" w:themeFill="background1"/>
            <w:vAlign w:val="center"/>
          </w:tcPr>
          <w:p w14:paraId="3D856A7F" w14:textId="58F81BDB" w:rsidR="006B3A97" w:rsidRPr="00834C36" w:rsidRDefault="006B3A97" w:rsidP="00F15E5F">
            <w:pPr>
              <w:spacing w:after="0"/>
              <w:rPr>
                <w:rFonts w:eastAsia="Times New Roman"/>
                <w:color w:val="000000"/>
                <w:sz w:val="24"/>
                <w:szCs w:val="24"/>
              </w:rPr>
            </w:pPr>
            <w:r w:rsidRPr="00834C36">
              <w:rPr>
                <w:rFonts w:eastAsia="Times New Roman"/>
                <w:color w:val="000000"/>
                <w:sz w:val="24"/>
                <w:szCs w:val="24"/>
              </w:rPr>
              <w:t>“Promover la eficiencia en la gestión de recursos materiales, humanos, técnicos, financieros provenientes de la cooperación internacional, así como gestionar cooperación nacional e internacional, con el fin de fortalecer las acciones del -CONADI- en beneficio de</w:t>
            </w:r>
            <w:r w:rsidR="00973171" w:rsidRPr="00834C36">
              <w:rPr>
                <w:rFonts w:eastAsia="Times New Roman"/>
                <w:color w:val="000000"/>
                <w:sz w:val="24"/>
                <w:szCs w:val="24"/>
              </w:rPr>
              <w:t xml:space="preserve"> las personas con discapacidad </w:t>
            </w:r>
            <w:r w:rsidRPr="00834C36">
              <w:rPr>
                <w:rFonts w:eastAsia="Times New Roman"/>
                <w:color w:val="000000"/>
                <w:sz w:val="24"/>
                <w:szCs w:val="24"/>
              </w:rPr>
              <w:t>contribuyendo así al cumplimiento de su misión y visión en todo el país”.</w:t>
            </w:r>
          </w:p>
        </w:tc>
      </w:tr>
      <w:tr w:rsidR="006B3A97" w:rsidRPr="00834C36" w14:paraId="7DA286E8" w14:textId="77777777" w:rsidTr="001F35C7">
        <w:tc>
          <w:tcPr>
            <w:tcW w:w="9067" w:type="dxa"/>
            <w:gridSpan w:val="2"/>
            <w:shd w:val="clear" w:color="auto" w:fill="B4C6E7" w:themeFill="accent1" w:themeFillTint="66"/>
          </w:tcPr>
          <w:p w14:paraId="134949D7" w14:textId="77777777" w:rsidR="006B3A97" w:rsidRPr="00834C36" w:rsidRDefault="006B3A97" w:rsidP="00692389">
            <w:pPr>
              <w:spacing w:after="0"/>
              <w:jc w:val="center"/>
              <w:rPr>
                <w:color w:val="000000"/>
                <w:sz w:val="24"/>
                <w:szCs w:val="24"/>
              </w:rPr>
            </w:pPr>
            <w:r w:rsidRPr="00834C36">
              <w:rPr>
                <w:b/>
                <w:color w:val="000000"/>
                <w:sz w:val="24"/>
                <w:szCs w:val="24"/>
              </w:rPr>
              <w:t>3. FUNCIONES PRINCIPALES</w:t>
            </w:r>
          </w:p>
        </w:tc>
      </w:tr>
      <w:tr w:rsidR="006B3A97" w:rsidRPr="00834C36" w14:paraId="304982D2" w14:textId="77777777" w:rsidTr="001F35C7">
        <w:tc>
          <w:tcPr>
            <w:tcW w:w="9067" w:type="dxa"/>
            <w:gridSpan w:val="2"/>
            <w:shd w:val="clear" w:color="auto" w:fill="FFFFFF" w:themeFill="background1"/>
          </w:tcPr>
          <w:p w14:paraId="1DC12689" w14:textId="414B0B08" w:rsidR="00DC7749" w:rsidRPr="00834C36" w:rsidRDefault="007C2B16" w:rsidP="000A5123">
            <w:pPr>
              <w:pStyle w:val="Default"/>
              <w:numPr>
                <w:ilvl w:val="0"/>
                <w:numId w:val="87"/>
              </w:numPr>
              <w:spacing w:before="240"/>
              <w:rPr>
                <w:sz w:val="24"/>
                <w:szCs w:val="24"/>
              </w:rPr>
            </w:pPr>
            <w:r>
              <w:rPr>
                <w:sz w:val="24"/>
                <w:szCs w:val="24"/>
              </w:rPr>
              <w:t xml:space="preserve">Promover </w:t>
            </w:r>
            <w:r w:rsidR="00DC7749" w:rsidRPr="00834C36">
              <w:rPr>
                <w:sz w:val="24"/>
                <w:szCs w:val="24"/>
              </w:rPr>
              <w:t>la agenda temática de discapacidad con las fuentes cooperantes nacionales e internacionales, conforme a los lineamientos del Consejo del CONADI y la Dirección General.</w:t>
            </w:r>
          </w:p>
          <w:p w14:paraId="00690924" w14:textId="77777777" w:rsidR="00DC7749" w:rsidRPr="00834C36" w:rsidRDefault="00DC7749" w:rsidP="000A5123">
            <w:pPr>
              <w:pStyle w:val="Default"/>
              <w:numPr>
                <w:ilvl w:val="0"/>
                <w:numId w:val="87"/>
              </w:numPr>
              <w:spacing w:before="240"/>
              <w:rPr>
                <w:sz w:val="24"/>
                <w:szCs w:val="24"/>
              </w:rPr>
            </w:pPr>
            <w:r w:rsidRPr="00834C36">
              <w:rPr>
                <w:sz w:val="24"/>
                <w:szCs w:val="24"/>
              </w:rPr>
              <w:t>Identificar fuentes de cooperación provenientes de entidades nacionales e internacionales que apoyen las políticas en favor de las personas con discapacidad.</w:t>
            </w:r>
          </w:p>
          <w:p w14:paraId="4EBA5C0E" w14:textId="77777777" w:rsidR="00DC7749" w:rsidRPr="00834C36" w:rsidRDefault="00DC7749" w:rsidP="000A5123">
            <w:pPr>
              <w:pStyle w:val="Default"/>
              <w:numPr>
                <w:ilvl w:val="0"/>
                <w:numId w:val="87"/>
              </w:numPr>
              <w:spacing w:before="240"/>
              <w:rPr>
                <w:sz w:val="24"/>
                <w:szCs w:val="24"/>
              </w:rPr>
            </w:pPr>
            <w:r w:rsidRPr="00834C36">
              <w:rPr>
                <w:sz w:val="24"/>
                <w:szCs w:val="24"/>
              </w:rPr>
              <w:t>Gestionar oportunidades de cooperación ante fuentes nacionales e internacionales conforme al mandato de CONADI, facilitando la articulación institucional con las organizaciones de personas con discapacidad registradas.</w:t>
            </w:r>
          </w:p>
          <w:p w14:paraId="6E6887F0" w14:textId="77777777" w:rsidR="00B05BDF" w:rsidRPr="00834C36" w:rsidRDefault="00B05BDF" w:rsidP="000A5123">
            <w:pPr>
              <w:pStyle w:val="Default"/>
              <w:numPr>
                <w:ilvl w:val="0"/>
                <w:numId w:val="87"/>
              </w:numPr>
              <w:spacing w:before="240"/>
              <w:rPr>
                <w:sz w:val="24"/>
                <w:szCs w:val="24"/>
              </w:rPr>
            </w:pPr>
            <w:r w:rsidRPr="00834C36">
              <w:rPr>
                <w:sz w:val="24"/>
                <w:szCs w:val="24"/>
              </w:rPr>
              <w:t>Dar seguimiento a la participación del CONADI en espacios de cooperación, mediante la preparación de insumos técnicos para la adecuada representación institucional.</w:t>
            </w:r>
          </w:p>
          <w:p w14:paraId="18BB7D11" w14:textId="5817B779" w:rsidR="006B3A97" w:rsidRPr="00834C36" w:rsidRDefault="00B05BDF" w:rsidP="000A5123">
            <w:pPr>
              <w:pStyle w:val="Default"/>
              <w:numPr>
                <w:ilvl w:val="0"/>
                <w:numId w:val="87"/>
              </w:numPr>
              <w:spacing w:before="240"/>
              <w:rPr>
                <w:sz w:val="24"/>
                <w:szCs w:val="24"/>
              </w:rPr>
            </w:pPr>
            <w:r w:rsidRPr="00834C36">
              <w:rPr>
                <w:sz w:val="24"/>
                <w:szCs w:val="24"/>
              </w:rPr>
              <w:t>Presentar propuestas y/o proyectos de cooperación vinculados a los derechos de las personas con discapacidad</w:t>
            </w:r>
            <w:r w:rsidR="006B3A97" w:rsidRPr="00834C36">
              <w:rPr>
                <w:sz w:val="24"/>
                <w:szCs w:val="24"/>
              </w:rPr>
              <w:t xml:space="preserve">.  </w:t>
            </w:r>
          </w:p>
          <w:p w14:paraId="6BB9C4D2" w14:textId="76F30C6B" w:rsidR="006B3A97" w:rsidRPr="00834C36" w:rsidRDefault="00B05BDF" w:rsidP="000A5123">
            <w:pPr>
              <w:pStyle w:val="Default"/>
              <w:numPr>
                <w:ilvl w:val="0"/>
                <w:numId w:val="87"/>
              </w:numPr>
              <w:spacing w:before="240"/>
              <w:rPr>
                <w:sz w:val="24"/>
                <w:szCs w:val="24"/>
              </w:rPr>
            </w:pPr>
            <w:r w:rsidRPr="00834C36">
              <w:rPr>
                <w:sz w:val="24"/>
                <w:szCs w:val="24"/>
              </w:rPr>
              <w:t xml:space="preserve">Apoyar en la formulación, presentación y seguimiento de proyectos de cooperación vinculados a los derechos de las personas con discapacidad, ante </w:t>
            </w:r>
            <w:r w:rsidRPr="00834C36">
              <w:rPr>
                <w:sz w:val="24"/>
                <w:szCs w:val="24"/>
              </w:rPr>
              <w:lastRenderedPageBreak/>
              <w:t>agencias de cooperación.</w:t>
            </w:r>
          </w:p>
          <w:p w14:paraId="50C0AFB6" w14:textId="17AD9A18" w:rsidR="006B3A97" w:rsidRPr="00834C36" w:rsidRDefault="006B3A97" w:rsidP="000A5123">
            <w:pPr>
              <w:pStyle w:val="Default"/>
              <w:numPr>
                <w:ilvl w:val="0"/>
                <w:numId w:val="87"/>
              </w:numPr>
              <w:spacing w:before="240"/>
              <w:rPr>
                <w:sz w:val="24"/>
                <w:szCs w:val="24"/>
              </w:rPr>
            </w:pPr>
            <w:r w:rsidRPr="00834C36">
              <w:rPr>
                <w:sz w:val="24"/>
                <w:szCs w:val="24"/>
              </w:rPr>
              <w:t>Elaborar y ejecutar el Plan Operat</w:t>
            </w:r>
            <w:r w:rsidR="00B05BDF" w:rsidRPr="00834C36">
              <w:rPr>
                <w:sz w:val="24"/>
                <w:szCs w:val="24"/>
              </w:rPr>
              <w:t>ivo Anual (POA) del Departamento</w:t>
            </w:r>
            <w:r w:rsidRPr="00834C36">
              <w:rPr>
                <w:sz w:val="24"/>
                <w:szCs w:val="24"/>
              </w:rPr>
              <w:t xml:space="preserve"> a su cargo.  </w:t>
            </w:r>
          </w:p>
          <w:p w14:paraId="4065A4E8" w14:textId="77777777" w:rsidR="00B05BDF" w:rsidRPr="00834C36" w:rsidRDefault="00B05BDF" w:rsidP="000A5123">
            <w:pPr>
              <w:pStyle w:val="Default"/>
              <w:numPr>
                <w:ilvl w:val="0"/>
                <w:numId w:val="87"/>
              </w:numPr>
              <w:spacing w:before="240"/>
              <w:rPr>
                <w:sz w:val="24"/>
                <w:szCs w:val="24"/>
              </w:rPr>
            </w:pPr>
            <w:r w:rsidRPr="00834C36">
              <w:rPr>
                <w:sz w:val="24"/>
                <w:szCs w:val="24"/>
              </w:rPr>
              <w:t>Facilitar mecanismos de comunicación entre organizaciones de personas con discapacidad y agencias de cooperación, en el marco de las acciones institucionales del CONADI.</w:t>
            </w:r>
          </w:p>
          <w:p w14:paraId="2A508AD8" w14:textId="16742DC7" w:rsidR="006B3A97" w:rsidRPr="00834C36" w:rsidRDefault="006B3A97" w:rsidP="000A5123">
            <w:pPr>
              <w:pStyle w:val="Default"/>
              <w:numPr>
                <w:ilvl w:val="0"/>
                <w:numId w:val="87"/>
              </w:numPr>
              <w:spacing w:before="240"/>
              <w:rPr>
                <w:sz w:val="24"/>
                <w:szCs w:val="24"/>
              </w:rPr>
            </w:pPr>
            <w:r w:rsidRPr="00834C36">
              <w:rPr>
                <w:sz w:val="24"/>
                <w:szCs w:val="24"/>
              </w:rPr>
              <w:t xml:space="preserve">Promover mecanismos y estrategias para asegurar la participación de las personas con discapacidad en la vida pública del país, en la formulación, gestión y seguimiento ante organismos internacionales.  </w:t>
            </w:r>
          </w:p>
          <w:p w14:paraId="704AFE9B" w14:textId="77777777" w:rsidR="00B05BDF" w:rsidRPr="00834C36" w:rsidRDefault="00B05BDF" w:rsidP="000A5123">
            <w:pPr>
              <w:pStyle w:val="Default"/>
              <w:numPr>
                <w:ilvl w:val="0"/>
                <w:numId w:val="87"/>
              </w:numPr>
              <w:spacing w:before="240"/>
              <w:rPr>
                <w:sz w:val="24"/>
                <w:szCs w:val="24"/>
              </w:rPr>
            </w:pPr>
            <w:r w:rsidRPr="00834C36">
              <w:rPr>
                <w:sz w:val="24"/>
                <w:szCs w:val="24"/>
              </w:rPr>
              <w:t>Gestionar la negociación y suscripción de convenios de cooperación con entes nacionales o internacionales.</w:t>
            </w:r>
          </w:p>
          <w:p w14:paraId="7E546EB7" w14:textId="77777777" w:rsidR="00B05BDF" w:rsidRPr="00834C36" w:rsidRDefault="00B05BDF" w:rsidP="000A5123">
            <w:pPr>
              <w:pStyle w:val="Default"/>
              <w:numPr>
                <w:ilvl w:val="0"/>
                <w:numId w:val="87"/>
              </w:numPr>
              <w:spacing w:before="240"/>
              <w:rPr>
                <w:sz w:val="24"/>
                <w:szCs w:val="24"/>
              </w:rPr>
            </w:pPr>
            <w:r w:rsidRPr="00834C36">
              <w:rPr>
                <w:sz w:val="24"/>
                <w:szCs w:val="24"/>
              </w:rPr>
              <w:t>Dar el seguimiento correspondiente a los proyectos que sean provenientes y financiados por la cooperación internacional.</w:t>
            </w:r>
          </w:p>
          <w:p w14:paraId="107B195F" w14:textId="082862FC" w:rsidR="006B3A97" w:rsidRPr="00834C36" w:rsidRDefault="006B3A97" w:rsidP="000A5123">
            <w:pPr>
              <w:pStyle w:val="Default"/>
              <w:numPr>
                <w:ilvl w:val="0"/>
                <w:numId w:val="87"/>
              </w:numPr>
              <w:spacing w:before="240"/>
              <w:rPr>
                <w:sz w:val="24"/>
                <w:szCs w:val="24"/>
              </w:rPr>
            </w:pPr>
            <w:r w:rsidRPr="00834C36">
              <w:rPr>
                <w:sz w:val="24"/>
                <w:szCs w:val="24"/>
              </w:rPr>
              <w:t xml:space="preserve">Gestionar adendas, prórrogas o lo que corresponda para la continuidad de las cartas de entendimiento y convenios firmados con organismos nacionales e internacionales.  </w:t>
            </w:r>
          </w:p>
          <w:p w14:paraId="12F15543" w14:textId="63B72B91" w:rsidR="00AC1602" w:rsidRPr="00834C36" w:rsidRDefault="00B05BDF" w:rsidP="000A5123">
            <w:pPr>
              <w:pStyle w:val="Default"/>
              <w:numPr>
                <w:ilvl w:val="0"/>
                <w:numId w:val="87"/>
              </w:numPr>
              <w:spacing w:before="240"/>
              <w:rPr>
                <w:sz w:val="24"/>
                <w:szCs w:val="24"/>
              </w:rPr>
            </w:pPr>
            <w:r w:rsidRPr="00834C36">
              <w:rPr>
                <w:sz w:val="24"/>
                <w:szCs w:val="24"/>
              </w:rPr>
              <w:t>Rendir informes periódicos y específicos que correspondan de conformidad a la normativa vigente.</w:t>
            </w:r>
          </w:p>
          <w:p w14:paraId="17F7A7E9" w14:textId="65502678" w:rsidR="00AC1602" w:rsidRPr="00834C36" w:rsidRDefault="00197416" w:rsidP="000A5123">
            <w:pPr>
              <w:pStyle w:val="Default"/>
              <w:numPr>
                <w:ilvl w:val="0"/>
                <w:numId w:val="87"/>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6DC4C1BE" w14:textId="3D63B803" w:rsidR="006B3A97" w:rsidRPr="00834C36" w:rsidRDefault="009109DB" w:rsidP="000A5123">
            <w:pPr>
              <w:pStyle w:val="Default"/>
              <w:numPr>
                <w:ilvl w:val="0"/>
                <w:numId w:val="87"/>
              </w:numPr>
              <w:spacing w:before="240"/>
              <w:rPr>
                <w:sz w:val="24"/>
                <w:szCs w:val="24"/>
              </w:rPr>
            </w:pPr>
            <w:r w:rsidRPr="00834C36">
              <w:rPr>
                <w:sz w:val="24"/>
                <w:szCs w:val="24"/>
              </w:rPr>
              <w:t>Desempeñar otras funciones que</w:t>
            </w:r>
            <w:r w:rsidR="006B3A97" w:rsidRPr="00834C36">
              <w:rPr>
                <w:sz w:val="24"/>
                <w:szCs w:val="24"/>
              </w:rPr>
              <w:t xml:space="preserve"> de acuerdo con su competencia, le sean asignadas por el jefe inmediato o la autoridad superior correspondiente.</w:t>
            </w:r>
          </w:p>
        </w:tc>
      </w:tr>
      <w:tr w:rsidR="006B3A97" w:rsidRPr="00834C36" w14:paraId="398D30BB" w14:textId="77777777" w:rsidTr="001F35C7">
        <w:tc>
          <w:tcPr>
            <w:tcW w:w="9067" w:type="dxa"/>
            <w:gridSpan w:val="2"/>
            <w:shd w:val="clear" w:color="auto" w:fill="B4C6E7" w:themeFill="accent1" w:themeFillTint="66"/>
          </w:tcPr>
          <w:p w14:paraId="0F2C823E" w14:textId="77777777" w:rsidR="006B3A97" w:rsidRPr="00834C36" w:rsidRDefault="006B3A97" w:rsidP="00692389">
            <w:pPr>
              <w:pStyle w:val="Default"/>
              <w:spacing w:after="0" w:line="240" w:lineRule="auto"/>
              <w:jc w:val="center"/>
              <w:rPr>
                <w:sz w:val="24"/>
                <w:szCs w:val="24"/>
              </w:rPr>
            </w:pPr>
            <w:r w:rsidRPr="00834C36">
              <w:rPr>
                <w:b/>
                <w:sz w:val="24"/>
                <w:szCs w:val="24"/>
              </w:rPr>
              <w:lastRenderedPageBreak/>
              <w:t>4. RELACIONES DE TRABAJO</w:t>
            </w:r>
          </w:p>
        </w:tc>
      </w:tr>
      <w:tr w:rsidR="006B3A97" w:rsidRPr="00834C36" w14:paraId="31C4EFEF" w14:textId="77777777" w:rsidTr="001F35C7">
        <w:tc>
          <w:tcPr>
            <w:tcW w:w="9067" w:type="dxa"/>
            <w:gridSpan w:val="2"/>
            <w:shd w:val="clear" w:color="auto" w:fill="FFFFFF" w:themeFill="background1"/>
          </w:tcPr>
          <w:p w14:paraId="78935637" w14:textId="77777777" w:rsidR="006B3A97" w:rsidRPr="00834C36" w:rsidRDefault="006B3A97" w:rsidP="00692389">
            <w:pPr>
              <w:spacing w:before="240"/>
              <w:rPr>
                <w:sz w:val="24"/>
                <w:szCs w:val="24"/>
                <w:lang w:val="es-ES"/>
              </w:rPr>
            </w:pPr>
            <w:r w:rsidRPr="00834C36">
              <w:rPr>
                <w:sz w:val="24"/>
                <w:szCs w:val="24"/>
              </w:rPr>
              <w:t xml:space="preserve">Internas: </w:t>
            </w:r>
            <w:r w:rsidRPr="00834C36">
              <w:rPr>
                <w:sz w:val="24"/>
                <w:szCs w:val="24"/>
                <w:lang w:val="es-ES"/>
              </w:rPr>
              <w:t>Se relaciona con, directores, jefes de departamentos y trabajadores del CONADI.</w:t>
            </w:r>
          </w:p>
          <w:p w14:paraId="475F657B" w14:textId="77777777" w:rsidR="006B3A97" w:rsidRPr="00834C36" w:rsidRDefault="006B3A97" w:rsidP="00692389">
            <w:pPr>
              <w:rPr>
                <w:sz w:val="24"/>
                <w:szCs w:val="24"/>
              </w:rPr>
            </w:pPr>
            <w:r w:rsidRPr="00834C36">
              <w:rPr>
                <w:sz w:val="24"/>
                <w:szCs w:val="24"/>
              </w:rPr>
              <w:t xml:space="preserve">Externas: </w:t>
            </w:r>
            <w:r w:rsidRPr="00834C36">
              <w:rPr>
                <w:rFonts w:eastAsia="Times New Roman"/>
                <w:color w:val="000000"/>
                <w:sz w:val="24"/>
                <w:szCs w:val="24"/>
              </w:rPr>
              <w:t>Se relaciona con dependencias gubernamentales, entidades privadas, y organismos internacionales, en correspondencia con la naturaleza de su quehacer.</w:t>
            </w:r>
          </w:p>
        </w:tc>
      </w:tr>
      <w:tr w:rsidR="006B3A97" w:rsidRPr="00834C36" w14:paraId="7B797314" w14:textId="77777777" w:rsidTr="001F35C7">
        <w:tc>
          <w:tcPr>
            <w:tcW w:w="9067" w:type="dxa"/>
            <w:gridSpan w:val="2"/>
            <w:shd w:val="clear" w:color="auto" w:fill="B4C6E7" w:themeFill="accent1" w:themeFillTint="66"/>
          </w:tcPr>
          <w:p w14:paraId="6B356BE7" w14:textId="77777777" w:rsidR="006B3A97" w:rsidRPr="00834C36" w:rsidRDefault="006B3A97" w:rsidP="00692389">
            <w:pPr>
              <w:pStyle w:val="Default"/>
              <w:spacing w:after="0" w:line="240" w:lineRule="auto"/>
              <w:jc w:val="center"/>
              <w:rPr>
                <w:sz w:val="24"/>
                <w:szCs w:val="24"/>
              </w:rPr>
            </w:pPr>
            <w:r w:rsidRPr="00834C36">
              <w:rPr>
                <w:b/>
                <w:sz w:val="24"/>
                <w:szCs w:val="24"/>
              </w:rPr>
              <w:t>5.PERFIL DEL PUESTO</w:t>
            </w:r>
          </w:p>
        </w:tc>
      </w:tr>
      <w:tr w:rsidR="006B3A97" w:rsidRPr="00834C36" w14:paraId="61761AB4" w14:textId="77777777" w:rsidTr="001F35C7">
        <w:tc>
          <w:tcPr>
            <w:tcW w:w="9067" w:type="dxa"/>
            <w:gridSpan w:val="2"/>
          </w:tcPr>
          <w:p w14:paraId="7B671E06" w14:textId="77777777" w:rsidR="009E220D" w:rsidRPr="00834C36" w:rsidRDefault="006B3A97" w:rsidP="009E220D">
            <w:pPr>
              <w:spacing w:after="0"/>
              <w:rPr>
                <w:rFonts w:eastAsia="Times New Roman"/>
                <w:color w:val="000000"/>
                <w:sz w:val="24"/>
                <w:szCs w:val="24"/>
              </w:rPr>
            </w:pPr>
            <w:r w:rsidRPr="00834C36">
              <w:rPr>
                <w:sz w:val="24"/>
                <w:szCs w:val="24"/>
              </w:rPr>
              <w:t>Educación</w:t>
            </w:r>
            <w:r w:rsidR="004725EB" w:rsidRPr="00834C36">
              <w:rPr>
                <w:sz w:val="24"/>
                <w:szCs w:val="24"/>
              </w:rPr>
              <w:t xml:space="preserve"> formal</w:t>
            </w:r>
            <w:r w:rsidRPr="00834C36">
              <w:rPr>
                <w:sz w:val="24"/>
                <w:szCs w:val="24"/>
              </w:rPr>
              <w:t xml:space="preserve">: </w:t>
            </w:r>
            <w:r w:rsidRPr="00834C36">
              <w:rPr>
                <w:rFonts w:eastAsia="Times New Roman"/>
                <w:color w:val="000000"/>
                <w:sz w:val="24"/>
                <w:szCs w:val="24"/>
              </w:rPr>
              <w:t>Poseer t</w:t>
            </w:r>
            <w:r w:rsidR="00F615AF" w:rsidRPr="00834C36">
              <w:rPr>
                <w:rFonts w:eastAsia="Times New Roman"/>
                <w:color w:val="000000"/>
                <w:sz w:val="24"/>
                <w:szCs w:val="24"/>
              </w:rPr>
              <w:t>ítulo universitario a nivel de L</w:t>
            </w:r>
            <w:r w:rsidRPr="00834C36">
              <w:rPr>
                <w:rFonts w:eastAsia="Times New Roman"/>
                <w:color w:val="000000"/>
                <w:sz w:val="24"/>
                <w:szCs w:val="24"/>
              </w:rPr>
              <w:t>icenciatura en Relaciones Internacionales, Ciencias Políticas o una carrera afín de las Ciencias Sociales, y contar con colegiado activo.</w:t>
            </w:r>
          </w:p>
          <w:p w14:paraId="649FCC86" w14:textId="626D4F37" w:rsidR="009E220D" w:rsidRPr="00834C36" w:rsidRDefault="009E220D" w:rsidP="009E220D">
            <w:pPr>
              <w:spacing w:after="0"/>
              <w:rPr>
                <w:rFonts w:eastAsia="Times New Roman"/>
                <w:color w:val="000000"/>
                <w:sz w:val="24"/>
                <w:szCs w:val="24"/>
              </w:rPr>
            </w:pPr>
          </w:p>
        </w:tc>
      </w:tr>
      <w:tr w:rsidR="00675C46" w:rsidRPr="00834C36" w14:paraId="376AE883" w14:textId="77777777" w:rsidTr="001F35C7">
        <w:tc>
          <w:tcPr>
            <w:tcW w:w="9067" w:type="dxa"/>
            <w:gridSpan w:val="2"/>
          </w:tcPr>
          <w:p w14:paraId="0D779CB5" w14:textId="77777777" w:rsidR="00675C46" w:rsidRPr="00834C36" w:rsidRDefault="00675C46" w:rsidP="00675C46">
            <w:pPr>
              <w:spacing w:after="0"/>
              <w:rPr>
                <w:sz w:val="24"/>
                <w:szCs w:val="24"/>
              </w:rPr>
            </w:pPr>
          </w:p>
          <w:p w14:paraId="1CDC06E8" w14:textId="77777777" w:rsidR="00675C46" w:rsidRPr="00834C36" w:rsidRDefault="00675C46" w:rsidP="00675C46">
            <w:pPr>
              <w:spacing w:after="0"/>
              <w:rPr>
                <w:sz w:val="24"/>
                <w:szCs w:val="24"/>
              </w:rPr>
            </w:pPr>
            <w:r w:rsidRPr="00834C36">
              <w:rPr>
                <w:sz w:val="24"/>
                <w:szCs w:val="24"/>
              </w:rPr>
              <w:t>Experiencia:</w:t>
            </w:r>
          </w:p>
          <w:p w14:paraId="12F5859C" w14:textId="10661A84" w:rsidR="00A13076" w:rsidRPr="00834C36" w:rsidRDefault="00A13076" w:rsidP="00A13076">
            <w:pPr>
              <w:rPr>
                <w:rFonts w:eastAsia="Times New Roman"/>
                <w:color w:val="000000"/>
                <w:sz w:val="24"/>
                <w:szCs w:val="24"/>
              </w:rPr>
            </w:pPr>
            <w:r w:rsidRPr="00834C36">
              <w:rPr>
                <w:rFonts w:eastAsia="Times New Roman"/>
                <w:color w:val="000000"/>
                <w:sz w:val="24"/>
                <w:szCs w:val="24"/>
              </w:rPr>
              <w:t>Opción A: Mínimo un (1) año de experiencia como Profesional</w:t>
            </w:r>
            <w:r w:rsidR="00885769" w:rsidRPr="00834C36">
              <w:rPr>
                <w:rFonts w:eastAsia="Times New Roman"/>
                <w:color w:val="000000"/>
                <w:sz w:val="24"/>
                <w:szCs w:val="24"/>
              </w:rPr>
              <w:t xml:space="preserve"> Jefe</w:t>
            </w:r>
            <w:r w:rsidRPr="00834C36">
              <w:rPr>
                <w:rFonts w:eastAsia="Times New Roman"/>
                <w:color w:val="000000"/>
                <w:sz w:val="24"/>
                <w:szCs w:val="24"/>
              </w:rPr>
              <w:t xml:space="preserve"> I en la especialidad del puesto, incluyendo la supervisión de personal, en el área de la administración pública. </w:t>
            </w:r>
          </w:p>
          <w:p w14:paraId="62C19480" w14:textId="295761EB" w:rsidR="00675C46" w:rsidRPr="00834C36" w:rsidRDefault="009E220D" w:rsidP="00A13076">
            <w:pPr>
              <w:spacing w:before="240"/>
              <w:rPr>
                <w:sz w:val="24"/>
                <w:szCs w:val="24"/>
              </w:rPr>
            </w:pPr>
            <w:r w:rsidRPr="00834C36">
              <w:rPr>
                <w:rFonts w:eastAsia="Times New Roman"/>
                <w:color w:val="000000"/>
                <w:sz w:val="24"/>
                <w:szCs w:val="24"/>
              </w:rPr>
              <w:t>Opción B: U</w:t>
            </w:r>
            <w:r w:rsidR="00A13076" w:rsidRPr="00834C36">
              <w:rPr>
                <w:rFonts w:eastAsia="Times New Roman"/>
                <w:color w:val="000000"/>
                <w:sz w:val="24"/>
                <w:szCs w:val="24"/>
              </w:rPr>
              <w:t xml:space="preserve">n (1) año como mínimo de experiencia relevante en procesos relacionados con las funciones del puesto, incluyendo la supervisión de personal.  </w:t>
            </w:r>
          </w:p>
        </w:tc>
      </w:tr>
    </w:tbl>
    <w:p w14:paraId="62CED8F1" w14:textId="77777777" w:rsidR="000146E4" w:rsidRPr="00834C36" w:rsidRDefault="000146E4" w:rsidP="00C757C6">
      <w:pPr>
        <w:pStyle w:val="2TXTCDCnumeradoArial10SParrafo6pto"/>
      </w:pPr>
    </w:p>
    <w:p w14:paraId="125276A0" w14:textId="05C7DFFA" w:rsidR="00F15E5F" w:rsidRDefault="00F15E5F">
      <w:pPr>
        <w:rPr>
          <w:rFonts w:eastAsia="Times New Roman"/>
          <w:bCs/>
          <w:sz w:val="20"/>
          <w:szCs w:val="24"/>
        </w:rPr>
      </w:pPr>
      <w:r>
        <w:br w:type="page"/>
      </w:r>
    </w:p>
    <w:tbl>
      <w:tblPr>
        <w:tblStyle w:val="Tablaconcuadrcula"/>
        <w:tblW w:w="9067" w:type="dxa"/>
        <w:tblLook w:val="04A0" w:firstRow="1" w:lastRow="0" w:firstColumn="1" w:lastColumn="0" w:noHBand="0" w:noVBand="1"/>
      </w:tblPr>
      <w:tblGrid>
        <w:gridCol w:w="4457"/>
        <w:gridCol w:w="4610"/>
      </w:tblGrid>
      <w:tr w:rsidR="00031B75" w:rsidRPr="00834C36" w14:paraId="1265311E" w14:textId="77777777" w:rsidTr="00300996">
        <w:tc>
          <w:tcPr>
            <w:tcW w:w="9067" w:type="dxa"/>
            <w:gridSpan w:val="2"/>
            <w:shd w:val="clear" w:color="auto" w:fill="B4C6E7" w:themeFill="accent1" w:themeFillTint="66"/>
          </w:tcPr>
          <w:p w14:paraId="043578BA" w14:textId="77777777" w:rsidR="00031B75" w:rsidRPr="00834C36" w:rsidRDefault="00031B75" w:rsidP="00300996">
            <w:pPr>
              <w:spacing w:after="0"/>
              <w:jc w:val="center"/>
              <w:rPr>
                <w:b/>
                <w:color w:val="000000"/>
                <w:sz w:val="24"/>
                <w:szCs w:val="24"/>
              </w:rPr>
            </w:pPr>
            <w:r w:rsidRPr="00834C36">
              <w:rPr>
                <w:b/>
                <w:color w:val="000000"/>
                <w:sz w:val="24"/>
                <w:szCs w:val="24"/>
              </w:rPr>
              <w:lastRenderedPageBreak/>
              <w:t>1. IDENTIFICACIÓN DEL PUESTO</w:t>
            </w:r>
          </w:p>
        </w:tc>
      </w:tr>
      <w:tr w:rsidR="00031B75" w:rsidRPr="00834C36" w14:paraId="51D1D342" w14:textId="77777777" w:rsidTr="00300996">
        <w:tc>
          <w:tcPr>
            <w:tcW w:w="4457" w:type="dxa"/>
          </w:tcPr>
          <w:p w14:paraId="4F1A128E" w14:textId="77777777" w:rsidR="00031B75" w:rsidRPr="00834C36" w:rsidRDefault="00031B75" w:rsidP="00300996">
            <w:pPr>
              <w:spacing w:after="0"/>
              <w:rPr>
                <w:color w:val="000000"/>
                <w:sz w:val="24"/>
                <w:szCs w:val="24"/>
              </w:rPr>
            </w:pPr>
            <w:r w:rsidRPr="00834C36">
              <w:rPr>
                <w:color w:val="000000"/>
                <w:sz w:val="24"/>
                <w:szCs w:val="24"/>
              </w:rPr>
              <w:t>Código de puesto:</w:t>
            </w:r>
          </w:p>
        </w:tc>
        <w:tc>
          <w:tcPr>
            <w:tcW w:w="4610" w:type="dxa"/>
          </w:tcPr>
          <w:p w14:paraId="3646B671" w14:textId="155CAE72" w:rsidR="00031B75" w:rsidRPr="00834C36" w:rsidRDefault="00CA7163" w:rsidP="00300996">
            <w:pPr>
              <w:spacing w:after="0"/>
              <w:jc w:val="left"/>
              <w:rPr>
                <w:color w:val="000000"/>
                <w:sz w:val="24"/>
                <w:szCs w:val="24"/>
              </w:rPr>
            </w:pPr>
            <w:r w:rsidRPr="00834C36">
              <w:rPr>
                <w:color w:val="000000"/>
                <w:sz w:val="24"/>
                <w:szCs w:val="24"/>
              </w:rPr>
              <w:t>CONADI-GC-D-23</w:t>
            </w:r>
          </w:p>
        </w:tc>
      </w:tr>
      <w:tr w:rsidR="00031B75" w:rsidRPr="00834C36" w14:paraId="097AC902" w14:textId="77777777" w:rsidTr="00300996">
        <w:tc>
          <w:tcPr>
            <w:tcW w:w="4457" w:type="dxa"/>
          </w:tcPr>
          <w:p w14:paraId="79A26C61" w14:textId="77777777" w:rsidR="00031B75" w:rsidRPr="00834C36" w:rsidRDefault="00031B75" w:rsidP="00300996">
            <w:pPr>
              <w:spacing w:after="0"/>
              <w:rPr>
                <w:color w:val="000000"/>
                <w:sz w:val="24"/>
                <w:szCs w:val="24"/>
              </w:rPr>
            </w:pPr>
            <w:r w:rsidRPr="00834C36">
              <w:rPr>
                <w:color w:val="000000"/>
                <w:sz w:val="24"/>
                <w:szCs w:val="24"/>
              </w:rPr>
              <w:t>Serie de puesto:</w:t>
            </w:r>
          </w:p>
        </w:tc>
        <w:tc>
          <w:tcPr>
            <w:tcW w:w="4610" w:type="dxa"/>
          </w:tcPr>
          <w:p w14:paraId="6724CA89" w14:textId="5A38BD96" w:rsidR="00031B75" w:rsidRPr="00834C36" w:rsidRDefault="00031B75" w:rsidP="00300996">
            <w:pPr>
              <w:spacing w:after="0"/>
              <w:rPr>
                <w:sz w:val="24"/>
                <w:szCs w:val="24"/>
              </w:rPr>
            </w:pPr>
            <w:r w:rsidRPr="00834C36">
              <w:rPr>
                <w:sz w:val="24"/>
                <w:szCs w:val="24"/>
              </w:rPr>
              <w:t xml:space="preserve">Serie </w:t>
            </w:r>
            <w:r w:rsidR="00CA7163" w:rsidRPr="00834C36">
              <w:rPr>
                <w:sz w:val="24"/>
                <w:szCs w:val="24"/>
              </w:rPr>
              <w:t>Técnica</w:t>
            </w:r>
          </w:p>
        </w:tc>
      </w:tr>
      <w:tr w:rsidR="00031B75" w:rsidRPr="00834C36" w14:paraId="656F7C3F" w14:textId="77777777" w:rsidTr="00300996">
        <w:tc>
          <w:tcPr>
            <w:tcW w:w="4457" w:type="dxa"/>
          </w:tcPr>
          <w:p w14:paraId="467E0008" w14:textId="77777777" w:rsidR="00031B75" w:rsidRPr="00834C36" w:rsidRDefault="00031B75" w:rsidP="00300996">
            <w:pPr>
              <w:spacing w:after="0"/>
              <w:rPr>
                <w:color w:val="000000"/>
                <w:sz w:val="24"/>
                <w:szCs w:val="24"/>
              </w:rPr>
            </w:pPr>
            <w:r w:rsidRPr="00834C36">
              <w:rPr>
                <w:color w:val="000000"/>
                <w:sz w:val="24"/>
                <w:szCs w:val="24"/>
              </w:rPr>
              <w:t>Puesto funcional:</w:t>
            </w:r>
          </w:p>
        </w:tc>
        <w:tc>
          <w:tcPr>
            <w:tcW w:w="4610" w:type="dxa"/>
          </w:tcPr>
          <w:p w14:paraId="6AD4167C" w14:textId="5DF54DC7" w:rsidR="00031B75" w:rsidRPr="00834C36" w:rsidRDefault="00031B75" w:rsidP="00300996">
            <w:pPr>
              <w:pStyle w:val="Ttulo2"/>
              <w:spacing w:before="0"/>
              <w:outlineLvl w:val="1"/>
              <w:rPr>
                <w:sz w:val="24"/>
                <w:szCs w:val="24"/>
              </w:rPr>
            </w:pPr>
            <w:bookmarkStart w:id="176" w:name="_Toc229040059"/>
            <w:r w:rsidRPr="00834C36">
              <w:rPr>
                <w:sz w:val="24"/>
                <w:szCs w:val="24"/>
              </w:rPr>
              <w:t>Técnico de Gestión y Cooperación</w:t>
            </w:r>
            <w:bookmarkEnd w:id="176"/>
          </w:p>
        </w:tc>
      </w:tr>
      <w:tr w:rsidR="00031B75" w:rsidRPr="00834C36" w14:paraId="65A0ED9A" w14:textId="77777777" w:rsidTr="00300996">
        <w:tc>
          <w:tcPr>
            <w:tcW w:w="4457" w:type="dxa"/>
          </w:tcPr>
          <w:p w14:paraId="00FE57A1" w14:textId="77777777" w:rsidR="00031B75" w:rsidRPr="00834C36" w:rsidRDefault="00031B75" w:rsidP="00300996">
            <w:pPr>
              <w:spacing w:after="0"/>
              <w:rPr>
                <w:color w:val="000000"/>
                <w:sz w:val="24"/>
                <w:szCs w:val="24"/>
              </w:rPr>
            </w:pPr>
            <w:r w:rsidRPr="00834C36">
              <w:rPr>
                <w:color w:val="000000"/>
                <w:sz w:val="24"/>
                <w:szCs w:val="24"/>
              </w:rPr>
              <w:t>Puesto nominal:</w:t>
            </w:r>
          </w:p>
        </w:tc>
        <w:tc>
          <w:tcPr>
            <w:tcW w:w="4610" w:type="dxa"/>
          </w:tcPr>
          <w:p w14:paraId="38746DB1" w14:textId="7C113CBC" w:rsidR="00031B75" w:rsidRPr="00834C36" w:rsidRDefault="00031B75" w:rsidP="00300996">
            <w:pPr>
              <w:spacing w:after="0"/>
              <w:rPr>
                <w:bCs/>
                <w:color w:val="000000"/>
                <w:sz w:val="24"/>
                <w:szCs w:val="24"/>
              </w:rPr>
            </w:pPr>
            <w:r w:rsidRPr="00834C36">
              <w:rPr>
                <w:bCs/>
                <w:color w:val="000000"/>
                <w:sz w:val="24"/>
                <w:szCs w:val="24"/>
              </w:rPr>
              <w:t>Técnico III, IV</w:t>
            </w:r>
          </w:p>
        </w:tc>
      </w:tr>
      <w:tr w:rsidR="00031B75" w:rsidRPr="00834C36" w14:paraId="09CF435A" w14:textId="77777777" w:rsidTr="00300996">
        <w:tc>
          <w:tcPr>
            <w:tcW w:w="4457" w:type="dxa"/>
          </w:tcPr>
          <w:p w14:paraId="69C80B21" w14:textId="77777777" w:rsidR="00031B75" w:rsidRPr="00834C36" w:rsidRDefault="00031B75" w:rsidP="00300996">
            <w:pPr>
              <w:spacing w:after="0"/>
              <w:rPr>
                <w:color w:val="000000"/>
                <w:sz w:val="24"/>
                <w:szCs w:val="24"/>
              </w:rPr>
            </w:pPr>
            <w:r w:rsidRPr="00834C36">
              <w:rPr>
                <w:color w:val="000000"/>
                <w:sz w:val="24"/>
                <w:szCs w:val="24"/>
              </w:rPr>
              <w:t>Jefe inmediato:</w:t>
            </w:r>
          </w:p>
        </w:tc>
        <w:tc>
          <w:tcPr>
            <w:tcW w:w="4610" w:type="dxa"/>
          </w:tcPr>
          <w:p w14:paraId="3A5FD731" w14:textId="05B60B9F" w:rsidR="00031B75" w:rsidRPr="00834C36" w:rsidRDefault="00031B75" w:rsidP="00300996">
            <w:pPr>
              <w:spacing w:after="0"/>
              <w:rPr>
                <w:sz w:val="24"/>
                <w:szCs w:val="24"/>
              </w:rPr>
            </w:pPr>
            <w:r w:rsidRPr="00834C36">
              <w:rPr>
                <w:sz w:val="24"/>
                <w:szCs w:val="24"/>
              </w:rPr>
              <w:t>Jefe del Departamento de Gestión y Cooperación</w:t>
            </w:r>
          </w:p>
        </w:tc>
      </w:tr>
      <w:tr w:rsidR="00031B75" w:rsidRPr="00834C36" w14:paraId="3D4F01BC" w14:textId="77777777" w:rsidTr="00300996">
        <w:tc>
          <w:tcPr>
            <w:tcW w:w="4457" w:type="dxa"/>
          </w:tcPr>
          <w:p w14:paraId="6F579149" w14:textId="77777777" w:rsidR="00031B75" w:rsidRPr="00834C36" w:rsidRDefault="00031B75" w:rsidP="00300996">
            <w:pPr>
              <w:spacing w:after="0"/>
              <w:rPr>
                <w:color w:val="000000"/>
                <w:sz w:val="24"/>
                <w:szCs w:val="24"/>
              </w:rPr>
            </w:pPr>
            <w:r w:rsidRPr="00834C36">
              <w:rPr>
                <w:color w:val="000000"/>
                <w:sz w:val="24"/>
                <w:szCs w:val="24"/>
              </w:rPr>
              <w:t>Ubicación administrativa:</w:t>
            </w:r>
          </w:p>
        </w:tc>
        <w:tc>
          <w:tcPr>
            <w:tcW w:w="4610" w:type="dxa"/>
          </w:tcPr>
          <w:p w14:paraId="0D6D8333" w14:textId="77777777" w:rsidR="00031B75" w:rsidRPr="00834C36" w:rsidRDefault="00031B75" w:rsidP="00300996">
            <w:pPr>
              <w:spacing w:after="0"/>
              <w:rPr>
                <w:color w:val="000000"/>
                <w:sz w:val="24"/>
                <w:szCs w:val="24"/>
              </w:rPr>
            </w:pPr>
            <w:r w:rsidRPr="00834C36">
              <w:rPr>
                <w:color w:val="000000"/>
                <w:sz w:val="24"/>
                <w:szCs w:val="24"/>
              </w:rPr>
              <w:t>Departamento de Gestión y Cooperación</w:t>
            </w:r>
          </w:p>
        </w:tc>
      </w:tr>
      <w:tr w:rsidR="00031B75" w:rsidRPr="00834C36" w14:paraId="75CA014F" w14:textId="77777777" w:rsidTr="00300996">
        <w:tc>
          <w:tcPr>
            <w:tcW w:w="4457" w:type="dxa"/>
          </w:tcPr>
          <w:p w14:paraId="1B026AB5" w14:textId="77777777" w:rsidR="00031B75" w:rsidRPr="00834C36" w:rsidRDefault="00031B75" w:rsidP="00300996">
            <w:pPr>
              <w:spacing w:after="0"/>
              <w:rPr>
                <w:color w:val="000000"/>
                <w:sz w:val="24"/>
                <w:szCs w:val="24"/>
              </w:rPr>
            </w:pPr>
            <w:r w:rsidRPr="00834C36">
              <w:rPr>
                <w:color w:val="000000"/>
                <w:sz w:val="24"/>
                <w:szCs w:val="24"/>
              </w:rPr>
              <w:t>Puestos subalternos:</w:t>
            </w:r>
          </w:p>
        </w:tc>
        <w:tc>
          <w:tcPr>
            <w:tcW w:w="4610" w:type="dxa"/>
          </w:tcPr>
          <w:p w14:paraId="46C45A53" w14:textId="20B8A7F6" w:rsidR="00031B75" w:rsidRPr="00834C36" w:rsidRDefault="00031B75" w:rsidP="00300996">
            <w:pPr>
              <w:pStyle w:val="Prrafodelista"/>
              <w:numPr>
                <w:ilvl w:val="0"/>
                <w:numId w:val="4"/>
              </w:numPr>
              <w:spacing w:after="0"/>
              <w:rPr>
                <w:color w:val="000000"/>
                <w:sz w:val="24"/>
                <w:szCs w:val="24"/>
              </w:rPr>
            </w:pPr>
            <w:r w:rsidRPr="00834C36">
              <w:rPr>
                <w:color w:val="000000"/>
                <w:sz w:val="24"/>
                <w:szCs w:val="24"/>
              </w:rPr>
              <w:t>Ninguno</w:t>
            </w:r>
          </w:p>
        </w:tc>
      </w:tr>
      <w:tr w:rsidR="00031B75" w:rsidRPr="00834C36" w14:paraId="7484B5D3" w14:textId="77777777" w:rsidTr="00300996">
        <w:tc>
          <w:tcPr>
            <w:tcW w:w="4457" w:type="dxa"/>
          </w:tcPr>
          <w:p w14:paraId="61A127C3" w14:textId="77777777" w:rsidR="00031B75" w:rsidRPr="00834C36" w:rsidRDefault="00031B75" w:rsidP="00300996">
            <w:pPr>
              <w:spacing w:after="0"/>
              <w:rPr>
                <w:color w:val="000000"/>
                <w:sz w:val="24"/>
                <w:szCs w:val="24"/>
              </w:rPr>
            </w:pPr>
            <w:r w:rsidRPr="00834C36">
              <w:rPr>
                <w:color w:val="000000"/>
                <w:sz w:val="24"/>
                <w:szCs w:val="24"/>
              </w:rPr>
              <w:t>Horario y jornada laboral:</w:t>
            </w:r>
          </w:p>
        </w:tc>
        <w:tc>
          <w:tcPr>
            <w:tcW w:w="4610" w:type="dxa"/>
          </w:tcPr>
          <w:p w14:paraId="7E7F4B9D" w14:textId="77777777" w:rsidR="00031B75" w:rsidRPr="00834C36" w:rsidRDefault="00031B75" w:rsidP="00300996">
            <w:pPr>
              <w:spacing w:after="0"/>
              <w:rPr>
                <w:color w:val="000000"/>
                <w:sz w:val="24"/>
                <w:szCs w:val="24"/>
              </w:rPr>
            </w:pPr>
            <w:r w:rsidRPr="00834C36">
              <w:rPr>
                <w:color w:val="000000"/>
                <w:sz w:val="24"/>
                <w:szCs w:val="24"/>
              </w:rPr>
              <w:t>De 8:00 a 16:30 horas, de lunes a viernes.</w:t>
            </w:r>
          </w:p>
        </w:tc>
      </w:tr>
      <w:tr w:rsidR="00031B75" w:rsidRPr="00834C36" w14:paraId="1AB5A5CA" w14:textId="77777777" w:rsidTr="00300996">
        <w:tc>
          <w:tcPr>
            <w:tcW w:w="9067" w:type="dxa"/>
            <w:gridSpan w:val="2"/>
            <w:shd w:val="clear" w:color="auto" w:fill="B4C6E7" w:themeFill="accent1" w:themeFillTint="66"/>
          </w:tcPr>
          <w:p w14:paraId="22406028" w14:textId="77777777" w:rsidR="00031B75" w:rsidRPr="00834C36" w:rsidRDefault="00031B75" w:rsidP="00300996">
            <w:pPr>
              <w:spacing w:after="0"/>
              <w:jc w:val="center"/>
              <w:rPr>
                <w:b/>
                <w:color w:val="000000"/>
                <w:sz w:val="24"/>
                <w:szCs w:val="24"/>
              </w:rPr>
            </w:pPr>
            <w:r w:rsidRPr="00834C36">
              <w:rPr>
                <w:b/>
                <w:color w:val="000000"/>
                <w:sz w:val="24"/>
                <w:szCs w:val="24"/>
              </w:rPr>
              <w:t>2. OBJETIVO DEL PUESTO</w:t>
            </w:r>
          </w:p>
        </w:tc>
      </w:tr>
      <w:tr w:rsidR="00031B75" w:rsidRPr="00834C36" w14:paraId="0D4ADD95" w14:textId="77777777" w:rsidTr="00300996">
        <w:trPr>
          <w:trHeight w:val="657"/>
        </w:trPr>
        <w:tc>
          <w:tcPr>
            <w:tcW w:w="9067" w:type="dxa"/>
            <w:gridSpan w:val="2"/>
            <w:shd w:val="clear" w:color="auto" w:fill="FFFFFF" w:themeFill="background1"/>
          </w:tcPr>
          <w:p w14:paraId="45A60642" w14:textId="7BEA4C60" w:rsidR="00031B75" w:rsidRPr="00834C36" w:rsidRDefault="00AA2967" w:rsidP="00300996">
            <w:pPr>
              <w:spacing w:before="240"/>
              <w:rPr>
                <w:rFonts w:eastAsia="Times New Roman"/>
                <w:color w:val="000000"/>
                <w:sz w:val="24"/>
                <w:szCs w:val="24"/>
              </w:rPr>
            </w:pPr>
            <w:r w:rsidRPr="00834C36">
              <w:rPr>
                <w:rFonts w:eastAsia="Times New Roman"/>
                <w:color w:val="000000"/>
                <w:sz w:val="24"/>
                <w:szCs w:val="24"/>
              </w:rPr>
              <w:t>“Planificar, gestionar, ejecutar y dar seguimiento a proyectos y programas de cooperación, asegurando el cumplimiento de los objetivos técnicos, administrativos y financieros, así como la correcta relación con financiadores, socios y otros actores involucrados.”</w:t>
            </w:r>
          </w:p>
        </w:tc>
      </w:tr>
      <w:tr w:rsidR="00031B75" w:rsidRPr="00834C36" w14:paraId="436D69BF" w14:textId="77777777" w:rsidTr="00300996">
        <w:tc>
          <w:tcPr>
            <w:tcW w:w="9067" w:type="dxa"/>
            <w:gridSpan w:val="2"/>
            <w:shd w:val="clear" w:color="auto" w:fill="B4C6E7" w:themeFill="accent1" w:themeFillTint="66"/>
          </w:tcPr>
          <w:p w14:paraId="0C235B2C" w14:textId="77777777" w:rsidR="00031B75" w:rsidRPr="00834C36" w:rsidRDefault="00031B75" w:rsidP="00300996">
            <w:pPr>
              <w:spacing w:after="0"/>
              <w:jc w:val="center"/>
              <w:rPr>
                <w:color w:val="000000"/>
                <w:sz w:val="24"/>
                <w:szCs w:val="24"/>
              </w:rPr>
            </w:pPr>
            <w:r w:rsidRPr="00834C36">
              <w:rPr>
                <w:b/>
                <w:color w:val="000000"/>
                <w:sz w:val="24"/>
                <w:szCs w:val="24"/>
              </w:rPr>
              <w:t>3. FUNCIONES PRINCIPALES</w:t>
            </w:r>
          </w:p>
        </w:tc>
      </w:tr>
      <w:tr w:rsidR="00031B75" w:rsidRPr="00834C36" w14:paraId="577DD08B" w14:textId="77777777" w:rsidTr="00300996">
        <w:tc>
          <w:tcPr>
            <w:tcW w:w="9067" w:type="dxa"/>
            <w:gridSpan w:val="2"/>
            <w:shd w:val="clear" w:color="auto" w:fill="FFFFFF" w:themeFill="background1"/>
          </w:tcPr>
          <w:p w14:paraId="12FE0E2F" w14:textId="5C42B772" w:rsidR="00AA2967" w:rsidRPr="00834C36" w:rsidRDefault="00AA2967" w:rsidP="00F15E5F">
            <w:pPr>
              <w:pStyle w:val="Default"/>
              <w:numPr>
                <w:ilvl w:val="0"/>
                <w:numId w:val="115"/>
              </w:numPr>
              <w:spacing w:before="240"/>
              <w:rPr>
                <w:sz w:val="24"/>
                <w:szCs w:val="24"/>
              </w:rPr>
            </w:pPr>
            <w:r w:rsidRPr="00834C36">
              <w:rPr>
                <w:sz w:val="24"/>
                <w:szCs w:val="24"/>
              </w:rPr>
              <w:t>Participar en la identificación, formulación y diseño de proyectos de cooperación.</w:t>
            </w:r>
          </w:p>
          <w:p w14:paraId="1838BD89" w14:textId="06846AA2" w:rsidR="00AA2967" w:rsidRPr="00834C36" w:rsidRDefault="00AA2967" w:rsidP="00F15E5F">
            <w:pPr>
              <w:pStyle w:val="Default"/>
              <w:numPr>
                <w:ilvl w:val="0"/>
                <w:numId w:val="115"/>
              </w:numPr>
              <w:spacing w:before="240"/>
              <w:rPr>
                <w:sz w:val="24"/>
                <w:szCs w:val="24"/>
              </w:rPr>
            </w:pPr>
            <w:r w:rsidRPr="00834C36">
              <w:rPr>
                <w:sz w:val="24"/>
                <w:szCs w:val="24"/>
              </w:rPr>
              <w:t>Elaborar y gestionar documentación técnica y administrativa (marcos lógicos, cronogramas, presupuestos, informes).</w:t>
            </w:r>
          </w:p>
          <w:p w14:paraId="12FAD075" w14:textId="20FB70A4" w:rsidR="00AA2967" w:rsidRPr="00834C36" w:rsidRDefault="00AA2967" w:rsidP="00F15E5F">
            <w:pPr>
              <w:pStyle w:val="Default"/>
              <w:numPr>
                <w:ilvl w:val="0"/>
                <w:numId w:val="115"/>
              </w:numPr>
              <w:spacing w:before="240"/>
              <w:rPr>
                <w:sz w:val="24"/>
                <w:szCs w:val="24"/>
              </w:rPr>
            </w:pPr>
            <w:r w:rsidRPr="00834C36">
              <w:rPr>
                <w:sz w:val="24"/>
                <w:szCs w:val="24"/>
              </w:rPr>
              <w:t>Realizar el seguimiento técnico y financiero de los proyectos.</w:t>
            </w:r>
          </w:p>
          <w:p w14:paraId="3558E340" w14:textId="691D085C" w:rsidR="00AA2967" w:rsidRPr="00834C36" w:rsidRDefault="00AA2967" w:rsidP="00F15E5F">
            <w:pPr>
              <w:pStyle w:val="Default"/>
              <w:numPr>
                <w:ilvl w:val="0"/>
                <w:numId w:val="115"/>
              </w:numPr>
              <w:spacing w:before="240"/>
              <w:rPr>
                <w:sz w:val="24"/>
                <w:szCs w:val="24"/>
              </w:rPr>
            </w:pPr>
            <w:r w:rsidRPr="00834C36">
              <w:rPr>
                <w:sz w:val="24"/>
                <w:szCs w:val="24"/>
              </w:rPr>
              <w:t>Preparar informes de avance y finales</w:t>
            </w:r>
            <w:r w:rsidR="008D3404" w:rsidRPr="00834C36">
              <w:rPr>
                <w:sz w:val="24"/>
                <w:szCs w:val="24"/>
              </w:rPr>
              <w:t xml:space="preserve"> para financi</w:t>
            </w:r>
            <w:r w:rsidR="007C2B16">
              <w:rPr>
                <w:sz w:val="24"/>
                <w:szCs w:val="24"/>
              </w:rPr>
              <w:t xml:space="preserve">stas </w:t>
            </w:r>
            <w:r w:rsidR="008D3404" w:rsidRPr="00834C36">
              <w:rPr>
                <w:sz w:val="24"/>
                <w:szCs w:val="24"/>
              </w:rPr>
              <w:t>e instituciones colaboradoras</w:t>
            </w:r>
            <w:r w:rsidRPr="00834C36">
              <w:rPr>
                <w:sz w:val="24"/>
                <w:szCs w:val="24"/>
              </w:rPr>
              <w:t>.</w:t>
            </w:r>
          </w:p>
          <w:p w14:paraId="27670022" w14:textId="19D6A7E3" w:rsidR="00AA2967" w:rsidRPr="00834C36" w:rsidRDefault="00AA2967" w:rsidP="00F15E5F">
            <w:pPr>
              <w:pStyle w:val="Default"/>
              <w:numPr>
                <w:ilvl w:val="0"/>
                <w:numId w:val="115"/>
              </w:numPr>
              <w:spacing w:before="240"/>
              <w:rPr>
                <w:sz w:val="24"/>
                <w:szCs w:val="24"/>
              </w:rPr>
            </w:pPr>
            <w:r w:rsidRPr="00834C36">
              <w:rPr>
                <w:sz w:val="24"/>
                <w:szCs w:val="24"/>
              </w:rPr>
              <w:t>Coordinar con socios locales, contrapartes, administraciones públicas y financiadores.</w:t>
            </w:r>
          </w:p>
          <w:p w14:paraId="103F8EB5" w14:textId="5AF3699C" w:rsidR="00AA2967" w:rsidRPr="00834C36" w:rsidRDefault="00AA2967" w:rsidP="00F15E5F">
            <w:pPr>
              <w:pStyle w:val="Default"/>
              <w:numPr>
                <w:ilvl w:val="0"/>
                <w:numId w:val="115"/>
              </w:numPr>
              <w:spacing w:before="240"/>
              <w:rPr>
                <w:sz w:val="24"/>
                <w:szCs w:val="24"/>
              </w:rPr>
            </w:pPr>
            <w:r w:rsidRPr="00834C36">
              <w:rPr>
                <w:sz w:val="24"/>
                <w:szCs w:val="24"/>
              </w:rPr>
              <w:t>Apoyar procesos de justificación económica y auditorías.</w:t>
            </w:r>
          </w:p>
          <w:p w14:paraId="02AFC1B2" w14:textId="47275DB6" w:rsidR="00AA2967" w:rsidRPr="00834C36" w:rsidRDefault="00AA2967" w:rsidP="00F15E5F">
            <w:pPr>
              <w:pStyle w:val="Default"/>
              <w:numPr>
                <w:ilvl w:val="0"/>
                <w:numId w:val="115"/>
              </w:numPr>
              <w:spacing w:before="240"/>
              <w:rPr>
                <w:sz w:val="24"/>
                <w:szCs w:val="24"/>
              </w:rPr>
            </w:pPr>
            <w:r w:rsidRPr="00834C36">
              <w:rPr>
                <w:sz w:val="24"/>
                <w:szCs w:val="24"/>
              </w:rPr>
              <w:t>Colaborar en la búsqueda de financiación y análisis de convocatorias.</w:t>
            </w:r>
          </w:p>
          <w:p w14:paraId="43868CC2" w14:textId="4C42F95D" w:rsidR="00EE20D8" w:rsidRPr="00834C36" w:rsidRDefault="00AA2967" w:rsidP="00F15E5F">
            <w:pPr>
              <w:pStyle w:val="Default"/>
              <w:numPr>
                <w:ilvl w:val="0"/>
                <w:numId w:val="115"/>
              </w:numPr>
              <w:spacing w:before="240"/>
              <w:rPr>
                <w:sz w:val="24"/>
                <w:szCs w:val="24"/>
              </w:rPr>
            </w:pPr>
            <w:r w:rsidRPr="00834C36">
              <w:rPr>
                <w:sz w:val="24"/>
                <w:szCs w:val="24"/>
              </w:rPr>
              <w:t>Mantener actualizada la base de datos y los si</w:t>
            </w:r>
            <w:r w:rsidR="00EE20D8" w:rsidRPr="00834C36">
              <w:rPr>
                <w:sz w:val="24"/>
                <w:szCs w:val="24"/>
              </w:rPr>
              <w:t>stemas de gestión de proyectos.</w:t>
            </w:r>
          </w:p>
          <w:p w14:paraId="77DAAEE5" w14:textId="4065545B" w:rsidR="00012255" w:rsidRDefault="00012255" w:rsidP="00F15E5F">
            <w:pPr>
              <w:pStyle w:val="Default"/>
              <w:numPr>
                <w:ilvl w:val="0"/>
                <w:numId w:val="115"/>
              </w:numPr>
              <w:spacing w:after="0"/>
              <w:rPr>
                <w:sz w:val="24"/>
                <w:szCs w:val="24"/>
              </w:rPr>
            </w:pPr>
            <w:r w:rsidRPr="00834C36">
              <w:rPr>
                <w:sz w:val="24"/>
                <w:szCs w:val="24"/>
              </w:rPr>
              <w:t xml:space="preserve">Desempeñar otras funciones </w:t>
            </w:r>
            <w:r w:rsidR="007C2B16" w:rsidRPr="00834C36">
              <w:rPr>
                <w:sz w:val="24"/>
                <w:szCs w:val="24"/>
              </w:rPr>
              <w:t>que,</w:t>
            </w:r>
            <w:r w:rsidRPr="00834C36">
              <w:rPr>
                <w:sz w:val="24"/>
                <w:szCs w:val="24"/>
              </w:rPr>
              <w:t xml:space="preserve"> de acuerdo con su competencia, le sean asignadas por el jefe inmediato o la autoridad superior correspondiente.</w:t>
            </w:r>
          </w:p>
          <w:p w14:paraId="247DF1BA" w14:textId="77777777" w:rsidR="00957F7D" w:rsidRPr="00834C36" w:rsidRDefault="00957F7D" w:rsidP="00012255">
            <w:pPr>
              <w:pStyle w:val="Default"/>
              <w:spacing w:after="0"/>
              <w:rPr>
                <w:sz w:val="24"/>
                <w:szCs w:val="24"/>
              </w:rPr>
            </w:pPr>
          </w:p>
          <w:p w14:paraId="59095E91" w14:textId="3DEF2209" w:rsidR="00012255" w:rsidRPr="00834C36" w:rsidRDefault="00012255" w:rsidP="00012255">
            <w:pPr>
              <w:pStyle w:val="Default"/>
              <w:spacing w:after="0"/>
              <w:rPr>
                <w:sz w:val="24"/>
                <w:szCs w:val="24"/>
              </w:rPr>
            </w:pPr>
          </w:p>
        </w:tc>
      </w:tr>
      <w:tr w:rsidR="00031B75" w:rsidRPr="00834C36" w14:paraId="3B990E5F" w14:textId="77777777" w:rsidTr="00300996">
        <w:tc>
          <w:tcPr>
            <w:tcW w:w="9067" w:type="dxa"/>
            <w:gridSpan w:val="2"/>
            <w:shd w:val="clear" w:color="auto" w:fill="B4C6E7" w:themeFill="accent1" w:themeFillTint="66"/>
          </w:tcPr>
          <w:p w14:paraId="10B6459B" w14:textId="77777777" w:rsidR="00031B75" w:rsidRPr="00834C36" w:rsidRDefault="00031B75" w:rsidP="00300996">
            <w:pPr>
              <w:pStyle w:val="Default"/>
              <w:spacing w:after="0" w:line="240" w:lineRule="auto"/>
              <w:jc w:val="center"/>
              <w:rPr>
                <w:sz w:val="24"/>
                <w:szCs w:val="24"/>
              </w:rPr>
            </w:pPr>
            <w:r w:rsidRPr="00834C36">
              <w:rPr>
                <w:b/>
                <w:sz w:val="24"/>
                <w:szCs w:val="24"/>
              </w:rPr>
              <w:lastRenderedPageBreak/>
              <w:t>4. RELACIONES DE TRABAJO</w:t>
            </w:r>
          </w:p>
        </w:tc>
      </w:tr>
      <w:tr w:rsidR="00031B75" w:rsidRPr="00834C36" w14:paraId="20E367C7" w14:textId="77777777" w:rsidTr="00300996">
        <w:tc>
          <w:tcPr>
            <w:tcW w:w="9067" w:type="dxa"/>
            <w:gridSpan w:val="2"/>
            <w:shd w:val="clear" w:color="auto" w:fill="FFFFFF" w:themeFill="background1"/>
          </w:tcPr>
          <w:p w14:paraId="79C91BCA" w14:textId="4DFD90EB" w:rsidR="00031B75" w:rsidRPr="00834C36" w:rsidRDefault="00031B75" w:rsidP="00300996">
            <w:pPr>
              <w:spacing w:before="240"/>
              <w:rPr>
                <w:sz w:val="24"/>
                <w:szCs w:val="24"/>
                <w:lang w:val="es-ES"/>
              </w:rPr>
            </w:pPr>
            <w:r w:rsidRPr="00834C36">
              <w:rPr>
                <w:sz w:val="24"/>
                <w:szCs w:val="24"/>
              </w:rPr>
              <w:t xml:space="preserve">Internas: </w:t>
            </w:r>
            <w:r w:rsidR="0092608A" w:rsidRPr="00834C36">
              <w:rPr>
                <w:sz w:val="24"/>
                <w:szCs w:val="24"/>
              </w:rPr>
              <w:t>Se relaciona con, directores, jefes de departamentos y trabajadores del CONADI.</w:t>
            </w:r>
          </w:p>
          <w:p w14:paraId="333C06F3" w14:textId="5B9466A1" w:rsidR="00031B75" w:rsidRPr="00834C36" w:rsidRDefault="00031B75" w:rsidP="00031B75">
            <w:pPr>
              <w:rPr>
                <w:sz w:val="24"/>
                <w:szCs w:val="24"/>
              </w:rPr>
            </w:pPr>
            <w:r w:rsidRPr="00834C36">
              <w:rPr>
                <w:sz w:val="24"/>
                <w:szCs w:val="24"/>
              </w:rPr>
              <w:t xml:space="preserve">Externas: </w:t>
            </w:r>
            <w:r w:rsidR="0092608A" w:rsidRPr="00834C36">
              <w:rPr>
                <w:sz w:val="24"/>
                <w:szCs w:val="24"/>
              </w:rPr>
              <w:t>Se relaciona con dependencias gubernamentales, entidades privadas, públicas y organismos internacionales, en correspondencia con la naturaleza del puesto.</w:t>
            </w:r>
          </w:p>
        </w:tc>
      </w:tr>
      <w:tr w:rsidR="00031B75" w:rsidRPr="00834C36" w14:paraId="5C163784" w14:textId="77777777" w:rsidTr="00300996">
        <w:tc>
          <w:tcPr>
            <w:tcW w:w="9067" w:type="dxa"/>
            <w:gridSpan w:val="2"/>
            <w:shd w:val="clear" w:color="auto" w:fill="B4C6E7" w:themeFill="accent1" w:themeFillTint="66"/>
          </w:tcPr>
          <w:p w14:paraId="4F110C6B" w14:textId="77777777" w:rsidR="00031B75" w:rsidRPr="00834C36" w:rsidRDefault="00031B75" w:rsidP="00300996">
            <w:pPr>
              <w:pStyle w:val="Default"/>
              <w:spacing w:after="0" w:line="240" w:lineRule="auto"/>
              <w:jc w:val="center"/>
              <w:rPr>
                <w:sz w:val="24"/>
                <w:szCs w:val="24"/>
              </w:rPr>
            </w:pPr>
            <w:r w:rsidRPr="00834C36">
              <w:rPr>
                <w:b/>
                <w:sz w:val="24"/>
                <w:szCs w:val="24"/>
              </w:rPr>
              <w:t>5.PERFIL DEL PUESTO</w:t>
            </w:r>
          </w:p>
        </w:tc>
      </w:tr>
      <w:tr w:rsidR="00031B75" w:rsidRPr="00834C36" w14:paraId="0CFA7246" w14:textId="77777777" w:rsidTr="00300996">
        <w:tc>
          <w:tcPr>
            <w:tcW w:w="9067" w:type="dxa"/>
            <w:gridSpan w:val="2"/>
          </w:tcPr>
          <w:p w14:paraId="5B5CAA34" w14:textId="7C01706C" w:rsidR="00031B75" w:rsidRPr="00834C36" w:rsidRDefault="00031B75" w:rsidP="00031B75">
            <w:pPr>
              <w:spacing w:before="240"/>
              <w:rPr>
                <w:sz w:val="24"/>
                <w:szCs w:val="24"/>
              </w:rPr>
            </w:pPr>
            <w:r w:rsidRPr="00834C36">
              <w:rPr>
                <w:sz w:val="24"/>
                <w:szCs w:val="24"/>
              </w:rPr>
              <w:t xml:space="preserve">Educación formal: </w:t>
            </w:r>
            <w:r w:rsidR="00156F5E" w:rsidRPr="00834C36">
              <w:rPr>
                <w:sz w:val="24"/>
                <w:szCs w:val="24"/>
              </w:rPr>
              <w:t>Poseer título de nivel diversificado y habe</w:t>
            </w:r>
            <w:r w:rsidR="00885769" w:rsidRPr="00834C36">
              <w:rPr>
                <w:sz w:val="24"/>
                <w:szCs w:val="24"/>
              </w:rPr>
              <w:t xml:space="preserve">r aprobado al menos el </w:t>
            </w:r>
            <w:r w:rsidR="00F15E5F">
              <w:rPr>
                <w:sz w:val="24"/>
                <w:szCs w:val="24"/>
              </w:rPr>
              <w:t>cuarto</w:t>
            </w:r>
            <w:r w:rsidR="00885769" w:rsidRPr="00834C36">
              <w:rPr>
                <w:sz w:val="24"/>
                <w:szCs w:val="24"/>
              </w:rPr>
              <w:t xml:space="preserve"> (</w:t>
            </w:r>
            <w:r w:rsidR="00F15E5F">
              <w:rPr>
                <w:sz w:val="24"/>
                <w:szCs w:val="24"/>
              </w:rPr>
              <w:t>4</w:t>
            </w:r>
            <w:r w:rsidR="00156F5E" w:rsidRPr="00834C36">
              <w:rPr>
                <w:sz w:val="24"/>
                <w:szCs w:val="24"/>
              </w:rPr>
              <w:t xml:space="preserve">º) semestre </w:t>
            </w:r>
            <w:r w:rsidR="003953EA" w:rsidRPr="00834C36">
              <w:rPr>
                <w:sz w:val="24"/>
                <w:szCs w:val="24"/>
              </w:rPr>
              <w:t xml:space="preserve">preferentemente </w:t>
            </w:r>
            <w:r w:rsidR="00156F5E" w:rsidRPr="00834C36">
              <w:rPr>
                <w:sz w:val="24"/>
                <w:szCs w:val="24"/>
              </w:rPr>
              <w:t>en la Licenciatura de Relaciones Internacionales, Ciencias Políticas o una carreara afín de las Ciencias Sociales.</w:t>
            </w:r>
          </w:p>
        </w:tc>
      </w:tr>
      <w:tr w:rsidR="00031B75" w:rsidRPr="00834C36" w14:paraId="0E830D9D" w14:textId="77777777" w:rsidTr="00300996">
        <w:tc>
          <w:tcPr>
            <w:tcW w:w="9067" w:type="dxa"/>
            <w:gridSpan w:val="2"/>
          </w:tcPr>
          <w:p w14:paraId="0D51E8BE" w14:textId="77777777" w:rsidR="004400C7" w:rsidRPr="00834C36" w:rsidRDefault="004400C7" w:rsidP="004400C7">
            <w:pPr>
              <w:spacing w:after="0"/>
              <w:rPr>
                <w:sz w:val="24"/>
                <w:szCs w:val="24"/>
              </w:rPr>
            </w:pPr>
          </w:p>
          <w:p w14:paraId="479054DB" w14:textId="7DDC73C3" w:rsidR="004400C7" w:rsidRPr="00834C36" w:rsidRDefault="004400C7" w:rsidP="004400C7">
            <w:pPr>
              <w:spacing w:after="0"/>
              <w:rPr>
                <w:sz w:val="24"/>
                <w:szCs w:val="24"/>
              </w:rPr>
            </w:pPr>
            <w:r w:rsidRPr="00834C36">
              <w:rPr>
                <w:sz w:val="24"/>
                <w:szCs w:val="24"/>
              </w:rPr>
              <w:t>Experiencia:</w:t>
            </w:r>
          </w:p>
          <w:p w14:paraId="7AB799C3" w14:textId="149E9312" w:rsidR="004400C7" w:rsidRPr="00834C36" w:rsidRDefault="004400C7" w:rsidP="004400C7">
            <w:pPr>
              <w:spacing w:after="0"/>
              <w:rPr>
                <w:sz w:val="24"/>
                <w:szCs w:val="24"/>
              </w:rPr>
            </w:pPr>
            <w:r w:rsidRPr="00834C36">
              <w:rPr>
                <w:sz w:val="24"/>
                <w:szCs w:val="24"/>
              </w:rPr>
              <w:t xml:space="preserve">Opción A: </w:t>
            </w:r>
            <w:r w:rsidR="00FB3D1D" w:rsidRPr="00834C36">
              <w:rPr>
                <w:sz w:val="24"/>
                <w:szCs w:val="24"/>
              </w:rPr>
              <w:t>Un (1) año d</w:t>
            </w:r>
            <w:r w:rsidRPr="00834C36">
              <w:rPr>
                <w:sz w:val="24"/>
                <w:szCs w:val="24"/>
              </w:rPr>
              <w:t>e experi</w:t>
            </w:r>
            <w:r w:rsidR="00FB3D1D" w:rsidRPr="00834C36">
              <w:rPr>
                <w:sz w:val="24"/>
                <w:szCs w:val="24"/>
              </w:rPr>
              <w:t>encia como Técnico II</w:t>
            </w:r>
            <w:r w:rsidRPr="00834C36">
              <w:rPr>
                <w:sz w:val="24"/>
                <w:szCs w:val="24"/>
              </w:rPr>
              <w:t>I</w:t>
            </w:r>
            <w:r w:rsidR="00455C61" w:rsidRPr="00834C36">
              <w:rPr>
                <w:sz w:val="24"/>
                <w:szCs w:val="24"/>
              </w:rPr>
              <w:t xml:space="preserve"> en el área de la administración pública, </w:t>
            </w:r>
            <w:r w:rsidRPr="00834C36">
              <w:rPr>
                <w:sz w:val="24"/>
                <w:szCs w:val="24"/>
              </w:rPr>
              <w:t xml:space="preserve"> en la especialidad</w:t>
            </w:r>
            <w:r w:rsidR="00455C61" w:rsidRPr="00834C36">
              <w:rPr>
                <w:sz w:val="24"/>
                <w:szCs w:val="24"/>
              </w:rPr>
              <w:t xml:space="preserve"> que el puesto requiera.</w:t>
            </w:r>
            <w:r w:rsidRPr="00834C36">
              <w:rPr>
                <w:sz w:val="24"/>
                <w:szCs w:val="24"/>
              </w:rPr>
              <w:t xml:space="preserve"> </w:t>
            </w:r>
          </w:p>
          <w:p w14:paraId="31BBD910" w14:textId="4C24A84B" w:rsidR="00031B75" w:rsidRPr="00834C36" w:rsidRDefault="00FB3D1D" w:rsidP="004400C7">
            <w:pPr>
              <w:spacing w:before="240"/>
              <w:rPr>
                <w:sz w:val="24"/>
                <w:szCs w:val="24"/>
              </w:rPr>
            </w:pPr>
            <w:r w:rsidRPr="00834C36">
              <w:rPr>
                <w:sz w:val="24"/>
                <w:szCs w:val="24"/>
              </w:rPr>
              <w:t>Opción B: Dos (2</w:t>
            </w:r>
            <w:r w:rsidR="004400C7" w:rsidRPr="00834C36">
              <w:rPr>
                <w:sz w:val="24"/>
                <w:szCs w:val="24"/>
              </w:rPr>
              <w:t>) año</w:t>
            </w:r>
            <w:r w:rsidR="004439F8" w:rsidRPr="00834C36">
              <w:rPr>
                <w:sz w:val="24"/>
                <w:szCs w:val="24"/>
              </w:rPr>
              <w:t>s</w:t>
            </w:r>
            <w:r w:rsidR="004400C7" w:rsidRPr="00834C36">
              <w:rPr>
                <w:sz w:val="24"/>
                <w:szCs w:val="24"/>
              </w:rPr>
              <w:t xml:space="preserve"> de experiencia en actividades relacionadas al puesto.</w:t>
            </w:r>
          </w:p>
        </w:tc>
      </w:tr>
    </w:tbl>
    <w:p w14:paraId="640BEE90" w14:textId="77777777" w:rsidR="00031B75" w:rsidRPr="00834C36" w:rsidRDefault="00031B75" w:rsidP="00C757C6">
      <w:pPr>
        <w:pStyle w:val="2TXTCDCnumeradoArial10SParrafo6pto"/>
      </w:pPr>
    </w:p>
    <w:p w14:paraId="44ED4FBF" w14:textId="77777777" w:rsidR="00F15E5F" w:rsidRDefault="00F15E5F">
      <w:pPr>
        <w:rPr>
          <w:rFonts w:eastAsiaTheme="majorEastAsia" w:cstheme="majorBidi"/>
          <w:b/>
          <w:color w:val="8EAADB" w:themeColor="accent1" w:themeTint="99"/>
          <w:sz w:val="50"/>
          <w:szCs w:val="50"/>
          <w:lang w:val="es-ES"/>
        </w:rPr>
      </w:pPr>
      <w:r>
        <w:rPr>
          <w:color w:val="8EAADB" w:themeColor="accent1" w:themeTint="99"/>
          <w:sz w:val="50"/>
          <w:szCs w:val="50"/>
          <w:lang w:val="es-ES"/>
        </w:rPr>
        <w:br w:type="page"/>
      </w:r>
    </w:p>
    <w:p w14:paraId="60DFBFFA" w14:textId="77777777" w:rsidR="00F15E5F" w:rsidRDefault="00F15E5F" w:rsidP="00EE5CF3">
      <w:pPr>
        <w:pStyle w:val="Ttulo1"/>
        <w:rPr>
          <w:color w:val="8EAADB" w:themeColor="accent1" w:themeTint="99"/>
          <w:sz w:val="50"/>
          <w:szCs w:val="50"/>
          <w:lang w:val="es-ES"/>
        </w:rPr>
      </w:pPr>
    </w:p>
    <w:p w14:paraId="3869E49F" w14:textId="77777777" w:rsidR="00F15E5F" w:rsidRDefault="00F15E5F" w:rsidP="00EE5CF3">
      <w:pPr>
        <w:pStyle w:val="Ttulo1"/>
        <w:rPr>
          <w:color w:val="8EAADB" w:themeColor="accent1" w:themeTint="99"/>
          <w:sz w:val="50"/>
          <w:szCs w:val="50"/>
          <w:lang w:val="es-ES"/>
        </w:rPr>
      </w:pPr>
    </w:p>
    <w:p w14:paraId="7EE76ABF" w14:textId="77777777" w:rsidR="00F15E5F" w:rsidRDefault="00F15E5F" w:rsidP="00EE5CF3">
      <w:pPr>
        <w:pStyle w:val="Ttulo1"/>
        <w:rPr>
          <w:color w:val="8EAADB" w:themeColor="accent1" w:themeTint="99"/>
          <w:sz w:val="50"/>
          <w:szCs w:val="50"/>
          <w:lang w:val="es-ES"/>
        </w:rPr>
      </w:pPr>
    </w:p>
    <w:p w14:paraId="365B176F" w14:textId="77777777" w:rsidR="00F15E5F" w:rsidRDefault="00F15E5F" w:rsidP="00EE5CF3">
      <w:pPr>
        <w:pStyle w:val="Ttulo1"/>
        <w:rPr>
          <w:color w:val="8EAADB" w:themeColor="accent1" w:themeTint="99"/>
          <w:sz w:val="50"/>
          <w:szCs w:val="50"/>
          <w:lang w:val="es-ES"/>
        </w:rPr>
      </w:pPr>
    </w:p>
    <w:p w14:paraId="6D29C6FC" w14:textId="77777777" w:rsidR="00F15E5F" w:rsidRDefault="00F15E5F" w:rsidP="00EE5CF3">
      <w:pPr>
        <w:pStyle w:val="Ttulo1"/>
        <w:rPr>
          <w:color w:val="8EAADB" w:themeColor="accent1" w:themeTint="99"/>
          <w:sz w:val="50"/>
          <w:szCs w:val="50"/>
          <w:lang w:val="es-ES"/>
        </w:rPr>
      </w:pPr>
    </w:p>
    <w:p w14:paraId="4C0B49FC" w14:textId="77777777" w:rsidR="00F15E5F" w:rsidRDefault="00F15E5F" w:rsidP="00EE5CF3">
      <w:pPr>
        <w:pStyle w:val="Ttulo1"/>
        <w:rPr>
          <w:color w:val="8EAADB" w:themeColor="accent1" w:themeTint="99"/>
          <w:sz w:val="50"/>
          <w:szCs w:val="50"/>
          <w:lang w:val="es-ES"/>
        </w:rPr>
      </w:pPr>
    </w:p>
    <w:p w14:paraId="7E4F1B80" w14:textId="77777777" w:rsidR="00F15E5F" w:rsidRDefault="00F15E5F" w:rsidP="00EE5CF3">
      <w:pPr>
        <w:pStyle w:val="Ttulo1"/>
        <w:rPr>
          <w:color w:val="8EAADB" w:themeColor="accent1" w:themeTint="99"/>
          <w:sz w:val="50"/>
          <w:szCs w:val="50"/>
          <w:lang w:val="es-ES"/>
        </w:rPr>
      </w:pPr>
    </w:p>
    <w:p w14:paraId="71AF970D" w14:textId="77777777" w:rsidR="00F15E5F" w:rsidRDefault="00F15E5F" w:rsidP="00EE5CF3">
      <w:pPr>
        <w:pStyle w:val="Ttulo1"/>
        <w:rPr>
          <w:color w:val="8EAADB" w:themeColor="accent1" w:themeTint="99"/>
          <w:sz w:val="50"/>
          <w:szCs w:val="50"/>
          <w:lang w:val="es-ES"/>
        </w:rPr>
      </w:pPr>
    </w:p>
    <w:p w14:paraId="36E2A343" w14:textId="77777777" w:rsidR="00F15E5F" w:rsidRDefault="00F15E5F" w:rsidP="00EE5CF3">
      <w:pPr>
        <w:pStyle w:val="Ttulo1"/>
        <w:rPr>
          <w:color w:val="8EAADB" w:themeColor="accent1" w:themeTint="99"/>
          <w:sz w:val="50"/>
          <w:szCs w:val="50"/>
          <w:lang w:val="es-ES"/>
        </w:rPr>
      </w:pPr>
    </w:p>
    <w:p w14:paraId="5C3E2B25" w14:textId="77777777" w:rsidR="00F15E5F" w:rsidRDefault="00F15E5F" w:rsidP="00EE5CF3">
      <w:pPr>
        <w:pStyle w:val="Ttulo1"/>
        <w:rPr>
          <w:color w:val="8EAADB" w:themeColor="accent1" w:themeTint="99"/>
          <w:sz w:val="50"/>
          <w:szCs w:val="50"/>
          <w:lang w:val="es-ES"/>
        </w:rPr>
      </w:pPr>
    </w:p>
    <w:p w14:paraId="6837A1DB" w14:textId="2F9E054D" w:rsidR="00EE5CF3" w:rsidRPr="00834C36" w:rsidRDefault="00EE5CF3" w:rsidP="00EE5CF3">
      <w:pPr>
        <w:pStyle w:val="Ttulo1"/>
        <w:rPr>
          <w:color w:val="8EAADB" w:themeColor="accent1" w:themeTint="99"/>
          <w:sz w:val="50"/>
          <w:szCs w:val="50"/>
          <w:lang w:val="es-ES"/>
        </w:rPr>
      </w:pPr>
      <w:bookmarkStart w:id="177" w:name="_Toc229040060"/>
      <w:r w:rsidRPr="00834C36">
        <w:rPr>
          <w:color w:val="8EAADB" w:themeColor="accent1" w:themeTint="99"/>
          <w:sz w:val="50"/>
          <w:szCs w:val="50"/>
          <w:lang w:val="es-ES"/>
        </w:rPr>
        <w:t>UNIDAD DE GÉNERO</w:t>
      </w:r>
      <w:bookmarkEnd w:id="177"/>
    </w:p>
    <w:p w14:paraId="394937E9" w14:textId="580A11EB" w:rsidR="00F15E5F" w:rsidRDefault="00F15E5F">
      <w:pPr>
        <w:rPr>
          <w:rFonts w:eastAsia="Times New Roman"/>
          <w:bCs/>
          <w:sz w:val="20"/>
          <w:szCs w:val="24"/>
        </w:rPr>
      </w:pPr>
      <w:r>
        <w:br w:type="page"/>
      </w:r>
    </w:p>
    <w:tbl>
      <w:tblPr>
        <w:tblStyle w:val="Tablaconcuadrcula"/>
        <w:tblW w:w="9067" w:type="dxa"/>
        <w:tblLook w:val="04A0" w:firstRow="1" w:lastRow="0" w:firstColumn="1" w:lastColumn="0" w:noHBand="0" w:noVBand="1"/>
      </w:tblPr>
      <w:tblGrid>
        <w:gridCol w:w="4460"/>
        <w:gridCol w:w="4607"/>
      </w:tblGrid>
      <w:tr w:rsidR="00EE5CF3" w:rsidRPr="00834C36" w14:paraId="13EFE31E" w14:textId="77777777" w:rsidTr="00804D2E">
        <w:tc>
          <w:tcPr>
            <w:tcW w:w="9067" w:type="dxa"/>
            <w:gridSpan w:val="2"/>
            <w:shd w:val="clear" w:color="auto" w:fill="B4C6E7" w:themeFill="accent1" w:themeFillTint="66"/>
          </w:tcPr>
          <w:p w14:paraId="4C271F7D" w14:textId="77777777" w:rsidR="00EE5CF3" w:rsidRPr="00834C36" w:rsidRDefault="00EE5CF3" w:rsidP="00292852">
            <w:pPr>
              <w:spacing w:after="0"/>
              <w:jc w:val="center"/>
              <w:rPr>
                <w:b/>
                <w:color w:val="000000"/>
                <w:sz w:val="24"/>
                <w:szCs w:val="24"/>
              </w:rPr>
            </w:pPr>
            <w:r w:rsidRPr="00834C36">
              <w:rPr>
                <w:b/>
                <w:color w:val="000000"/>
                <w:sz w:val="24"/>
                <w:szCs w:val="24"/>
              </w:rPr>
              <w:lastRenderedPageBreak/>
              <w:t>1. IDENTIFICACIÓN DEL PUESTO</w:t>
            </w:r>
          </w:p>
        </w:tc>
      </w:tr>
      <w:tr w:rsidR="00EE5CF3" w:rsidRPr="00834C36" w14:paraId="35C7E267" w14:textId="77777777" w:rsidTr="00804D2E">
        <w:tc>
          <w:tcPr>
            <w:tcW w:w="4460" w:type="dxa"/>
          </w:tcPr>
          <w:p w14:paraId="74E8AE2B" w14:textId="77777777" w:rsidR="00EE5CF3" w:rsidRPr="00834C36" w:rsidRDefault="00EE5CF3" w:rsidP="00292852">
            <w:pPr>
              <w:spacing w:after="0"/>
              <w:rPr>
                <w:color w:val="000000"/>
                <w:sz w:val="24"/>
                <w:szCs w:val="24"/>
              </w:rPr>
            </w:pPr>
            <w:r w:rsidRPr="00834C36">
              <w:rPr>
                <w:color w:val="000000"/>
                <w:sz w:val="24"/>
                <w:szCs w:val="24"/>
              </w:rPr>
              <w:t>Código de puesto:</w:t>
            </w:r>
          </w:p>
        </w:tc>
        <w:tc>
          <w:tcPr>
            <w:tcW w:w="4607" w:type="dxa"/>
          </w:tcPr>
          <w:p w14:paraId="1D6E9146" w14:textId="271A0E48" w:rsidR="00EE5CF3" w:rsidRPr="00834C36" w:rsidRDefault="00EC4D1A" w:rsidP="00292852">
            <w:pPr>
              <w:spacing w:after="0"/>
              <w:jc w:val="left"/>
              <w:rPr>
                <w:color w:val="000000"/>
                <w:sz w:val="24"/>
                <w:szCs w:val="24"/>
              </w:rPr>
            </w:pPr>
            <w:r w:rsidRPr="00834C36">
              <w:rPr>
                <w:color w:val="000000"/>
                <w:sz w:val="24"/>
                <w:szCs w:val="24"/>
              </w:rPr>
              <w:t>CONADI-UG-C-1</w:t>
            </w:r>
          </w:p>
        </w:tc>
      </w:tr>
      <w:tr w:rsidR="00EE5CF3" w:rsidRPr="00834C36" w14:paraId="148C9D4D" w14:textId="77777777" w:rsidTr="00804D2E">
        <w:tc>
          <w:tcPr>
            <w:tcW w:w="4460" w:type="dxa"/>
          </w:tcPr>
          <w:p w14:paraId="50455731" w14:textId="77777777" w:rsidR="00EE5CF3" w:rsidRPr="00834C36" w:rsidRDefault="00EE5CF3" w:rsidP="00292852">
            <w:pPr>
              <w:spacing w:after="0"/>
              <w:rPr>
                <w:color w:val="000000"/>
                <w:sz w:val="24"/>
                <w:szCs w:val="24"/>
              </w:rPr>
            </w:pPr>
            <w:r w:rsidRPr="00834C36">
              <w:rPr>
                <w:color w:val="000000"/>
                <w:sz w:val="24"/>
                <w:szCs w:val="24"/>
              </w:rPr>
              <w:t>Serie de puesto:</w:t>
            </w:r>
          </w:p>
        </w:tc>
        <w:tc>
          <w:tcPr>
            <w:tcW w:w="4607" w:type="dxa"/>
          </w:tcPr>
          <w:p w14:paraId="0F2EE179" w14:textId="77777777" w:rsidR="00EE5CF3" w:rsidRPr="00834C36" w:rsidRDefault="00EE5CF3" w:rsidP="00EC7A92">
            <w:pPr>
              <w:spacing w:after="0"/>
              <w:jc w:val="left"/>
              <w:rPr>
                <w:b/>
                <w:sz w:val="24"/>
                <w:szCs w:val="24"/>
              </w:rPr>
            </w:pPr>
            <w:r w:rsidRPr="00834C36">
              <w:rPr>
                <w:color w:val="000000"/>
                <w:sz w:val="24"/>
                <w:szCs w:val="24"/>
              </w:rPr>
              <w:t>Serie Profesional</w:t>
            </w:r>
          </w:p>
        </w:tc>
      </w:tr>
      <w:tr w:rsidR="00EE5CF3" w:rsidRPr="00834C36" w14:paraId="53093D51" w14:textId="77777777" w:rsidTr="00804D2E">
        <w:tc>
          <w:tcPr>
            <w:tcW w:w="4460" w:type="dxa"/>
          </w:tcPr>
          <w:p w14:paraId="717B4B3E" w14:textId="77777777" w:rsidR="00EE5CF3" w:rsidRPr="00834C36" w:rsidRDefault="00EE5CF3" w:rsidP="00292852">
            <w:pPr>
              <w:spacing w:after="0"/>
              <w:rPr>
                <w:color w:val="000000"/>
                <w:sz w:val="24"/>
                <w:szCs w:val="24"/>
              </w:rPr>
            </w:pPr>
            <w:r w:rsidRPr="00834C36">
              <w:rPr>
                <w:color w:val="000000"/>
                <w:sz w:val="24"/>
                <w:szCs w:val="24"/>
              </w:rPr>
              <w:t>Puesto funcional:</w:t>
            </w:r>
          </w:p>
        </w:tc>
        <w:tc>
          <w:tcPr>
            <w:tcW w:w="4607" w:type="dxa"/>
          </w:tcPr>
          <w:p w14:paraId="2202732D" w14:textId="0AB937DF" w:rsidR="00EE5CF3" w:rsidRPr="00834C36" w:rsidRDefault="00283838" w:rsidP="00292852">
            <w:pPr>
              <w:pStyle w:val="Ttulo2"/>
              <w:spacing w:before="0"/>
              <w:outlineLvl w:val="1"/>
              <w:rPr>
                <w:sz w:val="24"/>
                <w:szCs w:val="24"/>
              </w:rPr>
            </w:pPr>
            <w:bookmarkStart w:id="178" w:name="_Toc229040061"/>
            <w:r w:rsidRPr="00834C36">
              <w:rPr>
                <w:sz w:val="24"/>
                <w:szCs w:val="24"/>
              </w:rPr>
              <w:t>Coordinador</w:t>
            </w:r>
            <w:r w:rsidRPr="00541A89">
              <w:rPr>
                <w:color w:val="auto"/>
                <w:sz w:val="24"/>
                <w:szCs w:val="24"/>
              </w:rPr>
              <w:t>a</w:t>
            </w:r>
            <w:r w:rsidR="00EE5CF3" w:rsidRPr="00834C36">
              <w:rPr>
                <w:sz w:val="24"/>
                <w:szCs w:val="24"/>
              </w:rPr>
              <w:t xml:space="preserve"> de la Unidad de Género</w:t>
            </w:r>
            <w:bookmarkEnd w:id="178"/>
          </w:p>
        </w:tc>
      </w:tr>
      <w:tr w:rsidR="00EE5CF3" w:rsidRPr="00834C36" w14:paraId="298BFBE4" w14:textId="77777777" w:rsidTr="00804D2E">
        <w:tc>
          <w:tcPr>
            <w:tcW w:w="4460" w:type="dxa"/>
          </w:tcPr>
          <w:p w14:paraId="24824091" w14:textId="77777777" w:rsidR="00EE5CF3" w:rsidRPr="00834C36" w:rsidRDefault="00EE5CF3" w:rsidP="00292852">
            <w:pPr>
              <w:spacing w:after="0"/>
              <w:rPr>
                <w:color w:val="000000"/>
                <w:sz w:val="24"/>
                <w:szCs w:val="24"/>
              </w:rPr>
            </w:pPr>
            <w:r w:rsidRPr="00834C36">
              <w:rPr>
                <w:color w:val="000000"/>
                <w:sz w:val="24"/>
                <w:szCs w:val="24"/>
              </w:rPr>
              <w:t>Puesto nominal:</w:t>
            </w:r>
          </w:p>
        </w:tc>
        <w:tc>
          <w:tcPr>
            <w:tcW w:w="4607" w:type="dxa"/>
          </w:tcPr>
          <w:p w14:paraId="33F3C2FC" w14:textId="7EA11F2E" w:rsidR="00EE5CF3" w:rsidRPr="00834C36" w:rsidRDefault="00EE5CF3" w:rsidP="00292852">
            <w:pPr>
              <w:spacing w:after="0"/>
              <w:rPr>
                <w:bCs/>
                <w:color w:val="000000"/>
                <w:sz w:val="24"/>
                <w:szCs w:val="24"/>
              </w:rPr>
            </w:pPr>
            <w:r w:rsidRPr="00834C36">
              <w:rPr>
                <w:bCs/>
                <w:color w:val="000000"/>
                <w:sz w:val="24"/>
                <w:szCs w:val="24"/>
              </w:rPr>
              <w:t>Profesional III, IV</w:t>
            </w:r>
            <w:r w:rsidR="00283838" w:rsidRPr="00834C36">
              <w:rPr>
                <w:bCs/>
                <w:color w:val="000000"/>
                <w:sz w:val="24"/>
                <w:szCs w:val="24"/>
              </w:rPr>
              <w:t xml:space="preserve"> </w:t>
            </w:r>
          </w:p>
        </w:tc>
      </w:tr>
      <w:tr w:rsidR="00EE5CF3" w:rsidRPr="00834C36" w14:paraId="48610E45" w14:textId="77777777" w:rsidTr="00804D2E">
        <w:tc>
          <w:tcPr>
            <w:tcW w:w="4460" w:type="dxa"/>
          </w:tcPr>
          <w:p w14:paraId="7A4B1219" w14:textId="77777777" w:rsidR="00EE5CF3" w:rsidRPr="00834C36" w:rsidRDefault="00EE5CF3" w:rsidP="00292852">
            <w:pPr>
              <w:spacing w:after="0"/>
              <w:rPr>
                <w:color w:val="000000"/>
                <w:sz w:val="24"/>
                <w:szCs w:val="24"/>
              </w:rPr>
            </w:pPr>
            <w:r w:rsidRPr="00834C36">
              <w:rPr>
                <w:color w:val="000000"/>
                <w:sz w:val="24"/>
                <w:szCs w:val="24"/>
              </w:rPr>
              <w:t>Jefe inmediato:</w:t>
            </w:r>
          </w:p>
        </w:tc>
        <w:tc>
          <w:tcPr>
            <w:tcW w:w="4607" w:type="dxa"/>
          </w:tcPr>
          <w:p w14:paraId="2D0232BB" w14:textId="77777777" w:rsidR="00EE5CF3" w:rsidRPr="00834C36" w:rsidRDefault="00EE5CF3" w:rsidP="00292852">
            <w:pPr>
              <w:spacing w:after="0"/>
              <w:rPr>
                <w:sz w:val="24"/>
                <w:szCs w:val="24"/>
              </w:rPr>
            </w:pPr>
            <w:r w:rsidRPr="00834C36">
              <w:rPr>
                <w:sz w:val="24"/>
                <w:szCs w:val="24"/>
              </w:rPr>
              <w:t>Director General</w:t>
            </w:r>
          </w:p>
        </w:tc>
      </w:tr>
      <w:tr w:rsidR="00EE5CF3" w:rsidRPr="00834C36" w14:paraId="2BC9E8A3" w14:textId="77777777" w:rsidTr="00804D2E">
        <w:tc>
          <w:tcPr>
            <w:tcW w:w="4460" w:type="dxa"/>
          </w:tcPr>
          <w:p w14:paraId="4E6D3AD7" w14:textId="77777777" w:rsidR="00EE5CF3" w:rsidRPr="00834C36" w:rsidRDefault="00EE5CF3" w:rsidP="00292852">
            <w:pPr>
              <w:spacing w:after="0"/>
              <w:rPr>
                <w:color w:val="000000"/>
                <w:sz w:val="24"/>
                <w:szCs w:val="24"/>
              </w:rPr>
            </w:pPr>
            <w:r w:rsidRPr="00834C36">
              <w:rPr>
                <w:color w:val="000000"/>
                <w:sz w:val="24"/>
                <w:szCs w:val="24"/>
              </w:rPr>
              <w:t>Ubicación administrativa:</w:t>
            </w:r>
          </w:p>
        </w:tc>
        <w:tc>
          <w:tcPr>
            <w:tcW w:w="4607" w:type="dxa"/>
          </w:tcPr>
          <w:p w14:paraId="4F7738C6" w14:textId="404A1D87" w:rsidR="00EE5CF3" w:rsidRPr="00834C36" w:rsidRDefault="00EE5CF3" w:rsidP="00EE5CF3">
            <w:pPr>
              <w:spacing w:after="0"/>
              <w:rPr>
                <w:color w:val="000000"/>
                <w:sz w:val="24"/>
                <w:szCs w:val="24"/>
              </w:rPr>
            </w:pPr>
            <w:r w:rsidRPr="00834C36">
              <w:rPr>
                <w:color w:val="000000"/>
                <w:sz w:val="24"/>
                <w:szCs w:val="24"/>
              </w:rPr>
              <w:t>Unidad de Género</w:t>
            </w:r>
          </w:p>
        </w:tc>
      </w:tr>
      <w:tr w:rsidR="0036644C" w:rsidRPr="00834C36" w14:paraId="10F8B3B5" w14:textId="77777777" w:rsidTr="00804D2E">
        <w:tc>
          <w:tcPr>
            <w:tcW w:w="4460" w:type="dxa"/>
          </w:tcPr>
          <w:p w14:paraId="7C22D705" w14:textId="0C64EE60" w:rsidR="0036644C" w:rsidRPr="00834C36" w:rsidRDefault="0036644C" w:rsidP="00292852">
            <w:pPr>
              <w:spacing w:after="0"/>
              <w:rPr>
                <w:color w:val="000000"/>
                <w:sz w:val="24"/>
                <w:szCs w:val="24"/>
              </w:rPr>
            </w:pPr>
            <w:r w:rsidRPr="00834C36">
              <w:rPr>
                <w:color w:val="000000"/>
                <w:sz w:val="24"/>
                <w:szCs w:val="24"/>
              </w:rPr>
              <w:t>Puestos subalternos:</w:t>
            </w:r>
          </w:p>
        </w:tc>
        <w:tc>
          <w:tcPr>
            <w:tcW w:w="4607" w:type="dxa"/>
          </w:tcPr>
          <w:p w14:paraId="5F9FCFED" w14:textId="464BD140" w:rsidR="0036644C" w:rsidRPr="00834C36" w:rsidRDefault="0036644C" w:rsidP="0036644C">
            <w:pPr>
              <w:pStyle w:val="Prrafodelista"/>
              <w:numPr>
                <w:ilvl w:val="0"/>
                <w:numId w:val="4"/>
              </w:numPr>
              <w:spacing w:after="0"/>
              <w:rPr>
                <w:color w:val="000000"/>
                <w:sz w:val="24"/>
                <w:szCs w:val="24"/>
              </w:rPr>
            </w:pPr>
            <w:r w:rsidRPr="00834C36">
              <w:rPr>
                <w:color w:val="000000"/>
                <w:sz w:val="24"/>
                <w:szCs w:val="24"/>
              </w:rPr>
              <w:t>Técnico de la Unidad de Género</w:t>
            </w:r>
          </w:p>
        </w:tc>
      </w:tr>
      <w:tr w:rsidR="00EE5CF3" w:rsidRPr="00834C36" w14:paraId="49F8E600" w14:textId="77777777" w:rsidTr="00804D2E">
        <w:tc>
          <w:tcPr>
            <w:tcW w:w="4460" w:type="dxa"/>
          </w:tcPr>
          <w:p w14:paraId="7BEE6D7C" w14:textId="77777777" w:rsidR="00EE5CF3" w:rsidRPr="00834C36" w:rsidRDefault="00EE5CF3" w:rsidP="00292852">
            <w:pPr>
              <w:spacing w:after="0"/>
              <w:rPr>
                <w:color w:val="000000"/>
                <w:sz w:val="24"/>
                <w:szCs w:val="24"/>
              </w:rPr>
            </w:pPr>
            <w:r w:rsidRPr="00834C36">
              <w:rPr>
                <w:color w:val="000000"/>
                <w:sz w:val="24"/>
                <w:szCs w:val="24"/>
              </w:rPr>
              <w:t>Horario y jornada laboral:</w:t>
            </w:r>
          </w:p>
        </w:tc>
        <w:tc>
          <w:tcPr>
            <w:tcW w:w="4607" w:type="dxa"/>
          </w:tcPr>
          <w:p w14:paraId="04EB17B3" w14:textId="77777777" w:rsidR="00EE5CF3" w:rsidRPr="00834C36" w:rsidRDefault="00EE5CF3" w:rsidP="00292852">
            <w:pPr>
              <w:spacing w:after="0"/>
              <w:rPr>
                <w:color w:val="000000"/>
                <w:sz w:val="24"/>
                <w:szCs w:val="24"/>
              </w:rPr>
            </w:pPr>
            <w:r w:rsidRPr="00834C36">
              <w:rPr>
                <w:color w:val="000000"/>
                <w:sz w:val="24"/>
                <w:szCs w:val="24"/>
              </w:rPr>
              <w:t>De 8:00 a 16:30 horas, de lunes a viernes.</w:t>
            </w:r>
          </w:p>
        </w:tc>
      </w:tr>
      <w:tr w:rsidR="00EE5CF3" w:rsidRPr="00834C36" w14:paraId="4579A999" w14:textId="77777777" w:rsidTr="00804D2E">
        <w:tc>
          <w:tcPr>
            <w:tcW w:w="9067" w:type="dxa"/>
            <w:gridSpan w:val="2"/>
            <w:shd w:val="clear" w:color="auto" w:fill="B4C6E7" w:themeFill="accent1" w:themeFillTint="66"/>
          </w:tcPr>
          <w:p w14:paraId="6C9C5BC6" w14:textId="77777777" w:rsidR="00EE5CF3" w:rsidRPr="00834C36" w:rsidRDefault="00EE5CF3" w:rsidP="00292852">
            <w:pPr>
              <w:spacing w:after="0"/>
              <w:jc w:val="center"/>
              <w:rPr>
                <w:b/>
                <w:color w:val="000000"/>
                <w:sz w:val="24"/>
                <w:szCs w:val="24"/>
              </w:rPr>
            </w:pPr>
            <w:r w:rsidRPr="00834C36">
              <w:rPr>
                <w:b/>
                <w:color w:val="000000"/>
                <w:sz w:val="24"/>
                <w:szCs w:val="24"/>
              </w:rPr>
              <w:t>2. OBJETIVO DEL PUESTO</w:t>
            </w:r>
          </w:p>
        </w:tc>
      </w:tr>
      <w:tr w:rsidR="00EE5CF3" w:rsidRPr="00834C36" w14:paraId="3D94AA06" w14:textId="77777777" w:rsidTr="00804D2E">
        <w:trPr>
          <w:trHeight w:val="657"/>
        </w:trPr>
        <w:tc>
          <w:tcPr>
            <w:tcW w:w="9067" w:type="dxa"/>
            <w:gridSpan w:val="2"/>
            <w:shd w:val="clear" w:color="auto" w:fill="FFFFFF" w:themeFill="background1"/>
          </w:tcPr>
          <w:p w14:paraId="676C375C" w14:textId="5AB56399" w:rsidR="00EE5CF3" w:rsidRPr="00834C36" w:rsidRDefault="00EE5CF3" w:rsidP="00292852">
            <w:pPr>
              <w:spacing w:before="240"/>
              <w:rPr>
                <w:rFonts w:eastAsia="Times New Roman"/>
                <w:color w:val="000000"/>
                <w:sz w:val="24"/>
                <w:szCs w:val="24"/>
              </w:rPr>
            </w:pPr>
            <w:r w:rsidRPr="00834C36">
              <w:rPr>
                <w:rFonts w:eastAsia="Times New Roman"/>
                <w:color w:val="000000"/>
                <w:sz w:val="24"/>
                <w:szCs w:val="24"/>
              </w:rPr>
              <w:t>“Incorporar la perspectiva de género en las políticas, programas y proyectos institucionales, asegurando la igualdad de oportunidades y la no discriminación para las mujeres y grupos vulnerables, y promoviendo una cultura institucional que valore la diversidad y la inclusión.”</w:t>
            </w:r>
          </w:p>
        </w:tc>
      </w:tr>
      <w:tr w:rsidR="00EE5CF3" w:rsidRPr="00834C36" w14:paraId="6C883750" w14:textId="77777777" w:rsidTr="00804D2E">
        <w:tc>
          <w:tcPr>
            <w:tcW w:w="9067" w:type="dxa"/>
            <w:gridSpan w:val="2"/>
            <w:shd w:val="clear" w:color="auto" w:fill="B4C6E7" w:themeFill="accent1" w:themeFillTint="66"/>
          </w:tcPr>
          <w:p w14:paraId="0B4B8DB6" w14:textId="77777777" w:rsidR="00EE5CF3" w:rsidRPr="00834C36" w:rsidRDefault="00EE5CF3" w:rsidP="00292852">
            <w:pPr>
              <w:spacing w:after="0"/>
              <w:jc w:val="center"/>
              <w:rPr>
                <w:color w:val="000000"/>
                <w:sz w:val="24"/>
                <w:szCs w:val="24"/>
              </w:rPr>
            </w:pPr>
            <w:r w:rsidRPr="00834C36">
              <w:rPr>
                <w:b/>
                <w:color w:val="000000"/>
                <w:sz w:val="24"/>
                <w:szCs w:val="24"/>
              </w:rPr>
              <w:t>3. FUNCIONES PRINCIPALES</w:t>
            </w:r>
          </w:p>
        </w:tc>
      </w:tr>
      <w:tr w:rsidR="00EE5CF3" w:rsidRPr="00834C36" w14:paraId="742DB74D" w14:textId="77777777" w:rsidTr="00804D2E">
        <w:tc>
          <w:tcPr>
            <w:tcW w:w="9067" w:type="dxa"/>
            <w:gridSpan w:val="2"/>
            <w:shd w:val="clear" w:color="auto" w:fill="FFFFFF" w:themeFill="background1"/>
          </w:tcPr>
          <w:p w14:paraId="6D997A99" w14:textId="38FFB784" w:rsidR="00EE5CF3" w:rsidRPr="00834C36" w:rsidRDefault="00EE5CF3" w:rsidP="000A5123">
            <w:pPr>
              <w:pStyle w:val="Default"/>
              <w:numPr>
                <w:ilvl w:val="0"/>
                <w:numId w:val="94"/>
              </w:numPr>
              <w:spacing w:before="240"/>
              <w:rPr>
                <w:sz w:val="24"/>
                <w:szCs w:val="24"/>
              </w:rPr>
            </w:pPr>
            <w:r w:rsidRPr="00834C36">
              <w:rPr>
                <w:sz w:val="24"/>
                <w:szCs w:val="24"/>
              </w:rPr>
              <w:t xml:space="preserve">Asesorar </w:t>
            </w:r>
            <w:r w:rsidR="007C2B16">
              <w:rPr>
                <w:sz w:val="24"/>
                <w:szCs w:val="24"/>
              </w:rPr>
              <w:t>a la Dirección General</w:t>
            </w:r>
            <w:r w:rsidRPr="00834C36">
              <w:rPr>
                <w:sz w:val="24"/>
                <w:szCs w:val="24"/>
              </w:rPr>
              <w:t xml:space="preserve"> en la integración del enfoque de género en las políticas públicas, programas, proyectos y planificación estratégica de la entidad, para garantizar la igualdad de oportunidades entre mujeres y hombres;</w:t>
            </w:r>
          </w:p>
          <w:p w14:paraId="3401372B" w14:textId="6E932321" w:rsidR="00EE5CF3" w:rsidRPr="00834C36" w:rsidRDefault="00EE5CF3" w:rsidP="000A5123">
            <w:pPr>
              <w:pStyle w:val="Default"/>
              <w:numPr>
                <w:ilvl w:val="0"/>
                <w:numId w:val="94"/>
              </w:numPr>
              <w:spacing w:before="240"/>
              <w:rPr>
                <w:sz w:val="24"/>
                <w:szCs w:val="24"/>
              </w:rPr>
            </w:pPr>
            <w:r w:rsidRPr="00834C36">
              <w:rPr>
                <w:sz w:val="24"/>
                <w:szCs w:val="24"/>
              </w:rPr>
              <w:t>Brindar asistencia técnica, coordinación y asesoría a</w:t>
            </w:r>
            <w:r w:rsidR="007C2B16">
              <w:rPr>
                <w:sz w:val="24"/>
                <w:szCs w:val="24"/>
              </w:rPr>
              <w:t xml:space="preserve"> la Dirección General</w:t>
            </w:r>
            <w:r w:rsidRPr="00834C36">
              <w:rPr>
                <w:sz w:val="24"/>
                <w:szCs w:val="24"/>
              </w:rPr>
              <w:t>, a fin de que los programas y proyectos coadyuven a disminuir las brechas de desigualdad de género y promuevan los derechos humanos de las mujeres;</w:t>
            </w:r>
          </w:p>
          <w:p w14:paraId="2DAE4291" w14:textId="48F73807" w:rsidR="00EE5CF3" w:rsidRPr="00834C36" w:rsidRDefault="00EE5CF3" w:rsidP="000A5123">
            <w:pPr>
              <w:pStyle w:val="Default"/>
              <w:numPr>
                <w:ilvl w:val="0"/>
                <w:numId w:val="94"/>
              </w:numPr>
              <w:spacing w:before="240"/>
              <w:rPr>
                <w:sz w:val="24"/>
                <w:szCs w:val="24"/>
              </w:rPr>
            </w:pPr>
            <w:r w:rsidRPr="00834C36">
              <w:rPr>
                <w:sz w:val="24"/>
                <w:szCs w:val="24"/>
              </w:rPr>
              <w:t>Desarrollar e implementar acciones de capacitación, sensibilización y formación en perspectiva de género para el personal de la entidad, incluyendo mecanismos para prevenir y erradicar la discriminación y la violencia de género en el ámbito laboral;</w:t>
            </w:r>
          </w:p>
          <w:p w14:paraId="113C7544" w14:textId="02CCD39B" w:rsidR="00EE5CF3" w:rsidRPr="00834C36" w:rsidRDefault="00EE5CF3" w:rsidP="000A5123">
            <w:pPr>
              <w:pStyle w:val="Default"/>
              <w:numPr>
                <w:ilvl w:val="0"/>
                <w:numId w:val="94"/>
              </w:numPr>
              <w:spacing w:before="240"/>
              <w:rPr>
                <w:sz w:val="24"/>
                <w:szCs w:val="24"/>
              </w:rPr>
            </w:pPr>
            <w:r w:rsidRPr="00834C36">
              <w:rPr>
                <w:sz w:val="24"/>
                <w:szCs w:val="24"/>
              </w:rPr>
              <w:t>Monitorear y evaluar el impacto de género en las acciones institucionales, elaborando informes periódicos sobre el avance en la implementación de políticas de igualdad y proponiendo los ajustes que se requieran</w:t>
            </w:r>
            <w:r w:rsidR="0035691A">
              <w:rPr>
                <w:sz w:val="24"/>
                <w:szCs w:val="24"/>
              </w:rPr>
              <w:t>.</w:t>
            </w:r>
          </w:p>
          <w:p w14:paraId="576B7B35" w14:textId="4B27D113" w:rsidR="00EE5CF3" w:rsidRPr="00834C36" w:rsidRDefault="00EE5CF3" w:rsidP="000A5123">
            <w:pPr>
              <w:pStyle w:val="Default"/>
              <w:numPr>
                <w:ilvl w:val="0"/>
                <w:numId w:val="94"/>
              </w:numPr>
              <w:spacing w:before="240"/>
              <w:rPr>
                <w:sz w:val="24"/>
                <w:szCs w:val="24"/>
              </w:rPr>
            </w:pPr>
            <w:r w:rsidRPr="00834C36">
              <w:rPr>
                <w:sz w:val="24"/>
                <w:szCs w:val="24"/>
              </w:rPr>
              <w:t>Establecer coordinación con la Secretaría Presidencial de la Mujer -SEPREM- y demás entidades rectoras o sectoriales, según su competencia, para la implementación efectiva del marco normativo en materia de derechos de las mujeres;</w:t>
            </w:r>
          </w:p>
          <w:p w14:paraId="5162815C" w14:textId="58B07936" w:rsidR="00EE5CF3" w:rsidRPr="00834C36" w:rsidRDefault="00EE5CF3" w:rsidP="000A5123">
            <w:pPr>
              <w:pStyle w:val="Default"/>
              <w:numPr>
                <w:ilvl w:val="0"/>
                <w:numId w:val="94"/>
              </w:numPr>
              <w:spacing w:before="240"/>
              <w:rPr>
                <w:sz w:val="24"/>
                <w:szCs w:val="24"/>
              </w:rPr>
            </w:pPr>
            <w:r w:rsidRPr="00834C36">
              <w:rPr>
                <w:sz w:val="24"/>
                <w:szCs w:val="24"/>
              </w:rPr>
              <w:t xml:space="preserve">Promover la igualdad de género en el entorno laboral interno de la entidad, incluyendo la revisión de planes de carrera, retribución y condiciones de </w:t>
            </w:r>
            <w:r w:rsidRPr="00834C36">
              <w:rPr>
                <w:sz w:val="24"/>
                <w:szCs w:val="24"/>
              </w:rPr>
              <w:lastRenderedPageBreak/>
              <w:t>trabajo, con el objeto de eliminar desigualdades;</w:t>
            </w:r>
          </w:p>
          <w:p w14:paraId="6882DDB2" w14:textId="3C049BE8" w:rsidR="00AC1602" w:rsidRDefault="00EE5CF3" w:rsidP="000A5123">
            <w:pPr>
              <w:pStyle w:val="Default"/>
              <w:numPr>
                <w:ilvl w:val="0"/>
                <w:numId w:val="94"/>
              </w:numPr>
              <w:spacing w:before="240"/>
              <w:rPr>
                <w:sz w:val="24"/>
                <w:szCs w:val="24"/>
              </w:rPr>
            </w:pPr>
            <w:r w:rsidRPr="00834C36">
              <w:rPr>
                <w:sz w:val="24"/>
                <w:szCs w:val="24"/>
              </w:rPr>
              <w:t>Elaborar informes anuales sobre el estado de la igualdad de género en la entidad y proponer medidas para fortalecer la institucionalizac</w:t>
            </w:r>
            <w:r w:rsidR="00AC1602" w:rsidRPr="00834C36">
              <w:rPr>
                <w:sz w:val="24"/>
                <w:szCs w:val="24"/>
              </w:rPr>
              <w:t>ión de la perspectiva de género.</w:t>
            </w:r>
          </w:p>
          <w:p w14:paraId="17DDE2DC" w14:textId="780646E8" w:rsidR="004015C8" w:rsidRPr="00DA5A15" w:rsidRDefault="004015C8" w:rsidP="000A5123">
            <w:pPr>
              <w:pStyle w:val="Default"/>
              <w:numPr>
                <w:ilvl w:val="0"/>
                <w:numId w:val="94"/>
              </w:numPr>
              <w:spacing w:before="240"/>
              <w:rPr>
                <w:sz w:val="24"/>
                <w:szCs w:val="24"/>
              </w:rPr>
            </w:pPr>
            <w:r w:rsidRPr="00DA5A15">
              <w:rPr>
                <w:sz w:val="24"/>
                <w:szCs w:val="24"/>
              </w:rPr>
              <w:t>Elaborar y ejecutar el Plan Operativo Anual (POA) de la Unidad de Género.</w:t>
            </w:r>
          </w:p>
          <w:p w14:paraId="5ED23CFE" w14:textId="68C063EC" w:rsidR="008E11A7" w:rsidRPr="00834C36" w:rsidRDefault="008E11A7" w:rsidP="000A5123">
            <w:pPr>
              <w:pStyle w:val="Default"/>
              <w:numPr>
                <w:ilvl w:val="0"/>
                <w:numId w:val="94"/>
              </w:numPr>
              <w:spacing w:before="240"/>
              <w:rPr>
                <w:sz w:val="24"/>
                <w:szCs w:val="24"/>
              </w:rPr>
            </w:pPr>
            <w:r>
              <w:rPr>
                <w:sz w:val="24"/>
                <w:szCs w:val="24"/>
              </w:rPr>
              <w:t>Participar en mesas y comisiones técnicas en donde se aborde la temática de género.</w:t>
            </w:r>
          </w:p>
          <w:p w14:paraId="554F9137" w14:textId="4EE0A53B" w:rsidR="00AC1602" w:rsidRPr="00834C36" w:rsidRDefault="00197416" w:rsidP="000A5123">
            <w:pPr>
              <w:pStyle w:val="Default"/>
              <w:numPr>
                <w:ilvl w:val="0"/>
                <w:numId w:val="94"/>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1A34BC6F" w14:textId="529B8DCF" w:rsidR="00EE5CF3" w:rsidRPr="00834C36" w:rsidRDefault="00EE5CF3" w:rsidP="000A5123">
            <w:pPr>
              <w:pStyle w:val="Default"/>
              <w:numPr>
                <w:ilvl w:val="0"/>
                <w:numId w:val="94"/>
              </w:numPr>
              <w:spacing w:before="240"/>
              <w:rPr>
                <w:sz w:val="24"/>
                <w:szCs w:val="24"/>
              </w:rPr>
            </w:pPr>
            <w:r w:rsidRPr="00834C36">
              <w:rPr>
                <w:sz w:val="24"/>
                <w:szCs w:val="24"/>
              </w:rPr>
              <w:t xml:space="preserve"> 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EE5CF3" w:rsidRPr="00834C36" w14:paraId="1800A687" w14:textId="77777777" w:rsidTr="00804D2E">
        <w:tc>
          <w:tcPr>
            <w:tcW w:w="9067" w:type="dxa"/>
            <w:gridSpan w:val="2"/>
            <w:shd w:val="clear" w:color="auto" w:fill="B4C6E7" w:themeFill="accent1" w:themeFillTint="66"/>
          </w:tcPr>
          <w:p w14:paraId="18DE0208" w14:textId="77777777" w:rsidR="00EE5CF3" w:rsidRPr="00834C36" w:rsidRDefault="00EE5CF3" w:rsidP="00292852">
            <w:pPr>
              <w:pStyle w:val="Default"/>
              <w:spacing w:after="0" w:line="240" w:lineRule="auto"/>
              <w:jc w:val="center"/>
              <w:rPr>
                <w:sz w:val="24"/>
                <w:szCs w:val="24"/>
              </w:rPr>
            </w:pPr>
            <w:r w:rsidRPr="00834C36">
              <w:rPr>
                <w:b/>
                <w:sz w:val="24"/>
                <w:szCs w:val="24"/>
              </w:rPr>
              <w:lastRenderedPageBreak/>
              <w:t>4. RELACIONES DE TRABAJO</w:t>
            </w:r>
          </w:p>
        </w:tc>
      </w:tr>
      <w:tr w:rsidR="00EE5CF3" w:rsidRPr="00834C36" w14:paraId="22B49E38" w14:textId="77777777" w:rsidTr="00804D2E">
        <w:tc>
          <w:tcPr>
            <w:tcW w:w="9067" w:type="dxa"/>
            <w:gridSpan w:val="2"/>
            <w:shd w:val="clear" w:color="auto" w:fill="FFFFFF" w:themeFill="background1"/>
          </w:tcPr>
          <w:p w14:paraId="6C0156AB" w14:textId="77777777" w:rsidR="00EE5CF3" w:rsidRPr="00834C36" w:rsidRDefault="00EE5CF3" w:rsidP="00292852">
            <w:pPr>
              <w:spacing w:before="240"/>
              <w:rPr>
                <w:sz w:val="24"/>
                <w:szCs w:val="24"/>
                <w:lang w:val="es-ES"/>
              </w:rPr>
            </w:pPr>
            <w:r w:rsidRPr="00834C36">
              <w:rPr>
                <w:sz w:val="24"/>
                <w:szCs w:val="24"/>
              </w:rPr>
              <w:t xml:space="preserve">Internas: </w:t>
            </w:r>
            <w:r w:rsidRPr="00834C36">
              <w:rPr>
                <w:sz w:val="24"/>
                <w:szCs w:val="24"/>
                <w:lang w:val="es-ES"/>
              </w:rPr>
              <w:t>Se relaciona con, directores, jefes de departamentos y trabajadores del CONADI.</w:t>
            </w:r>
          </w:p>
          <w:p w14:paraId="0A66BEDB" w14:textId="77777777" w:rsidR="00EE5CF3" w:rsidRPr="00834C36" w:rsidRDefault="00EE5CF3" w:rsidP="00292852">
            <w:pPr>
              <w:rPr>
                <w:sz w:val="24"/>
                <w:szCs w:val="24"/>
              </w:rPr>
            </w:pPr>
            <w:r w:rsidRPr="00834C36">
              <w:rPr>
                <w:sz w:val="24"/>
                <w:szCs w:val="24"/>
              </w:rPr>
              <w:t xml:space="preserve">Externas: </w:t>
            </w:r>
            <w:r w:rsidRPr="00834C36">
              <w:rPr>
                <w:rFonts w:eastAsia="Times New Roman"/>
                <w:color w:val="000000"/>
                <w:sz w:val="24"/>
                <w:szCs w:val="24"/>
              </w:rPr>
              <w:t>Se relaciona con dependencias gubernamentales, entidades privadas, y organismos internacionales, en correspondencia con la naturaleza de su quehacer.</w:t>
            </w:r>
          </w:p>
        </w:tc>
      </w:tr>
      <w:tr w:rsidR="00EE5CF3" w:rsidRPr="00834C36" w14:paraId="0F5C3FF4" w14:textId="77777777" w:rsidTr="00804D2E">
        <w:tc>
          <w:tcPr>
            <w:tcW w:w="9067" w:type="dxa"/>
            <w:gridSpan w:val="2"/>
            <w:shd w:val="clear" w:color="auto" w:fill="B4C6E7" w:themeFill="accent1" w:themeFillTint="66"/>
          </w:tcPr>
          <w:p w14:paraId="062688D6" w14:textId="77777777" w:rsidR="00EE5CF3" w:rsidRPr="00834C36" w:rsidRDefault="00EE5CF3" w:rsidP="00292852">
            <w:pPr>
              <w:pStyle w:val="Default"/>
              <w:spacing w:after="0" w:line="240" w:lineRule="auto"/>
              <w:jc w:val="center"/>
              <w:rPr>
                <w:sz w:val="24"/>
                <w:szCs w:val="24"/>
              </w:rPr>
            </w:pPr>
            <w:r w:rsidRPr="00834C36">
              <w:rPr>
                <w:b/>
                <w:sz w:val="24"/>
                <w:szCs w:val="24"/>
              </w:rPr>
              <w:t>5.PERFIL DEL PUESTO</w:t>
            </w:r>
          </w:p>
        </w:tc>
      </w:tr>
      <w:tr w:rsidR="00EE5CF3" w:rsidRPr="00834C36" w14:paraId="6EDA0833" w14:textId="77777777" w:rsidTr="00804D2E">
        <w:tc>
          <w:tcPr>
            <w:tcW w:w="9067" w:type="dxa"/>
            <w:gridSpan w:val="2"/>
          </w:tcPr>
          <w:p w14:paraId="610E2EAF" w14:textId="6666E020" w:rsidR="00EE5CF3" w:rsidRPr="00834C36" w:rsidRDefault="00EE5CF3" w:rsidP="00292852">
            <w:pPr>
              <w:spacing w:before="240"/>
              <w:rPr>
                <w:rFonts w:eastAsia="Times New Roman"/>
                <w:color w:val="000000"/>
                <w:sz w:val="24"/>
                <w:szCs w:val="24"/>
              </w:rPr>
            </w:pPr>
            <w:r w:rsidRPr="00834C36">
              <w:rPr>
                <w:sz w:val="24"/>
                <w:szCs w:val="24"/>
              </w:rPr>
              <w:t>Educación</w:t>
            </w:r>
            <w:r w:rsidR="00FC58D8" w:rsidRPr="00834C36">
              <w:rPr>
                <w:sz w:val="24"/>
                <w:szCs w:val="24"/>
              </w:rPr>
              <w:t xml:space="preserve"> formal</w:t>
            </w:r>
            <w:r w:rsidRPr="00834C36">
              <w:rPr>
                <w:sz w:val="24"/>
                <w:szCs w:val="24"/>
              </w:rPr>
              <w:t xml:space="preserve">: </w:t>
            </w:r>
            <w:r w:rsidRPr="00834C36">
              <w:rPr>
                <w:rFonts w:eastAsia="Times New Roman"/>
                <w:color w:val="000000"/>
                <w:sz w:val="24"/>
                <w:szCs w:val="24"/>
              </w:rPr>
              <w:t>Poseer t</w:t>
            </w:r>
            <w:r w:rsidR="00F615AF" w:rsidRPr="00834C36">
              <w:rPr>
                <w:rFonts w:eastAsia="Times New Roman"/>
                <w:color w:val="000000"/>
                <w:sz w:val="24"/>
                <w:szCs w:val="24"/>
              </w:rPr>
              <w:t>ítulo universitario a nivel de L</w:t>
            </w:r>
            <w:r w:rsidRPr="00834C36">
              <w:rPr>
                <w:rFonts w:eastAsia="Times New Roman"/>
                <w:color w:val="000000"/>
                <w:sz w:val="24"/>
                <w:szCs w:val="24"/>
              </w:rPr>
              <w:t>icenciatura en Relaciones Internacionales, Ciencias Políticas o una carrera afín de las Ciencias Sociales, y contar con colegiado activo.</w:t>
            </w:r>
          </w:p>
          <w:p w14:paraId="3CD913D1" w14:textId="56E5C83E" w:rsidR="00EE5CF3" w:rsidRPr="00834C36" w:rsidRDefault="00EE5CF3" w:rsidP="00FC58D8">
            <w:pPr>
              <w:pStyle w:val="2TXTCDCnumeradoArial10SParrafo6pto"/>
              <w:rPr>
                <w:sz w:val="24"/>
              </w:rPr>
            </w:pPr>
            <w:r w:rsidRPr="00834C36">
              <w:rPr>
                <w:sz w:val="24"/>
              </w:rPr>
              <w:t xml:space="preserve">Otros conocimientos: Preferiblemente que tenga formación en derechos humanos, derechos humanos de las mujeres, conocer de planificación estratégica  y políticas públicas </w:t>
            </w:r>
          </w:p>
        </w:tc>
      </w:tr>
      <w:tr w:rsidR="00FC58D8" w:rsidRPr="00834C36" w14:paraId="78ECD654" w14:textId="77777777" w:rsidTr="00804D2E">
        <w:tc>
          <w:tcPr>
            <w:tcW w:w="9067" w:type="dxa"/>
            <w:gridSpan w:val="2"/>
          </w:tcPr>
          <w:p w14:paraId="483FDD99" w14:textId="77777777" w:rsidR="00FC58D8" w:rsidRPr="00834C36" w:rsidRDefault="00FC58D8" w:rsidP="00FC58D8">
            <w:pPr>
              <w:spacing w:after="0"/>
              <w:rPr>
                <w:sz w:val="24"/>
                <w:szCs w:val="24"/>
              </w:rPr>
            </w:pPr>
          </w:p>
          <w:p w14:paraId="65643890" w14:textId="77777777" w:rsidR="00FC58D8" w:rsidRPr="00834C36" w:rsidRDefault="00FC58D8" w:rsidP="00FC58D8">
            <w:pPr>
              <w:spacing w:after="0"/>
              <w:rPr>
                <w:sz w:val="24"/>
                <w:szCs w:val="24"/>
              </w:rPr>
            </w:pPr>
            <w:r w:rsidRPr="00834C36">
              <w:rPr>
                <w:sz w:val="24"/>
                <w:szCs w:val="24"/>
              </w:rPr>
              <w:t>Experiencia:</w:t>
            </w:r>
          </w:p>
          <w:p w14:paraId="2B23763F" w14:textId="30C1141A" w:rsidR="00FC58D8" w:rsidRPr="00834C36" w:rsidRDefault="00FC58D8" w:rsidP="00FC58D8">
            <w:pPr>
              <w:spacing w:after="0"/>
              <w:rPr>
                <w:sz w:val="24"/>
                <w:szCs w:val="24"/>
              </w:rPr>
            </w:pPr>
            <w:r w:rsidRPr="00834C36">
              <w:rPr>
                <w:sz w:val="24"/>
                <w:szCs w:val="24"/>
              </w:rPr>
              <w:t xml:space="preserve">Opción A: </w:t>
            </w:r>
            <w:r w:rsidR="009E2B8B" w:rsidRPr="00834C36">
              <w:rPr>
                <w:sz w:val="24"/>
                <w:szCs w:val="24"/>
              </w:rPr>
              <w:t>Mínimo seis (6) meses de experiencia como Profesional III o Jefe Técnico Profesional I en la especialidad que el puesto requiera, incluyendo la supervisión de personal en el área de la administración pública.</w:t>
            </w:r>
          </w:p>
          <w:p w14:paraId="0B6D3DE9" w14:textId="0A7C200A" w:rsidR="00FC58D8" w:rsidRPr="00834C36" w:rsidRDefault="00FC58D8" w:rsidP="00FC58D8">
            <w:pPr>
              <w:spacing w:before="240"/>
              <w:rPr>
                <w:sz w:val="24"/>
                <w:szCs w:val="24"/>
              </w:rPr>
            </w:pPr>
            <w:r w:rsidRPr="00834C36">
              <w:rPr>
                <w:sz w:val="24"/>
                <w:szCs w:val="24"/>
              </w:rPr>
              <w:t>Opción B: Dos (2) años de experiencia en tareas o puestos similares, incluyendo la supervisión de personal.</w:t>
            </w:r>
          </w:p>
        </w:tc>
      </w:tr>
    </w:tbl>
    <w:p w14:paraId="172301F6" w14:textId="01855701" w:rsidR="00B3366D" w:rsidRDefault="00B3366D" w:rsidP="00EE5CF3">
      <w:pPr>
        <w:pStyle w:val="2TXTCDCnumeradoArial10SParrafo6pto"/>
      </w:pPr>
    </w:p>
    <w:p w14:paraId="736770B7" w14:textId="77777777" w:rsidR="00B3366D" w:rsidRDefault="00B3366D">
      <w:pPr>
        <w:rPr>
          <w:rFonts w:eastAsia="Times New Roman"/>
          <w:bCs/>
          <w:sz w:val="20"/>
          <w:szCs w:val="24"/>
        </w:rPr>
      </w:pPr>
      <w:r>
        <w:br w:type="page"/>
      </w:r>
    </w:p>
    <w:tbl>
      <w:tblPr>
        <w:tblStyle w:val="Tablaconcuadrcula"/>
        <w:tblW w:w="9067" w:type="dxa"/>
        <w:tblLook w:val="04A0" w:firstRow="1" w:lastRow="0" w:firstColumn="1" w:lastColumn="0" w:noHBand="0" w:noVBand="1"/>
      </w:tblPr>
      <w:tblGrid>
        <w:gridCol w:w="4460"/>
        <w:gridCol w:w="4607"/>
      </w:tblGrid>
      <w:tr w:rsidR="00EE5CF3" w:rsidRPr="00834C36" w14:paraId="7A9BCADA" w14:textId="77777777" w:rsidTr="00804D2E">
        <w:tc>
          <w:tcPr>
            <w:tcW w:w="9067" w:type="dxa"/>
            <w:gridSpan w:val="2"/>
            <w:shd w:val="clear" w:color="auto" w:fill="B4C6E7" w:themeFill="accent1" w:themeFillTint="66"/>
          </w:tcPr>
          <w:p w14:paraId="65514A49" w14:textId="77777777" w:rsidR="00EE5CF3" w:rsidRPr="00834C36" w:rsidRDefault="00EE5CF3" w:rsidP="00292852">
            <w:pPr>
              <w:spacing w:after="0"/>
              <w:jc w:val="center"/>
              <w:rPr>
                <w:b/>
                <w:color w:val="000000"/>
                <w:sz w:val="24"/>
                <w:szCs w:val="24"/>
              </w:rPr>
            </w:pPr>
            <w:r w:rsidRPr="00834C36">
              <w:rPr>
                <w:b/>
                <w:color w:val="000000"/>
                <w:sz w:val="24"/>
                <w:szCs w:val="24"/>
              </w:rPr>
              <w:lastRenderedPageBreak/>
              <w:t>1. IDENTIFICACIÓN DEL PUESTO</w:t>
            </w:r>
          </w:p>
        </w:tc>
      </w:tr>
      <w:tr w:rsidR="00EE5CF3" w:rsidRPr="00834C36" w14:paraId="7809DBCA" w14:textId="77777777" w:rsidTr="00804D2E">
        <w:tc>
          <w:tcPr>
            <w:tcW w:w="4460" w:type="dxa"/>
          </w:tcPr>
          <w:p w14:paraId="45C20275" w14:textId="77777777" w:rsidR="00EE5CF3" w:rsidRPr="00834C36" w:rsidRDefault="00EE5CF3" w:rsidP="00292852">
            <w:pPr>
              <w:spacing w:after="0"/>
              <w:rPr>
                <w:color w:val="000000"/>
                <w:sz w:val="24"/>
                <w:szCs w:val="24"/>
              </w:rPr>
            </w:pPr>
            <w:r w:rsidRPr="00834C36">
              <w:rPr>
                <w:color w:val="000000"/>
                <w:sz w:val="24"/>
                <w:szCs w:val="24"/>
              </w:rPr>
              <w:t>Código de puesto:</w:t>
            </w:r>
          </w:p>
        </w:tc>
        <w:tc>
          <w:tcPr>
            <w:tcW w:w="4607" w:type="dxa"/>
          </w:tcPr>
          <w:p w14:paraId="3EE526AF" w14:textId="6A82D81D" w:rsidR="00EE5CF3" w:rsidRPr="00834C36" w:rsidRDefault="00854C66" w:rsidP="00292852">
            <w:pPr>
              <w:spacing w:after="0"/>
              <w:jc w:val="left"/>
              <w:rPr>
                <w:color w:val="000000"/>
                <w:sz w:val="24"/>
                <w:szCs w:val="24"/>
              </w:rPr>
            </w:pPr>
            <w:r w:rsidRPr="00834C36">
              <w:rPr>
                <w:color w:val="000000"/>
                <w:sz w:val="24"/>
                <w:szCs w:val="24"/>
              </w:rPr>
              <w:t>CONADI-UG-D</w:t>
            </w:r>
            <w:r w:rsidR="00EE5CF3" w:rsidRPr="00834C36">
              <w:rPr>
                <w:color w:val="000000"/>
                <w:sz w:val="24"/>
                <w:szCs w:val="24"/>
              </w:rPr>
              <w:t>-</w:t>
            </w:r>
            <w:r w:rsidRPr="00834C36">
              <w:rPr>
                <w:color w:val="000000"/>
                <w:sz w:val="24"/>
                <w:szCs w:val="24"/>
              </w:rPr>
              <w:t>2</w:t>
            </w:r>
            <w:r w:rsidR="00B352AA" w:rsidRPr="00834C36">
              <w:rPr>
                <w:color w:val="000000"/>
                <w:sz w:val="24"/>
                <w:szCs w:val="24"/>
              </w:rPr>
              <w:t>2</w:t>
            </w:r>
          </w:p>
        </w:tc>
      </w:tr>
      <w:tr w:rsidR="00EE5CF3" w:rsidRPr="00834C36" w14:paraId="317ED356" w14:textId="77777777" w:rsidTr="00804D2E">
        <w:tc>
          <w:tcPr>
            <w:tcW w:w="4460" w:type="dxa"/>
          </w:tcPr>
          <w:p w14:paraId="2D41DAE1" w14:textId="77777777" w:rsidR="00EE5CF3" w:rsidRPr="00834C36" w:rsidRDefault="00EE5CF3" w:rsidP="00292852">
            <w:pPr>
              <w:spacing w:after="0"/>
              <w:rPr>
                <w:color w:val="000000"/>
                <w:sz w:val="24"/>
                <w:szCs w:val="24"/>
              </w:rPr>
            </w:pPr>
            <w:r w:rsidRPr="00834C36">
              <w:rPr>
                <w:color w:val="000000"/>
                <w:sz w:val="24"/>
                <w:szCs w:val="24"/>
              </w:rPr>
              <w:t>Serie de puesto:</w:t>
            </w:r>
          </w:p>
        </w:tc>
        <w:tc>
          <w:tcPr>
            <w:tcW w:w="4607" w:type="dxa"/>
          </w:tcPr>
          <w:p w14:paraId="5276C560" w14:textId="235443E6" w:rsidR="00EE5CF3" w:rsidRPr="00834C36" w:rsidRDefault="00EC069E" w:rsidP="00640B6B">
            <w:pPr>
              <w:spacing w:after="0"/>
              <w:rPr>
                <w:sz w:val="24"/>
                <w:szCs w:val="24"/>
              </w:rPr>
            </w:pPr>
            <w:r w:rsidRPr="00834C36">
              <w:rPr>
                <w:sz w:val="24"/>
                <w:szCs w:val="24"/>
              </w:rPr>
              <w:t>Serie Técnica</w:t>
            </w:r>
          </w:p>
        </w:tc>
      </w:tr>
      <w:tr w:rsidR="00EE5CF3" w:rsidRPr="00834C36" w14:paraId="778EB761" w14:textId="77777777" w:rsidTr="00804D2E">
        <w:tc>
          <w:tcPr>
            <w:tcW w:w="4460" w:type="dxa"/>
          </w:tcPr>
          <w:p w14:paraId="697E4D73" w14:textId="77777777" w:rsidR="00EE5CF3" w:rsidRPr="00834C36" w:rsidRDefault="00EE5CF3" w:rsidP="00292852">
            <w:pPr>
              <w:spacing w:after="0"/>
              <w:rPr>
                <w:color w:val="000000"/>
                <w:sz w:val="24"/>
                <w:szCs w:val="24"/>
              </w:rPr>
            </w:pPr>
            <w:r w:rsidRPr="00834C36">
              <w:rPr>
                <w:color w:val="000000"/>
                <w:sz w:val="24"/>
                <w:szCs w:val="24"/>
              </w:rPr>
              <w:t>Puesto funcional:</w:t>
            </w:r>
          </w:p>
        </w:tc>
        <w:tc>
          <w:tcPr>
            <w:tcW w:w="4607" w:type="dxa"/>
          </w:tcPr>
          <w:p w14:paraId="2D6E325C" w14:textId="18FF4DF8" w:rsidR="00EE5CF3" w:rsidRPr="00834C36" w:rsidRDefault="00EE5CF3" w:rsidP="00292852">
            <w:pPr>
              <w:pStyle w:val="Ttulo2"/>
              <w:spacing w:before="0"/>
              <w:outlineLvl w:val="1"/>
              <w:rPr>
                <w:sz w:val="24"/>
                <w:szCs w:val="24"/>
              </w:rPr>
            </w:pPr>
            <w:bookmarkStart w:id="179" w:name="_Toc229040062"/>
            <w:r w:rsidRPr="00834C36">
              <w:rPr>
                <w:sz w:val="24"/>
                <w:szCs w:val="24"/>
              </w:rPr>
              <w:t>Técnico de la Unidad de Género</w:t>
            </w:r>
            <w:bookmarkEnd w:id="179"/>
          </w:p>
        </w:tc>
      </w:tr>
      <w:tr w:rsidR="00EE5CF3" w:rsidRPr="00834C36" w14:paraId="4B86DA71" w14:textId="77777777" w:rsidTr="00804D2E">
        <w:tc>
          <w:tcPr>
            <w:tcW w:w="4460" w:type="dxa"/>
          </w:tcPr>
          <w:p w14:paraId="391DFAC7" w14:textId="77777777" w:rsidR="00EE5CF3" w:rsidRPr="00834C36" w:rsidRDefault="00EE5CF3" w:rsidP="00292852">
            <w:pPr>
              <w:spacing w:after="0"/>
              <w:rPr>
                <w:color w:val="000000"/>
                <w:sz w:val="24"/>
                <w:szCs w:val="24"/>
              </w:rPr>
            </w:pPr>
            <w:r w:rsidRPr="00834C36">
              <w:rPr>
                <w:color w:val="000000"/>
                <w:sz w:val="24"/>
                <w:szCs w:val="24"/>
              </w:rPr>
              <w:t>Puesto nominal:</w:t>
            </w:r>
          </w:p>
        </w:tc>
        <w:tc>
          <w:tcPr>
            <w:tcW w:w="4607" w:type="dxa"/>
          </w:tcPr>
          <w:p w14:paraId="4E2A658E" w14:textId="53580753" w:rsidR="00EE5CF3" w:rsidRPr="00834C36" w:rsidRDefault="00EE5CF3" w:rsidP="00292852">
            <w:pPr>
              <w:spacing w:after="0"/>
              <w:rPr>
                <w:bCs/>
                <w:color w:val="000000"/>
                <w:sz w:val="24"/>
                <w:szCs w:val="24"/>
              </w:rPr>
            </w:pPr>
            <w:r w:rsidRPr="00834C36">
              <w:rPr>
                <w:bCs/>
                <w:color w:val="000000"/>
                <w:sz w:val="24"/>
                <w:szCs w:val="24"/>
              </w:rPr>
              <w:t>Técnico III, IV</w:t>
            </w:r>
          </w:p>
        </w:tc>
      </w:tr>
      <w:tr w:rsidR="00EE5CF3" w:rsidRPr="00834C36" w14:paraId="10F1056E" w14:textId="77777777" w:rsidTr="00804D2E">
        <w:tc>
          <w:tcPr>
            <w:tcW w:w="4460" w:type="dxa"/>
          </w:tcPr>
          <w:p w14:paraId="0F77036F" w14:textId="77777777" w:rsidR="00EE5CF3" w:rsidRPr="00834C36" w:rsidRDefault="00EE5CF3" w:rsidP="00292852">
            <w:pPr>
              <w:spacing w:after="0"/>
              <w:rPr>
                <w:color w:val="000000"/>
                <w:sz w:val="24"/>
                <w:szCs w:val="24"/>
              </w:rPr>
            </w:pPr>
            <w:r w:rsidRPr="00834C36">
              <w:rPr>
                <w:color w:val="000000"/>
                <w:sz w:val="24"/>
                <w:szCs w:val="24"/>
              </w:rPr>
              <w:t>Jefe inmediato:</w:t>
            </w:r>
          </w:p>
        </w:tc>
        <w:tc>
          <w:tcPr>
            <w:tcW w:w="4607" w:type="dxa"/>
          </w:tcPr>
          <w:p w14:paraId="63CB7FC1" w14:textId="47746CC1" w:rsidR="00EE5CF3" w:rsidRPr="00834C36" w:rsidRDefault="0036644C" w:rsidP="00292852">
            <w:pPr>
              <w:spacing w:after="0"/>
              <w:rPr>
                <w:sz w:val="24"/>
                <w:szCs w:val="24"/>
              </w:rPr>
            </w:pPr>
            <w:r w:rsidRPr="00834C36">
              <w:rPr>
                <w:sz w:val="24"/>
                <w:szCs w:val="24"/>
              </w:rPr>
              <w:t>Coordinado</w:t>
            </w:r>
            <w:r w:rsidRPr="00541A89">
              <w:rPr>
                <w:sz w:val="24"/>
                <w:szCs w:val="24"/>
              </w:rPr>
              <w:t>ra</w:t>
            </w:r>
            <w:r w:rsidR="00EC069E" w:rsidRPr="00834C36">
              <w:rPr>
                <w:sz w:val="24"/>
                <w:szCs w:val="24"/>
              </w:rPr>
              <w:t xml:space="preserve"> de la Unidad de Género</w:t>
            </w:r>
          </w:p>
        </w:tc>
      </w:tr>
      <w:tr w:rsidR="00EE5CF3" w:rsidRPr="00834C36" w14:paraId="3743756B" w14:textId="77777777" w:rsidTr="00804D2E">
        <w:tc>
          <w:tcPr>
            <w:tcW w:w="4460" w:type="dxa"/>
          </w:tcPr>
          <w:p w14:paraId="0969F92C" w14:textId="77777777" w:rsidR="00EE5CF3" w:rsidRPr="00834C36" w:rsidRDefault="00EE5CF3" w:rsidP="00292852">
            <w:pPr>
              <w:spacing w:after="0"/>
              <w:rPr>
                <w:color w:val="000000"/>
                <w:sz w:val="24"/>
                <w:szCs w:val="24"/>
              </w:rPr>
            </w:pPr>
            <w:r w:rsidRPr="00834C36">
              <w:rPr>
                <w:color w:val="000000"/>
                <w:sz w:val="24"/>
                <w:szCs w:val="24"/>
              </w:rPr>
              <w:t>Ubicación administrativa:</w:t>
            </w:r>
          </w:p>
        </w:tc>
        <w:tc>
          <w:tcPr>
            <w:tcW w:w="4607" w:type="dxa"/>
          </w:tcPr>
          <w:p w14:paraId="4188C6E7" w14:textId="77777777" w:rsidR="00EE5CF3" w:rsidRPr="00834C36" w:rsidRDefault="00EE5CF3" w:rsidP="00292852">
            <w:pPr>
              <w:spacing w:after="0"/>
              <w:rPr>
                <w:color w:val="000000"/>
                <w:sz w:val="24"/>
                <w:szCs w:val="24"/>
              </w:rPr>
            </w:pPr>
            <w:r w:rsidRPr="00834C36">
              <w:rPr>
                <w:color w:val="000000"/>
                <w:sz w:val="24"/>
                <w:szCs w:val="24"/>
              </w:rPr>
              <w:t>Unidad de Género</w:t>
            </w:r>
          </w:p>
        </w:tc>
      </w:tr>
      <w:tr w:rsidR="0036644C" w:rsidRPr="00834C36" w14:paraId="6BEB3428" w14:textId="77777777" w:rsidTr="00804D2E">
        <w:tc>
          <w:tcPr>
            <w:tcW w:w="4460" w:type="dxa"/>
          </w:tcPr>
          <w:p w14:paraId="0FD62D9B" w14:textId="6F003069" w:rsidR="0036644C" w:rsidRPr="00834C36" w:rsidRDefault="0036644C" w:rsidP="00292852">
            <w:pPr>
              <w:spacing w:after="0"/>
              <w:rPr>
                <w:color w:val="000000"/>
                <w:sz w:val="24"/>
                <w:szCs w:val="24"/>
              </w:rPr>
            </w:pPr>
            <w:r w:rsidRPr="00834C36">
              <w:rPr>
                <w:color w:val="000000"/>
                <w:sz w:val="24"/>
                <w:szCs w:val="24"/>
              </w:rPr>
              <w:t>Puestos subalternos:</w:t>
            </w:r>
          </w:p>
        </w:tc>
        <w:tc>
          <w:tcPr>
            <w:tcW w:w="4607" w:type="dxa"/>
          </w:tcPr>
          <w:p w14:paraId="26A03A59" w14:textId="5E38DF33" w:rsidR="0036644C" w:rsidRPr="00834C36" w:rsidRDefault="0036644C" w:rsidP="0036644C">
            <w:pPr>
              <w:pStyle w:val="Prrafodelista"/>
              <w:numPr>
                <w:ilvl w:val="0"/>
                <w:numId w:val="4"/>
              </w:numPr>
              <w:spacing w:after="0"/>
              <w:rPr>
                <w:color w:val="000000"/>
                <w:sz w:val="24"/>
                <w:szCs w:val="24"/>
              </w:rPr>
            </w:pPr>
            <w:r w:rsidRPr="00834C36">
              <w:rPr>
                <w:color w:val="000000"/>
                <w:sz w:val="24"/>
                <w:szCs w:val="24"/>
              </w:rPr>
              <w:t>Ninguno</w:t>
            </w:r>
          </w:p>
        </w:tc>
      </w:tr>
      <w:tr w:rsidR="00EE5CF3" w:rsidRPr="00834C36" w14:paraId="3A3142C5" w14:textId="77777777" w:rsidTr="00804D2E">
        <w:tc>
          <w:tcPr>
            <w:tcW w:w="4460" w:type="dxa"/>
          </w:tcPr>
          <w:p w14:paraId="31FC5A1F" w14:textId="77777777" w:rsidR="00EE5CF3" w:rsidRPr="00834C36" w:rsidRDefault="00EE5CF3" w:rsidP="00292852">
            <w:pPr>
              <w:spacing w:after="0"/>
              <w:rPr>
                <w:color w:val="000000"/>
                <w:sz w:val="24"/>
                <w:szCs w:val="24"/>
              </w:rPr>
            </w:pPr>
            <w:r w:rsidRPr="00834C36">
              <w:rPr>
                <w:color w:val="000000"/>
                <w:sz w:val="24"/>
                <w:szCs w:val="24"/>
              </w:rPr>
              <w:t>Horario y jornada laboral:</w:t>
            </w:r>
          </w:p>
        </w:tc>
        <w:tc>
          <w:tcPr>
            <w:tcW w:w="4607" w:type="dxa"/>
          </w:tcPr>
          <w:p w14:paraId="391A1F58" w14:textId="77777777" w:rsidR="00EE5CF3" w:rsidRPr="00834C36" w:rsidRDefault="00EE5CF3" w:rsidP="00292852">
            <w:pPr>
              <w:spacing w:after="0"/>
              <w:rPr>
                <w:color w:val="000000"/>
                <w:sz w:val="24"/>
                <w:szCs w:val="24"/>
              </w:rPr>
            </w:pPr>
            <w:r w:rsidRPr="00834C36">
              <w:rPr>
                <w:color w:val="000000"/>
                <w:sz w:val="24"/>
                <w:szCs w:val="24"/>
              </w:rPr>
              <w:t>De 8:00 a 16:30 horas, de lunes a viernes.</w:t>
            </w:r>
          </w:p>
        </w:tc>
      </w:tr>
      <w:tr w:rsidR="00EE5CF3" w:rsidRPr="00834C36" w14:paraId="0CD4410E" w14:textId="77777777" w:rsidTr="00804D2E">
        <w:tc>
          <w:tcPr>
            <w:tcW w:w="9067" w:type="dxa"/>
            <w:gridSpan w:val="2"/>
            <w:shd w:val="clear" w:color="auto" w:fill="B4C6E7" w:themeFill="accent1" w:themeFillTint="66"/>
          </w:tcPr>
          <w:p w14:paraId="0EDB4434" w14:textId="77777777" w:rsidR="00EE5CF3" w:rsidRPr="00834C36" w:rsidRDefault="00EE5CF3" w:rsidP="00292852">
            <w:pPr>
              <w:spacing w:after="0"/>
              <w:jc w:val="center"/>
              <w:rPr>
                <w:b/>
                <w:color w:val="000000"/>
                <w:sz w:val="24"/>
                <w:szCs w:val="24"/>
              </w:rPr>
            </w:pPr>
            <w:r w:rsidRPr="00834C36">
              <w:rPr>
                <w:b/>
                <w:color w:val="000000"/>
                <w:sz w:val="24"/>
                <w:szCs w:val="24"/>
              </w:rPr>
              <w:t>2. OBJETIVO DEL PUESTO</w:t>
            </w:r>
          </w:p>
        </w:tc>
      </w:tr>
      <w:tr w:rsidR="00EE5CF3" w:rsidRPr="00834C36" w14:paraId="69AA913F" w14:textId="77777777" w:rsidTr="00804D2E">
        <w:trPr>
          <w:trHeight w:val="657"/>
        </w:trPr>
        <w:tc>
          <w:tcPr>
            <w:tcW w:w="9067" w:type="dxa"/>
            <w:gridSpan w:val="2"/>
            <w:shd w:val="clear" w:color="auto" w:fill="FFFFFF" w:themeFill="background1"/>
          </w:tcPr>
          <w:p w14:paraId="45D07879" w14:textId="4B329232" w:rsidR="00EE5CF3" w:rsidRPr="00834C36" w:rsidRDefault="00EE5CF3" w:rsidP="00292852">
            <w:pPr>
              <w:spacing w:before="240"/>
              <w:rPr>
                <w:rFonts w:eastAsia="Times New Roman"/>
                <w:color w:val="000000"/>
                <w:sz w:val="24"/>
                <w:szCs w:val="24"/>
              </w:rPr>
            </w:pPr>
            <w:r w:rsidRPr="00834C36">
              <w:rPr>
                <w:rFonts w:eastAsia="Times New Roman"/>
                <w:color w:val="000000"/>
                <w:sz w:val="24"/>
                <w:szCs w:val="24"/>
              </w:rPr>
              <w:t>“</w:t>
            </w:r>
            <w:r w:rsidR="00EC069E" w:rsidRPr="00834C36">
              <w:rPr>
                <w:rFonts w:eastAsia="Times New Roman"/>
                <w:color w:val="000000"/>
                <w:sz w:val="24"/>
                <w:szCs w:val="24"/>
              </w:rPr>
              <w:t>Apoyar la implementación de políticas y programas de género en la institución, proporcionando asistencia técnica y analítica para garantizar la igualdad de oportunidades y la no discriminación para las mujeres y grupos vulnerables</w:t>
            </w:r>
            <w:r w:rsidRPr="00834C36">
              <w:rPr>
                <w:rFonts w:eastAsia="Times New Roman"/>
                <w:color w:val="000000"/>
                <w:sz w:val="24"/>
                <w:szCs w:val="24"/>
              </w:rPr>
              <w:t>.”</w:t>
            </w:r>
          </w:p>
        </w:tc>
      </w:tr>
      <w:tr w:rsidR="00EE5CF3" w:rsidRPr="00834C36" w14:paraId="57BA23C3" w14:textId="77777777" w:rsidTr="00804D2E">
        <w:tc>
          <w:tcPr>
            <w:tcW w:w="9067" w:type="dxa"/>
            <w:gridSpan w:val="2"/>
            <w:shd w:val="clear" w:color="auto" w:fill="B4C6E7" w:themeFill="accent1" w:themeFillTint="66"/>
          </w:tcPr>
          <w:p w14:paraId="4F930F2D" w14:textId="77777777" w:rsidR="00EE5CF3" w:rsidRPr="00834C36" w:rsidRDefault="00EE5CF3" w:rsidP="00292852">
            <w:pPr>
              <w:spacing w:after="0"/>
              <w:jc w:val="center"/>
              <w:rPr>
                <w:color w:val="000000"/>
                <w:sz w:val="24"/>
                <w:szCs w:val="24"/>
              </w:rPr>
            </w:pPr>
            <w:r w:rsidRPr="00834C36">
              <w:rPr>
                <w:b/>
                <w:color w:val="000000"/>
                <w:sz w:val="24"/>
                <w:szCs w:val="24"/>
              </w:rPr>
              <w:t>3. FUNCIONES PRINCIPALES</w:t>
            </w:r>
          </w:p>
        </w:tc>
      </w:tr>
      <w:tr w:rsidR="00EE5CF3" w:rsidRPr="00834C36" w14:paraId="7B48470B" w14:textId="77777777" w:rsidTr="00804D2E">
        <w:tc>
          <w:tcPr>
            <w:tcW w:w="9067" w:type="dxa"/>
            <w:gridSpan w:val="2"/>
            <w:shd w:val="clear" w:color="auto" w:fill="FFFFFF" w:themeFill="background1"/>
          </w:tcPr>
          <w:p w14:paraId="084C61E6" w14:textId="77777777" w:rsidR="00EC069E" w:rsidRPr="00834C36" w:rsidRDefault="00EC069E" w:rsidP="000A5123">
            <w:pPr>
              <w:pStyle w:val="Default"/>
              <w:numPr>
                <w:ilvl w:val="0"/>
                <w:numId w:val="95"/>
              </w:numPr>
              <w:spacing w:before="240"/>
              <w:rPr>
                <w:sz w:val="24"/>
                <w:szCs w:val="24"/>
              </w:rPr>
            </w:pPr>
            <w:r w:rsidRPr="00834C36">
              <w:rPr>
                <w:sz w:val="24"/>
                <w:szCs w:val="24"/>
              </w:rPr>
              <w:t>Recopilar y analizar datos sobre la situación de género en la institución para identificar áreas de mejora y oportunidades para la implementación de políticas y programas de género.</w:t>
            </w:r>
          </w:p>
          <w:p w14:paraId="75546D46" w14:textId="77777777" w:rsidR="00EC069E" w:rsidRPr="00834C36" w:rsidRDefault="00EC069E" w:rsidP="000A5123">
            <w:pPr>
              <w:pStyle w:val="Default"/>
              <w:numPr>
                <w:ilvl w:val="0"/>
                <w:numId w:val="95"/>
              </w:numPr>
              <w:spacing w:before="240"/>
              <w:rPr>
                <w:sz w:val="24"/>
                <w:szCs w:val="24"/>
              </w:rPr>
            </w:pPr>
            <w:r w:rsidRPr="00834C36">
              <w:rPr>
                <w:sz w:val="24"/>
                <w:szCs w:val="24"/>
              </w:rPr>
              <w:t>Crear materiales y herramientas de capacitación sobre género y no discriminación para el personal institucional, con el fin de promover una cultura institucional que valore la diversidad y la inclusión.</w:t>
            </w:r>
          </w:p>
          <w:p w14:paraId="42F10387" w14:textId="77777777" w:rsidR="00EC069E" w:rsidRPr="00834C36" w:rsidRDefault="00EC069E" w:rsidP="000A5123">
            <w:pPr>
              <w:pStyle w:val="Default"/>
              <w:numPr>
                <w:ilvl w:val="0"/>
                <w:numId w:val="95"/>
              </w:numPr>
              <w:spacing w:before="240"/>
              <w:rPr>
                <w:sz w:val="24"/>
                <w:szCs w:val="24"/>
              </w:rPr>
            </w:pPr>
            <w:r w:rsidRPr="00834C36">
              <w:rPr>
                <w:sz w:val="24"/>
                <w:szCs w:val="24"/>
              </w:rPr>
              <w:t xml:space="preserve">Proporcionar asistencia técnica a las diferentes unidades y departamentos de la institución para la implementación de políticas y programas de género, asegurando la igualdad de oportunidades y la no discriminación para las mujeres y grupos vulnerables. </w:t>
            </w:r>
          </w:p>
          <w:p w14:paraId="33211781" w14:textId="77777777" w:rsidR="00EC069E" w:rsidRPr="00834C36" w:rsidRDefault="00EC069E" w:rsidP="000A5123">
            <w:pPr>
              <w:pStyle w:val="Default"/>
              <w:numPr>
                <w:ilvl w:val="0"/>
                <w:numId w:val="95"/>
              </w:numPr>
              <w:spacing w:before="240"/>
              <w:rPr>
                <w:sz w:val="24"/>
                <w:szCs w:val="24"/>
              </w:rPr>
            </w:pPr>
            <w:r w:rsidRPr="00834C36">
              <w:rPr>
                <w:sz w:val="24"/>
                <w:szCs w:val="24"/>
              </w:rPr>
              <w:t>Monitorear y evaluar el impacto de las políticas y programas de género en la institución, y presentar informes y recomendaciones para mejorar la igualdad de oportunidades y la no discriminación.</w:t>
            </w:r>
          </w:p>
          <w:p w14:paraId="178F71F4" w14:textId="0462E372" w:rsidR="00EC069E" w:rsidRDefault="00EC069E" w:rsidP="000A5123">
            <w:pPr>
              <w:pStyle w:val="Default"/>
              <w:numPr>
                <w:ilvl w:val="0"/>
                <w:numId w:val="95"/>
              </w:numPr>
              <w:spacing w:before="240"/>
              <w:rPr>
                <w:sz w:val="24"/>
                <w:szCs w:val="24"/>
              </w:rPr>
            </w:pPr>
            <w:r w:rsidRPr="00834C36">
              <w:rPr>
                <w:sz w:val="24"/>
                <w:szCs w:val="24"/>
              </w:rPr>
              <w:t>Colaborar y coordinar con otras unidades, departamentos y direcciones de la institución para garantizar la implementación efectiva de las políticas y programas de género, y promover una cultura institucional que valore la diversidad y la inclusión.</w:t>
            </w:r>
          </w:p>
          <w:p w14:paraId="30B26216" w14:textId="77777777" w:rsidR="00E60621" w:rsidRPr="00834C36" w:rsidRDefault="00E60621" w:rsidP="000A5123">
            <w:pPr>
              <w:pStyle w:val="Default"/>
              <w:numPr>
                <w:ilvl w:val="0"/>
                <w:numId w:val="95"/>
              </w:numPr>
              <w:spacing w:before="240"/>
              <w:rPr>
                <w:sz w:val="24"/>
                <w:szCs w:val="24"/>
              </w:rPr>
            </w:pPr>
            <w:r>
              <w:rPr>
                <w:sz w:val="24"/>
                <w:szCs w:val="24"/>
              </w:rPr>
              <w:t>Participar en mesas y comisiones técnicas en donde se aborde la temática de género.</w:t>
            </w:r>
          </w:p>
          <w:p w14:paraId="7E32BB4C" w14:textId="58D2173F" w:rsidR="0036644C" w:rsidRPr="00834C36" w:rsidRDefault="00EC069E" w:rsidP="000A5123">
            <w:pPr>
              <w:pStyle w:val="Default"/>
              <w:numPr>
                <w:ilvl w:val="0"/>
                <w:numId w:val="95"/>
              </w:numPr>
              <w:rPr>
                <w:sz w:val="24"/>
                <w:szCs w:val="24"/>
              </w:rPr>
            </w:pPr>
            <w:r w:rsidRPr="00834C36">
              <w:rPr>
                <w:sz w:val="24"/>
                <w:szCs w:val="24"/>
              </w:rPr>
              <w:lastRenderedPageBreak/>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EE5CF3" w:rsidRPr="00834C36" w14:paraId="3EC7F12B" w14:textId="77777777" w:rsidTr="00804D2E">
        <w:tc>
          <w:tcPr>
            <w:tcW w:w="9067" w:type="dxa"/>
            <w:gridSpan w:val="2"/>
            <w:shd w:val="clear" w:color="auto" w:fill="B4C6E7" w:themeFill="accent1" w:themeFillTint="66"/>
          </w:tcPr>
          <w:p w14:paraId="1EDA7BB1" w14:textId="77777777" w:rsidR="00EE5CF3" w:rsidRPr="00834C36" w:rsidRDefault="00EE5CF3" w:rsidP="00292852">
            <w:pPr>
              <w:pStyle w:val="Default"/>
              <w:spacing w:after="0" w:line="240" w:lineRule="auto"/>
              <w:jc w:val="center"/>
              <w:rPr>
                <w:sz w:val="24"/>
                <w:szCs w:val="24"/>
              </w:rPr>
            </w:pPr>
            <w:r w:rsidRPr="00834C36">
              <w:rPr>
                <w:b/>
                <w:sz w:val="24"/>
                <w:szCs w:val="24"/>
              </w:rPr>
              <w:lastRenderedPageBreak/>
              <w:t>4. RELACIONES DE TRABAJO</w:t>
            </w:r>
          </w:p>
        </w:tc>
      </w:tr>
      <w:tr w:rsidR="00EE5CF3" w:rsidRPr="00834C36" w14:paraId="5F585632" w14:textId="77777777" w:rsidTr="00804D2E">
        <w:tc>
          <w:tcPr>
            <w:tcW w:w="9067" w:type="dxa"/>
            <w:gridSpan w:val="2"/>
            <w:shd w:val="clear" w:color="auto" w:fill="FFFFFF" w:themeFill="background1"/>
          </w:tcPr>
          <w:p w14:paraId="177BDD7C" w14:textId="77777777" w:rsidR="00EE5CF3" w:rsidRPr="00834C36" w:rsidRDefault="00EE5CF3" w:rsidP="00292852">
            <w:pPr>
              <w:spacing w:before="240"/>
              <w:rPr>
                <w:sz w:val="24"/>
                <w:szCs w:val="24"/>
                <w:lang w:val="es-ES"/>
              </w:rPr>
            </w:pPr>
            <w:r w:rsidRPr="00834C36">
              <w:rPr>
                <w:sz w:val="24"/>
                <w:szCs w:val="24"/>
              </w:rPr>
              <w:t xml:space="preserve">Internas: </w:t>
            </w:r>
            <w:r w:rsidRPr="00834C36">
              <w:rPr>
                <w:sz w:val="24"/>
                <w:szCs w:val="24"/>
                <w:lang w:val="es-ES"/>
              </w:rPr>
              <w:t>Se relaciona con, directores, jefes de departamentos y trabajadores del CONADI.</w:t>
            </w:r>
          </w:p>
          <w:p w14:paraId="05EC8FE1" w14:textId="77777777" w:rsidR="00EE5CF3" w:rsidRPr="00834C36" w:rsidRDefault="00EE5CF3" w:rsidP="00292852">
            <w:pPr>
              <w:rPr>
                <w:sz w:val="24"/>
                <w:szCs w:val="24"/>
              </w:rPr>
            </w:pPr>
            <w:r w:rsidRPr="00834C36">
              <w:rPr>
                <w:sz w:val="24"/>
                <w:szCs w:val="24"/>
              </w:rPr>
              <w:t xml:space="preserve">Externas: </w:t>
            </w:r>
            <w:r w:rsidRPr="00834C36">
              <w:rPr>
                <w:rFonts w:eastAsia="Times New Roman"/>
                <w:color w:val="000000"/>
                <w:sz w:val="24"/>
                <w:szCs w:val="24"/>
              </w:rPr>
              <w:t>Se relaciona con dependencias gubernamentales, entidades privadas, y organismos internacionales, en correspondencia con la naturaleza de su quehacer.</w:t>
            </w:r>
          </w:p>
        </w:tc>
      </w:tr>
      <w:tr w:rsidR="00EE5CF3" w:rsidRPr="00834C36" w14:paraId="365FDEC2" w14:textId="77777777" w:rsidTr="00804D2E">
        <w:tc>
          <w:tcPr>
            <w:tcW w:w="9067" w:type="dxa"/>
            <w:gridSpan w:val="2"/>
            <w:shd w:val="clear" w:color="auto" w:fill="B4C6E7" w:themeFill="accent1" w:themeFillTint="66"/>
          </w:tcPr>
          <w:p w14:paraId="5AEFA37D" w14:textId="77777777" w:rsidR="00EE5CF3" w:rsidRPr="00834C36" w:rsidRDefault="00EE5CF3" w:rsidP="00292852">
            <w:pPr>
              <w:pStyle w:val="Default"/>
              <w:spacing w:after="0" w:line="240" w:lineRule="auto"/>
              <w:jc w:val="center"/>
              <w:rPr>
                <w:sz w:val="24"/>
                <w:szCs w:val="24"/>
              </w:rPr>
            </w:pPr>
            <w:r w:rsidRPr="00834C36">
              <w:rPr>
                <w:b/>
                <w:sz w:val="24"/>
                <w:szCs w:val="24"/>
              </w:rPr>
              <w:t>5.PERFIL DEL PUESTO</w:t>
            </w:r>
          </w:p>
        </w:tc>
      </w:tr>
      <w:tr w:rsidR="00EE5CF3" w:rsidRPr="00834C36" w14:paraId="2F6760A6" w14:textId="77777777" w:rsidTr="00804D2E">
        <w:tc>
          <w:tcPr>
            <w:tcW w:w="9067" w:type="dxa"/>
            <w:gridSpan w:val="2"/>
          </w:tcPr>
          <w:p w14:paraId="1CDCAB51" w14:textId="60B70C31" w:rsidR="00EC069E" w:rsidRPr="00834C36" w:rsidRDefault="00EC069E" w:rsidP="00EC069E">
            <w:pPr>
              <w:pStyle w:val="2TXTCDCnumeradoArial10SParrafo6pto"/>
              <w:spacing w:before="240"/>
              <w:rPr>
                <w:rFonts w:eastAsia="Arial"/>
                <w:bCs w:val="0"/>
                <w:sz w:val="24"/>
              </w:rPr>
            </w:pPr>
            <w:r w:rsidRPr="00834C36">
              <w:rPr>
                <w:sz w:val="24"/>
              </w:rPr>
              <w:t>Educación</w:t>
            </w:r>
            <w:r w:rsidR="00387109" w:rsidRPr="00834C36">
              <w:rPr>
                <w:sz w:val="24"/>
              </w:rPr>
              <w:t xml:space="preserve"> formal</w:t>
            </w:r>
            <w:r w:rsidRPr="00834C36">
              <w:rPr>
                <w:sz w:val="24"/>
              </w:rPr>
              <w:t xml:space="preserve">: Poseer título de nivel diversificado y haber aprobado como mínimo el </w:t>
            </w:r>
            <w:r w:rsidR="00C94601">
              <w:rPr>
                <w:sz w:val="24"/>
              </w:rPr>
              <w:t>cuarto</w:t>
            </w:r>
            <w:r w:rsidRPr="00834C36">
              <w:rPr>
                <w:sz w:val="24"/>
              </w:rPr>
              <w:t xml:space="preserve"> (</w:t>
            </w:r>
            <w:r w:rsidR="00C94601">
              <w:rPr>
                <w:sz w:val="24"/>
              </w:rPr>
              <w:t>4</w:t>
            </w:r>
            <w:r w:rsidRPr="00834C36">
              <w:rPr>
                <w:sz w:val="24"/>
              </w:rPr>
              <w:t>. º) Se</w:t>
            </w:r>
            <w:r w:rsidR="00F615AF" w:rsidRPr="00834C36">
              <w:rPr>
                <w:sz w:val="24"/>
              </w:rPr>
              <w:t>mestre, preferentemente en las L</w:t>
            </w:r>
            <w:r w:rsidRPr="00834C36">
              <w:rPr>
                <w:sz w:val="24"/>
              </w:rPr>
              <w:t>icenciaturas de</w:t>
            </w:r>
            <w:r w:rsidRPr="00834C36">
              <w:rPr>
                <w:rFonts w:eastAsia="Arial"/>
                <w:bCs w:val="0"/>
                <w:sz w:val="24"/>
              </w:rPr>
              <w:t>, Ciencias Políticas o una carrera afín de las Ciencias Sociales</w:t>
            </w:r>
            <w:r w:rsidR="00387109" w:rsidRPr="00834C36">
              <w:rPr>
                <w:rFonts w:eastAsia="Arial"/>
                <w:bCs w:val="0"/>
                <w:sz w:val="24"/>
              </w:rPr>
              <w:t>.</w:t>
            </w:r>
          </w:p>
          <w:p w14:paraId="7C359A24" w14:textId="3A073113" w:rsidR="00EE5CF3" w:rsidRPr="00834C36" w:rsidRDefault="00EE5CF3" w:rsidP="00387109">
            <w:pPr>
              <w:pStyle w:val="2TXTCDCnumeradoArial10SParrafo6pto"/>
              <w:spacing w:before="240"/>
              <w:rPr>
                <w:sz w:val="24"/>
              </w:rPr>
            </w:pPr>
            <w:r w:rsidRPr="00834C36">
              <w:rPr>
                <w:sz w:val="24"/>
              </w:rPr>
              <w:t xml:space="preserve">Otros conocimientos: Preferiblemente que tenga formación en derechos humanos, derechos humanos de las mujeres, conocer de planificación </w:t>
            </w:r>
            <w:r w:rsidR="00EC7A92" w:rsidRPr="00834C36">
              <w:rPr>
                <w:sz w:val="24"/>
              </w:rPr>
              <w:t>estratégica y</w:t>
            </w:r>
            <w:r w:rsidRPr="00834C36">
              <w:rPr>
                <w:sz w:val="24"/>
              </w:rPr>
              <w:t xml:space="preserve"> políticas públicas</w:t>
            </w:r>
            <w:r w:rsidR="00387109" w:rsidRPr="00834C36">
              <w:rPr>
                <w:sz w:val="24"/>
              </w:rPr>
              <w:t>.</w:t>
            </w:r>
            <w:r w:rsidRPr="00834C36">
              <w:rPr>
                <w:sz w:val="24"/>
              </w:rPr>
              <w:t xml:space="preserve"> </w:t>
            </w:r>
          </w:p>
        </w:tc>
      </w:tr>
      <w:tr w:rsidR="00387109" w:rsidRPr="00834C36" w14:paraId="79F8CAD1" w14:textId="77777777" w:rsidTr="00804D2E">
        <w:tc>
          <w:tcPr>
            <w:tcW w:w="9067" w:type="dxa"/>
            <w:gridSpan w:val="2"/>
          </w:tcPr>
          <w:p w14:paraId="7B79BE69" w14:textId="77777777" w:rsidR="00387109" w:rsidRPr="00834C36" w:rsidRDefault="00387109" w:rsidP="00387109">
            <w:pPr>
              <w:spacing w:after="0"/>
              <w:rPr>
                <w:sz w:val="24"/>
                <w:szCs w:val="24"/>
              </w:rPr>
            </w:pPr>
          </w:p>
          <w:p w14:paraId="088AB3BD" w14:textId="77777777" w:rsidR="00387109" w:rsidRPr="00834C36" w:rsidRDefault="00387109" w:rsidP="00387109">
            <w:pPr>
              <w:spacing w:after="0"/>
              <w:rPr>
                <w:sz w:val="24"/>
                <w:szCs w:val="24"/>
              </w:rPr>
            </w:pPr>
            <w:r w:rsidRPr="00834C36">
              <w:rPr>
                <w:sz w:val="24"/>
                <w:szCs w:val="24"/>
              </w:rPr>
              <w:t>Experiencia:</w:t>
            </w:r>
          </w:p>
          <w:p w14:paraId="42748346" w14:textId="00B29E9F" w:rsidR="00387109" w:rsidRPr="00834C36" w:rsidRDefault="00387109" w:rsidP="00387109">
            <w:pPr>
              <w:spacing w:after="0"/>
              <w:rPr>
                <w:sz w:val="24"/>
                <w:szCs w:val="24"/>
              </w:rPr>
            </w:pPr>
            <w:r w:rsidRPr="00834C36">
              <w:rPr>
                <w:sz w:val="24"/>
                <w:szCs w:val="24"/>
              </w:rPr>
              <w:t xml:space="preserve">Opción A: Mínimo un (1) año de experiencia como </w:t>
            </w:r>
            <w:r w:rsidR="00FB3D1D" w:rsidRPr="00834C36">
              <w:rPr>
                <w:sz w:val="24"/>
                <w:szCs w:val="24"/>
              </w:rPr>
              <w:t>Técnico III</w:t>
            </w:r>
            <w:r w:rsidR="00455C61" w:rsidRPr="00834C36">
              <w:rPr>
                <w:sz w:val="24"/>
                <w:szCs w:val="24"/>
              </w:rPr>
              <w:t>, en el área de la administración pública,</w:t>
            </w:r>
            <w:r w:rsidRPr="00834C36">
              <w:rPr>
                <w:sz w:val="24"/>
                <w:szCs w:val="24"/>
              </w:rPr>
              <w:t xml:space="preserve"> en la especialidad que el puesto requiera.  </w:t>
            </w:r>
          </w:p>
          <w:p w14:paraId="08DF4F7B" w14:textId="0ADCDB51" w:rsidR="00387109" w:rsidRPr="00834C36" w:rsidRDefault="00387109" w:rsidP="00387109">
            <w:pPr>
              <w:pStyle w:val="2TXTCDCnumeradoArial10SParrafo6pto"/>
              <w:spacing w:before="240"/>
              <w:rPr>
                <w:sz w:val="24"/>
              </w:rPr>
            </w:pPr>
            <w:r w:rsidRPr="00834C36">
              <w:rPr>
                <w:sz w:val="24"/>
              </w:rPr>
              <w:t>Opción B: Dos (2) años de experiencia en actividades relacionadas con las tareas del puesto.</w:t>
            </w:r>
          </w:p>
        </w:tc>
      </w:tr>
    </w:tbl>
    <w:p w14:paraId="3A8721B5" w14:textId="77777777" w:rsidR="00EE5CF3" w:rsidRPr="00834C36" w:rsidRDefault="00EE5CF3" w:rsidP="00EE5CF3">
      <w:pPr>
        <w:pStyle w:val="2TXTCDCnumeradoArial10SParrafo6pto"/>
      </w:pPr>
    </w:p>
    <w:p w14:paraId="798090CC" w14:textId="77777777" w:rsidR="00C94601" w:rsidRDefault="00C94601">
      <w:pPr>
        <w:rPr>
          <w:rFonts w:eastAsia="Times New Roman"/>
          <w:bCs/>
          <w:sz w:val="20"/>
          <w:szCs w:val="24"/>
        </w:rPr>
      </w:pPr>
      <w:r>
        <w:br w:type="page"/>
      </w:r>
    </w:p>
    <w:p w14:paraId="30CBB4F8" w14:textId="77777777" w:rsidR="00C94601" w:rsidRDefault="00C94601" w:rsidP="00C757C6">
      <w:pPr>
        <w:pStyle w:val="2TXTCDCnumeradoArial10SParrafo6pto"/>
      </w:pPr>
    </w:p>
    <w:p w14:paraId="646C1DFE" w14:textId="77777777" w:rsidR="00C94601" w:rsidRDefault="00C94601" w:rsidP="00C757C6">
      <w:pPr>
        <w:pStyle w:val="2TXTCDCnumeradoArial10SParrafo6pto"/>
      </w:pPr>
    </w:p>
    <w:p w14:paraId="5A277F3B" w14:textId="77777777" w:rsidR="00C94601" w:rsidRDefault="00C94601" w:rsidP="00C757C6">
      <w:pPr>
        <w:pStyle w:val="2TXTCDCnumeradoArial10SParrafo6pto"/>
      </w:pPr>
    </w:p>
    <w:p w14:paraId="5D57AF5A" w14:textId="77777777" w:rsidR="00C94601" w:rsidRDefault="00C94601" w:rsidP="00C757C6">
      <w:pPr>
        <w:pStyle w:val="2TXTCDCnumeradoArial10SParrafo6pto"/>
      </w:pPr>
    </w:p>
    <w:p w14:paraId="72C726D8" w14:textId="77777777" w:rsidR="00C94601" w:rsidRDefault="00C94601" w:rsidP="00C757C6">
      <w:pPr>
        <w:pStyle w:val="2TXTCDCnumeradoArial10SParrafo6pto"/>
      </w:pPr>
    </w:p>
    <w:p w14:paraId="35D57619" w14:textId="77777777" w:rsidR="00C94601" w:rsidRDefault="00C94601" w:rsidP="00C757C6">
      <w:pPr>
        <w:pStyle w:val="2TXTCDCnumeradoArial10SParrafo6pto"/>
      </w:pPr>
    </w:p>
    <w:p w14:paraId="4B31C7EB" w14:textId="77777777" w:rsidR="00C94601" w:rsidRDefault="00C94601" w:rsidP="00C757C6">
      <w:pPr>
        <w:pStyle w:val="2TXTCDCnumeradoArial10SParrafo6pto"/>
      </w:pPr>
    </w:p>
    <w:p w14:paraId="611FB4A4" w14:textId="77777777" w:rsidR="00C94601" w:rsidRDefault="00C94601" w:rsidP="00C757C6">
      <w:pPr>
        <w:pStyle w:val="2TXTCDCnumeradoArial10SParrafo6pto"/>
      </w:pPr>
    </w:p>
    <w:p w14:paraId="7E43C9AA" w14:textId="77777777" w:rsidR="00C94601" w:rsidRDefault="00C94601" w:rsidP="00C757C6">
      <w:pPr>
        <w:pStyle w:val="2TXTCDCnumeradoArial10SParrafo6pto"/>
      </w:pPr>
    </w:p>
    <w:p w14:paraId="54BF4987" w14:textId="77777777" w:rsidR="00C94601" w:rsidRDefault="00C94601" w:rsidP="00C757C6">
      <w:pPr>
        <w:pStyle w:val="2TXTCDCnumeradoArial10SParrafo6pto"/>
      </w:pPr>
    </w:p>
    <w:p w14:paraId="1BB5C874" w14:textId="77777777" w:rsidR="00C94601" w:rsidRDefault="00C94601" w:rsidP="00C757C6">
      <w:pPr>
        <w:pStyle w:val="2TXTCDCnumeradoArial10SParrafo6pto"/>
      </w:pPr>
    </w:p>
    <w:p w14:paraId="1D3B696C" w14:textId="77777777" w:rsidR="00C94601" w:rsidRDefault="00C94601" w:rsidP="00C757C6">
      <w:pPr>
        <w:pStyle w:val="2TXTCDCnumeradoArial10SParrafo6pto"/>
      </w:pPr>
    </w:p>
    <w:p w14:paraId="3566791B" w14:textId="77777777" w:rsidR="00C94601" w:rsidRDefault="00C94601" w:rsidP="00C757C6">
      <w:pPr>
        <w:pStyle w:val="2TXTCDCnumeradoArial10SParrafo6pto"/>
      </w:pPr>
    </w:p>
    <w:p w14:paraId="4CA99424" w14:textId="77777777" w:rsidR="00C94601" w:rsidRDefault="00C94601" w:rsidP="00C757C6">
      <w:pPr>
        <w:pStyle w:val="2TXTCDCnumeradoArial10SParrafo6pto"/>
      </w:pPr>
    </w:p>
    <w:p w14:paraId="2F1D1F52" w14:textId="3740D148" w:rsidR="00675CE7" w:rsidRPr="00834C36" w:rsidRDefault="00675CE7" w:rsidP="00C757C6">
      <w:pPr>
        <w:pStyle w:val="2TXTCDCnumeradoArial10SParrafo6pto"/>
      </w:pPr>
      <w:r w:rsidRPr="00834C36">
        <w:rPr>
          <w:noProof/>
        </w:rPr>
        <mc:AlternateContent>
          <mc:Choice Requires="wps">
            <w:drawing>
              <wp:anchor distT="0" distB="0" distL="114300" distR="114300" simplePos="0" relativeHeight="251606016" behindDoc="0" locked="0" layoutInCell="1" hidden="0" allowOverlap="1" wp14:anchorId="5886A466" wp14:editId="5E2C4583">
                <wp:simplePos x="0" y="0"/>
                <wp:positionH relativeFrom="column">
                  <wp:posOffset>-7458</wp:posOffset>
                </wp:positionH>
                <wp:positionV relativeFrom="paragraph">
                  <wp:posOffset>180975</wp:posOffset>
                </wp:positionV>
                <wp:extent cx="5810250" cy="1828800"/>
                <wp:effectExtent l="0" t="0" r="0" b="0"/>
                <wp:wrapNone/>
                <wp:docPr id="19" name="Rectángulo 1531809589"/>
                <wp:cNvGraphicFramePr/>
                <a:graphic xmlns:a="http://schemas.openxmlformats.org/drawingml/2006/main">
                  <a:graphicData uri="http://schemas.microsoft.com/office/word/2010/wordprocessingShape">
                    <wps:wsp>
                      <wps:cNvSpPr/>
                      <wps:spPr>
                        <a:xfrm>
                          <a:off x="0" y="0"/>
                          <a:ext cx="5810250" cy="1828800"/>
                        </a:xfrm>
                        <a:prstGeom prst="rect">
                          <a:avLst/>
                        </a:prstGeom>
                        <a:noFill/>
                        <a:ln>
                          <a:noFill/>
                        </a:ln>
                      </wps:spPr>
                      <wps:txbx>
                        <w:txbxContent>
                          <w:p w14:paraId="6B7A1AF9" w14:textId="5EAE071B" w:rsidR="00DF0340" w:rsidRPr="00675CE7" w:rsidRDefault="00DF0340" w:rsidP="00675CE7">
                            <w:pPr>
                              <w:pStyle w:val="Ttulo1"/>
                              <w:rPr>
                                <w:color w:val="8EAADB" w:themeColor="accent1" w:themeTint="99"/>
                                <w:sz w:val="50"/>
                                <w:szCs w:val="50"/>
                                <w:lang w:val="es-ES"/>
                              </w:rPr>
                            </w:pPr>
                            <w:bookmarkStart w:id="180" w:name="_Toc229040063"/>
                            <w:r>
                              <w:rPr>
                                <w:color w:val="8EAADB" w:themeColor="accent1" w:themeTint="99"/>
                                <w:sz w:val="50"/>
                                <w:szCs w:val="50"/>
                                <w:lang w:val="es-ES"/>
                              </w:rPr>
                              <w:t>SUBDIRECCIÓN GENERAL</w:t>
                            </w:r>
                            <w:bookmarkEnd w:id="180"/>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886A466" id="_x0000_s1052" style="position:absolute;left:0;text-align:left;margin-left:-.6pt;margin-top:14.25pt;width:457.5pt;height:2in;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3Eg1wEAAIkDAAAOAAAAZHJzL2Uyb0RvYy54bWysU0tu2zAQ3RfIHQjuY30atbJgOSgSuCgQ&#10;tEbTHoCmSIsAfyFpSz5Oz9KLdUgpjtvugmwozocz770ZrW5HJdGROS+MbnGxyDFimppO6H2Lf/7Y&#10;XNcY+UB0R6TRrMUn5vHt+urdarANK01vZMccgiLaN4NtcR+CbbLM054p4hfGMg1BbpwiAUy3zzpH&#10;BqiuZFbm+YdsMK6zzlDmPXjvpyBep/qcMxq+ce5ZQLLFgC2k06VzF89svSLN3hHbCzrDIK9AoYjQ&#10;0PRc6p4Egg5O/FdKCeqMNzwsqFGZ4VxQljgAmyL/h81jTyxLXEAcb88y+bcrS78etw6JDma3xEgT&#10;BTP6Dqr9/qX3B2lQUb0v6nxZ1cso1WB9Ay8e7dbNlodr5D1yp+IXGKExyXs6y8vGgCg4q7rIywqm&#10;QCFW1GVd52kA2ctz63z4zIxC8dJiB0iSrOT44AO0hNTnlNhNm42QMs1Q6r8ckBg9WUQ8YYy3MO7G&#10;Z7IzgZ3pTqCAt3QjoOcD8WFLHOxAgdEAe9Fi/3QgjmEkv2gQflnclBUsUjJuqo9AAbnLyO4yQjTt&#10;DaxbwGi63oW0fBPWT4dguEi8IroJygwa5p3ozrsZF+rSTlkvf9D6DwAAAP//AwBQSwMEFAAGAAgA&#10;AAAhAB4qEAjcAAAACQEAAA8AAABkcnMvZG93bnJldi54bWxMjzFPwzAUhHck/oP1kNhaxymJShqn&#10;QggGRtIOjG78mkTYz5HttOm/x0wwnu509129X6xhF/RhdCRBrDNgSJ3TI/USjof31RZYiIq0Mo5Q&#10;wg0D7Jv7u1pV2l3pEy9t7FkqoVApCUOMU8V56Aa0KqzdhJS8s/NWxSR9z7VX11RuDc+zrORWjZQW&#10;BjXh64DddztbCRMaPZunNvvq+JsnUX4c+K2Q8vFhedkBi7jEvzD84id0aBLTyc2kAzMSViJPSQn5&#10;tgCW/GexSVdOEjaiLIA3Nf//oPkBAAD//wMAUEsBAi0AFAAGAAgAAAAhALaDOJL+AAAA4QEAABMA&#10;AAAAAAAAAAAAAAAAAAAAAFtDb250ZW50X1R5cGVzXS54bWxQSwECLQAUAAYACAAAACEAOP0h/9YA&#10;AACUAQAACwAAAAAAAAAAAAAAAAAvAQAAX3JlbHMvLnJlbHNQSwECLQAUAAYACAAAACEAdENxINcB&#10;AACJAwAADgAAAAAAAAAAAAAAAAAuAgAAZHJzL2Uyb0RvYy54bWxQSwECLQAUAAYACAAAACEAHioQ&#10;CNwAAAAJAQAADwAAAAAAAAAAAAAAAAAxBAAAZHJzL2Rvd25yZXYueG1sUEsFBgAAAAAEAAQA8wAA&#10;ADoFAAAAAA==&#10;" filled="f" stroked="f">
                <v:textbox inset="2.53958mm,1.2694mm,2.53958mm,1.2694mm">
                  <w:txbxContent>
                    <w:p w14:paraId="6B7A1AF9" w14:textId="5EAE071B" w:rsidR="00DF0340" w:rsidRPr="00675CE7" w:rsidRDefault="00DF0340" w:rsidP="00675CE7">
                      <w:pPr>
                        <w:pStyle w:val="Ttulo1"/>
                        <w:rPr>
                          <w:color w:val="8EAADB" w:themeColor="accent1" w:themeTint="99"/>
                          <w:sz w:val="50"/>
                          <w:szCs w:val="50"/>
                          <w:lang w:val="es-ES"/>
                        </w:rPr>
                      </w:pPr>
                      <w:bookmarkStart w:id="181" w:name="_Toc229040063"/>
                      <w:r>
                        <w:rPr>
                          <w:color w:val="8EAADB" w:themeColor="accent1" w:themeTint="99"/>
                          <w:sz w:val="50"/>
                          <w:szCs w:val="50"/>
                          <w:lang w:val="es-ES"/>
                        </w:rPr>
                        <w:t>SUBDIRECCIÓN GENERAL</w:t>
                      </w:r>
                      <w:bookmarkEnd w:id="181"/>
                    </w:p>
                  </w:txbxContent>
                </v:textbox>
              </v:rect>
            </w:pict>
          </mc:Fallback>
        </mc:AlternateContent>
      </w:r>
    </w:p>
    <w:p w14:paraId="0B475147" w14:textId="77777777" w:rsidR="00675CE7" w:rsidRPr="00834C36" w:rsidRDefault="00675CE7" w:rsidP="00C757C6">
      <w:pPr>
        <w:pStyle w:val="2TXTCDCnumeradoArial10SParrafo6pto"/>
      </w:pPr>
    </w:p>
    <w:p w14:paraId="4A05C505" w14:textId="77777777" w:rsidR="00675CE7" w:rsidRPr="00834C36" w:rsidRDefault="00675CE7" w:rsidP="00C757C6">
      <w:pPr>
        <w:pStyle w:val="2TXTCDCnumeradoArial10SParrafo6pto"/>
      </w:pPr>
    </w:p>
    <w:p w14:paraId="7CA26725" w14:textId="0B481C05" w:rsidR="00C94601" w:rsidRDefault="00C94601">
      <w:pPr>
        <w:rPr>
          <w:rFonts w:eastAsia="Times New Roman"/>
          <w:bCs/>
          <w:sz w:val="20"/>
          <w:szCs w:val="24"/>
        </w:rPr>
      </w:pPr>
      <w:r>
        <w:br w:type="page"/>
      </w:r>
    </w:p>
    <w:tbl>
      <w:tblPr>
        <w:tblStyle w:val="Tablaconcuadrcula"/>
        <w:tblW w:w="9067" w:type="dxa"/>
        <w:tblLook w:val="04A0" w:firstRow="1" w:lastRow="0" w:firstColumn="1" w:lastColumn="0" w:noHBand="0" w:noVBand="1"/>
      </w:tblPr>
      <w:tblGrid>
        <w:gridCol w:w="4458"/>
        <w:gridCol w:w="4609"/>
      </w:tblGrid>
      <w:tr w:rsidR="00312BB8" w:rsidRPr="00834C36" w14:paraId="06FC75A8" w14:textId="77777777" w:rsidTr="00804D2E">
        <w:tc>
          <w:tcPr>
            <w:tcW w:w="9067" w:type="dxa"/>
            <w:gridSpan w:val="2"/>
            <w:shd w:val="clear" w:color="auto" w:fill="B4C6E7" w:themeFill="accent1" w:themeFillTint="66"/>
          </w:tcPr>
          <w:p w14:paraId="5BF95345" w14:textId="77777777" w:rsidR="00312BB8" w:rsidRPr="00834C36" w:rsidRDefault="00312BB8" w:rsidP="00AE23DD">
            <w:pPr>
              <w:spacing w:after="0"/>
              <w:jc w:val="center"/>
              <w:rPr>
                <w:b/>
                <w:color w:val="000000"/>
                <w:sz w:val="24"/>
                <w:szCs w:val="24"/>
              </w:rPr>
            </w:pPr>
            <w:r w:rsidRPr="00834C36">
              <w:rPr>
                <w:b/>
                <w:color w:val="000000"/>
                <w:sz w:val="24"/>
                <w:szCs w:val="24"/>
              </w:rPr>
              <w:lastRenderedPageBreak/>
              <w:t>1. IDENTIFICACIÓN DEL PUESTO</w:t>
            </w:r>
          </w:p>
        </w:tc>
      </w:tr>
      <w:tr w:rsidR="00312BB8" w:rsidRPr="00834C36" w14:paraId="0F5893A2" w14:textId="77777777" w:rsidTr="00804D2E">
        <w:tc>
          <w:tcPr>
            <w:tcW w:w="4456" w:type="dxa"/>
          </w:tcPr>
          <w:p w14:paraId="1E3A5D9D" w14:textId="77777777" w:rsidR="00312BB8" w:rsidRPr="00834C36" w:rsidRDefault="00312BB8" w:rsidP="00AE23DD">
            <w:pPr>
              <w:spacing w:after="0"/>
              <w:rPr>
                <w:color w:val="000000"/>
                <w:sz w:val="24"/>
                <w:szCs w:val="24"/>
              </w:rPr>
            </w:pPr>
            <w:r w:rsidRPr="00834C36">
              <w:rPr>
                <w:color w:val="000000"/>
                <w:sz w:val="24"/>
                <w:szCs w:val="24"/>
              </w:rPr>
              <w:t>Código de puesto:</w:t>
            </w:r>
          </w:p>
        </w:tc>
        <w:tc>
          <w:tcPr>
            <w:tcW w:w="4611" w:type="dxa"/>
          </w:tcPr>
          <w:p w14:paraId="402610A0" w14:textId="130F9E39" w:rsidR="00312BB8" w:rsidRPr="00834C36" w:rsidRDefault="00312BB8" w:rsidP="00AE23DD">
            <w:pPr>
              <w:spacing w:after="0"/>
              <w:jc w:val="left"/>
              <w:rPr>
                <w:color w:val="000000"/>
                <w:sz w:val="24"/>
                <w:szCs w:val="24"/>
              </w:rPr>
            </w:pPr>
            <w:r w:rsidRPr="00834C36">
              <w:rPr>
                <w:color w:val="000000"/>
                <w:sz w:val="24"/>
                <w:szCs w:val="24"/>
              </w:rPr>
              <w:t>CONADI-SG-A-2</w:t>
            </w:r>
          </w:p>
        </w:tc>
      </w:tr>
      <w:tr w:rsidR="00312BB8" w:rsidRPr="00834C36" w14:paraId="4C9A1B39" w14:textId="77777777" w:rsidTr="00804D2E">
        <w:tc>
          <w:tcPr>
            <w:tcW w:w="4456" w:type="dxa"/>
          </w:tcPr>
          <w:p w14:paraId="54246898" w14:textId="77777777" w:rsidR="00312BB8" w:rsidRPr="00834C36" w:rsidRDefault="00312BB8" w:rsidP="00AE23DD">
            <w:pPr>
              <w:spacing w:after="0"/>
              <w:rPr>
                <w:color w:val="000000"/>
                <w:sz w:val="24"/>
                <w:szCs w:val="24"/>
              </w:rPr>
            </w:pPr>
            <w:r w:rsidRPr="00834C36">
              <w:rPr>
                <w:color w:val="000000"/>
                <w:sz w:val="24"/>
                <w:szCs w:val="24"/>
              </w:rPr>
              <w:t>Serie de puesto:</w:t>
            </w:r>
          </w:p>
        </w:tc>
        <w:tc>
          <w:tcPr>
            <w:tcW w:w="4611" w:type="dxa"/>
          </w:tcPr>
          <w:p w14:paraId="13CD78A5" w14:textId="2BE4222E" w:rsidR="00312BB8" w:rsidRPr="00834C36" w:rsidRDefault="00312BB8" w:rsidP="00640B6B">
            <w:pPr>
              <w:spacing w:after="0"/>
              <w:rPr>
                <w:sz w:val="24"/>
                <w:szCs w:val="24"/>
              </w:rPr>
            </w:pPr>
            <w:r w:rsidRPr="00834C36">
              <w:rPr>
                <w:sz w:val="24"/>
                <w:szCs w:val="24"/>
              </w:rPr>
              <w:t>Serie Ejecutiva</w:t>
            </w:r>
          </w:p>
        </w:tc>
      </w:tr>
      <w:tr w:rsidR="00312BB8" w:rsidRPr="00834C36" w14:paraId="645B19B1" w14:textId="77777777" w:rsidTr="00804D2E">
        <w:tc>
          <w:tcPr>
            <w:tcW w:w="4456" w:type="dxa"/>
          </w:tcPr>
          <w:p w14:paraId="4F1325E9" w14:textId="77777777" w:rsidR="00312BB8" w:rsidRPr="00834C36" w:rsidRDefault="00312BB8" w:rsidP="00AE23DD">
            <w:pPr>
              <w:spacing w:after="0"/>
              <w:rPr>
                <w:color w:val="000000"/>
                <w:sz w:val="24"/>
                <w:szCs w:val="24"/>
              </w:rPr>
            </w:pPr>
            <w:r w:rsidRPr="00834C36">
              <w:rPr>
                <w:color w:val="000000"/>
                <w:sz w:val="24"/>
                <w:szCs w:val="24"/>
              </w:rPr>
              <w:t>Puesto funcional:</w:t>
            </w:r>
          </w:p>
        </w:tc>
        <w:tc>
          <w:tcPr>
            <w:tcW w:w="4611" w:type="dxa"/>
          </w:tcPr>
          <w:p w14:paraId="2CA22B12" w14:textId="1F421BD7" w:rsidR="00312BB8" w:rsidRPr="00834C36" w:rsidRDefault="00312BB8" w:rsidP="00AE23DD">
            <w:pPr>
              <w:pStyle w:val="Ttulo2"/>
              <w:outlineLvl w:val="1"/>
              <w:rPr>
                <w:rFonts w:cs="Arial"/>
                <w:sz w:val="24"/>
                <w:szCs w:val="24"/>
              </w:rPr>
            </w:pPr>
            <w:bookmarkStart w:id="182" w:name="_Toc229040064"/>
            <w:r w:rsidRPr="00834C36">
              <w:rPr>
                <w:rFonts w:cs="Arial"/>
                <w:sz w:val="24"/>
                <w:szCs w:val="24"/>
              </w:rPr>
              <w:t>Subdirector General</w:t>
            </w:r>
            <w:bookmarkEnd w:id="182"/>
          </w:p>
        </w:tc>
      </w:tr>
      <w:tr w:rsidR="00312BB8" w:rsidRPr="00834C36" w14:paraId="4871ECA4" w14:textId="77777777" w:rsidTr="00804D2E">
        <w:tc>
          <w:tcPr>
            <w:tcW w:w="4456" w:type="dxa"/>
          </w:tcPr>
          <w:p w14:paraId="15F5986F" w14:textId="77777777" w:rsidR="00312BB8" w:rsidRPr="00834C36" w:rsidRDefault="00312BB8" w:rsidP="00AE23DD">
            <w:pPr>
              <w:spacing w:after="0"/>
              <w:rPr>
                <w:color w:val="000000"/>
                <w:sz w:val="24"/>
                <w:szCs w:val="24"/>
              </w:rPr>
            </w:pPr>
            <w:r w:rsidRPr="00834C36">
              <w:rPr>
                <w:color w:val="000000"/>
                <w:sz w:val="24"/>
                <w:szCs w:val="24"/>
              </w:rPr>
              <w:t>Puesto nominal:</w:t>
            </w:r>
          </w:p>
        </w:tc>
        <w:tc>
          <w:tcPr>
            <w:tcW w:w="4611" w:type="dxa"/>
          </w:tcPr>
          <w:p w14:paraId="09E59AD7" w14:textId="2385D3CB" w:rsidR="00312BB8" w:rsidRPr="00834C36" w:rsidRDefault="00312BB8" w:rsidP="00AE23DD">
            <w:pPr>
              <w:spacing w:after="0"/>
              <w:rPr>
                <w:color w:val="000000"/>
                <w:sz w:val="24"/>
                <w:szCs w:val="24"/>
              </w:rPr>
            </w:pPr>
            <w:r w:rsidRPr="00834C36">
              <w:rPr>
                <w:color w:val="000000"/>
                <w:sz w:val="24"/>
                <w:szCs w:val="24"/>
              </w:rPr>
              <w:t>Director III, IV</w:t>
            </w:r>
          </w:p>
        </w:tc>
      </w:tr>
      <w:tr w:rsidR="00312BB8" w:rsidRPr="00834C36" w14:paraId="6A3CF044" w14:textId="77777777" w:rsidTr="00804D2E">
        <w:tc>
          <w:tcPr>
            <w:tcW w:w="4456" w:type="dxa"/>
          </w:tcPr>
          <w:p w14:paraId="559034CE" w14:textId="77777777" w:rsidR="00312BB8" w:rsidRPr="00834C36" w:rsidRDefault="00312BB8" w:rsidP="00AE23DD">
            <w:pPr>
              <w:spacing w:after="0"/>
              <w:rPr>
                <w:color w:val="000000"/>
                <w:sz w:val="24"/>
                <w:szCs w:val="24"/>
              </w:rPr>
            </w:pPr>
            <w:r w:rsidRPr="00834C36">
              <w:rPr>
                <w:color w:val="000000"/>
                <w:sz w:val="24"/>
                <w:szCs w:val="24"/>
              </w:rPr>
              <w:t>Jefe inmediato:</w:t>
            </w:r>
          </w:p>
        </w:tc>
        <w:tc>
          <w:tcPr>
            <w:tcW w:w="4611" w:type="dxa"/>
          </w:tcPr>
          <w:p w14:paraId="1846ABE3" w14:textId="77777777" w:rsidR="00312BB8" w:rsidRPr="00834C36" w:rsidRDefault="00312BB8" w:rsidP="00AE23DD">
            <w:pPr>
              <w:spacing w:after="0"/>
              <w:rPr>
                <w:color w:val="000000"/>
                <w:sz w:val="24"/>
                <w:szCs w:val="24"/>
              </w:rPr>
            </w:pPr>
            <w:r w:rsidRPr="00834C36">
              <w:rPr>
                <w:color w:val="000000"/>
                <w:sz w:val="24"/>
                <w:szCs w:val="24"/>
              </w:rPr>
              <w:t>Director General</w:t>
            </w:r>
          </w:p>
        </w:tc>
      </w:tr>
      <w:tr w:rsidR="00312BB8" w:rsidRPr="00834C36" w14:paraId="40AE9AD8" w14:textId="77777777" w:rsidTr="00804D2E">
        <w:tc>
          <w:tcPr>
            <w:tcW w:w="4456" w:type="dxa"/>
          </w:tcPr>
          <w:p w14:paraId="3EDA4183" w14:textId="77777777" w:rsidR="00312BB8" w:rsidRPr="00834C36" w:rsidRDefault="00312BB8" w:rsidP="00AE23DD">
            <w:pPr>
              <w:spacing w:after="0"/>
              <w:rPr>
                <w:color w:val="000000"/>
                <w:sz w:val="24"/>
                <w:szCs w:val="24"/>
              </w:rPr>
            </w:pPr>
            <w:r w:rsidRPr="00834C36">
              <w:rPr>
                <w:color w:val="000000"/>
                <w:sz w:val="24"/>
                <w:szCs w:val="24"/>
              </w:rPr>
              <w:t>Ubicación administrativa:</w:t>
            </w:r>
          </w:p>
        </w:tc>
        <w:tc>
          <w:tcPr>
            <w:tcW w:w="4611" w:type="dxa"/>
          </w:tcPr>
          <w:p w14:paraId="56100C24" w14:textId="01FBFECD" w:rsidR="00312BB8" w:rsidRPr="00834C36" w:rsidRDefault="00312BB8" w:rsidP="00AE23DD">
            <w:pPr>
              <w:spacing w:after="0"/>
              <w:rPr>
                <w:color w:val="000000"/>
                <w:sz w:val="24"/>
                <w:szCs w:val="24"/>
              </w:rPr>
            </w:pPr>
            <w:r w:rsidRPr="00834C36">
              <w:rPr>
                <w:color w:val="000000"/>
                <w:sz w:val="24"/>
                <w:szCs w:val="24"/>
              </w:rPr>
              <w:t>Subdirección General</w:t>
            </w:r>
          </w:p>
        </w:tc>
      </w:tr>
      <w:tr w:rsidR="0036644C" w:rsidRPr="00834C36" w14:paraId="1C0CC483" w14:textId="77777777" w:rsidTr="00804D2E">
        <w:tc>
          <w:tcPr>
            <w:tcW w:w="4456" w:type="dxa"/>
          </w:tcPr>
          <w:p w14:paraId="2087BB5A" w14:textId="0C2875DF" w:rsidR="0036644C" w:rsidRPr="00834C36" w:rsidRDefault="0036644C" w:rsidP="00AE23DD">
            <w:pPr>
              <w:spacing w:after="0"/>
              <w:rPr>
                <w:color w:val="000000"/>
                <w:sz w:val="24"/>
                <w:szCs w:val="24"/>
              </w:rPr>
            </w:pPr>
            <w:r w:rsidRPr="00834C36">
              <w:rPr>
                <w:color w:val="000000"/>
                <w:sz w:val="24"/>
                <w:szCs w:val="24"/>
              </w:rPr>
              <w:t>Puestos subalternos:</w:t>
            </w:r>
          </w:p>
        </w:tc>
        <w:tc>
          <w:tcPr>
            <w:tcW w:w="4611" w:type="dxa"/>
          </w:tcPr>
          <w:p w14:paraId="2D61195B" w14:textId="77777777" w:rsidR="0036644C" w:rsidRPr="00834C36" w:rsidRDefault="0036644C" w:rsidP="0036644C">
            <w:pPr>
              <w:pStyle w:val="Prrafodelista"/>
              <w:numPr>
                <w:ilvl w:val="0"/>
                <w:numId w:val="4"/>
              </w:numPr>
              <w:spacing w:after="0"/>
              <w:rPr>
                <w:color w:val="000000"/>
                <w:sz w:val="24"/>
                <w:szCs w:val="24"/>
              </w:rPr>
            </w:pPr>
            <w:r w:rsidRPr="00834C36">
              <w:rPr>
                <w:color w:val="000000"/>
                <w:sz w:val="24"/>
                <w:szCs w:val="24"/>
              </w:rPr>
              <w:t>Asistente Administrativo de Subdirección General</w:t>
            </w:r>
          </w:p>
          <w:p w14:paraId="40490464" w14:textId="77777777" w:rsidR="005D0E49" w:rsidRPr="00834C36" w:rsidRDefault="005D0E49" w:rsidP="0036644C">
            <w:pPr>
              <w:pStyle w:val="Prrafodelista"/>
              <w:numPr>
                <w:ilvl w:val="0"/>
                <w:numId w:val="4"/>
              </w:numPr>
              <w:spacing w:after="0"/>
              <w:rPr>
                <w:color w:val="000000"/>
                <w:sz w:val="24"/>
                <w:szCs w:val="24"/>
              </w:rPr>
            </w:pPr>
            <w:r w:rsidRPr="00834C36">
              <w:rPr>
                <w:color w:val="000000"/>
                <w:sz w:val="24"/>
                <w:szCs w:val="24"/>
              </w:rPr>
              <w:t>Director Administrativo</w:t>
            </w:r>
          </w:p>
          <w:p w14:paraId="4AAA76A1" w14:textId="77777777" w:rsidR="005D0E49" w:rsidRPr="00834C36" w:rsidRDefault="005D0E49" w:rsidP="0036644C">
            <w:pPr>
              <w:pStyle w:val="Prrafodelista"/>
              <w:numPr>
                <w:ilvl w:val="0"/>
                <w:numId w:val="4"/>
              </w:numPr>
              <w:spacing w:after="0"/>
              <w:rPr>
                <w:color w:val="000000"/>
                <w:sz w:val="24"/>
                <w:szCs w:val="24"/>
              </w:rPr>
            </w:pPr>
            <w:r w:rsidRPr="00834C36">
              <w:rPr>
                <w:color w:val="000000"/>
                <w:sz w:val="24"/>
                <w:szCs w:val="24"/>
              </w:rPr>
              <w:t>Director Financiero</w:t>
            </w:r>
          </w:p>
          <w:p w14:paraId="122B23E5" w14:textId="68674A55" w:rsidR="005D0E49" w:rsidRPr="00834C36" w:rsidRDefault="005D0E49" w:rsidP="0036644C">
            <w:pPr>
              <w:pStyle w:val="Prrafodelista"/>
              <w:numPr>
                <w:ilvl w:val="0"/>
                <w:numId w:val="4"/>
              </w:numPr>
              <w:spacing w:after="0"/>
              <w:rPr>
                <w:color w:val="000000"/>
                <w:sz w:val="24"/>
                <w:szCs w:val="24"/>
              </w:rPr>
            </w:pPr>
            <w:r w:rsidRPr="00834C36">
              <w:rPr>
                <w:color w:val="000000"/>
                <w:sz w:val="24"/>
                <w:szCs w:val="24"/>
              </w:rPr>
              <w:t>Director de Recursos Humanos</w:t>
            </w:r>
          </w:p>
        </w:tc>
      </w:tr>
      <w:tr w:rsidR="00312BB8" w:rsidRPr="00834C36" w14:paraId="330289FD" w14:textId="77777777" w:rsidTr="00804D2E">
        <w:tc>
          <w:tcPr>
            <w:tcW w:w="4456" w:type="dxa"/>
          </w:tcPr>
          <w:p w14:paraId="05771B2D" w14:textId="0895E0DF" w:rsidR="00312BB8" w:rsidRPr="00834C36" w:rsidRDefault="00312BB8" w:rsidP="00AE23DD">
            <w:pPr>
              <w:spacing w:after="0"/>
              <w:rPr>
                <w:color w:val="000000"/>
                <w:sz w:val="24"/>
                <w:szCs w:val="24"/>
              </w:rPr>
            </w:pPr>
            <w:r w:rsidRPr="00834C36">
              <w:rPr>
                <w:color w:val="000000"/>
                <w:sz w:val="24"/>
                <w:szCs w:val="24"/>
              </w:rPr>
              <w:t>Horario y jornada laboral:</w:t>
            </w:r>
          </w:p>
        </w:tc>
        <w:tc>
          <w:tcPr>
            <w:tcW w:w="4611" w:type="dxa"/>
          </w:tcPr>
          <w:p w14:paraId="455A447F" w14:textId="62CD5FAD" w:rsidR="00312BB8" w:rsidRPr="00834C36" w:rsidRDefault="009109DB" w:rsidP="00AE23DD">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312BB8" w:rsidRPr="00834C36" w14:paraId="2719B1A9" w14:textId="77777777" w:rsidTr="00804D2E">
        <w:tc>
          <w:tcPr>
            <w:tcW w:w="9067" w:type="dxa"/>
            <w:gridSpan w:val="2"/>
            <w:shd w:val="clear" w:color="auto" w:fill="B4C6E7" w:themeFill="accent1" w:themeFillTint="66"/>
          </w:tcPr>
          <w:p w14:paraId="03747E30" w14:textId="77777777" w:rsidR="00312BB8" w:rsidRPr="00834C36" w:rsidRDefault="00312BB8" w:rsidP="00AE23DD">
            <w:pPr>
              <w:spacing w:after="0"/>
              <w:jc w:val="center"/>
              <w:rPr>
                <w:b/>
                <w:color w:val="000000"/>
                <w:sz w:val="24"/>
                <w:szCs w:val="24"/>
              </w:rPr>
            </w:pPr>
            <w:r w:rsidRPr="00834C36">
              <w:rPr>
                <w:b/>
                <w:color w:val="000000"/>
                <w:sz w:val="24"/>
                <w:szCs w:val="24"/>
              </w:rPr>
              <w:t>2. OBJETIVO DEL PUESTO</w:t>
            </w:r>
          </w:p>
        </w:tc>
      </w:tr>
      <w:tr w:rsidR="00312BB8" w:rsidRPr="00834C36" w14:paraId="5781BAC2" w14:textId="77777777" w:rsidTr="00804D2E">
        <w:trPr>
          <w:trHeight w:val="1176"/>
        </w:trPr>
        <w:tc>
          <w:tcPr>
            <w:tcW w:w="9067" w:type="dxa"/>
            <w:gridSpan w:val="2"/>
            <w:shd w:val="clear" w:color="auto" w:fill="FFFFFF" w:themeFill="background1"/>
          </w:tcPr>
          <w:p w14:paraId="1FC1590B" w14:textId="5955DCAE" w:rsidR="00312BB8" w:rsidRPr="00834C36" w:rsidRDefault="000146E4" w:rsidP="0028574A">
            <w:pPr>
              <w:spacing w:before="240"/>
              <w:rPr>
                <w:color w:val="000000"/>
                <w:sz w:val="24"/>
                <w:szCs w:val="24"/>
              </w:rPr>
            </w:pPr>
            <w:r w:rsidRPr="00834C36">
              <w:rPr>
                <w:color w:val="000000"/>
                <w:sz w:val="24"/>
                <w:szCs w:val="24"/>
              </w:rPr>
              <w:t>“</w:t>
            </w:r>
            <w:r w:rsidR="00FC5497" w:rsidRPr="00834C36">
              <w:rPr>
                <w:color w:val="000000"/>
                <w:sz w:val="24"/>
                <w:szCs w:val="24"/>
              </w:rPr>
              <w:t>Dirigir y coordinar la gestión administrativa, financiera y de recursos humanos del CONADI, garantizando la eficacia, eficiencia y transparencia en las operaciones, el adecuado manejo de recursos y activos, así como el cumplimiento de normativas y regulaciones aplicables, con el fin de asegurar el cumplimiento de la misión y visión de la institución.</w:t>
            </w:r>
            <w:r w:rsidRPr="00834C36">
              <w:rPr>
                <w:color w:val="000000"/>
                <w:sz w:val="24"/>
                <w:szCs w:val="24"/>
              </w:rPr>
              <w:t>”</w:t>
            </w:r>
          </w:p>
        </w:tc>
      </w:tr>
      <w:tr w:rsidR="00312BB8" w:rsidRPr="00834C36" w14:paraId="76D8B4F2" w14:textId="77777777" w:rsidTr="00804D2E">
        <w:tc>
          <w:tcPr>
            <w:tcW w:w="9067" w:type="dxa"/>
            <w:gridSpan w:val="2"/>
            <w:shd w:val="clear" w:color="auto" w:fill="B4C6E7" w:themeFill="accent1" w:themeFillTint="66"/>
          </w:tcPr>
          <w:p w14:paraId="26E6946C" w14:textId="77777777" w:rsidR="00312BB8" w:rsidRPr="00834C36" w:rsidRDefault="00312BB8" w:rsidP="00AE23DD">
            <w:pPr>
              <w:spacing w:after="0"/>
              <w:jc w:val="center"/>
              <w:rPr>
                <w:color w:val="000000"/>
                <w:sz w:val="24"/>
                <w:szCs w:val="24"/>
              </w:rPr>
            </w:pPr>
            <w:r w:rsidRPr="00834C36">
              <w:rPr>
                <w:b/>
                <w:color w:val="000000"/>
                <w:sz w:val="24"/>
                <w:szCs w:val="24"/>
              </w:rPr>
              <w:t>3. FUNCIONES PRINCIPALES</w:t>
            </w:r>
          </w:p>
        </w:tc>
      </w:tr>
      <w:tr w:rsidR="00312BB8" w:rsidRPr="00834C36" w14:paraId="7AD7A4C1" w14:textId="77777777" w:rsidTr="00804D2E">
        <w:tc>
          <w:tcPr>
            <w:tcW w:w="9067" w:type="dxa"/>
            <w:gridSpan w:val="2"/>
            <w:shd w:val="clear" w:color="auto" w:fill="FFFFFF" w:themeFill="background1"/>
          </w:tcPr>
          <w:p w14:paraId="16B696A5" w14:textId="127C9BA1" w:rsidR="002B612F" w:rsidRPr="00834C36" w:rsidRDefault="001214BD" w:rsidP="00C94601">
            <w:pPr>
              <w:pStyle w:val="Default"/>
              <w:numPr>
                <w:ilvl w:val="0"/>
                <w:numId w:val="25"/>
              </w:numPr>
              <w:spacing w:before="240" w:after="0" w:line="240" w:lineRule="auto"/>
              <w:ind w:left="360"/>
              <w:rPr>
                <w:sz w:val="24"/>
                <w:szCs w:val="24"/>
              </w:rPr>
            </w:pPr>
            <w:r w:rsidRPr="00834C36">
              <w:rPr>
                <w:sz w:val="24"/>
                <w:szCs w:val="24"/>
              </w:rPr>
              <w:t xml:space="preserve">Suplir al Director General en ausencia temporal y representarlo en las actividades o eventos a los que lo designe.  </w:t>
            </w:r>
          </w:p>
          <w:p w14:paraId="195F4ED7" w14:textId="77777777" w:rsidR="001214BD" w:rsidRPr="00834C36" w:rsidRDefault="001214BD" w:rsidP="00C94601">
            <w:pPr>
              <w:pStyle w:val="Default"/>
              <w:numPr>
                <w:ilvl w:val="0"/>
                <w:numId w:val="25"/>
              </w:numPr>
              <w:spacing w:before="240" w:after="0" w:line="240" w:lineRule="auto"/>
              <w:ind w:left="360"/>
              <w:rPr>
                <w:sz w:val="24"/>
                <w:szCs w:val="24"/>
              </w:rPr>
            </w:pPr>
            <w:r w:rsidRPr="00834C36">
              <w:rPr>
                <w:sz w:val="24"/>
                <w:szCs w:val="24"/>
              </w:rPr>
              <w:t xml:space="preserve">Mantener comunicación y coordinación con las diferentes instituciones nacionales afines al quehacer del CONADI.  </w:t>
            </w:r>
          </w:p>
          <w:p w14:paraId="23167C65" w14:textId="77777777" w:rsidR="001214BD" w:rsidRPr="00834C36" w:rsidRDefault="001214BD" w:rsidP="00C94601">
            <w:pPr>
              <w:pStyle w:val="Default"/>
              <w:numPr>
                <w:ilvl w:val="0"/>
                <w:numId w:val="25"/>
              </w:numPr>
              <w:spacing w:before="240" w:after="0" w:line="240" w:lineRule="auto"/>
              <w:ind w:left="360"/>
              <w:rPr>
                <w:sz w:val="24"/>
                <w:szCs w:val="24"/>
              </w:rPr>
            </w:pPr>
            <w:r w:rsidRPr="00834C36">
              <w:rPr>
                <w:sz w:val="24"/>
                <w:szCs w:val="24"/>
              </w:rPr>
              <w:t xml:space="preserve">Apoyar y dar acompañamiento en la formulación y ejecución de la planificación y proyección presupuestaria institucional.  </w:t>
            </w:r>
          </w:p>
          <w:p w14:paraId="40A5D79A" w14:textId="77777777" w:rsidR="001214BD" w:rsidRPr="00834C36" w:rsidRDefault="001214BD" w:rsidP="00C94601">
            <w:pPr>
              <w:pStyle w:val="Default"/>
              <w:numPr>
                <w:ilvl w:val="0"/>
                <w:numId w:val="25"/>
              </w:numPr>
              <w:spacing w:before="240" w:after="0" w:line="240" w:lineRule="auto"/>
              <w:ind w:left="360"/>
              <w:rPr>
                <w:sz w:val="24"/>
                <w:szCs w:val="24"/>
              </w:rPr>
            </w:pPr>
            <w:r w:rsidRPr="00834C36">
              <w:rPr>
                <w:sz w:val="24"/>
                <w:szCs w:val="24"/>
              </w:rPr>
              <w:t xml:space="preserve">Proponer a la Dirección General normativas para el adecuado funcionamiento administrativo, financiero y de recursos humanos de la institución.  </w:t>
            </w:r>
          </w:p>
          <w:p w14:paraId="68D8075C" w14:textId="77777777" w:rsidR="001214BD" w:rsidRPr="00834C36" w:rsidRDefault="001214BD" w:rsidP="00C94601">
            <w:pPr>
              <w:pStyle w:val="Default"/>
              <w:numPr>
                <w:ilvl w:val="0"/>
                <w:numId w:val="25"/>
              </w:numPr>
              <w:spacing w:before="240" w:after="0" w:line="240" w:lineRule="auto"/>
              <w:ind w:left="360"/>
              <w:rPr>
                <w:sz w:val="24"/>
                <w:szCs w:val="24"/>
              </w:rPr>
            </w:pPr>
            <w:r w:rsidRPr="00834C36">
              <w:rPr>
                <w:sz w:val="24"/>
                <w:szCs w:val="24"/>
              </w:rPr>
              <w:t xml:space="preserve">Promover la aplicación de las normas de control gubernamental, reglamentos y manuales internos en los procesos, procedimientos, acciones administrativas, financieras y de recursos humanos de la institución, con transparencia.  </w:t>
            </w:r>
          </w:p>
          <w:p w14:paraId="73286AB2" w14:textId="77777777" w:rsidR="001214BD" w:rsidRPr="00834C36" w:rsidRDefault="001214BD" w:rsidP="00C94601">
            <w:pPr>
              <w:pStyle w:val="Default"/>
              <w:numPr>
                <w:ilvl w:val="0"/>
                <w:numId w:val="25"/>
              </w:numPr>
              <w:spacing w:before="240" w:after="0" w:line="240" w:lineRule="auto"/>
              <w:ind w:left="360"/>
              <w:rPr>
                <w:sz w:val="24"/>
                <w:szCs w:val="24"/>
              </w:rPr>
            </w:pPr>
            <w:r w:rsidRPr="00834C36">
              <w:rPr>
                <w:sz w:val="24"/>
                <w:szCs w:val="24"/>
              </w:rPr>
              <w:lastRenderedPageBreak/>
              <w:t xml:space="preserve">Informar periódicamente, o cuando le sea requerido, al Director General sobre los resultados de las actividades efectuadas y solicitadas.  </w:t>
            </w:r>
          </w:p>
          <w:p w14:paraId="4CF5BA5A" w14:textId="77777777" w:rsidR="001214BD" w:rsidRPr="00834C36" w:rsidRDefault="001214BD" w:rsidP="00C94601">
            <w:pPr>
              <w:pStyle w:val="Default"/>
              <w:numPr>
                <w:ilvl w:val="0"/>
                <w:numId w:val="25"/>
              </w:numPr>
              <w:spacing w:before="240" w:after="0" w:line="240" w:lineRule="auto"/>
              <w:ind w:left="360"/>
              <w:rPr>
                <w:sz w:val="24"/>
                <w:szCs w:val="24"/>
              </w:rPr>
            </w:pPr>
            <w:r w:rsidRPr="00834C36">
              <w:rPr>
                <w:sz w:val="24"/>
                <w:szCs w:val="24"/>
              </w:rPr>
              <w:t xml:space="preserve">Dirigir, a solicitud del Director General y cuando corresponda, las reuniones técnicas, administrativas y financieras con integrantes del personal y comisiones de trabajo del CONADI.  </w:t>
            </w:r>
          </w:p>
          <w:p w14:paraId="79502618" w14:textId="77777777" w:rsidR="001214BD" w:rsidRPr="00834C36" w:rsidRDefault="001214BD" w:rsidP="00C94601">
            <w:pPr>
              <w:pStyle w:val="Default"/>
              <w:numPr>
                <w:ilvl w:val="0"/>
                <w:numId w:val="25"/>
              </w:numPr>
              <w:spacing w:before="240" w:after="0" w:line="240" w:lineRule="auto"/>
              <w:ind w:left="360"/>
              <w:rPr>
                <w:sz w:val="24"/>
                <w:szCs w:val="24"/>
              </w:rPr>
            </w:pPr>
            <w:r w:rsidRPr="00834C36">
              <w:rPr>
                <w:sz w:val="24"/>
                <w:szCs w:val="24"/>
              </w:rPr>
              <w:t xml:space="preserve">Ejecutar las acciones operativas que conlleven la autorización de los procedimientos administrativos y financieros.  </w:t>
            </w:r>
          </w:p>
          <w:p w14:paraId="6FA16677" w14:textId="77777777" w:rsidR="000B71B0" w:rsidRPr="00834C36" w:rsidRDefault="000B71B0" w:rsidP="00C94601">
            <w:pPr>
              <w:pStyle w:val="Default"/>
              <w:spacing w:after="0" w:line="240" w:lineRule="auto"/>
              <w:ind w:left="360"/>
              <w:rPr>
                <w:sz w:val="24"/>
                <w:szCs w:val="24"/>
              </w:rPr>
            </w:pPr>
          </w:p>
          <w:p w14:paraId="5DE094AB" w14:textId="4A1AB2D3" w:rsidR="00C83F9D" w:rsidRPr="00834C36" w:rsidRDefault="001214BD" w:rsidP="00C94601">
            <w:pPr>
              <w:pStyle w:val="Default"/>
              <w:numPr>
                <w:ilvl w:val="0"/>
                <w:numId w:val="25"/>
              </w:numPr>
              <w:spacing w:after="0" w:line="240" w:lineRule="auto"/>
              <w:ind w:left="360"/>
              <w:rPr>
                <w:sz w:val="24"/>
                <w:szCs w:val="24"/>
              </w:rPr>
            </w:pPr>
            <w:r w:rsidRPr="00834C36">
              <w:rPr>
                <w:sz w:val="24"/>
                <w:szCs w:val="24"/>
              </w:rPr>
              <w:t xml:space="preserve">Desempeñar comisiones de trabajo por nombramiento del Director General, que se realicen en la República de Guatemala y en el exterior del país.  </w:t>
            </w:r>
          </w:p>
          <w:p w14:paraId="4A28B808" w14:textId="77777777" w:rsidR="00C83F9D" w:rsidRPr="00834C36" w:rsidRDefault="00C83F9D" w:rsidP="00C94601">
            <w:pPr>
              <w:pStyle w:val="Default"/>
              <w:spacing w:after="0" w:line="240" w:lineRule="auto"/>
              <w:ind w:left="360"/>
              <w:rPr>
                <w:sz w:val="24"/>
                <w:szCs w:val="24"/>
              </w:rPr>
            </w:pPr>
          </w:p>
          <w:p w14:paraId="20C203D1" w14:textId="1B2FA7E5" w:rsidR="00AC1602" w:rsidRPr="00834C36" w:rsidRDefault="00197416" w:rsidP="00C94601">
            <w:pPr>
              <w:pStyle w:val="Default"/>
              <w:numPr>
                <w:ilvl w:val="0"/>
                <w:numId w:val="25"/>
              </w:numPr>
              <w:spacing w:after="0" w:line="240" w:lineRule="auto"/>
              <w:ind w:left="360"/>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516B1E78" w14:textId="77777777" w:rsidR="00C83F9D" w:rsidRPr="00834C36" w:rsidRDefault="00C83F9D" w:rsidP="00C94601">
            <w:pPr>
              <w:pStyle w:val="Default"/>
              <w:spacing w:after="0"/>
              <w:rPr>
                <w:sz w:val="24"/>
                <w:szCs w:val="24"/>
              </w:rPr>
            </w:pPr>
          </w:p>
          <w:p w14:paraId="7FEF181A" w14:textId="77777777" w:rsidR="001214BD" w:rsidRPr="00834C36" w:rsidRDefault="001214BD" w:rsidP="00C94601">
            <w:pPr>
              <w:pStyle w:val="Default"/>
              <w:numPr>
                <w:ilvl w:val="0"/>
                <w:numId w:val="25"/>
              </w:numPr>
              <w:spacing w:after="0" w:line="240" w:lineRule="auto"/>
              <w:ind w:left="360"/>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superior o la autoridad superior correspondiente</w:t>
            </w:r>
            <w:r w:rsidR="00C83F9D" w:rsidRPr="00834C36">
              <w:rPr>
                <w:sz w:val="24"/>
                <w:szCs w:val="24"/>
              </w:rPr>
              <w:t>.</w:t>
            </w:r>
          </w:p>
          <w:p w14:paraId="6840039E" w14:textId="50307839" w:rsidR="00C83F9D" w:rsidRPr="00834C36" w:rsidRDefault="00C83F9D" w:rsidP="00C83F9D">
            <w:pPr>
              <w:pStyle w:val="Default"/>
              <w:spacing w:after="0" w:line="240" w:lineRule="auto"/>
              <w:ind w:left="720"/>
              <w:rPr>
                <w:sz w:val="24"/>
                <w:szCs w:val="24"/>
              </w:rPr>
            </w:pPr>
          </w:p>
        </w:tc>
      </w:tr>
      <w:tr w:rsidR="00312BB8" w:rsidRPr="00834C36" w14:paraId="3363D055" w14:textId="77777777" w:rsidTr="00804D2E">
        <w:tc>
          <w:tcPr>
            <w:tcW w:w="9067" w:type="dxa"/>
            <w:gridSpan w:val="2"/>
            <w:shd w:val="clear" w:color="auto" w:fill="B4C6E7" w:themeFill="accent1" w:themeFillTint="66"/>
          </w:tcPr>
          <w:p w14:paraId="3DD87095" w14:textId="77777777" w:rsidR="00312BB8" w:rsidRPr="00834C36" w:rsidRDefault="00312BB8" w:rsidP="00AE23DD">
            <w:pPr>
              <w:pStyle w:val="Default"/>
              <w:spacing w:after="0" w:line="240" w:lineRule="auto"/>
              <w:ind w:left="720"/>
              <w:jc w:val="center"/>
              <w:rPr>
                <w:sz w:val="24"/>
                <w:szCs w:val="24"/>
              </w:rPr>
            </w:pPr>
            <w:r w:rsidRPr="00834C36">
              <w:rPr>
                <w:b/>
                <w:sz w:val="24"/>
                <w:szCs w:val="24"/>
              </w:rPr>
              <w:lastRenderedPageBreak/>
              <w:t>4. RELACIONES DE TRABAJO</w:t>
            </w:r>
          </w:p>
        </w:tc>
      </w:tr>
      <w:tr w:rsidR="00312BB8" w:rsidRPr="00834C36" w14:paraId="17B14C8B" w14:textId="77777777" w:rsidTr="00C94601">
        <w:trPr>
          <w:trHeight w:val="2381"/>
        </w:trPr>
        <w:tc>
          <w:tcPr>
            <w:tcW w:w="9067" w:type="dxa"/>
            <w:gridSpan w:val="2"/>
            <w:shd w:val="clear" w:color="auto" w:fill="FFFFFF" w:themeFill="background1"/>
            <w:vAlign w:val="center"/>
          </w:tcPr>
          <w:p w14:paraId="5BAD9922" w14:textId="558BC83D" w:rsidR="002B612F" w:rsidRPr="00834C36" w:rsidRDefault="002B612F" w:rsidP="00C94601">
            <w:pPr>
              <w:spacing w:after="0"/>
              <w:rPr>
                <w:rFonts w:eastAsia="Times New Roman"/>
                <w:color w:val="000000"/>
                <w:sz w:val="24"/>
                <w:szCs w:val="24"/>
              </w:rPr>
            </w:pPr>
            <w:r w:rsidRPr="00834C36">
              <w:rPr>
                <w:rFonts w:eastAsia="Times New Roman"/>
                <w:color w:val="000000"/>
                <w:sz w:val="24"/>
                <w:szCs w:val="24"/>
              </w:rPr>
              <w:t>Internas: Se relaciona con el Consejo de Delegados, la Junta Directiva, el Director General, otras direcciones, unidades y jefaturas del CONADI.</w:t>
            </w:r>
          </w:p>
          <w:p w14:paraId="48C8DF10" w14:textId="77777777" w:rsidR="00387109" w:rsidRPr="00834C36" w:rsidRDefault="00387109" w:rsidP="00C94601">
            <w:pPr>
              <w:pStyle w:val="2TXTCDCnumeradoArial10SParrafo6pto"/>
              <w:spacing w:after="0"/>
              <w:rPr>
                <w:sz w:val="24"/>
              </w:rPr>
            </w:pPr>
          </w:p>
          <w:p w14:paraId="7816A47D" w14:textId="3E8FAFA2" w:rsidR="00F52BD4" w:rsidRPr="00834C36" w:rsidRDefault="002B612F" w:rsidP="00C94601">
            <w:pPr>
              <w:rPr>
                <w:sz w:val="24"/>
                <w:szCs w:val="24"/>
              </w:rPr>
            </w:pPr>
            <w:r w:rsidRPr="00834C36">
              <w:rPr>
                <w:sz w:val="24"/>
                <w:szCs w:val="24"/>
              </w:rPr>
              <w:t>Externas: Apoya al Director General en la relación con instituciones e integrantes adscritas al CONADI, autoridades de gobierno, entidades privadas, organismos de cooperación internacional, instituciones públicas y privadas, y otras entidades que se relacionan con la institución.</w:t>
            </w:r>
          </w:p>
        </w:tc>
      </w:tr>
      <w:tr w:rsidR="00312BB8" w:rsidRPr="00834C36" w14:paraId="25B4C25F" w14:textId="77777777" w:rsidTr="00804D2E">
        <w:tc>
          <w:tcPr>
            <w:tcW w:w="9067" w:type="dxa"/>
            <w:gridSpan w:val="2"/>
            <w:shd w:val="clear" w:color="auto" w:fill="B4C6E7" w:themeFill="accent1" w:themeFillTint="66"/>
          </w:tcPr>
          <w:p w14:paraId="07D2312A" w14:textId="77777777" w:rsidR="00312BB8" w:rsidRPr="00834C36" w:rsidRDefault="00312BB8" w:rsidP="00AE23DD">
            <w:pPr>
              <w:pStyle w:val="Default"/>
              <w:spacing w:after="0" w:line="240" w:lineRule="auto"/>
              <w:ind w:left="720"/>
              <w:jc w:val="center"/>
              <w:rPr>
                <w:sz w:val="24"/>
                <w:szCs w:val="24"/>
              </w:rPr>
            </w:pPr>
            <w:r w:rsidRPr="00834C36">
              <w:rPr>
                <w:b/>
                <w:sz w:val="24"/>
                <w:szCs w:val="24"/>
              </w:rPr>
              <w:t>5.PERFIL DEL PUESTO</w:t>
            </w:r>
          </w:p>
        </w:tc>
      </w:tr>
      <w:tr w:rsidR="00F458D6" w:rsidRPr="00834C36" w14:paraId="40149B27" w14:textId="77777777" w:rsidTr="00C94601">
        <w:trPr>
          <w:trHeight w:val="1077"/>
        </w:trPr>
        <w:tc>
          <w:tcPr>
            <w:tcW w:w="9067" w:type="dxa"/>
            <w:gridSpan w:val="2"/>
            <w:vAlign w:val="center"/>
          </w:tcPr>
          <w:p w14:paraId="1C708BE9" w14:textId="20A512E1" w:rsidR="00F458D6" w:rsidRPr="00834C36" w:rsidRDefault="005D0E49" w:rsidP="00C94601">
            <w:pPr>
              <w:spacing w:after="0"/>
              <w:rPr>
                <w:sz w:val="24"/>
                <w:szCs w:val="24"/>
              </w:rPr>
            </w:pPr>
            <w:r w:rsidRPr="00834C36">
              <w:rPr>
                <w:sz w:val="24"/>
                <w:szCs w:val="24"/>
              </w:rPr>
              <w:t>Educación formal: T</w:t>
            </w:r>
            <w:r w:rsidR="00F458D6" w:rsidRPr="00834C36">
              <w:rPr>
                <w:sz w:val="24"/>
                <w:szCs w:val="24"/>
              </w:rPr>
              <w:t>ítulo unive</w:t>
            </w:r>
            <w:r w:rsidR="00F615AF" w:rsidRPr="00834C36">
              <w:rPr>
                <w:sz w:val="24"/>
                <w:szCs w:val="24"/>
              </w:rPr>
              <w:t>rsitario en grado académico de L</w:t>
            </w:r>
            <w:r w:rsidR="00F458D6" w:rsidRPr="00834C36">
              <w:rPr>
                <w:sz w:val="24"/>
                <w:szCs w:val="24"/>
              </w:rPr>
              <w:t>icenciatura en Ciencias Sociales o Ciencias Económicas, preferentemente con estudios de maestría. Constancia de colegiado activo.</w:t>
            </w:r>
          </w:p>
        </w:tc>
      </w:tr>
      <w:tr w:rsidR="00387109" w:rsidRPr="00834C36" w14:paraId="68E0D71A" w14:textId="77777777" w:rsidTr="00C94601">
        <w:trPr>
          <w:trHeight w:val="2381"/>
        </w:trPr>
        <w:tc>
          <w:tcPr>
            <w:tcW w:w="9067" w:type="dxa"/>
            <w:gridSpan w:val="2"/>
            <w:vAlign w:val="center"/>
          </w:tcPr>
          <w:p w14:paraId="14A8F902" w14:textId="77D2077E" w:rsidR="00387109" w:rsidRPr="00834C36" w:rsidRDefault="00387109" w:rsidP="00C94601">
            <w:pPr>
              <w:spacing w:after="0"/>
              <w:rPr>
                <w:rFonts w:eastAsia="Times New Roman"/>
                <w:color w:val="000000"/>
                <w:sz w:val="24"/>
                <w:szCs w:val="24"/>
              </w:rPr>
            </w:pPr>
            <w:r w:rsidRPr="00834C36">
              <w:rPr>
                <w:rFonts w:eastAsia="Times New Roman"/>
                <w:color w:val="000000"/>
                <w:sz w:val="24"/>
                <w:szCs w:val="24"/>
              </w:rPr>
              <w:t>Experiencia:</w:t>
            </w:r>
          </w:p>
          <w:p w14:paraId="31657F2B" w14:textId="4F767119" w:rsidR="00387109" w:rsidRPr="00834C36" w:rsidRDefault="009E2B8B" w:rsidP="00C94601">
            <w:pPr>
              <w:spacing w:after="0"/>
              <w:rPr>
                <w:rFonts w:eastAsia="Times New Roman"/>
                <w:color w:val="000000"/>
                <w:sz w:val="24"/>
                <w:szCs w:val="24"/>
              </w:rPr>
            </w:pPr>
            <w:r w:rsidRPr="00834C36">
              <w:rPr>
                <w:rFonts w:eastAsia="Times New Roman"/>
                <w:color w:val="000000"/>
                <w:sz w:val="24"/>
                <w:szCs w:val="24"/>
              </w:rPr>
              <w:t>Opción A: Mínimo un (1) año</w:t>
            </w:r>
            <w:r w:rsidR="00387109" w:rsidRPr="00834C36">
              <w:rPr>
                <w:rFonts w:eastAsia="Times New Roman"/>
                <w:color w:val="000000"/>
                <w:sz w:val="24"/>
                <w:szCs w:val="24"/>
              </w:rPr>
              <w:t xml:space="preserve"> de experiencia </w:t>
            </w:r>
            <w:r w:rsidRPr="00834C36">
              <w:rPr>
                <w:rFonts w:eastAsia="Times New Roman"/>
                <w:color w:val="000000"/>
                <w:sz w:val="24"/>
                <w:szCs w:val="24"/>
              </w:rPr>
              <w:t xml:space="preserve">como Director Técnico II o </w:t>
            </w:r>
            <w:r w:rsidR="00387109" w:rsidRPr="00834C36">
              <w:rPr>
                <w:rFonts w:eastAsia="Times New Roman"/>
                <w:color w:val="000000"/>
                <w:sz w:val="24"/>
                <w:szCs w:val="24"/>
              </w:rPr>
              <w:t>en puestos similares en la administración pública, que incluya supervisión de personal.</w:t>
            </w:r>
          </w:p>
          <w:p w14:paraId="1DCC6C5D" w14:textId="0DDD9D88" w:rsidR="00387109" w:rsidRPr="00834C36" w:rsidRDefault="00387109" w:rsidP="00C94601">
            <w:pPr>
              <w:pStyle w:val="2TXTCDCnumeradoArial10SParrafo6pto"/>
              <w:tabs>
                <w:tab w:val="left" w:pos="1485"/>
              </w:tabs>
              <w:rPr>
                <w:sz w:val="24"/>
              </w:rPr>
            </w:pPr>
          </w:p>
          <w:p w14:paraId="7544BBAD" w14:textId="4665FA29" w:rsidR="00387109" w:rsidRPr="00834C36" w:rsidRDefault="00387109" w:rsidP="00C94601">
            <w:pPr>
              <w:spacing w:after="0"/>
              <w:rPr>
                <w:sz w:val="24"/>
                <w:szCs w:val="24"/>
              </w:rPr>
            </w:pPr>
            <w:r w:rsidRPr="00834C36">
              <w:rPr>
                <w:rFonts w:eastAsia="Times New Roman"/>
                <w:color w:val="000000"/>
                <w:sz w:val="24"/>
                <w:szCs w:val="24"/>
              </w:rPr>
              <w:t>Opción B: Tres (3) años en actividades específicas del puesto que incluyan manejo de temas administrativos, financieros y de recursos humanos y  supervisión de personal.</w:t>
            </w:r>
          </w:p>
        </w:tc>
      </w:tr>
      <w:tr w:rsidR="00601D0E" w:rsidRPr="00834C36" w14:paraId="4ECC8358" w14:textId="77777777" w:rsidTr="00804D2E">
        <w:tc>
          <w:tcPr>
            <w:tcW w:w="9067" w:type="dxa"/>
            <w:gridSpan w:val="2"/>
            <w:shd w:val="clear" w:color="auto" w:fill="B4C6E7" w:themeFill="accent1" w:themeFillTint="66"/>
          </w:tcPr>
          <w:p w14:paraId="6ED3CF81" w14:textId="77777777" w:rsidR="00601D0E" w:rsidRPr="00834C36" w:rsidRDefault="00601D0E" w:rsidP="00AE23DD">
            <w:pPr>
              <w:spacing w:after="0"/>
              <w:jc w:val="center"/>
              <w:rPr>
                <w:b/>
                <w:color w:val="000000"/>
                <w:sz w:val="24"/>
                <w:szCs w:val="24"/>
              </w:rPr>
            </w:pPr>
            <w:r w:rsidRPr="00834C36">
              <w:rPr>
                <w:b/>
                <w:color w:val="000000"/>
                <w:sz w:val="24"/>
                <w:szCs w:val="24"/>
              </w:rPr>
              <w:lastRenderedPageBreak/>
              <w:t>1. IDENTIFICACIÓN DEL PUESTO</w:t>
            </w:r>
          </w:p>
        </w:tc>
      </w:tr>
      <w:tr w:rsidR="00601D0E" w:rsidRPr="00834C36" w14:paraId="4CB46F28" w14:textId="77777777" w:rsidTr="00804D2E">
        <w:tc>
          <w:tcPr>
            <w:tcW w:w="4460" w:type="dxa"/>
          </w:tcPr>
          <w:p w14:paraId="16D7ADFF" w14:textId="77777777" w:rsidR="00601D0E" w:rsidRPr="00834C36" w:rsidRDefault="00601D0E" w:rsidP="00AE23DD">
            <w:pPr>
              <w:spacing w:after="0"/>
              <w:rPr>
                <w:color w:val="000000"/>
                <w:sz w:val="24"/>
                <w:szCs w:val="24"/>
              </w:rPr>
            </w:pPr>
            <w:r w:rsidRPr="00834C36">
              <w:rPr>
                <w:color w:val="000000"/>
                <w:sz w:val="24"/>
                <w:szCs w:val="24"/>
              </w:rPr>
              <w:t>Código de puesto:</w:t>
            </w:r>
          </w:p>
        </w:tc>
        <w:tc>
          <w:tcPr>
            <w:tcW w:w="4607" w:type="dxa"/>
          </w:tcPr>
          <w:p w14:paraId="6B3AE01B" w14:textId="55D2AE0B" w:rsidR="00601D0E" w:rsidRPr="00834C36" w:rsidRDefault="00601D0E" w:rsidP="00AE23DD">
            <w:pPr>
              <w:spacing w:after="0"/>
              <w:jc w:val="left"/>
              <w:rPr>
                <w:color w:val="000000"/>
                <w:sz w:val="24"/>
                <w:szCs w:val="24"/>
              </w:rPr>
            </w:pPr>
            <w:r w:rsidRPr="00834C36">
              <w:rPr>
                <w:color w:val="000000"/>
                <w:sz w:val="24"/>
                <w:szCs w:val="24"/>
              </w:rPr>
              <w:t>CONADI-SG-E-3</w:t>
            </w:r>
          </w:p>
        </w:tc>
      </w:tr>
      <w:tr w:rsidR="00601D0E" w:rsidRPr="00834C36" w14:paraId="6D5A4210" w14:textId="77777777" w:rsidTr="00804D2E">
        <w:tc>
          <w:tcPr>
            <w:tcW w:w="4460" w:type="dxa"/>
          </w:tcPr>
          <w:p w14:paraId="41193B68" w14:textId="77777777" w:rsidR="00601D0E" w:rsidRPr="00834C36" w:rsidRDefault="00601D0E" w:rsidP="00AE23DD">
            <w:pPr>
              <w:spacing w:after="0"/>
              <w:rPr>
                <w:color w:val="000000"/>
                <w:sz w:val="24"/>
                <w:szCs w:val="24"/>
              </w:rPr>
            </w:pPr>
            <w:r w:rsidRPr="00834C36">
              <w:rPr>
                <w:color w:val="000000"/>
                <w:sz w:val="24"/>
                <w:szCs w:val="24"/>
              </w:rPr>
              <w:t>Serie de puesto:</w:t>
            </w:r>
          </w:p>
        </w:tc>
        <w:tc>
          <w:tcPr>
            <w:tcW w:w="4607" w:type="dxa"/>
          </w:tcPr>
          <w:p w14:paraId="0008D183" w14:textId="1C6841BF" w:rsidR="00601D0E" w:rsidRPr="00834C36" w:rsidRDefault="00297753" w:rsidP="00640B6B">
            <w:pPr>
              <w:spacing w:after="0"/>
              <w:rPr>
                <w:sz w:val="24"/>
                <w:szCs w:val="24"/>
              </w:rPr>
            </w:pPr>
            <w:r w:rsidRPr="00834C36">
              <w:rPr>
                <w:sz w:val="24"/>
                <w:szCs w:val="24"/>
              </w:rPr>
              <w:t>Serie Oficina</w:t>
            </w:r>
          </w:p>
        </w:tc>
      </w:tr>
      <w:tr w:rsidR="00601D0E" w:rsidRPr="00834C36" w14:paraId="3EA1B623" w14:textId="77777777" w:rsidTr="00804D2E">
        <w:tc>
          <w:tcPr>
            <w:tcW w:w="4460" w:type="dxa"/>
          </w:tcPr>
          <w:p w14:paraId="3AA557DA" w14:textId="77777777" w:rsidR="00601D0E" w:rsidRPr="00834C36" w:rsidRDefault="00601D0E" w:rsidP="00AE23DD">
            <w:pPr>
              <w:spacing w:after="0"/>
              <w:rPr>
                <w:color w:val="000000"/>
                <w:sz w:val="24"/>
                <w:szCs w:val="24"/>
              </w:rPr>
            </w:pPr>
            <w:r w:rsidRPr="00834C36">
              <w:rPr>
                <w:color w:val="000000"/>
                <w:sz w:val="24"/>
                <w:szCs w:val="24"/>
              </w:rPr>
              <w:t>Puesto funcional:</w:t>
            </w:r>
          </w:p>
        </w:tc>
        <w:tc>
          <w:tcPr>
            <w:tcW w:w="4607" w:type="dxa"/>
          </w:tcPr>
          <w:p w14:paraId="74280701" w14:textId="57B5472F" w:rsidR="00601D0E" w:rsidRPr="00834C36" w:rsidRDefault="00601D0E" w:rsidP="00601D0E">
            <w:pPr>
              <w:pStyle w:val="Ttulo2"/>
              <w:outlineLvl w:val="1"/>
              <w:rPr>
                <w:rFonts w:cs="Arial"/>
                <w:sz w:val="24"/>
                <w:szCs w:val="24"/>
              </w:rPr>
            </w:pPr>
            <w:bookmarkStart w:id="183" w:name="_Toc229040065"/>
            <w:r w:rsidRPr="00834C36">
              <w:rPr>
                <w:rFonts w:cs="Arial"/>
                <w:sz w:val="24"/>
                <w:szCs w:val="24"/>
              </w:rPr>
              <w:t>Asistente Administrativo de Subdirección General</w:t>
            </w:r>
            <w:bookmarkEnd w:id="183"/>
          </w:p>
        </w:tc>
      </w:tr>
      <w:tr w:rsidR="00601D0E" w:rsidRPr="00834C36" w14:paraId="51C117CD" w14:textId="77777777" w:rsidTr="00804D2E">
        <w:tc>
          <w:tcPr>
            <w:tcW w:w="4460" w:type="dxa"/>
          </w:tcPr>
          <w:p w14:paraId="5CD53175" w14:textId="77777777" w:rsidR="00601D0E" w:rsidRPr="00834C36" w:rsidRDefault="00601D0E" w:rsidP="00AE23DD">
            <w:pPr>
              <w:spacing w:after="0"/>
              <w:rPr>
                <w:color w:val="000000"/>
                <w:sz w:val="24"/>
                <w:szCs w:val="24"/>
              </w:rPr>
            </w:pPr>
            <w:r w:rsidRPr="00834C36">
              <w:rPr>
                <w:color w:val="000000"/>
                <w:sz w:val="24"/>
                <w:szCs w:val="24"/>
              </w:rPr>
              <w:t>Puesto nominal:</w:t>
            </w:r>
          </w:p>
        </w:tc>
        <w:tc>
          <w:tcPr>
            <w:tcW w:w="4607" w:type="dxa"/>
          </w:tcPr>
          <w:p w14:paraId="79D7400C" w14:textId="55FF438F" w:rsidR="00601D0E" w:rsidRPr="00834C36" w:rsidRDefault="00601D0E" w:rsidP="00601D0E">
            <w:pPr>
              <w:spacing w:after="0"/>
              <w:rPr>
                <w:color w:val="000000"/>
                <w:sz w:val="24"/>
                <w:szCs w:val="24"/>
              </w:rPr>
            </w:pPr>
            <w:r w:rsidRPr="00834C36">
              <w:rPr>
                <w:color w:val="000000"/>
                <w:sz w:val="24"/>
                <w:szCs w:val="24"/>
              </w:rPr>
              <w:t>Asistente Administrativ</w:t>
            </w:r>
            <w:r w:rsidR="001F2B27" w:rsidRPr="00834C36">
              <w:rPr>
                <w:color w:val="000000"/>
                <w:sz w:val="24"/>
                <w:szCs w:val="24"/>
              </w:rPr>
              <w:t>o</w:t>
            </w:r>
            <w:r w:rsidRPr="00834C36">
              <w:rPr>
                <w:color w:val="000000"/>
                <w:sz w:val="24"/>
                <w:szCs w:val="24"/>
              </w:rPr>
              <w:t xml:space="preserve"> </w:t>
            </w:r>
            <w:r w:rsidR="00BA1923" w:rsidRPr="00834C36">
              <w:rPr>
                <w:color w:val="000000"/>
                <w:sz w:val="24"/>
                <w:szCs w:val="24"/>
              </w:rPr>
              <w:t>III,</w:t>
            </w:r>
            <w:r w:rsidRPr="00834C36">
              <w:rPr>
                <w:color w:val="000000"/>
                <w:sz w:val="24"/>
                <w:szCs w:val="24"/>
              </w:rPr>
              <w:t xml:space="preserve"> IV, V</w:t>
            </w:r>
          </w:p>
        </w:tc>
      </w:tr>
      <w:tr w:rsidR="00601D0E" w:rsidRPr="00834C36" w14:paraId="387062B8" w14:textId="77777777" w:rsidTr="00804D2E">
        <w:tc>
          <w:tcPr>
            <w:tcW w:w="4460" w:type="dxa"/>
          </w:tcPr>
          <w:p w14:paraId="77BAEEA8" w14:textId="77777777" w:rsidR="00601D0E" w:rsidRPr="00834C36" w:rsidRDefault="00601D0E" w:rsidP="00AE23DD">
            <w:pPr>
              <w:spacing w:after="0"/>
              <w:rPr>
                <w:color w:val="000000"/>
                <w:sz w:val="24"/>
                <w:szCs w:val="24"/>
              </w:rPr>
            </w:pPr>
            <w:r w:rsidRPr="00834C36">
              <w:rPr>
                <w:color w:val="000000"/>
                <w:sz w:val="24"/>
                <w:szCs w:val="24"/>
              </w:rPr>
              <w:t>Jefe inmediato:</w:t>
            </w:r>
          </w:p>
        </w:tc>
        <w:tc>
          <w:tcPr>
            <w:tcW w:w="4607" w:type="dxa"/>
          </w:tcPr>
          <w:p w14:paraId="5962A568" w14:textId="7C4334C8" w:rsidR="00601D0E" w:rsidRPr="00834C36" w:rsidRDefault="00601D0E" w:rsidP="00AE23DD">
            <w:pPr>
              <w:spacing w:after="0"/>
              <w:rPr>
                <w:color w:val="000000"/>
                <w:sz w:val="24"/>
                <w:szCs w:val="24"/>
              </w:rPr>
            </w:pPr>
            <w:r w:rsidRPr="00834C36">
              <w:rPr>
                <w:color w:val="000000"/>
                <w:sz w:val="24"/>
                <w:szCs w:val="24"/>
              </w:rPr>
              <w:t>Subdirector General</w:t>
            </w:r>
          </w:p>
        </w:tc>
      </w:tr>
      <w:tr w:rsidR="00601D0E" w:rsidRPr="00834C36" w14:paraId="2F411C62" w14:textId="77777777" w:rsidTr="00804D2E">
        <w:tc>
          <w:tcPr>
            <w:tcW w:w="4460" w:type="dxa"/>
          </w:tcPr>
          <w:p w14:paraId="4A8801D0" w14:textId="77777777" w:rsidR="00601D0E" w:rsidRPr="00834C36" w:rsidRDefault="00601D0E" w:rsidP="00AE23DD">
            <w:pPr>
              <w:spacing w:after="0"/>
              <w:rPr>
                <w:color w:val="000000"/>
                <w:sz w:val="24"/>
                <w:szCs w:val="24"/>
              </w:rPr>
            </w:pPr>
            <w:r w:rsidRPr="00834C36">
              <w:rPr>
                <w:color w:val="000000"/>
                <w:sz w:val="24"/>
                <w:szCs w:val="24"/>
              </w:rPr>
              <w:t>Ubicación administrativa:</w:t>
            </w:r>
          </w:p>
        </w:tc>
        <w:tc>
          <w:tcPr>
            <w:tcW w:w="4607" w:type="dxa"/>
          </w:tcPr>
          <w:p w14:paraId="5EBA61A7" w14:textId="18E90B26" w:rsidR="00601D0E" w:rsidRPr="00834C36" w:rsidRDefault="00643D2B" w:rsidP="00AE23DD">
            <w:pPr>
              <w:spacing w:after="0"/>
              <w:rPr>
                <w:color w:val="000000"/>
                <w:sz w:val="24"/>
                <w:szCs w:val="24"/>
              </w:rPr>
            </w:pPr>
            <w:r w:rsidRPr="00834C36">
              <w:rPr>
                <w:color w:val="000000"/>
                <w:sz w:val="24"/>
                <w:szCs w:val="24"/>
              </w:rPr>
              <w:t>Subdirección</w:t>
            </w:r>
            <w:r w:rsidR="00601D0E" w:rsidRPr="00834C36">
              <w:rPr>
                <w:color w:val="000000"/>
                <w:sz w:val="24"/>
                <w:szCs w:val="24"/>
              </w:rPr>
              <w:t xml:space="preserve"> General</w:t>
            </w:r>
          </w:p>
        </w:tc>
      </w:tr>
      <w:tr w:rsidR="007229FD" w:rsidRPr="00834C36" w14:paraId="58A47CC5" w14:textId="77777777" w:rsidTr="00804D2E">
        <w:tc>
          <w:tcPr>
            <w:tcW w:w="4460" w:type="dxa"/>
          </w:tcPr>
          <w:p w14:paraId="18A27540" w14:textId="4A394C69" w:rsidR="007229FD" w:rsidRPr="00834C36" w:rsidRDefault="007229FD" w:rsidP="00AE23DD">
            <w:pPr>
              <w:spacing w:after="0"/>
              <w:rPr>
                <w:color w:val="000000"/>
                <w:sz w:val="24"/>
                <w:szCs w:val="24"/>
              </w:rPr>
            </w:pPr>
            <w:r w:rsidRPr="00834C36">
              <w:rPr>
                <w:color w:val="000000"/>
                <w:sz w:val="24"/>
                <w:szCs w:val="24"/>
              </w:rPr>
              <w:t>Puestos subalternos:</w:t>
            </w:r>
          </w:p>
        </w:tc>
        <w:tc>
          <w:tcPr>
            <w:tcW w:w="4607" w:type="dxa"/>
          </w:tcPr>
          <w:p w14:paraId="2B78E98C" w14:textId="005CD5AD" w:rsidR="007229FD" w:rsidRPr="00834C36" w:rsidRDefault="007229FD" w:rsidP="007229FD">
            <w:pPr>
              <w:pStyle w:val="Prrafodelista"/>
              <w:numPr>
                <w:ilvl w:val="0"/>
                <w:numId w:val="4"/>
              </w:numPr>
              <w:spacing w:after="0"/>
              <w:rPr>
                <w:color w:val="000000"/>
                <w:sz w:val="24"/>
                <w:szCs w:val="24"/>
              </w:rPr>
            </w:pPr>
            <w:r w:rsidRPr="00834C36">
              <w:rPr>
                <w:color w:val="000000"/>
                <w:sz w:val="24"/>
                <w:szCs w:val="24"/>
              </w:rPr>
              <w:t>Ninguno</w:t>
            </w:r>
          </w:p>
        </w:tc>
      </w:tr>
      <w:tr w:rsidR="00601D0E" w:rsidRPr="00834C36" w14:paraId="5A2DAC3F" w14:textId="77777777" w:rsidTr="00804D2E">
        <w:tc>
          <w:tcPr>
            <w:tcW w:w="4460" w:type="dxa"/>
          </w:tcPr>
          <w:p w14:paraId="6FEAB7D6" w14:textId="77777777" w:rsidR="00601D0E" w:rsidRPr="00834C36" w:rsidRDefault="00601D0E" w:rsidP="00AE23DD">
            <w:pPr>
              <w:spacing w:after="0"/>
              <w:rPr>
                <w:color w:val="000000"/>
                <w:sz w:val="24"/>
                <w:szCs w:val="24"/>
              </w:rPr>
            </w:pPr>
            <w:r w:rsidRPr="00834C36">
              <w:rPr>
                <w:color w:val="000000"/>
                <w:sz w:val="24"/>
                <w:szCs w:val="24"/>
              </w:rPr>
              <w:t>Horario y jornada laboral:</w:t>
            </w:r>
          </w:p>
        </w:tc>
        <w:tc>
          <w:tcPr>
            <w:tcW w:w="4607" w:type="dxa"/>
          </w:tcPr>
          <w:p w14:paraId="1A9B7D96" w14:textId="0D2C7F0C" w:rsidR="00601D0E" w:rsidRPr="00834C36" w:rsidRDefault="00C94601" w:rsidP="00AE23DD">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601D0E" w:rsidRPr="00834C36" w14:paraId="1D3AA68B" w14:textId="77777777" w:rsidTr="00804D2E">
        <w:tc>
          <w:tcPr>
            <w:tcW w:w="9067" w:type="dxa"/>
            <w:gridSpan w:val="2"/>
            <w:shd w:val="clear" w:color="auto" w:fill="B4C6E7" w:themeFill="accent1" w:themeFillTint="66"/>
          </w:tcPr>
          <w:p w14:paraId="2535D50A" w14:textId="77777777" w:rsidR="00601D0E" w:rsidRPr="00834C36" w:rsidRDefault="00601D0E" w:rsidP="00AE23DD">
            <w:pPr>
              <w:spacing w:after="0"/>
              <w:jc w:val="center"/>
              <w:rPr>
                <w:b/>
                <w:color w:val="000000"/>
                <w:sz w:val="24"/>
                <w:szCs w:val="24"/>
              </w:rPr>
            </w:pPr>
            <w:r w:rsidRPr="00834C36">
              <w:rPr>
                <w:b/>
                <w:color w:val="000000"/>
                <w:sz w:val="24"/>
                <w:szCs w:val="24"/>
              </w:rPr>
              <w:t>2. OBJETIVO DEL PUESTO</w:t>
            </w:r>
          </w:p>
        </w:tc>
      </w:tr>
      <w:tr w:rsidR="00601D0E" w:rsidRPr="00834C36" w14:paraId="0CB943F7" w14:textId="77777777" w:rsidTr="00804D2E">
        <w:trPr>
          <w:trHeight w:val="657"/>
        </w:trPr>
        <w:tc>
          <w:tcPr>
            <w:tcW w:w="9067" w:type="dxa"/>
            <w:gridSpan w:val="2"/>
            <w:shd w:val="clear" w:color="auto" w:fill="FFFFFF" w:themeFill="background1"/>
          </w:tcPr>
          <w:p w14:paraId="6E13E807" w14:textId="4593C232" w:rsidR="00601D0E" w:rsidRPr="00834C36" w:rsidRDefault="00601D0E" w:rsidP="0028574A">
            <w:pPr>
              <w:spacing w:before="240"/>
              <w:rPr>
                <w:rFonts w:eastAsia="Times New Roman"/>
                <w:color w:val="000000"/>
                <w:sz w:val="24"/>
                <w:szCs w:val="24"/>
              </w:rPr>
            </w:pPr>
            <w:r w:rsidRPr="00834C36">
              <w:rPr>
                <w:color w:val="000000"/>
                <w:sz w:val="24"/>
                <w:szCs w:val="24"/>
              </w:rPr>
              <w:t>"</w:t>
            </w:r>
            <w:r w:rsidRPr="00834C36">
              <w:rPr>
                <w:rFonts w:eastAsia="Times New Roman"/>
                <w:color w:val="000000"/>
                <w:sz w:val="24"/>
                <w:szCs w:val="24"/>
              </w:rPr>
              <w:t>Asistir y apoyar en las actividades administrativas y secretariales de la Subdirección General, con la finalidad de contribuir al desarrollo efectivo de las funciones técnicas y administrativas.</w:t>
            </w:r>
            <w:r w:rsidRPr="00834C36">
              <w:rPr>
                <w:color w:val="000000"/>
                <w:sz w:val="24"/>
                <w:szCs w:val="24"/>
              </w:rPr>
              <w:t>"</w:t>
            </w:r>
          </w:p>
        </w:tc>
      </w:tr>
      <w:tr w:rsidR="00601D0E" w:rsidRPr="00834C36" w14:paraId="1ED05234" w14:textId="77777777" w:rsidTr="00804D2E">
        <w:tc>
          <w:tcPr>
            <w:tcW w:w="9067" w:type="dxa"/>
            <w:gridSpan w:val="2"/>
            <w:shd w:val="clear" w:color="auto" w:fill="B4C6E7" w:themeFill="accent1" w:themeFillTint="66"/>
          </w:tcPr>
          <w:p w14:paraId="3A71121A" w14:textId="77777777" w:rsidR="00601D0E" w:rsidRPr="00834C36" w:rsidRDefault="00601D0E" w:rsidP="00AE23DD">
            <w:pPr>
              <w:spacing w:after="0"/>
              <w:jc w:val="center"/>
              <w:rPr>
                <w:color w:val="000000"/>
                <w:sz w:val="24"/>
                <w:szCs w:val="24"/>
              </w:rPr>
            </w:pPr>
            <w:r w:rsidRPr="00834C36">
              <w:rPr>
                <w:b/>
                <w:color w:val="000000"/>
                <w:sz w:val="24"/>
                <w:szCs w:val="24"/>
              </w:rPr>
              <w:t>3. FUNCIONES PRINCIPALES</w:t>
            </w:r>
          </w:p>
        </w:tc>
      </w:tr>
      <w:tr w:rsidR="00601D0E" w:rsidRPr="00834C36" w14:paraId="2F30D6D5" w14:textId="77777777" w:rsidTr="00804D2E">
        <w:tc>
          <w:tcPr>
            <w:tcW w:w="9067" w:type="dxa"/>
            <w:gridSpan w:val="2"/>
            <w:shd w:val="clear" w:color="auto" w:fill="FFFFFF" w:themeFill="background1"/>
          </w:tcPr>
          <w:p w14:paraId="4D1A757B" w14:textId="77777777" w:rsidR="00601D0E" w:rsidRPr="00834C36" w:rsidRDefault="00601D0E" w:rsidP="00601D0E">
            <w:pPr>
              <w:pStyle w:val="Default"/>
              <w:spacing w:after="0" w:line="240" w:lineRule="auto"/>
              <w:ind w:left="720"/>
              <w:rPr>
                <w:sz w:val="24"/>
                <w:szCs w:val="24"/>
              </w:rPr>
            </w:pPr>
          </w:p>
          <w:p w14:paraId="57562161" w14:textId="77777777" w:rsidR="00601D0E" w:rsidRPr="00834C36" w:rsidRDefault="00601D0E" w:rsidP="00C94601">
            <w:pPr>
              <w:pStyle w:val="Default"/>
              <w:numPr>
                <w:ilvl w:val="0"/>
                <w:numId w:val="26"/>
              </w:numPr>
              <w:spacing w:after="0" w:line="240" w:lineRule="auto"/>
              <w:ind w:left="360"/>
              <w:rPr>
                <w:sz w:val="24"/>
                <w:szCs w:val="24"/>
              </w:rPr>
            </w:pPr>
            <w:r w:rsidRPr="00834C36">
              <w:rPr>
                <w:sz w:val="24"/>
                <w:szCs w:val="24"/>
              </w:rPr>
              <w:t xml:space="preserve">Recibir, revisar, registrar y archivar la correspondencia interna y externa, así como toda la documentación de la Subdirección General, asegurando su manejo adecuado y confidencialidad en todo momento.  </w:t>
            </w:r>
          </w:p>
          <w:p w14:paraId="1E4B713D" w14:textId="77777777" w:rsidR="00601D0E" w:rsidRPr="00834C36" w:rsidRDefault="00601D0E" w:rsidP="00C94601">
            <w:pPr>
              <w:pStyle w:val="Default"/>
              <w:spacing w:after="0" w:line="240" w:lineRule="auto"/>
              <w:rPr>
                <w:sz w:val="24"/>
                <w:szCs w:val="24"/>
              </w:rPr>
            </w:pPr>
          </w:p>
          <w:p w14:paraId="4F43FEC9" w14:textId="5F353FFE" w:rsidR="00601D0E" w:rsidRPr="00834C36" w:rsidRDefault="00601D0E" w:rsidP="00C94601">
            <w:pPr>
              <w:pStyle w:val="Default"/>
              <w:numPr>
                <w:ilvl w:val="0"/>
                <w:numId w:val="26"/>
              </w:numPr>
              <w:spacing w:after="0" w:line="240" w:lineRule="auto"/>
              <w:ind w:left="360"/>
              <w:rPr>
                <w:sz w:val="24"/>
                <w:szCs w:val="24"/>
              </w:rPr>
            </w:pPr>
            <w:r w:rsidRPr="00834C36">
              <w:rPr>
                <w:sz w:val="24"/>
                <w:szCs w:val="24"/>
              </w:rPr>
              <w:t>Actuar como enlace administrativo en</w:t>
            </w:r>
            <w:r w:rsidR="00C42F98" w:rsidRPr="00834C36">
              <w:rPr>
                <w:sz w:val="24"/>
                <w:szCs w:val="24"/>
              </w:rPr>
              <w:t>tre la Subdirección General y las direcciones</w:t>
            </w:r>
            <w:r w:rsidRPr="00834C36">
              <w:rPr>
                <w:sz w:val="24"/>
                <w:szCs w:val="24"/>
              </w:rPr>
              <w:t xml:space="preserve"> o departamentos del CONADI.  </w:t>
            </w:r>
          </w:p>
          <w:p w14:paraId="7E9245C0" w14:textId="77777777" w:rsidR="00601D0E" w:rsidRPr="00834C36" w:rsidRDefault="00601D0E" w:rsidP="00C94601">
            <w:pPr>
              <w:pStyle w:val="Default"/>
              <w:spacing w:after="0" w:line="240" w:lineRule="auto"/>
              <w:rPr>
                <w:sz w:val="24"/>
                <w:szCs w:val="24"/>
              </w:rPr>
            </w:pPr>
          </w:p>
          <w:p w14:paraId="4C8AC3B2" w14:textId="77777777" w:rsidR="00601D0E" w:rsidRPr="00834C36" w:rsidRDefault="00601D0E" w:rsidP="00C94601">
            <w:pPr>
              <w:pStyle w:val="Default"/>
              <w:numPr>
                <w:ilvl w:val="0"/>
                <w:numId w:val="26"/>
              </w:numPr>
              <w:spacing w:after="0" w:line="240" w:lineRule="auto"/>
              <w:ind w:left="360"/>
              <w:rPr>
                <w:sz w:val="24"/>
                <w:szCs w:val="24"/>
              </w:rPr>
            </w:pPr>
            <w:r w:rsidRPr="00834C36">
              <w:rPr>
                <w:sz w:val="24"/>
                <w:szCs w:val="24"/>
              </w:rPr>
              <w:t xml:space="preserve">Coordinar la logística para las reuniones y actos protocolarios de la Subdirección General.  </w:t>
            </w:r>
          </w:p>
          <w:p w14:paraId="028261B4" w14:textId="77777777" w:rsidR="00601D0E" w:rsidRPr="00834C36" w:rsidRDefault="00601D0E" w:rsidP="00C94601">
            <w:pPr>
              <w:pStyle w:val="Default"/>
              <w:spacing w:after="0" w:line="240" w:lineRule="auto"/>
              <w:rPr>
                <w:sz w:val="24"/>
                <w:szCs w:val="24"/>
              </w:rPr>
            </w:pPr>
          </w:p>
          <w:p w14:paraId="5EEAE84B" w14:textId="77777777" w:rsidR="00601D0E" w:rsidRPr="00834C36" w:rsidRDefault="00601D0E" w:rsidP="00C94601">
            <w:pPr>
              <w:pStyle w:val="Default"/>
              <w:numPr>
                <w:ilvl w:val="0"/>
                <w:numId w:val="26"/>
              </w:numPr>
              <w:spacing w:after="0" w:line="240" w:lineRule="auto"/>
              <w:ind w:left="360"/>
              <w:rPr>
                <w:sz w:val="24"/>
                <w:szCs w:val="24"/>
              </w:rPr>
            </w:pPr>
            <w:r w:rsidRPr="00834C36">
              <w:rPr>
                <w:sz w:val="24"/>
                <w:szCs w:val="24"/>
              </w:rPr>
              <w:t xml:space="preserve">Administrar la gestión de la agenda de trabajo, concertar y confirmar citas y reuniones de la Subdirección General.  </w:t>
            </w:r>
          </w:p>
          <w:p w14:paraId="74DE5E09" w14:textId="77777777" w:rsidR="00601D0E" w:rsidRPr="00834C36" w:rsidRDefault="00601D0E" w:rsidP="00C94601">
            <w:pPr>
              <w:pStyle w:val="Default"/>
              <w:spacing w:after="0" w:line="240" w:lineRule="auto"/>
              <w:rPr>
                <w:sz w:val="24"/>
                <w:szCs w:val="24"/>
              </w:rPr>
            </w:pPr>
          </w:p>
          <w:p w14:paraId="11CA797B" w14:textId="77777777" w:rsidR="00601D0E" w:rsidRPr="00834C36" w:rsidRDefault="00601D0E" w:rsidP="00C94601">
            <w:pPr>
              <w:pStyle w:val="Default"/>
              <w:numPr>
                <w:ilvl w:val="0"/>
                <w:numId w:val="26"/>
              </w:numPr>
              <w:spacing w:after="0" w:line="240" w:lineRule="auto"/>
              <w:ind w:left="360"/>
              <w:rPr>
                <w:sz w:val="24"/>
                <w:szCs w:val="24"/>
              </w:rPr>
            </w:pPr>
            <w:r w:rsidRPr="00834C36">
              <w:rPr>
                <w:sz w:val="24"/>
                <w:szCs w:val="24"/>
              </w:rPr>
              <w:t xml:space="preserve">Elaborar los documentos que le sean requeridos en el ámbito de su competencia.  </w:t>
            </w:r>
          </w:p>
          <w:p w14:paraId="1FA3210D" w14:textId="77777777" w:rsidR="00601D0E" w:rsidRPr="00834C36" w:rsidRDefault="00601D0E" w:rsidP="00C94601">
            <w:pPr>
              <w:pStyle w:val="Default"/>
              <w:spacing w:after="0" w:line="240" w:lineRule="auto"/>
              <w:rPr>
                <w:sz w:val="24"/>
                <w:szCs w:val="24"/>
              </w:rPr>
            </w:pPr>
          </w:p>
          <w:p w14:paraId="5037C07F" w14:textId="77777777" w:rsidR="00601D0E" w:rsidRPr="00834C36" w:rsidRDefault="00601D0E" w:rsidP="00C94601">
            <w:pPr>
              <w:pStyle w:val="Default"/>
              <w:numPr>
                <w:ilvl w:val="0"/>
                <w:numId w:val="26"/>
              </w:numPr>
              <w:spacing w:after="0" w:line="240" w:lineRule="auto"/>
              <w:ind w:left="360"/>
              <w:rPr>
                <w:sz w:val="24"/>
                <w:szCs w:val="24"/>
              </w:rPr>
            </w:pPr>
            <w:r w:rsidRPr="00834C36">
              <w:rPr>
                <w:sz w:val="24"/>
                <w:szCs w:val="24"/>
              </w:rPr>
              <w:t xml:space="preserve">Coordinar y revisar la solicitud y entrega de la documentación de soporte de gastos derivados de las reuniones y actividades de la Subdirección General.  </w:t>
            </w:r>
          </w:p>
          <w:p w14:paraId="05E09AA3" w14:textId="77777777" w:rsidR="00601D0E" w:rsidRPr="00834C36" w:rsidRDefault="00601D0E" w:rsidP="00C94601">
            <w:pPr>
              <w:pStyle w:val="Default"/>
              <w:spacing w:after="0" w:line="240" w:lineRule="auto"/>
              <w:rPr>
                <w:sz w:val="24"/>
                <w:szCs w:val="24"/>
              </w:rPr>
            </w:pPr>
          </w:p>
          <w:p w14:paraId="1499122B" w14:textId="77777777" w:rsidR="00601D0E" w:rsidRPr="00834C36" w:rsidRDefault="00601D0E" w:rsidP="00C94601">
            <w:pPr>
              <w:pStyle w:val="Default"/>
              <w:numPr>
                <w:ilvl w:val="0"/>
                <w:numId w:val="26"/>
              </w:numPr>
              <w:spacing w:after="0" w:line="240" w:lineRule="auto"/>
              <w:ind w:left="360"/>
              <w:rPr>
                <w:sz w:val="24"/>
                <w:szCs w:val="24"/>
              </w:rPr>
            </w:pPr>
            <w:r w:rsidRPr="00834C36">
              <w:rPr>
                <w:sz w:val="24"/>
                <w:szCs w:val="24"/>
              </w:rPr>
              <w:t xml:space="preserve">Velar por el abastecimiento apropiado y oportuno de materiales y útiles de </w:t>
            </w:r>
            <w:r w:rsidRPr="00834C36">
              <w:rPr>
                <w:sz w:val="24"/>
                <w:szCs w:val="24"/>
              </w:rPr>
              <w:lastRenderedPageBreak/>
              <w:t xml:space="preserve">oficina para la Subdirección General.  </w:t>
            </w:r>
          </w:p>
          <w:p w14:paraId="4F5AC2E1" w14:textId="77777777" w:rsidR="00601D0E" w:rsidRPr="00834C36" w:rsidRDefault="00601D0E" w:rsidP="00C94601">
            <w:pPr>
              <w:pStyle w:val="Default"/>
              <w:spacing w:after="0" w:line="240" w:lineRule="auto"/>
              <w:rPr>
                <w:sz w:val="24"/>
                <w:szCs w:val="24"/>
              </w:rPr>
            </w:pPr>
          </w:p>
          <w:p w14:paraId="10C53BDD" w14:textId="75F1CF54" w:rsidR="006B487D" w:rsidRPr="00834C36" w:rsidRDefault="00601D0E" w:rsidP="00C94601">
            <w:pPr>
              <w:pStyle w:val="Default"/>
              <w:numPr>
                <w:ilvl w:val="0"/>
                <w:numId w:val="26"/>
              </w:numPr>
              <w:spacing w:after="0" w:line="240" w:lineRule="auto"/>
              <w:ind w:left="360"/>
              <w:rPr>
                <w:sz w:val="24"/>
                <w:szCs w:val="24"/>
              </w:rPr>
            </w:pPr>
            <w:r w:rsidRPr="00834C36">
              <w:rPr>
                <w:sz w:val="24"/>
                <w:szCs w:val="24"/>
              </w:rPr>
              <w:t xml:space="preserve">Velar por el debido cumplimiento de las disposiciones legales y técnicas del CONADI.  </w:t>
            </w:r>
          </w:p>
          <w:p w14:paraId="7091AFA3" w14:textId="21527B78" w:rsidR="00601D0E" w:rsidRPr="00834C36" w:rsidRDefault="006B487D" w:rsidP="00C94601">
            <w:pPr>
              <w:pStyle w:val="Default"/>
              <w:numPr>
                <w:ilvl w:val="0"/>
                <w:numId w:val="26"/>
              </w:numPr>
              <w:spacing w:before="240" w:line="240" w:lineRule="auto"/>
              <w:ind w:left="360"/>
              <w:rPr>
                <w:sz w:val="24"/>
                <w:szCs w:val="24"/>
              </w:rPr>
            </w:pPr>
            <w:r w:rsidRPr="00834C36">
              <w:rPr>
                <w:sz w:val="24"/>
                <w:szCs w:val="24"/>
              </w:rPr>
              <w:t xml:space="preserve">Revisar los documentos y expedientes que se generen e ingresen al departamento para constatar que estén debidamente conformados de  acuerdo a la normativa vigente. </w:t>
            </w:r>
          </w:p>
          <w:p w14:paraId="200BE49F" w14:textId="2BCB0CA7" w:rsidR="00601D0E" w:rsidRPr="00834C36" w:rsidRDefault="00601D0E" w:rsidP="00C94601">
            <w:pPr>
              <w:pStyle w:val="Default"/>
              <w:numPr>
                <w:ilvl w:val="0"/>
                <w:numId w:val="26"/>
              </w:numPr>
              <w:spacing w:after="0" w:line="240" w:lineRule="auto"/>
              <w:ind w:left="360"/>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w:t>
            </w:r>
            <w:r w:rsidR="00C42F98" w:rsidRPr="00834C36">
              <w:rPr>
                <w:sz w:val="24"/>
                <w:szCs w:val="24"/>
              </w:rPr>
              <w:t xml:space="preserve">s por el jefe inmediato </w:t>
            </w:r>
            <w:r w:rsidRPr="00834C36">
              <w:rPr>
                <w:sz w:val="24"/>
                <w:szCs w:val="24"/>
              </w:rPr>
              <w:t>o la autoridad superior correspondiente.</w:t>
            </w:r>
          </w:p>
          <w:p w14:paraId="0D5C763E" w14:textId="7676EC4F" w:rsidR="00707E22" w:rsidRPr="00834C36" w:rsidRDefault="00707E22" w:rsidP="00BF7D08">
            <w:pPr>
              <w:pStyle w:val="Default"/>
              <w:spacing w:after="0" w:line="240" w:lineRule="auto"/>
              <w:rPr>
                <w:sz w:val="24"/>
                <w:szCs w:val="24"/>
              </w:rPr>
            </w:pPr>
          </w:p>
        </w:tc>
      </w:tr>
      <w:tr w:rsidR="00601D0E" w:rsidRPr="00834C36" w14:paraId="60A2BE6B" w14:textId="77777777" w:rsidTr="00804D2E">
        <w:tc>
          <w:tcPr>
            <w:tcW w:w="9067" w:type="dxa"/>
            <w:gridSpan w:val="2"/>
            <w:shd w:val="clear" w:color="auto" w:fill="B4C6E7" w:themeFill="accent1" w:themeFillTint="66"/>
          </w:tcPr>
          <w:p w14:paraId="7FAE6697" w14:textId="77777777" w:rsidR="00601D0E" w:rsidRPr="00834C36" w:rsidRDefault="00601D0E" w:rsidP="00AE23DD">
            <w:pPr>
              <w:pStyle w:val="Default"/>
              <w:spacing w:after="0" w:line="240" w:lineRule="auto"/>
              <w:ind w:left="720"/>
              <w:jc w:val="center"/>
              <w:rPr>
                <w:sz w:val="24"/>
                <w:szCs w:val="24"/>
              </w:rPr>
            </w:pPr>
            <w:r w:rsidRPr="00834C36">
              <w:rPr>
                <w:b/>
                <w:sz w:val="24"/>
                <w:szCs w:val="24"/>
              </w:rPr>
              <w:lastRenderedPageBreak/>
              <w:t>4. RELACIONES DE TRABAJO</w:t>
            </w:r>
          </w:p>
        </w:tc>
      </w:tr>
      <w:tr w:rsidR="00601D0E" w:rsidRPr="00834C36" w14:paraId="73979875" w14:textId="77777777" w:rsidTr="00804D2E">
        <w:tc>
          <w:tcPr>
            <w:tcW w:w="9067" w:type="dxa"/>
            <w:gridSpan w:val="2"/>
            <w:shd w:val="clear" w:color="auto" w:fill="FFFFFF" w:themeFill="background1"/>
          </w:tcPr>
          <w:p w14:paraId="5D224785" w14:textId="77777777" w:rsidR="00387109" w:rsidRPr="00834C36" w:rsidRDefault="00387109" w:rsidP="00387109">
            <w:pPr>
              <w:spacing w:after="0"/>
              <w:rPr>
                <w:sz w:val="24"/>
                <w:szCs w:val="24"/>
              </w:rPr>
            </w:pPr>
          </w:p>
          <w:p w14:paraId="7D23E60D" w14:textId="653D8C2A" w:rsidR="00C42F98" w:rsidRPr="00834C36" w:rsidRDefault="00601D0E" w:rsidP="00387109">
            <w:pPr>
              <w:spacing w:after="0"/>
              <w:rPr>
                <w:rFonts w:eastAsia="Times New Roman"/>
                <w:color w:val="000000"/>
                <w:sz w:val="24"/>
                <w:szCs w:val="24"/>
              </w:rPr>
            </w:pPr>
            <w:r w:rsidRPr="00834C36">
              <w:rPr>
                <w:sz w:val="24"/>
                <w:szCs w:val="24"/>
              </w:rPr>
              <w:t>Internas:</w:t>
            </w:r>
            <w:r w:rsidR="00C42F98" w:rsidRPr="00834C36">
              <w:rPr>
                <w:sz w:val="24"/>
                <w:szCs w:val="24"/>
              </w:rPr>
              <w:t xml:space="preserve"> S</w:t>
            </w:r>
            <w:r w:rsidR="00C42F98" w:rsidRPr="00834C36">
              <w:rPr>
                <w:rFonts w:eastAsia="Times New Roman"/>
                <w:color w:val="000000"/>
                <w:sz w:val="24"/>
                <w:szCs w:val="24"/>
              </w:rPr>
              <w:t xml:space="preserve">e relaciona con Consejo de Delegados, Junta Directiva, directores, jefes de departamento, personal del CONADI. </w:t>
            </w:r>
          </w:p>
          <w:p w14:paraId="071EA9F0" w14:textId="77777777" w:rsidR="00387109" w:rsidRPr="00834C36" w:rsidRDefault="00387109" w:rsidP="00387109">
            <w:pPr>
              <w:pStyle w:val="2TXTCDCnumeradoArial10SParrafo6pto"/>
              <w:spacing w:after="0"/>
              <w:rPr>
                <w:sz w:val="24"/>
              </w:rPr>
            </w:pPr>
          </w:p>
          <w:p w14:paraId="0661DE3E" w14:textId="745A1654" w:rsidR="00601D0E" w:rsidRPr="00834C36" w:rsidRDefault="00601D0E" w:rsidP="00C42F98">
            <w:pPr>
              <w:rPr>
                <w:sz w:val="24"/>
                <w:szCs w:val="24"/>
              </w:rPr>
            </w:pPr>
            <w:r w:rsidRPr="00834C36">
              <w:rPr>
                <w:sz w:val="24"/>
                <w:szCs w:val="24"/>
              </w:rPr>
              <w:t>Externas</w:t>
            </w:r>
            <w:r w:rsidR="00C42F98" w:rsidRPr="00834C36">
              <w:rPr>
                <w:sz w:val="24"/>
                <w:szCs w:val="24"/>
              </w:rPr>
              <w:t>:</w:t>
            </w:r>
            <w:r w:rsidRPr="00834C36">
              <w:rPr>
                <w:sz w:val="24"/>
                <w:szCs w:val="24"/>
              </w:rPr>
              <w:t xml:space="preserve"> </w:t>
            </w:r>
            <w:r w:rsidR="00C42F98" w:rsidRPr="00834C36">
              <w:rPr>
                <w:sz w:val="24"/>
                <w:szCs w:val="24"/>
              </w:rPr>
              <w:t>Instituciones Públicas, Privadas, sociedad civil y otras entidades que se relacionan con la institución.</w:t>
            </w:r>
          </w:p>
        </w:tc>
      </w:tr>
      <w:tr w:rsidR="00601D0E" w:rsidRPr="00834C36" w14:paraId="119C9DB7" w14:textId="77777777" w:rsidTr="00804D2E">
        <w:tc>
          <w:tcPr>
            <w:tcW w:w="9067" w:type="dxa"/>
            <w:gridSpan w:val="2"/>
            <w:shd w:val="clear" w:color="auto" w:fill="B4C6E7" w:themeFill="accent1" w:themeFillTint="66"/>
          </w:tcPr>
          <w:p w14:paraId="19C0B997" w14:textId="77777777" w:rsidR="00601D0E" w:rsidRPr="00834C36" w:rsidRDefault="00601D0E" w:rsidP="00AE23DD">
            <w:pPr>
              <w:pStyle w:val="Default"/>
              <w:spacing w:after="0" w:line="240" w:lineRule="auto"/>
              <w:ind w:left="720"/>
              <w:jc w:val="center"/>
              <w:rPr>
                <w:sz w:val="24"/>
                <w:szCs w:val="24"/>
              </w:rPr>
            </w:pPr>
            <w:r w:rsidRPr="00834C36">
              <w:rPr>
                <w:b/>
                <w:sz w:val="24"/>
                <w:szCs w:val="24"/>
              </w:rPr>
              <w:t>5.PERFIL DEL PUESTO</w:t>
            </w:r>
          </w:p>
        </w:tc>
      </w:tr>
      <w:tr w:rsidR="00601D0E" w:rsidRPr="00834C36" w14:paraId="055BA3E0" w14:textId="77777777" w:rsidTr="00804D2E">
        <w:tc>
          <w:tcPr>
            <w:tcW w:w="9067" w:type="dxa"/>
            <w:gridSpan w:val="2"/>
          </w:tcPr>
          <w:p w14:paraId="23168888" w14:textId="77777777" w:rsidR="00FE7F18" w:rsidRPr="00834C36" w:rsidRDefault="00FE7F18" w:rsidP="00387109">
            <w:pPr>
              <w:spacing w:after="0"/>
              <w:rPr>
                <w:sz w:val="24"/>
                <w:szCs w:val="24"/>
              </w:rPr>
            </w:pPr>
          </w:p>
          <w:p w14:paraId="405B3060" w14:textId="522AFF80" w:rsidR="00140772" w:rsidRPr="00834C36" w:rsidRDefault="00601D0E" w:rsidP="00387109">
            <w:pPr>
              <w:rPr>
                <w:sz w:val="24"/>
                <w:szCs w:val="24"/>
              </w:rPr>
            </w:pPr>
            <w:r w:rsidRPr="00834C36">
              <w:rPr>
                <w:sz w:val="24"/>
                <w:szCs w:val="24"/>
              </w:rPr>
              <w:t>Educación formal: Poseer título de nivel diversificado, preferentemente en secretariado, y haber aprobado</w:t>
            </w:r>
            <w:r w:rsidR="00FE7F18" w:rsidRPr="00834C36">
              <w:rPr>
                <w:sz w:val="24"/>
                <w:szCs w:val="24"/>
              </w:rPr>
              <w:t xml:space="preserve"> como mínimo</w:t>
            </w:r>
            <w:r w:rsidRPr="00834C36">
              <w:rPr>
                <w:sz w:val="24"/>
                <w:szCs w:val="24"/>
              </w:rPr>
              <w:t xml:space="preserve"> el </w:t>
            </w:r>
            <w:r w:rsidR="00030BD5">
              <w:rPr>
                <w:sz w:val="24"/>
                <w:szCs w:val="24"/>
              </w:rPr>
              <w:t>cuarto</w:t>
            </w:r>
            <w:r w:rsidRPr="00834C36">
              <w:rPr>
                <w:sz w:val="24"/>
                <w:szCs w:val="24"/>
              </w:rPr>
              <w:t xml:space="preserve"> (</w:t>
            </w:r>
            <w:r w:rsidR="00030BD5">
              <w:rPr>
                <w:sz w:val="24"/>
                <w:szCs w:val="24"/>
              </w:rPr>
              <w:t>4</w:t>
            </w:r>
            <w:r w:rsidRPr="00834C36">
              <w:rPr>
                <w:sz w:val="24"/>
                <w:szCs w:val="24"/>
              </w:rPr>
              <w:t xml:space="preserve">. º) </w:t>
            </w:r>
            <w:r w:rsidR="00186328" w:rsidRPr="00834C36">
              <w:rPr>
                <w:sz w:val="24"/>
                <w:szCs w:val="24"/>
              </w:rPr>
              <w:t>Semestre</w:t>
            </w:r>
            <w:r w:rsidR="00FE7F18" w:rsidRPr="00834C36">
              <w:rPr>
                <w:sz w:val="24"/>
                <w:szCs w:val="24"/>
              </w:rPr>
              <w:t xml:space="preserve"> de una carrera universitaria.</w:t>
            </w:r>
          </w:p>
        </w:tc>
      </w:tr>
      <w:tr w:rsidR="00387109" w:rsidRPr="00834C36" w14:paraId="03C7971B" w14:textId="77777777" w:rsidTr="00804D2E">
        <w:tc>
          <w:tcPr>
            <w:tcW w:w="9067" w:type="dxa"/>
            <w:gridSpan w:val="2"/>
          </w:tcPr>
          <w:p w14:paraId="13DE127B" w14:textId="0DAA42DD" w:rsidR="00387109" w:rsidRPr="00834C36" w:rsidRDefault="00387109" w:rsidP="00387109">
            <w:pPr>
              <w:spacing w:after="0"/>
              <w:rPr>
                <w:rFonts w:eastAsia="Times New Roman"/>
                <w:color w:val="000000"/>
                <w:sz w:val="24"/>
                <w:szCs w:val="24"/>
              </w:rPr>
            </w:pPr>
          </w:p>
          <w:p w14:paraId="21804BDD" w14:textId="77777777" w:rsidR="00414094" w:rsidRPr="00834C36" w:rsidRDefault="00387109" w:rsidP="00414094">
            <w:pPr>
              <w:spacing w:after="0"/>
              <w:rPr>
                <w:rFonts w:eastAsia="Times New Roman"/>
                <w:color w:val="000000"/>
                <w:sz w:val="24"/>
                <w:szCs w:val="24"/>
              </w:rPr>
            </w:pPr>
            <w:r w:rsidRPr="00834C36">
              <w:rPr>
                <w:rFonts w:eastAsia="Times New Roman"/>
                <w:color w:val="000000"/>
                <w:sz w:val="24"/>
                <w:szCs w:val="24"/>
              </w:rPr>
              <w:t xml:space="preserve">Experiencia: </w:t>
            </w:r>
          </w:p>
          <w:p w14:paraId="3CE99A65" w14:textId="61E05095" w:rsidR="00387109" w:rsidRPr="00834C36" w:rsidRDefault="000A55C0" w:rsidP="00414094">
            <w:pPr>
              <w:spacing w:after="0"/>
              <w:rPr>
                <w:rFonts w:eastAsia="Times New Roman"/>
                <w:color w:val="000000"/>
                <w:sz w:val="24"/>
                <w:szCs w:val="24"/>
              </w:rPr>
            </w:pPr>
            <w:r w:rsidRPr="00834C36">
              <w:rPr>
                <w:rFonts w:eastAsia="Times New Roman"/>
                <w:color w:val="000000"/>
                <w:sz w:val="24"/>
                <w:szCs w:val="24"/>
              </w:rPr>
              <w:t>Opción A: Mínimo seis</w:t>
            </w:r>
            <w:r w:rsidR="00364923" w:rsidRPr="00834C36">
              <w:rPr>
                <w:rFonts w:eastAsia="Times New Roman"/>
                <w:color w:val="000000"/>
                <w:sz w:val="24"/>
                <w:szCs w:val="24"/>
              </w:rPr>
              <w:t xml:space="preserve"> (6)</w:t>
            </w:r>
            <w:r w:rsidR="00387109" w:rsidRPr="00834C36">
              <w:rPr>
                <w:rFonts w:eastAsia="Times New Roman"/>
                <w:color w:val="000000"/>
                <w:sz w:val="24"/>
                <w:szCs w:val="24"/>
              </w:rPr>
              <w:t xml:space="preserve"> meses de experiencia en el cargo de Secretario Ejecutivo II, III o IV en el área de administración pública.</w:t>
            </w:r>
          </w:p>
          <w:p w14:paraId="437E6889" w14:textId="77777777" w:rsidR="00414094" w:rsidRPr="00834C36" w:rsidRDefault="00414094" w:rsidP="00387109">
            <w:pPr>
              <w:spacing w:after="0"/>
              <w:rPr>
                <w:color w:val="000000"/>
                <w:sz w:val="24"/>
                <w:szCs w:val="24"/>
              </w:rPr>
            </w:pPr>
          </w:p>
          <w:p w14:paraId="4977A2B8" w14:textId="600A79F6" w:rsidR="00387109" w:rsidRPr="00834C36" w:rsidRDefault="00387109" w:rsidP="00387109">
            <w:pPr>
              <w:spacing w:after="0"/>
              <w:rPr>
                <w:color w:val="000000"/>
                <w:sz w:val="24"/>
                <w:szCs w:val="24"/>
              </w:rPr>
            </w:pPr>
            <w:r w:rsidRPr="00834C36">
              <w:rPr>
                <w:color w:val="000000"/>
                <w:sz w:val="24"/>
                <w:szCs w:val="24"/>
              </w:rPr>
              <w:t xml:space="preserve">Opción B: </w:t>
            </w:r>
            <w:r w:rsidR="00BA1923" w:rsidRPr="00834C36">
              <w:rPr>
                <w:color w:val="000000"/>
                <w:sz w:val="24"/>
                <w:szCs w:val="24"/>
              </w:rPr>
              <w:t>Do</w:t>
            </w:r>
            <w:r w:rsidRPr="00834C36">
              <w:rPr>
                <w:color w:val="000000"/>
                <w:sz w:val="24"/>
                <w:szCs w:val="24"/>
              </w:rPr>
              <w:t>s (</w:t>
            </w:r>
            <w:r w:rsidR="00BA1923" w:rsidRPr="00834C36">
              <w:rPr>
                <w:color w:val="000000"/>
                <w:sz w:val="24"/>
                <w:szCs w:val="24"/>
              </w:rPr>
              <w:t>2</w:t>
            </w:r>
            <w:r w:rsidRPr="00834C36">
              <w:rPr>
                <w:color w:val="000000"/>
                <w:sz w:val="24"/>
                <w:szCs w:val="24"/>
              </w:rPr>
              <w:t>) años de experiencia como mínimo en actividades relacionadas con el cargo o, preferiblemente, como secretaria en atención a la alta gerencia.</w:t>
            </w:r>
          </w:p>
          <w:p w14:paraId="26F44353" w14:textId="68D4D6DA" w:rsidR="00387109" w:rsidRPr="00834C36" w:rsidRDefault="00387109" w:rsidP="00387109">
            <w:pPr>
              <w:pStyle w:val="2TXTCDCnumeradoArial10SParrafo6pto"/>
              <w:rPr>
                <w:sz w:val="24"/>
              </w:rPr>
            </w:pPr>
          </w:p>
        </w:tc>
      </w:tr>
    </w:tbl>
    <w:p w14:paraId="66DCDC18" w14:textId="77777777" w:rsidR="000D13C4" w:rsidRPr="00834C36" w:rsidRDefault="000D13C4" w:rsidP="00C757C6">
      <w:pPr>
        <w:pStyle w:val="2TXTCDCnumeradoArial10SParrafo6pto"/>
        <w:rPr>
          <w:sz w:val="24"/>
        </w:rPr>
      </w:pPr>
    </w:p>
    <w:p w14:paraId="11FBB2D8" w14:textId="5698C4AA" w:rsidR="00030BD5" w:rsidRDefault="00030BD5">
      <w:pPr>
        <w:rPr>
          <w:rFonts w:eastAsia="Times New Roman"/>
          <w:bCs/>
          <w:sz w:val="20"/>
          <w:szCs w:val="24"/>
        </w:rPr>
      </w:pPr>
      <w:r>
        <w:br w:type="page"/>
      </w:r>
    </w:p>
    <w:p w14:paraId="3DBD8E91" w14:textId="2C131E3A" w:rsidR="00675CE7" w:rsidRDefault="00675CE7" w:rsidP="00C757C6">
      <w:pPr>
        <w:pStyle w:val="2TXTCDCnumeradoArial10SParrafo6pto"/>
      </w:pPr>
    </w:p>
    <w:p w14:paraId="747B70D5" w14:textId="3EA48C72" w:rsidR="00030BD5" w:rsidRDefault="00030BD5" w:rsidP="00C757C6">
      <w:pPr>
        <w:pStyle w:val="2TXTCDCnumeradoArial10SParrafo6pto"/>
      </w:pPr>
    </w:p>
    <w:p w14:paraId="49ACCF00" w14:textId="058E07D3" w:rsidR="00030BD5" w:rsidRDefault="00030BD5" w:rsidP="00C757C6">
      <w:pPr>
        <w:pStyle w:val="2TXTCDCnumeradoArial10SParrafo6pto"/>
      </w:pPr>
    </w:p>
    <w:p w14:paraId="34CECE71" w14:textId="7CD2A601" w:rsidR="00030BD5" w:rsidRDefault="00030BD5" w:rsidP="00C757C6">
      <w:pPr>
        <w:pStyle w:val="2TXTCDCnumeradoArial10SParrafo6pto"/>
      </w:pPr>
    </w:p>
    <w:p w14:paraId="38377637" w14:textId="42BEED94" w:rsidR="00030BD5" w:rsidRDefault="00030BD5" w:rsidP="00C757C6">
      <w:pPr>
        <w:pStyle w:val="2TXTCDCnumeradoArial10SParrafo6pto"/>
      </w:pPr>
    </w:p>
    <w:p w14:paraId="31AD1930" w14:textId="558478DC" w:rsidR="00030BD5" w:rsidRDefault="00030BD5" w:rsidP="00C757C6">
      <w:pPr>
        <w:pStyle w:val="2TXTCDCnumeradoArial10SParrafo6pto"/>
      </w:pPr>
    </w:p>
    <w:p w14:paraId="561D76A6" w14:textId="77777777" w:rsidR="00030BD5" w:rsidRDefault="00030BD5" w:rsidP="00C757C6">
      <w:pPr>
        <w:pStyle w:val="2TXTCDCnumeradoArial10SParrafo6pto"/>
      </w:pPr>
    </w:p>
    <w:p w14:paraId="5D3FA265" w14:textId="6D45F28D" w:rsidR="00030BD5" w:rsidRDefault="00030BD5" w:rsidP="00C757C6">
      <w:pPr>
        <w:pStyle w:val="2TXTCDCnumeradoArial10SParrafo6pto"/>
      </w:pPr>
    </w:p>
    <w:p w14:paraId="2F7700B6" w14:textId="036318C4" w:rsidR="00030BD5" w:rsidRDefault="00030BD5" w:rsidP="00C757C6">
      <w:pPr>
        <w:pStyle w:val="2TXTCDCnumeradoArial10SParrafo6pto"/>
      </w:pPr>
    </w:p>
    <w:p w14:paraId="0BB9D818" w14:textId="73A3CFBB" w:rsidR="00030BD5" w:rsidRDefault="00030BD5" w:rsidP="00C757C6">
      <w:pPr>
        <w:pStyle w:val="2TXTCDCnumeradoArial10SParrafo6pto"/>
      </w:pPr>
    </w:p>
    <w:p w14:paraId="6E652FEB" w14:textId="3AEC354B" w:rsidR="00030BD5" w:rsidRDefault="00030BD5" w:rsidP="00C757C6">
      <w:pPr>
        <w:pStyle w:val="2TXTCDCnumeradoArial10SParrafo6pto"/>
      </w:pPr>
    </w:p>
    <w:p w14:paraId="12C55FE1" w14:textId="38FC0837" w:rsidR="00030BD5" w:rsidRDefault="00030BD5" w:rsidP="00C757C6">
      <w:pPr>
        <w:pStyle w:val="2TXTCDCnumeradoArial10SParrafo6pto"/>
      </w:pPr>
    </w:p>
    <w:p w14:paraId="37D3F8C7" w14:textId="59FBB91E" w:rsidR="00030BD5" w:rsidRDefault="00030BD5" w:rsidP="00C757C6">
      <w:pPr>
        <w:pStyle w:val="2TXTCDCnumeradoArial10SParrafo6pto"/>
      </w:pPr>
    </w:p>
    <w:p w14:paraId="28F99109" w14:textId="093DD7A5" w:rsidR="00030BD5" w:rsidRDefault="00030BD5" w:rsidP="00C757C6">
      <w:pPr>
        <w:pStyle w:val="2TXTCDCnumeradoArial10SParrafo6pto"/>
      </w:pPr>
    </w:p>
    <w:p w14:paraId="24869276" w14:textId="77777777" w:rsidR="00030BD5" w:rsidRPr="00834C36" w:rsidRDefault="00030BD5" w:rsidP="00C757C6">
      <w:pPr>
        <w:pStyle w:val="2TXTCDCnumeradoArial10SParrafo6pto"/>
      </w:pPr>
    </w:p>
    <w:p w14:paraId="0008D0DB" w14:textId="3726A42D" w:rsidR="00675CE7" w:rsidRPr="00834C36" w:rsidRDefault="00FE7F18" w:rsidP="00C757C6">
      <w:pPr>
        <w:pStyle w:val="2TXTCDCnumeradoArial10SParrafo6pto"/>
      </w:pPr>
      <w:r w:rsidRPr="00834C36">
        <w:rPr>
          <w:noProof/>
        </w:rPr>
        <mc:AlternateContent>
          <mc:Choice Requires="wps">
            <w:drawing>
              <wp:anchor distT="0" distB="0" distL="114300" distR="114300" simplePos="0" relativeHeight="251608064" behindDoc="0" locked="0" layoutInCell="1" hidden="0" allowOverlap="1" wp14:anchorId="188515FF" wp14:editId="637391F9">
                <wp:simplePos x="0" y="0"/>
                <wp:positionH relativeFrom="column">
                  <wp:posOffset>-76835</wp:posOffset>
                </wp:positionH>
                <wp:positionV relativeFrom="paragraph">
                  <wp:posOffset>35099</wp:posOffset>
                </wp:positionV>
                <wp:extent cx="5810250" cy="1828800"/>
                <wp:effectExtent l="0" t="0" r="0" b="0"/>
                <wp:wrapNone/>
                <wp:docPr id="22" name="Rectángulo 1531809589"/>
                <wp:cNvGraphicFramePr/>
                <a:graphic xmlns:a="http://schemas.openxmlformats.org/drawingml/2006/main">
                  <a:graphicData uri="http://schemas.microsoft.com/office/word/2010/wordprocessingShape">
                    <wps:wsp>
                      <wps:cNvSpPr/>
                      <wps:spPr>
                        <a:xfrm>
                          <a:off x="0" y="0"/>
                          <a:ext cx="5810250" cy="1828800"/>
                        </a:xfrm>
                        <a:prstGeom prst="rect">
                          <a:avLst/>
                        </a:prstGeom>
                        <a:noFill/>
                        <a:ln>
                          <a:noFill/>
                        </a:ln>
                      </wps:spPr>
                      <wps:txbx>
                        <w:txbxContent>
                          <w:p w14:paraId="0A5DC17F" w14:textId="39ACDBBB" w:rsidR="00DF0340" w:rsidRPr="00675CE7" w:rsidRDefault="00DF0340" w:rsidP="00675CE7">
                            <w:pPr>
                              <w:pStyle w:val="Ttulo1"/>
                              <w:rPr>
                                <w:color w:val="8EAADB" w:themeColor="accent1" w:themeTint="99"/>
                                <w:sz w:val="50"/>
                                <w:szCs w:val="50"/>
                                <w:lang w:val="es-ES"/>
                              </w:rPr>
                            </w:pPr>
                            <w:bookmarkStart w:id="184" w:name="_Toc229040066"/>
                            <w:r>
                              <w:rPr>
                                <w:color w:val="8EAADB" w:themeColor="accent1" w:themeTint="99"/>
                                <w:sz w:val="50"/>
                                <w:szCs w:val="50"/>
                                <w:lang w:val="es-ES"/>
                              </w:rPr>
                              <w:t>DIRECCIÓN ADMINISTRATIVA</w:t>
                            </w:r>
                            <w:bookmarkEnd w:id="184"/>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8515FF" id="_x0000_s1053" style="position:absolute;left:0;text-align:left;margin-left:-6.05pt;margin-top:2.75pt;width:457.5pt;height:2in;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Op1QEAAIkDAAAOAAAAZHJzL2Uyb0RvYy54bWysU9uO0zAQfUfiHyy/UydhA2nUdIVYFSGt&#10;oNqFD3Adu7HkG7bbpJ/Dt/BjjJ3SFnhDvDiei2fOOTNZ3U9aoSP3QVrT4XJRYMQNs700+w5//bJ5&#10;1WAUIjU9VdbwDp94wPfrly9Wo2t5ZQereu4RFDGhHV2HhxhdS0hgA9c0LKzjBoLCek0jmH5Pek9H&#10;qK4VqYriDRmt7523jIcA3oc5iNe5vhCcxc9CBB6R6jBgi/n0+dylk6xXtN176gbJzjDoP6DQVBpo&#10;ein1QCNFBy//KqUl8zZYERfMamKFkIxnDsCmLP5g8zxQxzMXECe4i0zh/5Vln45bj2Tf4arCyFAN&#10;M3oC1X58N/uDsqisX5dNsaybZZJqdKGFF89u689WgGviPQmv0xcYoSnLe7rIy6eIGDjrpiyqGqbA&#10;IFY2VdMUeQDk+tz5ED9wq1G6dNgDkiwrPT6GCC0h9VdK6mbsRiqVZ6jMbw5ITB6SEM8Y0y1Ou2km&#10;mxsn1872J1AgOLaR0PORhrilHnagxGiEvehw+HagnmOkPhoQflneVTUsUjbu6rdAAfnbyO42Qg0b&#10;LKxbxGi+vo95+Was7w7RCpl5XaGcQcO8M93zbqaFurVz1vUPWv8EAAD//wMAUEsDBBQABgAIAAAA&#10;IQBrYtuV3AAAAAkBAAAPAAAAZHJzL2Rvd25yZXYueG1sTI8xT8MwFIR3JP6D9ZDYWjuBVCTkpUII&#10;BkZSBkY3fiQR9nMUO2367zETjKc73X1X71dnxYnmMHpGyLYKBHHnzcg9wsfhdfMAIkTNRlvPhHCh&#10;APvm+qrWlfFnfqdTG3uRSjhUGmGIcaqkDN1AToetn4iT9+Vnp2OScy/NrM+p3FmZK7WTTo+cFgY9&#10;0fNA3Xe7OISJrFnsfas+O/kyc7Z7O8hLgXh7sz49goi0xr8w/OIndGgS09EvbIKwCJssz1IUoShA&#10;JL9UeQniiJCXdwXIppb/HzQ/AAAA//8DAFBLAQItABQABgAIAAAAIQC2gziS/gAAAOEBAAATAAAA&#10;AAAAAAAAAAAAAAAAAABbQ29udGVudF9UeXBlc10ueG1sUEsBAi0AFAAGAAgAAAAhADj9If/WAAAA&#10;lAEAAAsAAAAAAAAAAAAAAAAALwEAAF9yZWxzLy5yZWxzUEsBAi0AFAAGAAgAAAAhALmq06nVAQAA&#10;iQMAAA4AAAAAAAAAAAAAAAAALgIAAGRycy9lMm9Eb2MueG1sUEsBAi0AFAAGAAgAAAAhAGti25Xc&#10;AAAACQEAAA8AAAAAAAAAAAAAAAAALwQAAGRycy9kb3ducmV2LnhtbFBLBQYAAAAABAAEAPMAAAA4&#10;BQAAAAA=&#10;" filled="f" stroked="f">
                <v:textbox inset="2.53958mm,1.2694mm,2.53958mm,1.2694mm">
                  <w:txbxContent>
                    <w:p w14:paraId="0A5DC17F" w14:textId="39ACDBBB" w:rsidR="00DF0340" w:rsidRPr="00675CE7" w:rsidRDefault="00DF0340" w:rsidP="00675CE7">
                      <w:pPr>
                        <w:pStyle w:val="Ttulo1"/>
                        <w:rPr>
                          <w:color w:val="8EAADB" w:themeColor="accent1" w:themeTint="99"/>
                          <w:sz w:val="50"/>
                          <w:szCs w:val="50"/>
                          <w:lang w:val="es-ES"/>
                        </w:rPr>
                      </w:pPr>
                      <w:bookmarkStart w:id="185" w:name="_Toc229040066"/>
                      <w:r>
                        <w:rPr>
                          <w:color w:val="8EAADB" w:themeColor="accent1" w:themeTint="99"/>
                          <w:sz w:val="50"/>
                          <w:szCs w:val="50"/>
                          <w:lang w:val="es-ES"/>
                        </w:rPr>
                        <w:t>DIRECCIÓN ADMINISTRATIVA</w:t>
                      </w:r>
                      <w:bookmarkEnd w:id="185"/>
                    </w:p>
                  </w:txbxContent>
                </v:textbox>
              </v:rect>
            </w:pict>
          </mc:Fallback>
        </mc:AlternateContent>
      </w:r>
    </w:p>
    <w:p w14:paraId="6D410080" w14:textId="2EACD2FB" w:rsidR="00675CE7" w:rsidRPr="00834C36" w:rsidRDefault="00675CE7" w:rsidP="00C757C6">
      <w:pPr>
        <w:pStyle w:val="2TXTCDCnumeradoArial10SParrafo6pto"/>
      </w:pPr>
    </w:p>
    <w:p w14:paraId="71BD2F60" w14:textId="59AD7136" w:rsidR="00030BD5" w:rsidRDefault="00030BD5">
      <w:pPr>
        <w:rPr>
          <w:rFonts w:eastAsia="Times New Roman"/>
          <w:bCs/>
          <w:sz w:val="20"/>
          <w:szCs w:val="24"/>
        </w:rPr>
      </w:pPr>
      <w:r>
        <w:br w:type="page"/>
      </w:r>
    </w:p>
    <w:tbl>
      <w:tblPr>
        <w:tblStyle w:val="Tablaconcuadrcula"/>
        <w:tblW w:w="9067" w:type="dxa"/>
        <w:tblLook w:val="04A0" w:firstRow="1" w:lastRow="0" w:firstColumn="1" w:lastColumn="0" w:noHBand="0" w:noVBand="1"/>
      </w:tblPr>
      <w:tblGrid>
        <w:gridCol w:w="4457"/>
        <w:gridCol w:w="4610"/>
      </w:tblGrid>
      <w:tr w:rsidR="00C42F98" w:rsidRPr="00834C36" w14:paraId="18AC0C2F" w14:textId="77777777" w:rsidTr="004147EA">
        <w:tc>
          <w:tcPr>
            <w:tcW w:w="9067" w:type="dxa"/>
            <w:gridSpan w:val="2"/>
            <w:shd w:val="clear" w:color="auto" w:fill="B4C6E7" w:themeFill="accent1" w:themeFillTint="66"/>
          </w:tcPr>
          <w:p w14:paraId="302864B4" w14:textId="77777777" w:rsidR="00C42F98" w:rsidRPr="00834C36" w:rsidRDefault="00C42F98" w:rsidP="00AE23DD">
            <w:pPr>
              <w:spacing w:after="0"/>
              <w:jc w:val="center"/>
              <w:rPr>
                <w:b/>
                <w:color w:val="000000"/>
                <w:sz w:val="24"/>
                <w:szCs w:val="24"/>
              </w:rPr>
            </w:pPr>
            <w:r w:rsidRPr="00834C36">
              <w:rPr>
                <w:b/>
                <w:color w:val="000000"/>
                <w:sz w:val="24"/>
                <w:szCs w:val="24"/>
              </w:rPr>
              <w:lastRenderedPageBreak/>
              <w:t>1. IDENTIFICACIÓN DEL PUESTO</w:t>
            </w:r>
          </w:p>
        </w:tc>
      </w:tr>
      <w:tr w:rsidR="00C42F98" w:rsidRPr="00834C36" w14:paraId="4333FE8E" w14:textId="77777777" w:rsidTr="004147EA">
        <w:tc>
          <w:tcPr>
            <w:tcW w:w="4457" w:type="dxa"/>
          </w:tcPr>
          <w:p w14:paraId="1B5C22CB" w14:textId="77777777" w:rsidR="00C42F98" w:rsidRPr="00834C36" w:rsidRDefault="00C42F98" w:rsidP="00AE23DD">
            <w:pPr>
              <w:spacing w:after="0"/>
              <w:rPr>
                <w:color w:val="000000"/>
                <w:sz w:val="24"/>
                <w:szCs w:val="24"/>
              </w:rPr>
            </w:pPr>
            <w:r w:rsidRPr="00834C36">
              <w:rPr>
                <w:color w:val="000000"/>
                <w:sz w:val="24"/>
                <w:szCs w:val="24"/>
              </w:rPr>
              <w:t>Código de puesto:</w:t>
            </w:r>
          </w:p>
        </w:tc>
        <w:tc>
          <w:tcPr>
            <w:tcW w:w="4610" w:type="dxa"/>
          </w:tcPr>
          <w:p w14:paraId="38AF96AB" w14:textId="00FB2E36" w:rsidR="00C42F98" w:rsidRPr="00834C36" w:rsidRDefault="00C42F98" w:rsidP="00AE23DD">
            <w:pPr>
              <w:spacing w:after="0"/>
              <w:jc w:val="left"/>
              <w:rPr>
                <w:color w:val="000000"/>
                <w:sz w:val="24"/>
                <w:szCs w:val="24"/>
              </w:rPr>
            </w:pPr>
            <w:r w:rsidRPr="00834C36">
              <w:rPr>
                <w:color w:val="000000"/>
                <w:sz w:val="24"/>
                <w:szCs w:val="24"/>
              </w:rPr>
              <w:t>CONADI-</w:t>
            </w:r>
            <w:r w:rsidR="00E476D8" w:rsidRPr="00834C36">
              <w:rPr>
                <w:color w:val="000000"/>
                <w:sz w:val="24"/>
                <w:szCs w:val="24"/>
              </w:rPr>
              <w:t>DA-A-3</w:t>
            </w:r>
          </w:p>
        </w:tc>
      </w:tr>
      <w:tr w:rsidR="00C42F98" w:rsidRPr="00834C36" w14:paraId="49E6D53F" w14:textId="77777777" w:rsidTr="004147EA">
        <w:tc>
          <w:tcPr>
            <w:tcW w:w="4457" w:type="dxa"/>
          </w:tcPr>
          <w:p w14:paraId="3CB95EA9" w14:textId="77777777" w:rsidR="00C42F98" w:rsidRPr="00834C36" w:rsidRDefault="00C42F98" w:rsidP="00AE23DD">
            <w:pPr>
              <w:spacing w:after="0"/>
              <w:rPr>
                <w:color w:val="000000"/>
                <w:sz w:val="24"/>
                <w:szCs w:val="24"/>
              </w:rPr>
            </w:pPr>
            <w:r w:rsidRPr="00834C36">
              <w:rPr>
                <w:color w:val="000000"/>
                <w:sz w:val="24"/>
                <w:szCs w:val="24"/>
              </w:rPr>
              <w:t>Serie de puesto:</w:t>
            </w:r>
          </w:p>
        </w:tc>
        <w:tc>
          <w:tcPr>
            <w:tcW w:w="4610" w:type="dxa"/>
          </w:tcPr>
          <w:p w14:paraId="2E714167" w14:textId="30CE856B" w:rsidR="00C42F98" w:rsidRPr="00834C36" w:rsidRDefault="00C42F98" w:rsidP="00640B6B">
            <w:pPr>
              <w:spacing w:after="0"/>
              <w:rPr>
                <w:sz w:val="24"/>
                <w:szCs w:val="24"/>
              </w:rPr>
            </w:pPr>
            <w:r w:rsidRPr="00834C36">
              <w:rPr>
                <w:sz w:val="24"/>
                <w:szCs w:val="24"/>
              </w:rPr>
              <w:t xml:space="preserve">Serie </w:t>
            </w:r>
            <w:r w:rsidR="00640B6B" w:rsidRPr="00834C36">
              <w:rPr>
                <w:sz w:val="24"/>
                <w:szCs w:val="24"/>
              </w:rPr>
              <w:t>E</w:t>
            </w:r>
            <w:r w:rsidR="00E476D8" w:rsidRPr="00834C36">
              <w:rPr>
                <w:sz w:val="24"/>
                <w:szCs w:val="24"/>
              </w:rPr>
              <w:t>jecutiva</w:t>
            </w:r>
          </w:p>
        </w:tc>
      </w:tr>
      <w:tr w:rsidR="00C42F98" w:rsidRPr="00834C36" w14:paraId="1F4E2CDD" w14:textId="77777777" w:rsidTr="004147EA">
        <w:tc>
          <w:tcPr>
            <w:tcW w:w="4457" w:type="dxa"/>
          </w:tcPr>
          <w:p w14:paraId="378FC102" w14:textId="77777777" w:rsidR="00C42F98" w:rsidRPr="00834C36" w:rsidRDefault="00C42F98" w:rsidP="00AE23DD">
            <w:pPr>
              <w:spacing w:after="0"/>
              <w:rPr>
                <w:color w:val="000000"/>
                <w:sz w:val="24"/>
                <w:szCs w:val="24"/>
              </w:rPr>
            </w:pPr>
            <w:r w:rsidRPr="00834C36">
              <w:rPr>
                <w:color w:val="000000"/>
                <w:sz w:val="24"/>
                <w:szCs w:val="24"/>
              </w:rPr>
              <w:t>Puesto funcional:</w:t>
            </w:r>
          </w:p>
        </w:tc>
        <w:tc>
          <w:tcPr>
            <w:tcW w:w="4610" w:type="dxa"/>
          </w:tcPr>
          <w:p w14:paraId="20EC2B84" w14:textId="698123CE" w:rsidR="00C42F98" w:rsidRPr="00834C36" w:rsidRDefault="00C42F98" w:rsidP="00E476D8">
            <w:pPr>
              <w:pStyle w:val="Ttulo2"/>
              <w:outlineLvl w:val="1"/>
              <w:rPr>
                <w:rFonts w:cs="Arial"/>
                <w:sz w:val="24"/>
                <w:szCs w:val="24"/>
              </w:rPr>
            </w:pPr>
            <w:bookmarkStart w:id="186" w:name="_Toc229040067"/>
            <w:r w:rsidRPr="00834C36">
              <w:rPr>
                <w:rFonts w:cs="Arial"/>
                <w:sz w:val="24"/>
                <w:szCs w:val="24"/>
              </w:rPr>
              <w:t xml:space="preserve">Director </w:t>
            </w:r>
            <w:r w:rsidR="00E476D8" w:rsidRPr="00834C36">
              <w:rPr>
                <w:rFonts w:cs="Arial"/>
                <w:sz w:val="24"/>
                <w:szCs w:val="24"/>
              </w:rPr>
              <w:t>Administrativo</w:t>
            </w:r>
            <w:bookmarkEnd w:id="186"/>
          </w:p>
        </w:tc>
      </w:tr>
      <w:tr w:rsidR="00C42F98" w:rsidRPr="00834C36" w14:paraId="1358C1A2" w14:textId="77777777" w:rsidTr="004147EA">
        <w:tc>
          <w:tcPr>
            <w:tcW w:w="4457" w:type="dxa"/>
          </w:tcPr>
          <w:p w14:paraId="151BDFD2" w14:textId="77777777" w:rsidR="00C42F98" w:rsidRPr="00834C36" w:rsidRDefault="00C42F98" w:rsidP="00AE23DD">
            <w:pPr>
              <w:spacing w:after="0"/>
              <w:rPr>
                <w:color w:val="000000"/>
                <w:sz w:val="24"/>
                <w:szCs w:val="24"/>
              </w:rPr>
            </w:pPr>
            <w:r w:rsidRPr="00834C36">
              <w:rPr>
                <w:color w:val="000000"/>
                <w:sz w:val="24"/>
                <w:szCs w:val="24"/>
              </w:rPr>
              <w:t>Puesto nominal:</w:t>
            </w:r>
          </w:p>
        </w:tc>
        <w:tc>
          <w:tcPr>
            <w:tcW w:w="4610" w:type="dxa"/>
          </w:tcPr>
          <w:p w14:paraId="69664458" w14:textId="75CCB8EF" w:rsidR="00C42F98" w:rsidRPr="00834C36" w:rsidRDefault="008A06F2" w:rsidP="00AE23DD">
            <w:pPr>
              <w:spacing w:after="0"/>
              <w:rPr>
                <w:color w:val="000000"/>
                <w:sz w:val="24"/>
                <w:szCs w:val="24"/>
              </w:rPr>
            </w:pPr>
            <w:r w:rsidRPr="00834C36">
              <w:rPr>
                <w:color w:val="000000"/>
                <w:sz w:val="24"/>
                <w:szCs w:val="24"/>
              </w:rPr>
              <w:t>Director II, III</w:t>
            </w:r>
          </w:p>
        </w:tc>
      </w:tr>
      <w:tr w:rsidR="00C42F98" w:rsidRPr="00834C36" w14:paraId="5903A2FC" w14:textId="77777777" w:rsidTr="004147EA">
        <w:tc>
          <w:tcPr>
            <w:tcW w:w="4457" w:type="dxa"/>
          </w:tcPr>
          <w:p w14:paraId="4F091946" w14:textId="77777777" w:rsidR="00C42F98" w:rsidRPr="00834C36" w:rsidRDefault="00C42F98" w:rsidP="00AE23DD">
            <w:pPr>
              <w:spacing w:after="0"/>
              <w:rPr>
                <w:color w:val="000000"/>
                <w:sz w:val="24"/>
                <w:szCs w:val="24"/>
              </w:rPr>
            </w:pPr>
            <w:r w:rsidRPr="00834C36">
              <w:rPr>
                <w:color w:val="000000"/>
                <w:sz w:val="24"/>
                <w:szCs w:val="24"/>
              </w:rPr>
              <w:t>Jefe inmediato:</w:t>
            </w:r>
          </w:p>
        </w:tc>
        <w:tc>
          <w:tcPr>
            <w:tcW w:w="4610" w:type="dxa"/>
          </w:tcPr>
          <w:p w14:paraId="2B1B7FD4" w14:textId="77777777" w:rsidR="00C42F98" w:rsidRPr="00834C36" w:rsidRDefault="00C42F98" w:rsidP="00AE23DD">
            <w:pPr>
              <w:spacing w:after="0"/>
              <w:rPr>
                <w:color w:val="000000"/>
                <w:sz w:val="24"/>
                <w:szCs w:val="24"/>
              </w:rPr>
            </w:pPr>
            <w:r w:rsidRPr="00834C36">
              <w:rPr>
                <w:color w:val="000000"/>
                <w:sz w:val="24"/>
                <w:szCs w:val="24"/>
              </w:rPr>
              <w:t>Subdirector General</w:t>
            </w:r>
          </w:p>
        </w:tc>
      </w:tr>
      <w:tr w:rsidR="00C42F98" w:rsidRPr="00834C36" w14:paraId="3F63096A" w14:textId="77777777" w:rsidTr="004147EA">
        <w:tc>
          <w:tcPr>
            <w:tcW w:w="4457" w:type="dxa"/>
          </w:tcPr>
          <w:p w14:paraId="7B907582" w14:textId="77777777" w:rsidR="00C42F98" w:rsidRPr="00834C36" w:rsidRDefault="00C42F98" w:rsidP="00AE23DD">
            <w:pPr>
              <w:spacing w:after="0"/>
              <w:rPr>
                <w:color w:val="000000"/>
                <w:sz w:val="24"/>
                <w:szCs w:val="24"/>
              </w:rPr>
            </w:pPr>
            <w:r w:rsidRPr="00834C36">
              <w:rPr>
                <w:color w:val="000000"/>
                <w:sz w:val="24"/>
                <w:szCs w:val="24"/>
              </w:rPr>
              <w:t>Ubicación administrativa:</w:t>
            </w:r>
          </w:p>
        </w:tc>
        <w:tc>
          <w:tcPr>
            <w:tcW w:w="4610" w:type="dxa"/>
          </w:tcPr>
          <w:p w14:paraId="6FF905DE" w14:textId="2403F8EB" w:rsidR="00C42F98" w:rsidRPr="00834C36" w:rsidRDefault="00E476D8" w:rsidP="00AE23DD">
            <w:pPr>
              <w:spacing w:after="0"/>
              <w:rPr>
                <w:color w:val="000000"/>
                <w:sz w:val="24"/>
                <w:szCs w:val="24"/>
              </w:rPr>
            </w:pPr>
            <w:r w:rsidRPr="00834C36">
              <w:rPr>
                <w:color w:val="000000"/>
                <w:sz w:val="24"/>
                <w:szCs w:val="24"/>
              </w:rPr>
              <w:t>Dirección Administrativa</w:t>
            </w:r>
          </w:p>
        </w:tc>
      </w:tr>
      <w:tr w:rsidR="007229FD" w:rsidRPr="00834C36" w14:paraId="140F3FAB" w14:textId="77777777" w:rsidTr="004147EA">
        <w:tc>
          <w:tcPr>
            <w:tcW w:w="4457" w:type="dxa"/>
          </w:tcPr>
          <w:p w14:paraId="6ADC7601" w14:textId="0524408F" w:rsidR="007229FD" w:rsidRPr="00834C36" w:rsidRDefault="007229FD" w:rsidP="00AE23DD">
            <w:pPr>
              <w:spacing w:after="0"/>
              <w:rPr>
                <w:color w:val="000000"/>
                <w:sz w:val="24"/>
                <w:szCs w:val="24"/>
              </w:rPr>
            </w:pPr>
            <w:r w:rsidRPr="00834C36">
              <w:rPr>
                <w:color w:val="000000"/>
                <w:sz w:val="24"/>
                <w:szCs w:val="24"/>
              </w:rPr>
              <w:t>Puestos subalternos:</w:t>
            </w:r>
          </w:p>
        </w:tc>
        <w:tc>
          <w:tcPr>
            <w:tcW w:w="4610" w:type="dxa"/>
          </w:tcPr>
          <w:p w14:paraId="2632D105" w14:textId="1A45755B" w:rsidR="00675A42" w:rsidRPr="00834C36" w:rsidRDefault="00675A42" w:rsidP="00675A42">
            <w:pPr>
              <w:pStyle w:val="Prrafodelista"/>
              <w:numPr>
                <w:ilvl w:val="0"/>
                <w:numId w:val="4"/>
              </w:numPr>
              <w:spacing w:after="0"/>
              <w:rPr>
                <w:color w:val="000000"/>
                <w:sz w:val="24"/>
                <w:szCs w:val="24"/>
              </w:rPr>
            </w:pPr>
            <w:r w:rsidRPr="00834C36">
              <w:rPr>
                <w:color w:val="000000"/>
                <w:sz w:val="24"/>
                <w:szCs w:val="24"/>
              </w:rPr>
              <w:t>Asistente de Dirección Administrativa</w:t>
            </w:r>
          </w:p>
          <w:p w14:paraId="2769CC75" w14:textId="65335F1E" w:rsidR="00675A42" w:rsidRPr="00834C36" w:rsidRDefault="00675A42" w:rsidP="00675A42">
            <w:pPr>
              <w:pStyle w:val="Prrafodelista"/>
              <w:numPr>
                <w:ilvl w:val="0"/>
                <w:numId w:val="4"/>
              </w:numPr>
              <w:spacing w:after="0"/>
              <w:rPr>
                <w:color w:val="000000"/>
                <w:sz w:val="24"/>
                <w:szCs w:val="24"/>
              </w:rPr>
            </w:pPr>
            <w:r w:rsidRPr="00834C36">
              <w:rPr>
                <w:color w:val="000000"/>
                <w:sz w:val="24"/>
                <w:szCs w:val="24"/>
              </w:rPr>
              <w:t>Subdirector Administrativo</w:t>
            </w:r>
          </w:p>
          <w:p w14:paraId="7ED4E121" w14:textId="72DCC227" w:rsidR="00675A42" w:rsidRPr="00834C36" w:rsidRDefault="00675A42" w:rsidP="00675A42">
            <w:pPr>
              <w:pStyle w:val="Prrafodelista"/>
              <w:numPr>
                <w:ilvl w:val="0"/>
                <w:numId w:val="4"/>
              </w:numPr>
              <w:spacing w:after="0"/>
              <w:rPr>
                <w:color w:val="000000"/>
                <w:sz w:val="24"/>
                <w:szCs w:val="24"/>
              </w:rPr>
            </w:pPr>
            <w:r w:rsidRPr="00834C36">
              <w:rPr>
                <w:color w:val="000000"/>
                <w:sz w:val="24"/>
                <w:szCs w:val="24"/>
              </w:rPr>
              <w:t>Jefe del Departamento de Compras</w:t>
            </w:r>
          </w:p>
          <w:p w14:paraId="43B52680" w14:textId="7FE69D94" w:rsidR="004147EA" w:rsidRPr="00834C36" w:rsidRDefault="004147EA" w:rsidP="00675A42">
            <w:pPr>
              <w:pStyle w:val="Prrafodelista"/>
              <w:numPr>
                <w:ilvl w:val="0"/>
                <w:numId w:val="4"/>
              </w:numPr>
              <w:spacing w:after="0"/>
              <w:rPr>
                <w:color w:val="000000"/>
                <w:sz w:val="24"/>
                <w:szCs w:val="24"/>
              </w:rPr>
            </w:pPr>
            <w:r w:rsidRPr="00834C36">
              <w:rPr>
                <w:color w:val="000000"/>
                <w:sz w:val="24"/>
                <w:szCs w:val="24"/>
              </w:rPr>
              <w:t>Jefe del Departamento de Informática</w:t>
            </w:r>
          </w:p>
          <w:p w14:paraId="3519C037" w14:textId="77777777" w:rsidR="004147EA" w:rsidRPr="00834C36" w:rsidRDefault="004147EA" w:rsidP="004147EA">
            <w:pPr>
              <w:pStyle w:val="Prrafodelista"/>
              <w:numPr>
                <w:ilvl w:val="0"/>
                <w:numId w:val="4"/>
              </w:numPr>
              <w:spacing w:after="0"/>
              <w:rPr>
                <w:color w:val="000000"/>
                <w:sz w:val="24"/>
                <w:szCs w:val="24"/>
              </w:rPr>
            </w:pPr>
            <w:r w:rsidRPr="00834C36">
              <w:rPr>
                <w:color w:val="000000"/>
                <w:sz w:val="24"/>
                <w:szCs w:val="24"/>
              </w:rPr>
              <w:t>Recepcionista</w:t>
            </w:r>
          </w:p>
          <w:p w14:paraId="37EFC2B1" w14:textId="77777777" w:rsidR="004147EA" w:rsidRPr="00834C36" w:rsidRDefault="004147EA" w:rsidP="004147EA">
            <w:pPr>
              <w:pStyle w:val="Prrafodelista"/>
              <w:numPr>
                <w:ilvl w:val="0"/>
                <w:numId w:val="4"/>
              </w:numPr>
              <w:spacing w:after="0"/>
              <w:rPr>
                <w:color w:val="000000"/>
                <w:sz w:val="24"/>
                <w:szCs w:val="24"/>
              </w:rPr>
            </w:pPr>
            <w:r w:rsidRPr="00834C36">
              <w:rPr>
                <w:color w:val="000000"/>
                <w:sz w:val="24"/>
                <w:szCs w:val="24"/>
              </w:rPr>
              <w:t>Operativo de Centro de Copiado</w:t>
            </w:r>
          </w:p>
          <w:p w14:paraId="26A7F282" w14:textId="040CC96F" w:rsidR="00016B55" w:rsidRPr="00834C36" w:rsidRDefault="004147EA" w:rsidP="004147EA">
            <w:pPr>
              <w:pStyle w:val="Prrafodelista"/>
              <w:numPr>
                <w:ilvl w:val="0"/>
                <w:numId w:val="4"/>
              </w:numPr>
              <w:spacing w:after="0"/>
              <w:rPr>
                <w:color w:val="000000"/>
                <w:sz w:val="24"/>
                <w:szCs w:val="24"/>
              </w:rPr>
            </w:pPr>
            <w:r w:rsidRPr="00834C36">
              <w:rPr>
                <w:color w:val="000000"/>
                <w:sz w:val="24"/>
                <w:szCs w:val="24"/>
              </w:rPr>
              <w:t>Mensajero</w:t>
            </w:r>
          </w:p>
        </w:tc>
      </w:tr>
      <w:tr w:rsidR="00C42F98" w:rsidRPr="00834C36" w14:paraId="01A76118" w14:textId="77777777" w:rsidTr="004147EA">
        <w:tc>
          <w:tcPr>
            <w:tcW w:w="4457" w:type="dxa"/>
          </w:tcPr>
          <w:p w14:paraId="556CF369" w14:textId="47CDAA05" w:rsidR="00C42F98" w:rsidRPr="00834C36" w:rsidRDefault="00C42F98" w:rsidP="00AE23DD">
            <w:pPr>
              <w:spacing w:after="0"/>
              <w:rPr>
                <w:color w:val="000000"/>
                <w:sz w:val="24"/>
                <w:szCs w:val="24"/>
              </w:rPr>
            </w:pPr>
            <w:r w:rsidRPr="00834C36">
              <w:rPr>
                <w:color w:val="000000"/>
                <w:sz w:val="24"/>
                <w:szCs w:val="24"/>
              </w:rPr>
              <w:t>Horario y jornada laboral:</w:t>
            </w:r>
          </w:p>
        </w:tc>
        <w:tc>
          <w:tcPr>
            <w:tcW w:w="4610" w:type="dxa"/>
          </w:tcPr>
          <w:p w14:paraId="4FC2DD0F" w14:textId="1DE48E0B" w:rsidR="00C42F98" w:rsidRPr="00834C36" w:rsidRDefault="00414094" w:rsidP="00AE23DD">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C42F98" w:rsidRPr="00834C36" w14:paraId="18A0BCBB" w14:textId="77777777" w:rsidTr="004147EA">
        <w:tc>
          <w:tcPr>
            <w:tcW w:w="9067" w:type="dxa"/>
            <w:gridSpan w:val="2"/>
            <w:shd w:val="clear" w:color="auto" w:fill="B4C6E7" w:themeFill="accent1" w:themeFillTint="66"/>
          </w:tcPr>
          <w:p w14:paraId="0D4484A1" w14:textId="77777777" w:rsidR="00C42F98" w:rsidRPr="00834C36" w:rsidRDefault="00C42F98" w:rsidP="00AE23DD">
            <w:pPr>
              <w:spacing w:after="0"/>
              <w:jc w:val="center"/>
              <w:rPr>
                <w:b/>
                <w:color w:val="000000"/>
                <w:sz w:val="24"/>
                <w:szCs w:val="24"/>
              </w:rPr>
            </w:pPr>
            <w:r w:rsidRPr="00834C36">
              <w:rPr>
                <w:b/>
                <w:color w:val="000000"/>
                <w:sz w:val="24"/>
                <w:szCs w:val="24"/>
              </w:rPr>
              <w:t>2. OBJETIVO DEL PUESTO</w:t>
            </w:r>
          </w:p>
        </w:tc>
      </w:tr>
      <w:tr w:rsidR="00C42F98" w:rsidRPr="00834C36" w14:paraId="4873195B" w14:textId="77777777" w:rsidTr="004147EA">
        <w:trPr>
          <w:trHeight w:val="657"/>
        </w:trPr>
        <w:tc>
          <w:tcPr>
            <w:tcW w:w="9067" w:type="dxa"/>
            <w:gridSpan w:val="2"/>
            <w:shd w:val="clear" w:color="auto" w:fill="FFFFFF" w:themeFill="background1"/>
          </w:tcPr>
          <w:p w14:paraId="6974FF4D" w14:textId="351BA1C1" w:rsidR="00C42F98" w:rsidRPr="00834C36" w:rsidRDefault="001C368C" w:rsidP="00F51517">
            <w:pPr>
              <w:spacing w:before="240"/>
              <w:rPr>
                <w:rFonts w:eastAsia="Times New Roman"/>
                <w:color w:val="000000"/>
                <w:sz w:val="24"/>
                <w:szCs w:val="24"/>
              </w:rPr>
            </w:pPr>
            <w:r w:rsidRPr="00834C36">
              <w:rPr>
                <w:color w:val="000000"/>
                <w:sz w:val="24"/>
                <w:szCs w:val="24"/>
              </w:rPr>
              <w:t>“</w:t>
            </w:r>
            <w:r w:rsidRPr="00834C36">
              <w:rPr>
                <w:sz w:val="24"/>
                <w:szCs w:val="24"/>
              </w:rPr>
              <w:t>Dirigir, coordinar, planifica, organizar, supervisar y evaluar las operaciones administrativas del CONADI para el adecuado funcionamiento de la institución. Optimizar los procesos internos, establecer políticas y procedimientos adecuados asegurando el cumplimiento de las normativas institucionales”.</w:t>
            </w:r>
          </w:p>
        </w:tc>
      </w:tr>
      <w:tr w:rsidR="00C42F98" w:rsidRPr="00834C36" w14:paraId="6671460F" w14:textId="77777777" w:rsidTr="004147EA">
        <w:tc>
          <w:tcPr>
            <w:tcW w:w="9067" w:type="dxa"/>
            <w:gridSpan w:val="2"/>
            <w:shd w:val="clear" w:color="auto" w:fill="B4C6E7" w:themeFill="accent1" w:themeFillTint="66"/>
          </w:tcPr>
          <w:p w14:paraId="02A09B45" w14:textId="77777777" w:rsidR="00C42F98" w:rsidRPr="00834C36" w:rsidRDefault="00C42F98" w:rsidP="00AE23DD">
            <w:pPr>
              <w:spacing w:after="0"/>
              <w:jc w:val="center"/>
              <w:rPr>
                <w:color w:val="000000"/>
                <w:sz w:val="24"/>
                <w:szCs w:val="24"/>
              </w:rPr>
            </w:pPr>
            <w:r w:rsidRPr="00834C36">
              <w:rPr>
                <w:b/>
                <w:color w:val="000000"/>
                <w:sz w:val="24"/>
                <w:szCs w:val="24"/>
              </w:rPr>
              <w:t>3. FUNCIONES PRINCIPALES</w:t>
            </w:r>
          </w:p>
        </w:tc>
      </w:tr>
      <w:tr w:rsidR="00C42F98" w:rsidRPr="00834C36" w14:paraId="6B29AB35" w14:textId="77777777" w:rsidTr="004147EA">
        <w:tc>
          <w:tcPr>
            <w:tcW w:w="9067" w:type="dxa"/>
            <w:gridSpan w:val="2"/>
            <w:shd w:val="clear" w:color="auto" w:fill="FFFFFF" w:themeFill="background1"/>
          </w:tcPr>
          <w:p w14:paraId="6FFE0048" w14:textId="77777777" w:rsidR="00C42F98" w:rsidRPr="00834C36" w:rsidRDefault="00C42F98" w:rsidP="00E476D8">
            <w:pPr>
              <w:pStyle w:val="Default"/>
              <w:spacing w:after="0" w:line="240" w:lineRule="auto"/>
              <w:rPr>
                <w:sz w:val="24"/>
                <w:szCs w:val="24"/>
              </w:rPr>
            </w:pPr>
          </w:p>
          <w:p w14:paraId="60D06A9D"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Administrar eficazmente la gestión de las operaciones y crear normativas para la buena utilización de los recursos de la institución.  </w:t>
            </w:r>
          </w:p>
          <w:p w14:paraId="3696F622" w14:textId="77777777" w:rsidR="001C368C" w:rsidRPr="00834C36" w:rsidRDefault="001C368C" w:rsidP="00030BD5">
            <w:pPr>
              <w:pStyle w:val="Default"/>
              <w:spacing w:after="0" w:line="240" w:lineRule="auto"/>
              <w:rPr>
                <w:sz w:val="24"/>
                <w:szCs w:val="24"/>
              </w:rPr>
            </w:pPr>
          </w:p>
          <w:p w14:paraId="586D3BCF"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Velar por que las instalaciones que ocupan las oficinas centrales se mantengan en óptimas condiciones, así como velar por el debido uso y resguardo de los bienes de la institución, asegurando su funcionamiento y presentación.  </w:t>
            </w:r>
          </w:p>
          <w:p w14:paraId="719C5CA6" w14:textId="77777777" w:rsidR="001C368C" w:rsidRPr="00834C36" w:rsidRDefault="001C368C" w:rsidP="00030BD5">
            <w:pPr>
              <w:pStyle w:val="Default"/>
              <w:spacing w:after="0" w:line="240" w:lineRule="auto"/>
              <w:rPr>
                <w:sz w:val="24"/>
                <w:szCs w:val="24"/>
              </w:rPr>
            </w:pPr>
          </w:p>
          <w:p w14:paraId="169B2E17"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Asegurar que los diversos servicios y suministros necesarios para el funcionamiento eficiente de la institución se soliciten y asignen de manera </w:t>
            </w:r>
            <w:r w:rsidRPr="00834C36">
              <w:rPr>
                <w:sz w:val="24"/>
                <w:szCs w:val="24"/>
              </w:rPr>
              <w:lastRenderedPageBreak/>
              <w:t xml:space="preserve">oportuna, con el fin de evitar cualquier interrupción en su provisión, abarcando servicios esenciales y otros elementos similares.  </w:t>
            </w:r>
          </w:p>
          <w:p w14:paraId="5A43DD7A" w14:textId="77777777" w:rsidR="001C368C" w:rsidRPr="00834C36" w:rsidRDefault="001C368C" w:rsidP="00030BD5">
            <w:pPr>
              <w:pStyle w:val="Default"/>
              <w:spacing w:after="0" w:line="240" w:lineRule="auto"/>
              <w:rPr>
                <w:sz w:val="24"/>
                <w:szCs w:val="24"/>
              </w:rPr>
            </w:pPr>
          </w:p>
          <w:p w14:paraId="78948934"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Velar por el uso racional de los recursos, programando oportunamente la adquisición de bienes y servicios necesarios para el funcionamiento del CONADI.  </w:t>
            </w:r>
          </w:p>
          <w:p w14:paraId="756081B4" w14:textId="77777777" w:rsidR="001C368C" w:rsidRPr="00834C36" w:rsidRDefault="001C368C" w:rsidP="00030BD5">
            <w:pPr>
              <w:pStyle w:val="Default"/>
              <w:spacing w:after="0" w:line="240" w:lineRule="auto"/>
              <w:rPr>
                <w:sz w:val="24"/>
                <w:szCs w:val="24"/>
              </w:rPr>
            </w:pPr>
          </w:p>
          <w:p w14:paraId="125CD34D"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Recomendar e implementar procedimientos tendientes a modernizar y agilizar los procesos administrativos, de conformidad con la ley.  </w:t>
            </w:r>
          </w:p>
          <w:p w14:paraId="0E22DCA9" w14:textId="77777777" w:rsidR="001C368C" w:rsidRPr="00834C36" w:rsidRDefault="001C368C" w:rsidP="00030BD5">
            <w:pPr>
              <w:pStyle w:val="Default"/>
              <w:spacing w:after="0" w:line="240" w:lineRule="auto"/>
              <w:rPr>
                <w:sz w:val="24"/>
                <w:szCs w:val="24"/>
              </w:rPr>
            </w:pPr>
          </w:p>
          <w:p w14:paraId="6A77EEE6"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Coordinar, dirigir, supervisar y evaluar las actividades y el recurso humano de la Dirección Administrativa, con la finalidad de proveer con eficiencia y eficacia los servicios que le corresponden.  </w:t>
            </w:r>
          </w:p>
          <w:p w14:paraId="1614CD8A" w14:textId="77777777" w:rsidR="001C368C" w:rsidRPr="00834C36" w:rsidRDefault="001C368C" w:rsidP="00030BD5">
            <w:pPr>
              <w:pStyle w:val="Default"/>
              <w:spacing w:after="0" w:line="240" w:lineRule="auto"/>
              <w:rPr>
                <w:sz w:val="24"/>
                <w:szCs w:val="24"/>
              </w:rPr>
            </w:pPr>
          </w:p>
          <w:p w14:paraId="371DF4C2"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Planificar, elaborar, ejecutar y dar seguimiento a las actividades y procedimientos a desarrollarse según el Plan Operativo Anual correspondiente a la Dirección Administrativa.  </w:t>
            </w:r>
          </w:p>
          <w:p w14:paraId="13439736" w14:textId="77777777" w:rsidR="001C368C" w:rsidRPr="00834C36" w:rsidRDefault="001C368C" w:rsidP="00030BD5">
            <w:pPr>
              <w:pStyle w:val="Default"/>
              <w:spacing w:after="0" w:line="240" w:lineRule="auto"/>
              <w:rPr>
                <w:sz w:val="24"/>
                <w:szCs w:val="24"/>
              </w:rPr>
            </w:pPr>
          </w:p>
          <w:p w14:paraId="230CB934"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Dirigir, supervisar y autorizar la adquisición de bienes y servicios con base en el Plan Anual de Compras (PAC), según las necesidades de la institución y de acuerdo con el marco legal y los procedimientos establecidos.  </w:t>
            </w:r>
          </w:p>
          <w:p w14:paraId="3A29B76A" w14:textId="77777777" w:rsidR="001C368C" w:rsidRPr="00834C36" w:rsidRDefault="001C368C" w:rsidP="00030BD5">
            <w:pPr>
              <w:pStyle w:val="Default"/>
              <w:spacing w:after="0" w:line="240" w:lineRule="auto"/>
              <w:rPr>
                <w:sz w:val="24"/>
                <w:szCs w:val="24"/>
              </w:rPr>
            </w:pPr>
          </w:p>
          <w:p w14:paraId="6D6E27D6"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Dirigir y dar seguimiento, de forma conjunta con la Dirección de Recursos Humanos, a las acciones de seguridad y salud ocupacional.  </w:t>
            </w:r>
          </w:p>
          <w:p w14:paraId="35FB1DC6" w14:textId="77777777" w:rsidR="001C368C" w:rsidRPr="00834C36" w:rsidRDefault="001C368C" w:rsidP="00030BD5">
            <w:pPr>
              <w:pStyle w:val="Default"/>
              <w:spacing w:after="0" w:line="240" w:lineRule="auto"/>
              <w:rPr>
                <w:sz w:val="24"/>
                <w:szCs w:val="24"/>
              </w:rPr>
            </w:pPr>
          </w:p>
          <w:p w14:paraId="7DB21775"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Garantizar el estado óptimo de las instalaciones, mobiliario y equipo del CONADI.  </w:t>
            </w:r>
          </w:p>
          <w:p w14:paraId="343ADE3D" w14:textId="77777777" w:rsidR="001C368C" w:rsidRPr="00834C36" w:rsidRDefault="001C368C" w:rsidP="00030BD5">
            <w:pPr>
              <w:pStyle w:val="Default"/>
              <w:spacing w:after="0" w:line="240" w:lineRule="auto"/>
              <w:rPr>
                <w:sz w:val="24"/>
                <w:szCs w:val="24"/>
              </w:rPr>
            </w:pPr>
          </w:p>
          <w:p w14:paraId="516C9204"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Velar por que se cumpla con la renovación de bienes, servicios y pólizas de seguros necesarios para el buen funcionamiento institucional.  </w:t>
            </w:r>
          </w:p>
          <w:p w14:paraId="4D2A84B6" w14:textId="77777777" w:rsidR="001C368C" w:rsidRPr="00834C36" w:rsidRDefault="001C368C" w:rsidP="00030BD5">
            <w:pPr>
              <w:pStyle w:val="Default"/>
              <w:spacing w:after="0" w:line="240" w:lineRule="auto"/>
              <w:rPr>
                <w:sz w:val="24"/>
                <w:szCs w:val="24"/>
              </w:rPr>
            </w:pPr>
          </w:p>
          <w:p w14:paraId="73320B1D"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Administrar usuarios y realizar procedimientos administrativos en los sistemas de compras.  </w:t>
            </w:r>
          </w:p>
          <w:p w14:paraId="61E13EEF" w14:textId="77777777" w:rsidR="001C368C" w:rsidRPr="00834C36" w:rsidRDefault="001C368C" w:rsidP="00030BD5">
            <w:pPr>
              <w:pStyle w:val="Default"/>
              <w:spacing w:after="0" w:line="240" w:lineRule="auto"/>
              <w:rPr>
                <w:sz w:val="24"/>
                <w:szCs w:val="24"/>
              </w:rPr>
            </w:pPr>
          </w:p>
          <w:p w14:paraId="19384A24"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Supervisar el inventario físico anual de bienes asignados a cada una de las direcciones (bienes en uso y en desuso para su destrucción).  </w:t>
            </w:r>
          </w:p>
          <w:p w14:paraId="1F810F76" w14:textId="77777777" w:rsidR="001C368C" w:rsidRPr="00834C36" w:rsidRDefault="001C368C" w:rsidP="00030BD5">
            <w:pPr>
              <w:pStyle w:val="Default"/>
              <w:spacing w:after="0" w:line="240" w:lineRule="auto"/>
              <w:rPr>
                <w:sz w:val="24"/>
                <w:szCs w:val="24"/>
              </w:rPr>
            </w:pPr>
          </w:p>
          <w:p w14:paraId="353AE72D"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Dar seguimiento y garantizar el cumplimiento de las metas físicas establecidas en el PEI y el POA.  </w:t>
            </w:r>
          </w:p>
          <w:p w14:paraId="2FC383DD" w14:textId="77777777" w:rsidR="001C368C" w:rsidRPr="00834C36" w:rsidRDefault="001C368C" w:rsidP="00030BD5">
            <w:pPr>
              <w:pStyle w:val="Default"/>
              <w:spacing w:after="0" w:line="240" w:lineRule="auto"/>
              <w:rPr>
                <w:sz w:val="24"/>
                <w:szCs w:val="24"/>
              </w:rPr>
            </w:pPr>
          </w:p>
          <w:p w14:paraId="7AA678F1"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Garantizar la correcta gestión y control de todos los procesos relacionados con el suministro y consumo de combustible.  </w:t>
            </w:r>
          </w:p>
          <w:p w14:paraId="5F7AB693" w14:textId="77777777" w:rsidR="001C368C" w:rsidRPr="00834C36" w:rsidRDefault="001C368C" w:rsidP="00030BD5">
            <w:pPr>
              <w:pStyle w:val="Default"/>
              <w:spacing w:after="0" w:line="240" w:lineRule="auto"/>
              <w:rPr>
                <w:sz w:val="24"/>
                <w:szCs w:val="24"/>
              </w:rPr>
            </w:pPr>
          </w:p>
          <w:p w14:paraId="6C8E0B8A" w14:textId="53CDC009" w:rsidR="00F52BD4" w:rsidRPr="00834C36" w:rsidRDefault="001C368C" w:rsidP="00030BD5">
            <w:pPr>
              <w:pStyle w:val="Default"/>
              <w:numPr>
                <w:ilvl w:val="0"/>
                <w:numId w:val="27"/>
              </w:numPr>
              <w:spacing w:after="0" w:line="240" w:lineRule="auto"/>
              <w:ind w:left="360"/>
              <w:rPr>
                <w:sz w:val="24"/>
                <w:szCs w:val="24"/>
              </w:rPr>
            </w:pPr>
            <w:r w:rsidRPr="00834C36">
              <w:rPr>
                <w:sz w:val="24"/>
                <w:szCs w:val="24"/>
              </w:rPr>
              <w:t xml:space="preserve">Rendir informes periódicos y específicos que correspondan, de conformidad con la normativa vigente.  </w:t>
            </w:r>
          </w:p>
          <w:p w14:paraId="174D0B8A" w14:textId="77777777" w:rsidR="00F52BD4" w:rsidRPr="00834C36" w:rsidRDefault="00F52BD4" w:rsidP="00030BD5">
            <w:pPr>
              <w:pStyle w:val="Default"/>
              <w:spacing w:after="0" w:line="240" w:lineRule="auto"/>
              <w:rPr>
                <w:sz w:val="24"/>
                <w:szCs w:val="24"/>
              </w:rPr>
            </w:pPr>
          </w:p>
          <w:p w14:paraId="50D0F051" w14:textId="19D05F03" w:rsidR="00F52BD4" w:rsidRPr="00834C36" w:rsidRDefault="00197416" w:rsidP="00030BD5">
            <w:pPr>
              <w:pStyle w:val="Default"/>
              <w:numPr>
                <w:ilvl w:val="0"/>
                <w:numId w:val="27"/>
              </w:numPr>
              <w:spacing w:after="0" w:line="240" w:lineRule="auto"/>
              <w:ind w:left="360"/>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r w:rsidR="00F52BD4" w:rsidRPr="00834C36">
              <w:rPr>
                <w:sz w:val="24"/>
                <w:szCs w:val="24"/>
              </w:rPr>
              <w:t>.</w:t>
            </w:r>
          </w:p>
          <w:p w14:paraId="02680AF4" w14:textId="77777777" w:rsidR="001C368C" w:rsidRPr="00834C36" w:rsidRDefault="001C368C" w:rsidP="00030BD5">
            <w:pPr>
              <w:pStyle w:val="Default"/>
              <w:spacing w:after="0" w:line="240" w:lineRule="auto"/>
              <w:rPr>
                <w:sz w:val="24"/>
                <w:szCs w:val="24"/>
              </w:rPr>
            </w:pPr>
          </w:p>
          <w:p w14:paraId="6C78D662" w14:textId="77777777" w:rsidR="001C368C" w:rsidRPr="00834C36" w:rsidRDefault="001C368C" w:rsidP="00030BD5">
            <w:pPr>
              <w:pStyle w:val="Default"/>
              <w:numPr>
                <w:ilvl w:val="0"/>
                <w:numId w:val="27"/>
              </w:numPr>
              <w:spacing w:after="0" w:line="240" w:lineRule="auto"/>
              <w:ind w:left="360"/>
              <w:rPr>
                <w:sz w:val="24"/>
                <w:szCs w:val="24"/>
              </w:rPr>
            </w:pPr>
            <w:r w:rsidRPr="00834C36">
              <w:rPr>
                <w:sz w:val="24"/>
                <w:szCs w:val="24"/>
              </w:rPr>
              <w:t>Desempeñar otras funciones que  de acuerdo con su competencia, le sean asignadas por el jefe inmediato o la autoridad superior correspondiente.</w:t>
            </w:r>
          </w:p>
          <w:p w14:paraId="7E5DAFAE" w14:textId="481B9BF8" w:rsidR="00E476D8" w:rsidRPr="00834C36" w:rsidRDefault="00E476D8" w:rsidP="00E476D8">
            <w:pPr>
              <w:pStyle w:val="Default"/>
              <w:spacing w:after="0" w:line="240" w:lineRule="auto"/>
              <w:ind w:left="720"/>
              <w:rPr>
                <w:sz w:val="24"/>
                <w:szCs w:val="24"/>
              </w:rPr>
            </w:pPr>
          </w:p>
        </w:tc>
      </w:tr>
      <w:tr w:rsidR="00C42F98" w:rsidRPr="00834C36" w14:paraId="0617D10D" w14:textId="77777777" w:rsidTr="004147EA">
        <w:tc>
          <w:tcPr>
            <w:tcW w:w="9067" w:type="dxa"/>
            <w:gridSpan w:val="2"/>
            <w:shd w:val="clear" w:color="auto" w:fill="B4C6E7" w:themeFill="accent1" w:themeFillTint="66"/>
          </w:tcPr>
          <w:p w14:paraId="3899F9FA" w14:textId="77777777" w:rsidR="00C42F98" w:rsidRPr="00834C36" w:rsidRDefault="00C42F98" w:rsidP="00AE23DD">
            <w:pPr>
              <w:pStyle w:val="Default"/>
              <w:spacing w:after="0" w:line="240" w:lineRule="auto"/>
              <w:ind w:left="720"/>
              <w:jc w:val="center"/>
              <w:rPr>
                <w:sz w:val="24"/>
                <w:szCs w:val="24"/>
              </w:rPr>
            </w:pPr>
            <w:r w:rsidRPr="00834C36">
              <w:rPr>
                <w:b/>
                <w:sz w:val="24"/>
                <w:szCs w:val="24"/>
              </w:rPr>
              <w:lastRenderedPageBreak/>
              <w:t>4. RELACIONES DE TRABAJO</w:t>
            </w:r>
          </w:p>
        </w:tc>
      </w:tr>
      <w:tr w:rsidR="00C42F98" w:rsidRPr="00834C36" w14:paraId="52AABEB8" w14:textId="77777777" w:rsidTr="004147EA">
        <w:tc>
          <w:tcPr>
            <w:tcW w:w="9067" w:type="dxa"/>
            <w:gridSpan w:val="2"/>
            <w:shd w:val="clear" w:color="auto" w:fill="FFFFFF" w:themeFill="background1"/>
          </w:tcPr>
          <w:p w14:paraId="7E004B63" w14:textId="77777777" w:rsidR="001C368C" w:rsidRPr="00834C36" w:rsidRDefault="001C368C" w:rsidP="001C368C">
            <w:pPr>
              <w:spacing w:before="240"/>
              <w:rPr>
                <w:sz w:val="24"/>
                <w:szCs w:val="24"/>
              </w:rPr>
            </w:pPr>
            <w:r w:rsidRPr="00834C36">
              <w:rPr>
                <w:sz w:val="24"/>
                <w:szCs w:val="24"/>
              </w:rPr>
              <w:t>Internas: Se relaciona con el Consejo de Delegados, la Junta Directiva, organizaciones e instituciones adscritas al CONADI, directores, jefes de departamento y trabajadores.</w:t>
            </w:r>
          </w:p>
          <w:p w14:paraId="6C5912D8" w14:textId="77777777" w:rsidR="001C368C" w:rsidRPr="00834C36" w:rsidRDefault="001C368C" w:rsidP="001C368C">
            <w:pPr>
              <w:spacing w:after="0"/>
              <w:rPr>
                <w:sz w:val="24"/>
                <w:szCs w:val="24"/>
              </w:rPr>
            </w:pPr>
            <w:r w:rsidRPr="00834C36">
              <w:rPr>
                <w:sz w:val="24"/>
                <w:szCs w:val="24"/>
              </w:rPr>
              <w:t>Externas: Instituciones públicas, privadas, sociedad civil, otras entidades que se relacionan con la institución y proveedores.</w:t>
            </w:r>
          </w:p>
          <w:p w14:paraId="6B5262F2" w14:textId="574789A3" w:rsidR="00B312F8" w:rsidRPr="00834C36" w:rsidRDefault="00B312F8" w:rsidP="00FF4860">
            <w:pPr>
              <w:pStyle w:val="2TXTCDCnumeradoArial10SParrafo6pto"/>
              <w:rPr>
                <w:sz w:val="24"/>
              </w:rPr>
            </w:pPr>
          </w:p>
        </w:tc>
      </w:tr>
      <w:tr w:rsidR="00C42F98" w:rsidRPr="00834C36" w14:paraId="351BC83E" w14:textId="77777777" w:rsidTr="004147EA">
        <w:tc>
          <w:tcPr>
            <w:tcW w:w="9067" w:type="dxa"/>
            <w:gridSpan w:val="2"/>
            <w:shd w:val="clear" w:color="auto" w:fill="B4C6E7" w:themeFill="accent1" w:themeFillTint="66"/>
          </w:tcPr>
          <w:p w14:paraId="7B638CC1" w14:textId="77777777" w:rsidR="00C42F98" w:rsidRPr="00834C36" w:rsidRDefault="00C42F98" w:rsidP="00AE23DD">
            <w:pPr>
              <w:pStyle w:val="Default"/>
              <w:spacing w:after="0" w:line="240" w:lineRule="auto"/>
              <w:ind w:left="720"/>
              <w:jc w:val="center"/>
              <w:rPr>
                <w:sz w:val="24"/>
                <w:szCs w:val="24"/>
              </w:rPr>
            </w:pPr>
            <w:r w:rsidRPr="00834C36">
              <w:rPr>
                <w:b/>
                <w:sz w:val="24"/>
                <w:szCs w:val="24"/>
              </w:rPr>
              <w:t>5.PERFIL DEL PUESTO</w:t>
            </w:r>
          </w:p>
        </w:tc>
      </w:tr>
      <w:tr w:rsidR="00786AB8" w:rsidRPr="00834C36" w14:paraId="26B6F753" w14:textId="77777777" w:rsidTr="004147EA">
        <w:trPr>
          <w:trHeight w:val="1394"/>
        </w:trPr>
        <w:tc>
          <w:tcPr>
            <w:tcW w:w="9067" w:type="dxa"/>
            <w:gridSpan w:val="2"/>
          </w:tcPr>
          <w:p w14:paraId="05DDBD61" w14:textId="1CAA6707" w:rsidR="00786AB8" w:rsidRPr="00834C36" w:rsidRDefault="001C368C" w:rsidP="00FF4860">
            <w:pPr>
              <w:spacing w:before="240"/>
              <w:rPr>
                <w:sz w:val="24"/>
                <w:szCs w:val="24"/>
              </w:rPr>
            </w:pPr>
            <w:r w:rsidRPr="00834C36">
              <w:rPr>
                <w:sz w:val="24"/>
                <w:szCs w:val="24"/>
              </w:rPr>
              <w:t>Educación formal: Poseer título universitario a nivel de Licenciatura, preferentemente en las carreras de Administración de Empresas, Auditoría o Ingeniería Industrial; de preferencia, contar con estudios de maestría o especialización; ser colegiado activo.</w:t>
            </w:r>
          </w:p>
        </w:tc>
      </w:tr>
      <w:tr w:rsidR="00FF4860" w:rsidRPr="00834C36" w14:paraId="5F0FECF6" w14:textId="77777777" w:rsidTr="004147EA">
        <w:trPr>
          <w:trHeight w:val="2789"/>
        </w:trPr>
        <w:tc>
          <w:tcPr>
            <w:tcW w:w="9067" w:type="dxa"/>
            <w:gridSpan w:val="2"/>
          </w:tcPr>
          <w:p w14:paraId="6E6F59BD" w14:textId="77777777" w:rsidR="00FF4860" w:rsidRPr="00834C36" w:rsidRDefault="00FF4860" w:rsidP="00FF4860">
            <w:pPr>
              <w:spacing w:after="0"/>
              <w:rPr>
                <w:rFonts w:eastAsia="Times New Roman"/>
                <w:color w:val="000000"/>
                <w:sz w:val="24"/>
                <w:szCs w:val="24"/>
              </w:rPr>
            </w:pPr>
          </w:p>
          <w:p w14:paraId="5C4A73F7" w14:textId="77777777" w:rsidR="00F0139C" w:rsidRPr="00834C36" w:rsidRDefault="00FF4860" w:rsidP="00414094">
            <w:pPr>
              <w:spacing w:after="0"/>
              <w:rPr>
                <w:rFonts w:eastAsia="Times New Roman"/>
                <w:color w:val="000000"/>
                <w:sz w:val="24"/>
                <w:szCs w:val="24"/>
              </w:rPr>
            </w:pPr>
            <w:r w:rsidRPr="00834C36">
              <w:rPr>
                <w:rFonts w:eastAsia="Times New Roman"/>
                <w:color w:val="000000"/>
                <w:sz w:val="24"/>
                <w:szCs w:val="24"/>
              </w:rPr>
              <w:t>Experiencia:</w:t>
            </w:r>
          </w:p>
          <w:p w14:paraId="0E2175C9" w14:textId="69F5F59D" w:rsidR="00FF4860" w:rsidRPr="00834C36" w:rsidRDefault="00FF4860" w:rsidP="00414094">
            <w:pPr>
              <w:spacing w:after="0"/>
              <w:rPr>
                <w:rFonts w:eastAsia="Times New Roman"/>
                <w:color w:val="000000"/>
                <w:sz w:val="24"/>
                <w:szCs w:val="24"/>
              </w:rPr>
            </w:pPr>
            <w:r w:rsidRPr="00834C36">
              <w:rPr>
                <w:rFonts w:eastAsia="Times New Roman"/>
                <w:color w:val="000000"/>
                <w:sz w:val="24"/>
                <w:szCs w:val="24"/>
              </w:rPr>
              <w:t xml:space="preserve">Opción A: Mínimo un (1) año de experiencia como </w:t>
            </w:r>
            <w:r w:rsidR="009E2B8B" w:rsidRPr="00834C36">
              <w:rPr>
                <w:rFonts w:eastAsia="Times New Roman"/>
                <w:color w:val="000000"/>
                <w:sz w:val="24"/>
                <w:szCs w:val="24"/>
              </w:rPr>
              <w:t>Director Técnico I</w:t>
            </w:r>
            <w:r w:rsidRPr="00834C36">
              <w:rPr>
                <w:rFonts w:eastAsia="Times New Roman"/>
                <w:color w:val="000000"/>
                <w:sz w:val="24"/>
                <w:szCs w:val="24"/>
              </w:rPr>
              <w:t xml:space="preserve"> en la misma especialidad, en el área de la administración pública que incluya supervisión de personal. </w:t>
            </w:r>
          </w:p>
          <w:p w14:paraId="47B3FD79" w14:textId="34B05824" w:rsidR="00FF4860" w:rsidRPr="00834C36" w:rsidRDefault="00FF4860" w:rsidP="00FF4860">
            <w:pPr>
              <w:spacing w:before="240"/>
              <w:rPr>
                <w:sz w:val="24"/>
                <w:szCs w:val="24"/>
              </w:rPr>
            </w:pPr>
            <w:r w:rsidRPr="00834C36">
              <w:rPr>
                <w:color w:val="000000"/>
                <w:sz w:val="24"/>
                <w:szCs w:val="24"/>
              </w:rPr>
              <w:t>Opción B: Dos (2) años de experiencia profesional como mínimo en cargos directivos y en labores relacionadas con el puesto, que incluyan supervisión de personal.</w:t>
            </w:r>
          </w:p>
        </w:tc>
      </w:tr>
    </w:tbl>
    <w:p w14:paraId="79514CFB" w14:textId="77777777" w:rsidR="000D13C4" w:rsidRPr="00834C36" w:rsidRDefault="000D13C4" w:rsidP="00C757C6">
      <w:pPr>
        <w:pStyle w:val="2TXTCDCnumeradoArial10SParrafo6pto"/>
        <w:rPr>
          <w:sz w:val="24"/>
        </w:rPr>
      </w:pPr>
    </w:p>
    <w:p w14:paraId="3F033DF5" w14:textId="435D9945" w:rsidR="00030BD5" w:rsidRDefault="00030BD5">
      <w:pPr>
        <w:rPr>
          <w:rFonts w:eastAsia="Times New Roman"/>
          <w:bCs/>
          <w:szCs w:val="24"/>
        </w:rPr>
      </w:pPr>
      <w:r>
        <w:br w:type="page"/>
      </w:r>
    </w:p>
    <w:tbl>
      <w:tblPr>
        <w:tblStyle w:val="Tablaconcuadrcula"/>
        <w:tblW w:w="9067" w:type="dxa"/>
        <w:tblLook w:val="04A0" w:firstRow="1" w:lastRow="0" w:firstColumn="1" w:lastColumn="0" w:noHBand="0" w:noVBand="1"/>
      </w:tblPr>
      <w:tblGrid>
        <w:gridCol w:w="4458"/>
        <w:gridCol w:w="4609"/>
      </w:tblGrid>
      <w:tr w:rsidR="006E14CE" w:rsidRPr="00834C36" w14:paraId="32AE5611" w14:textId="77777777" w:rsidTr="00C43570">
        <w:tc>
          <w:tcPr>
            <w:tcW w:w="9067" w:type="dxa"/>
            <w:gridSpan w:val="2"/>
            <w:shd w:val="clear" w:color="auto" w:fill="B4C6E7" w:themeFill="accent1" w:themeFillTint="66"/>
          </w:tcPr>
          <w:p w14:paraId="341F5FE3" w14:textId="77777777" w:rsidR="006E14CE" w:rsidRPr="00834C36" w:rsidRDefault="006E14CE" w:rsidP="00AE23DD">
            <w:pPr>
              <w:spacing w:after="0"/>
              <w:jc w:val="center"/>
              <w:rPr>
                <w:b/>
                <w:color w:val="000000"/>
                <w:sz w:val="24"/>
                <w:szCs w:val="24"/>
              </w:rPr>
            </w:pPr>
            <w:r w:rsidRPr="00834C36">
              <w:rPr>
                <w:b/>
                <w:color w:val="000000"/>
                <w:sz w:val="24"/>
                <w:szCs w:val="24"/>
              </w:rPr>
              <w:lastRenderedPageBreak/>
              <w:t>1. IDENTIFICACIÓN DEL PUESTO</w:t>
            </w:r>
          </w:p>
        </w:tc>
      </w:tr>
      <w:tr w:rsidR="006E14CE" w:rsidRPr="00834C36" w14:paraId="7C2D13B5" w14:textId="77777777" w:rsidTr="00030BD5">
        <w:tc>
          <w:tcPr>
            <w:tcW w:w="4458" w:type="dxa"/>
          </w:tcPr>
          <w:p w14:paraId="65289268" w14:textId="77777777" w:rsidR="006E14CE" w:rsidRPr="00834C36" w:rsidRDefault="006E14CE" w:rsidP="00AE23DD">
            <w:pPr>
              <w:spacing w:after="0"/>
              <w:rPr>
                <w:color w:val="000000"/>
                <w:sz w:val="24"/>
                <w:szCs w:val="24"/>
              </w:rPr>
            </w:pPr>
            <w:r w:rsidRPr="00834C36">
              <w:rPr>
                <w:color w:val="000000"/>
                <w:sz w:val="24"/>
                <w:szCs w:val="24"/>
              </w:rPr>
              <w:t>Código de puesto:</w:t>
            </w:r>
          </w:p>
        </w:tc>
        <w:tc>
          <w:tcPr>
            <w:tcW w:w="4609" w:type="dxa"/>
          </w:tcPr>
          <w:p w14:paraId="60857D84" w14:textId="27874C6C" w:rsidR="006E14CE" w:rsidRPr="00834C36" w:rsidRDefault="00756F2B" w:rsidP="00AE23DD">
            <w:pPr>
              <w:spacing w:after="0"/>
              <w:jc w:val="left"/>
              <w:rPr>
                <w:color w:val="000000"/>
                <w:sz w:val="24"/>
                <w:szCs w:val="24"/>
              </w:rPr>
            </w:pPr>
            <w:r w:rsidRPr="00834C36">
              <w:rPr>
                <w:color w:val="000000"/>
                <w:sz w:val="24"/>
                <w:szCs w:val="24"/>
              </w:rPr>
              <w:t>CONADI-DA-E-5</w:t>
            </w:r>
          </w:p>
        </w:tc>
      </w:tr>
      <w:tr w:rsidR="006E14CE" w:rsidRPr="00834C36" w14:paraId="654A3190" w14:textId="77777777" w:rsidTr="00030BD5">
        <w:tc>
          <w:tcPr>
            <w:tcW w:w="4458" w:type="dxa"/>
          </w:tcPr>
          <w:p w14:paraId="6859F007" w14:textId="77777777" w:rsidR="006E14CE" w:rsidRPr="00834C36" w:rsidRDefault="006E14CE" w:rsidP="00AE23DD">
            <w:pPr>
              <w:spacing w:after="0"/>
              <w:rPr>
                <w:color w:val="000000"/>
                <w:sz w:val="24"/>
                <w:szCs w:val="24"/>
              </w:rPr>
            </w:pPr>
            <w:r w:rsidRPr="00834C36">
              <w:rPr>
                <w:color w:val="000000"/>
                <w:sz w:val="24"/>
                <w:szCs w:val="24"/>
              </w:rPr>
              <w:t>Serie de puesto:</w:t>
            </w:r>
          </w:p>
        </w:tc>
        <w:tc>
          <w:tcPr>
            <w:tcW w:w="4609" w:type="dxa"/>
          </w:tcPr>
          <w:p w14:paraId="5D5A1E53" w14:textId="63651E3A" w:rsidR="006E14CE" w:rsidRPr="00834C36" w:rsidRDefault="00297753" w:rsidP="00640B6B">
            <w:pPr>
              <w:spacing w:after="0"/>
              <w:rPr>
                <w:sz w:val="24"/>
                <w:szCs w:val="24"/>
              </w:rPr>
            </w:pPr>
            <w:r w:rsidRPr="00834C36">
              <w:rPr>
                <w:sz w:val="24"/>
                <w:szCs w:val="24"/>
              </w:rPr>
              <w:t>Serie Oficina</w:t>
            </w:r>
          </w:p>
        </w:tc>
      </w:tr>
      <w:tr w:rsidR="006E14CE" w:rsidRPr="00834C36" w14:paraId="01BB2FD3" w14:textId="77777777" w:rsidTr="00030BD5">
        <w:tc>
          <w:tcPr>
            <w:tcW w:w="4458" w:type="dxa"/>
          </w:tcPr>
          <w:p w14:paraId="6A5C523A" w14:textId="77777777" w:rsidR="006E14CE" w:rsidRPr="00834C36" w:rsidRDefault="006E14CE" w:rsidP="00AE23DD">
            <w:pPr>
              <w:spacing w:after="0"/>
              <w:rPr>
                <w:color w:val="000000"/>
                <w:sz w:val="24"/>
                <w:szCs w:val="24"/>
              </w:rPr>
            </w:pPr>
            <w:r w:rsidRPr="00834C36">
              <w:rPr>
                <w:color w:val="000000"/>
                <w:sz w:val="24"/>
                <w:szCs w:val="24"/>
              </w:rPr>
              <w:t>Puesto funcional:</w:t>
            </w:r>
          </w:p>
        </w:tc>
        <w:tc>
          <w:tcPr>
            <w:tcW w:w="4609" w:type="dxa"/>
          </w:tcPr>
          <w:p w14:paraId="72CB7101" w14:textId="29C98A5F" w:rsidR="006E14CE" w:rsidRPr="00834C36" w:rsidRDefault="006E14CE" w:rsidP="00E82228">
            <w:pPr>
              <w:pStyle w:val="Ttulo2"/>
              <w:jc w:val="left"/>
              <w:outlineLvl w:val="1"/>
              <w:rPr>
                <w:rFonts w:cs="Arial"/>
                <w:sz w:val="24"/>
                <w:szCs w:val="24"/>
              </w:rPr>
            </w:pPr>
            <w:bookmarkStart w:id="187" w:name="_Toc229040068"/>
            <w:r w:rsidRPr="00834C36">
              <w:rPr>
                <w:rFonts w:cs="Arial"/>
                <w:sz w:val="24"/>
                <w:szCs w:val="24"/>
              </w:rPr>
              <w:t>Asistente de Dirección Administrativa</w:t>
            </w:r>
            <w:bookmarkEnd w:id="187"/>
          </w:p>
        </w:tc>
      </w:tr>
      <w:tr w:rsidR="006E14CE" w:rsidRPr="00834C36" w14:paraId="35005C2E" w14:textId="77777777" w:rsidTr="00030BD5">
        <w:tc>
          <w:tcPr>
            <w:tcW w:w="4458" w:type="dxa"/>
          </w:tcPr>
          <w:p w14:paraId="052659E5" w14:textId="77777777" w:rsidR="006E14CE" w:rsidRPr="00834C36" w:rsidRDefault="006E14CE" w:rsidP="00AE23DD">
            <w:pPr>
              <w:spacing w:after="0"/>
              <w:rPr>
                <w:color w:val="000000"/>
                <w:sz w:val="24"/>
                <w:szCs w:val="24"/>
              </w:rPr>
            </w:pPr>
            <w:r w:rsidRPr="00834C36">
              <w:rPr>
                <w:color w:val="000000"/>
                <w:sz w:val="24"/>
                <w:szCs w:val="24"/>
              </w:rPr>
              <w:t>Puesto nominal:</w:t>
            </w:r>
          </w:p>
        </w:tc>
        <w:tc>
          <w:tcPr>
            <w:tcW w:w="4609" w:type="dxa"/>
          </w:tcPr>
          <w:p w14:paraId="2B534810" w14:textId="635F8C52" w:rsidR="006E14CE" w:rsidRPr="00030BD5" w:rsidRDefault="006E14CE" w:rsidP="006E14CE">
            <w:pPr>
              <w:spacing w:after="0"/>
              <w:rPr>
                <w:color w:val="000000"/>
                <w:sz w:val="24"/>
                <w:szCs w:val="24"/>
              </w:rPr>
            </w:pPr>
            <w:r w:rsidRPr="00030BD5">
              <w:rPr>
                <w:color w:val="000000"/>
                <w:sz w:val="24"/>
                <w:szCs w:val="24"/>
              </w:rPr>
              <w:t>Asistente Administrativ</w:t>
            </w:r>
            <w:r w:rsidR="001F2B27" w:rsidRPr="00030BD5">
              <w:rPr>
                <w:color w:val="000000"/>
                <w:sz w:val="24"/>
                <w:szCs w:val="24"/>
              </w:rPr>
              <w:t>o</w:t>
            </w:r>
            <w:r w:rsidRPr="00030BD5">
              <w:rPr>
                <w:color w:val="000000"/>
                <w:sz w:val="24"/>
                <w:szCs w:val="24"/>
              </w:rPr>
              <w:t xml:space="preserve"> II, III</w:t>
            </w:r>
          </w:p>
        </w:tc>
      </w:tr>
      <w:tr w:rsidR="006E14CE" w:rsidRPr="00834C36" w14:paraId="37920E16" w14:textId="77777777" w:rsidTr="00030BD5">
        <w:tc>
          <w:tcPr>
            <w:tcW w:w="4458" w:type="dxa"/>
          </w:tcPr>
          <w:p w14:paraId="69DD1B26" w14:textId="77777777" w:rsidR="006E14CE" w:rsidRPr="00834C36" w:rsidRDefault="006E14CE" w:rsidP="00AE23DD">
            <w:pPr>
              <w:spacing w:after="0"/>
              <w:rPr>
                <w:color w:val="000000"/>
                <w:sz w:val="24"/>
                <w:szCs w:val="24"/>
              </w:rPr>
            </w:pPr>
            <w:r w:rsidRPr="00834C36">
              <w:rPr>
                <w:color w:val="000000"/>
                <w:sz w:val="24"/>
                <w:szCs w:val="24"/>
              </w:rPr>
              <w:t>Jefe inmediato:</w:t>
            </w:r>
          </w:p>
        </w:tc>
        <w:tc>
          <w:tcPr>
            <w:tcW w:w="4609" w:type="dxa"/>
          </w:tcPr>
          <w:p w14:paraId="1BF1F1F4" w14:textId="77777777" w:rsidR="006E14CE" w:rsidRPr="00030BD5" w:rsidRDefault="006E14CE" w:rsidP="00030BD5">
            <w:pPr>
              <w:pStyle w:val="Prrafodelista"/>
              <w:numPr>
                <w:ilvl w:val="0"/>
                <w:numId w:val="116"/>
              </w:numPr>
              <w:spacing w:after="0"/>
              <w:rPr>
                <w:color w:val="000000"/>
                <w:sz w:val="24"/>
                <w:szCs w:val="24"/>
              </w:rPr>
            </w:pPr>
            <w:r w:rsidRPr="00030BD5">
              <w:rPr>
                <w:color w:val="000000"/>
                <w:sz w:val="24"/>
                <w:szCs w:val="24"/>
              </w:rPr>
              <w:t>Director Administrativo</w:t>
            </w:r>
          </w:p>
          <w:p w14:paraId="62677F78" w14:textId="7FA86E73" w:rsidR="00030BD5" w:rsidRPr="00030BD5" w:rsidRDefault="00030BD5" w:rsidP="00030BD5">
            <w:pPr>
              <w:pStyle w:val="Prrafodelista"/>
              <w:numPr>
                <w:ilvl w:val="0"/>
                <w:numId w:val="116"/>
              </w:numPr>
              <w:spacing w:after="0"/>
              <w:rPr>
                <w:color w:val="000000"/>
                <w:sz w:val="24"/>
                <w:szCs w:val="24"/>
              </w:rPr>
            </w:pPr>
            <w:r w:rsidRPr="00030BD5">
              <w:rPr>
                <w:color w:val="000000"/>
                <w:sz w:val="24"/>
                <w:szCs w:val="24"/>
              </w:rPr>
              <w:t>Subdirector Administrativo</w:t>
            </w:r>
          </w:p>
        </w:tc>
      </w:tr>
      <w:tr w:rsidR="006E14CE" w:rsidRPr="00834C36" w14:paraId="26C15885" w14:textId="77777777" w:rsidTr="00030BD5">
        <w:tc>
          <w:tcPr>
            <w:tcW w:w="4458" w:type="dxa"/>
          </w:tcPr>
          <w:p w14:paraId="7933469E" w14:textId="77777777" w:rsidR="006E14CE" w:rsidRPr="00834C36" w:rsidRDefault="006E14CE" w:rsidP="00AE23DD">
            <w:pPr>
              <w:spacing w:after="0"/>
              <w:rPr>
                <w:color w:val="000000"/>
                <w:sz w:val="24"/>
                <w:szCs w:val="24"/>
              </w:rPr>
            </w:pPr>
            <w:r w:rsidRPr="00834C36">
              <w:rPr>
                <w:color w:val="000000"/>
                <w:sz w:val="24"/>
                <w:szCs w:val="24"/>
              </w:rPr>
              <w:t>Ubicación administrativa:</w:t>
            </w:r>
          </w:p>
        </w:tc>
        <w:tc>
          <w:tcPr>
            <w:tcW w:w="4609" w:type="dxa"/>
          </w:tcPr>
          <w:p w14:paraId="3F29196E" w14:textId="54003F86" w:rsidR="006E14CE" w:rsidRPr="00030BD5" w:rsidRDefault="00FC5B90" w:rsidP="00AE23DD">
            <w:pPr>
              <w:spacing w:after="0"/>
              <w:rPr>
                <w:color w:val="000000"/>
                <w:sz w:val="24"/>
                <w:szCs w:val="24"/>
              </w:rPr>
            </w:pPr>
            <w:r w:rsidRPr="00030BD5">
              <w:rPr>
                <w:color w:val="000000"/>
                <w:sz w:val="24"/>
                <w:szCs w:val="24"/>
              </w:rPr>
              <w:t>Dirección Administrativa</w:t>
            </w:r>
          </w:p>
        </w:tc>
      </w:tr>
      <w:tr w:rsidR="007229FD" w:rsidRPr="00834C36" w14:paraId="5B232262" w14:textId="77777777" w:rsidTr="00030BD5">
        <w:tc>
          <w:tcPr>
            <w:tcW w:w="4458" w:type="dxa"/>
          </w:tcPr>
          <w:p w14:paraId="75488E55" w14:textId="55FA47EF" w:rsidR="007229FD" w:rsidRPr="00834C36" w:rsidRDefault="007229FD" w:rsidP="00AE23DD">
            <w:pPr>
              <w:spacing w:after="0"/>
              <w:rPr>
                <w:color w:val="000000"/>
                <w:sz w:val="24"/>
                <w:szCs w:val="24"/>
              </w:rPr>
            </w:pPr>
            <w:r w:rsidRPr="00834C36">
              <w:rPr>
                <w:color w:val="000000"/>
                <w:sz w:val="24"/>
                <w:szCs w:val="24"/>
              </w:rPr>
              <w:t>Puestos subalternos:</w:t>
            </w:r>
          </w:p>
        </w:tc>
        <w:tc>
          <w:tcPr>
            <w:tcW w:w="4609" w:type="dxa"/>
          </w:tcPr>
          <w:p w14:paraId="7B893E2C" w14:textId="178D52DA" w:rsidR="007229FD" w:rsidRPr="00834C36" w:rsidRDefault="007229FD" w:rsidP="007229FD">
            <w:pPr>
              <w:pStyle w:val="Prrafodelista"/>
              <w:numPr>
                <w:ilvl w:val="0"/>
                <w:numId w:val="4"/>
              </w:numPr>
              <w:spacing w:after="0"/>
              <w:rPr>
                <w:color w:val="000000"/>
                <w:sz w:val="24"/>
                <w:szCs w:val="24"/>
              </w:rPr>
            </w:pPr>
            <w:r w:rsidRPr="00834C36">
              <w:rPr>
                <w:color w:val="000000"/>
                <w:sz w:val="24"/>
                <w:szCs w:val="24"/>
              </w:rPr>
              <w:t>Ninguno</w:t>
            </w:r>
          </w:p>
        </w:tc>
      </w:tr>
      <w:tr w:rsidR="006E14CE" w:rsidRPr="00834C36" w14:paraId="319F0821" w14:textId="77777777" w:rsidTr="00030BD5">
        <w:tc>
          <w:tcPr>
            <w:tcW w:w="4458" w:type="dxa"/>
          </w:tcPr>
          <w:p w14:paraId="626DABB3" w14:textId="77777777" w:rsidR="006E14CE" w:rsidRPr="00834C36" w:rsidRDefault="006E14CE" w:rsidP="00AE23DD">
            <w:pPr>
              <w:spacing w:after="0"/>
              <w:rPr>
                <w:color w:val="000000"/>
                <w:sz w:val="24"/>
                <w:szCs w:val="24"/>
              </w:rPr>
            </w:pPr>
            <w:r w:rsidRPr="00834C36">
              <w:rPr>
                <w:color w:val="000000"/>
                <w:sz w:val="24"/>
                <w:szCs w:val="24"/>
              </w:rPr>
              <w:t>Horario y jornada laboral:</w:t>
            </w:r>
          </w:p>
        </w:tc>
        <w:tc>
          <w:tcPr>
            <w:tcW w:w="4609" w:type="dxa"/>
          </w:tcPr>
          <w:p w14:paraId="2460D383" w14:textId="3500C90A" w:rsidR="006E14CE" w:rsidRPr="00834C36" w:rsidRDefault="007A694A" w:rsidP="00AE23DD">
            <w:pPr>
              <w:spacing w:after="0"/>
              <w:rPr>
                <w:color w:val="000000"/>
                <w:sz w:val="24"/>
                <w:szCs w:val="24"/>
              </w:rPr>
            </w:pPr>
            <w:r w:rsidRPr="00834C36">
              <w:rPr>
                <w:color w:val="000000"/>
                <w:sz w:val="24"/>
                <w:szCs w:val="24"/>
              </w:rPr>
              <w:t>De 8:00 a 16:30 horas,</w:t>
            </w:r>
            <w:r w:rsidR="006E14CE" w:rsidRPr="00834C36">
              <w:rPr>
                <w:color w:val="000000"/>
                <w:sz w:val="24"/>
                <w:szCs w:val="24"/>
              </w:rPr>
              <w:t xml:space="preserve"> de lunes a viernes.</w:t>
            </w:r>
          </w:p>
        </w:tc>
      </w:tr>
      <w:tr w:rsidR="006E14CE" w:rsidRPr="00834C36" w14:paraId="6BB89B9E" w14:textId="77777777" w:rsidTr="00C43570">
        <w:tc>
          <w:tcPr>
            <w:tcW w:w="9067" w:type="dxa"/>
            <w:gridSpan w:val="2"/>
            <w:shd w:val="clear" w:color="auto" w:fill="B4C6E7" w:themeFill="accent1" w:themeFillTint="66"/>
          </w:tcPr>
          <w:p w14:paraId="3D07B507" w14:textId="77777777" w:rsidR="006E14CE" w:rsidRPr="00834C36" w:rsidRDefault="006E14CE" w:rsidP="00AE23DD">
            <w:pPr>
              <w:spacing w:after="0"/>
              <w:jc w:val="center"/>
              <w:rPr>
                <w:b/>
                <w:color w:val="000000"/>
                <w:sz w:val="24"/>
                <w:szCs w:val="24"/>
              </w:rPr>
            </w:pPr>
            <w:r w:rsidRPr="00834C36">
              <w:rPr>
                <w:b/>
                <w:color w:val="000000"/>
                <w:sz w:val="24"/>
                <w:szCs w:val="24"/>
              </w:rPr>
              <w:t>2. OBJETIVO DEL PUESTO</w:t>
            </w:r>
          </w:p>
        </w:tc>
      </w:tr>
      <w:tr w:rsidR="006E14CE" w:rsidRPr="00834C36" w14:paraId="6852620F" w14:textId="77777777" w:rsidTr="00C43570">
        <w:trPr>
          <w:trHeight w:val="657"/>
        </w:trPr>
        <w:tc>
          <w:tcPr>
            <w:tcW w:w="9067" w:type="dxa"/>
            <w:gridSpan w:val="2"/>
            <w:shd w:val="clear" w:color="auto" w:fill="FFFFFF" w:themeFill="background1"/>
          </w:tcPr>
          <w:p w14:paraId="2436E094" w14:textId="1A93BEDA" w:rsidR="006E14CE" w:rsidRPr="00834C36" w:rsidRDefault="006E14CE" w:rsidP="0028574A">
            <w:pPr>
              <w:spacing w:before="240"/>
              <w:rPr>
                <w:rFonts w:eastAsia="Times New Roman"/>
                <w:color w:val="000000"/>
                <w:sz w:val="24"/>
                <w:szCs w:val="24"/>
              </w:rPr>
            </w:pPr>
            <w:r w:rsidRPr="00834C36">
              <w:rPr>
                <w:color w:val="000000"/>
                <w:sz w:val="24"/>
                <w:szCs w:val="24"/>
              </w:rPr>
              <w:t>"</w:t>
            </w:r>
            <w:r w:rsidRPr="00834C36">
              <w:rPr>
                <w:rFonts w:eastAsia="Times New Roman"/>
                <w:color w:val="000000"/>
                <w:sz w:val="24"/>
                <w:szCs w:val="24"/>
              </w:rPr>
              <w:t>Gestionar la agenda del Director Administrativo, coordinar reuniones y eventos, preparar documentos y comunicaciones, y mantener registros actualizados de las actividades y decisiones tomadas por la Dirección Administrativa.</w:t>
            </w:r>
            <w:r w:rsidRPr="00834C36">
              <w:rPr>
                <w:color w:val="000000"/>
                <w:sz w:val="24"/>
                <w:szCs w:val="24"/>
              </w:rPr>
              <w:t>"</w:t>
            </w:r>
          </w:p>
        </w:tc>
      </w:tr>
      <w:tr w:rsidR="006E14CE" w:rsidRPr="00834C36" w14:paraId="084FB8AB" w14:textId="77777777" w:rsidTr="00C43570">
        <w:tc>
          <w:tcPr>
            <w:tcW w:w="9067" w:type="dxa"/>
            <w:gridSpan w:val="2"/>
            <w:shd w:val="clear" w:color="auto" w:fill="B4C6E7" w:themeFill="accent1" w:themeFillTint="66"/>
          </w:tcPr>
          <w:p w14:paraId="3B88C08D" w14:textId="77777777" w:rsidR="006E14CE" w:rsidRPr="00834C36" w:rsidRDefault="006E14CE" w:rsidP="00AE23DD">
            <w:pPr>
              <w:spacing w:after="0"/>
              <w:jc w:val="center"/>
              <w:rPr>
                <w:color w:val="000000"/>
                <w:sz w:val="24"/>
                <w:szCs w:val="24"/>
              </w:rPr>
            </w:pPr>
            <w:r w:rsidRPr="00834C36">
              <w:rPr>
                <w:b/>
                <w:color w:val="000000"/>
                <w:sz w:val="24"/>
                <w:szCs w:val="24"/>
              </w:rPr>
              <w:t>3. FUNCIONES PRINCIPALES</w:t>
            </w:r>
          </w:p>
        </w:tc>
      </w:tr>
      <w:tr w:rsidR="006E14CE" w:rsidRPr="00834C36" w14:paraId="5D8EA636" w14:textId="77777777" w:rsidTr="00C43570">
        <w:tc>
          <w:tcPr>
            <w:tcW w:w="9067" w:type="dxa"/>
            <w:gridSpan w:val="2"/>
            <w:shd w:val="clear" w:color="auto" w:fill="FFFFFF" w:themeFill="background1"/>
          </w:tcPr>
          <w:p w14:paraId="056A4F59" w14:textId="77777777" w:rsidR="003E2489" w:rsidRPr="00834C36" w:rsidRDefault="003E2489" w:rsidP="003E2489">
            <w:pPr>
              <w:pStyle w:val="Default"/>
              <w:spacing w:after="0" w:line="240" w:lineRule="auto"/>
              <w:ind w:left="720"/>
              <w:rPr>
                <w:sz w:val="24"/>
                <w:szCs w:val="24"/>
              </w:rPr>
            </w:pPr>
          </w:p>
          <w:p w14:paraId="5A72CCC4" w14:textId="77777777" w:rsidR="003E2489" w:rsidRPr="00834C36" w:rsidRDefault="003E2489" w:rsidP="00030BD5">
            <w:pPr>
              <w:pStyle w:val="Default"/>
              <w:numPr>
                <w:ilvl w:val="0"/>
                <w:numId w:val="28"/>
              </w:numPr>
              <w:spacing w:after="0" w:line="240" w:lineRule="auto"/>
              <w:ind w:left="360"/>
              <w:rPr>
                <w:sz w:val="24"/>
                <w:szCs w:val="24"/>
              </w:rPr>
            </w:pPr>
            <w:r w:rsidRPr="00834C36">
              <w:rPr>
                <w:sz w:val="24"/>
                <w:szCs w:val="24"/>
              </w:rPr>
              <w:t xml:space="preserve">Recibir, revisar, registrar, trasladar y archivar la correspondencia interna y externa, así como toda la documentación relacionada con la Dirección Administrativa, bajo la supervisión del Director Administrativo.  </w:t>
            </w:r>
          </w:p>
          <w:p w14:paraId="01266754" w14:textId="77777777" w:rsidR="003E2489" w:rsidRPr="00834C36" w:rsidRDefault="003E2489" w:rsidP="00030BD5">
            <w:pPr>
              <w:pStyle w:val="Default"/>
              <w:spacing w:after="0" w:line="240" w:lineRule="auto"/>
              <w:rPr>
                <w:sz w:val="24"/>
                <w:szCs w:val="24"/>
              </w:rPr>
            </w:pPr>
          </w:p>
          <w:p w14:paraId="3956B91D" w14:textId="77777777" w:rsidR="003E2489" w:rsidRPr="00834C36" w:rsidRDefault="003E2489" w:rsidP="00030BD5">
            <w:pPr>
              <w:pStyle w:val="Default"/>
              <w:numPr>
                <w:ilvl w:val="0"/>
                <w:numId w:val="28"/>
              </w:numPr>
              <w:spacing w:after="0" w:line="240" w:lineRule="auto"/>
              <w:ind w:left="360"/>
              <w:rPr>
                <w:sz w:val="24"/>
                <w:szCs w:val="24"/>
              </w:rPr>
            </w:pPr>
            <w:r w:rsidRPr="00834C36">
              <w:rPr>
                <w:sz w:val="24"/>
                <w:szCs w:val="24"/>
              </w:rPr>
              <w:t xml:space="preserve">Actuar como enlace administrativo entre la Dirección Administrativa, la Subdirección General, las direcciones del CONADI, y organizaciones e instituciones públicas y privadas.  </w:t>
            </w:r>
          </w:p>
          <w:p w14:paraId="4F085ED5" w14:textId="77777777" w:rsidR="003E2489" w:rsidRPr="00834C36" w:rsidRDefault="003E2489" w:rsidP="00030BD5">
            <w:pPr>
              <w:pStyle w:val="Default"/>
              <w:spacing w:after="0" w:line="240" w:lineRule="auto"/>
              <w:rPr>
                <w:sz w:val="24"/>
                <w:szCs w:val="24"/>
              </w:rPr>
            </w:pPr>
          </w:p>
          <w:p w14:paraId="0F2AF9C2" w14:textId="77777777" w:rsidR="003E2489" w:rsidRPr="00834C36" w:rsidRDefault="003E2489" w:rsidP="00030BD5">
            <w:pPr>
              <w:pStyle w:val="Default"/>
              <w:numPr>
                <w:ilvl w:val="0"/>
                <w:numId w:val="28"/>
              </w:numPr>
              <w:spacing w:after="0" w:line="240" w:lineRule="auto"/>
              <w:ind w:left="360"/>
              <w:rPr>
                <w:sz w:val="24"/>
                <w:szCs w:val="24"/>
              </w:rPr>
            </w:pPr>
            <w:r w:rsidRPr="00834C36">
              <w:rPr>
                <w:sz w:val="24"/>
                <w:szCs w:val="24"/>
              </w:rPr>
              <w:t xml:space="preserve">Cumplir con las instrucciones emanadas del Director Administrativo a los jefes, encargados y técnicos que conforman dicha dirección, e informar sobre la ejecución de esas instrucciones.  </w:t>
            </w:r>
          </w:p>
          <w:p w14:paraId="7EBC3BEC" w14:textId="77777777" w:rsidR="003E2489" w:rsidRPr="00834C36" w:rsidRDefault="003E2489" w:rsidP="00030BD5">
            <w:pPr>
              <w:pStyle w:val="Default"/>
              <w:spacing w:after="0" w:line="240" w:lineRule="auto"/>
              <w:rPr>
                <w:sz w:val="24"/>
                <w:szCs w:val="24"/>
              </w:rPr>
            </w:pPr>
          </w:p>
          <w:p w14:paraId="1653D2A2" w14:textId="77777777" w:rsidR="003E2489" w:rsidRPr="00834C36" w:rsidRDefault="003E2489" w:rsidP="00030BD5">
            <w:pPr>
              <w:pStyle w:val="Default"/>
              <w:numPr>
                <w:ilvl w:val="0"/>
                <w:numId w:val="28"/>
              </w:numPr>
              <w:spacing w:after="0" w:line="240" w:lineRule="auto"/>
              <w:ind w:left="360"/>
              <w:rPr>
                <w:sz w:val="24"/>
                <w:szCs w:val="24"/>
              </w:rPr>
            </w:pPr>
            <w:r w:rsidRPr="00834C36">
              <w:rPr>
                <w:sz w:val="24"/>
                <w:szCs w:val="24"/>
              </w:rPr>
              <w:t xml:space="preserve">Dar seguimiento a las gestiones administrativas y financieras de la Dirección Administrativa y mantener informado a su jefe inmediato.  </w:t>
            </w:r>
          </w:p>
          <w:p w14:paraId="28C45B1B" w14:textId="77777777" w:rsidR="003E2489" w:rsidRPr="00834C36" w:rsidRDefault="003E2489" w:rsidP="00030BD5">
            <w:pPr>
              <w:pStyle w:val="Default"/>
              <w:spacing w:after="0" w:line="240" w:lineRule="auto"/>
              <w:rPr>
                <w:sz w:val="24"/>
                <w:szCs w:val="24"/>
              </w:rPr>
            </w:pPr>
          </w:p>
          <w:p w14:paraId="0FE7F4E0" w14:textId="77777777" w:rsidR="003E2489" w:rsidRPr="00834C36" w:rsidRDefault="003E2489" w:rsidP="00030BD5">
            <w:pPr>
              <w:pStyle w:val="Default"/>
              <w:numPr>
                <w:ilvl w:val="0"/>
                <w:numId w:val="28"/>
              </w:numPr>
              <w:spacing w:after="0" w:line="240" w:lineRule="auto"/>
              <w:ind w:left="360"/>
              <w:rPr>
                <w:sz w:val="24"/>
                <w:szCs w:val="24"/>
              </w:rPr>
            </w:pPr>
            <w:r w:rsidRPr="00834C36">
              <w:rPr>
                <w:sz w:val="24"/>
                <w:szCs w:val="24"/>
              </w:rPr>
              <w:t xml:space="preserve">Coordinar la logística de reuniones, actos protocolarios, eventos y actividades del Director Administrativo, además de administrar la gestión de su agenda, concertar y confirmar citas y reuniones.  </w:t>
            </w:r>
          </w:p>
          <w:p w14:paraId="50A9F596" w14:textId="77777777" w:rsidR="003E2489" w:rsidRPr="00834C36" w:rsidRDefault="003E2489" w:rsidP="00030BD5">
            <w:pPr>
              <w:pStyle w:val="Default"/>
              <w:spacing w:after="0" w:line="240" w:lineRule="auto"/>
              <w:rPr>
                <w:sz w:val="24"/>
                <w:szCs w:val="24"/>
              </w:rPr>
            </w:pPr>
          </w:p>
          <w:p w14:paraId="233F6EE2" w14:textId="77777777" w:rsidR="003E2489" w:rsidRPr="00834C36" w:rsidRDefault="003E2489" w:rsidP="00030BD5">
            <w:pPr>
              <w:pStyle w:val="Default"/>
              <w:numPr>
                <w:ilvl w:val="0"/>
                <w:numId w:val="28"/>
              </w:numPr>
              <w:spacing w:after="0" w:line="240" w:lineRule="auto"/>
              <w:ind w:left="360"/>
              <w:rPr>
                <w:sz w:val="24"/>
                <w:szCs w:val="24"/>
              </w:rPr>
            </w:pPr>
            <w:r w:rsidRPr="00834C36">
              <w:rPr>
                <w:sz w:val="24"/>
                <w:szCs w:val="24"/>
              </w:rPr>
              <w:t xml:space="preserve">Revisar los documentos y expedientes que se generan e ingresan a la Dirección Administrativa para constatar que estén debidamente conformados.  </w:t>
            </w:r>
          </w:p>
          <w:p w14:paraId="538DA373" w14:textId="77777777" w:rsidR="003E2489" w:rsidRPr="00834C36" w:rsidRDefault="003E2489" w:rsidP="00030BD5">
            <w:pPr>
              <w:pStyle w:val="Default"/>
              <w:spacing w:after="0" w:line="240" w:lineRule="auto"/>
              <w:rPr>
                <w:sz w:val="24"/>
                <w:szCs w:val="24"/>
              </w:rPr>
            </w:pPr>
          </w:p>
          <w:p w14:paraId="7BC45A53" w14:textId="77777777" w:rsidR="003E2489" w:rsidRPr="00834C36" w:rsidRDefault="003E2489" w:rsidP="00030BD5">
            <w:pPr>
              <w:pStyle w:val="Default"/>
              <w:numPr>
                <w:ilvl w:val="0"/>
                <w:numId w:val="28"/>
              </w:numPr>
              <w:spacing w:after="0" w:line="240" w:lineRule="auto"/>
              <w:ind w:left="360"/>
              <w:rPr>
                <w:sz w:val="24"/>
                <w:szCs w:val="24"/>
              </w:rPr>
            </w:pPr>
            <w:r w:rsidRPr="00834C36">
              <w:rPr>
                <w:sz w:val="24"/>
                <w:szCs w:val="24"/>
              </w:rPr>
              <w:t>Elaborar los documentos que le sean requeridos en el ámbito de su competencia.</w:t>
            </w:r>
          </w:p>
          <w:p w14:paraId="36CA2368" w14:textId="77777777" w:rsidR="003E2489" w:rsidRPr="00834C36" w:rsidRDefault="003E2489" w:rsidP="00030BD5">
            <w:pPr>
              <w:pStyle w:val="Default"/>
              <w:spacing w:after="0" w:line="240" w:lineRule="auto"/>
              <w:ind w:left="360"/>
              <w:rPr>
                <w:sz w:val="24"/>
                <w:szCs w:val="24"/>
              </w:rPr>
            </w:pPr>
          </w:p>
          <w:p w14:paraId="03BD0D00" w14:textId="77777777" w:rsidR="003E2489" w:rsidRPr="00834C36" w:rsidRDefault="003E2489" w:rsidP="00030BD5">
            <w:pPr>
              <w:pStyle w:val="Default"/>
              <w:numPr>
                <w:ilvl w:val="0"/>
                <w:numId w:val="28"/>
              </w:numPr>
              <w:spacing w:after="0" w:line="240" w:lineRule="auto"/>
              <w:ind w:left="360"/>
              <w:rPr>
                <w:sz w:val="24"/>
                <w:szCs w:val="24"/>
              </w:rPr>
            </w:pPr>
            <w:r w:rsidRPr="00834C36">
              <w:rPr>
                <w:sz w:val="24"/>
                <w:szCs w:val="24"/>
              </w:rPr>
              <w:t>Elaborar requerimientos de compras que se requieren para el funcionamiento de la Dirección Administrativa.</w:t>
            </w:r>
          </w:p>
          <w:p w14:paraId="06A85FAB" w14:textId="77777777" w:rsidR="003E2489" w:rsidRPr="00834C36" w:rsidRDefault="003E2489" w:rsidP="00030BD5">
            <w:pPr>
              <w:pStyle w:val="Default"/>
              <w:spacing w:after="0" w:line="240" w:lineRule="auto"/>
              <w:ind w:left="360"/>
              <w:rPr>
                <w:sz w:val="24"/>
                <w:szCs w:val="24"/>
              </w:rPr>
            </w:pPr>
          </w:p>
          <w:p w14:paraId="046ACC1C" w14:textId="77777777" w:rsidR="003E2489" w:rsidRPr="00834C36" w:rsidRDefault="003E2489" w:rsidP="00030BD5">
            <w:pPr>
              <w:pStyle w:val="Default"/>
              <w:numPr>
                <w:ilvl w:val="0"/>
                <w:numId w:val="28"/>
              </w:numPr>
              <w:spacing w:after="0" w:line="240" w:lineRule="auto"/>
              <w:ind w:left="360"/>
              <w:rPr>
                <w:sz w:val="24"/>
                <w:szCs w:val="24"/>
              </w:rPr>
            </w:pPr>
            <w:r w:rsidRPr="00834C36">
              <w:rPr>
                <w:sz w:val="24"/>
                <w:szCs w:val="24"/>
              </w:rPr>
              <w:t xml:space="preserve">Realizar la gestión de viáticos para los asistentes y Delegados que participan en reuniones de Junta Directiva y Asamblea de Consejo de Delegados.  </w:t>
            </w:r>
          </w:p>
          <w:p w14:paraId="10250F5D" w14:textId="77777777" w:rsidR="003E2489" w:rsidRPr="00834C36" w:rsidRDefault="003E2489" w:rsidP="00030BD5">
            <w:pPr>
              <w:pStyle w:val="Default"/>
              <w:spacing w:after="0" w:line="240" w:lineRule="auto"/>
              <w:rPr>
                <w:sz w:val="24"/>
                <w:szCs w:val="24"/>
              </w:rPr>
            </w:pPr>
          </w:p>
          <w:p w14:paraId="78CB174F" w14:textId="77777777" w:rsidR="003E2489" w:rsidRPr="00834C36" w:rsidRDefault="003E2489" w:rsidP="00030BD5">
            <w:pPr>
              <w:pStyle w:val="Default"/>
              <w:numPr>
                <w:ilvl w:val="0"/>
                <w:numId w:val="28"/>
              </w:numPr>
              <w:spacing w:after="0" w:line="240" w:lineRule="auto"/>
              <w:ind w:left="360"/>
              <w:rPr>
                <w:sz w:val="24"/>
                <w:szCs w:val="24"/>
              </w:rPr>
            </w:pPr>
            <w:r w:rsidRPr="00834C36">
              <w:rPr>
                <w:sz w:val="24"/>
                <w:szCs w:val="24"/>
              </w:rPr>
              <w:t xml:space="preserve">Atender solicitudes que se solicitan a través </w:t>
            </w:r>
            <w:r w:rsidRPr="00834C36">
              <w:rPr>
                <w:sz w:val="24"/>
                <w:szCs w:val="24"/>
                <w:lang w:val="es-GT"/>
              </w:rPr>
              <w:t>de la Unidad de Acceso a la Información Pública.</w:t>
            </w:r>
          </w:p>
          <w:p w14:paraId="224A1834" w14:textId="77777777" w:rsidR="003E2489" w:rsidRPr="00834C36" w:rsidRDefault="003E2489" w:rsidP="00030BD5">
            <w:pPr>
              <w:pStyle w:val="Default"/>
              <w:spacing w:after="0" w:line="240" w:lineRule="auto"/>
              <w:rPr>
                <w:sz w:val="24"/>
                <w:szCs w:val="24"/>
              </w:rPr>
            </w:pPr>
          </w:p>
          <w:p w14:paraId="309B3F56" w14:textId="739A7395" w:rsidR="006B487D" w:rsidRPr="00834C36" w:rsidRDefault="003E2489" w:rsidP="00030BD5">
            <w:pPr>
              <w:pStyle w:val="Default"/>
              <w:numPr>
                <w:ilvl w:val="0"/>
                <w:numId w:val="28"/>
              </w:numPr>
              <w:spacing w:after="0" w:line="240" w:lineRule="auto"/>
              <w:ind w:left="360"/>
              <w:rPr>
                <w:sz w:val="24"/>
                <w:szCs w:val="24"/>
              </w:rPr>
            </w:pPr>
            <w:r w:rsidRPr="00834C36">
              <w:rPr>
                <w:sz w:val="24"/>
                <w:szCs w:val="24"/>
              </w:rPr>
              <w:t xml:space="preserve">Estar a cargo del módulo de probidad de la Contraloría General de Cuentas para reportar altas y bajas del Consejo de Delegados y Junta Directiva del CONADI.  </w:t>
            </w:r>
          </w:p>
          <w:p w14:paraId="0140E4CA" w14:textId="5B688F82" w:rsidR="003E2489" w:rsidRPr="00834C36" w:rsidRDefault="006B487D" w:rsidP="00030BD5">
            <w:pPr>
              <w:pStyle w:val="Default"/>
              <w:numPr>
                <w:ilvl w:val="0"/>
                <w:numId w:val="28"/>
              </w:numPr>
              <w:spacing w:before="240" w:line="240" w:lineRule="auto"/>
              <w:ind w:left="360"/>
              <w:rPr>
                <w:sz w:val="24"/>
                <w:szCs w:val="24"/>
              </w:rPr>
            </w:pPr>
            <w:r w:rsidRPr="00834C36">
              <w:rPr>
                <w:sz w:val="24"/>
                <w:szCs w:val="24"/>
              </w:rPr>
              <w:t xml:space="preserve">Revisar los documentos y expedientes que se generen e ingresen al departamento para constatar que estén debidamente conformados de  acuerdo a la normativa vigente. </w:t>
            </w:r>
            <w:r w:rsidR="003E2489" w:rsidRPr="00834C36">
              <w:rPr>
                <w:sz w:val="24"/>
                <w:szCs w:val="24"/>
              </w:rPr>
              <w:t xml:space="preserve">  </w:t>
            </w:r>
          </w:p>
          <w:p w14:paraId="6FDA6DB8" w14:textId="42004F3E" w:rsidR="00756F2B" w:rsidRPr="00834C36" w:rsidRDefault="003E2489" w:rsidP="00030BD5">
            <w:pPr>
              <w:pStyle w:val="Default"/>
              <w:numPr>
                <w:ilvl w:val="0"/>
                <w:numId w:val="28"/>
              </w:numPr>
              <w:spacing w:after="0" w:line="240" w:lineRule="auto"/>
              <w:ind w:left="360"/>
              <w:rPr>
                <w:sz w:val="24"/>
                <w:szCs w:val="24"/>
              </w:rPr>
            </w:pPr>
            <w:r w:rsidRPr="00834C36">
              <w:rPr>
                <w:sz w:val="24"/>
                <w:szCs w:val="24"/>
              </w:rPr>
              <w:t>Desempeñar otras funciones que  de acuerdo con su competencia, le sean asignadas por el jefe inmediato o la autoridad superior correspondiente.</w:t>
            </w:r>
          </w:p>
          <w:p w14:paraId="67A5C54A" w14:textId="02C23791" w:rsidR="003E2489" w:rsidRPr="00834C36" w:rsidRDefault="003E2489" w:rsidP="003E2489">
            <w:pPr>
              <w:pStyle w:val="Default"/>
              <w:spacing w:after="0" w:line="240" w:lineRule="auto"/>
              <w:ind w:left="720"/>
              <w:rPr>
                <w:sz w:val="24"/>
                <w:szCs w:val="24"/>
              </w:rPr>
            </w:pPr>
          </w:p>
        </w:tc>
      </w:tr>
      <w:tr w:rsidR="006E14CE" w:rsidRPr="00834C36" w14:paraId="2E786CE2" w14:textId="77777777" w:rsidTr="00C43570">
        <w:tc>
          <w:tcPr>
            <w:tcW w:w="9067" w:type="dxa"/>
            <w:gridSpan w:val="2"/>
            <w:shd w:val="clear" w:color="auto" w:fill="B4C6E7" w:themeFill="accent1" w:themeFillTint="66"/>
          </w:tcPr>
          <w:p w14:paraId="448B48E6" w14:textId="77777777" w:rsidR="006E14CE" w:rsidRPr="00834C36" w:rsidRDefault="006E14CE" w:rsidP="00AE23DD">
            <w:pPr>
              <w:pStyle w:val="Default"/>
              <w:spacing w:after="0" w:line="240" w:lineRule="auto"/>
              <w:ind w:left="720"/>
              <w:jc w:val="center"/>
              <w:rPr>
                <w:sz w:val="24"/>
                <w:szCs w:val="24"/>
              </w:rPr>
            </w:pPr>
            <w:r w:rsidRPr="00834C36">
              <w:rPr>
                <w:b/>
                <w:sz w:val="24"/>
                <w:szCs w:val="24"/>
              </w:rPr>
              <w:lastRenderedPageBreak/>
              <w:t>4. RELACIONES DE TRABAJO</w:t>
            </w:r>
          </w:p>
        </w:tc>
      </w:tr>
      <w:tr w:rsidR="006E14CE" w:rsidRPr="00834C36" w14:paraId="00D530B7" w14:textId="77777777" w:rsidTr="00C43570">
        <w:tc>
          <w:tcPr>
            <w:tcW w:w="9067" w:type="dxa"/>
            <w:gridSpan w:val="2"/>
            <w:shd w:val="clear" w:color="auto" w:fill="FFFFFF" w:themeFill="background1"/>
          </w:tcPr>
          <w:p w14:paraId="3BD7DA95" w14:textId="77777777" w:rsidR="00C06B12" w:rsidRPr="00834C36" w:rsidRDefault="00C06B12" w:rsidP="00C06B12">
            <w:pPr>
              <w:spacing w:after="0"/>
              <w:rPr>
                <w:sz w:val="24"/>
                <w:szCs w:val="24"/>
              </w:rPr>
            </w:pPr>
          </w:p>
          <w:p w14:paraId="3FC62E4B" w14:textId="1B71C4C4" w:rsidR="00756F2B" w:rsidRPr="00834C36" w:rsidRDefault="006E14CE" w:rsidP="00C06B12">
            <w:pPr>
              <w:spacing w:after="0"/>
              <w:rPr>
                <w:sz w:val="24"/>
                <w:szCs w:val="24"/>
              </w:rPr>
            </w:pPr>
            <w:r w:rsidRPr="00834C36">
              <w:rPr>
                <w:sz w:val="24"/>
                <w:szCs w:val="24"/>
              </w:rPr>
              <w:t>Internas</w:t>
            </w:r>
            <w:r w:rsidR="00756F2B" w:rsidRPr="00834C36">
              <w:rPr>
                <w:sz w:val="24"/>
                <w:szCs w:val="24"/>
              </w:rPr>
              <w:t>: Se relaciona con los directores, jefes de departamento, organizaciones e instituciones adscritas al CONADI.</w:t>
            </w:r>
          </w:p>
          <w:p w14:paraId="62E95853" w14:textId="77777777" w:rsidR="00C06B12" w:rsidRPr="00834C36" w:rsidRDefault="00C06B12" w:rsidP="00C06B12">
            <w:pPr>
              <w:pStyle w:val="2TXTCDCnumeradoArial10SParrafo6pto"/>
              <w:spacing w:after="0"/>
              <w:rPr>
                <w:sz w:val="24"/>
              </w:rPr>
            </w:pPr>
          </w:p>
          <w:p w14:paraId="5F775A6F" w14:textId="319CE1F4" w:rsidR="006E14CE" w:rsidRPr="00834C36" w:rsidRDefault="006E14CE" w:rsidP="00756F2B">
            <w:pPr>
              <w:rPr>
                <w:sz w:val="24"/>
                <w:szCs w:val="24"/>
              </w:rPr>
            </w:pPr>
            <w:r w:rsidRPr="00834C36">
              <w:rPr>
                <w:sz w:val="24"/>
                <w:szCs w:val="24"/>
              </w:rPr>
              <w:t>Externas:</w:t>
            </w:r>
            <w:r w:rsidR="00756F2B" w:rsidRPr="00834C36">
              <w:rPr>
                <w:sz w:val="24"/>
                <w:szCs w:val="24"/>
              </w:rPr>
              <w:t xml:space="preserve"> Se relaciona con el público en general que requiere información, tiene relación o solicita audiencias con el Director Administrativo.</w:t>
            </w:r>
          </w:p>
        </w:tc>
      </w:tr>
      <w:tr w:rsidR="006E14CE" w:rsidRPr="00834C36" w14:paraId="48FADE22" w14:textId="77777777" w:rsidTr="00C43570">
        <w:tc>
          <w:tcPr>
            <w:tcW w:w="9067" w:type="dxa"/>
            <w:gridSpan w:val="2"/>
            <w:shd w:val="clear" w:color="auto" w:fill="B4C6E7" w:themeFill="accent1" w:themeFillTint="66"/>
          </w:tcPr>
          <w:p w14:paraId="0DBA8E89" w14:textId="77777777" w:rsidR="006E14CE" w:rsidRPr="00834C36" w:rsidRDefault="006E14CE" w:rsidP="00AE23DD">
            <w:pPr>
              <w:pStyle w:val="Default"/>
              <w:spacing w:after="0" w:line="240" w:lineRule="auto"/>
              <w:ind w:left="720"/>
              <w:jc w:val="center"/>
              <w:rPr>
                <w:sz w:val="24"/>
                <w:szCs w:val="24"/>
              </w:rPr>
            </w:pPr>
            <w:r w:rsidRPr="00834C36">
              <w:rPr>
                <w:b/>
                <w:sz w:val="24"/>
                <w:szCs w:val="24"/>
              </w:rPr>
              <w:t>5.PERFIL DEL PUESTO</w:t>
            </w:r>
          </w:p>
        </w:tc>
      </w:tr>
      <w:tr w:rsidR="006E14CE" w:rsidRPr="00834C36" w14:paraId="1807342A" w14:textId="77777777" w:rsidTr="00C43570">
        <w:tc>
          <w:tcPr>
            <w:tcW w:w="9067" w:type="dxa"/>
            <w:gridSpan w:val="2"/>
          </w:tcPr>
          <w:p w14:paraId="45D59148" w14:textId="77777777" w:rsidR="009F5BFF" w:rsidRPr="00834C36" w:rsidRDefault="009F5BFF" w:rsidP="00786AB8">
            <w:pPr>
              <w:spacing w:after="0"/>
              <w:rPr>
                <w:rFonts w:eastAsia="Times New Roman"/>
                <w:color w:val="000000"/>
                <w:sz w:val="24"/>
                <w:szCs w:val="24"/>
              </w:rPr>
            </w:pPr>
          </w:p>
          <w:p w14:paraId="338BDF6D" w14:textId="5025E762" w:rsidR="00C06B12" w:rsidRPr="00834C36" w:rsidRDefault="009F5BFF" w:rsidP="00C06B12">
            <w:pPr>
              <w:rPr>
                <w:rFonts w:eastAsia="Times New Roman"/>
                <w:color w:val="000000"/>
                <w:sz w:val="24"/>
                <w:szCs w:val="24"/>
              </w:rPr>
            </w:pPr>
            <w:r w:rsidRPr="00834C36">
              <w:rPr>
                <w:rFonts w:eastAsia="Times New Roman"/>
                <w:color w:val="000000"/>
                <w:sz w:val="24"/>
                <w:szCs w:val="24"/>
              </w:rPr>
              <w:t xml:space="preserve">Educación formal: Poseer título de nivel diversificado, preferentemente de secretaria, y haber aprobado como mínimo el </w:t>
            </w:r>
            <w:r w:rsidR="00030BD5">
              <w:rPr>
                <w:rFonts w:eastAsia="Times New Roman"/>
                <w:color w:val="000000"/>
                <w:sz w:val="24"/>
                <w:szCs w:val="24"/>
              </w:rPr>
              <w:t>segundo</w:t>
            </w:r>
            <w:r w:rsidRPr="00834C36">
              <w:rPr>
                <w:rFonts w:eastAsia="Times New Roman"/>
                <w:color w:val="000000"/>
                <w:sz w:val="24"/>
                <w:szCs w:val="24"/>
              </w:rPr>
              <w:t xml:space="preserve"> (</w:t>
            </w:r>
            <w:r w:rsidR="00030BD5">
              <w:rPr>
                <w:rFonts w:eastAsia="Times New Roman"/>
                <w:color w:val="000000"/>
                <w:sz w:val="24"/>
                <w:szCs w:val="24"/>
              </w:rPr>
              <w:t>2</w:t>
            </w:r>
            <w:r w:rsidRPr="00834C36">
              <w:rPr>
                <w:rFonts w:eastAsia="Times New Roman"/>
                <w:color w:val="000000"/>
                <w:sz w:val="24"/>
                <w:szCs w:val="24"/>
              </w:rPr>
              <w:t>. º) Semestre</w:t>
            </w:r>
            <w:r w:rsidR="00C06B12" w:rsidRPr="00834C36">
              <w:rPr>
                <w:rFonts w:eastAsia="Times New Roman"/>
                <w:color w:val="000000"/>
                <w:sz w:val="24"/>
                <w:szCs w:val="24"/>
              </w:rPr>
              <w:t xml:space="preserve"> de una carrera universitaria. </w:t>
            </w:r>
          </w:p>
        </w:tc>
      </w:tr>
      <w:tr w:rsidR="00C06B12" w:rsidRPr="00834C36" w14:paraId="1969AEFE" w14:textId="77777777" w:rsidTr="00C43570">
        <w:tc>
          <w:tcPr>
            <w:tcW w:w="9067" w:type="dxa"/>
            <w:gridSpan w:val="2"/>
          </w:tcPr>
          <w:p w14:paraId="066B163A" w14:textId="77777777" w:rsidR="00C06B12" w:rsidRPr="00834C36" w:rsidRDefault="00C06B12" w:rsidP="00C06B12">
            <w:pPr>
              <w:spacing w:after="0"/>
              <w:rPr>
                <w:rFonts w:eastAsia="Times New Roman"/>
                <w:color w:val="000000"/>
                <w:sz w:val="24"/>
                <w:szCs w:val="24"/>
              </w:rPr>
            </w:pPr>
            <w:r w:rsidRPr="00834C36">
              <w:rPr>
                <w:rFonts w:eastAsia="Times New Roman"/>
                <w:color w:val="000000"/>
                <w:sz w:val="24"/>
                <w:szCs w:val="24"/>
              </w:rPr>
              <w:t xml:space="preserve">Experiencia: </w:t>
            </w:r>
          </w:p>
          <w:p w14:paraId="55405B47" w14:textId="72138F7E" w:rsidR="00C06B12" w:rsidRPr="00834C36" w:rsidRDefault="00C06B12" w:rsidP="00C06B12">
            <w:pPr>
              <w:rPr>
                <w:rFonts w:eastAsia="Times New Roman"/>
                <w:color w:val="000000"/>
                <w:sz w:val="24"/>
                <w:szCs w:val="24"/>
              </w:rPr>
            </w:pPr>
            <w:r w:rsidRPr="00834C36">
              <w:rPr>
                <w:sz w:val="24"/>
                <w:szCs w:val="24"/>
              </w:rPr>
              <w:t xml:space="preserve">Opción A: </w:t>
            </w:r>
            <w:r w:rsidRPr="00834C36">
              <w:rPr>
                <w:rFonts w:eastAsia="Times New Roman"/>
                <w:color w:val="000000"/>
                <w:sz w:val="24"/>
                <w:szCs w:val="24"/>
              </w:rPr>
              <w:t xml:space="preserve">Mínimo seis </w:t>
            </w:r>
            <w:r w:rsidR="00364923" w:rsidRPr="00834C36">
              <w:rPr>
                <w:rFonts w:eastAsia="Times New Roman"/>
                <w:color w:val="000000"/>
                <w:sz w:val="24"/>
                <w:szCs w:val="24"/>
              </w:rPr>
              <w:t xml:space="preserve">(6) </w:t>
            </w:r>
            <w:r w:rsidRPr="00834C36">
              <w:rPr>
                <w:rFonts w:eastAsia="Times New Roman"/>
                <w:color w:val="000000"/>
                <w:sz w:val="24"/>
                <w:szCs w:val="24"/>
              </w:rPr>
              <w:t xml:space="preserve">meses de experiencia en el cargo de </w:t>
            </w:r>
            <w:r w:rsidR="009E2B8B" w:rsidRPr="00834C36">
              <w:rPr>
                <w:rFonts w:eastAsia="Times New Roman"/>
                <w:color w:val="000000"/>
                <w:sz w:val="24"/>
                <w:szCs w:val="24"/>
              </w:rPr>
              <w:t xml:space="preserve">Oficinista </w:t>
            </w:r>
            <w:r w:rsidRPr="00834C36">
              <w:rPr>
                <w:rFonts w:eastAsia="Times New Roman"/>
                <w:color w:val="000000"/>
                <w:sz w:val="24"/>
                <w:szCs w:val="24"/>
              </w:rPr>
              <w:t>III en el área de administración pública.</w:t>
            </w:r>
          </w:p>
          <w:p w14:paraId="665D03DA" w14:textId="34FAE97D" w:rsidR="00640B6B" w:rsidRPr="00834C36" w:rsidRDefault="00C06B12" w:rsidP="00F0139C">
            <w:pPr>
              <w:spacing w:after="0"/>
              <w:rPr>
                <w:sz w:val="24"/>
                <w:szCs w:val="24"/>
              </w:rPr>
            </w:pPr>
            <w:r w:rsidRPr="00834C36">
              <w:rPr>
                <w:rFonts w:eastAsia="Times New Roman"/>
                <w:bCs/>
                <w:sz w:val="24"/>
                <w:szCs w:val="24"/>
              </w:rPr>
              <w:t>Opción B:</w:t>
            </w:r>
            <w:r w:rsidR="00364923" w:rsidRPr="00834C36">
              <w:rPr>
                <w:sz w:val="24"/>
                <w:szCs w:val="24"/>
              </w:rPr>
              <w:t xml:space="preserve"> </w:t>
            </w:r>
            <w:r w:rsidR="004B33C8" w:rsidRPr="00834C36">
              <w:rPr>
                <w:sz w:val="24"/>
                <w:szCs w:val="24"/>
              </w:rPr>
              <w:t>Un</w:t>
            </w:r>
            <w:r w:rsidRPr="00834C36">
              <w:rPr>
                <w:sz w:val="24"/>
                <w:szCs w:val="24"/>
              </w:rPr>
              <w:t xml:space="preserve"> (</w:t>
            </w:r>
            <w:r w:rsidR="004B33C8" w:rsidRPr="00834C36">
              <w:rPr>
                <w:sz w:val="24"/>
                <w:szCs w:val="24"/>
              </w:rPr>
              <w:t>1</w:t>
            </w:r>
            <w:r w:rsidRPr="00834C36">
              <w:rPr>
                <w:sz w:val="24"/>
                <w:szCs w:val="24"/>
              </w:rPr>
              <w:t>) año de experiencia relacionada en actividades relacionadas con el puesto.</w:t>
            </w:r>
          </w:p>
        </w:tc>
      </w:tr>
    </w:tbl>
    <w:p w14:paraId="592A6933" w14:textId="1565CB65" w:rsidR="00030BD5" w:rsidRDefault="00030BD5"/>
    <w:p w14:paraId="7D38A499" w14:textId="77777777" w:rsidR="00030BD5" w:rsidRDefault="00030BD5">
      <w:r>
        <w:br w:type="page"/>
      </w:r>
    </w:p>
    <w:tbl>
      <w:tblPr>
        <w:tblStyle w:val="Tablaconcuadrcula"/>
        <w:tblW w:w="9067" w:type="dxa"/>
        <w:tblLook w:val="04A0" w:firstRow="1" w:lastRow="0" w:firstColumn="1" w:lastColumn="0" w:noHBand="0" w:noVBand="1"/>
      </w:tblPr>
      <w:tblGrid>
        <w:gridCol w:w="4458"/>
        <w:gridCol w:w="4609"/>
      </w:tblGrid>
      <w:tr w:rsidR="00B312F8" w:rsidRPr="00834C36" w14:paraId="48EF5533" w14:textId="77777777" w:rsidTr="004147EA">
        <w:tc>
          <w:tcPr>
            <w:tcW w:w="9067" w:type="dxa"/>
            <w:gridSpan w:val="2"/>
            <w:shd w:val="clear" w:color="auto" w:fill="B4C6E7" w:themeFill="accent1" w:themeFillTint="66"/>
          </w:tcPr>
          <w:p w14:paraId="78AE11D7" w14:textId="77777777" w:rsidR="00B312F8" w:rsidRPr="00834C36" w:rsidRDefault="00B312F8" w:rsidP="00A367B9">
            <w:pPr>
              <w:spacing w:after="0"/>
              <w:jc w:val="center"/>
              <w:rPr>
                <w:b/>
                <w:color w:val="000000"/>
                <w:sz w:val="24"/>
                <w:szCs w:val="24"/>
              </w:rPr>
            </w:pPr>
            <w:r w:rsidRPr="00834C36">
              <w:rPr>
                <w:b/>
                <w:color w:val="000000"/>
                <w:sz w:val="24"/>
                <w:szCs w:val="24"/>
              </w:rPr>
              <w:lastRenderedPageBreak/>
              <w:t>1. IDENTIFICACIÓN DEL PUESTO</w:t>
            </w:r>
          </w:p>
        </w:tc>
      </w:tr>
      <w:tr w:rsidR="00B312F8" w:rsidRPr="00834C36" w14:paraId="3905928D" w14:textId="77777777" w:rsidTr="00030BD5">
        <w:tc>
          <w:tcPr>
            <w:tcW w:w="4458" w:type="dxa"/>
          </w:tcPr>
          <w:p w14:paraId="20A4552E" w14:textId="77777777" w:rsidR="00B312F8" w:rsidRPr="00834C36" w:rsidRDefault="00B312F8" w:rsidP="00A367B9">
            <w:pPr>
              <w:spacing w:after="0"/>
              <w:rPr>
                <w:color w:val="000000"/>
                <w:sz w:val="24"/>
                <w:szCs w:val="24"/>
              </w:rPr>
            </w:pPr>
            <w:r w:rsidRPr="00834C36">
              <w:rPr>
                <w:color w:val="000000"/>
                <w:sz w:val="24"/>
                <w:szCs w:val="24"/>
              </w:rPr>
              <w:t>Código de puesto:</w:t>
            </w:r>
          </w:p>
        </w:tc>
        <w:tc>
          <w:tcPr>
            <w:tcW w:w="4609" w:type="dxa"/>
          </w:tcPr>
          <w:p w14:paraId="5B647C68" w14:textId="085B0E69" w:rsidR="00B312F8" w:rsidRPr="00834C36" w:rsidRDefault="00353B4C" w:rsidP="00A367B9">
            <w:pPr>
              <w:spacing w:after="0"/>
              <w:jc w:val="left"/>
              <w:rPr>
                <w:color w:val="000000"/>
                <w:sz w:val="24"/>
                <w:szCs w:val="24"/>
              </w:rPr>
            </w:pPr>
            <w:r w:rsidRPr="00834C36">
              <w:rPr>
                <w:color w:val="000000"/>
                <w:sz w:val="24"/>
                <w:szCs w:val="24"/>
              </w:rPr>
              <w:t>CONADI-DA-A-12</w:t>
            </w:r>
          </w:p>
        </w:tc>
      </w:tr>
      <w:tr w:rsidR="00B312F8" w:rsidRPr="00834C36" w14:paraId="0521BBC2" w14:textId="77777777" w:rsidTr="00030BD5">
        <w:tc>
          <w:tcPr>
            <w:tcW w:w="4458" w:type="dxa"/>
          </w:tcPr>
          <w:p w14:paraId="25D3ECDD" w14:textId="77777777" w:rsidR="00B312F8" w:rsidRPr="00834C36" w:rsidRDefault="00B312F8" w:rsidP="00A367B9">
            <w:pPr>
              <w:spacing w:after="0"/>
              <w:rPr>
                <w:color w:val="000000"/>
                <w:sz w:val="24"/>
                <w:szCs w:val="24"/>
              </w:rPr>
            </w:pPr>
            <w:r w:rsidRPr="00834C36">
              <w:rPr>
                <w:color w:val="000000"/>
                <w:sz w:val="24"/>
                <w:szCs w:val="24"/>
              </w:rPr>
              <w:t>Serie de puesto:</w:t>
            </w:r>
          </w:p>
        </w:tc>
        <w:tc>
          <w:tcPr>
            <w:tcW w:w="4609" w:type="dxa"/>
          </w:tcPr>
          <w:p w14:paraId="4E329242" w14:textId="77777777" w:rsidR="00B312F8" w:rsidRPr="00834C36" w:rsidRDefault="00B312F8" w:rsidP="00A367B9">
            <w:pPr>
              <w:spacing w:after="0"/>
              <w:rPr>
                <w:sz w:val="24"/>
                <w:szCs w:val="24"/>
              </w:rPr>
            </w:pPr>
            <w:r w:rsidRPr="00834C36">
              <w:rPr>
                <w:sz w:val="24"/>
                <w:szCs w:val="24"/>
              </w:rPr>
              <w:t>Serie Ejecutiva</w:t>
            </w:r>
          </w:p>
        </w:tc>
      </w:tr>
      <w:tr w:rsidR="00B312F8" w:rsidRPr="00834C36" w14:paraId="3E35FA0A" w14:textId="77777777" w:rsidTr="00030BD5">
        <w:tc>
          <w:tcPr>
            <w:tcW w:w="4458" w:type="dxa"/>
          </w:tcPr>
          <w:p w14:paraId="7A2CA36A" w14:textId="77777777" w:rsidR="00B312F8" w:rsidRPr="00834C36" w:rsidRDefault="00B312F8" w:rsidP="00A367B9">
            <w:pPr>
              <w:spacing w:after="0"/>
              <w:rPr>
                <w:color w:val="000000"/>
                <w:sz w:val="24"/>
                <w:szCs w:val="24"/>
              </w:rPr>
            </w:pPr>
            <w:r w:rsidRPr="00834C36">
              <w:rPr>
                <w:color w:val="000000"/>
                <w:sz w:val="24"/>
                <w:szCs w:val="24"/>
              </w:rPr>
              <w:t>Puesto funcional:</w:t>
            </w:r>
          </w:p>
        </w:tc>
        <w:tc>
          <w:tcPr>
            <w:tcW w:w="4609" w:type="dxa"/>
          </w:tcPr>
          <w:p w14:paraId="1D862494" w14:textId="77777777" w:rsidR="00B312F8" w:rsidRPr="00834C36" w:rsidRDefault="00B312F8" w:rsidP="00A367B9">
            <w:pPr>
              <w:pStyle w:val="Ttulo2"/>
              <w:outlineLvl w:val="1"/>
              <w:rPr>
                <w:rFonts w:cs="Arial"/>
                <w:sz w:val="24"/>
                <w:szCs w:val="24"/>
              </w:rPr>
            </w:pPr>
            <w:bookmarkStart w:id="188" w:name="_Toc229040069"/>
            <w:r w:rsidRPr="00834C36">
              <w:rPr>
                <w:rFonts w:cs="Arial"/>
                <w:sz w:val="24"/>
                <w:szCs w:val="24"/>
              </w:rPr>
              <w:t>Subdirector Administrativo</w:t>
            </w:r>
            <w:bookmarkEnd w:id="188"/>
          </w:p>
        </w:tc>
      </w:tr>
      <w:tr w:rsidR="00B312F8" w:rsidRPr="00834C36" w14:paraId="120182CB" w14:textId="77777777" w:rsidTr="00030BD5">
        <w:tc>
          <w:tcPr>
            <w:tcW w:w="4458" w:type="dxa"/>
          </w:tcPr>
          <w:p w14:paraId="37C614EB" w14:textId="77777777" w:rsidR="00B312F8" w:rsidRPr="00834C36" w:rsidRDefault="00B312F8" w:rsidP="00A367B9">
            <w:pPr>
              <w:spacing w:after="0"/>
              <w:rPr>
                <w:color w:val="000000"/>
                <w:sz w:val="24"/>
                <w:szCs w:val="24"/>
              </w:rPr>
            </w:pPr>
            <w:r w:rsidRPr="00834C36">
              <w:rPr>
                <w:color w:val="000000"/>
                <w:sz w:val="24"/>
                <w:szCs w:val="24"/>
              </w:rPr>
              <w:t>Puesto nominal:</w:t>
            </w:r>
          </w:p>
        </w:tc>
        <w:tc>
          <w:tcPr>
            <w:tcW w:w="4609" w:type="dxa"/>
          </w:tcPr>
          <w:p w14:paraId="451D598E" w14:textId="666C9E95" w:rsidR="00B312F8" w:rsidRPr="00834C36" w:rsidRDefault="00B312F8" w:rsidP="00A367B9">
            <w:pPr>
              <w:spacing w:after="0"/>
              <w:rPr>
                <w:color w:val="000000"/>
                <w:sz w:val="24"/>
                <w:szCs w:val="24"/>
              </w:rPr>
            </w:pPr>
            <w:r w:rsidRPr="00834C36">
              <w:rPr>
                <w:color w:val="000000"/>
                <w:sz w:val="24"/>
                <w:szCs w:val="24"/>
              </w:rPr>
              <w:t>Director I</w:t>
            </w:r>
          </w:p>
        </w:tc>
      </w:tr>
      <w:tr w:rsidR="00B312F8" w:rsidRPr="00834C36" w14:paraId="2CC06530" w14:textId="77777777" w:rsidTr="00030BD5">
        <w:tc>
          <w:tcPr>
            <w:tcW w:w="4458" w:type="dxa"/>
          </w:tcPr>
          <w:p w14:paraId="5F034FEE" w14:textId="77777777" w:rsidR="00B312F8" w:rsidRPr="00834C36" w:rsidRDefault="00B312F8" w:rsidP="00A367B9">
            <w:pPr>
              <w:spacing w:after="0"/>
              <w:rPr>
                <w:color w:val="000000"/>
                <w:sz w:val="24"/>
                <w:szCs w:val="24"/>
              </w:rPr>
            </w:pPr>
            <w:r w:rsidRPr="00834C36">
              <w:rPr>
                <w:color w:val="000000"/>
                <w:sz w:val="24"/>
                <w:szCs w:val="24"/>
              </w:rPr>
              <w:t>Jefe inmediato:</w:t>
            </w:r>
          </w:p>
        </w:tc>
        <w:tc>
          <w:tcPr>
            <w:tcW w:w="4609" w:type="dxa"/>
          </w:tcPr>
          <w:p w14:paraId="1D1E416B" w14:textId="77777777" w:rsidR="00B312F8" w:rsidRPr="00834C36" w:rsidRDefault="00B312F8" w:rsidP="00A367B9">
            <w:pPr>
              <w:spacing w:after="0"/>
              <w:rPr>
                <w:color w:val="000000"/>
                <w:sz w:val="24"/>
                <w:szCs w:val="24"/>
              </w:rPr>
            </w:pPr>
            <w:r w:rsidRPr="00834C36">
              <w:rPr>
                <w:color w:val="000000"/>
                <w:sz w:val="24"/>
                <w:szCs w:val="24"/>
              </w:rPr>
              <w:t>Director Administrativo</w:t>
            </w:r>
          </w:p>
        </w:tc>
      </w:tr>
      <w:tr w:rsidR="00B312F8" w:rsidRPr="00834C36" w14:paraId="55310273" w14:textId="77777777" w:rsidTr="00030BD5">
        <w:tc>
          <w:tcPr>
            <w:tcW w:w="4458" w:type="dxa"/>
          </w:tcPr>
          <w:p w14:paraId="6BF6A891" w14:textId="77777777" w:rsidR="00B312F8" w:rsidRPr="00834C36" w:rsidRDefault="00B312F8" w:rsidP="00A367B9">
            <w:pPr>
              <w:spacing w:after="0"/>
              <w:rPr>
                <w:color w:val="000000"/>
                <w:sz w:val="24"/>
                <w:szCs w:val="24"/>
              </w:rPr>
            </w:pPr>
            <w:r w:rsidRPr="00834C36">
              <w:rPr>
                <w:color w:val="000000"/>
                <w:sz w:val="24"/>
                <w:szCs w:val="24"/>
              </w:rPr>
              <w:t>Ubicación administrativa:</w:t>
            </w:r>
          </w:p>
        </w:tc>
        <w:tc>
          <w:tcPr>
            <w:tcW w:w="4609" w:type="dxa"/>
          </w:tcPr>
          <w:p w14:paraId="70ADC37A" w14:textId="77777777" w:rsidR="00B312F8" w:rsidRPr="00834C36" w:rsidRDefault="00B312F8" w:rsidP="00A367B9">
            <w:pPr>
              <w:spacing w:after="0"/>
              <w:rPr>
                <w:color w:val="000000"/>
                <w:sz w:val="24"/>
                <w:szCs w:val="24"/>
              </w:rPr>
            </w:pPr>
            <w:r w:rsidRPr="00834C36">
              <w:rPr>
                <w:color w:val="000000"/>
                <w:sz w:val="24"/>
                <w:szCs w:val="24"/>
              </w:rPr>
              <w:t>Dirección Administrativa</w:t>
            </w:r>
          </w:p>
        </w:tc>
      </w:tr>
      <w:tr w:rsidR="00A367B9" w:rsidRPr="00834C36" w14:paraId="4E960B79" w14:textId="77777777" w:rsidTr="00030BD5">
        <w:tc>
          <w:tcPr>
            <w:tcW w:w="4458" w:type="dxa"/>
          </w:tcPr>
          <w:p w14:paraId="73D1340C" w14:textId="798234DA" w:rsidR="00A367B9" w:rsidRPr="00834C36" w:rsidRDefault="00A367B9" w:rsidP="00A367B9">
            <w:pPr>
              <w:spacing w:after="0"/>
              <w:rPr>
                <w:color w:val="000000"/>
                <w:sz w:val="24"/>
                <w:szCs w:val="24"/>
              </w:rPr>
            </w:pPr>
            <w:r w:rsidRPr="00834C36">
              <w:rPr>
                <w:color w:val="000000"/>
                <w:sz w:val="24"/>
                <w:szCs w:val="24"/>
              </w:rPr>
              <w:t>Puestos subalternos:</w:t>
            </w:r>
          </w:p>
        </w:tc>
        <w:tc>
          <w:tcPr>
            <w:tcW w:w="4609" w:type="dxa"/>
          </w:tcPr>
          <w:p w14:paraId="4C20A01D" w14:textId="72AF375D" w:rsidR="00030BD5" w:rsidRDefault="00030BD5" w:rsidP="00A367B9">
            <w:pPr>
              <w:pStyle w:val="Prrafodelista"/>
              <w:numPr>
                <w:ilvl w:val="0"/>
                <w:numId w:val="4"/>
              </w:numPr>
              <w:spacing w:after="0"/>
              <w:rPr>
                <w:color w:val="000000"/>
                <w:sz w:val="24"/>
                <w:szCs w:val="24"/>
              </w:rPr>
            </w:pPr>
            <w:r>
              <w:rPr>
                <w:color w:val="000000"/>
                <w:sz w:val="24"/>
                <w:szCs w:val="24"/>
              </w:rPr>
              <w:t>Asistente de Dirección Administrativa</w:t>
            </w:r>
          </w:p>
          <w:p w14:paraId="7340782F" w14:textId="010F89A8" w:rsidR="00A367B9" w:rsidRPr="00834C36" w:rsidRDefault="00A367B9" w:rsidP="00A367B9">
            <w:pPr>
              <w:pStyle w:val="Prrafodelista"/>
              <w:numPr>
                <w:ilvl w:val="0"/>
                <w:numId w:val="4"/>
              </w:numPr>
              <w:spacing w:after="0"/>
              <w:rPr>
                <w:color w:val="000000"/>
                <w:sz w:val="24"/>
                <w:szCs w:val="24"/>
              </w:rPr>
            </w:pPr>
            <w:r w:rsidRPr="00834C36">
              <w:rPr>
                <w:color w:val="000000"/>
                <w:sz w:val="24"/>
                <w:szCs w:val="24"/>
              </w:rPr>
              <w:t>Técnico de Inventario</w:t>
            </w:r>
          </w:p>
          <w:p w14:paraId="092DA223" w14:textId="77777777" w:rsidR="00A367B9" w:rsidRPr="00834C36" w:rsidRDefault="00A367B9" w:rsidP="00A367B9">
            <w:pPr>
              <w:pStyle w:val="Prrafodelista"/>
              <w:numPr>
                <w:ilvl w:val="0"/>
                <w:numId w:val="4"/>
              </w:numPr>
              <w:spacing w:after="0"/>
              <w:rPr>
                <w:color w:val="000000"/>
                <w:sz w:val="24"/>
                <w:szCs w:val="24"/>
              </w:rPr>
            </w:pPr>
            <w:r w:rsidRPr="00834C36">
              <w:rPr>
                <w:color w:val="000000"/>
                <w:sz w:val="24"/>
                <w:szCs w:val="24"/>
              </w:rPr>
              <w:t>Técnico de Almacén</w:t>
            </w:r>
          </w:p>
          <w:p w14:paraId="29259055" w14:textId="77777777" w:rsidR="00A367B9" w:rsidRPr="00834C36" w:rsidRDefault="00A367B9" w:rsidP="00A367B9">
            <w:pPr>
              <w:pStyle w:val="Prrafodelista"/>
              <w:numPr>
                <w:ilvl w:val="0"/>
                <w:numId w:val="4"/>
              </w:numPr>
              <w:spacing w:after="0"/>
              <w:rPr>
                <w:color w:val="000000"/>
                <w:sz w:val="24"/>
                <w:szCs w:val="24"/>
              </w:rPr>
            </w:pPr>
            <w:r w:rsidRPr="00834C36">
              <w:rPr>
                <w:color w:val="000000"/>
                <w:sz w:val="24"/>
                <w:szCs w:val="24"/>
              </w:rPr>
              <w:t>Técnico de Archivo</w:t>
            </w:r>
          </w:p>
          <w:p w14:paraId="3BC6A433" w14:textId="1964C12B" w:rsidR="003C532A" w:rsidRPr="00834C36" w:rsidRDefault="004015C8" w:rsidP="004147EA">
            <w:pPr>
              <w:pStyle w:val="Prrafodelista"/>
              <w:numPr>
                <w:ilvl w:val="0"/>
                <w:numId w:val="4"/>
              </w:numPr>
              <w:spacing w:after="0"/>
              <w:rPr>
                <w:color w:val="000000"/>
                <w:sz w:val="24"/>
                <w:szCs w:val="24"/>
              </w:rPr>
            </w:pPr>
            <w:r>
              <w:rPr>
                <w:color w:val="000000"/>
                <w:sz w:val="24"/>
                <w:szCs w:val="24"/>
              </w:rPr>
              <w:t xml:space="preserve">Técnico Responsable </w:t>
            </w:r>
            <w:r w:rsidR="004147EA" w:rsidRPr="00834C36">
              <w:rPr>
                <w:color w:val="000000"/>
                <w:sz w:val="24"/>
                <w:szCs w:val="24"/>
              </w:rPr>
              <w:t>de Servicios Generales.</w:t>
            </w:r>
          </w:p>
        </w:tc>
      </w:tr>
      <w:tr w:rsidR="00B312F8" w:rsidRPr="00834C36" w14:paraId="12D26470" w14:textId="77777777" w:rsidTr="00030BD5">
        <w:tc>
          <w:tcPr>
            <w:tcW w:w="4458" w:type="dxa"/>
          </w:tcPr>
          <w:p w14:paraId="5437DB9B" w14:textId="4C72FD9C" w:rsidR="00B312F8" w:rsidRPr="00834C36" w:rsidRDefault="00B312F8" w:rsidP="00A367B9">
            <w:pPr>
              <w:spacing w:after="0"/>
              <w:rPr>
                <w:color w:val="000000"/>
                <w:sz w:val="24"/>
                <w:szCs w:val="24"/>
              </w:rPr>
            </w:pPr>
            <w:r w:rsidRPr="00834C36">
              <w:rPr>
                <w:color w:val="000000"/>
                <w:sz w:val="24"/>
                <w:szCs w:val="24"/>
              </w:rPr>
              <w:t>Horario y jornada laboral:</w:t>
            </w:r>
          </w:p>
        </w:tc>
        <w:tc>
          <w:tcPr>
            <w:tcW w:w="4609" w:type="dxa"/>
          </w:tcPr>
          <w:p w14:paraId="7DF09D60" w14:textId="3E371785" w:rsidR="00B312F8" w:rsidRPr="00834C36" w:rsidRDefault="00AF68EC" w:rsidP="00A367B9">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B312F8" w:rsidRPr="00834C36" w14:paraId="0DB6DB9A" w14:textId="77777777" w:rsidTr="004147EA">
        <w:tc>
          <w:tcPr>
            <w:tcW w:w="9067" w:type="dxa"/>
            <w:gridSpan w:val="2"/>
            <w:shd w:val="clear" w:color="auto" w:fill="B4C6E7" w:themeFill="accent1" w:themeFillTint="66"/>
          </w:tcPr>
          <w:p w14:paraId="2C63DA35" w14:textId="77777777" w:rsidR="00B312F8" w:rsidRPr="00834C36" w:rsidRDefault="00B312F8" w:rsidP="00A367B9">
            <w:pPr>
              <w:spacing w:after="0"/>
              <w:jc w:val="center"/>
              <w:rPr>
                <w:b/>
                <w:color w:val="000000"/>
                <w:sz w:val="24"/>
                <w:szCs w:val="24"/>
              </w:rPr>
            </w:pPr>
            <w:r w:rsidRPr="00834C36">
              <w:rPr>
                <w:b/>
                <w:color w:val="000000"/>
                <w:sz w:val="24"/>
                <w:szCs w:val="24"/>
              </w:rPr>
              <w:t>2. OBJETIVO DEL PUESTO</w:t>
            </w:r>
          </w:p>
        </w:tc>
      </w:tr>
      <w:tr w:rsidR="00B312F8" w:rsidRPr="00834C36" w14:paraId="73511797" w14:textId="77777777" w:rsidTr="00030BD5">
        <w:trPr>
          <w:trHeight w:val="1304"/>
        </w:trPr>
        <w:tc>
          <w:tcPr>
            <w:tcW w:w="9067" w:type="dxa"/>
            <w:gridSpan w:val="2"/>
            <w:shd w:val="clear" w:color="auto" w:fill="FFFFFF" w:themeFill="background1"/>
            <w:vAlign w:val="center"/>
          </w:tcPr>
          <w:p w14:paraId="3B136D33" w14:textId="7466115D" w:rsidR="00B312F8" w:rsidRPr="00834C36" w:rsidRDefault="00AF68EC" w:rsidP="00030BD5">
            <w:pPr>
              <w:spacing w:after="0"/>
              <w:rPr>
                <w:rFonts w:eastAsia="Times New Roman"/>
                <w:color w:val="000000"/>
                <w:sz w:val="24"/>
                <w:szCs w:val="24"/>
              </w:rPr>
            </w:pPr>
            <w:r w:rsidRPr="00834C36">
              <w:rPr>
                <w:rFonts w:eastAsia="Calibri"/>
                <w:color w:val="000000"/>
                <w:sz w:val="24"/>
                <w:szCs w:val="24"/>
                <w:lang w:val="es-ES"/>
              </w:rPr>
              <w:t>“Coordinar, dirigir, supervisar y dar seguimiento a las actividades de las respectivas áreas asignadas de: Almacén, Archivo, Inventario y Servicios Generales, asegurando una gestión eficiente con apego a la normativa institucional”.</w:t>
            </w:r>
          </w:p>
        </w:tc>
      </w:tr>
      <w:tr w:rsidR="00B312F8" w:rsidRPr="00834C36" w14:paraId="4EB5896D" w14:textId="77777777" w:rsidTr="004147EA">
        <w:tc>
          <w:tcPr>
            <w:tcW w:w="9067" w:type="dxa"/>
            <w:gridSpan w:val="2"/>
            <w:shd w:val="clear" w:color="auto" w:fill="B4C6E7" w:themeFill="accent1" w:themeFillTint="66"/>
          </w:tcPr>
          <w:p w14:paraId="0902E270" w14:textId="77777777" w:rsidR="00B312F8" w:rsidRPr="00834C36" w:rsidRDefault="00B312F8" w:rsidP="00A367B9">
            <w:pPr>
              <w:spacing w:after="0"/>
              <w:jc w:val="center"/>
              <w:rPr>
                <w:color w:val="000000"/>
                <w:sz w:val="24"/>
                <w:szCs w:val="24"/>
              </w:rPr>
            </w:pPr>
            <w:r w:rsidRPr="00834C36">
              <w:rPr>
                <w:b/>
                <w:color w:val="000000"/>
                <w:sz w:val="24"/>
                <w:szCs w:val="24"/>
              </w:rPr>
              <w:t>3. FUNCIONES PRINCIPALES</w:t>
            </w:r>
          </w:p>
        </w:tc>
      </w:tr>
      <w:tr w:rsidR="00B312F8" w:rsidRPr="00834C36" w14:paraId="7EC30367" w14:textId="77777777" w:rsidTr="004147EA">
        <w:tc>
          <w:tcPr>
            <w:tcW w:w="9067" w:type="dxa"/>
            <w:gridSpan w:val="2"/>
            <w:shd w:val="clear" w:color="auto" w:fill="FFFFFF" w:themeFill="background1"/>
          </w:tcPr>
          <w:p w14:paraId="041F5F2F" w14:textId="77777777" w:rsidR="00AF68EC" w:rsidRPr="00834C36" w:rsidRDefault="00AF68EC" w:rsidP="00030BD5">
            <w:pPr>
              <w:pStyle w:val="Default"/>
              <w:numPr>
                <w:ilvl w:val="0"/>
                <w:numId w:val="29"/>
              </w:numPr>
              <w:spacing w:after="0" w:line="240" w:lineRule="auto"/>
              <w:ind w:left="360"/>
              <w:rPr>
                <w:sz w:val="24"/>
                <w:szCs w:val="24"/>
              </w:rPr>
            </w:pPr>
            <w:r w:rsidRPr="00834C36">
              <w:rPr>
                <w:sz w:val="24"/>
                <w:szCs w:val="24"/>
              </w:rPr>
              <w:t xml:space="preserve">Recibir, revisar y verificar los expedientes para el pago de horas extras, dietas, bolsas de estudio, entre otros.  </w:t>
            </w:r>
          </w:p>
          <w:p w14:paraId="4293516F" w14:textId="77777777" w:rsidR="00AF68EC" w:rsidRPr="00834C36" w:rsidRDefault="00AF68EC" w:rsidP="00030BD5">
            <w:pPr>
              <w:pStyle w:val="Default"/>
              <w:spacing w:after="0" w:line="240" w:lineRule="auto"/>
              <w:rPr>
                <w:sz w:val="24"/>
                <w:szCs w:val="24"/>
              </w:rPr>
            </w:pPr>
          </w:p>
          <w:p w14:paraId="28A7F47B" w14:textId="77777777" w:rsidR="00AF68EC" w:rsidRPr="00834C36" w:rsidRDefault="00AF68EC" w:rsidP="00030BD5">
            <w:pPr>
              <w:pStyle w:val="Default"/>
              <w:numPr>
                <w:ilvl w:val="0"/>
                <w:numId w:val="29"/>
              </w:numPr>
              <w:spacing w:after="0" w:line="240" w:lineRule="auto"/>
              <w:ind w:left="360"/>
              <w:rPr>
                <w:sz w:val="24"/>
                <w:szCs w:val="24"/>
              </w:rPr>
            </w:pPr>
            <w:r w:rsidRPr="00834C36">
              <w:rPr>
                <w:sz w:val="24"/>
                <w:szCs w:val="24"/>
              </w:rPr>
              <w:t xml:space="preserve">Realizar los registros en el sistema SIGES (nómina, dietas, bolsas de estudio, apoyos puntuales, cuotas laborales, prestaciones laborales), según los requerimientos de las direcciones que conforman el CONADI.  </w:t>
            </w:r>
          </w:p>
          <w:p w14:paraId="4E5ACE67" w14:textId="77777777" w:rsidR="00AF68EC" w:rsidRPr="00834C36" w:rsidRDefault="00AF68EC" w:rsidP="00030BD5">
            <w:pPr>
              <w:pStyle w:val="Default"/>
              <w:spacing w:after="0" w:line="240" w:lineRule="auto"/>
              <w:rPr>
                <w:sz w:val="24"/>
                <w:szCs w:val="24"/>
              </w:rPr>
            </w:pPr>
          </w:p>
          <w:p w14:paraId="0CAD1658" w14:textId="77777777" w:rsidR="00AF68EC" w:rsidRPr="00834C36" w:rsidRDefault="00AF68EC" w:rsidP="00030BD5">
            <w:pPr>
              <w:pStyle w:val="Default"/>
              <w:numPr>
                <w:ilvl w:val="0"/>
                <w:numId w:val="29"/>
              </w:numPr>
              <w:spacing w:after="0" w:line="240" w:lineRule="auto"/>
              <w:ind w:left="360"/>
              <w:rPr>
                <w:sz w:val="24"/>
                <w:szCs w:val="24"/>
              </w:rPr>
            </w:pPr>
            <w:r w:rsidRPr="00834C36">
              <w:rPr>
                <w:sz w:val="24"/>
                <w:szCs w:val="24"/>
              </w:rPr>
              <w:t xml:space="preserve">Elaborar circulares, memorandos, oficios y cualquier informe requerido por la Dirección Administrativa.  </w:t>
            </w:r>
          </w:p>
          <w:p w14:paraId="673EE809" w14:textId="77777777" w:rsidR="00AF68EC" w:rsidRPr="00834C36" w:rsidRDefault="00AF68EC" w:rsidP="00030BD5">
            <w:pPr>
              <w:pStyle w:val="Default"/>
              <w:spacing w:after="0" w:line="240" w:lineRule="auto"/>
              <w:rPr>
                <w:sz w:val="24"/>
                <w:szCs w:val="24"/>
              </w:rPr>
            </w:pPr>
          </w:p>
          <w:p w14:paraId="28E71FC3" w14:textId="7FB96CD6" w:rsidR="00AF68EC" w:rsidRPr="00834C36" w:rsidRDefault="00AF68EC" w:rsidP="00030BD5">
            <w:pPr>
              <w:pStyle w:val="Default"/>
              <w:numPr>
                <w:ilvl w:val="0"/>
                <w:numId w:val="29"/>
              </w:numPr>
              <w:spacing w:after="0" w:line="240" w:lineRule="auto"/>
              <w:ind w:left="360"/>
              <w:rPr>
                <w:sz w:val="24"/>
                <w:szCs w:val="24"/>
              </w:rPr>
            </w:pPr>
            <w:r w:rsidRPr="00834C36">
              <w:rPr>
                <w:sz w:val="24"/>
                <w:szCs w:val="24"/>
              </w:rPr>
              <w:t xml:space="preserve">Elaborar nombramientos para los pilotos asignados a comisiones oficiales.  </w:t>
            </w:r>
          </w:p>
          <w:p w14:paraId="45BA44BF" w14:textId="77777777" w:rsidR="00AF68EC" w:rsidRPr="00834C36" w:rsidRDefault="00AF68EC" w:rsidP="00030BD5">
            <w:pPr>
              <w:pStyle w:val="Default"/>
              <w:spacing w:after="0" w:line="240" w:lineRule="auto"/>
              <w:rPr>
                <w:sz w:val="24"/>
                <w:szCs w:val="24"/>
              </w:rPr>
            </w:pPr>
          </w:p>
          <w:p w14:paraId="15EC231D" w14:textId="77777777" w:rsidR="00AF68EC" w:rsidRPr="00834C36" w:rsidRDefault="00AF68EC" w:rsidP="00030BD5">
            <w:pPr>
              <w:pStyle w:val="Default"/>
              <w:numPr>
                <w:ilvl w:val="0"/>
                <w:numId w:val="29"/>
              </w:numPr>
              <w:spacing w:after="0" w:line="240" w:lineRule="auto"/>
              <w:ind w:left="360"/>
              <w:rPr>
                <w:sz w:val="24"/>
                <w:szCs w:val="24"/>
              </w:rPr>
            </w:pPr>
            <w:r w:rsidRPr="00834C36">
              <w:rPr>
                <w:sz w:val="24"/>
                <w:szCs w:val="24"/>
              </w:rPr>
              <w:t>Coordinar, dirigir, supervisar y dar seguimiento a las actividades de las respectivas áreas asignadas: Almacén, Archivo, Inventario y Servicios Generales.</w:t>
            </w:r>
          </w:p>
          <w:p w14:paraId="1F0BCD34" w14:textId="77777777" w:rsidR="00AF68EC" w:rsidRPr="00834C36" w:rsidRDefault="00AF68EC" w:rsidP="00030BD5">
            <w:pPr>
              <w:pStyle w:val="Default"/>
              <w:spacing w:after="0" w:line="240" w:lineRule="auto"/>
              <w:ind w:left="360"/>
              <w:rPr>
                <w:sz w:val="24"/>
                <w:szCs w:val="24"/>
              </w:rPr>
            </w:pPr>
          </w:p>
          <w:p w14:paraId="22CC0A2D" w14:textId="77777777" w:rsidR="00AF68EC" w:rsidRPr="00834C36" w:rsidRDefault="00AF68EC" w:rsidP="00030BD5">
            <w:pPr>
              <w:pStyle w:val="Default"/>
              <w:numPr>
                <w:ilvl w:val="0"/>
                <w:numId w:val="29"/>
              </w:numPr>
              <w:spacing w:after="0" w:line="240" w:lineRule="auto"/>
              <w:ind w:left="360"/>
              <w:rPr>
                <w:sz w:val="24"/>
                <w:szCs w:val="24"/>
              </w:rPr>
            </w:pPr>
            <w:r w:rsidRPr="00834C36">
              <w:rPr>
                <w:sz w:val="24"/>
                <w:szCs w:val="24"/>
              </w:rPr>
              <w:t>Elaborar propuestas de mejoras para los manuales o guías para el buen funcionamiento de cada una de las áreas asignadas a su puesto.</w:t>
            </w:r>
          </w:p>
          <w:p w14:paraId="08AF225D" w14:textId="77777777" w:rsidR="00AF68EC" w:rsidRPr="00834C36" w:rsidRDefault="00AF68EC" w:rsidP="00030BD5">
            <w:pPr>
              <w:pStyle w:val="Default"/>
              <w:spacing w:after="0" w:line="240" w:lineRule="auto"/>
              <w:rPr>
                <w:sz w:val="24"/>
                <w:szCs w:val="24"/>
              </w:rPr>
            </w:pPr>
          </w:p>
          <w:p w14:paraId="41C5FE3C" w14:textId="77777777" w:rsidR="00AF68EC" w:rsidRPr="00834C36" w:rsidRDefault="00AF68EC" w:rsidP="00030BD5">
            <w:pPr>
              <w:pStyle w:val="Default"/>
              <w:numPr>
                <w:ilvl w:val="0"/>
                <w:numId w:val="29"/>
              </w:numPr>
              <w:spacing w:after="0" w:line="240" w:lineRule="auto"/>
              <w:ind w:left="360"/>
              <w:rPr>
                <w:sz w:val="24"/>
                <w:szCs w:val="24"/>
              </w:rPr>
            </w:pPr>
            <w:r w:rsidRPr="00834C36">
              <w:rPr>
                <w:sz w:val="24"/>
                <w:szCs w:val="24"/>
              </w:rPr>
              <w:t>Realizar el trámite de pagos de todos los servicios básicos u otros servicios tramitados a través de la Dirección Administrativa.</w:t>
            </w:r>
          </w:p>
          <w:p w14:paraId="63B72354" w14:textId="77777777" w:rsidR="00AF68EC" w:rsidRPr="00834C36" w:rsidRDefault="00AF68EC" w:rsidP="00030BD5">
            <w:pPr>
              <w:pStyle w:val="Default"/>
              <w:spacing w:after="0" w:line="240" w:lineRule="auto"/>
              <w:ind w:left="360"/>
              <w:rPr>
                <w:sz w:val="24"/>
                <w:szCs w:val="24"/>
              </w:rPr>
            </w:pPr>
          </w:p>
          <w:p w14:paraId="03D33E10" w14:textId="77777777" w:rsidR="00AF68EC" w:rsidRPr="00834C36" w:rsidRDefault="00AF68EC" w:rsidP="00030BD5">
            <w:pPr>
              <w:pStyle w:val="Default"/>
              <w:numPr>
                <w:ilvl w:val="0"/>
                <w:numId w:val="29"/>
              </w:numPr>
              <w:spacing w:after="0" w:line="240" w:lineRule="auto"/>
              <w:ind w:left="360"/>
              <w:rPr>
                <w:sz w:val="24"/>
                <w:szCs w:val="24"/>
              </w:rPr>
            </w:pPr>
            <w:r w:rsidRPr="00834C36">
              <w:rPr>
                <w:sz w:val="24"/>
                <w:szCs w:val="24"/>
              </w:rPr>
              <w:t>Atender solicitudes que se requieren a través de la Unidad de Acceso a la Información Pública.</w:t>
            </w:r>
          </w:p>
          <w:p w14:paraId="5A00988B" w14:textId="77777777" w:rsidR="00AF68EC" w:rsidRPr="00834C36" w:rsidRDefault="00AF68EC" w:rsidP="00030BD5">
            <w:pPr>
              <w:pStyle w:val="Default"/>
              <w:spacing w:after="0" w:line="240" w:lineRule="auto"/>
              <w:ind w:left="360"/>
              <w:rPr>
                <w:sz w:val="24"/>
                <w:szCs w:val="24"/>
              </w:rPr>
            </w:pPr>
          </w:p>
          <w:p w14:paraId="63E8F731" w14:textId="77777777" w:rsidR="00AF68EC" w:rsidRPr="00834C36" w:rsidRDefault="00AF68EC" w:rsidP="00030BD5">
            <w:pPr>
              <w:pStyle w:val="Default"/>
              <w:numPr>
                <w:ilvl w:val="0"/>
                <w:numId w:val="29"/>
              </w:numPr>
              <w:spacing w:after="0" w:line="240" w:lineRule="auto"/>
              <w:ind w:left="360"/>
              <w:rPr>
                <w:sz w:val="24"/>
                <w:szCs w:val="24"/>
              </w:rPr>
            </w:pPr>
            <w:r w:rsidRPr="00834C36">
              <w:rPr>
                <w:sz w:val="24"/>
                <w:szCs w:val="24"/>
              </w:rPr>
              <w:t xml:space="preserve">Rendir informes periódicos y específicos que correspondan, de conformidad con la normativa vigente.  </w:t>
            </w:r>
          </w:p>
          <w:p w14:paraId="7B6005D0" w14:textId="77777777" w:rsidR="00AF68EC" w:rsidRPr="00834C36" w:rsidRDefault="00AF68EC" w:rsidP="00030BD5">
            <w:pPr>
              <w:rPr>
                <w:szCs w:val="24"/>
              </w:rPr>
            </w:pPr>
          </w:p>
          <w:p w14:paraId="0F10E25A" w14:textId="779E4144" w:rsidR="00B1587F" w:rsidRPr="00834C36" w:rsidRDefault="00AF68EC" w:rsidP="00030BD5">
            <w:pPr>
              <w:pStyle w:val="Default"/>
              <w:numPr>
                <w:ilvl w:val="0"/>
                <w:numId w:val="29"/>
              </w:numPr>
              <w:spacing w:after="0" w:line="240" w:lineRule="auto"/>
              <w:ind w:left="360"/>
              <w:rPr>
                <w:sz w:val="24"/>
                <w:szCs w:val="24"/>
              </w:rPr>
            </w:pPr>
            <w:r w:rsidRPr="00834C36">
              <w:rPr>
                <w:sz w:val="24"/>
                <w:szCs w:val="24"/>
              </w:rPr>
              <w:t xml:space="preserve">Realizar las aprobaciones en el Sistema Registro de Servicios Personales, Estudios y/o Servicios Individuales y Otros Relacionados con el Recurso Humano de Guatenominas  para contrataciones bajo el subgrupo “18”.  </w:t>
            </w:r>
          </w:p>
          <w:p w14:paraId="0D3AC7D7" w14:textId="77777777" w:rsidR="00B1587F" w:rsidRPr="00834C36" w:rsidRDefault="00B1587F" w:rsidP="00030BD5">
            <w:pPr>
              <w:pStyle w:val="Default"/>
              <w:spacing w:after="0" w:line="240" w:lineRule="auto"/>
              <w:rPr>
                <w:sz w:val="24"/>
                <w:szCs w:val="24"/>
              </w:rPr>
            </w:pPr>
          </w:p>
          <w:p w14:paraId="6D19E330" w14:textId="69D9AC43" w:rsidR="00B1587F" w:rsidRPr="00834C36" w:rsidRDefault="00197416" w:rsidP="00030BD5">
            <w:pPr>
              <w:pStyle w:val="Default"/>
              <w:numPr>
                <w:ilvl w:val="0"/>
                <w:numId w:val="29"/>
              </w:numPr>
              <w:spacing w:after="0" w:line="240" w:lineRule="auto"/>
              <w:ind w:left="360"/>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04A1690E" w14:textId="77777777" w:rsidR="00AF68EC" w:rsidRPr="00834C36" w:rsidRDefault="00AF68EC" w:rsidP="00030BD5">
            <w:pPr>
              <w:pStyle w:val="Default"/>
              <w:spacing w:after="0" w:line="240" w:lineRule="auto"/>
              <w:rPr>
                <w:sz w:val="24"/>
                <w:szCs w:val="24"/>
              </w:rPr>
            </w:pPr>
          </w:p>
          <w:p w14:paraId="3F47FEAD" w14:textId="77777777" w:rsidR="00AF68EC" w:rsidRPr="00834C36" w:rsidRDefault="00AF68EC" w:rsidP="00030BD5">
            <w:pPr>
              <w:pStyle w:val="Default"/>
              <w:numPr>
                <w:ilvl w:val="0"/>
                <w:numId w:val="29"/>
              </w:numPr>
              <w:spacing w:after="0" w:line="240" w:lineRule="auto"/>
              <w:ind w:left="360"/>
              <w:rPr>
                <w:sz w:val="24"/>
                <w:szCs w:val="24"/>
              </w:rPr>
            </w:pPr>
            <w:r w:rsidRPr="00834C36">
              <w:rPr>
                <w:sz w:val="24"/>
                <w:szCs w:val="24"/>
              </w:rPr>
              <w:t>Desempeñar otras funciones, de acuerdo con su competencia y el puesto, que le sean asignadas por el jefe inmediato o la autoridad superior correspondiente.</w:t>
            </w:r>
          </w:p>
          <w:p w14:paraId="75815C68" w14:textId="77777777" w:rsidR="00B312F8" w:rsidRPr="00834C36" w:rsidRDefault="00B312F8" w:rsidP="00A367B9">
            <w:pPr>
              <w:pStyle w:val="Default"/>
              <w:spacing w:after="0" w:line="240" w:lineRule="auto"/>
              <w:rPr>
                <w:sz w:val="24"/>
                <w:szCs w:val="24"/>
              </w:rPr>
            </w:pPr>
          </w:p>
        </w:tc>
      </w:tr>
      <w:tr w:rsidR="00B312F8" w:rsidRPr="00834C36" w14:paraId="6BABC378" w14:textId="77777777" w:rsidTr="004147EA">
        <w:tc>
          <w:tcPr>
            <w:tcW w:w="9067" w:type="dxa"/>
            <w:gridSpan w:val="2"/>
            <w:shd w:val="clear" w:color="auto" w:fill="B4C6E7" w:themeFill="accent1" w:themeFillTint="66"/>
          </w:tcPr>
          <w:p w14:paraId="1A668FEA" w14:textId="77777777" w:rsidR="00B312F8" w:rsidRPr="00834C36" w:rsidRDefault="00B312F8" w:rsidP="00A367B9">
            <w:pPr>
              <w:pStyle w:val="Default"/>
              <w:spacing w:after="0" w:line="240" w:lineRule="auto"/>
              <w:ind w:left="720"/>
              <w:jc w:val="center"/>
              <w:rPr>
                <w:sz w:val="24"/>
                <w:szCs w:val="24"/>
              </w:rPr>
            </w:pPr>
            <w:r w:rsidRPr="00834C36">
              <w:rPr>
                <w:b/>
                <w:sz w:val="24"/>
                <w:szCs w:val="24"/>
              </w:rPr>
              <w:lastRenderedPageBreak/>
              <w:t>4. RELACIONES DE TRABAJO</w:t>
            </w:r>
          </w:p>
        </w:tc>
      </w:tr>
      <w:tr w:rsidR="00B312F8" w:rsidRPr="00834C36" w14:paraId="32CC9135" w14:textId="77777777" w:rsidTr="00030BD5">
        <w:trPr>
          <w:trHeight w:val="1757"/>
        </w:trPr>
        <w:tc>
          <w:tcPr>
            <w:tcW w:w="9067" w:type="dxa"/>
            <w:gridSpan w:val="2"/>
            <w:shd w:val="clear" w:color="auto" w:fill="FFFFFF" w:themeFill="background1"/>
            <w:vAlign w:val="center"/>
          </w:tcPr>
          <w:p w14:paraId="3776CD07" w14:textId="38EBF328" w:rsidR="00B312F8" w:rsidRDefault="00B312F8" w:rsidP="00030BD5">
            <w:pPr>
              <w:spacing w:after="0"/>
              <w:rPr>
                <w:sz w:val="24"/>
                <w:szCs w:val="24"/>
              </w:rPr>
            </w:pPr>
            <w:r w:rsidRPr="00834C36">
              <w:rPr>
                <w:sz w:val="24"/>
                <w:szCs w:val="24"/>
              </w:rPr>
              <w:t>Internas: Se relaciona con los trabajadores del CONADI con el propósito de apoyar acciones vinculadas a las actividades de la Dirección Administrativa</w:t>
            </w:r>
            <w:r w:rsidR="00030BD5">
              <w:rPr>
                <w:sz w:val="24"/>
                <w:szCs w:val="24"/>
              </w:rPr>
              <w:t>.</w:t>
            </w:r>
          </w:p>
          <w:p w14:paraId="4EDC1F4B" w14:textId="77777777" w:rsidR="00030BD5" w:rsidRPr="00834C36" w:rsidRDefault="00030BD5" w:rsidP="00030BD5">
            <w:pPr>
              <w:spacing w:after="0"/>
              <w:rPr>
                <w:sz w:val="24"/>
                <w:szCs w:val="24"/>
              </w:rPr>
            </w:pPr>
          </w:p>
          <w:p w14:paraId="63A457E3" w14:textId="77777777" w:rsidR="00B312F8" w:rsidRPr="00834C36" w:rsidRDefault="00B312F8" w:rsidP="00030BD5">
            <w:pPr>
              <w:spacing w:after="0"/>
              <w:rPr>
                <w:sz w:val="24"/>
                <w:szCs w:val="24"/>
              </w:rPr>
            </w:pPr>
            <w:r w:rsidRPr="00834C36">
              <w:rPr>
                <w:sz w:val="24"/>
                <w:szCs w:val="24"/>
              </w:rPr>
              <w:t>Externas:</w:t>
            </w:r>
            <w:r w:rsidRPr="00834C36">
              <w:rPr>
                <w:color w:val="000000"/>
                <w:sz w:val="24"/>
                <w:szCs w:val="24"/>
              </w:rPr>
              <w:t xml:space="preserve"> </w:t>
            </w:r>
            <w:r w:rsidRPr="00834C36">
              <w:rPr>
                <w:rFonts w:eastAsia="Times New Roman"/>
                <w:color w:val="000000"/>
                <w:sz w:val="24"/>
                <w:szCs w:val="24"/>
              </w:rPr>
              <w:t>Se relaciona con proveedores que prestan bienes o servicios al CONADI.</w:t>
            </w:r>
          </w:p>
        </w:tc>
      </w:tr>
      <w:tr w:rsidR="00B312F8" w:rsidRPr="00834C36" w14:paraId="1EDE543D" w14:textId="77777777" w:rsidTr="004147EA">
        <w:tc>
          <w:tcPr>
            <w:tcW w:w="9067" w:type="dxa"/>
            <w:gridSpan w:val="2"/>
            <w:shd w:val="clear" w:color="auto" w:fill="B4C6E7" w:themeFill="accent1" w:themeFillTint="66"/>
          </w:tcPr>
          <w:p w14:paraId="6CEB6DC0" w14:textId="77777777" w:rsidR="00B312F8" w:rsidRPr="00834C36" w:rsidRDefault="00B312F8" w:rsidP="00A367B9">
            <w:pPr>
              <w:pStyle w:val="Default"/>
              <w:spacing w:after="0" w:line="240" w:lineRule="auto"/>
              <w:ind w:left="720"/>
              <w:jc w:val="center"/>
              <w:rPr>
                <w:sz w:val="24"/>
                <w:szCs w:val="24"/>
              </w:rPr>
            </w:pPr>
            <w:r w:rsidRPr="00834C36">
              <w:rPr>
                <w:b/>
                <w:sz w:val="24"/>
                <w:szCs w:val="24"/>
              </w:rPr>
              <w:t>5.PERFIL DEL PUESTO</w:t>
            </w:r>
          </w:p>
        </w:tc>
      </w:tr>
      <w:tr w:rsidR="00B312F8" w:rsidRPr="00834C36" w14:paraId="413E1816" w14:textId="77777777" w:rsidTr="00030BD5">
        <w:trPr>
          <w:trHeight w:val="1134"/>
        </w:trPr>
        <w:tc>
          <w:tcPr>
            <w:tcW w:w="9067" w:type="dxa"/>
            <w:gridSpan w:val="2"/>
            <w:vAlign w:val="center"/>
          </w:tcPr>
          <w:p w14:paraId="52527ACE" w14:textId="77777777" w:rsidR="00B312F8" w:rsidRPr="00834C36" w:rsidRDefault="00B312F8" w:rsidP="00030BD5">
            <w:pPr>
              <w:spacing w:after="0"/>
              <w:rPr>
                <w:sz w:val="24"/>
                <w:szCs w:val="24"/>
              </w:rPr>
            </w:pPr>
            <w:r w:rsidRPr="00834C36">
              <w:rPr>
                <w:sz w:val="24"/>
                <w:szCs w:val="24"/>
              </w:rPr>
              <w:t>Educación formal: Poseer título universitario a nivel de Licenciatura, preferentemente en alguna carrera afín a las Ciencias Económicas. Ser colegiado activo.</w:t>
            </w:r>
          </w:p>
        </w:tc>
      </w:tr>
      <w:tr w:rsidR="00B312F8" w:rsidRPr="00834C36" w14:paraId="6AF1FEC9" w14:textId="77777777" w:rsidTr="004147EA">
        <w:trPr>
          <w:trHeight w:val="1280"/>
        </w:trPr>
        <w:tc>
          <w:tcPr>
            <w:tcW w:w="9067" w:type="dxa"/>
            <w:gridSpan w:val="2"/>
          </w:tcPr>
          <w:p w14:paraId="50BBB222" w14:textId="5B1D6446" w:rsidR="00B312F8" w:rsidRPr="00834C36" w:rsidRDefault="00B312F8" w:rsidP="00A367B9">
            <w:pPr>
              <w:spacing w:after="0"/>
              <w:rPr>
                <w:sz w:val="24"/>
                <w:szCs w:val="24"/>
              </w:rPr>
            </w:pPr>
            <w:r w:rsidRPr="00834C36">
              <w:rPr>
                <w:sz w:val="24"/>
                <w:szCs w:val="24"/>
              </w:rPr>
              <w:t xml:space="preserve">Experiencia: </w:t>
            </w:r>
          </w:p>
          <w:p w14:paraId="60DD37FC" w14:textId="493164FC" w:rsidR="00B312F8" w:rsidRPr="00834C36" w:rsidRDefault="00B312F8" w:rsidP="00A367B9">
            <w:pPr>
              <w:spacing w:after="0"/>
              <w:rPr>
                <w:sz w:val="24"/>
                <w:szCs w:val="24"/>
              </w:rPr>
            </w:pPr>
            <w:r w:rsidRPr="00834C36">
              <w:rPr>
                <w:sz w:val="24"/>
                <w:szCs w:val="24"/>
              </w:rPr>
              <w:t xml:space="preserve">Opción A: Mínimo un (1) año de experiencia como </w:t>
            </w:r>
            <w:r w:rsidR="009E2B8B" w:rsidRPr="00834C36">
              <w:rPr>
                <w:sz w:val="24"/>
                <w:szCs w:val="24"/>
              </w:rPr>
              <w:t>Subdirector Técnico II</w:t>
            </w:r>
            <w:r w:rsidRPr="00834C36">
              <w:rPr>
                <w:sz w:val="24"/>
                <w:szCs w:val="24"/>
              </w:rPr>
              <w:t xml:space="preserve"> en la misma especialidad, incluyendo la supervisión de personal en el área de la administración pública.</w:t>
            </w:r>
          </w:p>
          <w:p w14:paraId="21B9AB6B" w14:textId="77777777" w:rsidR="00B312F8" w:rsidRPr="00834C36" w:rsidRDefault="00B312F8" w:rsidP="00A367B9">
            <w:pPr>
              <w:spacing w:before="240"/>
              <w:rPr>
                <w:sz w:val="24"/>
                <w:szCs w:val="24"/>
              </w:rPr>
            </w:pPr>
            <w:r w:rsidRPr="00834C36">
              <w:rPr>
                <w:rFonts w:eastAsia="Times New Roman"/>
                <w:bCs/>
                <w:sz w:val="24"/>
                <w:szCs w:val="24"/>
              </w:rPr>
              <w:t xml:space="preserve">Opción B: </w:t>
            </w:r>
            <w:r w:rsidRPr="00834C36">
              <w:rPr>
                <w:sz w:val="24"/>
                <w:szCs w:val="24"/>
              </w:rPr>
              <w:t>Un (1) año de experiencia profesional en cargos directivos y en labores relacionadas con el puesto, incluyendo la supervisión de personal.</w:t>
            </w:r>
          </w:p>
        </w:tc>
      </w:tr>
      <w:tr w:rsidR="00873988" w:rsidRPr="00834C36" w14:paraId="41C96F49" w14:textId="77777777" w:rsidTr="003151E3">
        <w:tc>
          <w:tcPr>
            <w:tcW w:w="9067" w:type="dxa"/>
            <w:gridSpan w:val="2"/>
            <w:shd w:val="clear" w:color="auto" w:fill="B4C6E7" w:themeFill="accent1" w:themeFillTint="66"/>
          </w:tcPr>
          <w:p w14:paraId="6F524261" w14:textId="77777777" w:rsidR="00873988" w:rsidRPr="00834C36" w:rsidRDefault="00873988" w:rsidP="003151E3">
            <w:pPr>
              <w:spacing w:after="0"/>
              <w:jc w:val="center"/>
              <w:rPr>
                <w:b/>
                <w:color w:val="000000"/>
                <w:sz w:val="24"/>
                <w:szCs w:val="24"/>
              </w:rPr>
            </w:pPr>
            <w:r w:rsidRPr="00834C36">
              <w:rPr>
                <w:b/>
                <w:color w:val="000000"/>
                <w:sz w:val="24"/>
                <w:szCs w:val="24"/>
              </w:rPr>
              <w:lastRenderedPageBreak/>
              <w:t>1. IDENTIFICACIÓN DEL PUESTO</w:t>
            </w:r>
          </w:p>
        </w:tc>
      </w:tr>
      <w:tr w:rsidR="00873988" w:rsidRPr="00834C36" w14:paraId="154CA20C" w14:textId="77777777" w:rsidTr="003151E3">
        <w:tc>
          <w:tcPr>
            <w:tcW w:w="4459" w:type="dxa"/>
          </w:tcPr>
          <w:p w14:paraId="67BF1AA9" w14:textId="77777777" w:rsidR="00873988" w:rsidRPr="00834C36" w:rsidRDefault="00873988" w:rsidP="003151E3">
            <w:pPr>
              <w:spacing w:after="0"/>
              <w:rPr>
                <w:color w:val="000000"/>
                <w:sz w:val="24"/>
                <w:szCs w:val="24"/>
              </w:rPr>
            </w:pPr>
            <w:r w:rsidRPr="00834C36">
              <w:rPr>
                <w:color w:val="000000"/>
                <w:sz w:val="24"/>
                <w:szCs w:val="24"/>
              </w:rPr>
              <w:t>Código de puesto:</w:t>
            </w:r>
          </w:p>
        </w:tc>
        <w:tc>
          <w:tcPr>
            <w:tcW w:w="4608" w:type="dxa"/>
          </w:tcPr>
          <w:p w14:paraId="296EA8C0" w14:textId="760524B2" w:rsidR="00873988" w:rsidRPr="00834C36" w:rsidRDefault="00873988" w:rsidP="003151E3">
            <w:pPr>
              <w:spacing w:after="0"/>
              <w:jc w:val="left"/>
              <w:rPr>
                <w:color w:val="000000"/>
                <w:sz w:val="24"/>
                <w:szCs w:val="24"/>
              </w:rPr>
            </w:pPr>
            <w:r w:rsidRPr="00834C36">
              <w:rPr>
                <w:color w:val="000000"/>
                <w:sz w:val="24"/>
                <w:szCs w:val="24"/>
              </w:rPr>
              <w:t>CONADI-DA-</w:t>
            </w:r>
            <w:r w:rsidR="00EE553E">
              <w:rPr>
                <w:color w:val="000000"/>
                <w:sz w:val="24"/>
                <w:szCs w:val="24"/>
              </w:rPr>
              <w:t>D</w:t>
            </w:r>
            <w:r w:rsidRPr="00834C36">
              <w:rPr>
                <w:color w:val="000000"/>
                <w:sz w:val="24"/>
                <w:szCs w:val="24"/>
              </w:rPr>
              <w:t>-7</w:t>
            </w:r>
          </w:p>
        </w:tc>
      </w:tr>
      <w:tr w:rsidR="00873988" w:rsidRPr="00834C36" w14:paraId="65004A8B" w14:textId="77777777" w:rsidTr="003151E3">
        <w:tc>
          <w:tcPr>
            <w:tcW w:w="4459" w:type="dxa"/>
          </w:tcPr>
          <w:p w14:paraId="37F16719" w14:textId="77777777" w:rsidR="00873988" w:rsidRPr="00834C36" w:rsidRDefault="00873988" w:rsidP="003151E3">
            <w:pPr>
              <w:spacing w:after="0"/>
              <w:rPr>
                <w:color w:val="000000"/>
                <w:sz w:val="24"/>
                <w:szCs w:val="24"/>
              </w:rPr>
            </w:pPr>
            <w:r w:rsidRPr="00834C36">
              <w:rPr>
                <w:color w:val="000000"/>
                <w:sz w:val="24"/>
                <w:szCs w:val="24"/>
              </w:rPr>
              <w:t>Serie de puesto:</w:t>
            </w:r>
          </w:p>
        </w:tc>
        <w:tc>
          <w:tcPr>
            <w:tcW w:w="4608" w:type="dxa"/>
          </w:tcPr>
          <w:p w14:paraId="430D0186" w14:textId="77777777" w:rsidR="00873988" w:rsidRPr="00834C36" w:rsidRDefault="00873988" w:rsidP="003151E3">
            <w:pPr>
              <w:spacing w:after="0"/>
              <w:rPr>
                <w:sz w:val="24"/>
                <w:szCs w:val="24"/>
              </w:rPr>
            </w:pPr>
            <w:r w:rsidRPr="00834C36">
              <w:rPr>
                <w:sz w:val="24"/>
                <w:szCs w:val="24"/>
              </w:rPr>
              <w:t xml:space="preserve">Serie Profesional </w:t>
            </w:r>
          </w:p>
        </w:tc>
      </w:tr>
      <w:tr w:rsidR="00873988" w:rsidRPr="00834C36" w14:paraId="59ED8A90" w14:textId="77777777" w:rsidTr="003151E3">
        <w:tc>
          <w:tcPr>
            <w:tcW w:w="4459" w:type="dxa"/>
          </w:tcPr>
          <w:p w14:paraId="5738A0AB" w14:textId="77777777" w:rsidR="00873988" w:rsidRPr="00834C36" w:rsidRDefault="00873988" w:rsidP="003151E3">
            <w:pPr>
              <w:spacing w:after="0"/>
              <w:rPr>
                <w:color w:val="000000"/>
                <w:sz w:val="24"/>
                <w:szCs w:val="24"/>
              </w:rPr>
            </w:pPr>
            <w:r w:rsidRPr="00834C36">
              <w:rPr>
                <w:color w:val="000000"/>
                <w:sz w:val="24"/>
                <w:szCs w:val="24"/>
              </w:rPr>
              <w:t>Puesto funcional:</w:t>
            </w:r>
          </w:p>
        </w:tc>
        <w:tc>
          <w:tcPr>
            <w:tcW w:w="4608" w:type="dxa"/>
          </w:tcPr>
          <w:p w14:paraId="3278A8B9" w14:textId="3FD27BD1" w:rsidR="00873988" w:rsidRPr="00834C36" w:rsidRDefault="00CD6184" w:rsidP="003151E3">
            <w:pPr>
              <w:pStyle w:val="Ttulo2"/>
              <w:outlineLvl w:val="1"/>
              <w:rPr>
                <w:rFonts w:cs="Arial"/>
                <w:sz w:val="24"/>
                <w:szCs w:val="24"/>
              </w:rPr>
            </w:pPr>
            <w:bookmarkStart w:id="189" w:name="_Toc229040070"/>
            <w:r>
              <w:rPr>
                <w:szCs w:val="24"/>
              </w:rPr>
              <w:t>Técnico Responsable</w:t>
            </w:r>
            <w:r w:rsidRPr="0005541A">
              <w:rPr>
                <w:szCs w:val="24"/>
              </w:rPr>
              <w:t xml:space="preserve"> de Servicios Generales</w:t>
            </w:r>
            <w:bookmarkEnd w:id="189"/>
          </w:p>
        </w:tc>
      </w:tr>
      <w:tr w:rsidR="00873988" w:rsidRPr="00834C36" w14:paraId="3E41B63A" w14:textId="77777777" w:rsidTr="003151E3">
        <w:tc>
          <w:tcPr>
            <w:tcW w:w="4459" w:type="dxa"/>
          </w:tcPr>
          <w:p w14:paraId="08E9897D" w14:textId="77777777" w:rsidR="00873988" w:rsidRPr="00834C36" w:rsidRDefault="00873988" w:rsidP="003151E3">
            <w:pPr>
              <w:spacing w:after="0"/>
              <w:rPr>
                <w:color w:val="000000"/>
                <w:sz w:val="24"/>
                <w:szCs w:val="24"/>
              </w:rPr>
            </w:pPr>
            <w:r w:rsidRPr="00834C36">
              <w:rPr>
                <w:color w:val="000000"/>
                <w:sz w:val="24"/>
                <w:szCs w:val="24"/>
              </w:rPr>
              <w:t>Puesto nominal:</w:t>
            </w:r>
          </w:p>
        </w:tc>
        <w:tc>
          <w:tcPr>
            <w:tcW w:w="4608" w:type="dxa"/>
          </w:tcPr>
          <w:p w14:paraId="024C255B" w14:textId="74C0D028" w:rsidR="00873988" w:rsidRPr="00834C36" w:rsidRDefault="004015C8" w:rsidP="003151E3">
            <w:pPr>
              <w:spacing w:after="0"/>
              <w:rPr>
                <w:color w:val="000000"/>
                <w:sz w:val="24"/>
                <w:szCs w:val="24"/>
              </w:rPr>
            </w:pPr>
            <w:r>
              <w:rPr>
                <w:color w:val="000000"/>
                <w:sz w:val="24"/>
                <w:szCs w:val="24"/>
              </w:rPr>
              <w:t>Técnico V</w:t>
            </w:r>
          </w:p>
        </w:tc>
      </w:tr>
      <w:tr w:rsidR="00873988" w:rsidRPr="00834C36" w14:paraId="5CDA42CF" w14:textId="77777777" w:rsidTr="003151E3">
        <w:tc>
          <w:tcPr>
            <w:tcW w:w="4459" w:type="dxa"/>
          </w:tcPr>
          <w:p w14:paraId="79F8A251" w14:textId="77777777" w:rsidR="00873988" w:rsidRPr="00834C36" w:rsidRDefault="00873988" w:rsidP="003151E3">
            <w:pPr>
              <w:spacing w:after="0"/>
              <w:rPr>
                <w:color w:val="000000"/>
                <w:sz w:val="24"/>
                <w:szCs w:val="24"/>
              </w:rPr>
            </w:pPr>
            <w:r w:rsidRPr="00834C36">
              <w:rPr>
                <w:color w:val="000000"/>
                <w:sz w:val="24"/>
                <w:szCs w:val="24"/>
              </w:rPr>
              <w:t>Jefe inmediato:</w:t>
            </w:r>
          </w:p>
        </w:tc>
        <w:tc>
          <w:tcPr>
            <w:tcW w:w="4608" w:type="dxa"/>
          </w:tcPr>
          <w:p w14:paraId="5277E6B3" w14:textId="77777777" w:rsidR="00873988" w:rsidRPr="00834C36" w:rsidRDefault="00873988" w:rsidP="003151E3">
            <w:pPr>
              <w:spacing w:after="0"/>
              <w:rPr>
                <w:color w:val="000000"/>
                <w:sz w:val="24"/>
                <w:szCs w:val="24"/>
              </w:rPr>
            </w:pPr>
            <w:r w:rsidRPr="00834C36">
              <w:rPr>
                <w:color w:val="000000"/>
                <w:sz w:val="24"/>
                <w:szCs w:val="24"/>
              </w:rPr>
              <w:t>Subdirector Administrativo</w:t>
            </w:r>
          </w:p>
        </w:tc>
      </w:tr>
      <w:tr w:rsidR="00873988" w:rsidRPr="00834C36" w14:paraId="6F01076D" w14:textId="77777777" w:rsidTr="003151E3">
        <w:tc>
          <w:tcPr>
            <w:tcW w:w="4459" w:type="dxa"/>
          </w:tcPr>
          <w:p w14:paraId="3C41DA9D" w14:textId="77777777" w:rsidR="00873988" w:rsidRPr="00834C36" w:rsidRDefault="00873988" w:rsidP="003151E3">
            <w:pPr>
              <w:spacing w:after="0"/>
              <w:rPr>
                <w:color w:val="000000"/>
                <w:sz w:val="24"/>
                <w:szCs w:val="24"/>
              </w:rPr>
            </w:pPr>
            <w:r w:rsidRPr="00834C36">
              <w:rPr>
                <w:color w:val="000000"/>
                <w:sz w:val="24"/>
                <w:szCs w:val="24"/>
              </w:rPr>
              <w:t>Ubicación administrativa:</w:t>
            </w:r>
          </w:p>
        </w:tc>
        <w:tc>
          <w:tcPr>
            <w:tcW w:w="4608" w:type="dxa"/>
          </w:tcPr>
          <w:p w14:paraId="456C8397" w14:textId="77777777" w:rsidR="00873988" w:rsidRPr="00834C36" w:rsidRDefault="00873988" w:rsidP="003151E3">
            <w:pPr>
              <w:spacing w:after="0"/>
              <w:rPr>
                <w:color w:val="000000"/>
                <w:sz w:val="24"/>
                <w:szCs w:val="24"/>
              </w:rPr>
            </w:pPr>
            <w:r w:rsidRPr="00834C36">
              <w:rPr>
                <w:color w:val="000000"/>
                <w:sz w:val="24"/>
                <w:szCs w:val="24"/>
              </w:rPr>
              <w:t>Dirección Administrativa</w:t>
            </w:r>
          </w:p>
        </w:tc>
      </w:tr>
      <w:tr w:rsidR="00873988" w:rsidRPr="00834C36" w14:paraId="67E690D0" w14:textId="77777777" w:rsidTr="003151E3">
        <w:tc>
          <w:tcPr>
            <w:tcW w:w="4459" w:type="dxa"/>
          </w:tcPr>
          <w:p w14:paraId="1586DD0E" w14:textId="77777777" w:rsidR="00873988" w:rsidRPr="00834C36" w:rsidRDefault="00873988" w:rsidP="003151E3">
            <w:pPr>
              <w:spacing w:after="0"/>
              <w:rPr>
                <w:color w:val="000000"/>
                <w:sz w:val="24"/>
                <w:szCs w:val="24"/>
              </w:rPr>
            </w:pPr>
            <w:r w:rsidRPr="00834C36">
              <w:rPr>
                <w:color w:val="000000"/>
                <w:sz w:val="24"/>
                <w:szCs w:val="24"/>
              </w:rPr>
              <w:t>Puestos subalternos:</w:t>
            </w:r>
          </w:p>
        </w:tc>
        <w:tc>
          <w:tcPr>
            <w:tcW w:w="4608" w:type="dxa"/>
          </w:tcPr>
          <w:p w14:paraId="71DB30AF" w14:textId="77777777" w:rsidR="00873988" w:rsidRPr="00834C36" w:rsidRDefault="00873988" w:rsidP="003151E3">
            <w:pPr>
              <w:pStyle w:val="Prrafodelista"/>
              <w:numPr>
                <w:ilvl w:val="0"/>
                <w:numId w:val="4"/>
              </w:numPr>
              <w:spacing w:after="0"/>
              <w:rPr>
                <w:color w:val="000000"/>
                <w:sz w:val="24"/>
                <w:szCs w:val="24"/>
              </w:rPr>
            </w:pPr>
            <w:r w:rsidRPr="00834C36">
              <w:rPr>
                <w:color w:val="000000"/>
                <w:sz w:val="24"/>
                <w:szCs w:val="24"/>
              </w:rPr>
              <w:t>Operativo de Servicios Generales</w:t>
            </w:r>
          </w:p>
          <w:p w14:paraId="00E7982C" w14:textId="77777777" w:rsidR="00873988" w:rsidRPr="00834C36" w:rsidRDefault="00873988" w:rsidP="003151E3">
            <w:pPr>
              <w:pStyle w:val="Prrafodelista"/>
              <w:numPr>
                <w:ilvl w:val="0"/>
                <w:numId w:val="4"/>
              </w:numPr>
              <w:spacing w:after="0"/>
              <w:rPr>
                <w:color w:val="000000"/>
                <w:sz w:val="24"/>
                <w:szCs w:val="24"/>
              </w:rPr>
            </w:pPr>
            <w:r w:rsidRPr="00834C36">
              <w:rPr>
                <w:color w:val="000000"/>
                <w:sz w:val="24"/>
                <w:szCs w:val="24"/>
              </w:rPr>
              <w:t>Piloto</w:t>
            </w:r>
          </w:p>
          <w:p w14:paraId="4FC5875B" w14:textId="77777777" w:rsidR="00873988" w:rsidRPr="00834C36" w:rsidRDefault="00873988" w:rsidP="003151E3">
            <w:pPr>
              <w:pStyle w:val="Prrafodelista"/>
              <w:numPr>
                <w:ilvl w:val="0"/>
                <w:numId w:val="4"/>
              </w:numPr>
              <w:spacing w:after="0"/>
              <w:rPr>
                <w:color w:val="000000"/>
                <w:sz w:val="24"/>
                <w:szCs w:val="24"/>
              </w:rPr>
            </w:pPr>
            <w:r w:rsidRPr="00834C36">
              <w:rPr>
                <w:color w:val="000000"/>
                <w:sz w:val="24"/>
                <w:szCs w:val="24"/>
              </w:rPr>
              <w:t>Guardián</w:t>
            </w:r>
          </w:p>
        </w:tc>
      </w:tr>
      <w:tr w:rsidR="00873988" w:rsidRPr="00834C36" w14:paraId="32FA247E" w14:textId="77777777" w:rsidTr="003151E3">
        <w:tc>
          <w:tcPr>
            <w:tcW w:w="4459" w:type="dxa"/>
          </w:tcPr>
          <w:p w14:paraId="134E704E" w14:textId="77777777" w:rsidR="00873988" w:rsidRPr="00834C36" w:rsidRDefault="00873988" w:rsidP="003151E3">
            <w:pPr>
              <w:spacing w:after="0"/>
              <w:rPr>
                <w:color w:val="000000"/>
                <w:sz w:val="24"/>
                <w:szCs w:val="24"/>
              </w:rPr>
            </w:pPr>
            <w:r w:rsidRPr="00834C36">
              <w:rPr>
                <w:color w:val="000000"/>
                <w:sz w:val="24"/>
                <w:szCs w:val="24"/>
              </w:rPr>
              <w:t>Horario y jornada laboral:</w:t>
            </w:r>
          </w:p>
        </w:tc>
        <w:tc>
          <w:tcPr>
            <w:tcW w:w="4608" w:type="dxa"/>
          </w:tcPr>
          <w:p w14:paraId="433713A9" w14:textId="77777777" w:rsidR="00873988" w:rsidRPr="00834C36" w:rsidRDefault="00873988" w:rsidP="003151E3">
            <w:pPr>
              <w:spacing w:after="0"/>
              <w:rPr>
                <w:color w:val="000000"/>
                <w:sz w:val="24"/>
                <w:szCs w:val="24"/>
              </w:rPr>
            </w:pPr>
            <w:r w:rsidRPr="00834C36">
              <w:rPr>
                <w:color w:val="000000"/>
                <w:sz w:val="24"/>
                <w:szCs w:val="24"/>
              </w:rPr>
              <w:t>De 8:00 a 16:30 horas, de lunes a viernes.</w:t>
            </w:r>
          </w:p>
        </w:tc>
      </w:tr>
      <w:tr w:rsidR="00873988" w:rsidRPr="00834C36" w14:paraId="3B927E42" w14:textId="77777777" w:rsidTr="003151E3">
        <w:tc>
          <w:tcPr>
            <w:tcW w:w="9067" w:type="dxa"/>
            <w:gridSpan w:val="2"/>
            <w:shd w:val="clear" w:color="auto" w:fill="B4C6E7" w:themeFill="accent1" w:themeFillTint="66"/>
          </w:tcPr>
          <w:p w14:paraId="4156D768" w14:textId="77777777" w:rsidR="00873988" w:rsidRPr="00834C36" w:rsidRDefault="00873988" w:rsidP="003151E3">
            <w:pPr>
              <w:spacing w:after="0"/>
              <w:jc w:val="center"/>
              <w:rPr>
                <w:b/>
                <w:color w:val="000000"/>
                <w:sz w:val="24"/>
                <w:szCs w:val="24"/>
              </w:rPr>
            </w:pPr>
            <w:r w:rsidRPr="00834C36">
              <w:rPr>
                <w:b/>
                <w:color w:val="000000"/>
                <w:sz w:val="24"/>
                <w:szCs w:val="24"/>
              </w:rPr>
              <w:t>2. OBJETIVO DEL PUESTO</w:t>
            </w:r>
          </w:p>
        </w:tc>
      </w:tr>
      <w:tr w:rsidR="00873988" w:rsidRPr="00834C36" w14:paraId="407986C1" w14:textId="77777777" w:rsidTr="003151E3">
        <w:trPr>
          <w:trHeight w:val="657"/>
        </w:trPr>
        <w:tc>
          <w:tcPr>
            <w:tcW w:w="9067" w:type="dxa"/>
            <w:gridSpan w:val="2"/>
            <w:shd w:val="clear" w:color="auto" w:fill="FFFFFF" w:themeFill="background1"/>
          </w:tcPr>
          <w:p w14:paraId="7E027CC5" w14:textId="77777777" w:rsidR="00873988" w:rsidRPr="00834C36" w:rsidRDefault="00873988" w:rsidP="003151E3">
            <w:pPr>
              <w:spacing w:before="240"/>
              <w:rPr>
                <w:rFonts w:eastAsia="Times New Roman"/>
                <w:color w:val="000000"/>
                <w:sz w:val="24"/>
                <w:szCs w:val="24"/>
              </w:rPr>
            </w:pPr>
            <w:r w:rsidRPr="00834C36">
              <w:rPr>
                <w:rFonts w:eastAsia="Times New Roman"/>
                <w:color w:val="000000"/>
                <w:sz w:val="24"/>
                <w:szCs w:val="24"/>
              </w:rPr>
              <w:t>“Realizar tareas especializadas en la gestión y coordinación de los servicios generales del CONADI, asegurando el correcto funcionamiento y mantenimiento de las instalaciones y recursos físicos, así como supervisar y planificar las actividades relacionadas con el mantenimiento de edificios, equipos y mobiliario, y la gestión de suministros y servicios logísticos.”</w:t>
            </w:r>
          </w:p>
        </w:tc>
      </w:tr>
      <w:tr w:rsidR="00873988" w:rsidRPr="00834C36" w14:paraId="7E72A39E" w14:textId="77777777" w:rsidTr="003151E3">
        <w:tc>
          <w:tcPr>
            <w:tcW w:w="9067" w:type="dxa"/>
            <w:gridSpan w:val="2"/>
            <w:shd w:val="clear" w:color="auto" w:fill="B4C6E7" w:themeFill="accent1" w:themeFillTint="66"/>
          </w:tcPr>
          <w:p w14:paraId="11337741" w14:textId="77777777" w:rsidR="00873988" w:rsidRPr="00834C36" w:rsidRDefault="00873988" w:rsidP="003151E3">
            <w:pPr>
              <w:spacing w:after="0"/>
              <w:jc w:val="center"/>
              <w:rPr>
                <w:color w:val="000000"/>
                <w:sz w:val="24"/>
                <w:szCs w:val="24"/>
              </w:rPr>
            </w:pPr>
            <w:r w:rsidRPr="00834C36">
              <w:rPr>
                <w:b/>
                <w:color w:val="000000"/>
                <w:sz w:val="24"/>
                <w:szCs w:val="24"/>
              </w:rPr>
              <w:t>3. FUNCIONES PRINCIPALES</w:t>
            </w:r>
          </w:p>
        </w:tc>
      </w:tr>
      <w:tr w:rsidR="00873988" w:rsidRPr="00834C36" w14:paraId="00882780" w14:textId="77777777" w:rsidTr="003151E3">
        <w:tc>
          <w:tcPr>
            <w:tcW w:w="9067" w:type="dxa"/>
            <w:gridSpan w:val="2"/>
            <w:shd w:val="clear" w:color="auto" w:fill="FFFFFF" w:themeFill="background1"/>
          </w:tcPr>
          <w:p w14:paraId="0EFBEEA5" w14:textId="77777777" w:rsidR="00873988" w:rsidRPr="00834C36" w:rsidRDefault="00873988" w:rsidP="003151E3">
            <w:pPr>
              <w:pStyle w:val="Default"/>
              <w:spacing w:after="0" w:line="240" w:lineRule="auto"/>
              <w:rPr>
                <w:sz w:val="24"/>
                <w:szCs w:val="24"/>
              </w:rPr>
            </w:pPr>
          </w:p>
          <w:p w14:paraId="71FEE85C" w14:textId="77777777" w:rsidR="00873988" w:rsidRPr="00834C36" w:rsidRDefault="00873988" w:rsidP="00030BD5">
            <w:pPr>
              <w:pStyle w:val="Default"/>
              <w:numPr>
                <w:ilvl w:val="0"/>
                <w:numId w:val="38"/>
              </w:numPr>
              <w:spacing w:after="0" w:line="240" w:lineRule="auto"/>
              <w:ind w:left="360"/>
              <w:rPr>
                <w:sz w:val="24"/>
                <w:szCs w:val="24"/>
              </w:rPr>
            </w:pPr>
            <w:r w:rsidRPr="00834C36">
              <w:rPr>
                <w:sz w:val="24"/>
                <w:szCs w:val="24"/>
              </w:rPr>
              <w:t xml:space="preserve">Planificar, coordinar, controlar y ejecutar el mantenimiento preventivo y correctivo de los bienes y equipos del CONADI.  </w:t>
            </w:r>
          </w:p>
          <w:p w14:paraId="5B250902" w14:textId="77777777" w:rsidR="00873988" w:rsidRPr="00834C36" w:rsidRDefault="00873988" w:rsidP="00030BD5">
            <w:pPr>
              <w:pStyle w:val="Default"/>
              <w:spacing w:after="0" w:line="240" w:lineRule="auto"/>
              <w:rPr>
                <w:sz w:val="24"/>
                <w:szCs w:val="24"/>
              </w:rPr>
            </w:pPr>
          </w:p>
          <w:p w14:paraId="36D767AC" w14:textId="77777777" w:rsidR="00873988" w:rsidRPr="00834C36" w:rsidRDefault="00873988" w:rsidP="00030BD5">
            <w:pPr>
              <w:pStyle w:val="Default"/>
              <w:numPr>
                <w:ilvl w:val="0"/>
                <w:numId w:val="38"/>
              </w:numPr>
              <w:spacing w:after="0" w:line="240" w:lineRule="auto"/>
              <w:ind w:left="360"/>
              <w:rPr>
                <w:sz w:val="24"/>
                <w:szCs w:val="24"/>
              </w:rPr>
            </w:pPr>
            <w:r w:rsidRPr="00834C36">
              <w:rPr>
                <w:sz w:val="24"/>
                <w:szCs w:val="24"/>
              </w:rPr>
              <w:t xml:space="preserve">Determinar los insumos necesarios para el cumplimiento de sus funciones e informar a la Dirección Administrativa para su incorporación en el Plan Operativo Anual.  </w:t>
            </w:r>
          </w:p>
          <w:p w14:paraId="00B0F214" w14:textId="77777777" w:rsidR="00873988" w:rsidRPr="00834C36" w:rsidRDefault="00873988" w:rsidP="00030BD5">
            <w:pPr>
              <w:pStyle w:val="Default"/>
              <w:spacing w:after="0" w:line="240" w:lineRule="auto"/>
              <w:rPr>
                <w:sz w:val="24"/>
                <w:szCs w:val="24"/>
              </w:rPr>
            </w:pPr>
          </w:p>
          <w:p w14:paraId="1F438C69" w14:textId="77777777" w:rsidR="00873988" w:rsidRPr="00834C36" w:rsidRDefault="00873988" w:rsidP="00030BD5">
            <w:pPr>
              <w:pStyle w:val="Default"/>
              <w:numPr>
                <w:ilvl w:val="0"/>
                <w:numId w:val="38"/>
              </w:numPr>
              <w:spacing w:after="0" w:line="240" w:lineRule="auto"/>
              <w:ind w:left="360"/>
              <w:rPr>
                <w:sz w:val="24"/>
                <w:szCs w:val="24"/>
              </w:rPr>
            </w:pPr>
            <w:r w:rsidRPr="00834C36">
              <w:rPr>
                <w:sz w:val="24"/>
                <w:szCs w:val="24"/>
              </w:rPr>
              <w:t xml:space="preserve">Coordinar, dirigir, supervisar y evaluar las actividades del recurso humano a su cargo, con la finalidad de proveer con eficiencia y eficacia los servicios que le corresponden.  </w:t>
            </w:r>
          </w:p>
          <w:p w14:paraId="7D6E52E3" w14:textId="77777777" w:rsidR="00873988" w:rsidRPr="00834C36" w:rsidRDefault="00873988" w:rsidP="00030BD5">
            <w:pPr>
              <w:pStyle w:val="Default"/>
              <w:spacing w:after="0" w:line="240" w:lineRule="auto"/>
              <w:rPr>
                <w:sz w:val="24"/>
                <w:szCs w:val="24"/>
              </w:rPr>
            </w:pPr>
          </w:p>
          <w:p w14:paraId="0C6EC365" w14:textId="77777777" w:rsidR="00873988" w:rsidRPr="00834C36" w:rsidRDefault="00873988" w:rsidP="00030BD5">
            <w:pPr>
              <w:pStyle w:val="Default"/>
              <w:numPr>
                <w:ilvl w:val="0"/>
                <w:numId w:val="38"/>
              </w:numPr>
              <w:spacing w:after="0" w:line="240" w:lineRule="auto"/>
              <w:ind w:left="360"/>
              <w:rPr>
                <w:sz w:val="24"/>
                <w:szCs w:val="24"/>
              </w:rPr>
            </w:pPr>
            <w:r w:rsidRPr="00834C36">
              <w:rPr>
                <w:sz w:val="24"/>
                <w:szCs w:val="24"/>
              </w:rPr>
              <w:t xml:space="preserve">Coordinar, atender y gestionar las actividades de servicio, mantenimiento y reparación de los vehículos propiedad del CONADI para responder oportunamente a las necesidades.  </w:t>
            </w:r>
          </w:p>
          <w:p w14:paraId="104AAB5F" w14:textId="77777777" w:rsidR="00873988" w:rsidRPr="00834C36" w:rsidRDefault="00873988" w:rsidP="00030BD5">
            <w:pPr>
              <w:pStyle w:val="Default"/>
              <w:spacing w:after="0" w:line="240" w:lineRule="auto"/>
              <w:rPr>
                <w:sz w:val="24"/>
                <w:szCs w:val="24"/>
              </w:rPr>
            </w:pPr>
          </w:p>
          <w:p w14:paraId="1B9D1F66" w14:textId="77777777" w:rsidR="00873988" w:rsidRPr="00834C36" w:rsidRDefault="00873988" w:rsidP="00030BD5">
            <w:pPr>
              <w:pStyle w:val="Default"/>
              <w:numPr>
                <w:ilvl w:val="0"/>
                <w:numId w:val="38"/>
              </w:numPr>
              <w:spacing w:after="0" w:line="240" w:lineRule="auto"/>
              <w:ind w:left="360"/>
              <w:rPr>
                <w:sz w:val="24"/>
                <w:szCs w:val="24"/>
              </w:rPr>
            </w:pPr>
            <w:r w:rsidRPr="00834C36">
              <w:rPr>
                <w:sz w:val="24"/>
                <w:szCs w:val="24"/>
              </w:rPr>
              <w:t xml:space="preserve">Coordinar la logística de la asignación de rutas y comisiones de los pilotos.  </w:t>
            </w:r>
          </w:p>
          <w:p w14:paraId="6E35B092" w14:textId="77777777" w:rsidR="00873988" w:rsidRPr="00834C36" w:rsidRDefault="00873988" w:rsidP="00030BD5">
            <w:pPr>
              <w:pStyle w:val="Default"/>
              <w:spacing w:after="0" w:line="240" w:lineRule="auto"/>
              <w:rPr>
                <w:sz w:val="24"/>
                <w:szCs w:val="24"/>
              </w:rPr>
            </w:pPr>
          </w:p>
          <w:p w14:paraId="1CC3CAF3" w14:textId="77777777" w:rsidR="00873988" w:rsidRPr="00834C36" w:rsidRDefault="00873988" w:rsidP="00030BD5">
            <w:pPr>
              <w:pStyle w:val="Default"/>
              <w:numPr>
                <w:ilvl w:val="0"/>
                <w:numId w:val="38"/>
              </w:numPr>
              <w:spacing w:after="0" w:line="240" w:lineRule="auto"/>
              <w:ind w:left="360"/>
              <w:rPr>
                <w:sz w:val="24"/>
                <w:szCs w:val="24"/>
              </w:rPr>
            </w:pPr>
            <w:r w:rsidRPr="00834C36">
              <w:rPr>
                <w:sz w:val="24"/>
                <w:szCs w:val="24"/>
              </w:rPr>
              <w:t xml:space="preserve">Elaborar requerimientos de compra de los insumos y suministros necesarios para el funcionamiento de las actividades de su área.  </w:t>
            </w:r>
          </w:p>
          <w:p w14:paraId="1E4D9423" w14:textId="77777777" w:rsidR="00873988" w:rsidRPr="00834C36" w:rsidRDefault="00873988" w:rsidP="00030BD5">
            <w:pPr>
              <w:pStyle w:val="Default"/>
              <w:spacing w:after="0" w:line="240" w:lineRule="auto"/>
              <w:rPr>
                <w:sz w:val="24"/>
                <w:szCs w:val="24"/>
              </w:rPr>
            </w:pPr>
          </w:p>
          <w:p w14:paraId="2138BD9C" w14:textId="77777777" w:rsidR="00873988" w:rsidRPr="00834C36" w:rsidRDefault="00873988" w:rsidP="00030BD5">
            <w:pPr>
              <w:pStyle w:val="Default"/>
              <w:spacing w:after="0" w:line="240" w:lineRule="auto"/>
              <w:rPr>
                <w:sz w:val="24"/>
                <w:szCs w:val="24"/>
              </w:rPr>
            </w:pPr>
          </w:p>
          <w:p w14:paraId="18CEDAAC" w14:textId="77777777" w:rsidR="00873988" w:rsidRPr="00834C36" w:rsidRDefault="00873988" w:rsidP="00030BD5">
            <w:pPr>
              <w:pStyle w:val="Default"/>
              <w:numPr>
                <w:ilvl w:val="0"/>
                <w:numId w:val="38"/>
              </w:numPr>
              <w:spacing w:after="0" w:line="240" w:lineRule="auto"/>
              <w:ind w:left="360"/>
              <w:rPr>
                <w:sz w:val="24"/>
                <w:szCs w:val="24"/>
              </w:rPr>
            </w:pPr>
            <w:r w:rsidRPr="00834C36">
              <w:rPr>
                <w:sz w:val="24"/>
                <w:szCs w:val="24"/>
              </w:rPr>
              <w:t xml:space="preserve">Planificar y coordinar las rotaciones del personal de Servicios Generales y de Guardianía.  </w:t>
            </w:r>
          </w:p>
          <w:p w14:paraId="52A7B985" w14:textId="77777777" w:rsidR="00873988" w:rsidRPr="00834C36" w:rsidRDefault="00873988" w:rsidP="00030BD5">
            <w:pPr>
              <w:pStyle w:val="Default"/>
              <w:spacing w:after="0" w:line="240" w:lineRule="auto"/>
              <w:rPr>
                <w:sz w:val="24"/>
                <w:szCs w:val="24"/>
              </w:rPr>
            </w:pPr>
          </w:p>
          <w:p w14:paraId="078516A3" w14:textId="77777777" w:rsidR="00873988" w:rsidRPr="00834C36" w:rsidRDefault="00873988" w:rsidP="00030BD5">
            <w:pPr>
              <w:pStyle w:val="Default"/>
              <w:numPr>
                <w:ilvl w:val="0"/>
                <w:numId w:val="38"/>
              </w:numPr>
              <w:spacing w:line="240" w:lineRule="auto"/>
              <w:ind w:left="360"/>
              <w:rPr>
                <w:sz w:val="24"/>
                <w:szCs w:val="24"/>
              </w:rPr>
            </w:pPr>
            <w:r w:rsidRPr="00834C36">
              <w:rPr>
                <w:sz w:val="24"/>
                <w:szCs w:val="24"/>
              </w:rPr>
              <w:t xml:space="preserve">Llevar el control del estado de los servicios de mantenimiento y el equipamiento de los vehículos. </w:t>
            </w:r>
          </w:p>
          <w:p w14:paraId="17C20D3C" w14:textId="77777777" w:rsidR="00873988" w:rsidRPr="00834C36" w:rsidRDefault="00873988" w:rsidP="00030BD5">
            <w:pPr>
              <w:pStyle w:val="Default"/>
              <w:numPr>
                <w:ilvl w:val="0"/>
                <w:numId w:val="38"/>
              </w:numPr>
              <w:spacing w:after="0" w:line="240" w:lineRule="auto"/>
              <w:ind w:left="360"/>
              <w:rPr>
                <w:sz w:val="24"/>
                <w:szCs w:val="24"/>
              </w:rPr>
            </w:pPr>
            <w:r w:rsidRPr="00834C36">
              <w:rPr>
                <w:sz w:val="24"/>
                <w:szCs w:val="24"/>
              </w:rPr>
              <w:t>Elaborar y presentar los informes de las gestiones realizadas, conforme a sus tareas.</w:t>
            </w:r>
          </w:p>
          <w:p w14:paraId="0A827C1C" w14:textId="77777777" w:rsidR="00873988" w:rsidRPr="00834C36" w:rsidRDefault="00873988" w:rsidP="00030BD5">
            <w:pPr>
              <w:pStyle w:val="Default"/>
              <w:spacing w:after="0" w:line="240" w:lineRule="auto"/>
              <w:ind w:left="360"/>
              <w:rPr>
                <w:sz w:val="24"/>
                <w:szCs w:val="24"/>
              </w:rPr>
            </w:pPr>
          </w:p>
          <w:p w14:paraId="4ADFF252" w14:textId="77777777" w:rsidR="00873988" w:rsidRPr="00834C36" w:rsidRDefault="00873988" w:rsidP="00030BD5">
            <w:pPr>
              <w:pStyle w:val="Prrafodelista"/>
              <w:numPr>
                <w:ilvl w:val="0"/>
                <w:numId w:val="38"/>
              </w:numPr>
              <w:spacing w:after="0" w:line="240" w:lineRule="auto"/>
              <w:ind w:left="360"/>
              <w:rPr>
                <w:sz w:val="24"/>
                <w:szCs w:val="24"/>
              </w:rPr>
            </w:pPr>
            <w:r w:rsidRPr="00834C36">
              <w:rPr>
                <w:rFonts w:eastAsia="Calibri"/>
                <w:color w:val="000000"/>
                <w:sz w:val="24"/>
                <w:szCs w:val="24"/>
              </w:rPr>
              <w:t>Garantizar el cumplimiento del Reglamento para regular el uso, control y mantenimiento de vehículos, supervisando su correcta aplicación.</w:t>
            </w:r>
          </w:p>
          <w:p w14:paraId="0C601DD1" w14:textId="77777777" w:rsidR="00873988" w:rsidRPr="00834C36" w:rsidRDefault="00873988" w:rsidP="00030BD5">
            <w:pPr>
              <w:pStyle w:val="Default"/>
              <w:spacing w:after="0" w:line="240" w:lineRule="auto"/>
              <w:rPr>
                <w:sz w:val="24"/>
                <w:szCs w:val="24"/>
              </w:rPr>
            </w:pPr>
          </w:p>
          <w:p w14:paraId="5E648F39" w14:textId="77777777" w:rsidR="00873988" w:rsidRPr="00834C36" w:rsidRDefault="00873988" w:rsidP="00030BD5">
            <w:pPr>
              <w:pStyle w:val="Default"/>
              <w:numPr>
                <w:ilvl w:val="0"/>
                <w:numId w:val="38"/>
              </w:numPr>
              <w:spacing w:after="0" w:line="240" w:lineRule="auto"/>
              <w:ind w:left="360"/>
              <w:rPr>
                <w:sz w:val="24"/>
                <w:szCs w:val="24"/>
              </w:rPr>
            </w:pPr>
            <w:r w:rsidRPr="00834C36">
              <w:rPr>
                <w:sz w:val="24"/>
                <w:szCs w:val="24"/>
              </w:rPr>
              <w:t xml:space="preserve">Llevar el control y requerir los suministros de limpieza, cafetería y otros insumos a utilizar en las instalaciones del CONADI.  </w:t>
            </w:r>
          </w:p>
          <w:p w14:paraId="52D775AB" w14:textId="77777777" w:rsidR="00873988" w:rsidRPr="00834C36" w:rsidRDefault="00873988" w:rsidP="00030BD5">
            <w:pPr>
              <w:pStyle w:val="Default"/>
              <w:spacing w:after="0" w:line="240" w:lineRule="auto"/>
              <w:rPr>
                <w:sz w:val="24"/>
                <w:szCs w:val="24"/>
              </w:rPr>
            </w:pPr>
          </w:p>
          <w:p w14:paraId="2EC9F38B" w14:textId="77777777" w:rsidR="00873988" w:rsidRPr="00834C36" w:rsidRDefault="00873988" w:rsidP="00030BD5">
            <w:pPr>
              <w:pStyle w:val="Default"/>
              <w:numPr>
                <w:ilvl w:val="0"/>
                <w:numId w:val="38"/>
              </w:numPr>
              <w:spacing w:after="0" w:line="240" w:lineRule="auto"/>
              <w:ind w:left="360"/>
              <w:rPr>
                <w:sz w:val="24"/>
                <w:szCs w:val="24"/>
              </w:rPr>
            </w:pPr>
            <w:r w:rsidRPr="00834C36">
              <w:rPr>
                <w:sz w:val="24"/>
                <w:szCs w:val="24"/>
              </w:rPr>
              <w:t xml:space="preserve">Mantener en orden y en buen estado el equipo de trabajo, reportando cualquier daño.  </w:t>
            </w:r>
          </w:p>
          <w:p w14:paraId="1490EDD8" w14:textId="77777777" w:rsidR="00873988" w:rsidRPr="00834C36" w:rsidRDefault="00873988" w:rsidP="00030BD5">
            <w:pPr>
              <w:pStyle w:val="Default"/>
              <w:spacing w:after="0" w:line="240" w:lineRule="auto"/>
              <w:rPr>
                <w:sz w:val="24"/>
                <w:szCs w:val="24"/>
              </w:rPr>
            </w:pPr>
          </w:p>
          <w:p w14:paraId="170142D9" w14:textId="77777777" w:rsidR="00873988" w:rsidRPr="00834C36" w:rsidRDefault="00873988" w:rsidP="00030BD5">
            <w:pPr>
              <w:pStyle w:val="Default"/>
              <w:numPr>
                <w:ilvl w:val="0"/>
                <w:numId w:val="38"/>
              </w:numPr>
              <w:spacing w:after="0" w:line="240" w:lineRule="auto"/>
              <w:ind w:left="360"/>
              <w:rPr>
                <w:sz w:val="24"/>
                <w:szCs w:val="24"/>
              </w:rPr>
            </w:pPr>
            <w:r w:rsidRPr="00834C36">
              <w:rPr>
                <w:sz w:val="24"/>
                <w:szCs w:val="24"/>
              </w:rPr>
              <w:t xml:space="preserve">Revisar y verificar las bitácoras del consumo de combustible derivado de las comisiones.  </w:t>
            </w:r>
          </w:p>
          <w:p w14:paraId="266E4E55" w14:textId="77777777" w:rsidR="00873988" w:rsidRPr="00834C36" w:rsidRDefault="00873988" w:rsidP="00030BD5">
            <w:pPr>
              <w:pStyle w:val="Default"/>
              <w:spacing w:after="0" w:line="240" w:lineRule="auto"/>
              <w:rPr>
                <w:sz w:val="24"/>
                <w:szCs w:val="24"/>
              </w:rPr>
            </w:pPr>
          </w:p>
          <w:p w14:paraId="70BFE200" w14:textId="77777777" w:rsidR="00873988" w:rsidRPr="00834C36" w:rsidRDefault="00873988" w:rsidP="00030BD5">
            <w:pPr>
              <w:pStyle w:val="Default"/>
              <w:numPr>
                <w:ilvl w:val="0"/>
                <w:numId w:val="38"/>
              </w:numPr>
              <w:spacing w:after="0" w:line="240" w:lineRule="auto"/>
              <w:ind w:left="360"/>
              <w:rPr>
                <w:sz w:val="24"/>
                <w:szCs w:val="24"/>
              </w:rPr>
            </w:pPr>
            <w:r w:rsidRPr="00834C36">
              <w:rPr>
                <w:sz w:val="24"/>
                <w:szCs w:val="24"/>
              </w:rPr>
              <w:t xml:space="preserve">Rendir informes periódicos y específicos que correspondan, de conformidad con la normativa vigente.  </w:t>
            </w:r>
          </w:p>
          <w:p w14:paraId="0C4E1303" w14:textId="77777777" w:rsidR="00873988" w:rsidRPr="00834C36" w:rsidRDefault="00873988" w:rsidP="00030BD5">
            <w:pPr>
              <w:pStyle w:val="Default"/>
              <w:spacing w:after="0" w:line="240" w:lineRule="auto"/>
              <w:rPr>
                <w:sz w:val="24"/>
                <w:szCs w:val="24"/>
              </w:rPr>
            </w:pPr>
          </w:p>
          <w:p w14:paraId="2A3C1B0E" w14:textId="261D2056" w:rsidR="00873988" w:rsidRPr="00834C36" w:rsidRDefault="00873988" w:rsidP="00030BD5">
            <w:pPr>
              <w:pStyle w:val="Default"/>
              <w:numPr>
                <w:ilvl w:val="0"/>
                <w:numId w:val="38"/>
              </w:numPr>
              <w:spacing w:after="0" w:line="240" w:lineRule="auto"/>
              <w:ind w:left="360"/>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5EE6AE11" w14:textId="77777777" w:rsidR="00873988" w:rsidRPr="00834C36" w:rsidRDefault="00873988" w:rsidP="00030BD5">
            <w:pPr>
              <w:pStyle w:val="Default"/>
              <w:spacing w:after="0" w:line="240" w:lineRule="auto"/>
              <w:rPr>
                <w:sz w:val="24"/>
                <w:szCs w:val="24"/>
              </w:rPr>
            </w:pPr>
          </w:p>
          <w:p w14:paraId="52B0B50A" w14:textId="466E4554" w:rsidR="00873988" w:rsidRPr="00834C36" w:rsidRDefault="00873988" w:rsidP="00030BD5">
            <w:pPr>
              <w:pStyle w:val="Default"/>
              <w:numPr>
                <w:ilvl w:val="0"/>
                <w:numId w:val="38"/>
              </w:numPr>
              <w:spacing w:after="0" w:line="240" w:lineRule="auto"/>
              <w:ind w:left="360"/>
              <w:rPr>
                <w:sz w:val="24"/>
                <w:szCs w:val="24"/>
              </w:rPr>
            </w:pPr>
            <w:r w:rsidRPr="00834C36">
              <w:rPr>
                <w:sz w:val="24"/>
                <w:szCs w:val="24"/>
              </w:rPr>
              <w:t>Desempeñar otras funciones que de acuerdo con su competencia, le sean asignadas por el jefe inmediato o la autoridad superior correspondiente.</w:t>
            </w:r>
          </w:p>
          <w:p w14:paraId="601E2BEE" w14:textId="77777777" w:rsidR="00873988" w:rsidRPr="00834C36" w:rsidRDefault="00873988" w:rsidP="003151E3">
            <w:pPr>
              <w:pStyle w:val="Default"/>
              <w:spacing w:after="0" w:line="240" w:lineRule="auto"/>
              <w:rPr>
                <w:sz w:val="24"/>
                <w:szCs w:val="24"/>
              </w:rPr>
            </w:pPr>
          </w:p>
        </w:tc>
      </w:tr>
      <w:tr w:rsidR="00873988" w:rsidRPr="00834C36" w14:paraId="39A24736" w14:textId="77777777" w:rsidTr="003151E3">
        <w:tc>
          <w:tcPr>
            <w:tcW w:w="9067" w:type="dxa"/>
            <w:gridSpan w:val="2"/>
            <w:shd w:val="clear" w:color="auto" w:fill="B4C6E7" w:themeFill="accent1" w:themeFillTint="66"/>
          </w:tcPr>
          <w:p w14:paraId="02600B68" w14:textId="77777777" w:rsidR="00873988" w:rsidRPr="00834C36" w:rsidRDefault="00873988" w:rsidP="003151E3">
            <w:pPr>
              <w:pStyle w:val="Default"/>
              <w:spacing w:after="0" w:line="240" w:lineRule="auto"/>
              <w:ind w:left="720"/>
              <w:jc w:val="center"/>
              <w:rPr>
                <w:sz w:val="24"/>
                <w:szCs w:val="24"/>
              </w:rPr>
            </w:pPr>
            <w:r w:rsidRPr="00834C36">
              <w:rPr>
                <w:b/>
                <w:sz w:val="24"/>
                <w:szCs w:val="24"/>
              </w:rPr>
              <w:lastRenderedPageBreak/>
              <w:t>4. RELACIONES DE TRABAJO</w:t>
            </w:r>
          </w:p>
        </w:tc>
      </w:tr>
      <w:tr w:rsidR="00873988" w:rsidRPr="00834C36" w14:paraId="284C630E" w14:textId="77777777" w:rsidTr="003151E3">
        <w:tc>
          <w:tcPr>
            <w:tcW w:w="9067" w:type="dxa"/>
            <w:gridSpan w:val="2"/>
            <w:shd w:val="clear" w:color="auto" w:fill="FFFFFF" w:themeFill="background1"/>
          </w:tcPr>
          <w:p w14:paraId="12B55D69" w14:textId="77777777" w:rsidR="00873988" w:rsidRPr="00834C36" w:rsidRDefault="00873988" w:rsidP="003151E3">
            <w:pPr>
              <w:rPr>
                <w:sz w:val="24"/>
                <w:szCs w:val="24"/>
              </w:rPr>
            </w:pPr>
            <w:r w:rsidRPr="00834C36">
              <w:rPr>
                <w:sz w:val="24"/>
                <w:szCs w:val="24"/>
              </w:rPr>
              <w:t>Internas: Se relaciona con el personal del CONADI, así como con organizaciones e instituciones adscritas al CONADI.</w:t>
            </w:r>
          </w:p>
          <w:p w14:paraId="52CD47E8" w14:textId="77777777" w:rsidR="00873988" w:rsidRPr="00834C36" w:rsidRDefault="00873988" w:rsidP="003151E3">
            <w:pPr>
              <w:rPr>
                <w:sz w:val="24"/>
                <w:szCs w:val="24"/>
              </w:rPr>
            </w:pPr>
            <w:r w:rsidRPr="00834C36">
              <w:rPr>
                <w:sz w:val="24"/>
                <w:szCs w:val="24"/>
              </w:rPr>
              <w:t xml:space="preserve">Externas: Se relaciona con empresas con las que se deba coordinar presupuestos, mantenimientos y otras actividades para el correcto funcionamiento de los activos del CONADI.  </w:t>
            </w:r>
          </w:p>
        </w:tc>
      </w:tr>
      <w:tr w:rsidR="00873988" w:rsidRPr="00834C36" w14:paraId="08487813" w14:textId="77777777" w:rsidTr="003151E3">
        <w:tc>
          <w:tcPr>
            <w:tcW w:w="9067" w:type="dxa"/>
            <w:gridSpan w:val="2"/>
            <w:shd w:val="clear" w:color="auto" w:fill="B4C6E7" w:themeFill="accent1" w:themeFillTint="66"/>
          </w:tcPr>
          <w:p w14:paraId="1580C669" w14:textId="77777777" w:rsidR="00873988" w:rsidRPr="00834C36" w:rsidRDefault="00873988" w:rsidP="003151E3">
            <w:pPr>
              <w:pStyle w:val="Default"/>
              <w:spacing w:after="0" w:line="240" w:lineRule="auto"/>
              <w:ind w:left="720"/>
              <w:jc w:val="center"/>
              <w:rPr>
                <w:sz w:val="24"/>
                <w:szCs w:val="24"/>
              </w:rPr>
            </w:pPr>
            <w:r w:rsidRPr="00834C36">
              <w:rPr>
                <w:b/>
                <w:sz w:val="24"/>
                <w:szCs w:val="24"/>
              </w:rPr>
              <w:t>5.PERFIL DEL PUESTO</w:t>
            </w:r>
          </w:p>
        </w:tc>
      </w:tr>
      <w:tr w:rsidR="00873988" w:rsidRPr="00834C36" w14:paraId="17EBC30F" w14:textId="77777777" w:rsidTr="00030BD5">
        <w:tc>
          <w:tcPr>
            <w:tcW w:w="9067" w:type="dxa"/>
            <w:gridSpan w:val="2"/>
            <w:vAlign w:val="center"/>
          </w:tcPr>
          <w:p w14:paraId="477D751E" w14:textId="23FE85F8" w:rsidR="00873988" w:rsidRPr="00834C36" w:rsidRDefault="00873988" w:rsidP="00030BD5">
            <w:pPr>
              <w:spacing w:after="0"/>
              <w:rPr>
                <w:sz w:val="24"/>
                <w:szCs w:val="24"/>
              </w:rPr>
            </w:pPr>
            <w:r w:rsidRPr="00834C36">
              <w:rPr>
                <w:sz w:val="24"/>
                <w:szCs w:val="24"/>
              </w:rPr>
              <w:t xml:space="preserve">Educación formal: Poseer </w:t>
            </w:r>
            <w:r w:rsidR="00CD6184">
              <w:rPr>
                <w:sz w:val="24"/>
                <w:szCs w:val="24"/>
              </w:rPr>
              <w:t>octavo</w:t>
            </w:r>
            <w:r w:rsidR="004015C8">
              <w:rPr>
                <w:sz w:val="24"/>
                <w:szCs w:val="24"/>
              </w:rPr>
              <w:t xml:space="preserve"> (8°)</w:t>
            </w:r>
            <w:r w:rsidR="00CD6184">
              <w:rPr>
                <w:sz w:val="24"/>
                <w:szCs w:val="24"/>
              </w:rPr>
              <w:t xml:space="preserve"> semestre</w:t>
            </w:r>
            <w:r w:rsidRPr="00834C36">
              <w:rPr>
                <w:sz w:val="24"/>
                <w:szCs w:val="24"/>
              </w:rPr>
              <w:t xml:space="preserve"> </w:t>
            </w:r>
            <w:r w:rsidR="00CD6184">
              <w:rPr>
                <w:sz w:val="24"/>
                <w:szCs w:val="24"/>
              </w:rPr>
              <w:t>de</w:t>
            </w:r>
            <w:r w:rsidRPr="00834C36">
              <w:rPr>
                <w:sz w:val="24"/>
                <w:szCs w:val="24"/>
              </w:rPr>
              <w:t xml:space="preserve"> una carrera universitaria preferiblemente en Administración de Empresas, Ingeniería Civil o carreras afines a las Ciencias Económicas.</w:t>
            </w:r>
          </w:p>
          <w:p w14:paraId="3302DF49" w14:textId="77777777" w:rsidR="00873988" w:rsidRPr="00834C36" w:rsidRDefault="00873988" w:rsidP="00030BD5">
            <w:pPr>
              <w:pStyle w:val="Prrafodelista"/>
              <w:spacing w:after="0"/>
              <w:rPr>
                <w:sz w:val="24"/>
                <w:szCs w:val="24"/>
              </w:rPr>
            </w:pPr>
          </w:p>
          <w:p w14:paraId="103CAFC4" w14:textId="6386BC02" w:rsidR="00873988" w:rsidRPr="00834C36" w:rsidRDefault="00873988" w:rsidP="00030BD5">
            <w:pPr>
              <w:spacing w:after="0"/>
              <w:rPr>
                <w:sz w:val="24"/>
              </w:rPr>
            </w:pPr>
            <w:r w:rsidRPr="00834C36">
              <w:rPr>
                <w:sz w:val="24"/>
              </w:rPr>
              <w:lastRenderedPageBreak/>
              <w:t>Experiencia:</w:t>
            </w:r>
          </w:p>
          <w:p w14:paraId="032FA72E" w14:textId="01711B13" w:rsidR="00873988" w:rsidRDefault="00873988" w:rsidP="00030BD5">
            <w:pPr>
              <w:spacing w:after="0"/>
              <w:rPr>
                <w:sz w:val="24"/>
                <w:szCs w:val="24"/>
              </w:rPr>
            </w:pPr>
            <w:r w:rsidRPr="00834C36">
              <w:rPr>
                <w:sz w:val="24"/>
                <w:szCs w:val="24"/>
              </w:rPr>
              <w:t xml:space="preserve">Opción A: Mínimo </w:t>
            </w:r>
            <w:r w:rsidR="004015C8">
              <w:rPr>
                <w:sz w:val="24"/>
                <w:szCs w:val="24"/>
              </w:rPr>
              <w:t>un</w:t>
            </w:r>
            <w:r w:rsidRPr="00834C36">
              <w:rPr>
                <w:sz w:val="24"/>
                <w:szCs w:val="24"/>
              </w:rPr>
              <w:t xml:space="preserve"> (</w:t>
            </w:r>
            <w:r w:rsidR="004015C8">
              <w:rPr>
                <w:sz w:val="24"/>
                <w:szCs w:val="24"/>
              </w:rPr>
              <w:t>1</w:t>
            </w:r>
            <w:r w:rsidRPr="00834C36">
              <w:rPr>
                <w:sz w:val="24"/>
                <w:szCs w:val="24"/>
              </w:rPr>
              <w:t xml:space="preserve">) </w:t>
            </w:r>
            <w:r w:rsidR="004015C8">
              <w:rPr>
                <w:sz w:val="24"/>
                <w:szCs w:val="24"/>
              </w:rPr>
              <w:t>año</w:t>
            </w:r>
            <w:r w:rsidRPr="00834C36">
              <w:rPr>
                <w:sz w:val="24"/>
                <w:szCs w:val="24"/>
              </w:rPr>
              <w:t xml:space="preserve"> de experiencia como </w:t>
            </w:r>
            <w:r w:rsidR="00CD6184" w:rsidRPr="00834C36">
              <w:rPr>
                <w:sz w:val="24"/>
                <w:szCs w:val="24"/>
              </w:rPr>
              <w:t>Técnico III,</w:t>
            </w:r>
            <w:r w:rsidR="00CD6184" w:rsidRPr="00834C36">
              <w:rPr>
                <w:rFonts w:eastAsia="Times New Roman"/>
                <w:color w:val="000000"/>
                <w:sz w:val="24"/>
                <w:szCs w:val="24"/>
              </w:rPr>
              <w:t xml:space="preserve"> en el área de la administración pública</w:t>
            </w:r>
            <w:r w:rsidR="00CD6184" w:rsidRPr="00834C36">
              <w:rPr>
                <w:sz w:val="24"/>
                <w:szCs w:val="24"/>
              </w:rPr>
              <w:t xml:space="preserve"> en la especialidad que el puesto requiera</w:t>
            </w:r>
          </w:p>
          <w:p w14:paraId="562D534C" w14:textId="77777777" w:rsidR="00873988" w:rsidRPr="00834C36" w:rsidRDefault="00873988" w:rsidP="00030BD5">
            <w:pPr>
              <w:spacing w:after="0"/>
              <w:rPr>
                <w:sz w:val="24"/>
                <w:szCs w:val="24"/>
              </w:rPr>
            </w:pPr>
          </w:p>
          <w:p w14:paraId="23E15E4F" w14:textId="6F85612E" w:rsidR="00873988" w:rsidRPr="00834C36" w:rsidRDefault="00873988" w:rsidP="00030BD5">
            <w:pPr>
              <w:rPr>
                <w:rFonts w:eastAsia="Times New Roman"/>
                <w:color w:val="000000"/>
                <w:sz w:val="24"/>
                <w:szCs w:val="24"/>
              </w:rPr>
            </w:pPr>
            <w:r w:rsidRPr="00834C36">
              <w:rPr>
                <w:rFonts w:eastAsia="Times New Roman"/>
                <w:color w:val="000000"/>
                <w:sz w:val="24"/>
                <w:szCs w:val="24"/>
              </w:rPr>
              <w:t xml:space="preserve">Opción B: </w:t>
            </w:r>
            <w:r w:rsidR="004015C8">
              <w:rPr>
                <w:rFonts w:eastAsia="Times New Roman"/>
                <w:color w:val="000000"/>
                <w:sz w:val="24"/>
                <w:szCs w:val="24"/>
              </w:rPr>
              <w:t>Dos</w:t>
            </w:r>
            <w:r w:rsidRPr="00834C36">
              <w:rPr>
                <w:rFonts w:eastAsia="Times New Roman"/>
                <w:color w:val="000000"/>
                <w:sz w:val="24"/>
                <w:szCs w:val="24"/>
              </w:rPr>
              <w:t xml:space="preserve"> (</w:t>
            </w:r>
            <w:r w:rsidR="004015C8">
              <w:rPr>
                <w:rFonts w:eastAsia="Times New Roman"/>
                <w:color w:val="000000"/>
                <w:sz w:val="24"/>
                <w:szCs w:val="24"/>
              </w:rPr>
              <w:t>2</w:t>
            </w:r>
            <w:r w:rsidRPr="00834C36">
              <w:rPr>
                <w:rFonts w:eastAsia="Times New Roman"/>
                <w:color w:val="000000"/>
                <w:sz w:val="24"/>
                <w:szCs w:val="24"/>
              </w:rPr>
              <w:t>) año</w:t>
            </w:r>
            <w:r w:rsidR="004015C8">
              <w:rPr>
                <w:rFonts w:eastAsia="Times New Roman"/>
                <w:color w:val="000000"/>
                <w:sz w:val="24"/>
                <w:szCs w:val="24"/>
              </w:rPr>
              <w:t>s</w:t>
            </w:r>
            <w:r w:rsidRPr="00834C36">
              <w:rPr>
                <w:rFonts w:eastAsia="Times New Roman"/>
                <w:color w:val="000000"/>
                <w:sz w:val="24"/>
                <w:szCs w:val="24"/>
              </w:rPr>
              <w:t xml:space="preserve"> de experiencia en actividades relacionadas con el puesto incluyendo la supervisión de personal.</w:t>
            </w:r>
          </w:p>
        </w:tc>
      </w:tr>
    </w:tbl>
    <w:p w14:paraId="5727A9B4" w14:textId="588F3B07" w:rsidR="00030BD5" w:rsidRDefault="00030BD5" w:rsidP="00364923">
      <w:pPr>
        <w:tabs>
          <w:tab w:val="left" w:pos="1515"/>
        </w:tabs>
      </w:pPr>
    </w:p>
    <w:p w14:paraId="477E6FAE" w14:textId="4EDCB968" w:rsidR="00341E83" w:rsidRPr="00834C36" w:rsidRDefault="00030BD5" w:rsidP="00030BD5">
      <w:r>
        <w:br w:type="page"/>
      </w:r>
    </w:p>
    <w:tbl>
      <w:tblPr>
        <w:tblStyle w:val="Tablaconcuadrcula"/>
        <w:tblpPr w:leftFromText="141" w:rightFromText="141" w:vertAnchor="text" w:horzAnchor="margin" w:tblpY="115"/>
        <w:tblW w:w="9067" w:type="dxa"/>
        <w:tblLook w:val="04A0" w:firstRow="1" w:lastRow="0" w:firstColumn="1" w:lastColumn="0" w:noHBand="0" w:noVBand="1"/>
      </w:tblPr>
      <w:tblGrid>
        <w:gridCol w:w="4460"/>
        <w:gridCol w:w="4607"/>
      </w:tblGrid>
      <w:tr w:rsidR="00341E83" w:rsidRPr="00834C36" w14:paraId="71C931AC" w14:textId="77777777" w:rsidTr="0041335C">
        <w:tc>
          <w:tcPr>
            <w:tcW w:w="9067" w:type="dxa"/>
            <w:gridSpan w:val="2"/>
            <w:shd w:val="clear" w:color="auto" w:fill="B4C6E7" w:themeFill="accent1" w:themeFillTint="66"/>
          </w:tcPr>
          <w:p w14:paraId="37A937A9" w14:textId="77777777" w:rsidR="00341E83" w:rsidRPr="00834C36" w:rsidRDefault="00341E83" w:rsidP="0041335C">
            <w:pPr>
              <w:spacing w:after="0"/>
              <w:jc w:val="center"/>
              <w:rPr>
                <w:b/>
                <w:color w:val="000000"/>
                <w:sz w:val="24"/>
                <w:szCs w:val="24"/>
              </w:rPr>
            </w:pPr>
            <w:r w:rsidRPr="00834C36">
              <w:rPr>
                <w:b/>
                <w:color w:val="000000"/>
                <w:sz w:val="24"/>
                <w:szCs w:val="24"/>
              </w:rPr>
              <w:lastRenderedPageBreak/>
              <w:t>1. IDENTIFICACIÓN DEL PUESTO</w:t>
            </w:r>
          </w:p>
        </w:tc>
      </w:tr>
      <w:tr w:rsidR="00341E83" w:rsidRPr="00834C36" w14:paraId="4F8D5E52" w14:textId="77777777" w:rsidTr="0041335C">
        <w:tc>
          <w:tcPr>
            <w:tcW w:w="4460" w:type="dxa"/>
          </w:tcPr>
          <w:p w14:paraId="4E83872C" w14:textId="77777777" w:rsidR="00341E83" w:rsidRPr="00834C36" w:rsidRDefault="00341E83" w:rsidP="0041335C">
            <w:pPr>
              <w:spacing w:after="0"/>
              <w:rPr>
                <w:color w:val="000000"/>
                <w:sz w:val="24"/>
                <w:szCs w:val="24"/>
              </w:rPr>
            </w:pPr>
            <w:r w:rsidRPr="00834C36">
              <w:rPr>
                <w:color w:val="000000"/>
                <w:sz w:val="24"/>
                <w:szCs w:val="24"/>
              </w:rPr>
              <w:t>Código de puesto:</w:t>
            </w:r>
          </w:p>
        </w:tc>
        <w:tc>
          <w:tcPr>
            <w:tcW w:w="4607" w:type="dxa"/>
          </w:tcPr>
          <w:p w14:paraId="26E58E35" w14:textId="77777777" w:rsidR="00341E83" w:rsidRPr="00834C36" w:rsidRDefault="00341E83" w:rsidP="0041335C">
            <w:pPr>
              <w:spacing w:after="0"/>
              <w:jc w:val="left"/>
              <w:rPr>
                <w:color w:val="000000"/>
                <w:sz w:val="24"/>
                <w:szCs w:val="24"/>
              </w:rPr>
            </w:pPr>
            <w:r w:rsidRPr="00834C36">
              <w:rPr>
                <w:color w:val="000000"/>
                <w:sz w:val="24"/>
                <w:szCs w:val="24"/>
              </w:rPr>
              <w:t>CONADI-DA-B-8</w:t>
            </w:r>
          </w:p>
        </w:tc>
      </w:tr>
      <w:tr w:rsidR="00341E83" w:rsidRPr="00834C36" w14:paraId="048B4992" w14:textId="77777777" w:rsidTr="0041335C">
        <w:tc>
          <w:tcPr>
            <w:tcW w:w="4460" w:type="dxa"/>
          </w:tcPr>
          <w:p w14:paraId="7D684C2C" w14:textId="77777777" w:rsidR="00341E83" w:rsidRPr="00834C36" w:rsidRDefault="00341E83" w:rsidP="0041335C">
            <w:pPr>
              <w:spacing w:after="0"/>
              <w:rPr>
                <w:color w:val="000000"/>
                <w:sz w:val="24"/>
                <w:szCs w:val="24"/>
              </w:rPr>
            </w:pPr>
            <w:r w:rsidRPr="00834C36">
              <w:rPr>
                <w:color w:val="000000"/>
                <w:sz w:val="24"/>
                <w:szCs w:val="24"/>
              </w:rPr>
              <w:t>Serie de puesto:</w:t>
            </w:r>
          </w:p>
        </w:tc>
        <w:tc>
          <w:tcPr>
            <w:tcW w:w="4607" w:type="dxa"/>
          </w:tcPr>
          <w:p w14:paraId="253F32C4" w14:textId="77777777" w:rsidR="00341E83" w:rsidRPr="00834C36" w:rsidRDefault="00341E83" w:rsidP="0041335C">
            <w:pPr>
              <w:spacing w:after="0"/>
              <w:rPr>
                <w:sz w:val="24"/>
                <w:szCs w:val="24"/>
              </w:rPr>
            </w:pPr>
            <w:r w:rsidRPr="00834C36">
              <w:rPr>
                <w:sz w:val="24"/>
                <w:szCs w:val="24"/>
              </w:rPr>
              <w:t xml:space="preserve">Serie Administrativa </w:t>
            </w:r>
          </w:p>
        </w:tc>
      </w:tr>
      <w:tr w:rsidR="00341E83" w:rsidRPr="00834C36" w14:paraId="16FD3DF4" w14:textId="77777777" w:rsidTr="0041335C">
        <w:tc>
          <w:tcPr>
            <w:tcW w:w="4460" w:type="dxa"/>
          </w:tcPr>
          <w:p w14:paraId="6E921AA3" w14:textId="77777777" w:rsidR="00341E83" w:rsidRPr="00834C36" w:rsidRDefault="00341E83" w:rsidP="0041335C">
            <w:pPr>
              <w:spacing w:after="0"/>
              <w:rPr>
                <w:color w:val="000000"/>
                <w:sz w:val="24"/>
                <w:szCs w:val="24"/>
              </w:rPr>
            </w:pPr>
            <w:r w:rsidRPr="00834C36">
              <w:rPr>
                <w:color w:val="000000"/>
                <w:sz w:val="24"/>
                <w:szCs w:val="24"/>
              </w:rPr>
              <w:t>Puesto funcional:</w:t>
            </w:r>
          </w:p>
        </w:tc>
        <w:tc>
          <w:tcPr>
            <w:tcW w:w="4607" w:type="dxa"/>
          </w:tcPr>
          <w:p w14:paraId="7614CCAF" w14:textId="77777777" w:rsidR="00341E83" w:rsidRPr="00834C36" w:rsidRDefault="00341E83" w:rsidP="0041335C">
            <w:pPr>
              <w:pStyle w:val="Ttulo2"/>
              <w:outlineLvl w:val="1"/>
              <w:rPr>
                <w:rFonts w:cs="Arial"/>
                <w:sz w:val="24"/>
                <w:szCs w:val="24"/>
              </w:rPr>
            </w:pPr>
            <w:bookmarkStart w:id="190" w:name="_Toc229040071"/>
            <w:r w:rsidRPr="00834C36">
              <w:rPr>
                <w:rFonts w:cs="Arial"/>
                <w:sz w:val="24"/>
                <w:szCs w:val="24"/>
              </w:rPr>
              <w:t>Jefe del Departamento de Compras</w:t>
            </w:r>
            <w:bookmarkEnd w:id="190"/>
            <w:r w:rsidRPr="00834C36">
              <w:rPr>
                <w:rFonts w:cs="Arial"/>
                <w:sz w:val="24"/>
                <w:szCs w:val="24"/>
              </w:rPr>
              <w:t xml:space="preserve"> </w:t>
            </w:r>
          </w:p>
        </w:tc>
      </w:tr>
      <w:tr w:rsidR="00341E83" w:rsidRPr="00834C36" w14:paraId="10A329E7" w14:textId="77777777" w:rsidTr="0041335C">
        <w:tc>
          <w:tcPr>
            <w:tcW w:w="4460" w:type="dxa"/>
          </w:tcPr>
          <w:p w14:paraId="0C3E6E2B" w14:textId="77777777" w:rsidR="00341E83" w:rsidRPr="00834C36" w:rsidRDefault="00341E83" w:rsidP="0041335C">
            <w:pPr>
              <w:spacing w:after="0"/>
              <w:rPr>
                <w:color w:val="000000"/>
                <w:sz w:val="24"/>
                <w:szCs w:val="24"/>
              </w:rPr>
            </w:pPr>
            <w:r w:rsidRPr="00834C36">
              <w:rPr>
                <w:color w:val="000000"/>
                <w:sz w:val="24"/>
                <w:szCs w:val="24"/>
              </w:rPr>
              <w:t>Puesto nominal:</w:t>
            </w:r>
          </w:p>
        </w:tc>
        <w:tc>
          <w:tcPr>
            <w:tcW w:w="4607" w:type="dxa"/>
          </w:tcPr>
          <w:p w14:paraId="521527C2" w14:textId="77777777" w:rsidR="00341E83" w:rsidRPr="00834C36" w:rsidRDefault="00341E83" w:rsidP="0041335C">
            <w:pPr>
              <w:spacing w:after="0"/>
              <w:rPr>
                <w:color w:val="000000"/>
                <w:sz w:val="24"/>
                <w:szCs w:val="24"/>
              </w:rPr>
            </w:pPr>
            <w:r w:rsidRPr="00834C36">
              <w:rPr>
                <w:color w:val="000000"/>
                <w:sz w:val="24"/>
                <w:szCs w:val="24"/>
              </w:rPr>
              <w:t>Jefe I, II</w:t>
            </w:r>
          </w:p>
        </w:tc>
      </w:tr>
      <w:tr w:rsidR="00341E83" w:rsidRPr="00834C36" w14:paraId="4944AA78" w14:textId="77777777" w:rsidTr="0041335C">
        <w:tc>
          <w:tcPr>
            <w:tcW w:w="4460" w:type="dxa"/>
          </w:tcPr>
          <w:p w14:paraId="5E8B3006" w14:textId="77777777" w:rsidR="00341E83" w:rsidRPr="00834C36" w:rsidRDefault="00341E83" w:rsidP="0041335C">
            <w:pPr>
              <w:spacing w:after="0"/>
              <w:rPr>
                <w:color w:val="000000"/>
                <w:sz w:val="24"/>
                <w:szCs w:val="24"/>
              </w:rPr>
            </w:pPr>
            <w:r w:rsidRPr="00834C36">
              <w:rPr>
                <w:color w:val="000000"/>
                <w:sz w:val="24"/>
                <w:szCs w:val="24"/>
              </w:rPr>
              <w:t>Jefe inmediato:</w:t>
            </w:r>
          </w:p>
        </w:tc>
        <w:tc>
          <w:tcPr>
            <w:tcW w:w="4607" w:type="dxa"/>
          </w:tcPr>
          <w:p w14:paraId="1CBE3D5C" w14:textId="77777777" w:rsidR="00341E83" w:rsidRPr="00834C36" w:rsidRDefault="00341E83" w:rsidP="0041335C">
            <w:pPr>
              <w:spacing w:after="0"/>
              <w:rPr>
                <w:color w:val="000000"/>
                <w:sz w:val="24"/>
                <w:szCs w:val="24"/>
              </w:rPr>
            </w:pPr>
            <w:r w:rsidRPr="00834C36">
              <w:rPr>
                <w:color w:val="000000"/>
                <w:sz w:val="24"/>
                <w:szCs w:val="24"/>
              </w:rPr>
              <w:t>Director Administrativo</w:t>
            </w:r>
          </w:p>
        </w:tc>
      </w:tr>
      <w:tr w:rsidR="00341E83" w:rsidRPr="00834C36" w14:paraId="33E14576" w14:textId="77777777" w:rsidTr="0041335C">
        <w:tc>
          <w:tcPr>
            <w:tcW w:w="4460" w:type="dxa"/>
          </w:tcPr>
          <w:p w14:paraId="6A4C9256" w14:textId="77777777" w:rsidR="00341E83" w:rsidRPr="00834C36" w:rsidRDefault="00341E83" w:rsidP="0041335C">
            <w:pPr>
              <w:spacing w:after="0"/>
              <w:rPr>
                <w:color w:val="000000"/>
                <w:sz w:val="24"/>
                <w:szCs w:val="24"/>
              </w:rPr>
            </w:pPr>
            <w:r w:rsidRPr="00834C36">
              <w:rPr>
                <w:color w:val="000000"/>
                <w:sz w:val="24"/>
                <w:szCs w:val="24"/>
              </w:rPr>
              <w:t>Ubicación administrativa:</w:t>
            </w:r>
          </w:p>
        </w:tc>
        <w:tc>
          <w:tcPr>
            <w:tcW w:w="4607" w:type="dxa"/>
          </w:tcPr>
          <w:p w14:paraId="1696D7CB" w14:textId="77777777" w:rsidR="00341E83" w:rsidRPr="00834C36" w:rsidRDefault="00341E83" w:rsidP="0041335C">
            <w:pPr>
              <w:spacing w:after="0"/>
              <w:rPr>
                <w:color w:val="000000"/>
                <w:sz w:val="24"/>
                <w:szCs w:val="24"/>
              </w:rPr>
            </w:pPr>
            <w:r w:rsidRPr="00834C36">
              <w:rPr>
                <w:color w:val="000000"/>
                <w:sz w:val="24"/>
                <w:szCs w:val="24"/>
              </w:rPr>
              <w:t xml:space="preserve">Departamento de Compras </w:t>
            </w:r>
          </w:p>
        </w:tc>
      </w:tr>
      <w:tr w:rsidR="00341E83" w:rsidRPr="00834C36" w14:paraId="66C1E520" w14:textId="77777777" w:rsidTr="0041335C">
        <w:tc>
          <w:tcPr>
            <w:tcW w:w="4460" w:type="dxa"/>
          </w:tcPr>
          <w:p w14:paraId="64329AFA" w14:textId="77777777" w:rsidR="00341E83" w:rsidRPr="00834C36" w:rsidRDefault="00341E83" w:rsidP="0041335C">
            <w:pPr>
              <w:spacing w:after="0"/>
              <w:rPr>
                <w:color w:val="000000"/>
                <w:sz w:val="24"/>
                <w:szCs w:val="24"/>
              </w:rPr>
            </w:pPr>
            <w:r w:rsidRPr="00834C36">
              <w:rPr>
                <w:color w:val="000000"/>
                <w:sz w:val="24"/>
                <w:szCs w:val="24"/>
              </w:rPr>
              <w:t>Puestos subalternos:</w:t>
            </w:r>
          </w:p>
        </w:tc>
        <w:tc>
          <w:tcPr>
            <w:tcW w:w="4607" w:type="dxa"/>
          </w:tcPr>
          <w:p w14:paraId="0470643B" w14:textId="77777777" w:rsidR="00341E83" w:rsidRPr="00834C36" w:rsidRDefault="00341E83" w:rsidP="0041335C">
            <w:pPr>
              <w:pStyle w:val="Prrafodelista"/>
              <w:numPr>
                <w:ilvl w:val="0"/>
                <w:numId w:val="4"/>
              </w:numPr>
              <w:spacing w:after="0"/>
              <w:rPr>
                <w:color w:val="000000"/>
                <w:sz w:val="24"/>
                <w:szCs w:val="24"/>
              </w:rPr>
            </w:pPr>
            <w:r w:rsidRPr="00834C36">
              <w:rPr>
                <w:color w:val="000000"/>
                <w:sz w:val="24"/>
                <w:szCs w:val="24"/>
              </w:rPr>
              <w:t>Técnico de Compras</w:t>
            </w:r>
          </w:p>
        </w:tc>
      </w:tr>
      <w:tr w:rsidR="00341E83" w:rsidRPr="00834C36" w14:paraId="05E59EFC" w14:textId="77777777" w:rsidTr="0041335C">
        <w:trPr>
          <w:trHeight w:val="2324"/>
        </w:trPr>
        <w:tc>
          <w:tcPr>
            <w:tcW w:w="4460" w:type="dxa"/>
          </w:tcPr>
          <w:p w14:paraId="377FF795" w14:textId="77777777" w:rsidR="00341E83" w:rsidRPr="00834C36" w:rsidRDefault="00341E83" w:rsidP="0041335C">
            <w:pPr>
              <w:spacing w:after="0"/>
              <w:rPr>
                <w:color w:val="000000"/>
                <w:sz w:val="24"/>
                <w:szCs w:val="24"/>
              </w:rPr>
            </w:pPr>
            <w:r w:rsidRPr="00834C36">
              <w:rPr>
                <w:color w:val="000000"/>
                <w:sz w:val="24"/>
                <w:szCs w:val="24"/>
              </w:rPr>
              <w:t>Horario y jornada laboral:</w:t>
            </w:r>
          </w:p>
        </w:tc>
        <w:tc>
          <w:tcPr>
            <w:tcW w:w="4607" w:type="dxa"/>
            <w:vAlign w:val="center"/>
          </w:tcPr>
          <w:p w14:paraId="4349EBBE" w14:textId="77777777" w:rsidR="00341E83" w:rsidRPr="00834C36" w:rsidRDefault="00341E83" w:rsidP="0041335C">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341E83" w:rsidRPr="00834C36" w14:paraId="03101FF3" w14:textId="77777777" w:rsidTr="0041335C">
        <w:tc>
          <w:tcPr>
            <w:tcW w:w="9067" w:type="dxa"/>
            <w:gridSpan w:val="2"/>
            <w:shd w:val="clear" w:color="auto" w:fill="B4C6E7" w:themeFill="accent1" w:themeFillTint="66"/>
          </w:tcPr>
          <w:p w14:paraId="5510DD8C" w14:textId="77777777" w:rsidR="00341E83" w:rsidRPr="00834C36" w:rsidRDefault="00341E83" w:rsidP="0041335C">
            <w:pPr>
              <w:spacing w:after="0"/>
              <w:jc w:val="center"/>
              <w:rPr>
                <w:b/>
                <w:color w:val="000000"/>
                <w:sz w:val="24"/>
                <w:szCs w:val="24"/>
              </w:rPr>
            </w:pPr>
            <w:r w:rsidRPr="00834C36">
              <w:rPr>
                <w:b/>
                <w:color w:val="000000"/>
                <w:sz w:val="24"/>
                <w:szCs w:val="24"/>
              </w:rPr>
              <w:t>2. OBJETIVO DEL PUESTO</w:t>
            </w:r>
          </w:p>
        </w:tc>
      </w:tr>
      <w:tr w:rsidR="00341E83" w:rsidRPr="00834C36" w14:paraId="3E9B4834" w14:textId="77777777" w:rsidTr="0041335C">
        <w:trPr>
          <w:trHeight w:val="2041"/>
        </w:trPr>
        <w:tc>
          <w:tcPr>
            <w:tcW w:w="9067" w:type="dxa"/>
            <w:gridSpan w:val="2"/>
            <w:shd w:val="clear" w:color="auto" w:fill="FFFFFF" w:themeFill="background1"/>
            <w:vAlign w:val="center"/>
          </w:tcPr>
          <w:p w14:paraId="3E2C252F" w14:textId="1872E631" w:rsidR="00341E83" w:rsidRPr="00CC2E76" w:rsidRDefault="00341E83" w:rsidP="0041335C">
            <w:pPr>
              <w:spacing w:after="0"/>
              <w:rPr>
                <w:sz w:val="24"/>
                <w:szCs w:val="24"/>
              </w:rPr>
            </w:pPr>
            <w:r w:rsidRPr="00834C36">
              <w:rPr>
                <w:sz w:val="24"/>
                <w:szCs w:val="24"/>
              </w:rPr>
              <w:t>“Coordinar, evaluar, revisar y supervisar los distintos pasos que integran cada uno de los procedimientos para las adquisiciones y contrataciones en diferentes modalidades de compras, asegurando una gestión eficiente con apego a la normativa institucional”.</w:t>
            </w:r>
          </w:p>
        </w:tc>
      </w:tr>
      <w:tr w:rsidR="00341E83" w:rsidRPr="00834C36" w14:paraId="0379119D" w14:textId="77777777" w:rsidTr="0041335C">
        <w:tc>
          <w:tcPr>
            <w:tcW w:w="9067" w:type="dxa"/>
            <w:gridSpan w:val="2"/>
            <w:shd w:val="clear" w:color="auto" w:fill="B4C6E7" w:themeFill="accent1" w:themeFillTint="66"/>
          </w:tcPr>
          <w:p w14:paraId="662DBB58" w14:textId="77777777" w:rsidR="00341E83" w:rsidRPr="00834C36" w:rsidRDefault="00341E83" w:rsidP="0041335C">
            <w:pPr>
              <w:spacing w:after="0"/>
              <w:jc w:val="center"/>
              <w:rPr>
                <w:color w:val="000000"/>
                <w:sz w:val="24"/>
                <w:szCs w:val="24"/>
              </w:rPr>
            </w:pPr>
            <w:r w:rsidRPr="00834C36">
              <w:rPr>
                <w:b/>
                <w:color w:val="000000"/>
                <w:sz w:val="24"/>
                <w:szCs w:val="24"/>
              </w:rPr>
              <w:t>3. FUNCIONES PRINCIPALES</w:t>
            </w:r>
          </w:p>
        </w:tc>
      </w:tr>
      <w:tr w:rsidR="00341E83" w:rsidRPr="00834C36" w14:paraId="620CDBA7" w14:textId="77777777" w:rsidTr="0041335C">
        <w:trPr>
          <w:trHeight w:val="4807"/>
        </w:trPr>
        <w:tc>
          <w:tcPr>
            <w:tcW w:w="9067" w:type="dxa"/>
            <w:gridSpan w:val="2"/>
            <w:shd w:val="clear" w:color="auto" w:fill="FFFFFF" w:themeFill="background1"/>
          </w:tcPr>
          <w:p w14:paraId="56A56410" w14:textId="77777777" w:rsidR="00341E83" w:rsidRPr="00834C36" w:rsidRDefault="00341E83" w:rsidP="0041335C">
            <w:pPr>
              <w:pStyle w:val="Default"/>
              <w:numPr>
                <w:ilvl w:val="0"/>
                <w:numId w:val="31"/>
              </w:numPr>
              <w:spacing w:before="240" w:after="0" w:line="240" w:lineRule="auto"/>
              <w:ind w:left="360"/>
              <w:rPr>
                <w:sz w:val="24"/>
                <w:szCs w:val="24"/>
              </w:rPr>
            </w:pPr>
            <w:r w:rsidRPr="00834C36">
              <w:rPr>
                <w:sz w:val="24"/>
                <w:szCs w:val="24"/>
              </w:rPr>
              <w:t xml:space="preserve">Elaborar el Plan Anual de Compras (PAC) de la Dirección Administrativa. </w:t>
            </w:r>
          </w:p>
          <w:p w14:paraId="21FCA436" w14:textId="77777777" w:rsidR="00341E83" w:rsidRPr="00834C36" w:rsidRDefault="00341E83" w:rsidP="0041335C">
            <w:pPr>
              <w:pStyle w:val="Default"/>
              <w:numPr>
                <w:ilvl w:val="0"/>
                <w:numId w:val="31"/>
              </w:numPr>
              <w:spacing w:before="240" w:after="0" w:line="240" w:lineRule="auto"/>
              <w:ind w:left="360"/>
              <w:rPr>
                <w:sz w:val="24"/>
                <w:szCs w:val="24"/>
              </w:rPr>
            </w:pPr>
            <w:r w:rsidRPr="00834C36">
              <w:rPr>
                <w:sz w:val="24"/>
                <w:szCs w:val="24"/>
              </w:rPr>
              <w:t xml:space="preserve">Conformar el Plan Anual de Compras (PAC) de compras electrónicas, cotización y/o licitación de las unidades y departamentos que integran el CONADI, asegurando el cumplimiento de los objetivos institucionales.  </w:t>
            </w:r>
          </w:p>
          <w:p w14:paraId="743482C2" w14:textId="77777777" w:rsidR="00341E83" w:rsidRPr="00834C36" w:rsidRDefault="00341E83" w:rsidP="0041335C">
            <w:pPr>
              <w:pStyle w:val="Default"/>
              <w:spacing w:after="0" w:line="240" w:lineRule="auto"/>
              <w:rPr>
                <w:sz w:val="24"/>
                <w:szCs w:val="24"/>
              </w:rPr>
            </w:pPr>
          </w:p>
          <w:p w14:paraId="1D892FD5" w14:textId="77777777" w:rsidR="00341E83" w:rsidRPr="00834C36" w:rsidRDefault="00341E83" w:rsidP="0041335C">
            <w:pPr>
              <w:pStyle w:val="Default"/>
              <w:numPr>
                <w:ilvl w:val="0"/>
                <w:numId w:val="31"/>
              </w:numPr>
              <w:spacing w:after="0" w:line="240" w:lineRule="auto"/>
              <w:ind w:left="360"/>
              <w:rPr>
                <w:sz w:val="24"/>
                <w:szCs w:val="24"/>
              </w:rPr>
            </w:pPr>
            <w:r w:rsidRPr="00834C36">
              <w:rPr>
                <w:sz w:val="24"/>
                <w:szCs w:val="24"/>
              </w:rPr>
              <w:t xml:space="preserve">Garantizar la correcta aplicación de la normativa legal y los lineamientos institucionales en los procesos de compras, realizando un seguimiento constante y asegurando el cumplimiento adecuado de las etapas y requisitos.  </w:t>
            </w:r>
          </w:p>
          <w:p w14:paraId="32FCD2D3" w14:textId="77777777" w:rsidR="00341E83" w:rsidRPr="00834C36" w:rsidRDefault="00341E83" w:rsidP="0041335C">
            <w:pPr>
              <w:pStyle w:val="Default"/>
              <w:spacing w:after="0" w:line="240" w:lineRule="auto"/>
              <w:rPr>
                <w:sz w:val="24"/>
                <w:szCs w:val="24"/>
              </w:rPr>
            </w:pPr>
          </w:p>
          <w:p w14:paraId="2830B754" w14:textId="77777777" w:rsidR="00341E83" w:rsidRPr="00834C36" w:rsidRDefault="00341E83" w:rsidP="0041335C">
            <w:pPr>
              <w:pStyle w:val="Default"/>
              <w:numPr>
                <w:ilvl w:val="0"/>
                <w:numId w:val="31"/>
              </w:numPr>
              <w:spacing w:after="0" w:line="240" w:lineRule="auto"/>
              <w:ind w:left="360"/>
              <w:rPr>
                <w:sz w:val="24"/>
                <w:szCs w:val="24"/>
              </w:rPr>
            </w:pPr>
            <w:r w:rsidRPr="00834C36">
              <w:rPr>
                <w:sz w:val="24"/>
                <w:szCs w:val="24"/>
              </w:rPr>
              <w:t xml:space="preserve">Realizar las modificaciones y actualizaciones al Plan Anual de Compras y publicarlas en el sistema GUATECOMPRAS.  </w:t>
            </w:r>
          </w:p>
          <w:p w14:paraId="6FF5E0B6" w14:textId="77777777" w:rsidR="00341E83" w:rsidRPr="00834C36" w:rsidRDefault="00341E83" w:rsidP="0041335C">
            <w:pPr>
              <w:pStyle w:val="Default"/>
              <w:spacing w:after="0" w:line="240" w:lineRule="auto"/>
              <w:rPr>
                <w:sz w:val="24"/>
                <w:szCs w:val="24"/>
              </w:rPr>
            </w:pPr>
          </w:p>
          <w:p w14:paraId="46BAA618" w14:textId="77777777" w:rsidR="00341E83" w:rsidRPr="00834C36" w:rsidRDefault="00341E83" w:rsidP="0041335C">
            <w:pPr>
              <w:pStyle w:val="Default"/>
              <w:numPr>
                <w:ilvl w:val="0"/>
                <w:numId w:val="31"/>
              </w:numPr>
              <w:spacing w:after="0" w:line="240" w:lineRule="auto"/>
              <w:ind w:left="360"/>
              <w:rPr>
                <w:sz w:val="24"/>
                <w:szCs w:val="24"/>
              </w:rPr>
            </w:pPr>
            <w:r w:rsidRPr="00834C36">
              <w:rPr>
                <w:sz w:val="24"/>
                <w:szCs w:val="24"/>
              </w:rPr>
              <w:t xml:space="preserve">Designar los perfiles de hijo autorizador e hijo aprobador en el sistema GUATECOMPRAS.  </w:t>
            </w:r>
          </w:p>
          <w:p w14:paraId="0182C9DA" w14:textId="77777777" w:rsidR="00341E83" w:rsidRPr="00834C36" w:rsidRDefault="00341E83" w:rsidP="0041335C">
            <w:pPr>
              <w:pStyle w:val="Default"/>
              <w:spacing w:after="0" w:line="240" w:lineRule="auto"/>
              <w:rPr>
                <w:sz w:val="24"/>
                <w:szCs w:val="24"/>
              </w:rPr>
            </w:pPr>
          </w:p>
          <w:p w14:paraId="3BF5F124" w14:textId="77777777" w:rsidR="0041335C" w:rsidRPr="0041335C" w:rsidRDefault="0041335C" w:rsidP="0041335C">
            <w:pPr>
              <w:pStyle w:val="Default"/>
              <w:spacing w:after="0" w:line="240" w:lineRule="auto"/>
              <w:ind w:left="360"/>
              <w:rPr>
                <w:sz w:val="24"/>
                <w:szCs w:val="24"/>
              </w:rPr>
            </w:pPr>
          </w:p>
          <w:p w14:paraId="11866F96" w14:textId="0DAD058F" w:rsidR="00341E83" w:rsidRPr="00834C36" w:rsidRDefault="00341E83" w:rsidP="0041335C">
            <w:pPr>
              <w:pStyle w:val="Default"/>
              <w:numPr>
                <w:ilvl w:val="0"/>
                <w:numId w:val="31"/>
              </w:numPr>
              <w:spacing w:after="0" w:line="240" w:lineRule="auto"/>
              <w:ind w:left="360"/>
              <w:rPr>
                <w:sz w:val="24"/>
                <w:szCs w:val="24"/>
              </w:rPr>
            </w:pPr>
            <w:r w:rsidRPr="00834C36">
              <w:rPr>
                <w:sz w:val="24"/>
                <w:szCs w:val="24"/>
              </w:rPr>
              <w:t xml:space="preserve">Elaborar los términos de referencia  para las adquisiciones por la modalidad de compra directa con oferta electrónica.  </w:t>
            </w:r>
          </w:p>
          <w:p w14:paraId="6D739A98" w14:textId="77777777" w:rsidR="00341E83" w:rsidRPr="00834C36" w:rsidRDefault="00341E83" w:rsidP="0041335C">
            <w:pPr>
              <w:pStyle w:val="Default"/>
              <w:spacing w:after="0" w:line="240" w:lineRule="auto"/>
              <w:rPr>
                <w:sz w:val="24"/>
                <w:szCs w:val="24"/>
              </w:rPr>
            </w:pPr>
          </w:p>
          <w:p w14:paraId="06FE9B0B" w14:textId="77777777" w:rsidR="00341E83" w:rsidRPr="00834C36" w:rsidRDefault="00341E83" w:rsidP="0041335C">
            <w:pPr>
              <w:pStyle w:val="Default"/>
              <w:numPr>
                <w:ilvl w:val="0"/>
                <w:numId w:val="31"/>
              </w:numPr>
              <w:spacing w:after="0" w:line="240" w:lineRule="auto"/>
              <w:ind w:left="360"/>
              <w:rPr>
                <w:sz w:val="24"/>
                <w:szCs w:val="24"/>
              </w:rPr>
            </w:pPr>
            <w:r w:rsidRPr="00834C36">
              <w:rPr>
                <w:sz w:val="24"/>
                <w:szCs w:val="24"/>
              </w:rPr>
              <w:t xml:space="preserve">Establecer y mantener, en conjunto con el Director Administrativo, un sistema de control que asegure registros precisos de las adquisiciones realizadas, manteniendo actualizado el archivo digital de proveedores.  </w:t>
            </w:r>
          </w:p>
          <w:p w14:paraId="708E9A62" w14:textId="77777777" w:rsidR="00341E83" w:rsidRPr="00834C36" w:rsidRDefault="00341E83" w:rsidP="0041335C">
            <w:pPr>
              <w:pStyle w:val="Default"/>
              <w:spacing w:after="0" w:line="240" w:lineRule="auto"/>
              <w:rPr>
                <w:sz w:val="24"/>
                <w:szCs w:val="24"/>
              </w:rPr>
            </w:pPr>
          </w:p>
          <w:p w14:paraId="29C593F2" w14:textId="77777777" w:rsidR="00341E83" w:rsidRPr="00834C36" w:rsidRDefault="00341E83" w:rsidP="0041335C">
            <w:pPr>
              <w:pStyle w:val="Default"/>
              <w:numPr>
                <w:ilvl w:val="0"/>
                <w:numId w:val="31"/>
              </w:numPr>
              <w:spacing w:after="0" w:line="240" w:lineRule="auto"/>
              <w:ind w:left="360"/>
              <w:rPr>
                <w:sz w:val="24"/>
                <w:szCs w:val="24"/>
              </w:rPr>
            </w:pPr>
            <w:r w:rsidRPr="00834C36">
              <w:rPr>
                <w:sz w:val="24"/>
                <w:szCs w:val="24"/>
              </w:rPr>
              <w:t xml:space="preserve">Verificar que los expedientes para la gestión de pago de servicios básicos y la liquidación general de compras cumplan con la documentación requerida, de conformidad con los procedimientos internos vigentes para el efecto.  </w:t>
            </w:r>
          </w:p>
          <w:p w14:paraId="1BC96596" w14:textId="77777777" w:rsidR="00341E83" w:rsidRPr="00834C36" w:rsidRDefault="00341E83" w:rsidP="0041335C">
            <w:pPr>
              <w:pStyle w:val="Default"/>
              <w:spacing w:after="0" w:line="240" w:lineRule="auto"/>
              <w:rPr>
                <w:sz w:val="24"/>
                <w:szCs w:val="24"/>
              </w:rPr>
            </w:pPr>
          </w:p>
          <w:p w14:paraId="184AE796" w14:textId="77777777" w:rsidR="00341E83" w:rsidRPr="00834C36" w:rsidRDefault="00341E83" w:rsidP="0041335C">
            <w:pPr>
              <w:pStyle w:val="Default"/>
              <w:numPr>
                <w:ilvl w:val="0"/>
                <w:numId w:val="31"/>
              </w:numPr>
              <w:spacing w:after="0" w:line="240" w:lineRule="auto"/>
              <w:ind w:left="360"/>
              <w:rPr>
                <w:sz w:val="24"/>
                <w:szCs w:val="24"/>
              </w:rPr>
            </w:pPr>
            <w:r w:rsidRPr="00834C36">
              <w:rPr>
                <w:sz w:val="24"/>
                <w:szCs w:val="24"/>
              </w:rPr>
              <w:t xml:space="preserve">Publicar el Plan Anual de Compras en el sistema GUATECOMPRAS, basándose en las necesidades de la institución, y presentar informes y reportes públicos sobre las adquisiciones realizadas, siguiendo el marco legal y las normativas institucionales.  </w:t>
            </w:r>
          </w:p>
          <w:p w14:paraId="0CA332E6" w14:textId="77777777" w:rsidR="00341E83" w:rsidRPr="00834C36" w:rsidRDefault="00341E83" w:rsidP="0041335C">
            <w:pPr>
              <w:pStyle w:val="Default"/>
              <w:spacing w:after="0" w:line="240" w:lineRule="auto"/>
              <w:rPr>
                <w:sz w:val="24"/>
                <w:szCs w:val="24"/>
              </w:rPr>
            </w:pPr>
          </w:p>
          <w:p w14:paraId="6BE44704" w14:textId="77777777" w:rsidR="00341E83" w:rsidRPr="00834C36" w:rsidRDefault="00341E83" w:rsidP="0041335C">
            <w:pPr>
              <w:pStyle w:val="Default"/>
              <w:numPr>
                <w:ilvl w:val="0"/>
                <w:numId w:val="31"/>
              </w:numPr>
              <w:spacing w:after="0" w:line="240" w:lineRule="auto"/>
              <w:ind w:left="360"/>
              <w:rPr>
                <w:sz w:val="24"/>
                <w:szCs w:val="24"/>
              </w:rPr>
            </w:pPr>
            <w:r w:rsidRPr="00834C36">
              <w:rPr>
                <w:sz w:val="24"/>
                <w:szCs w:val="24"/>
              </w:rPr>
              <w:t xml:space="preserve">Coordinar la adecuada organización y el archivo seguro de los expedientes generados en el departamento de compras, asegurando también su registro digital para una gestión más eficiente.  </w:t>
            </w:r>
          </w:p>
          <w:p w14:paraId="2F855DC3" w14:textId="77777777" w:rsidR="00341E83" w:rsidRPr="00834C36" w:rsidRDefault="00341E83" w:rsidP="0041335C">
            <w:pPr>
              <w:pStyle w:val="Default"/>
              <w:spacing w:after="0" w:line="240" w:lineRule="auto"/>
              <w:rPr>
                <w:sz w:val="24"/>
                <w:szCs w:val="24"/>
              </w:rPr>
            </w:pPr>
          </w:p>
          <w:p w14:paraId="2A6ADEAD" w14:textId="77777777" w:rsidR="00341E83" w:rsidRPr="00834C36" w:rsidRDefault="00341E83" w:rsidP="0041335C">
            <w:pPr>
              <w:pStyle w:val="Default"/>
              <w:numPr>
                <w:ilvl w:val="0"/>
                <w:numId w:val="31"/>
              </w:numPr>
              <w:spacing w:after="0" w:line="240" w:lineRule="auto"/>
              <w:ind w:left="360"/>
              <w:rPr>
                <w:sz w:val="24"/>
                <w:szCs w:val="24"/>
              </w:rPr>
            </w:pPr>
            <w:r w:rsidRPr="00834C36">
              <w:rPr>
                <w:sz w:val="24"/>
                <w:szCs w:val="24"/>
              </w:rPr>
              <w:t xml:space="preserve">Supervisar el manejo del fondo rotativo de efectivo asignado al departamento de compras (caja chica), garantizando su correcta utilización y registro, y realizar arqueos aleatorios.  </w:t>
            </w:r>
          </w:p>
          <w:p w14:paraId="60ED6EB5" w14:textId="77777777" w:rsidR="00341E83" w:rsidRPr="00834C36" w:rsidRDefault="00341E83" w:rsidP="0041335C">
            <w:pPr>
              <w:pStyle w:val="Default"/>
              <w:spacing w:after="0" w:line="240" w:lineRule="auto"/>
              <w:rPr>
                <w:sz w:val="24"/>
                <w:szCs w:val="24"/>
              </w:rPr>
            </w:pPr>
          </w:p>
          <w:p w14:paraId="0FBD0A1F" w14:textId="77777777" w:rsidR="00341E83" w:rsidRPr="00834C36" w:rsidRDefault="00341E83" w:rsidP="0041335C">
            <w:pPr>
              <w:pStyle w:val="Default"/>
              <w:numPr>
                <w:ilvl w:val="0"/>
                <w:numId w:val="31"/>
              </w:numPr>
              <w:spacing w:after="0" w:line="240" w:lineRule="auto"/>
              <w:ind w:left="360"/>
              <w:rPr>
                <w:sz w:val="24"/>
                <w:szCs w:val="24"/>
              </w:rPr>
            </w:pPr>
            <w:r w:rsidRPr="00834C36">
              <w:rPr>
                <w:sz w:val="24"/>
                <w:szCs w:val="24"/>
              </w:rPr>
              <w:t xml:space="preserve">Supervisar, revisar y presentar a Comunicación y Relaciones Públicas los informes y reportes generados sobre bienes y servicios adquiridos para ser compartidos en la sección de información pública, cumpliendo con el marco legal y la normativa institucional vigente.  </w:t>
            </w:r>
          </w:p>
          <w:p w14:paraId="6239FE1C" w14:textId="77777777" w:rsidR="00341E83" w:rsidRPr="00834C36" w:rsidRDefault="00341E83" w:rsidP="0041335C">
            <w:pPr>
              <w:pStyle w:val="Default"/>
              <w:spacing w:after="0" w:line="240" w:lineRule="auto"/>
              <w:rPr>
                <w:sz w:val="24"/>
                <w:szCs w:val="24"/>
              </w:rPr>
            </w:pPr>
          </w:p>
          <w:p w14:paraId="65D65083" w14:textId="77777777" w:rsidR="00341E83" w:rsidRPr="00834C36" w:rsidRDefault="00341E83" w:rsidP="0041335C">
            <w:pPr>
              <w:pStyle w:val="Default"/>
              <w:numPr>
                <w:ilvl w:val="0"/>
                <w:numId w:val="31"/>
              </w:numPr>
              <w:spacing w:after="0" w:line="240" w:lineRule="auto"/>
              <w:ind w:left="360"/>
              <w:rPr>
                <w:sz w:val="24"/>
                <w:szCs w:val="24"/>
              </w:rPr>
            </w:pPr>
            <w:r w:rsidRPr="00834C36">
              <w:rPr>
                <w:sz w:val="24"/>
                <w:szCs w:val="24"/>
              </w:rPr>
              <w:t xml:space="preserve">Rendir informes periódicos y específicos que correspondan, de conformidad con la normativa vigente.  </w:t>
            </w:r>
          </w:p>
          <w:p w14:paraId="69DB9159" w14:textId="77777777" w:rsidR="00341E83" w:rsidRPr="00834C36" w:rsidRDefault="00341E83" w:rsidP="0041335C">
            <w:pPr>
              <w:pStyle w:val="Default"/>
              <w:spacing w:after="0" w:line="240" w:lineRule="auto"/>
              <w:rPr>
                <w:sz w:val="24"/>
                <w:szCs w:val="24"/>
              </w:rPr>
            </w:pPr>
          </w:p>
          <w:p w14:paraId="2763E26B" w14:textId="77777777" w:rsidR="00341E83" w:rsidRPr="00834C36" w:rsidRDefault="00341E83" w:rsidP="0041335C">
            <w:pPr>
              <w:pStyle w:val="Default"/>
              <w:numPr>
                <w:ilvl w:val="0"/>
                <w:numId w:val="31"/>
              </w:numPr>
              <w:spacing w:after="0" w:line="240" w:lineRule="auto"/>
              <w:ind w:left="360"/>
              <w:rPr>
                <w:sz w:val="24"/>
                <w:szCs w:val="24"/>
              </w:rPr>
            </w:pPr>
            <w:r w:rsidRPr="00834C36">
              <w:rPr>
                <w:sz w:val="24"/>
                <w:szCs w:val="24"/>
              </w:rPr>
              <w:t xml:space="preserve">Velar por el cumplimiento y la ejecución del Plan Anual de Compras (PAC) en conjunto con el Director Administrativo.  </w:t>
            </w:r>
          </w:p>
          <w:p w14:paraId="0E12CCA3" w14:textId="77777777" w:rsidR="0074221F" w:rsidRPr="00834C36" w:rsidRDefault="0074221F" w:rsidP="0041335C">
            <w:pPr>
              <w:rPr>
                <w:szCs w:val="24"/>
              </w:rPr>
            </w:pPr>
          </w:p>
          <w:p w14:paraId="024137AD" w14:textId="6C9EC79F" w:rsidR="0074221F" w:rsidRPr="00834C36" w:rsidRDefault="00197416" w:rsidP="0041335C">
            <w:pPr>
              <w:pStyle w:val="Default"/>
              <w:numPr>
                <w:ilvl w:val="0"/>
                <w:numId w:val="31"/>
              </w:numPr>
              <w:spacing w:after="0" w:line="240" w:lineRule="auto"/>
              <w:ind w:left="360"/>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3197227C" w14:textId="77777777" w:rsidR="0074221F" w:rsidRPr="00834C36" w:rsidRDefault="0074221F" w:rsidP="0041335C">
            <w:pPr>
              <w:pStyle w:val="Default"/>
              <w:spacing w:after="0" w:line="240" w:lineRule="auto"/>
              <w:rPr>
                <w:sz w:val="24"/>
                <w:szCs w:val="24"/>
              </w:rPr>
            </w:pPr>
          </w:p>
          <w:p w14:paraId="660D02FF" w14:textId="77777777" w:rsidR="00341E83" w:rsidRPr="00834C36" w:rsidRDefault="00341E83" w:rsidP="0041335C">
            <w:pPr>
              <w:pStyle w:val="Default"/>
              <w:numPr>
                <w:ilvl w:val="0"/>
                <w:numId w:val="31"/>
              </w:numPr>
              <w:spacing w:after="0" w:line="240" w:lineRule="auto"/>
              <w:ind w:left="360"/>
              <w:rPr>
                <w:sz w:val="24"/>
                <w:szCs w:val="24"/>
              </w:rPr>
            </w:pPr>
            <w:r w:rsidRPr="00834C36">
              <w:rPr>
                <w:sz w:val="24"/>
                <w:szCs w:val="24"/>
              </w:rPr>
              <w:t>Desempeñar otras funciones que  de acuerdo con su competencia y con el puesto, le sean asignadas por el jefe inmediato o la autoridad superior correspondiente.</w:t>
            </w:r>
          </w:p>
          <w:p w14:paraId="049BA4C5" w14:textId="4A66145D" w:rsidR="00873988" w:rsidRPr="00834C36" w:rsidRDefault="00873988" w:rsidP="0041335C">
            <w:pPr>
              <w:pStyle w:val="Default"/>
              <w:spacing w:after="0" w:line="240" w:lineRule="auto"/>
              <w:rPr>
                <w:sz w:val="24"/>
                <w:szCs w:val="24"/>
              </w:rPr>
            </w:pPr>
          </w:p>
        </w:tc>
      </w:tr>
      <w:tr w:rsidR="00341E83" w:rsidRPr="00834C36" w14:paraId="771A5230" w14:textId="77777777" w:rsidTr="0041335C">
        <w:tc>
          <w:tcPr>
            <w:tcW w:w="9067" w:type="dxa"/>
            <w:gridSpan w:val="2"/>
            <w:shd w:val="clear" w:color="auto" w:fill="B4C6E7" w:themeFill="accent1" w:themeFillTint="66"/>
          </w:tcPr>
          <w:p w14:paraId="22537774" w14:textId="77777777" w:rsidR="00341E83" w:rsidRPr="00834C36" w:rsidRDefault="00341E83" w:rsidP="0041335C">
            <w:pPr>
              <w:pStyle w:val="Default"/>
              <w:spacing w:after="0" w:line="240" w:lineRule="auto"/>
              <w:ind w:left="720"/>
              <w:jc w:val="center"/>
              <w:rPr>
                <w:sz w:val="24"/>
                <w:szCs w:val="24"/>
              </w:rPr>
            </w:pPr>
            <w:r w:rsidRPr="00834C36">
              <w:rPr>
                <w:b/>
                <w:sz w:val="24"/>
                <w:szCs w:val="24"/>
              </w:rPr>
              <w:lastRenderedPageBreak/>
              <w:t>4. RELACIONES DE TRABAJO</w:t>
            </w:r>
          </w:p>
        </w:tc>
      </w:tr>
      <w:tr w:rsidR="00341E83" w:rsidRPr="00834C36" w14:paraId="184FE24A" w14:textId="77777777" w:rsidTr="0041335C">
        <w:trPr>
          <w:trHeight w:val="1557"/>
        </w:trPr>
        <w:tc>
          <w:tcPr>
            <w:tcW w:w="9067" w:type="dxa"/>
            <w:gridSpan w:val="2"/>
            <w:shd w:val="clear" w:color="auto" w:fill="FFFFFF" w:themeFill="background1"/>
          </w:tcPr>
          <w:p w14:paraId="47CFEC5B" w14:textId="77777777" w:rsidR="00341E83" w:rsidRPr="00834C36" w:rsidRDefault="00341E83" w:rsidP="0041335C">
            <w:pPr>
              <w:spacing w:before="240"/>
              <w:rPr>
                <w:sz w:val="24"/>
                <w:szCs w:val="24"/>
              </w:rPr>
            </w:pPr>
            <w:r w:rsidRPr="00834C36">
              <w:rPr>
                <w:sz w:val="24"/>
                <w:szCs w:val="24"/>
              </w:rPr>
              <w:t>Internas: Se relaciona con los trabajadores del CONADI con el propósito de apoyar acciones vinculadas a las actividades de la Dirección Administrativa</w:t>
            </w:r>
          </w:p>
          <w:p w14:paraId="0EAB2EB6" w14:textId="77777777" w:rsidR="00341E83" w:rsidRPr="00834C36" w:rsidRDefault="00341E83" w:rsidP="0041335C">
            <w:pPr>
              <w:spacing w:after="0"/>
              <w:rPr>
                <w:rFonts w:eastAsia="Times New Roman"/>
                <w:color w:val="000000"/>
                <w:sz w:val="24"/>
                <w:szCs w:val="24"/>
              </w:rPr>
            </w:pPr>
            <w:r w:rsidRPr="00834C36">
              <w:rPr>
                <w:sz w:val="24"/>
                <w:szCs w:val="24"/>
              </w:rPr>
              <w:t>Externas:</w:t>
            </w:r>
            <w:r w:rsidRPr="00834C36">
              <w:rPr>
                <w:color w:val="000000"/>
                <w:sz w:val="24"/>
                <w:szCs w:val="24"/>
              </w:rPr>
              <w:t xml:space="preserve"> </w:t>
            </w:r>
            <w:r w:rsidRPr="00834C36">
              <w:rPr>
                <w:rFonts w:eastAsia="Times New Roman"/>
                <w:color w:val="000000"/>
                <w:sz w:val="24"/>
                <w:szCs w:val="24"/>
              </w:rPr>
              <w:t>Se relaciona con proveedores que prestan bienes o servicios al CONADI.</w:t>
            </w:r>
          </w:p>
          <w:p w14:paraId="51006C84" w14:textId="77777777" w:rsidR="00341E83" w:rsidRPr="00834C36" w:rsidRDefault="00341E83" w:rsidP="0041335C">
            <w:pPr>
              <w:pStyle w:val="2TXTCDCnumeradoArial10SParrafo6pto"/>
              <w:spacing w:after="0"/>
              <w:rPr>
                <w:sz w:val="24"/>
              </w:rPr>
            </w:pPr>
          </w:p>
        </w:tc>
      </w:tr>
      <w:tr w:rsidR="00341E83" w:rsidRPr="00834C36" w14:paraId="2D3E61B4" w14:textId="77777777" w:rsidTr="0041335C">
        <w:tc>
          <w:tcPr>
            <w:tcW w:w="9067" w:type="dxa"/>
            <w:gridSpan w:val="2"/>
            <w:shd w:val="clear" w:color="auto" w:fill="B4C6E7" w:themeFill="accent1" w:themeFillTint="66"/>
          </w:tcPr>
          <w:p w14:paraId="4BA8FEA8" w14:textId="77777777" w:rsidR="00341E83" w:rsidRPr="00834C36" w:rsidRDefault="00341E83" w:rsidP="0041335C">
            <w:pPr>
              <w:pStyle w:val="Default"/>
              <w:spacing w:after="0" w:line="240" w:lineRule="auto"/>
              <w:ind w:left="720"/>
              <w:jc w:val="center"/>
              <w:rPr>
                <w:sz w:val="24"/>
                <w:szCs w:val="24"/>
              </w:rPr>
            </w:pPr>
            <w:r w:rsidRPr="00834C36">
              <w:rPr>
                <w:b/>
                <w:sz w:val="24"/>
                <w:szCs w:val="24"/>
              </w:rPr>
              <w:t>5.PERFIL DEL PUESTO</w:t>
            </w:r>
          </w:p>
        </w:tc>
      </w:tr>
      <w:tr w:rsidR="00341E83" w:rsidRPr="00834C36" w14:paraId="50578891" w14:textId="77777777" w:rsidTr="0041335C">
        <w:trPr>
          <w:trHeight w:val="1127"/>
        </w:trPr>
        <w:tc>
          <w:tcPr>
            <w:tcW w:w="9067" w:type="dxa"/>
            <w:gridSpan w:val="2"/>
          </w:tcPr>
          <w:p w14:paraId="4D36F4BB" w14:textId="77777777" w:rsidR="00341E83" w:rsidRPr="00834C36" w:rsidRDefault="00341E83" w:rsidP="0041335C">
            <w:pPr>
              <w:spacing w:before="240"/>
              <w:rPr>
                <w:sz w:val="24"/>
                <w:szCs w:val="24"/>
              </w:rPr>
            </w:pPr>
            <w:r w:rsidRPr="00834C36">
              <w:rPr>
                <w:sz w:val="24"/>
                <w:szCs w:val="24"/>
              </w:rPr>
              <w:t xml:space="preserve">Educación formal: Poseer título universitario a nivel de Licenciatura, preferentemente en alguna carrera afín a las Ciencias Económicas. Ser colegiado activo. </w:t>
            </w:r>
          </w:p>
        </w:tc>
      </w:tr>
      <w:tr w:rsidR="00341E83" w:rsidRPr="00834C36" w14:paraId="734B1565" w14:textId="77777777" w:rsidTr="0041335C">
        <w:trPr>
          <w:trHeight w:val="2551"/>
        </w:trPr>
        <w:tc>
          <w:tcPr>
            <w:tcW w:w="9067" w:type="dxa"/>
            <w:gridSpan w:val="2"/>
          </w:tcPr>
          <w:p w14:paraId="491F0C53" w14:textId="77777777" w:rsidR="00341E83" w:rsidRPr="00834C36" w:rsidRDefault="00341E83" w:rsidP="0041335C">
            <w:pPr>
              <w:spacing w:after="0"/>
              <w:rPr>
                <w:rFonts w:eastAsia="Times New Roman"/>
                <w:color w:val="000000"/>
                <w:sz w:val="24"/>
                <w:szCs w:val="24"/>
              </w:rPr>
            </w:pPr>
          </w:p>
          <w:p w14:paraId="4728AA56" w14:textId="77777777" w:rsidR="00341E83" w:rsidRPr="00834C36" w:rsidRDefault="00341E83" w:rsidP="0041335C">
            <w:pPr>
              <w:spacing w:after="0"/>
              <w:rPr>
                <w:rFonts w:eastAsia="Times New Roman"/>
                <w:color w:val="000000"/>
                <w:sz w:val="24"/>
                <w:szCs w:val="24"/>
              </w:rPr>
            </w:pPr>
            <w:r w:rsidRPr="00834C36">
              <w:rPr>
                <w:rFonts w:eastAsia="Times New Roman"/>
                <w:color w:val="000000"/>
                <w:sz w:val="24"/>
                <w:szCs w:val="24"/>
              </w:rPr>
              <w:t xml:space="preserve">Experiencia: </w:t>
            </w:r>
          </w:p>
          <w:p w14:paraId="7E1B8B71" w14:textId="48AA3428" w:rsidR="00341E83" w:rsidRPr="00834C36" w:rsidRDefault="00341E83" w:rsidP="0041335C">
            <w:pPr>
              <w:rPr>
                <w:rFonts w:eastAsia="Times New Roman"/>
                <w:color w:val="000000"/>
                <w:sz w:val="24"/>
                <w:szCs w:val="24"/>
              </w:rPr>
            </w:pPr>
            <w:r w:rsidRPr="00834C36">
              <w:rPr>
                <w:rFonts w:eastAsia="Times New Roman"/>
                <w:color w:val="000000"/>
                <w:sz w:val="24"/>
                <w:szCs w:val="24"/>
              </w:rPr>
              <w:t xml:space="preserve">Opción A: Mínimo un (1) año de experiencia como Profesional Jefe I en la especialidad del puesto, incluyendo la supervisión de personal, en el área de la administración pública. </w:t>
            </w:r>
          </w:p>
          <w:p w14:paraId="01C164F7" w14:textId="77777777" w:rsidR="00341E83" w:rsidRPr="00834C36" w:rsidRDefault="00341E83" w:rsidP="0041335C">
            <w:pPr>
              <w:spacing w:before="240"/>
              <w:rPr>
                <w:sz w:val="24"/>
                <w:szCs w:val="24"/>
              </w:rPr>
            </w:pPr>
            <w:r w:rsidRPr="00834C36">
              <w:rPr>
                <w:rFonts w:eastAsia="Times New Roman"/>
                <w:color w:val="000000"/>
                <w:sz w:val="24"/>
                <w:szCs w:val="24"/>
              </w:rPr>
              <w:t xml:space="preserve">Opción B: Un (1) año como mínimo de experiencia relevante en procesos relacionados con las funciones del puesto, incluyendo la supervisión de personal.  </w:t>
            </w:r>
          </w:p>
        </w:tc>
      </w:tr>
    </w:tbl>
    <w:p w14:paraId="7D2F77D1" w14:textId="30A8D539" w:rsidR="00CC2E76" w:rsidRDefault="00CC2E76" w:rsidP="00C757C6">
      <w:pPr>
        <w:pStyle w:val="2TXTCDCnumeradoArial10SParrafo6pto"/>
        <w:rPr>
          <w:sz w:val="24"/>
        </w:rPr>
      </w:pPr>
    </w:p>
    <w:p w14:paraId="5808BD61" w14:textId="77777777" w:rsidR="00CC2E76" w:rsidRDefault="00CC2E76">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817111" w:rsidRPr="00834C36" w14:paraId="1DA71B19" w14:textId="77777777" w:rsidTr="00C43570">
        <w:tc>
          <w:tcPr>
            <w:tcW w:w="9067" w:type="dxa"/>
            <w:gridSpan w:val="2"/>
            <w:shd w:val="clear" w:color="auto" w:fill="B4C6E7" w:themeFill="accent1" w:themeFillTint="66"/>
          </w:tcPr>
          <w:p w14:paraId="6D4F7E24" w14:textId="77777777" w:rsidR="00817111" w:rsidRPr="00834C36" w:rsidRDefault="00817111" w:rsidP="0091438A">
            <w:pPr>
              <w:spacing w:after="0"/>
              <w:jc w:val="center"/>
              <w:rPr>
                <w:b/>
                <w:color w:val="000000"/>
                <w:sz w:val="24"/>
                <w:szCs w:val="24"/>
              </w:rPr>
            </w:pPr>
            <w:r w:rsidRPr="00834C36">
              <w:rPr>
                <w:b/>
                <w:color w:val="000000"/>
                <w:sz w:val="24"/>
                <w:szCs w:val="24"/>
              </w:rPr>
              <w:lastRenderedPageBreak/>
              <w:t>1. IDENTIFICACIÓN DEL PUESTO</w:t>
            </w:r>
          </w:p>
        </w:tc>
      </w:tr>
      <w:tr w:rsidR="00817111" w:rsidRPr="00834C36" w14:paraId="367C121A" w14:textId="77777777" w:rsidTr="00C43570">
        <w:tc>
          <w:tcPr>
            <w:tcW w:w="4460" w:type="dxa"/>
          </w:tcPr>
          <w:p w14:paraId="2EC756D7" w14:textId="77777777" w:rsidR="00817111" w:rsidRPr="00834C36" w:rsidRDefault="00817111" w:rsidP="0091438A">
            <w:pPr>
              <w:spacing w:after="0"/>
              <w:rPr>
                <w:color w:val="000000"/>
                <w:sz w:val="24"/>
                <w:szCs w:val="24"/>
              </w:rPr>
            </w:pPr>
            <w:r w:rsidRPr="00834C36">
              <w:rPr>
                <w:color w:val="000000"/>
                <w:sz w:val="24"/>
                <w:szCs w:val="24"/>
              </w:rPr>
              <w:t>Código de puesto:</w:t>
            </w:r>
          </w:p>
        </w:tc>
        <w:tc>
          <w:tcPr>
            <w:tcW w:w="4607" w:type="dxa"/>
          </w:tcPr>
          <w:p w14:paraId="305B37E5" w14:textId="70A5723E" w:rsidR="00817111" w:rsidRPr="00834C36" w:rsidRDefault="00544694" w:rsidP="0091438A">
            <w:pPr>
              <w:spacing w:after="0"/>
              <w:jc w:val="left"/>
              <w:rPr>
                <w:color w:val="000000"/>
                <w:sz w:val="24"/>
                <w:szCs w:val="24"/>
              </w:rPr>
            </w:pPr>
            <w:r w:rsidRPr="00834C36">
              <w:rPr>
                <w:color w:val="000000"/>
                <w:sz w:val="24"/>
                <w:szCs w:val="24"/>
              </w:rPr>
              <w:t>CONADI-DA</w:t>
            </w:r>
            <w:r w:rsidR="00B352AA" w:rsidRPr="00834C36">
              <w:rPr>
                <w:color w:val="000000"/>
                <w:sz w:val="24"/>
                <w:szCs w:val="24"/>
              </w:rPr>
              <w:t>-D-19</w:t>
            </w:r>
          </w:p>
        </w:tc>
      </w:tr>
      <w:tr w:rsidR="00817111" w:rsidRPr="00834C36" w14:paraId="2F9CE3D2" w14:textId="77777777" w:rsidTr="00C43570">
        <w:tc>
          <w:tcPr>
            <w:tcW w:w="4460" w:type="dxa"/>
          </w:tcPr>
          <w:p w14:paraId="50CF34FA" w14:textId="77777777" w:rsidR="00817111" w:rsidRPr="00834C36" w:rsidRDefault="00817111" w:rsidP="0091438A">
            <w:pPr>
              <w:spacing w:after="0"/>
              <w:rPr>
                <w:color w:val="000000"/>
                <w:sz w:val="24"/>
                <w:szCs w:val="24"/>
              </w:rPr>
            </w:pPr>
            <w:r w:rsidRPr="00834C36">
              <w:rPr>
                <w:color w:val="000000"/>
                <w:sz w:val="24"/>
                <w:szCs w:val="24"/>
              </w:rPr>
              <w:t>Serie de puesto:</w:t>
            </w:r>
          </w:p>
        </w:tc>
        <w:tc>
          <w:tcPr>
            <w:tcW w:w="4607" w:type="dxa"/>
          </w:tcPr>
          <w:p w14:paraId="38304A3D" w14:textId="77777777" w:rsidR="00817111" w:rsidRPr="00834C36" w:rsidRDefault="00817111" w:rsidP="00640B6B">
            <w:pPr>
              <w:spacing w:after="0"/>
              <w:rPr>
                <w:sz w:val="24"/>
                <w:szCs w:val="24"/>
              </w:rPr>
            </w:pPr>
            <w:r w:rsidRPr="00834C36">
              <w:rPr>
                <w:sz w:val="24"/>
                <w:szCs w:val="24"/>
              </w:rPr>
              <w:t>Serie Técnica</w:t>
            </w:r>
          </w:p>
        </w:tc>
      </w:tr>
      <w:tr w:rsidR="00817111" w:rsidRPr="00834C36" w14:paraId="1B7195F2" w14:textId="77777777" w:rsidTr="00C43570">
        <w:tc>
          <w:tcPr>
            <w:tcW w:w="4460" w:type="dxa"/>
          </w:tcPr>
          <w:p w14:paraId="30DCCB14" w14:textId="77777777" w:rsidR="00817111" w:rsidRPr="00834C36" w:rsidRDefault="00817111" w:rsidP="0091438A">
            <w:pPr>
              <w:spacing w:after="0"/>
              <w:rPr>
                <w:color w:val="000000"/>
                <w:sz w:val="24"/>
                <w:szCs w:val="24"/>
              </w:rPr>
            </w:pPr>
            <w:r w:rsidRPr="00834C36">
              <w:rPr>
                <w:color w:val="000000"/>
                <w:sz w:val="24"/>
                <w:szCs w:val="24"/>
              </w:rPr>
              <w:t>Puesto funcional:</w:t>
            </w:r>
          </w:p>
        </w:tc>
        <w:tc>
          <w:tcPr>
            <w:tcW w:w="4607" w:type="dxa"/>
          </w:tcPr>
          <w:p w14:paraId="2167854D" w14:textId="77777777" w:rsidR="00817111" w:rsidRPr="00834C36" w:rsidRDefault="00817111" w:rsidP="0091438A">
            <w:pPr>
              <w:pStyle w:val="Ttulo2"/>
              <w:outlineLvl w:val="1"/>
              <w:rPr>
                <w:rFonts w:cs="Arial"/>
                <w:sz w:val="24"/>
                <w:szCs w:val="24"/>
              </w:rPr>
            </w:pPr>
            <w:bookmarkStart w:id="191" w:name="_Toc229040072"/>
            <w:r w:rsidRPr="00834C36">
              <w:rPr>
                <w:rFonts w:cs="Arial"/>
                <w:sz w:val="24"/>
                <w:szCs w:val="24"/>
              </w:rPr>
              <w:t>Técnico de Compras</w:t>
            </w:r>
            <w:bookmarkEnd w:id="191"/>
            <w:r w:rsidRPr="00834C36">
              <w:rPr>
                <w:rFonts w:cs="Arial"/>
                <w:sz w:val="24"/>
                <w:szCs w:val="24"/>
              </w:rPr>
              <w:t xml:space="preserve"> </w:t>
            </w:r>
          </w:p>
        </w:tc>
      </w:tr>
      <w:tr w:rsidR="00817111" w:rsidRPr="00834C36" w14:paraId="2D473033" w14:textId="77777777" w:rsidTr="00C43570">
        <w:tc>
          <w:tcPr>
            <w:tcW w:w="4460" w:type="dxa"/>
          </w:tcPr>
          <w:p w14:paraId="6F921684" w14:textId="77777777" w:rsidR="00817111" w:rsidRPr="00834C36" w:rsidRDefault="00817111" w:rsidP="0091438A">
            <w:pPr>
              <w:spacing w:after="0"/>
              <w:rPr>
                <w:color w:val="000000"/>
                <w:sz w:val="24"/>
                <w:szCs w:val="24"/>
              </w:rPr>
            </w:pPr>
            <w:r w:rsidRPr="00834C36">
              <w:rPr>
                <w:color w:val="000000"/>
                <w:sz w:val="24"/>
                <w:szCs w:val="24"/>
              </w:rPr>
              <w:t>Puesto nominal:</w:t>
            </w:r>
          </w:p>
        </w:tc>
        <w:tc>
          <w:tcPr>
            <w:tcW w:w="4607" w:type="dxa"/>
          </w:tcPr>
          <w:p w14:paraId="5276A93B" w14:textId="520FD956" w:rsidR="00817111" w:rsidRPr="00834C36" w:rsidRDefault="00817111" w:rsidP="0091438A">
            <w:pPr>
              <w:spacing w:after="0"/>
              <w:rPr>
                <w:color w:val="000000"/>
                <w:sz w:val="24"/>
                <w:szCs w:val="24"/>
              </w:rPr>
            </w:pPr>
            <w:r w:rsidRPr="00834C36">
              <w:rPr>
                <w:color w:val="000000"/>
                <w:sz w:val="24"/>
                <w:szCs w:val="24"/>
              </w:rPr>
              <w:t>Técnico III, IV</w:t>
            </w:r>
          </w:p>
        </w:tc>
      </w:tr>
      <w:tr w:rsidR="00817111" w:rsidRPr="00834C36" w14:paraId="5ACDC120" w14:textId="77777777" w:rsidTr="00C43570">
        <w:tc>
          <w:tcPr>
            <w:tcW w:w="4460" w:type="dxa"/>
          </w:tcPr>
          <w:p w14:paraId="1F10E05B" w14:textId="77777777" w:rsidR="00817111" w:rsidRPr="00834C36" w:rsidRDefault="00817111" w:rsidP="0091438A">
            <w:pPr>
              <w:spacing w:after="0"/>
              <w:rPr>
                <w:color w:val="000000"/>
                <w:sz w:val="24"/>
                <w:szCs w:val="24"/>
              </w:rPr>
            </w:pPr>
            <w:r w:rsidRPr="00834C36">
              <w:rPr>
                <w:color w:val="000000"/>
                <w:sz w:val="24"/>
                <w:szCs w:val="24"/>
              </w:rPr>
              <w:t>Jefe inmediato:</w:t>
            </w:r>
          </w:p>
        </w:tc>
        <w:tc>
          <w:tcPr>
            <w:tcW w:w="4607" w:type="dxa"/>
          </w:tcPr>
          <w:p w14:paraId="657BD601" w14:textId="77777777" w:rsidR="00817111" w:rsidRPr="00834C36" w:rsidRDefault="00817111" w:rsidP="0091438A">
            <w:pPr>
              <w:spacing w:after="0"/>
              <w:rPr>
                <w:color w:val="000000"/>
                <w:sz w:val="24"/>
                <w:szCs w:val="24"/>
              </w:rPr>
            </w:pPr>
            <w:r w:rsidRPr="00834C36">
              <w:rPr>
                <w:color w:val="000000"/>
                <w:sz w:val="24"/>
                <w:szCs w:val="24"/>
              </w:rPr>
              <w:t>Jefe del Departamento de Compras</w:t>
            </w:r>
          </w:p>
        </w:tc>
      </w:tr>
      <w:tr w:rsidR="00817111" w:rsidRPr="00834C36" w14:paraId="0E46CA87" w14:textId="77777777" w:rsidTr="00C43570">
        <w:tc>
          <w:tcPr>
            <w:tcW w:w="4460" w:type="dxa"/>
          </w:tcPr>
          <w:p w14:paraId="2276BD85" w14:textId="77777777" w:rsidR="00817111" w:rsidRPr="00834C36" w:rsidRDefault="00817111" w:rsidP="0091438A">
            <w:pPr>
              <w:spacing w:after="0"/>
              <w:rPr>
                <w:color w:val="000000"/>
                <w:sz w:val="24"/>
                <w:szCs w:val="24"/>
              </w:rPr>
            </w:pPr>
            <w:r w:rsidRPr="00834C36">
              <w:rPr>
                <w:color w:val="000000"/>
                <w:sz w:val="24"/>
                <w:szCs w:val="24"/>
              </w:rPr>
              <w:t>Ubicación administrativa:</w:t>
            </w:r>
          </w:p>
        </w:tc>
        <w:tc>
          <w:tcPr>
            <w:tcW w:w="4607" w:type="dxa"/>
          </w:tcPr>
          <w:p w14:paraId="40516970" w14:textId="77777777" w:rsidR="00817111" w:rsidRPr="00834C36" w:rsidRDefault="00817111" w:rsidP="0091438A">
            <w:pPr>
              <w:spacing w:after="0"/>
              <w:rPr>
                <w:color w:val="000000"/>
                <w:sz w:val="24"/>
                <w:szCs w:val="24"/>
              </w:rPr>
            </w:pPr>
            <w:r w:rsidRPr="00834C36">
              <w:rPr>
                <w:color w:val="000000"/>
                <w:sz w:val="24"/>
                <w:szCs w:val="24"/>
              </w:rPr>
              <w:t>Departamento de Compras</w:t>
            </w:r>
          </w:p>
        </w:tc>
      </w:tr>
      <w:tr w:rsidR="00747105" w:rsidRPr="00834C36" w14:paraId="579262DB" w14:textId="77777777" w:rsidTr="00C43570">
        <w:tc>
          <w:tcPr>
            <w:tcW w:w="4460" w:type="dxa"/>
          </w:tcPr>
          <w:p w14:paraId="3B6C46E7" w14:textId="508FC2F7" w:rsidR="00747105" w:rsidRPr="00834C36" w:rsidRDefault="00747105" w:rsidP="0091438A">
            <w:pPr>
              <w:spacing w:after="0"/>
              <w:rPr>
                <w:color w:val="000000"/>
                <w:sz w:val="24"/>
                <w:szCs w:val="24"/>
              </w:rPr>
            </w:pPr>
            <w:r w:rsidRPr="00834C36">
              <w:rPr>
                <w:color w:val="000000"/>
                <w:sz w:val="24"/>
                <w:szCs w:val="24"/>
              </w:rPr>
              <w:t>Puestos subalternos:</w:t>
            </w:r>
          </w:p>
        </w:tc>
        <w:tc>
          <w:tcPr>
            <w:tcW w:w="4607" w:type="dxa"/>
          </w:tcPr>
          <w:p w14:paraId="43E8DDD1" w14:textId="1D954913" w:rsidR="00747105" w:rsidRPr="00834C36" w:rsidRDefault="00D94A00" w:rsidP="00D94A00">
            <w:pPr>
              <w:pStyle w:val="Prrafodelista"/>
              <w:numPr>
                <w:ilvl w:val="0"/>
                <w:numId w:val="4"/>
              </w:numPr>
              <w:spacing w:after="0"/>
              <w:rPr>
                <w:color w:val="000000"/>
                <w:sz w:val="24"/>
                <w:szCs w:val="24"/>
              </w:rPr>
            </w:pPr>
            <w:r w:rsidRPr="00834C36">
              <w:rPr>
                <w:color w:val="000000"/>
                <w:sz w:val="24"/>
                <w:szCs w:val="24"/>
              </w:rPr>
              <w:t>Ninguno</w:t>
            </w:r>
          </w:p>
        </w:tc>
      </w:tr>
      <w:tr w:rsidR="00817111" w:rsidRPr="00834C36" w14:paraId="35A22159" w14:textId="77777777" w:rsidTr="00C43570">
        <w:tc>
          <w:tcPr>
            <w:tcW w:w="4460" w:type="dxa"/>
          </w:tcPr>
          <w:p w14:paraId="4CD4528B" w14:textId="77777777" w:rsidR="00817111" w:rsidRPr="00834C36" w:rsidRDefault="00817111" w:rsidP="0091438A">
            <w:pPr>
              <w:spacing w:after="0"/>
              <w:rPr>
                <w:color w:val="000000"/>
                <w:sz w:val="24"/>
                <w:szCs w:val="24"/>
              </w:rPr>
            </w:pPr>
            <w:r w:rsidRPr="00834C36">
              <w:rPr>
                <w:color w:val="000000"/>
                <w:sz w:val="24"/>
                <w:szCs w:val="24"/>
              </w:rPr>
              <w:t>Horario y jornada laboral:</w:t>
            </w:r>
          </w:p>
        </w:tc>
        <w:tc>
          <w:tcPr>
            <w:tcW w:w="4607" w:type="dxa"/>
          </w:tcPr>
          <w:p w14:paraId="086F6C80" w14:textId="77777777" w:rsidR="00817111" w:rsidRPr="00834C36" w:rsidRDefault="00817111" w:rsidP="0091438A">
            <w:pPr>
              <w:spacing w:after="0"/>
              <w:rPr>
                <w:color w:val="000000"/>
                <w:sz w:val="24"/>
                <w:szCs w:val="24"/>
              </w:rPr>
            </w:pPr>
            <w:r w:rsidRPr="00834C36">
              <w:rPr>
                <w:color w:val="000000"/>
                <w:sz w:val="24"/>
                <w:szCs w:val="24"/>
              </w:rPr>
              <w:t>De 8:00 a 16:30 horas, de lunes a viernes.</w:t>
            </w:r>
          </w:p>
        </w:tc>
      </w:tr>
      <w:tr w:rsidR="00817111" w:rsidRPr="00834C36" w14:paraId="4426453E" w14:textId="77777777" w:rsidTr="00C43570">
        <w:tc>
          <w:tcPr>
            <w:tcW w:w="9067" w:type="dxa"/>
            <w:gridSpan w:val="2"/>
            <w:shd w:val="clear" w:color="auto" w:fill="B4C6E7" w:themeFill="accent1" w:themeFillTint="66"/>
          </w:tcPr>
          <w:p w14:paraId="27E62BAD" w14:textId="77777777" w:rsidR="00817111" w:rsidRPr="00834C36" w:rsidRDefault="00817111" w:rsidP="0091438A">
            <w:pPr>
              <w:spacing w:after="0"/>
              <w:jc w:val="center"/>
              <w:rPr>
                <w:b/>
                <w:color w:val="000000"/>
                <w:sz w:val="24"/>
                <w:szCs w:val="24"/>
              </w:rPr>
            </w:pPr>
            <w:r w:rsidRPr="00834C36">
              <w:rPr>
                <w:b/>
                <w:color w:val="000000"/>
                <w:sz w:val="24"/>
                <w:szCs w:val="24"/>
              </w:rPr>
              <w:t>2. OBJETIVO DEL PUESTO</w:t>
            </w:r>
          </w:p>
        </w:tc>
      </w:tr>
      <w:tr w:rsidR="00817111" w:rsidRPr="00834C36" w14:paraId="265B103E" w14:textId="77777777" w:rsidTr="00C43570">
        <w:trPr>
          <w:trHeight w:val="657"/>
        </w:trPr>
        <w:tc>
          <w:tcPr>
            <w:tcW w:w="9067" w:type="dxa"/>
            <w:gridSpan w:val="2"/>
            <w:shd w:val="clear" w:color="auto" w:fill="FFFFFF" w:themeFill="background1"/>
          </w:tcPr>
          <w:p w14:paraId="0DB773A3" w14:textId="77777777" w:rsidR="0042336F" w:rsidRPr="00834C36" w:rsidRDefault="0042336F" w:rsidP="0042336F">
            <w:pPr>
              <w:spacing w:after="0"/>
              <w:rPr>
                <w:color w:val="000000"/>
                <w:sz w:val="24"/>
                <w:szCs w:val="24"/>
              </w:rPr>
            </w:pPr>
          </w:p>
          <w:p w14:paraId="51DBFEB1" w14:textId="77777777" w:rsidR="0042336F" w:rsidRPr="00834C36" w:rsidRDefault="0042336F" w:rsidP="0042336F">
            <w:pPr>
              <w:spacing w:after="0"/>
              <w:rPr>
                <w:color w:val="000000"/>
                <w:sz w:val="24"/>
                <w:szCs w:val="24"/>
              </w:rPr>
            </w:pPr>
            <w:r w:rsidRPr="00834C36">
              <w:rPr>
                <w:color w:val="000000"/>
                <w:sz w:val="24"/>
                <w:szCs w:val="24"/>
              </w:rPr>
              <w:t>"Identificar proveedores que cumplan con los requisitos legales, gestionar contratos, realizar cotizaciones y asegurar el cumplimiento de los procedimientos de compra y adquisiciones establecidos en la normativa legal."</w:t>
            </w:r>
          </w:p>
          <w:p w14:paraId="7A443967" w14:textId="77777777" w:rsidR="00406D3C" w:rsidRPr="00834C36" w:rsidRDefault="00406D3C" w:rsidP="00406D3C">
            <w:pPr>
              <w:pStyle w:val="2TXTCDCnumeradoArial10SParrafo6pto"/>
              <w:spacing w:after="0"/>
              <w:rPr>
                <w:sz w:val="24"/>
              </w:rPr>
            </w:pPr>
          </w:p>
        </w:tc>
      </w:tr>
      <w:tr w:rsidR="00817111" w:rsidRPr="00834C36" w14:paraId="00410E54" w14:textId="77777777" w:rsidTr="00C43570">
        <w:tc>
          <w:tcPr>
            <w:tcW w:w="9067" w:type="dxa"/>
            <w:gridSpan w:val="2"/>
            <w:shd w:val="clear" w:color="auto" w:fill="B4C6E7" w:themeFill="accent1" w:themeFillTint="66"/>
          </w:tcPr>
          <w:p w14:paraId="0E8ADCB0" w14:textId="77777777" w:rsidR="00817111" w:rsidRPr="00834C36" w:rsidRDefault="00817111" w:rsidP="0091438A">
            <w:pPr>
              <w:spacing w:after="0"/>
              <w:jc w:val="center"/>
              <w:rPr>
                <w:color w:val="000000"/>
                <w:sz w:val="24"/>
                <w:szCs w:val="24"/>
              </w:rPr>
            </w:pPr>
            <w:r w:rsidRPr="00834C36">
              <w:rPr>
                <w:b/>
                <w:color w:val="000000"/>
                <w:sz w:val="24"/>
                <w:szCs w:val="24"/>
              </w:rPr>
              <w:t>3. FUNCIONES PRINCIPALES</w:t>
            </w:r>
          </w:p>
        </w:tc>
      </w:tr>
      <w:tr w:rsidR="00817111" w:rsidRPr="00834C36" w14:paraId="52A24E23" w14:textId="77777777" w:rsidTr="00C43570">
        <w:tc>
          <w:tcPr>
            <w:tcW w:w="9067" w:type="dxa"/>
            <w:gridSpan w:val="2"/>
            <w:shd w:val="clear" w:color="auto" w:fill="FFFFFF" w:themeFill="background1"/>
          </w:tcPr>
          <w:p w14:paraId="77D64741" w14:textId="77777777" w:rsidR="00DF0340" w:rsidRDefault="00DF0340" w:rsidP="00DF0340">
            <w:pPr>
              <w:pStyle w:val="Default"/>
              <w:spacing w:after="0" w:line="240" w:lineRule="auto"/>
              <w:ind w:left="360"/>
              <w:rPr>
                <w:sz w:val="24"/>
                <w:szCs w:val="24"/>
              </w:rPr>
            </w:pPr>
          </w:p>
          <w:p w14:paraId="086E6139" w14:textId="45C37E6F" w:rsidR="0042336F" w:rsidRPr="00834C36" w:rsidRDefault="0042336F" w:rsidP="00DF0340">
            <w:pPr>
              <w:pStyle w:val="Default"/>
              <w:numPr>
                <w:ilvl w:val="0"/>
                <w:numId w:val="30"/>
              </w:numPr>
              <w:spacing w:after="0" w:line="240" w:lineRule="auto"/>
              <w:ind w:left="360"/>
              <w:rPr>
                <w:sz w:val="24"/>
                <w:szCs w:val="24"/>
              </w:rPr>
            </w:pPr>
            <w:r w:rsidRPr="00834C36">
              <w:rPr>
                <w:sz w:val="24"/>
                <w:szCs w:val="24"/>
              </w:rPr>
              <w:t>Mantener actualizado el registro de las compras de bienes y las contrataciones de servicios.</w:t>
            </w:r>
          </w:p>
          <w:p w14:paraId="0D947125" w14:textId="77777777" w:rsidR="0042336F" w:rsidRPr="00834C36" w:rsidRDefault="0042336F" w:rsidP="00DF0340">
            <w:pPr>
              <w:pStyle w:val="Default"/>
              <w:spacing w:after="0" w:line="240" w:lineRule="auto"/>
              <w:ind w:left="360"/>
              <w:rPr>
                <w:sz w:val="24"/>
                <w:szCs w:val="24"/>
              </w:rPr>
            </w:pPr>
          </w:p>
          <w:p w14:paraId="12C55D14" w14:textId="77777777" w:rsidR="0042336F" w:rsidRPr="00834C36" w:rsidRDefault="0042336F" w:rsidP="00DF0340">
            <w:pPr>
              <w:pStyle w:val="Default"/>
              <w:numPr>
                <w:ilvl w:val="0"/>
                <w:numId w:val="30"/>
              </w:numPr>
              <w:spacing w:after="0" w:line="240" w:lineRule="auto"/>
              <w:ind w:left="360"/>
              <w:rPr>
                <w:sz w:val="24"/>
                <w:szCs w:val="24"/>
              </w:rPr>
            </w:pPr>
            <w:r w:rsidRPr="00834C36">
              <w:rPr>
                <w:sz w:val="24"/>
                <w:szCs w:val="24"/>
              </w:rPr>
              <w:t>Elaborar los procesos de consolidación de solicitudes de compra, órdenes de compra, expedientes de gestión y liquidaciones correspondientes, utilizando su usuario de registrador en Sistema de Gestión –SIGES-.</w:t>
            </w:r>
          </w:p>
          <w:p w14:paraId="38908A6E" w14:textId="77777777" w:rsidR="0042336F" w:rsidRPr="00834C36" w:rsidRDefault="0042336F" w:rsidP="00DF0340">
            <w:pPr>
              <w:pStyle w:val="Prrafodelista"/>
              <w:ind w:left="360"/>
              <w:rPr>
                <w:rFonts w:eastAsia="Calibri"/>
                <w:color w:val="000000"/>
                <w:sz w:val="24"/>
                <w:szCs w:val="24"/>
              </w:rPr>
            </w:pPr>
            <w:r w:rsidRPr="00834C36">
              <w:rPr>
                <w:rFonts w:eastAsia="Calibri"/>
                <w:color w:val="000000"/>
                <w:sz w:val="24"/>
                <w:szCs w:val="24"/>
              </w:rPr>
              <w:t xml:space="preserve"> </w:t>
            </w:r>
          </w:p>
          <w:p w14:paraId="1C1B605A" w14:textId="77777777" w:rsidR="0042336F" w:rsidRPr="00834C36" w:rsidRDefault="0042336F" w:rsidP="00DF0340">
            <w:pPr>
              <w:pStyle w:val="Prrafodelista"/>
              <w:numPr>
                <w:ilvl w:val="0"/>
                <w:numId w:val="30"/>
              </w:numPr>
              <w:ind w:left="360"/>
              <w:rPr>
                <w:rFonts w:eastAsia="Calibri"/>
                <w:color w:val="000000"/>
                <w:sz w:val="24"/>
                <w:szCs w:val="24"/>
              </w:rPr>
            </w:pPr>
            <w:r w:rsidRPr="00834C36">
              <w:rPr>
                <w:rFonts w:eastAsia="Calibri"/>
                <w:color w:val="000000"/>
                <w:sz w:val="24"/>
                <w:szCs w:val="24"/>
              </w:rPr>
              <w:t>Gestionar el proceso de contratación del subgrupo “18”.</w:t>
            </w:r>
          </w:p>
          <w:p w14:paraId="614C0D9F" w14:textId="77777777" w:rsidR="0042336F" w:rsidRPr="00834C36" w:rsidRDefault="0042336F" w:rsidP="00DF0340">
            <w:pPr>
              <w:pStyle w:val="Prrafodelista"/>
              <w:ind w:left="360"/>
              <w:rPr>
                <w:rFonts w:eastAsia="Calibri"/>
                <w:color w:val="000000"/>
                <w:sz w:val="24"/>
                <w:szCs w:val="24"/>
              </w:rPr>
            </w:pPr>
          </w:p>
          <w:p w14:paraId="3DB37E0E" w14:textId="77777777" w:rsidR="0042336F" w:rsidRPr="00834C36" w:rsidRDefault="0042336F" w:rsidP="00DF0340">
            <w:pPr>
              <w:pStyle w:val="Prrafodelista"/>
              <w:numPr>
                <w:ilvl w:val="0"/>
                <w:numId w:val="30"/>
              </w:numPr>
              <w:ind w:left="360"/>
              <w:rPr>
                <w:rFonts w:eastAsia="Calibri"/>
                <w:color w:val="000000"/>
                <w:sz w:val="24"/>
                <w:szCs w:val="24"/>
              </w:rPr>
            </w:pPr>
            <w:r w:rsidRPr="00834C36">
              <w:rPr>
                <w:rFonts w:eastAsia="Calibri"/>
                <w:color w:val="000000"/>
                <w:sz w:val="24"/>
                <w:szCs w:val="24"/>
              </w:rPr>
              <w:t>Registrar el Plan Anual de Compras (PAC) y sus modificaciones en el Sistema Guatecompras, utilizando su usuario autorizado como Comprador Hijo Operador, conforme a la Ley de Contrataciones del Estado (Decreto 57-92). Asimismo, crear y gestionar los procesos de Compra Directa Electrónica, Cotización y/o Licitación, revisando y publicando la documentación requerida dentro de los plazos establecidos según lo establecido en la normativa vigente.</w:t>
            </w:r>
          </w:p>
          <w:p w14:paraId="29F7AB24" w14:textId="77777777" w:rsidR="0042336F" w:rsidRPr="00834C36" w:rsidRDefault="0042336F" w:rsidP="00DF0340">
            <w:pPr>
              <w:pStyle w:val="Prrafodelista"/>
              <w:ind w:left="360"/>
              <w:rPr>
                <w:rFonts w:eastAsia="Calibri"/>
                <w:color w:val="000000"/>
                <w:sz w:val="24"/>
                <w:szCs w:val="24"/>
              </w:rPr>
            </w:pPr>
          </w:p>
          <w:p w14:paraId="1D6D4591" w14:textId="77777777" w:rsidR="0042336F" w:rsidRPr="00834C36" w:rsidRDefault="0042336F" w:rsidP="00DF0340">
            <w:pPr>
              <w:pStyle w:val="Prrafodelista"/>
              <w:numPr>
                <w:ilvl w:val="0"/>
                <w:numId w:val="30"/>
              </w:numPr>
              <w:ind w:left="360"/>
              <w:rPr>
                <w:rFonts w:eastAsia="Calibri"/>
                <w:color w:val="000000"/>
                <w:sz w:val="24"/>
                <w:szCs w:val="24"/>
              </w:rPr>
            </w:pPr>
            <w:r w:rsidRPr="00834C36">
              <w:rPr>
                <w:rFonts w:eastAsia="Calibri"/>
                <w:color w:val="000000"/>
                <w:sz w:val="24"/>
                <w:szCs w:val="24"/>
              </w:rPr>
              <w:t>Verificar y dar seguimiento en el sistema Guatecompras a observaciones, inconformidades y preguntas relacionadas a eventos publicados en sus distintas modalidades.</w:t>
            </w:r>
          </w:p>
          <w:p w14:paraId="04129C14" w14:textId="77777777" w:rsidR="0042336F" w:rsidRPr="00834C36" w:rsidRDefault="0042336F" w:rsidP="00DF0340">
            <w:pPr>
              <w:pStyle w:val="Prrafodelista"/>
              <w:ind w:left="360"/>
              <w:rPr>
                <w:rFonts w:eastAsia="Calibri"/>
                <w:color w:val="000000"/>
                <w:sz w:val="24"/>
                <w:szCs w:val="24"/>
              </w:rPr>
            </w:pPr>
            <w:r w:rsidRPr="00834C36">
              <w:rPr>
                <w:rFonts w:eastAsia="Calibri"/>
                <w:color w:val="000000"/>
                <w:sz w:val="24"/>
                <w:szCs w:val="24"/>
              </w:rPr>
              <w:t xml:space="preserve">  </w:t>
            </w:r>
          </w:p>
          <w:p w14:paraId="58FA5AEB" w14:textId="77777777" w:rsidR="0042336F" w:rsidRPr="00834C36" w:rsidRDefault="0042336F" w:rsidP="00DF0340">
            <w:pPr>
              <w:pStyle w:val="Prrafodelista"/>
              <w:numPr>
                <w:ilvl w:val="0"/>
                <w:numId w:val="30"/>
              </w:numPr>
              <w:ind w:left="360"/>
              <w:rPr>
                <w:rFonts w:eastAsia="Calibri"/>
                <w:color w:val="000000"/>
                <w:sz w:val="24"/>
                <w:szCs w:val="24"/>
              </w:rPr>
            </w:pPr>
            <w:r w:rsidRPr="00834C36">
              <w:rPr>
                <w:rFonts w:eastAsia="Calibri"/>
                <w:color w:val="000000"/>
                <w:sz w:val="24"/>
                <w:szCs w:val="24"/>
              </w:rPr>
              <w:t>Gestionar la creación de Número de Publicación en Guatecompras (NPG) de acuerdo a la normativa vigente.</w:t>
            </w:r>
          </w:p>
          <w:p w14:paraId="07AA9BAC" w14:textId="77777777" w:rsidR="00DF0340" w:rsidRDefault="00DF0340" w:rsidP="00DF0340">
            <w:pPr>
              <w:pStyle w:val="Default"/>
              <w:spacing w:after="0" w:line="240" w:lineRule="auto"/>
              <w:ind w:left="360"/>
              <w:rPr>
                <w:sz w:val="24"/>
                <w:szCs w:val="24"/>
              </w:rPr>
            </w:pPr>
          </w:p>
          <w:p w14:paraId="78161DA0" w14:textId="03DB1B15" w:rsidR="0042336F" w:rsidRPr="00834C36" w:rsidRDefault="0042336F" w:rsidP="00DF0340">
            <w:pPr>
              <w:pStyle w:val="Default"/>
              <w:numPr>
                <w:ilvl w:val="0"/>
                <w:numId w:val="30"/>
              </w:numPr>
              <w:spacing w:after="0" w:line="240" w:lineRule="auto"/>
              <w:ind w:left="360"/>
              <w:rPr>
                <w:sz w:val="24"/>
                <w:szCs w:val="24"/>
              </w:rPr>
            </w:pPr>
            <w:r w:rsidRPr="00834C36">
              <w:rPr>
                <w:sz w:val="24"/>
                <w:szCs w:val="24"/>
              </w:rPr>
              <w:t xml:space="preserve">Elaborar las liquidaciones de los procesos de compra que se efectúen, revisando y analizando facturas, informes y documentación de soporte para conformar el expediente que respaldará el trámite de pago, de acuerdo con los procedimientos y la normativa legal vigente.  </w:t>
            </w:r>
          </w:p>
          <w:p w14:paraId="4E7A52B3" w14:textId="77777777" w:rsidR="00DF0340" w:rsidRDefault="00DF0340" w:rsidP="00DF0340">
            <w:pPr>
              <w:pStyle w:val="Default"/>
              <w:spacing w:after="0" w:line="240" w:lineRule="auto"/>
              <w:ind w:left="360"/>
              <w:rPr>
                <w:sz w:val="24"/>
                <w:szCs w:val="24"/>
              </w:rPr>
            </w:pPr>
          </w:p>
          <w:p w14:paraId="037B8AF9" w14:textId="1EDE3A96" w:rsidR="0042336F" w:rsidRPr="00834C36" w:rsidRDefault="0042336F" w:rsidP="00DF0340">
            <w:pPr>
              <w:pStyle w:val="Default"/>
              <w:numPr>
                <w:ilvl w:val="0"/>
                <w:numId w:val="30"/>
              </w:numPr>
              <w:spacing w:after="0" w:line="240" w:lineRule="auto"/>
              <w:ind w:left="360"/>
              <w:rPr>
                <w:sz w:val="24"/>
                <w:szCs w:val="24"/>
              </w:rPr>
            </w:pPr>
            <w:r w:rsidRPr="00834C36">
              <w:rPr>
                <w:sz w:val="24"/>
                <w:szCs w:val="24"/>
              </w:rPr>
              <w:t xml:space="preserve">Llevar a cabo los procesos de compra con transparencia en las diferentes modalidades, mediante los sistemas de gestión y control de compras, según corresponda.  </w:t>
            </w:r>
          </w:p>
          <w:p w14:paraId="404BA4A5" w14:textId="77777777" w:rsidR="00DF0340" w:rsidRDefault="00DF0340" w:rsidP="00DF0340">
            <w:pPr>
              <w:pStyle w:val="Default"/>
              <w:spacing w:after="0" w:line="240" w:lineRule="auto"/>
              <w:ind w:left="360"/>
              <w:rPr>
                <w:sz w:val="24"/>
                <w:szCs w:val="24"/>
              </w:rPr>
            </w:pPr>
          </w:p>
          <w:p w14:paraId="5180BE8B" w14:textId="6FE1B0E1" w:rsidR="0042336F" w:rsidRPr="00834C36" w:rsidRDefault="0042336F" w:rsidP="00DF0340">
            <w:pPr>
              <w:pStyle w:val="Default"/>
              <w:numPr>
                <w:ilvl w:val="0"/>
                <w:numId w:val="30"/>
              </w:numPr>
              <w:spacing w:after="0" w:line="240" w:lineRule="auto"/>
              <w:ind w:left="360"/>
              <w:rPr>
                <w:sz w:val="24"/>
                <w:szCs w:val="24"/>
              </w:rPr>
            </w:pPr>
            <w:r w:rsidRPr="00834C36">
              <w:rPr>
                <w:sz w:val="24"/>
                <w:szCs w:val="24"/>
              </w:rPr>
              <w:t xml:space="preserve">Llevar el control y mantener actualizado, con la debida documentación, el archivo digital de proveedores.  </w:t>
            </w:r>
          </w:p>
          <w:p w14:paraId="6CA77934" w14:textId="77777777" w:rsidR="00DF0340" w:rsidRDefault="00DF0340" w:rsidP="00DF0340">
            <w:pPr>
              <w:pStyle w:val="Default"/>
              <w:spacing w:after="0" w:line="240" w:lineRule="auto"/>
              <w:ind w:left="360"/>
              <w:rPr>
                <w:sz w:val="24"/>
                <w:szCs w:val="24"/>
              </w:rPr>
            </w:pPr>
          </w:p>
          <w:p w14:paraId="45E3721E" w14:textId="36C63336" w:rsidR="0042336F" w:rsidRPr="00834C36" w:rsidRDefault="0042336F" w:rsidP="00DF0340">
            <w:pPr>
              <w:pStyle w:val="Default"/>
              <w:numPr>
                <w:ilvl w:val="0"/>
                <w:numId w:val="30"/>
              </w:numPr>
              <w:spacing w:after="0" w:line="240" w:lineRule="auto"/>
              <w:ind w:left="360"/>
              <w:rPr>
                <w:sz w:val="24"/>
                <w:szCs w:val="24"/>
              </w:rPr>
            </w:pPr>
            <w:r w:rsidRPr="00834C36">
              <w:rPr>
                <w:sz w:val="24"/>
                <w:szCs w:val="24"/>
              </w:rPr>
              <w:t xml:space="preserve">Realizar una correcta integración de los expedientes asociados a los procesos de compra. </w:t>
            </w:r>
          </w:p>
          <w:p w14:paraId="419DB999" w14:textId="77777777" w:rsidR="0042336F" w:rsidRPr="00834C36" w:rsidRDefault="0042336F" w:rsidP="00DF0340">
            <w:pPr>
              <w:rPr>
                <w:szCs w:val="24"/>
              </w:rPr>
            </w:pPr>
          </w:p>
          <w:p w14:paraId="5AE5EE1C" w14:textId="77DF7DA3" w:rsidR="0042336F" w:rsidRPr="000A39A6" w:rsidRDefault="00A83105" w:rsidP="00DF0340">
            <w:pPr>
              <w:pStyle w:val="Default"/>
              <w:numPr>
                <w:ilvl w:val="0"/>
                <w:numId w:val="30"/>
              </w:numPr>
              <w:spacing w:after="0" w:line="240" w:lineRule="auto"/>
              <w:ind w:left="360"/>
              <w:rPr>
                <w:sz w:val="24"/>
                <w:szCs w:val="24"/>
              </w:rPr>
            </w:pPr>
            <w:r w:rsidRPr="000A39A6">
              <w:rPr>
                <w:sz w:val="24"/>
                <w:szCs w:val="24"/>
              </w:rPr>
              <w:t>Brindar seguimiento de eventos de compras publicadas en el sistema de contrataciones y adquisiciones del Estado (GUATECOMPRAS)</w:t>
            </w:r>
          </w:p>
          <w:p w14:paraId="41EC859C" w14:textId="77777777" w:rsidR="0042336F" w:rsidRPr="00834C36" w:rsidRDefault="0042336F" w:rsidP="00DF0340">
            <w:pPr>
              <w:pStyle w:val="Prrafodelista"/>
              <w:ind w:left="360"/>
              <w:rPr>
                <w:sz w:val="24"/>
                <w:szCs w:val="24"/>
              </w:rPr>
            </w:pPr>
          </w:p>
          <w:p w14:paraId="70F3B2FA" w14:textId="02CA2606" w:rsidR="0042336F" w:rsidRPr="00834C36" w:rsidRDefault="0042336F" w:rsidP="00DF0340">
            <w:pPr>
              <w:pStyle w:val="Prrafodelista"/>
              <w:numPr>
                <w:ilvl w:val="0"/>
                <w:numId w:val="30"/>
              </w:numPr>
              <w:ind w:left="360"/>
              <w:rPr>
                <w:sz w:val="24"/>
                <w:szCs w:val="24"/>
              </w:rPr>
            </w:pPr>
            <w:r w:rsidRPr="00834C36">
              <w:rPr>
                <w:sz w:val="24"/>
                <w:szCs w:val="24"/>
              </w:rPr>
              <w:t>Administrar, mantener y supervisarla infraestructura tecnológica institucional (hardware, software, redes y comunicaciones) para mantener los sistemas de información que apoyen a gestión institucional y el cumplimiento de los objetivos del CONADI.</w:t>
            </w:r>
          </w:p>
          <w:p w14:paraId="4901114A" w14:textId="77777777" w:rsidR="0042336F" w:rsidRPr="00834C36" w:rsidRDefault="0042336F" w:rsidP="00DF0340">
            <w:pPr>
              <w:pStyle w:val="Default"/>
              <w:numPr>
                <w:ilvl w:val="0"/>
                <w:numId w:val="30"/>
              </w:numPr>
              <w:spacing w:after="0" w:line="240" w:lineRule="auto"/>
              <w:ind w:left="360"/>
              <w:rPr>
                <w:sz w:val="24"/>
                <w:szCs w:val="24"/>
              </w:rPr>
            </w:pPr>
            <w:r w:rsidRPr="00834C36">
              <w:rPr>
                <w:sz w:val="24"/>
                <w:szCs w:val="24"/>
              </w:rPr>
              <w:t>Desempeñar otras funciones que de acuerdo con su competencia, le sean asignadas por el jefe inmediato o la autoridad superior correspondiente.</w:t>
            </w:r>
          </w:p>
          <w:p w14:paraId="244DAAE8" w14:textId="77777777" w:rsidR="00817111" w:rsidRPr="00834C36" w:rsidRDefault="00817111" w:rsidP="0091438A">
            <w:pPr>
              <w:pStyle w:val="Default"/>
              <w:spacing w:after="0" w:line="240" w:lineRule="auto"/>
              <w:ind w:left="720"/>
              <w:rPr>
                <w:sz w:val="24"/>
                <w:szCs w:val="24"/>
              </w:rPr>
            </w:pPr>
          </w:p>
        </w:tc>
      </w:tr>
      <w:tr w:rsidR="00817111" w:rsidRPr="00834C36" w14:paraId="0866A275" w14:textId="77777777" w:rsidTr="00C43570">
        <w:tc>
          <w:tcPr>
            <w:tcW w:w="9067" w:type="dxa"/>
            <w:gridSpan w:val="2"/>
            <w:shd w:val="clear" w:color="auto" w:fill="B4C6E7" w:themeFill="accent1" w:themeFillTint="66"/>
          </w:tcPr>
          <w:p w14:paraId="379C75F9" w14:textId="77777777" w:rsidR="00817111" w:rsidRPr="00834C36" w:rsidRDefault="00817111" w:rsidP="0091438A">
            <w:pPr>
              <w:pStyle w:val="Default"/>
              <w:spacing w:after="0" w:line="240" w:lineRule="auto"/>
              <w:ind w:left="720"/>
              <w:jc w:val="center"/>
              <w:rPr>
                <w:sz w:val="24"/>
                <w:szCs w:val="24"/>
              </w:rPr>
            </w:pPr>
            <w:r w:rsidRPr="00834C36">
              <w:rPr>
                <w:b/>
                <w:sz w:val="24"/>
                <w:szCs w:val="24"/>
              </w:rPr>
              <w:lastRenderedPageBreak/>
              <w:t>4. RELACIONES DE TRABAJO</w:t>
            </w:r>
          </w:p>
        </w:tc>
      </w:tr>
      <w:tr w:rsidR="00817111" w:rsidRPr="00834C36" w14:paraId="7078FC28" w14:textId="77777777" w:rsidTr="00C43570">
        <w:tc>
          <w:tcPr>
            <w:tcW w:w="9067" w:type="dxa"/>
            <w:gridSpan w:val="2"/>
            <w:shd w:val="clear" w:color="auto" w:fill="FFFFFF" w:themeFill="background1"/>
          </w:tcPr>
          <w:p w14:paraId="6473238A" w14:textId="77777777" w:rsidR="00817111" w:rsidRPr="00834C36" w:rsidRDefault="00817111" w:rsidP="0091438A">
            <w:pPr>
              <w:spacing w:before="240"/>
              <w:rPr>
                <w:sz w:val="24"/>
                <w:szCs w:val="24"/>
              </w:rPr>
            </w:pPr>
            <w:r w:rsidRPr="00834C36">
              <w:rPr>
                <w:sz w:val="24"/>
                <w:szCs w:val="24"/>
              </w:rPr>
              <w:t>Internas: Se relaciona con los trabajadores del CONADI con el propósito de apoyar acciones vinculadas a las actividades de compras y adquisiciones de bienes, insumos y suministros.</w:t>
            </w:r>
          </w:p>
          <w:p w14:paraId="30275873" w14:textId="29B353B0" w:rsidR="00C43570" w:rsidRPr="00834C36" w:rsidRDefault="00817111" w:rsidP="003605E8">
            <w:r w:rsidRPr="00834C36">
              <w:rPr>
                <w:sz w:val="24"/>
                <w:szCs w:val="24"/>
              </w:rPr>
              <w:t>Externas: Se relaciona con proveedores con el propósito de adquirir bienes, insumos y suministros.</w:t>
            </w:r>
            <w:r w:rsidRPr="00834C36">
              <w:rPr>
                <w:color w:val="000000"/>
                <w:sz w:val="24"/>
                <w:szCs w:val="24"/>
              </w:rPr>
              <w:t xml:space="preserve"> </w:t>
            </w:r>
          </w:p>
        </w:tc>
      </w:tr>
      <w:tr w:rsidR="00817111" w:rsidRPr="00834C36" w14:paraId="64B9837A" w14:textId="77777777" w:rsidTr="00C43570">
        <w:tc>
          <w:tcPr>
            <w:tcW w:w="9067" w:type="dxa"/>
            <w:gridSpan w:val="2"/>
            <w:shd w:val="clear" w:color="auto" w:fill="B4C6E7" w:themeFill="accent1" w:themeFillTint="66"/>
          </w:tcPr>
          <w:p w14:paraId="6C6E7633" w14:textId="77777777" w:rsidR="00817111" w:rsidRPr="00834C36" w:rsidRDefault="00817111" w:rsidP="0091438A">
            <w:pPr>
              <w:pStyle w:val="Default"/>
              <w:spacing w:after="0" w:line="240" w:lineRule="auto"/>
              <w:ind w:left="720"/>
              <w:jc w:val="center"/>
              <w:rPr>
                <w:sz w:val="24"/>
                <w:szCs w:val="24"/>
              </w:rPr>
            </w:pPr>
            <w:r w:rsidRPr="00834C36">
              <w:rPr>
                <w:b/>
                <w:sz w:val="24"/>
                <w:szCs w:val="24"/>
              </w:rPr>
              <w:t>5.PERFIL DEL PUESTO</w:t>
            </w:r>
          </w:p>
        </w:tc>
      </w:tr>
      <w:tr w:rsidR="00817111" w:rsidRPr="00834C36" w14:paraId="60484379" w14:textId="77777777" w:rsidTr="00C43570">
        <w:tc>
          <w:tcPr>
            <w:tcW w:w="9067" w:type="dxa"/>
            <w:gridSpan w:val="2"/>
          </w:tcPr>
          <w:p w14:paraId="56A669FC" w14:textId="77777777" w:rsidR="003605E8" w:rsidRPr="00834C36" w:rsidRDefault="003605E8" w:rsidP="00406D3C">
            <w:pPr>
              <w:spacing w:after="0"/>
              <w:rPr>
                <w:sz w:val="24"/>
                <w:szCs w:val="24"/>
              </w:rPr>
            </w:pPr>
          </w:p>
          <w:p w14:paraId="6815BBAF" w14:textId="734A063A" w:rsidR="00F458D6" w:rsidRPr="00834C36" w:rsidRDefault="00817111" w:rsidP="00406D3C">
            <w:pPr>
              <w:spacing w:after="0"/>
              <w:rPr>
                <w:rFonts w:eastAsia="Times New Roman"/>
                <w:color w:val="000000"/>
                <w:sz w:val="24"/>
                <w:szCs w:val="24"/>
              </w:rPr>
            </w:pPr>
            <w:r w:rsidRPr="00834C36">
              <w:rPr>
                <w:sz w:val="24"/>
                <w:szCs w:val="24"/>
              </w:rPr>
              <w:t>Educación formal</w:t>
            </w:r>
            <w:r w:rsidR="00DF0340">
              <w:rPr>
                <w:sz w:val="24"/>
                <w:szCs w:val="24"/>
              </w:rPr>
              <w:t xml:space="preserve"> mínima</w:t>
            </w:r>
            <w:r w:rsidRPr="00834C36">
              <w:rPr>
                <w:sz w:val="24"/>
                <w:szCs w:val="24"/>
              </w:rPr>
              <w:t xml:space="preserve">: </w:t>
            </w:r>
            <w:r w:rsidRPr="00834C36">
              <w:rPr>
                <w:rFonts w:eastAsia="Times New Roman"/>
                <w:color w:val="000000"/>
                <w:sz w:val="24"/>
                <w:szCs w:val="24"/>
              </w:rPr>
              <w:t>Poseer título de nivel diversificado, preferentemente como Perito Contador, y haber aprobado,</w:t>
            </w:r>
            <w:r w:rsidR="007579D9" w:rsidRPr="00834C36">
              <w:rPr>
                <w:rFonts w:eastAsia="Times New Roman"/>
                <w:color w:val="000000"/>
                <w:sz w:val="24"/>
                <w:szCs w:val="24"/>
              </w:rPr>
              <w:t xml:space="preserve"> como mínimo </w:t>
            </w:r>
            <w:r w:rsidRPr="00834C36">
              <w:rPr>
                <w:rFonts w:eastAsia="Times New Roman"/>
                <w:color w:val="000000"/>
                <w:sz w:val="24"/>
                <w:szCs w:val="24"/>
              </w:rPr>
              <w:t xml:space="preserve"> el </w:t>
            </w:r>
            <w:r w:rsidR="00DF0340">
              <w:rPr>
                <w:rFonts w:eastAsia="Times New Roman"/>
                <w:color w:val="000000"/>
                <w:sz w:val="24"/>
                <w:szCs w:val="24"/>
              </w:rPr>
              <w:t>cuarto</w:t>
            </w:r>
            <w:r w:rsidRPr="00834C36">
              <w:rPr>
                <w:rFonts w:eastAsia="Times New Roman"/>
                <w:color w:val="000000"/>
                <w:sz w:val="24"/>
                <w:szCs w:val="24"/>
              </w:rPr>
              <w:t xml:space="preserve"> (</w:t>
            </w:r>
            <w:r w:rsidR="00DF0340">
              <w:rPr>
                <w:rFonts w:eastAsia="Times New Roman"/>
                <w:color w:val="000000"/>
                <w:sz w:val="24"/>
                <w:szCs w:val="24"/>
              </w:rPr>
              <w:t>4</w:t>
            </w:r>
            <w:r w:rsidR="00041636" w:rsidRPr="00834C36">
              <w:rPr>
                <w:rFonts w:eastAsia="Times New Roman"/>
                <w:color w:val="000000"/>
                <w:sz w:val="24"/>
                <w:szCs w:val="24"/>
              </w:rPr>
              <w:t>. º</w:t>
            </w:r>
            <w:r w:rsidRPr="00834C36">
              <w:rPr>
                <w:rFonts w:eastAsia="Times New Roman"/>
                <w:color w:val="000000"/>
                <w:sz w:val="24"/>
                <w:szCs w:val="24"/>
              </w:rPr>
              <w:t xml:space="preserve">) </w:t>
            </w:r>
            <w:r w:rsidR="00041636" w:rsidRPr="00834C36">
              <w:rPr>
                <w:rFonts w:eastAsia="Times New Roman"/>
                <w:color w:val="000000"/>
                <w:sz w:val="24"/>
                <w:szCs w:val="24"/>
              </w:rPr>
              <w:t>Semestre</w:t>
            </w:r>
            <w:r w:rsidRPr="00834C36">
              <w:rPr>
                <w:rFonts w:eastAsia="Times New Roman"/>
                <w:color w:val="000000"/>
                <w:sz w:val="24"/>
                <w:szCs w:val="24"/>
              </w:rPr>
              <w:t xml:space="preserve"> de una carrera universitaria preferiblemente  en Administración de Empresas o una carrera afín en el campo de las Ciencias Económ</w:t>
            </w:r>
            <w:r w:rsidR="00D0772F" w:rsidRPr="00834C36">
              <w:rPr>
                <w:rFonts w:eastAsia="Times New Roman"/>
                <w:color w:val="000000"/>
                <w:sz w:val="24"/>
                <w:szCs w:val="24"/>
              </w:rPr>
              <w:t>icas.</w:t>
            </w:r>
          </w:p>
          <w:p w14:paraId="3BF5D063" w14:textId="6FF95996" w:rsidR="00406D3C" w:rsidRPr="00834C36" w:rsidRDefault="00406D3C" w:rsidP="00406D3C">
            <w:pPr>
              <w:pStyle w:val="2TXTCDCnumeradoArial10SParrafo6pto"/>
              <w:rPr>
                <w:sz w:val="24"/>
              </w:rPr>
            </w:pPr>
          </w:p>
        </w:tc>
      </w:tr>
      <w:tr w:rsidR="00406D3C" w:rsidRPr="00834C36" w14:paraId="08CE6439" w14:textId="77777777" w:rsidTr="00C43570">
        <w:tc>
          <w:tcPr>
            <w:tcW w:w="9067" w:type="dxa"/>
            <w:gridSpan w:val="2"/>
          </w:tcPr>
          <w:p w14:paraId="24CE17D8" w14:textId="77777777" w:rsidR="00406D3C" w:rsidRPr="00834C36" w:rsidRDefault="00406D3C" w:rsidP="00406D3C">
            <w:pPr>
              <w:spacing w:after="0"/>
              <w:rPr>
                <w:sz w:val="24"/>
                <w:szCs w:val="24"/>
              </w:rPr>
            </w:pPr>
          </w:p>
          <w:p w14:paraId="70E79986" w14:textId="77777777" w:rsidR="00406D3C" w:rsidRPr="00834C36" w:rsidRDefault="00406D3C" w:rsidP="00406D3C">
            <w:pPr>
              <w:spacing w:after="0"/>
              <w:rPr>
                <w:sz w:val="24"/>
                <w:szCs w:val="24"/>
              </w:rPr>
            </w:pPr>
            <w:r w:rsidRPr="00834C36">
              <w:rPr>
                <w:sz w:val="24"/>
                <w:szCs w:val="24"/>
              </w:rPr>
              <w:t>Experiencia:</w:t>
            </w:r>
          </w:p>
          <w:p w14:paraId="7FF99A12" w14:textId="01D6E76A" w:rsidR="00406D3C" w:rsidRPr="00834C36" w:rsidRDefault="00406D3C" w:rsidP="00406D3C">
            <w:pPr>
              <w:spacing w:after="0"/>
              <w:rPr>
                <w:sz w:val="24"/>
                <w:szCs w:val="24"/>
              </w:rPr>
            </w:pPr>
            <w:r w:rsidRPr="00834C36">
              <w:rPr>
                <w:sz w:val="24"/>
                <w:szCs w:val="24"/>
              </w:rPr>
              <w:t xml:space="preserve">Opción A: Mínimo </w:t>
            </w:r>
            <w:r w:rsidR="00455C61" w:rsidRPr="00834C36">
              <w:rPr>
                <w:sz w:val="24"/>
                <w:szCs w:val="24"/>
              </w:rPr>
              <w:t>seis</w:t>
            </w:r>
            <w:r w:rsidRPr="00834C36">
              <w:rPr>
                <w:sz w:val="24"/>
                <w:szCs w:val="24"/>
              </w:rPr>
              <w:t xml:space="preserve"> (</w:t>
            </w:r>
            <w:r w:rsidR="004015C8">
              <w:rPr>
                <w:sz w:val="24"/>
                <w:szCs w:val="24"/>
              </w:rPr>
              <w:t>6</w:t>
            </w:r>
            <w:r w:rsidRPr="00834C36">
              <w:rPr>
                <w:sz w:val="24"/>
                <w:szCs w:val="24"/>
              </w:rPr>
              <w:t xml:space="preserve">) </w:t>
            </w:r>
            <w:r w:rsidR="00455C61" w:rsidRPr="00834C36">
              <w:rPr>
                <w:sz w:val="24"/>
                <w:szCs w:val="24"/>
              </w:rPr>
              <w:t>meses</w:t>
            </w:r>
            <w:r w:rsidRPr="00834C36">
              <w:rPr>
                <w:sz w:val="24"/>
                <w:szCs w:val="24"/>
              </w:rPr>
              <w:t xml:space="preserve"> de experiencia como </w:t>
            </w:r>
            <w:r w:rsidR="00FB3D1D" w:rsidRPr="00834C36">
              <w:rPr>
                <w:sz w:val="24"/>
                <w:szCs w:val="24"/>
              </w:rPr>
              <w:t>Técnico I</w:t>
            </w:r>
            <w:r w:rsidR="004015C8">
              <w:rPr>
                <w:sz w:val="24"/>
                <w:szCs w:val="24"/>
              </w:rPr>
              <w:t>I</w:t>
            </w:r>
            <w:r w:rsidR="00455C61" w:rsidRPr="00834C36">
              <w:rPr>
                <w:sz w:val="24"/>
                <w:szCs w:val="24"/>
              </w:rPr>
              <w:t>, en el área de la administración pública,</w:t>
            </w:r>
            <w:r w:rsidRPr="00834C36">
              <w:rPr>
                <w:sz w:val="24"/>
                <w:szCs w:val="24"/>
              </w:rPr>
              <w:t xml:space="preserve"> en la especialidad que el puesto requiera.  </w:t>
            </w:r>
          </w:p>
          <w:p w14:paraId="1BC9F24D" w14:textId="77777777" w:rsidR="009C787A" w:rsidRPr="00834C36" w:rsidRDefault="009C787A" w:rsidP="00406D3C">
            <w:pPr>
              <w:pStyle w:val="2TXTCDCnumeradoArial10SParrafo6pto"/>
              <w:rPr>
                <w:sz w:val="24"/>
              </w:rPr>
            </w:pPr>
          </w:p>
          <w:p w14:paraId="1FD9FD12" w14:textId="137F99BB" w:rsidR="00406D3C" w:rsidRPr="00834C36" w:rsidRDefault="00406D3C" w:rsidP="00406D3C">
            <w:pPr>
              <w:pStyle w:val="2TXTCDCnumeradoArial10SParrafo6pto"/>
              <w:rPr>
                <w:sz w:val="24"/>
              </w:rPr>
            </w:pPr>
            <w:r w:rsidRPr="00834C36">
              <w:rPr>
                <w:sz w:val="24"/>
              </w:rPr>
              <w:t xml:space="preserve">Opción B: </w:t>
            </w:r>
            <w:r w:rsidR="004015C8">
              <w:rPr>
                <w:sz w:val="24"/>
              </w:rPr>
              <w:t>Dos</w:t>
            </w:r>
            <w:r w:rsidRPr="00834C36">
              <w:rPr>
                <w:sz w:val="24"/>
              </w:rPr>
              <w:t xml:space="preserve"> (</w:t>
            </w:r>
            <w:r w:rsidR="004015C8">
              <w:rPr>
                <w:sz w:val="24"/>
              </w:rPr>
              <w:t>2</w:t>
            </w:r>
            <w:r w:rsidRPr="00834C36">
              <w:rPr>
                <w:sz w:val="24"/>
              </w:rPr>
              <w:t xml:space="preserve">) </w:t>
            </w:r>
            <w:r w:rsidR="004015C8">
              <w:rPr>
                <w:sz w:val="24"/>
              </w:rPr>
              <w:t>años</w:t>
            </w:r>
            <w:r w:rsidRPr="00834C36">
              <w:rPr>
                <w:sz w:val="24"/>
              </w:rPr>
              <w:t xml:space="preserve"> de experiencia en actividades relacionadas con las tareas del puesto.</w:t>
            </w:r>
          </w:p>
        </w:tc>
      </w:tr>
    </w:tbl>
    <w:p w14:paraId="4620DA27" w14:textId="77777777" w:rsidR="00804351" w:rsidRPr="00834C36" w:rsidRDefault="00804351" w:rsidP="00C757C6">
      <w:pPr>
        <w:pStyle w:val="2TXTCDCnumeradoArial10SParrafo6pto"/>
        <w:rPr>
          <w:sz w:val="24"/>
        </w:rPr>
      </w:pPr>
    </w:p>
    <w:p w14:paraId="5ADEDABD" w14:textId="3722BAF3" w:rsidR="00DF0340" w:rsidRDefault="00DF0340">
      <w:pPr>
        <w:rPr>
          <w:rFonts w:eastAsia="Times New Roman"/>
          <w:bCs/>
          <w:szCs w:val="24"/>
        </w:rPr>
      </w:pPr>
      <w:r>
        <w:br w:type="page"/>
      </w:r>
    </w:p>
    <w:tbl>
      <w:tblPr>
        <w:tblStyle w:val="Tablaconcuadrcula"/>
        <w:tblW w:w="9067" w:type="dxa"/>
        <w:tblLook w:val="04A0" w:firstRow="1" w:lastRow="0" w:firstColumn="1" w:lastColumn="0" w:noHBand="0" w:noVBand="1"/>
      </w:tblPr>
      <w:tblGrid>
        <w:gridCol w:w="4458"/>
        <w:gridCol w:w="4609"/>
      </w:tblGrid>
      <w:tr w:rsidR="009A73A9" w:rsidRPr="00834C36" w14:paraId="18700AE3" w14:textId="77777777" w:rsidTr="00C43570">
        <w:tc>
          <w:tcPr>
            <w:tcW w:w="9067" w:type="dxa"/>
            <w:gridSpan w:val="2"/>
            <w:shd w:val="clear" w:color="auto" w:fill="B4C6E7" w:themeFill="accent1" w:themeFillTint="66"/>
          </w:tcPr>
          <w:p w14:paraId="1610AAAA" w14:textId="77777777" w:rsidR="009A73A9" w:rsidRPr="00834C36" w:rsidRDefault="009A73A9" w:rsidP="009A73A9">
            <w:pPr>
              <w:spacing w:after="0"/>
              <w:jc w:val="center"/>
              <w:rPr>
                <w:b/>
                <w:color w:val="000000"/>
                <w:sz w:val="24"/>
                <w:szCs w:val="24"/>
              </w:rPr>
            </w:pPr>
            <w:r w:rsidRPr="00834C36">
              <w:rPr>
                <w:b/>
                <w:color w:val="000000"/>
                <w:sz w:val="24"/>
                <w:szCs w:val="24"/>
              </w:rPr>
              <w:lastRenderedPageBreak/>
              <w:t>1. IDENTIFICACIÓN DEL PUESTO</w:t>
            </w:r>
          </w:p>
        </w:tc>
      </w:tr>
      <w:tr w:rsidR="009A73A9" w:rsidRPr="00834C36" w14:paraId="02B76299" w14:textId="77777777" w:rsidTr="00C43570">
        <w:tc>
          <w:tcPr>
            <w:tcW w:w="4458" w:type="dxa"/>
          </w:tcPr>
          <w:p w14:paraId="1D5E52C0" w14:textId="77777777" w:rsidR="009A73A9" w:rsidRPr="00834C36" w:rsidRDefault="009A73A9" w:rsidP="009A73A9">
            <w:pPr>
              <w:spacing w:after="0"/>
              <w:rPr>
                <w:color w:val="000000"/>
                <w:sz w:val="24"/>
                <w:szCs w:val="24"/>
              </w:rPr>
            </w:pPr>
            <w:r w:rsidRPr="00834C36">
              <w:rPr>
                <w:color w:val="000000"/>
                <w:sz w:val="24"/>
                <w:szCs w:val="24"/>
              </w:rPr>
              <w:t>Código de puesto:</w:t>
            </w:r>
          </w:p>
        </w:tc>
        <w:tc>
          <w:tcPr>
            <w:tcW w:w="4609" w:type="dxa"/>
          </w:tcPr>
          <w:p w14:paraId="469950A3" w14:textId="675AB9CC" w:rsidR="009A73A9" w:rsidRPr="00834C36" w:rsidRDefault="00544694" w:rsidP="009A73A9">
            <w:pPr>
              <w:spacing w:after="0"/>
              <w:jc w:val="left"/>
              <w:rPr>
                <w:color w:val="000000"/>
                <w:sz w:val="24"/>
                <w:szCs w:val="24"/>
              </w:rPr>
            </w:pPr>
            <w:r w:rsidRPr="00834C36">
              <w:rPr>
                <w:color w:val="000000"/>
                <w:sz w:val="24"/>
                <w:szCs w:val="24"/>
              </w:rPr>
              <w:t>CONADI-</w:t>
            </w:r>
            <w:r w:rsidR="002E5FF4" w:rsidRPr="00834C36">
              <w:rPr>
                <w:color w:val="000000"/>
                <w:sz w:val="24"/>
                <w:szCs w:val="24"/>
              </w:rPr>
              <w:t>DA-B-11</w:t>
            </w:r>
          </w:p>
        </w:tc>
      </w:tr>
      <w:tr w:rsidR="009A73A9" w:rsidRPr="00834C36" w14:paraId="0437351B" w14:textId="77777777" w:rsidTr="00C43570">
        <w:tc>
          <w:tcPr>
            <w:tcW w:w="4458" w:type="dxa"/>
          </w:tcPr>
          <w:p w14:paraId="504E31D7" w14:textId="77777777" w:rsidR="009A73A9" w:rsidRPr="00834C36" w:rsidRDefault="009A73A9" w:rsidP="009A73A9">
            <w:pPr>
              <w:spacing w:after="0"/>
              <w:rPr>
                <w:color w:val="000000"/>
                <w:sz w:val="24"/>
                <w:szCs w:val="24"/>
              </w:rPr>
            </w:pPr>
            <w:r w:rsidRPr="00834C36">
              <w:rPr>
                <w:color w:val="000000"/>
                <w:sz w:val="24"/>
                <w:szCs w:val="24"/>
              </w:rPr>
              <w:t>Serie de puesto:</w:t>
            </w:r>
          </w:p>
        </w:tc>
        <w:tc>
          <w:tcPr>
            <w:tcW w:w="4609" w:type="dxa"/>
          </w:tcPr>
          <w:p w14:paraId="62DAF007" w14:textId="5DCBFEA9" w:rsidR="009A73A9" w:rsidRPr="00834C36" w:rsidRDefault="00A84DF2" w:rsidP="009A73A9">
            <w:pPr>
              <w:spacing w:after="0"/>
              <w:rPr>
                <w:sz w:val="24"/>
                <w:szCs w:val="24"/>
              </w:rPr>
            </w:pPr>
            <w:r w:rsidRPr="00834C36">
              <w:rPr>
                <w:sz w:val="24"/>
                <w:szCs w:val="24"/>
              </w:rPr>
              <w:t>Serie Administrativa</w:t>
            </w:r>
          </w:p>
        </w:tc>
      </w:tr>
      <w:tr w:rsidR="009A73A9" w:rsidRPr="00834C36" w14:paraId="47BBAEA6" w14:textId="77777777" w:rsidTr="00C43570">
        <w:tc>
          <w:tcPr>
            <w:tcW w:w="4458" w:type="dxa"/>
          </w:tcPr>
          <w:p w14:paraId="54FD0A40" w14:textId="77777777" w:rsidR="009A73A9" w:rsidRPr="00834C36" w:rsidRDefault="009A73A9" w:rsidP="009A73A9">
            <w:pPr>
              <w:spacing w:after="0"/>
              <w:rPr>
                <w:color w:val="000000"/>
                <w:sz w:val="24"/>
                <w:szCs w:val="24"/>
              </w:rPr>
            </w:pPr>
            <w:r w:rsidRPr="00834C36">
              <w:rPr>
                <w:color w:val="000000"/>
                <w:sz w:val="24"/>
                <w:szCs w:val="24"/>
              </w:rPr>
              <w:t>Puesto funcional:</w:t>
            </w:r>
          </w:p>
        </w:tc>
        <w:tc>
          <w:tcPr>
            <w:tcW w:w="4609" w:type="dxa"/>
          </w:tcPr>
          <w:p w14:paraId="0A7F10FF" w14:textId="05E63697" w:rsidR="009A73A9" w:rsidRPr="00834C36" w:rsidRDefault="009A73A9" w:rsidP="009A73A9">
            <w:pPr>
              <w:pStyle w:val="Ttulo2"/>
              <w:outlineLvl w:val="1"/>
              <w:rPr>
                <w:rFonts w:cs="Arial"/>
                <w:sz w:val="24"/>
                <w:szCs w:val="24"/>
              </w:rPr>
            </w:pPr>
            <w:bookmarkStart w:id="192" w:name="_Toc229040073"/>
            <w:r w:rsidRPr="00834C36">
              <w:rPr>
                <w:rFonts w:cs="Arial"/>
                <w:sz w:val="24"/>
                <w:szCs w:val="24"/>
              </w:rPr>
              <w:t>Jefe</w:t>
            </w:r>
            <w:r w:rsidR="00E94F26" w:rsidRPr="00834C36">
              <w:rPr>
                <w:rFonts w:cs="Arial"/>
                <w:sz w:val="24"/>
                <w:szCs w:val="24"/>
              </w:rPr>
              <w:t xml:space="preserve"> del Departamento de Informática</w:t>
            </w:r>
            <w:bookmarkEnd w:id="192"/>
          </w:p>
        </w:tc>
      </w:tr>
      <w:tr w:rsidR="009A73A9" w:rsidRPr="00834C36" w14:paraId="2F899725" w14:textId="77777777" w:rsidTr="00C43570">
        <w:tc>
          <w:tcPr>
            <w:tcW w:w="4458" w:type="dxa"/>
          </w:tcPr>
          <w:p w14:paraId="0627EFFF" w14:textId="77777777" w:rsidR="009A73A9" w:rsidRPr="00834C36" w:rsidRDefault="009A73A9" w:rsidP="009A73A9">
            <w:pPr>
              <w:spacing w:after="0"/>
              <w:rPr>
                <w:color w:val="000000"/>
                <w:sz w:val="24"/>
                <w:szCs w:val="24"/>
              </w:rPr>
            </w:pPr>
            <w:r w:rsidRPr="00834C36">
              <w:rPr>
                <w:color w:val="000000"/>
                <w:sz w:val="24"/>
                <w:szCs w:val="24"/>
              </w:rPr>
              <w:t>Puesto nominal:</w:t>
            </w:r>
          </w:p>
        </w:tc>
        <w:tc>
          <w:tcPr>
            <w:tcW w:w="4609" w:type="dxa"/>
          </w:tcPr>
          <w:p w14:paraId="452ECD5F" w14:textId="052B24F6" w:rsidR="009A73A9" w:rsidRPr="00834C36" w:rsidRDefault="005E4B0E" w:rsidP="009A73A9">
            <w:pPr>
              <w:spacing w:after="0"/>
              <w:rPr>
                <w:color w:val="000000"/>
                <w:sz w:val="24"/>
                <w:szCs w:val="24"/>
              </w:rPr>
            </w:pPr>
            <w:r w:rsidRPr="00834C36">
              <w:rPr>
                <w:color w:val="000000"/>
                <w:sz w:val="24"/>
                <w:szCs w:val="24"/>
              </w:rPr>
              <w:t>Jefe I, II</w:t>
            </w:r>
          </w:p>
        </w:tc>
      </w:tr>
      <w:tr w:rsidR="009A73A9" w:rsidRPr="00834C36" w14:paraId="7209ED71" w14:textId="77777777" w:rsidTr="00C43570">
        <w:tc>
          <w:tcPr>
            <w:tcW w:w="4458" w:type="dxa"/>
          </w:tcPr>
          <w:p w14:paraId="4C7833EB" w14:textId="77777777" w:rsidR="009A73A9" w:rsidRPr="00834C36" w:rsidRDefault="009A73A9" w:rsidP="009A73A9">
            <w:pPr>
              <w:spacing w:after="0"/>
              <w:rPr>
                <w:color w:val="000000"/>
                <w:sz w:val="24"/>
                <w:szCs w:val="24"/>
              </w:rPr>
            </w:pPr>
            <w:r w:rsidRPr="00834C36">
              <w:rPr>
                <w:color w:val="000000"/>
                <w:sz w:val="24"/>
                <w:szCs w:val="24"/>
              </w:rPr>
              <w:t>Jefe inmediato:</w:t>
            </w:r>
          </w:p>
        </w:tc>
        <w:tc>
          <w:tcPr>
            <w:tcW w:w="4609" w:type="dxa"/>
          </w:tcPr>
          <w:p w14:paraId="3A6C912B" w14:textId="0DB794F3" w:rsidR="009A73A9" w:rsidRPr="00834C36" w:rsidRDefault="004740D4" w:rsidP="009A73A9">
            <w:pPr>
              <w:spacing w:after="0"/>
              <w:rPr>
                <w:color w:val="000000"/>
                <w:sz w:val="24"/>
                <w:szCs w:val="24"/>
              </w:rPr>
            </w:pPr>
            <w:r w:rsidRPr="00834C36">
              <w:rPr>
                <w:color w:val="000000"/>
                <w:sz w:val="24"/>
                <w:szCs w:val="24"/>
              </w:rPr>
              <w:t>Director Administrativo</w:t>
            </w:r>
          </w:p>
        </w:tc>
      </w:tr>
      <w:tr w:rsidR="009A73A9" w:rsidRPr="00834C36" w14:paraId="46EE17F9" w14:textId="77777777" w:rsidTr="00C43570">
        <w:tc>
          <w:tcPr>
            <w:tcW w:w="4458" w:type="dxa"/>
          </w:tcPr>
          <w:p w14:paraId="01E70B8E" w14:textId="77777777" w:rsidR="009A73A9" w:rsidRPr="00834C36" w:rsidRDefault="009A73A9" w:rsidP="009A73A9">
            <w:pPr>
              <w:spacing w:after="0"/>
              <w:rPr>
                <w:color w:val="000000"/>
                <w:sz w:val="24"/>
                <w:szCs w:val="24"/>
              </w:rPr>
            </w:pPr>
            <w:r w:rsidRPr="00834C36">
              <w:rPr>
                <w:color w:val="000000"/>
                <w:sz w:val="24"/>
                <w:szCs w:val="24"/>
              </w:rPr>
              <w:t>Ubicación administrativa:</w:t>
            </w:r>
          </w:p>
        </w:tc>
        <w:tc>
          <w:tcPr>
            <w:tcW w:w="4609" w:type="dxa"/>
          </w:tcPr>
          <w:p w14:paraId="17B2F1AC" w14:textId="007D7EE6" w:rsidR="009A73A9" w:rsidRPr="00834C36" w:rsidRDefault="00F505BA" w:rsidP="009A73A9">
            <w:pPr>
              <w:spacing w:after="0"/>
              <w:rPr>
                <w:color w:val="000000"/>
                <w:sz w:val="24"/>
                <w:szCs w:val="24"/>
              </w:rPr>
            </w:pPr>
            <w:r w:rsidRPr="00834C36">
              <w:rPr>
                <w:color w:val="000000"/>
                <w:sz w:val="24"/>
                <w:szCs w:val="24"/>
              </w:rPr>
              <w:t>Departamento de Informática</w:t>
            </w:r>
          </w:p>
        </w:tc>
      </w:tr>
      <w:tr w:rsidR="009A73A9" w:rsidRPr="00834C36" w14:paraId="1E21A8DE" w14:textId="77777777" w:rsidTr="00C43570">
        <w:tc>
          <w:tcPr>
            <w:tcW w:w="4458" w:type="dxa"/>
          </w:tcPr>
          <w:p w14:paraId="371A76B0" w14:textId="77777777" w:rsidR="009A73A9" w:rsidRPr="00834C36" w:rsidRDefault="009A73A9" w:rsidP="009A73A9">
            <w:pPr>
              <w:spacing w:after="0"/>
              <w:rPr>
                <w:color w:val="000000"/>
                <w:sz w:val="24"/>
                <w:szCs w:val="24"/>
              </w:rPr>
            </w:pPr>
            <w:r w:rsidRPr="00834C36">
              <w:rPr>
                <w:color w:val="000000"/>
                <w:sz w:val="24"/>
                <w:szCs w:val="24"/>
              </w:rPr>
              <w:t>Puestos subalternos:</w:t>
            </w:r>
          </w:p>
        </w:tc>
        <w:tc>
          <w:tcPr>
            <w:tcW w:w="4609" w:type="dxa"/>
          </w:tcPr>
          <w:p w14:paraId="0D47FF81" w14:textId="6BC8E3DE" w:rsidR="009A73A9" w:rsidRPr="00834C36" w:rsidRDefault="005E4B0E" w:rsidP="009A73A9">
            <w:pPr>
              <w:pStyle w:val="Prrafodelista"/>
              <w:numPr>
                <w:ilvl w:val="0"/>
                <w:numId w:val="4"/>
              </w:numPr>
              <w:spacing w:after="0"/>
              <w:rPr>
                <w:color w:val="000000"/>
                <w:sz w:val="24"/>
                <w:szCs w:val="24"/>
              </w:rPr>
            </w:pPr>
            <w:r w:rsidRPr="00834C36">
              <w:rPr>
                <w:color w:val="000000"/>
                <w:sz w:val="24"/>
                <w:szCs w:val="24"/>
              </w:rPr>
              <w:t>Técnico de Inform</w:t>
            </w:r>
            <w:r w:rsidR="00E94F26" w:rsidRPr="00834C36">
              <w:rPr>
                <w:color w:val="000000"/>
                <w:sz w:val="24"/>
                <w:szCs w:val="24"/>
              </w:rPr>
              <w:t>ática</w:t>
            </w:r>
          </w:p>
        </w:tc>
      </w:tr>
      <w:tr w:rsidR="009A73A9" w:rsidRPr="00834C36" w14:paraId="1A90359C" w14:textId="77777777" w:rsidTr="00C43570">
        <w:tc>
          <w:tcPr>
            <w:tcW w:w="4458" w:type="dxa"/>
          </w:tcPr>
          <w:p w14:paraId="0C581E8C" w14:textId="77777777" w:rsidR="009A73A9" w:rsidRPr="00834C36" w:rsidRDefault="009A73A9" w:rsidP="009A73A9">
            <w:pPr>
              <w:spacing w:after="0"/>
              <w:rPr>
                <w:color w:val="000000"/>
                <w:sz w:val="24"/>
                <w:szCs w:val="24"/>
              </w:rPr>
            </w:pPr>
            <w:r w:rsidRPr="00834C36">
              <w:rPr>
                <w:color w:val="000000"/>
                <w:sz w:val="24"/>
                <w:szCs w:val="24"/>
              </w:rPr>
              <w:t>Horario y jornada laboral:</w:t>
            </w:r>
          </w:p>
        </w:tc>
        <w:tc>
          <w:tcPr>
            <w:tcW w:w="4609" w:type="dxa"/>
          </w:tcPr>
          <w:p w14:paraId="2B98A8CB" w14:textId="715498F4" w:rsidR="009A73A9" w:rsidRPr="00834C36" w:rsidRDefault="00E94F26" w:rsidP="009A73A9">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r w:rsidR="009A73A9" w:rsidRPr="00834C36">
              <w:rPr>
                <w:color w:val="000000"/>
                <w:sz w:val="24"/>
                <w:szCs w:val="24"/>
              </w:rPr>
              <w:t>.</w:t>
            </w:r>
          </w:p>
        </w:tc>
      </w:tr>
      <w:tr w:rsidR="009A73A9" w:rsidRPr="00834C36" w14:paraId="334ED8A3" w14:textId="77777777" w:rsidTr="00C43570">
        <w:tc>
          <w:tcPr>
            <w:tcW w:w="9067" w:type="dxa"/>
            <w:gridSpan w:val="2"/>
            <w:shd w:val="clear" w:color="auto" w:fill="B4C6E7" w:themeFill="accent1" w:themeFillTint="66"/>
          </w:tcPr>
          <w:p w14:paraId="29656E8D" w14:textId="77777777" w:rsidR="009A73A9" w:rsidRPr="00834C36" w:rsidRDefault="009A73A9" w:rsidP="009A73A9">
            <w:pPr>
              <w:spacing w:after="0"/>
              <w:jc w:val="center"/>
              <w:rPr>
                <w:b/>
                <w:color w:val="000000"/>
                <w:sz w:val="24"/>
                <w:szCs w:val="24"/>
              </w:rPr>
            </w:pPr>
            <w:r w:rsidRPr="00834C36">
              <w:rPr>
                <w:b/>
                <w:color w:val="000000"/>
                <w:sz w:val="24"/>
                <w:szCs w:val="24"/>
              </w:rPr>
              <w:t>2. OBJETIVO DEL PUESTO</w:t>
            </w:r>
          </w:p>
        </w:tc>
      </w:tr>
      <w:tr w:rsidR="009A73A9" w:rsidRPr="00834C36" w14:paraId="7FF52A56" w14:textId="77777777" w:rsidTr="00DF0340">
        <w:trPr>
          <w:trHeight w:val="1361"/>
        </w:trPr>
        <w:tc>
          <w:tcPr>
            <w:tcW w:w="9067" w:type="dxa"/>
            <w:gridSpan w:val="2"/>
            <w:shd w:val="clear" w:color="auto" w:fill="FFFFFF" w:themeFill="background1"/>
            <w:vAlign w:val="center"/>
          </w:tcPr>
          <w:p w14:paraId="400E4EE3" w14:textId="30D3F2FA" w:rsidR="009A73A9" w:rsidRPr="00834C36" w:rsidRDefault="009B4FBD" w:rsidP="00DF0340">
            <w:pPr>
              <w:pStyle w:val="2TXTCDCnumeradoArial10SParrafo6pto"/>
              <w:rPr>
                <w:sz w:val="24"/>
              </w:rPr>
            </w:pPr>
            <w:r w:rsidRPr="00834C36">
              <w:rPr>
                <w:sz w:val="24"/>
              </w:rPr>
              <w:t>“Planificar, definir, organizar, dirigir, coordinar, supervisar los sistemas informáticos que el Consejo Nacional para la Atención de las Personas con Discapacidad -CONADI- para agilizar y garantizar el buen funcionamiento de los sistemas y equipos”.</w:t>
            </w:r>
          </w:p>
        </w:tc>
      </w:tr>
      <w:tr w:rsidR="009A73A9" w:rsidRPr="00834C36" w14:paraId="169530BC" w14:textId="77777777" w:rsidTr="00C43570">
        <w:tc>
          <w:tcPr>
            <w:tcW w:w="9067" w:type="dxa"/>
            <w:gridSpan w:val="2"/>
            <w:shd w:val="clear" w:color="auto" w:fill="B4C6E7" w:themeFill="accent1" w:themeFillTint="66"/>
          </w:tcPr>
          <w:p w14:paraId="7B661734" w14:textId="77777777" w:rsidR="009A73A9" w:rsidRPr="00834C36" w:rsidRDefault="009A73A9" w:rsidP="009A73A9">
            <w:pPr>
              <w:spacing w:after="0"/>
              <w:jc w:val="center"/>
              <w:rPr>
                <w:color w:val="000000"/>
                <w:sz w:val="24"/>
                <w:szCs w:val="24"/>
              </w:rPr>
            </w:pPr>
            <w:r w:rsidRPr="00834C36">
              <w:rPr>
                <w:b/>
                <w:color w:val="000000"/>
                <w:sz w:val="24"/>
                <w:szCs w:val="24"/>
              </w:rPr>
              <w:t>3. FUNCIONES PRINCIPALES</w:t>
            </w:r>
          </w:p>
        </w:tc>
      </w:tr>
      <w:tr w:rsidR="009A73A9" w:rsidRPr="00834C36" w14:paraId="0040AAB9" w14:textId="77777777" w:rsidTr="00C43570">
        <w:tc>
          <w:tcPr>
            <w:tcW w:w="9067" w:type="dxa"/>
            <w:gridSpan w:val="2"/>
            <w:shd w:val="clear" w:color="auto" w:fill="FFFFFF" w:themeFill="background1"/>
          </w:tcPr>
          <w:p w14:paraId="79F1422D" w14:textId="77777777" w:rsidR="00E94F26" w:rsidRPr="00834C36" w:rsidRDefault="00E94F26" w:rsidP="00DF0340">
            <w:pPr>
              <w:pStyle w:val="Prrafodelista"/>
              <w:spacing w:after="0" w:line="240" w:lineRule="auto"/>
              <w:ind w:left="360"/>
              <w:rPr>
                <w:rFonts w:eastAsia="Times New Roman"/>
                <w:bCs/>
                <w:sz w:val="24"/>
                <w:szCs w:val="24"/>
              </w:rPr>
            </w:pPr>
          </w:p>
          <w:p w14:paraId="56116785" w14:textId="77777777"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Planificar, definir, organizar, dirigir, coordinar, supervisar, y controlar todas las funciones y actividades de su área de trabajo y del personal bajo su cargo.</w:t>
            </w:r>
          </w:p>
          <w:p w14:paraId="74BD4104" w14:textId="77777777" w:rsidR="009B4FBD" w:rsidRPr="00834C36" w:rsidRDefault="009B4FBD" w:rsidP="00DF0340">
            <w:pPr>
              <w:pStyle w:val="Prrafodelista"/>
              <w:spacing w:after="0" w:line="240" w:lineRule="auto"/>
              <w:ind w:left="360"/>
              <w:rPr>
                <w:rFonts w:eastAsia="Times New Roman"/>
                <w:bCs/>
                <w:sz w:val="24"/>
                <w:szCs w:val="24"/>
              </w:rPr>
            </w:pPr>
          </w:p>
          <w:p w14:paraId="1B741F48" w14:textId="77777777"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 xml:space="preserve">Establecer parámetros en la adquisición de equipos de informática (hardware y software). </w:t>
            </w:r>
          </w:p>
          <w:p w14:paraId="50E0C521" w14:textId="77777777" w:rsidR="009B4FBD" w:rsidRPr="00834C36" w:rsidRDefault="009B4FBD" w:rsidP="00DF0340">
            <w:pPr>
              <w:spacing w:after="0" w:line="240" w:lineRule="auto"/>
              <w:rPr>
                <w:rFonts w:eastAsia="Times New Roman"/>
                <w:bCs/>
                <w:sz w:val="24"/>
                <w:szCs w:val="24"/>
              </w:rPr>
            </w:pPr>
          </w:p>
          <w:p w14:paraId="59F750C3" w14:textId="77777777"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Desarrollar nuevos sistemas informáticos para agilizar los procesos de trabajo que le sean asignados.</w:t>
            </w:r>
          </w:p>
          <w:p w14:paraId="7FE23781" w14:textId="77777777" w:rsidR="009B4FBD" w:rsidRPr="00834C36" w:rsidRDefault="009B4FBD" w:rsidP="00DF0340">
            <w:pPr>
              <w:spacing w:after="0" w:line="240" w:lineRule="auto"/>
              <w:rPr>
                <w:rFonts w:eastAsia="Times New Roman"/>
                <w:bCs/>
                <w:sz w:val="24"/>
                <w:szCs w:val="24"/>
              </w:rPr>
            </w:pPr>
          </w:p>
          <w:p w14:paraId="24785AEF" w14:textId="77777777"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Dirigir la elaboración del anteproyecto de presupuesto del Departamento de Informática bajo su competencia.</w:t>
            </w:r>
          </w:p>
          <w:p w14:paraId="38453B19" w14:textId="77777777" w:rsidR="009B4FBD" w:rsidRPr="00834C36" w:rsidRDefault="009B4FBD" w:rsidP="00DF0340">
            <w:pPr>
              <w:spacing w:after="0" w:line="240" w:lineRule="auto"/>
              <w:rPr>
                <w:rFonts w:eastAsia="Times New Roman"/>
                <w:bCs/>
                <w:sz w:val="24"/>
                <w:szCs w:val="24"/>
              </w:rPr>
            </w:pPr>
          </w:p>
          <w:p w14:paraId="52F8F15E" w14:textId="77777777"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Organizar y ejecutar los procesos de informática, orientación y atención a los trabajadores del Consejo.</w:t>
            </w:r>
          </w:p>
          <w:p w14:paraId="33508156" w14:textId="77777777" w:rsidR="009B4FBD" w:rsidRPr="00834C36" w:rsidRDefault="009B4FBD" w:rsidP="00DF0340">
            <w:pPr>
              <w:spacing w:after="0" w:line="240" w:lineRule="auto"/>
              <w:rPr>
                <w:rFonts w:eastAsia="Times New Roman"/>
                <w:bCs/>
                <w:sz w:val="24"/>
                <w:szCs w:val="24"/>
              </w:rPr>
            </w:pPr>
          </w:p>
          <w:p w14:paraId="327E8015" w14:textId="77777777"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Formular, implementar, y actualizar periódicamente manuales de normas y procedimientos, guías de trabajo y otros instrumentos que se requieran para que los procesos informáticos sean agiles, transparentes y documentados.</w:t>
            </w:r>
          </w:p>
          <w:p w14:paraId="3A04762D" w14:textId="77777777" w:rsidR="009B4FBD" w:rsidRPr="00834C36" w:rsidRDefault="009B4FBD" w:rsidP="00DF0340">
            <w:pPr>
              <w:spacing w:after="0" w:line="240" w:lineRule="auto"/>
              <w:rPr>
                <w:rFonts w:eastAsia="Times New Roman"/>
                <w:bCs/>
                <w:sz w:val="24"/>
                <w:szCs w:val="24"/>
              </w:rPr>
            </w:pPr>
          </w:p>
          <w:p w14:paraId="5836804D" w14:textId="62F97209"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Planificar y desa</w:t>
            </w:r>
            <w:r w:rsidR="00467BE5" w:rsidRPr="00834C36">
              <w:rPr>
                <w:rFonts w:eastAsia="Times New Roman"/>
                <w:bCs/>
                <w:sz w:val="24"/>
                <w:szCs w:val="24"/>
              </w:rPr>
              <w:t>rrollar sistemas de información que también deberán ser generado en formatos accesibles para las Personas con Discapacidad.</w:t>
            </w:r>
          </w:p>
          <w:p w14:paraId="12CA9FCE" w14:textId="77777777"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lastRenderedPageBreak/>
              <w:t>Realizar cableados especiales, conexiones a Internet, entre otros.</w:t>
            </w:r>
          </w:p>
          <w:p w14:paraId="026155EA" w14:textId="77777777" w:rsidR="009B4FBD" w:rsidRPr="00834C36" w:rsidRDefault="009B4FBD" w:rsidP="00DF0340">
            <w:pPr>
              <w:spacing w:after="0" w:line="240" w:lineRule="auto"/>
              <w:rPr>
                <w:rFonts w:eastAsia="Times New Roman"/>
                <w:bCs/>
                <w:sz w:val="24"/>
                <w:szCs w:val="24"/>
              </w:rPr>
            </w:pPr>
          </w:p>
          <w:p w14:paraId="6B29AEB3" w14:textId="77777777"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 xml:space="preserve">Planificar, coordinar las actividades de mantenimiento y/o reparación de equipo de cómputo. </w:t>
            </w:r>
          </w:p>
          <w:p w14:paraId="391FE7D1" w14:textId="77777777" w:rsidR="009B4FBD" w:rsidRPr="00834C36" w:rsidRDefault="009B4FBD" w:rsidP="00DF0340">
            <w:pPr>
              <w:spacing w:after="0" w:line="240" w:lineRule="auto"/>
              <w:rPr>
                <w:rFonts w:eastAsia="Times New Roman"/>
                <w:bCs/>
                <w:sz w:val="24"/>
                <w:szCs w:val="24"/>
              </w:rPr>
            </w:pPr>
          </w:p>
          <w:p w14:paraId="180CFECA" w14:textId="77777777"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Diseñar controles preventivos de virus informáticos.</w:t>
            </w:r>
          </w:p>
          <w:p w14:paraId="45975842" w14:textId="77777777" w:rsidR="009B4FBD" w:rsidRPr="00834C36" w:rsidRDefault="009B4FBD" w:rsidP="00DF0340">
            <w:pPr>
              <w:spacing w:after="0" w:line="240" w:lineRule="auto"/>
              <w:rPr>
                <w:rFonts w:eastAsia="Times New Roman"/>
                <w:bCs/>
                <w:sz w:val="24"/>
                <w:szCs w:val="24"/>
              </w:rPr>
            </w:pPr>
          </w:p>
          <w:p w14:paraId="5A21C3C0" w14:textId="77777777"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Velar por el cuidado y resguardo del equipo de informático, redes, entre otros.</w:t>
            </w:r>
          </w:p>
          <w:p w14:paraId="5C5F8C8B" w14:textId="77777777" w:rsidR="009B4FBD" w:rsidRPr="00834C36" w:rsidRDefault="009B4FBD" w:rsidP="00DF0340">
            <w:pPr>
              <w:spacing w:after="0" w:line="240" w:lineRule="auto"/>
              <w:rPr>
                <w:rFonts w:eastAsia="Times New Roman"/>
                <w:bCs/>
                <w:sz w:val="24"/>
                <w:szCs w:val="24"/>
              </w:rPr>
            </w:pPr>
          </w:p>
          <w:p w14:paraId="589F8AA2" w14:textId="77777777"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Proponer soluciones viables con tecnología de punta.</w:t>
            </w:r>
          </w:p>
          <w:p w14:paraId="7B965665" w14:textId="77777777" w:rsidR="009B4FBD" w:rsidRPr="00834C36" w:rsidRDefault="009B4FBD" w:rsidP="00DF0340">
            <w:pPr>
              <w:spacing w:after="0" w:line="240" w:lineRule="auto"/>
              <w:rPr>
                <w:rFonts w:eastAsia="Times New Roman"/>
                <w:bCs/>
                <w:sz w:val="24"/>
                <w:szCs w:val="24"/>
              </w:rPr>
            </w:pPr>
          </w:p>
          <w:p w14:paraId="517D4FF6" w14:textId="77777777"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Planificar y coordinar la capacitación en informática con los trabajadores del Consejo.</w:t>
            </w:r>
          </w:p>
          <w:p w14:paraId="4F71602A" w14:textId="77777777" w:rsidR="009B4FBD" w:rsidRPr="00834C36" w:rsidRDefault="009B4FBD" w:rsidP="00DF0340">
            <w:pPr>
              <w:spacing w:after="0" w:line="240" w:lineRule="auto"/>
              <w:rPr>
                <w:rFonts w:eastAsia="Times New Roman"/>
                <w:bCs/>
                <w:sz w:val="24"/>
                <w:szCs w:val="24"/>
              </w:rPr>
            </w:pPr>
          </w:p>
          <w:p w14:paraId="4B831641" w14:textId="07AFBE5B"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 xml:space="preserve">Diseñar normas y procedimientos aplicados a las actividades </w:t>
            </w:r>
            <w:r w:rsidR="009409C1" w:rsidRPr="00834C36">
              <w:rPr>
                <w:rFonts w:eastAsia="Times New Roman"/>
                <w:bCs/>
                <w:sz w:val="24"/>
                <w:szCs w:val="24"/>
              </w:rPr>
              <w:t>del Departamento de Informática en formatos accesibles.</w:t>
            </w:r>
          </w:p>
          <w:p w14:paraId="7EF9A422" w14:textId="77777777" w:rsidR="009B4FBD" w:rsidRPr="00834C36" w:rsidRDefault="009B4FBD" w:rsidP="00DF0340">
            <w:pPr>
              <w:spacing w:after="0" w:line="240" w:lineRule="auto"/>
              <w:rPr>
                <w:rFonts w:eastAsia="Times New Roman"/>
                <w:bCs/>
                <w:sz w:val="24"/>
                <w:szCs w:val="24"/>
              </w:rPr>
            </w:pPr>
          </w:p>
          <w:p w14:paraId="4A1ABB77" w14:textId="77777777"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Mantener el control sobre los diversos trabajos que realizan en la Departamento bajo su cargo y velar por el correcto cumplimiento de las directrices de trabajo que le sean asignados.</w:t>
            </w:r>
          </w:p>
          <w:p w14:paraId="7E969BAB" w14:textId="77777777" w:rsidR="009B4FBD" w:rsidRPr="00834C36" w:rsidRDefault="009B4FBD" w:rsidP="00DF0340">
            <w:pPr>
              <w:spacing w:after="0" w:line="240" w:lineRule="auto"/>
              <w:rPr>
                <w:rFonts w:eastAsia="Times New Roman"/>
                <w:bCs/>
                <w:sz w:val="24"/>
                <w:szCs w:val="24"/>
              </w:rPr>
            </w:pPr>
          </w:p>
          <w:p w14:paraId="72DEEE59" w14:textId="77777777"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Participar en la elaboración del Plan Operativo Anual –POA-, del Departamento bajo su competencia.</w:t>
            </w:r>
          </w:p>
          <w:p w14:paraId="6D6AB6A7" w14:textId="77777777" w:rsidR="009B4FBD" w:rsidRPr="00834C36" w:rsidRDefault="009B4FBD" w:rsidP="00DF0340">
            <w:pPr>
              <w:pStyle w:val="Prrafodelista"/>
              <w:ind w:left="360"/>
              <w:rPr>
                <w:rFonts w:eastAsia="Times New Roman"/>
                <w:bCs/>
                <w:szCs w:val="24"/>
              </w:rPr>
            </w:pPr>
          </w:p>
          <w:p w14:paraId="31EE1B48" w14:textId="77777777" w:rsidR="009B4FBD" w:rsidRPr="00834C36" w:rsidRDefault="009B4FBD" w:rsidP="00DF0340">
            <w:pPr>
              <w:pStyle w:val="Prrafodelista"/>
              <w:numPr>
                <w:ilvl w:val="0"/>
                <w:numId w:val="96"/>
              </w:numPr>
              <w:spacing w:after="0" w:line="240" w:lineRule="auto"/>
              <w:ind w:left="360"/>
              <w:rPr>
                <w:rFonts w:eastAsia="Times New Roman"/>
                <w:bCs/>
                <w:sz w:val="24"/>
                <w:szCs w:val="24"/>
              </w:rPr>
            </w:pPr>
            <w:r w:rsidRPr="00834C36">
              <w:rPr>
                <w:rFonts w:eastAsia="Times New Roman"/>
                <w:bCs/>
                <w:sz w:val="24"/>
                <w:szCs w:val="24"/>
              </w:rPr>
              <w:t>Dirigir y garantizar, en coordinación con la Dirección de Planificación, el diseño, implementación y seguridad de los sistemas de gestión y bases de datos institucionales, asegurando el respaldo, la integridad y la confidencialidad de la información de acuerdo con los parámetros técnicos y legales dictados por la normativa legal vigente.</w:t>
            </w:r>
          </w:p>
          <w:p w14:paraId="16996151" w14:textId="77777777" w:rsidR="009B4FBD" w:rsidRPr="00834C36" w:rsidRDefault="009B4FBD" w:rsidP="00DF0340">
            <w:pPr>
              <w:pStyle w:val="Prrafodelista"/>
              <w:spacing w:after="0" w:line="240" w:lineRule="auto"/>
              <w:ind w:left="360"/>
              <w:rPr>
                <w:rFonts w:eastAsia="Times New Roman"/>
                <w:bCs/>
                <w:sz w:val="24"/>
                <w:szCs w:val="24"/>
              </w:rPr>
            </w:pPr>
          </w:p>
          <w:p w14:paraId="153710D5" w14:textId="77777777" w:rsidR="009B4FBD" w:rsidRPr="00834C36" w:rsidRDefault="009B4FBD" w:rsidP="00DF0340">
            <w:pPr>
              <w:pStyle w:val="Default"/>
              <w:numPr>
                <w:ilvl w:val="0"/>
                <w:numId w:val="96"/>
              </w:numPr>
              <w:spacing w:after="0" w:line="240" w:lineRule="auto"/>
              <w:ind w:left="360"/>
              <w:rPr>
                <w:rFonts w:eastAsia="Times New Roman"/>
                <w:bCs/>
                <w:color w:val="auto"/>
                <w:sz w:val="24"/>
                <w:szCs w:val="24"/>
                <w:lang w:val="es-GT"/>
              </w:rPr>
            </w:pPr>
            <w:r w:rsidRPr="00834C36">
              <w:rPr>
                <w:rFonts w:eastAsia="Times New Roman"/>
                <w:bCs/>
                <w:color w:val="auto"/>
                <w:sz w:val="24"/>
                <w:szCs w:val="24"/>
                <w:lang w:val="es-GT"/>
              </w:rPr>
              <w:t>Administrar la estructura de la página web de la institución y correos electrónicos institucionales, directorio telefónico interno, entre otros.</w:t>
            </w:r>
          </w:p>
          <w:p w14:paraId="7C8D7BE4" w14:textId="77777777" w:rsidR="009B4FBD" w:rsidRPr="00834C36" w:rsidRDefault="009B4FBD" w:rsidP="00DF0340">
            <w:pPr>
              <w:spacing w:line="240" w:lineRule="auto"/>
              <w:rPr>
                <w:rFonts w:eastAsia="Times New Roman"/>
                <w:bCs/>
                <w:szCs w:val="24"/>
              </w:rPr>
            </w:pPr>
          </w:p>
          <w:p w14:paraId="4DC7CC79" w14:textId="0775466B" w:rsidR="0074221F" w:rsidRPr="00834C36" w:rsidRDefault="009B4FBD" w:rsidP="00DF0340">
            <w:pPr>
              <w:pStyle w:val="Default"/>
              <w:numPr>
                <w:ilvl w:val="0"/>
                <w:numId w:val="96"/>
              </w:numPr>
              <w:spacing w:after="0" w:line="240" w:lineRule="auto"/>
              <w:ind w:left="360"/>
              <w:rPr>
                <w:rFonts w:eastAsia="Times New Roman"/>
                <w:bCs/>
                <w:color w:val="auto"/>
                <w:sz w:val="24"/>
                <w:szCs w:val="24"/>
                <w:lang w:val="es-GT"/>
              </w:rPr>
            </w:pPr>
            <w:r w:rsidRPr="00834C36">
              <w:rPr>
                <w:sz w:val="24"/>
                <w:szCs w:val="24"/>
              </w:rPr>
              <w:t>Autorizar dictámenes técnicos sobre los equipos tecnológicos en u</w:t>
            </w:r>
            <w:r w:rsidR="002D23B6" w:rsidRPr="00834C36">
              <w:rPr>
                <w:sz w:val="24"/>
                <w:szCs w:val="24"/>
              </w:rPr>
              <w:t>so o los próximos a adquirir; que incluya formatos accesibles para las personas con discapacidad.</w:t>
            </w:r>
          </w:p>
          <w:p w14:paraId="391B379C" w14:textId="77777777" w:rsidR="0074221F" w:rsidRPr="00834C36" w:rsidRDefault="0074221F" w:rsidP="00DF0340">
            <w:pPr>
              <w:pStyle w:val="Default"/>
              <w:spacing w:after="0" w:line="240" w:lineRule="auto"/>
              <w:rPr>
                <w:rFonts w:eastAsia="Times New Roman"/>
                <w:bCs/>
                <w:color w:val="auto"/>
                <w:sz w:val="24"/>
                <w:szCs w:val="24"/>
                <w:lang w:val="es-GT"/>
              </w:rPr>
            </w:pPr>
          </w:p>
          <w:p w14:paraId="04FC2CC8" w14:textId="1E9CFBF3" w:rsidR="0074221F" w:rsidRPr="00834C36" w:rsidRDefault="00197416" w:rsidP="00DF0340">
            <w:pPr>
              <w:pStyle w:val="Default"/>
              <w:numPr>
                <w:ilvl w:val="0"/>
                <w:numId w:val="96"/>
              </w:numPr>
              <w:spacing w:after="0" w:line="240" w:lineRule="auto"/>
              <w:ind w:left="360"/>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r w:rsidR="0074221F" w:rsidRPr="00834C36">
              <w:rPr>
                <w:sz w:val="24"/>
                <w:szCs w:val="24"/>
              </w:rPr>
              <w:t>.</w:t>
            </w:r>
          </w:p>
          <w:p w14:paraId="636024D8" w14:textId="77777777" w:rsidR="009B4FBD" w:rsidRPr="00834C36" w:rsidRDefault="009B4FBD" w:rsidP="00DF0340">
            <w:pPr>
              <w:spacing w:line="240" w:lineRule="auto"/>
              <w:rPr>
                <w:szCs w:val="24"/>
              </w:rPr>
            </w:pPr>
          </w:p>
          <w:p w14:paraId="141F4794" w14:textId="5AB4A493" w:rsidR="00DF0340" w:rsidRPr="00DF0340" w:rsidRDefault="009B4FBD" w:rsidP="00DF0340">
            <w:pPr>
              <w:pStyle w:val="Default"/>
              <w:numPr>
                <w:ilvl w:val="0"/>
                <w:numId w:val="96"/>
              </w:numPr>
              <w:spacing w:after="0" w:line="240" w:lineRule="auto"/>
              <w:ind w:left="360"/>
              <w:rPr>
                <w:rFonts w:eastAsia="Times New Roman"/>
                <w:bCs/>
                <w:color w:val="auto"/>
                <w:sz w:val="24"/>
                <w:szCs w:val="24"/>
                <w:lang w:val="es-GT"/>
              </w:rPr>
            </w:pPr>
            <w:r w:rsidRPr="00834C36">
              <w:rPr>
                <w:sz w:val="24"/>
                <w:szCs w:val="24"/>
              </w:rPr>
              <w:t>Desempeñar otras funciones que  de acuerdo con su competencia, le sean asignadas por el jefe inmediato  o la autoridad superior correspondiente.</w:t>
            </w:r>
          </w:p>
          <w:p w14:paraId="5131D838" w14:textId="77777777" w:rsidR="00D53929" w:rsidRPr="00834C36" w:rsidRDefault="00D53929" w:rsidP="0074221F">
            <w:pPr>
              <w:pStyle w:val="Default"/>
              <w:spacing w:after="0" w:line="240" w:lineRule="auto"/>
              <w:rPr>
                <w:sz w:val="24"/>
                <w:szCs w:val="24"/>
              </w:rPr>
            </w:pPr>
          </w:p>
        </w:tc>
      </w:tr>
      <w:tr w:rsidR="009A73A9" w:rsidRPr="00834C36" w14:paraId="3F200182" w14:textId="77777777" w:rsidTr="00C43570">
        <w:tc>
          <w:tcPr>
            <w:tcW w:w="9067" w:type="dxa"/>
            <w:gridSpan w:val="2"/>
            <w:shd w:val="clear" w:color="auto" w:fill="B4C6E7" w:themeFill="accent1" w:themeFillTint="66"/>
          </w:tcPr>
          <w:p w14:paraId="4BE22E88" w14:textId="77777777" w:rsidR="009A73A9" w:rsidRPr="00834C36" w:rsidRDefault="009A73A9" w:rsidP="009A73A9">
            <w:pPr>
              <w:pStyle w:val="Default"/>
              <w:spacing w:after="0" w:line="240" w:lineRule="auto"/>
              <w:ind w:left="720"/>
              <w:jc w:val="center"/>
              <w:rPr>
                <w:sz w:val="24"/>
                <w:szCs w:val="24"/>
              </w:rPr>
            </w:pPr>
            <w:r w:rsidRPr="00834C36">
              <w:rPr>
                <w:b/>
                <w:sz w:val="24"/>
                <w:szCs w:val="24"/>
              </w:rPr>
              <w:lastRenderedPageBreak/>
              <w:t>4. RELACIONES DE TRABAJO</w:t>
            </w:r>
          </w:p>
        </w:tc>
      </w:tr>
      <w:tr w:rsidR="009A73A9" w:rsidRPr="00834C36" w14:paraId="51B290D6" w14:textId="77777777" w:rsidTr="00C43570">
        <w:tc>
          <w:tcPr>
            <w:tcW w:w="9067" w:type="dxa"/>
            <w:gridSpan w:val="2"/>
            <w:shd w:val="clear" w:color="auto" w:fill="FFFFFF" w:themeFill="background1"/>
          </w:tcPr>
          <w:p w14:paraId="49E6A1E1" w14:textId="265B7CF1" w:rsidR="009A73A9" w:rsidRPr="00834C36" w:rsidRDefault="009A73A9" w:rsidP="009A73A9">
            <w:pPr>
              <w:spacing w:before="240"/>
              <w:rPr>
                <w:sz w:val="24"/>
                <w:szCs w:val="24"/>
              </w:rPr>
            </w:pPr>
            <w:r w:rsidRPr="00834C36">
              <w:rPr>
                <w:sz w:val="24"/>
                <w:szCs w:val="24"/>
              </w:rPr>
              <w:t xml:space="preserve">Internas: </w:t>
            </w:r>
            <w:r w:rsidR="004F5327" w:rsidRPr="00834C36">
              <w:rPr>
                <w:sz w:val="24"/>
                <w:szCs w:val="24"/>
              </w:rPr>
              <w:t>Se relaciona con los trabajadores del CONADI.</w:t>
            </w:r>
          </w:p>
          <w:p w14:paraId="2FDD23C9" w14:textId="3D8AB32E" w:rsidR="009A73A9" w:rsidRPr="00834C36" w:rsidRDefault="009A73A9" w:rsidP="000B419A">
            <w:pPr>
              <w:rPr>
                <w:sz w:val="24"/>
                <w:szCs w:val="24"/>
              </w:rPr>
            </w:pPr>
            <w:r w:rsidRPr="00834C36">
              <w:rPr>
                <w:sz w:val="24"/>
                <w:szCs w:val="24"/>
              </w:rPr>
              <w:t xml:space="preserve">Externas: </w:t>
            </w:r>
            <w:r w:rsidR="0021729F" w:rsidRPr="00834C36">
              <w:rPr>
                <w:sz w:val="24"/>
                <w:szCs w:val="24"/>
              </w:rPr>
              <w:t>Proveedores de servicios tecnológicos, instituciones públicas relacionadas con TIC.</w:t>
            </w:r>
          </w:p>
        </w:tc>
      </w:tr>
      <w:tr w:rsidR="009A73A9" w:rsidRPr="00834C36" w14:paraId="123ACDE0" w14:textId="77777777" w:rsidTr="00C43570">
        <w:tc>
          <w:tcPr>
            <w:tcW w:w="9067" w:type="dxa"/>
            <w:gridSpan w:val="2"/>
            <w:shd w:val="clear" w:color="auto" w:fill="B4C6E7" w:themeFill="accent1" w:themeFillTint="66"/>
          </w:tcPr>
          <w:p w14:paraId="4A6B5222" w14:textId="77777777" w:rsidR="009A73A9" w:rsidRPr="00834C36" w:rsidRDefault="009A73A9" w:rsidP="009A73A9">
            <w:pPr>
              <w:pStyle w:val="Default"/>
              <w:spacing w:after="0" w:line="240" w:lineRule="auto"/>
              <w:ind w:left="720"/>
              <w:jc w:val="center"/>
              <w:rPr>
                <w:sz w:val="24"/>
                <w:szCs w:val="24"/>
              </w:rPr>
            </w:pPr>
            <w:r w:rsidRPr="00834C36">
              <w:rPr>
                <w:b/>
                <w:sz w:val="24"/>
                <w:szCs w:val="24"/>
              </w:rPr>
              <w:t>5.PERFIL DEL PUESTO</w:t>
            </w:r>
          </w:p>
        </w:tc>
      </w:tr>
      <w:tr w:rsidR="009A73A9" w:rsidRPr="00834C36" w14:paraId="76E914A7" w14:textId="77777777" w:rsidTr="00C43570">
        <w:tc>
          <w:tcPr>
            <w:tcW w:w="9067" w:type="dxa"/>
            <w:gridSpan w:val="2"/>
          </w:tcPr>
          <w:p w14:paraId="74F8D6F3" w14:textId="77777777" w:rsidR="009A73A9" w:rsidRPr="00834C36" w:rsidRDefault="009A73A9" w:rsidP="009A73A9">
            <w:pPr>
              <w:spacing w:after="0"/>
              <w:rPr>
                <w:sz w:val="24"/>
                <w:szCs w:val="24"/>
              </w:rPr>
            </w:pPr>
          </w:p>
          <w:p w14:paraId="06547DB5" w14:textId="77777777" w:rsidR="004F5327" w:rsidRPr="00834C36" w:rsidRDefault="009A73A9" w:rsidP="00CB2D97">
            <w:pPr>
              <w:spacing w:after="0"/>
              <w:rPr>
                <w:sz w:val="24"/>
                <w:szCs w:val="24"/>
              </w:rPr>
            </w:pPr>
            <w:r w:rsidRPr="00834C36">
              <w:rPr>
                <w:sz w:val="24"/>
                <w:szCs w:val="24"/>
              </w:rPr>
              <w:t>Educación formal:</w:t>
            </w:r>
            <w:r w:rsidR="0021729F" w:rsidRPr="00834C36">
              <w:rPr>
                <w:sz w:val="24"/>
                <w:szCs w:val="24"/>
              </w:rPr>
              <w:t xml:space="preserve"> Poseer título universitario</w:t>
            </w:r>
            <w:r w:rsidR="0008250A" w:rsidRPr="00834C36">
              <w:rPr>
                <w:sz w:val="24"/>
                <w:szCs w:val="24"/>
              </w:rPr>
              <w:t xml:space="preserve"> de Licenciatura o Ingeniería en Informática</w:t>
            </w:r>
            <w:r w:rsidR="0021729F" w:rsidRPr="00834C36">
              <w:rPr>
                <w:sz w:val="24"/>
                <w:szCs w:val="24"/>
              </w:rPr>
              <w:t>,</w:t>
            </w:r>
            <w:r w:rsidR="0008250A" w:rsidRPr="00834C36">
              <w:rPr>
                <w:sz w:val="24"/>
                <w:szCs w:val="24"/>
              </w:rPr>
              <w:t xml:space="preserve"> Sistemas, Computación o carreras afines. </w:t>
            </w:r>
            <w:r w:rsidR="0021729F" w:rsidRPr="00834C36">
              <w:rPr>
                <w:sz w:val="24"/>
                <w:szCs w:val="24"/>
              </w:rPr>
              <w:t>Ser colegiado activo.</w:t>
            </w:r>
          </w:p>
          <w:p w14:paraId="0716207D" w14:textId="67215F5E" w:rsidR="00CB2D97" w:rsidRPr="00834C36" w:rsidRDefault="00CB2D97" w:rsidP="00CB2D97">
            <w:pPr>
              <w:pStyle w:val="2TXTCDCnumeradoArial10SParrafo6pto"/>
              <w:rPr>
                <w:sz w:val="24"/>
              </w:rPr>
            </w:pPr>
          </w:p>
        </w:tc>
      </w:tr>
      <w:tr w:rsidR="009A73A9" w:rsidRPr="00834C36" w14:paraId="2D08639C" w14:textId="77777777" w:rsidTr="00C43570">
        <w:tc>
          <w:tcPr>
            <w:tcW w:w="9067" w:type="dxa"/>
            <w:gridSpan w:val="2"/>
          </w:tcPr>
          <w:p w14:paraId="66CA422D" w14:textId="77777777" w:rsidR="009A73A9" w:rsidRPr="00834C36" w:rsidRDefault="009A73A9" w:rsidP="009A73A9">
            <w:pPr>
              <w:spacing w:after="0"/>
              <w:rPr>
                <w:sz w:val="24"/>
                <w:szCs w:val="24"/>
              </w:rPr>
            </w:pPr>
          </w:p>
          <w:p w14:paraId="7859ADC2" w14:textId="77777777" w:rsidR="009A73A9" w:rsidRPr="00834C36" w:rsidRDefault="009A73A9" w:rsidP="009A73A9">
            <w:pPr>
              <w:spacing w:after="0"/>
              <w:rPr>
                <w:sz w:val="24"/>
                <w:szCs w:val="24"/>
              </w:rPr>
            </w:pPr>
            <w:r w:rsidRPr="00834C36">
              <w:rPr>
                <w:sz w:val="24"/>
                <w:szCs w:val="24"/>
              </w:rPr>
              <w:t>Experiencia:</w:t>
            </w:r>
          </w:p>
          <w:p w14:paraId="7C1DFC79" w14:textId="449FB254" w:rsidR="009A73A9" w:rsidRPr="00834C36" w:rsidRDefault="009A73A9" w:rsidP="003A03FC">
            <w:pPr>
              <w:spacing w:after="0"/>
              <w:rPr>
                <w:sz w:val="24"/>
                <w:szCs w:val="24"/>
              </w:rPr>
            </w:pPr>
            <w:r w:rsidRPr="00834C36">
              <w:rPr>
                <w:sz w:val="24"/>
                <w:szCs w:val="24"/>
              </w:rPr>
              <w:t xml:space="preserve">Opción A: </w:t>
            </w:r>
            <w:r w:rsidR="003A03FC" w:rsidRPr="00834C36">
              <w:rPr>
                <w:sz w:val="24"/>
                <w:szCs w:val="24"/>
              </w:rPr>
              <w:t>Mínimo un (1) año de experiencia como Profesional</w:t>
            </w:r>
            <w:r w:rsidR="00341E83" w:rsidRPr="00834C36">
              <w:rPr>
                <w:sz w:val="24"/>
                <w:szCs w:val="24"/>
              </w:rPr>
              <w:t xml:space="preserve"> Jefe</w:t>
            </w:r>
            <w:r w:rsidR="003A03FC" w:rsidRPr="00834C36">
              <w:rPr>
                <w:sz w:val="24"/>
                <w:szCs w:val="24"/>
              </w:rPr>
              <w:t xml:space="preserve"> I en la especialidad del puesto, incluyendo manejo de paquetes de programación.</w:t>
            </w:r>
          </w:p>
          <w:p w14:paraId="4AE47800" w14:textId="77777777" w:rsidR="003A03FC" w:rsidRPr="00834C36" w:rsidRDefault="003A03FC" w:rsidP="003A03FC">
            <w:pPr>
              <w:pStyle w:val="2TXTCDCnumeradoArial10SParrafo6pto"/>
              <w:rPr>
                <w:sz w:val="24"/>
              </w:rPr>
            </w:pPr>
          </w:p>
          <w:p w14:paraId="256BA0E6" w14:textId="72673316" w:rsidR="003A03FC" w:rsidRPr="00834C36" w:rsidRDefault="009A73A9" w:rsidP="003A03FC">
            <w:pPr>
              <w:pStyle w:val="2TXTCDCnumeradoArial10SParrafo6pto"/>
              <w:rPr>
                <w:sz w:val="24"/>
              </w:rPr>
            </w:pPr>
            <w:r w:rsidRPr="00834C36">
              <w:rPr>
                <w:sz w:val="24"/>
              </w:rPr>
              <w:t xml:space="preserve">Opción B: </w:t>
            </w:r>
            <w:r w:rsidR="003A03FC" w:rsidRPr="00834C36">
              <w:rPr>
                <w:sz w:val="24"/>
              </w:rPr>
              <w:t>Un (1) año como mínimo de experiencia relevante en procesos relacionados con las  funciones del puesto, incluyendo la normativa y las buenas prácticas en TIC.</w:t>
            </w:r>
          </w:p>
        </w:tc>
      </w:tr>
    </w:tbl>
    <w:p w14:paraId="174E2F86" w14:textId="77777777" w:rsidR="009A73A9" w:rsidRPr="00834C36" w:rsidRDefault="009A73A9" w:rsidP="00C757C6">
      <w:pPr>
        <w:pStyle w:val="2TXTCDCnumeradoArial10SParrafo6pto"/>
        <w:rPr>
          <w:sz w:val="24"/>
        </w:rPr>
      </w:pPr>
    </w:p>
    <w:p w14:paraId="194818B8" w14:textId="16892C42" w:rsidR="00DF0340" w:rsidRDefault="00DF0340">
      <w:pPr>
        <w:rPr>
          <w:rFonts w:eastAsia="Times New Roman"/>
          <w:bCs/>
          <w:szCs w:val="24"/>
        </w:rPr>
      </w:pPr>
      <w:r>
        <w:rPr>
          <w:rFonts w:eastAsia="Times New Roman"/>
          <w:bCs/>
          <w:szCs w:val="24"/>
        </w:rPr>
        <w:br w:type="page"/>
      </w:r>
    </w:p>
    <w:tbl>
      <w:tblPr>
        <w:tblStyle w:val="Tablaconcuadrcula"/>
        <w:tblW w:w="9067" w:type="dxa"/>
        <w:tblLook w:val="04A0" w:firstRow="1" w:lastRow="0" w:firstColumn="1" w:lastColumn="0" w:noHBand="0" w:noVBand="1"/>
      </w:tblPr>
      <w:tblGrid>
        <w:gridCol w:w="4460"/>
        <w:gridCol w:w="4607"/>
      </w:tblGrid>
      <w:tr w:rsidR="00632357" w:rsidRPr="00834C36" w14:paraId="6A967AD2" w14:textId="77777777" w:rsidTr="00F228B1">
        <w:tc>
          <w:tcPr>
            <w:tcW w:w="9067" w:type="dxa"/>
            <w:gridSpan w:val="2"/>
            <w:shd w:val="clear" w:color="auto" w:fill="B4C6E7" w:themeFill="accent1" w:themeFillTint="66"/>
          </w:tcPr>
          <w:p w14:paraId="502D07F1" w14:textId="77777777" w:rsidR="00632357" w:rsidRPr="00834C36" w:rsidRDefault="00632357" w:rsidP="00E158BE">
            <w:pPr>
              <w:spacing w:after="0"/>
              <w:jc w:val="center"/>
              <w:rPr>
                <w:b/>
                <w:color w:val="000000"/>
                <w:sz w:val="24"/>
                <w:szCs w:val="24"/>
              </w:rPr>
            </w:pPr>
            <w:r w:rsidRPr="00834C36">
              <w:rPr>
                <w:b/>
                <w:color w:val="000000"/>
                <w:sz w:val="24"/>
                <w:szCs w:val="24"/>
              </w:rPr>
              <w:lastRenderedPageBreak/>
              <w:t>1. IDENTIFICACIÓN DEL PUESTO</w:t>
            </w:r>
          </w:p>
        </w:tc>
      </w:tr>
      <w:tr w:rsidR="00632357" w:rsidRPr="00834C36" w14:paraId="5C4C4313" w14:textId="77777777" w:rsidTr="00F228B1">
        <w:tc>
          <w:tcPr>
            <w:tcW w:w="4460" w:type="dxa"/>
          </w:tcPr>
          <w:p w14:paraId="29F2B510" w14:textId="77777777" w:rsidR="00632357" w:rsidRPr="00834C36" w:rsidRDefault="00632357" w:rsidP="00E158BE">
            <w:pPr>
              <w:spacing w:after="0"/>
              <w:rPr>
                <w:color w:val="000000"/>
                <w:sz w:val="24"/>
                <w:szCs w:val="24"/>
              </w:rPr>
            </w:pPr>
            <w:r w:rsidRPr="00834C36">
              <w:rPr>
                <w:color w:val="000000"/>
                <w:sz w:val="24"/>
                <w:szCs w:val="24"/>
              </w:rPr>
              <w:t>Código de puesto:</w:t>
            </w:r>
          </w:p>
        </w:tc>
        <w:tc>
          <w:tcPr>
            <w:tcW w:w="4607" w:type="dxa"/>
          </w:tcPr>
          <w:p w14:paraId="5F18FA6E" w14:textId="2FFED8D3" w:rsidR="00632357" w:rsidRPr="00834C36" w:rsidRDefault="00632357" w:rsidP="00E158BE">
            <w:pPr>
              <w:spacing w:after="0"/>
              <w:jc w:val="left"/>
              <w:rPr>
                <w:color w:val="000000"/>
                <w:sz w:val="24"/>
                <w:szCs w:val="24"/>
              </w:rPr>
            </w:pPr>
            <w:r w:rsidRPr="00834C36">
              <w:rPr>
                <w:color w:val="000000"/>
                <w:sz w:val="24"/>
                <w:szCs w:val="24"/>
              </w:rPr>
              <w:t>CONADI-DA-D-1</w:t>
            </w:r>
            <w:r w:rsidR="007B78E8" w:rsidRPr="00834C36">
              <w:rPr>
                <w:color w:val="000000"/>
                <w:sz w:val="24"/>
                <w:szCs w:val="24"/>
              </w:rPr>
              <w:t>8</w:t>
            </w:r>
          </w:p>
        </w:tc>
      </w:tr>
      <w:tr w:rsidR="00632357" w:rsidRPr="00834C36" w14:paraId="3D3B347D" w14:textId="77777777" w:rsidTr="00F228B1">
        <w:tc>
          <w:tcPr>
            <w:tcW w:w="4460" w:type="dxa"/>
          </w:tcPr>
          <w:p w14:paraId="74B60611" w14:textId="77777777" w:rsidR="00632357" w:rsidRPr="00834C36" w:rsidRDefault="00632357" w:rsidP="00E158BE">
            <w:pPr>
              <w:spacing w:after="0"/>
              <w:rPr>
                <w:color w:val="000000"/>
                <w:sz w:val="24"/>
                <w:szCs w:val="24"/>
              </w:rPr>
            </w:pPr>
            <w:r w:rsidRPr="00834C36">
              <w:rPr>
                <w:color w:val="000000"/>
                <w:sz w:val="24"/>
                <w:szCs w:val="24"/>
              </w:rPr>
              <w:t>Serie de puesto:</w:t>
            </w:r>
          </w:p>
        </w:tc>
        <w:tc>
          <w:tcPr>
            <w:tcW w:w="4607" w:type="dxa"/>
          </w:tcPr>
          <w:p w14:paraId="0613B609" w14:textId="77777777" w:rsidR="00632357" w:rsidRPr="00834C36" w:rsidRDefault="00632357" w:rsidP="00640B6B">
            <w:pPr>
              <w:spacing w:after="0"/>
              <w:rPr>
                <w:sz w:val="24"/>
                <w:szCs w:val="24"/>
              </w:rPr>
            </w:pPr>
            <w:r w:rsidRPr="00834C36">
              <w:rPr>
                <w:sz w:val="24"/>
                <w:szCs w:val="24"/>
              </w:rPr>
              <w:t>Serie Técnica</w:t>
            </w:r>
          </w:p>
        </w:tc>
      </w:tr>
      <w:tr w:rsidR="00632357" w:rsidRPr="00834C36" w14:paraId="1DE803B1" w14:textId="77777777" w:rsidTr="00F228B1">
        <w:tc>
          <w:tcPr>
            <w:tcW w:w="4460" w:type="dxa"/>
          </w:tcPr>
          <w:p w14:paraId="23596240" w14:textId="77777777" w:rsidR="00632357" w:rsidRPr="00834C36" w:rsidRDefault="00632357" w:rsidP="00E158BE">
            <w:pPr>
              <w:spacing w:after="0"/>
              <w:rPr>
                <w:color w:val="000000"/>
                <w:sz w:val="24"/>
                <w:szCs w:val="24"/>
              </w:rPr>
            </w:pPr>
            <w:r w:rsidRPr="00834C36">
              <w:rPr>
                <w:color w:val="000000"/>
                <w:sz w:val="24"/>
                <w:szCs w:val="24"/>
              </w:rPr>
              <w:t>Puesto funcional:</w:t>
            </w:r>
          </w:p>
        </w:tc>
        <w:tc>
          <w:tcPr>
            <w:tcW w:w="4607" w:type="dxa"/>
          </w:tcPr>
          <w:p w14:paraId="371AE5A0" w14:textId="743C005F" w:rsidR="00632357" w:rsidRPr="00834C36" w:rsidRDefault="00632357" w:rsidP="00632357">
            <w:pPr>
              <w:pStyle w:val="Ttulo2"/>
              <w:outlineLvl w:val="1"/>
              <w:rPr>
                <w:rFonts w:cs="Arial"/>
                <w:sz w:val="24"/>
                <w:szCs w:val="24"/>
              </w:rPr>
            </w:pPr>
            <w:bookmarkStart w:id="193" w:name="_Toc229040074"/>
            <w:r w:rsidRPr="00834C36">
              <w:rPr>
                <w:rFonts w:cs="Arial"/>
                <w:sz w:val="24"/>
                <w:szCs w:val="24"/>
              </w:rPr>
              <w:t>Técnico de Informática</w:t>
            </w:r>
            <w:bookmarkEnd w:id="193"/>
          </w:p>
        </w:tc>
      </w:tr>
      <w:tr w:rsidR="00632357" w:rsidRPr="00834C36" w14:paraId="2319F8FB" w14:textId="77777777" w:rsidTr="00F228B1">
        <w:tc>
          <w:tcPr>
            <w:tcW w:w="4460" w:type="dxa"/>
          </w:tcPr>
          <w:p w14:paraId="68E26B99" w14:textId="77777777" w:rsidR="00632357" w:rsidRPr="00834C36" w:rsidRDefault="00632357" w:rsidP="00E158BE">
            <w:pPr>
              <w:spacing w:after="0"/>
              <w:rPr>
                <w:color w:val="000000"/>
                <w:sz w:val="24"/>
                <w:szCs w:val="24"/>
              </w:rPr>
            </w:pPr>
            <w:r w:rsidRPr="00834C36">
              <w:rPr>
                <w:color w:val="000000"/>
                <w:sz w:val="24"/>
                <w:szCs w:val="24"/>
              </w:rPr>
              <w:t>Puesto nominal:</w:t>
            </w:r>
          </w:p>
        </w:tc>
        <w:tc>
          <w:tcPr>
            <w:tcW w:w="4607" w:type="dxa"/>
          </w:tcPr>
          <w:p w14:paraId="5146C5AA" w14:textId="1E2E790B" w:rsidR="00632357" w:rsidRPr="00DF0340" w:rsidRDefault="00632357" w:rsidP="00E158BE">
            <w:pPr>
              <w:spacing w:after="0"/>
              <w:rPr>
                <w:color w:val="000000"/>
                <w:sz w:val="24"/>
                <w:szCs w:val="24"/>
              </w:rPr>
            </w:pPr>
            <w:r w:rsidRPr="00DF0340">
              <w:rPr>
                <w:color w:val="000000"/>
                <w:sz w:val="24"/>
                <w:szCs w:val="24"/>
              </w:rPr>
              <w:t xml:space="preserve">Técnico </w:t>
            </w:r>
            <w:r w:rsidR="004102D9" w:rsidRPr="00DF0340">
              <w:rPr>
                <w:color w:val="000000"/>
                <w:sz w:val="24"/>
                <w:szCs w:val="24"/>
              </w:rPr>
              <w:t>I, II, III</w:t>
            </w:r>
            <w:r w:rsidRPr="00DF0340">
              <w:rPr>
                <w:color w:val="000000"/>
                <w:sz w:val="24"/>
                <w:szCs w:val="24"/>
              </w:rPr>
              <w:t>, IV</w:t>
            </w:r>
          </w:p>
        </w:tc>
      </w:tr>
      <w:tr w:rsidR="00632357" w:rsidRPr="00834C36" w14:paraId="577671BD" w14:textId="77777777" w:rsidTr="00F228B1">
        <w:tc>
          <w:tcPr>
            <w:tcW w:w="4460" w:type="dxa"/>
          </w:tcPr>
          <w:p w14:paraId="36717014" w14:textId="77777777" w:rsidR="00632357" w:rsidRPr="00834C36" w:rsidRDefault="00632357" w:rsidP="00E158BE">
            <w:pPr>
              <w:spacing w:after="0"/>
              <w:rPr>
                <w:color w:val="000000"/>
                <w:sz w:val="24"/>
                <w:szCs w:val="24"/>
              </w:rPr>
            </w:pPr>
            <w:r w:rsidRPr="00834C36">
              <w:rPr>
                <w:color w:val="000000"/>
                <w:sz w:val="24"/>
                <w:szCs w:val="24"/>
              </w:rPr>
              <w:t>Jefe inmediato:</w:t>
            </w:r>
          </w:p>
        </w:tc>
        <w:tc>
          <w:tcPr>
            <w:tcW w:w="4607" w:type="dxa"/>
          </w:tcPr>
          <w:p w14:paraId="38E58044" w14:textId="2BA7932B" w:rsidR="00632357" w:rsidRPr="00DF0340" w:rsidRDefault="006133F0" w:rsidP="00E158BE">
            <w:pPr>
              <w:spacing w:after="0"/>
              <w:rPr>
                <w:color w:val="000000"/>
                <w:sz w:val="24"/>
                <w:szCs w:val="24"/>
              </w:rPr>
            </w:pPr>
            <w:r w:rsidRPr="00DF0340">
              <w:rPr>
                <w:color w:val="000000"/>
                <w:sz w:val="24"/>
                <w:szCs w:val="24"/>
              </w:rPr>
              <w:t>Jefe de</w:t>
            </w:r>
            <w:r w:rsidR="0037709B" w:rsidRPr="00DF0340">
              <w:rPr>
                <w:color w:val="000000"/>
                <w:sz w:val="24"/>
                <w:szCs w:val="24"/>
              </w:rPr>
              <w:t>l Departamento</w:t>
            </w:r>
            <w:r w:rsidRPr="00DF0340">
              <w:rPr>
                <w:color w:val="000000"/>
                <w:sz w:val="24"/>
                <w:szCs w:val="24"/>
              </w:rPr>
              <w:t xml:space="preserve"> de Informática</w:t>
            </w:r>
          </w:p>
        </w:tc>
      </w:tr>
      <w:tr w:rsidR="00632357" w:rsidRPr="00834C36" w14:paraId="189FD55A" w14:textId="77777777" w:rsidTr="00F228B1">
        <w:tc>
          <w:tcPr>
            <w:tcW w:w="4460" w:type="dxa"/>
          </w:tcPr>
          <w:p w14:paraId="75F652F9" w14:textId="77777777" w:rsidR="00632357" w:rsidRPr="00834C36" w:rsidRDefault="00632357" w:rsidP="00E158BE">
            <w:pPr>
              <w:spacing w:after="0"/>
              <w:rPr>
                <w:color w:val="000000"/>
                <w:sz w:val="24"/>
                <w:szCs w:val="24"/>
              </w:rPr>
            </w:pPr>
            <w:r w:rsidRPr="00834C36">
              <w:rPr>
                <w:color w:val="000000"/>
                <w:sz w:val="24"/>
                <w:szCs w:val="24"/>
              </w:rPr>
              <w:t>Ubicación administrativa:</w:t>
            </w:r>
          </w:p>
        </w:tc>
        <w:tc>
          <w:tcPr>
            <w:tcW w:w="4607" w:type="dxa"/>
          </w:tcPr>
          <w:p w14:paraId="05DA0934" w14:textId="6D863CE5" w:rsidR="00632357" w:rsidRPr="00834C36" w:rsidRDefault="00F505BA" w:rsidP="00E158BE">
            <w:pPr>
              <w:spacing w:after="0"/>
              <w:rPr>
                <w:color w:val="000000"/>
                <w:sz w:val="24"/>
                <w:szCs w:val="24"/>
              </w:rPr>
            </w:pPr>
            <w:r w:rsidRPr="00834C36">
              <w:rPr>
                <w:color w:val="000000"/>
                <w:sz w:val="24"/>
                <w:szCs w:val="24"/>
              </w:rPr>
              <w:t>Departamento de Informática</w:t>
            </w:r>
          </w:p>
        </w:tc>
      </w:tr>
      <w:tr w:rsidR="00D94A00" w:rsidRPr="00834C36" w14:paraId="220C3FFD" w14:textId="77777777" w:rsidTr="00F228B1">
        <w:tc>
          <w:tcPr>
            <w:tcW w:w="4460" w:type="dxa"/>
          </w:tcPr>
          <w:p w14:paraId="3801892B" w14:textId="20A4E844" w:rsidR="00D94A00" w:rsidRPr="00834C36" w:rsidRDefault="00D94A00" w:rsidP="00E158BE">
            <w:pPr>
              <w:spacing w:after="0"/>
              <w:rPr>
                <w:color w:val="000000"/>
                <w:sz w:val="24"/>
                <w:szCs w:val="24"/>
              </w:rPr>
            </w:pPr>
            <w:r w:rsidRPr="00834C36">
              <w:rPr>
                <w:color w:val="000000"/>
                <w:sz w:val="24"/>
                <w:szCs w:val="24"/>
              </w:rPr>
              <w:t>Puestos subalternos:</w:t>
            </w:r>
          </w:p>
        </w:tc>
        <w:tc>
          <w:tcPr>
            <w:tcW w:w="4607" w:type="dxa"/>
          </w:tcPr>
          <w:p w14:paraId="2DF81A0D" w14:textId="486E6B77" w:rsidR="00D94A00" w:rsidRPr="00834C36" w:rsidRDefault="00D94A00" w:rsidP="00D94A00">
            <w:pPr>
              <w:pStyle w:val="Prrafodelista"/>
              <w:numPr>
                <w:ilvl w:val="0"/>
                <w:numId w:val="4"/>
              </w:numPr>
              <w:spacing w:after="0"/>
              <w:rPr>
                <w:color w:val="000000"/>
                <w:sz w:val="24"/>
                <w:szCs w:val="24"/>
              </w:rPr>
            </w:pPr>
            <w:r w:rsidRPr="00834C36">
              <w:rPr>
                <w:color w:val="000000"/>
                <w:sz w:val="24"/>
                <w:szCs w:val="24"/>
              </w:rPr>
              <w:t>Ninguno</w:t>
            </w:r>
          </w:p>
        </w:tc>
      </w:tr>
      <w:tr w:rsidR="00632357" w:rsidRPr="00834C36" w14:paraId="27F2AD1A" w14:textId="77777777" w:rsidTr="00F228B1">
        <w:tc>
          <w:tcPr>
            <w:tcW w:w="4460" w:type="dxa"/>
          </w:tcPr>
          <w:p w14:paraId="46C89FC8" w14:textId="77777777" w:rsidR="00632357" w:rsidRPr="00834C36" w:rsidRDefault="00632357" w:rsidP="00E158BE">
            <w:pPr>
              <w:spacing w:after="0"/>
              <w:rPr>
                <w:color w:val="000000"/>
                <w:sz w:val="24"/>
                <w:szCs w:val="24"/>
              </w:rPr>
            </w:pPr>
            <w:r w:rsidRPr="00834C36">
              <w:rPr>
                <w:color w:val="000000"/>
                <w:sz w:val="24"/>
                <w:szCs w:val="24"/>
              </w:rPr>
              <w:t>Horario y jornada laboral:</w:t>
            </w:r>
          </w:p>
        </w:tc>
        <w:tc>
          <w:tcPr>
            <w:tcW w:w="4607" w:type="dxa"/>
          </w:tcPr>
          <w:p w14:paraId="19A69D71" w14:textId="0C7B0A27" w:rsidR="00632357" w:rsidRPr="00834C36" w:rsidRDefault="007A694A" w:rsidP="00E158BE">
            <w:pPr>
              <w:spacing w:after="0"/>
              <w:rPr>
                <w:color w:val="000000"/>
                <w:sz w:val="24"/>
                <w:szCs w:val="24"/>
              </w:rPr>
            </w:pPr>
            <w:r w:rsidRPr="00834C36">
              <w:rPr>
                <w:color w:val="000000"/>
                <w:sz w:val="24"/>
                <w:szCs w:val="24"/>
              </w:rPr>
              <w:t>De 8:00 a 16:30 horas,</w:t>
            </w:r>
            <w:r w:rsidR="00632357" w:rsidRPr="00834C36">
              <w:rPr>
                <w:color w:val="000000"/>
                <w:sz w:val="24"/>
                <w:szCs w:val="24"/>
              </w:rPr>
              <w:t xml:space="preserve"> de lunes a viernes.</w:t>
            </w:r>
          </w:p>
        </w:tc>
      </w:tr>
      <w:tr w:rsidR="00632357" w:rsidRPr="00834C36" w14:paraId="047F9494" w14:textId="77777777" w:rsidTr="00F228B1">
        <w:tc>
          <w:tcPr>
            <w:tcW w:w="9067" w:type="dxa"/>
            <w:gridSpan w:val="2"/>
            <w:shd w:val="clear" w:color="auto" w:fill="B4C6E7" w:themeFill="accent1" w:themeFillTint="66"/>
          </w:tcPr>
          <w:p w14:paraId="23E78900" w14:textId="77777777" w:rsidR="00632357" w:rsidRPr="00834C36" w:rsidRDefault="00632357" w:rsidP="00E158BE">
            <w:pPr>
              <w:spacing w:after="0"/>
              <w:jc w:val="center"/>
              <w:rPr>
                <w:b/>
                <w:color w:val="000000"/>
                <w:sz w:val="24"/>
                <w:szCs w:val="24"/>
              </w:rPr>
            </w:pPr>
            <w:r w:rsidRPr="00834C36">
              <w:rPr>
                <w:b/>
                <w:color w:val="000000"/>
                <w:sz w:val="24"/>
                <w:szCs w:val="24"/>
              </w:rPr>
              <w:t>2. OBJETIVO DEL PUESTO</w:t>
            </w:r>
          </w:p>
        </w:tc>
      </w:tr>
      <w:tr w:rsidR="00632357" w:rsidRPr="00834C36" w14:paraId="480753A9" w14:textId="77777777" w:rsidTr="00F228B1">
        <w:trPr>
          <w:trHeight w:val="657"/>
        </w:trPr>
        <w:tc>
          <w:tcPr>
            <w:tcW w:w="9067" w:type="dxa"/>
            <w:gridSpan w:val="2"/>
            <w:shd w:val="clear" w:color="auto" w:fill="FFFFFF" w:themeFill="background1"/>
          </w:tcPr>
          <w:p w14:paraId="2D73A17F" w14:textId="4DC7B319" w:rsidR="00632357" w:rsidRPr="00834C36" w:rsidRDefault="009B4FBD" w:rsidP="00632357">
            <w:pPr>
              <w:spacing w:before="240"/>
              <w:rPr>
                <w:rFonts w:eastAsia="Times New Roman"/>
                <w:color w:val="000000"/>
                <w:sz w:val="24"/>
                <w:szCs w:val="24"/>
              </w:rPr>
            </w:pPr>
            <w:r w:rsidRPr="00834C36">
              <w:rPr>
                <w:color w:val="000000"/>
                <w:sz w:val="24"/>
                <w:szCs w:val="24"/>
              </w:rPr>
              <w:t>"</w:t>
            </w:r>
            <w:r w:rsidRPr="00834C36">
              <w:rPr>
                <w:rFonts w:eastAsia="Times New Roman"/>
                <w:color w:val="000000"/>
                <w:sz w:val="24"/>
                <w:szCs w:val="24"/>
              </w:rPr>
              <w:t>Proporcionar soporte técnico especializado en el área de informática del CONADI, con el fin de asegurar el correcto funcionamiento de los equipos, sistemas y redes informáticas de la institución</w:t>
            </w:r>
            <w:r w:rsidRPr="00834C36">
              <w:rPr>
                <w:color w:val="000000"/>
                <w:sz w:val="24"/>
                <w:szCs w:val="24"/>
              </w:rPr>
              <w:t>."</w:t>
            </w:r>
          </w:p>
        </w:tc>
      </w:tr>
      <w:tr w:rsidR="00632357" w:rsidRPr="00834C36" w14:paraId="07BA3BAD" w14:textId="77777777" w:rsidTr="00F228B1">
        <w:tc>
          <w:tcPr>
            <w:tcW w:w="9067" w:type="dxa"/>
            <w:gridSpan w:val="2"/>
            <w:shd w:val="clear" w:color="auto" w:fill="B4C6E7" w:themeFill="accent1" w:themeFillTint="66"/>
          </w:tcPr>
          <w:p w14:paraId="5C216205" w14:textId="77777777" w:rsidR="00632357" w:rsidRPr="00834C36" w:rsidRDefault="00632357" w:rsidP="00E158BE">
            <w:pPr>
              <w:spacing w:after="0"/>
              <w:jc w:val="center"/>
              <w:rPr>
                <w:color w:val="000000"/>
                <w:sz w:val="24"/>
                <w:szCs w:val="24"/>
              </w:rPr>
            </w:pPr>
            <w:r w:rsidRPr="00834C36">
              <w:rPr>
                <w:b/>
                <w:color w:val="000000"/>
                <w:sz w:val="24"/>
                <w:szCs w:val="24"/>
              </w:rPr>
              <w:t>3. FUNCIONES PRINCIPALES</w:t>
            </w:r>
          </w:p>
        </w:tc>
      </w:tr>
      <w:tr w:rsidR="00632357" w:rsidRPr="00834C36" w14:paraId="18583BFB" w14:textId="77777777" w:rsidTr="00F228B1">
        <w:tc>
          <w:tcPr>
            <w:tcW w:w="9067" w:type="dxa"/>
            <w:gridSpan w:val="2"/>
            <w:shd w:val="clear" w:color="auto" w:fill="FFFFFF" w:themeFill="background1"/>
          </w:tcPr>
          <w:p w14:paraId="0E9017DE" w14:textId="77777777" w:rsidR="00632357" w:rsidRPr="00834C36" w:rsidRDefault="00632357" w:rsidP="00DF0340">
            <w:pPr>
              <w:pStyle w:val="Default"/>
              <w:spacing w:after="0" w:line="240" w:lineRule="auto"/>
              <w:ind w:left="360"/>
              <w:rPr>
                <w:sz w:val="24"/>
                <w:szCs w:val="24"/>
              </w:rPr>
            </w:pPr>
          </w:p>
          <w:p w14:paraId="64CD7B40"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 xml:space="preserve">Mantener actualizados y en estado óptimo los sistemas informáticos y de comunicación del CONADI.  </w:t>
            </w:r>
          </w:p>
          <w:p w14:paraId="39FE20EA" w14:textId="77777777" w:rsidR="009B4FBD" w:rsidRPr="00834C36" w:rsidRDefault="009B4FBD" w:rsidP="00DF0340">
            <w:pPr>
              <w:pStyle w:val="Default"/>
              <w:spacing w:after="0" w:line="240" w:lineRule="auto"/>
              <w:rPr>
                <w:sz w:val="24"/>
                <w:szCs w:val="24"/>
              </w:rPr>
            </w:pPr>
          </w:p>
          <w:p w14:paraId="6541829A"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 xml:space="preserve">Diagnosticar y resolver problemas técnicos, e instalar y configurar software y hardware.  </w:t>
            </w:r>
          </w:p>
          <w:p w14:paraId="1D3C46BB" w14:textId="77777777" w:rsidR="009B4FBD" w:rsidRPr="00834C36" w:rsidRDefault="009B4FBD" w:rsidP="00DF0340">
            <w:pPr>
              <w:pStyle w:val="Default"/>
              <w:spacing w:after="0" w:line="240" w:lineRule="auto"/>
              <w:rPr>
                <w:sz w:val="24"/>
                <w:szCs w:val="24"/>
              </w:rPr>
            </w:pPr>
          </w:p>
          <w:p w14:paraId="2C724648"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 xml:space="preserve">Emitir dictámenes técnicos sobre los equipos tecnológicos en uso o los próximos a adquirir.  </w:t>
            </w:r>
          </w:p>
          <w:p w14:paraId="36FF0389" w14:textId="77777777" w:rsidR="009B4FBD" w:rsidRPr="00834C36" w:rsidRDefault="009B4FBD" w:rsidP="00DF0340">
            <w:pPr>
              <w:pStyle w:val="Default"/>
              <w:spacing w:after="0" w:line="240" w:lineRule="auto"/>
              <w:rPr>
                <w:sz w:val="24"/>
                <w:szCs w:val="24"/>
              </w:rPr>
            </w:pPr>
          </w:p>
          <w:p w14:paraId="70376E44"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 xml:space="preserve">Elaborar especificaciones técnicas para la compra de equipos tecnológicos.  </w:t>
            </w:r>
          </w:p>
          <w:p w14:paraId="198E1C31" w14:textId="77777777" w:rsidR="009B4FBD" w:rsidRPr="00834C36" w:rsidRDefault="009B4FBD" w:rsidP="00DF0340">
            <w:pPr>
              <w:pStyle w:val="Default"/>
              <w:spacing w:after="0" w:line="240" w:lineRule="auto"/>
              <w:rPr>
                <w:sz w:val="24"/>
                <w:szCs w:val="24"/>
              </w:rPr>
            </w:pPr>
          </w:p>
          <w:p w14:paraId="7BDC5672"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 xml:space="preserve">Realizar copias de seguridad y pruebas de recuperación en los servidores, asegurando la protección de estos datos tanto en el sitio como en ubicaciones externas, con el fin de garantizar la recuperación en caso de cualquier incidente o desastre local.  </w:t>
            </w:r>
          </w:p>
          <w:p w14:paraId="4EED3AAA" w14:textId="77777777" w:rsidR="009B4FBD" w:rsidRPr="00834C36" w:rsidRDefault="009B4FBD" w:rsidP="00DF0340">
            <w:pPr>
              <w:pStyle w:val="Default"/>
              <w:spacing w:after="0" w:line="240" w:lineRule="auto"/>
              <w:rPr>
                <w:sz w:val="24"/>
                <w:szCs w:val="24"/>
              </w:rPr>
            </w:pPr>
          </w:p>
          <w:p w14:paraId="7DF07148"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 xml:space="preserve">Facilitar la correcta y eficiente comunicación a nivel informático entre los diferentes trabajadores de la institución.  </w:t>
            </w:r>
          </w:p>
          <w:p w14:paraId="0C36DC15" w14:textId="77777777" w:rsidR="009B4FBD" w:rsidRPr="00834C36" w:rsidRDefault="009B4FBD" w:rsidP="00DF0340">
            <w:pPr>
              <w:pStyle w:val="Default"/>
              <w:spacing w:after="0" w:line="240" w:lineRule="auto"/>
              <w:rPr>
                <w:sz w:val="24"/>
                <w:szCs w:val="24"/>
              </w:rPr>
            </w:pPr>
          </w:p>
          <w:p w14:paraId="2FA5CE19" w14:textId="7B8F210F"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Implementar programas informáticos que faciliten el envío de información por medios electrón</w:t>
            </w:r>
            <w:r w:rsidR="009453FE" w:rsidRPr="00834C36">
              <w:rPr>
                <w:sz w:val="24"/>
                <w:szCs w:val="24"/>
              </w:rPr>
              <w:t>icos y en formatos accesibles para personas con discapacidad.</w:t>
            </w:r>
          </w:p>
          <w:p w14:paraId="06E05EF7" w14:textId="77777777" w:rsidR="009B4FBD" w:rsidRPr="00834C36" w:rsidRDefault="009B4FBD" w:rsidP="00DF0340">
            <w:pPr>
              <w:pStyle w:val="Default"/>
              <w:spacing w:after="0" w:line="240" w:lineRule="auto"/>
              <w:rPr>
                <w:sz w:val="24"/>
                <w:szCs w:val="24"/>
              </w:rPr>
            </w:pPr>
          </w:p>
          <w:p w14:paraId="68A7E0F3"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 xml:space="preserve">Definir e implementar las normativas que rigen los estándares en materia de informática (como seguridad, permisos, privilegios, estructuras y logística del equipo de cómputo y telecomunicaciones) en el entorno de arquitectura de </w:t>
            </w:r>
            <w:r w:rsidRPr="00834C36">
              <w:rPr>
                <w:sz w:val="24"/>
                <w:szCs w:val="24"/>
              </w:rPr>
              <w:lastRenderedPageBreak/>
              <w:t xml:space="preserve">redes y equipo de cómputo.  </w:t>
            </w:r>
          </w:p>
          <w:p w14:paraId="0B6DC577" w14:textId="77777777" w:rsidR="009B4FBD" w:rsidRPr="00834C36" w:rsidRDefault="009B4FBD" w:rsidP="00DF0340">
            <w:pPr>
              <w:pStyle w:val="Default"/>
              <w:spacing w:after="0" w:line="240" w:lineRule="auto"/>
              <w:rPr>
                <w:sz w:val="24"/>
                <w:szCs w:val="24"/>
              </w:rPr>
            </w:pPr>
          </w:p>
          <w:p w14:paraId="0D3D0B06"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 xml:space="preserve">Coordinar y asesorar el trabajo, la toma de decisiones en torno a la tecnología informática con las áreas, técnicas, de telecomunicaciones y de desarrollo de software, además de emitir dictámenes cuando le sea requerido con relación a las características técnicas del equipo informático del CONADI.  </w:t>
            </w:r>
          </w:p>
          <w:p w14:paraId="79DC9FC5" w14:textId="77777777" w:rsidR="009B4FBD" w:rsidRPr="00834C36" w:rsidRDefault="009B4FBD" w:rsidP="00DF0340">
            <w:pPr>
              <w:pStyle w:val="Default"/>
              <w:spacing w:after="0" w:line="240" w:lineRule="auto"/>
              <w:rPr>
                <w:sz w:val="24"/>
                <w:szCs w:val="24"/>
              </w:rPr>
            </w:pPr>
          </w:p>
          <w:p w14:paraId="1FEA4A6B"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 xml:space="preserve">Supervisar el buen funcionamiento de todos los servicios prestados por terceros a la institución, como el servicio de internet y el servicio de telefonía.  </w:t>
            </w:r>
          </w:p>
          <w:p w14:paraId="7A35BC77" w14:textId="77777777" w:rsidR="009B4FBD" w:rsidRPr="00834C36" w:rsidRDefault="009B4FBD" w:rsidP="00DF0340">
            <w:pPr>
              <w:pStyle w:val="Default"/>
              <w:spacing w:after="0" w:line="240" w:lineRule="auto"/>
              <w:rPr>
                <w:sz w:val="24"/>
                <w:szCs w:val="24"/>
              </w:rPr>
            </w:pPr>
          </w:p>
          <w:p w14:paraId="7A8C1A03"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 xml:space="preserve">Promover la prestación del servicio de mantenimiento preventivo de todo el equipo de cómputo (hardware y software) y telecomunicaciones de la institución.  </w:t>
            </w:r>
          </w:p>
          <w:p w14:paraId="6BCEDDCC" w14:textId="77777777" w:rsidR="009B4FBD" w:rsidRPr="00834C36" w:rsidRDefault="009B4FBD" w:rsidP="00DF0340">
            <w:pPr>
              <w:pStyle w:val="Default"/>
              <w:spacing w:after="0" w:line="240" w:lineRule="auto"/>
              <w:rPr>
                <w:sz w:val="24"/>
                <w:szCs w:val="24"/>
              </w:rPr>
            </w:pPr>
          </w:p>
          <w:p w14:paraId="7A1FCCEC"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 xml:space="preserve">Llevar a cabo instalaciones, reparaciones y administración de dispositivos de cómputo, telecomunicaciones y redes inalámbricas que se encuentren en la institución.  </w:t>
            </w:r>
          </w:p>
          <w:p w14:paraId="310576A4" w14:textId="77777777" w:rsidR="009B4FBD" w:rsidRPr="00834C36" w:rsidRDefault="009B4FBD" w:rsidP="00DF0340">
            <w:pPr>
              <w:pStyle w:val="Default"/>
              <w:spacing w:after="0" w:line="240" w:lineRule="auto"/>
              <w:rPr>
                <w:sz w:val="24"/>
                <w:szCs w:val="24"/>
              </w:rPr>
            </w:pPr>
          </w:p>
          <w:p w14:paraId="39A543A0"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 xml:space="preserve">Implementar las medidas de control necesarias para el resguardo de la información generada por la institución.  </w:t>
            </w:r>
          </w:p>
          <w:p w14:paraId="142026FF" w14:textId="77777777" w:rsidR="009B4FBD" w:rsidRPr="00834C36" w:rsidRDefault="009B4FBD" w:rsidP="00DF0340">
            <w:pPr>
              <w:pStyle w:val="Default"/>
              <w:spacing w:after="0" w:line="240" w:lineRule="auto"/>
              <w:rPr>
                <w:sz w:val="24"/>
                <w:szCs w:val="24"/>
              </w:rPr>
            </w:pPr>
          </w:p>
          <w:p w14:paraId="3084BE42"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 xml:space="preserve">Atender las diferentes solicitudes de instalación de equipo de cómputo y software, así como los desperfectos electrónicos y mecánicos de usuarios, en cuanto a la administración de bases de datos para los diferentes departamentos.  </w:t>
            </w:r>
          </w:p>
          <w:p w14:paraId="6F83B79A" w14:textId="77777777" w:rsidR="009B4FBD" w:rsidRPr="00834C36" w:rsidRDefault="009B4FBD" w:rsidP="00DF0340">
            <w:pPr>
              <w:pStyle w:val="Default"/>
              <w:spacing w:after="0" w:line="240" w:lineRule="auto"/>
              <w:rPr>
                <w:sz w:val="24"/>
                <w:szCs w:val="24"/>
              </w:rPr>
            </w:pPr>
          </w:p>
          <w:p w14:paraId="2B276FAE"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 xml:space="preserve">Administrar la estructura de la página web de la institución, los correos electrónicos institucionales, el directorio telefónico interno, entre otros.  </w:t>
            </w:r>
          </w:p>
          <w:p w14:paraId="22F42CDF" w14:textId="77777777" w:rsidR="009B4FBD" w:rsidRPr="00834C36" w:rsidRDefault="009B4FBD" w:rsidP="00DF0340">
            <w:pPr>
              <w:pStyle w:val="Default"/>
              <w:spacing w:after="0" w:line="240" w:lineRule="auto"/>
              <w:rPr>
                <w:sz w:val="24"/>
                <w:szCs w:val="24"/>
              </w:rPr>
            </w:pPr>
          </w:p>
          <w:p w14:paraId="0C6A2581"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 xml:space="preserve">Participar en la planificación y ejecución de capacitaciones en temas de tecnología, con el fin de promover buenas prácticas y el uso adecuado de los recursos tecnológicos.  </w:t>
            </w:r>
          </w:p>
          <w:p w14:paraId="5F2D8C12" w14:textId="77777777" w:rsidR="009B4FBD" w:rsidRPr="00834C36" w:rsidRDefault="009B4FBD" w:rsidP="00DF0340">
            <w:pPr>
              <w:pStyle w:val="Default"/>
              <w:spacing w:after="0" w:line="240" w:lineRule="auto"/>
              <w:rPr>
                <w:sz w:val="24"/>
                <w:szCs w:val="24"/>
              </w:rPr>
            </w:pPr>
          </w:p>
          <w:p w14:paraId="71636FF1" w14:textId="77777777" w:rsidR="009B4FBD" w:rsidRPr="00834C36" w:rsidRDefault="009B4FBD" w:rsidP="00DF0340">
            <w:pPr>
              <w:pStyle w:val="Default"/>
              <w:numPr>
                <w:ilvl w:val="0"/>
                <w:numId w:val="32"/>
              </w:numPr>
              <w:spacing w:after="0" w:line="240" w:lineRule="auto"/>
              <w:ind w:left="360"/>
              <w:rPr>
                <w:sz w:val="24"/>
                <w:szCs w:val="24"/>
              </w:rPr>
            </w:pPr>
            <w:r w:rsidRPr="00834C36">
              <w:rPr>
                <w:sz w:val="24"/>
                <w:szCs w:val="24"/>
              </w:rPr>
              <w:t>Supervisar y dar mantenimiento al sistema de video vigilancia de la institución.</w:t>
            </w:r>
          </w:p>
          <w:p w14:paraId="17BB91D9" w14:textId="77777777" w:rsidR="009B4FBD" w:rsidRPr="00834C36" w:rsidRDefault="009B4FBD" w:rsidP="00DF0340">
            <w:pPr>
              <w:pStyle w:val="Default"/>
              <w:spacing w:after="0" w:line="240" w:lineRule="auto"/>
              <w:rPr>
                <w:sz w:val="24"/>
                <w:szCs w:val="24"/>
              </w:rPr>
            </w:pPr>
          </w:p>
          <w:p w14:paraId="4F9AFB89" w14:textId="17E297F0" w:rsidR="00D12ED6" w:rsidRDefault="009B4FBD" w:rsidP="00456F77">
            <w:pPr>
              <w:pStyle w:val="Default"/>
              <w:numPr>
                <w:ilvl w:val="0"/>
                <w:numId w:val="32"/>
              </w:numPr>
              <w:spacing w:after="0" w:line="240" w:lineRule="auto"/>
              <w:ind w:left="360"/>
              <w:rPr>
                <w:sz w:val="24"/>
                <w:szCs w:val="24"/>
              </w:rPr>
            </w:pPr>
            <w:r w:rsidRPr="00834C36">
              <w:rPr>
                <w:sz w:val="24"/>
                <w:szCs w:val="24"/>
              </w:rPr>
              <w:t>Desempeñar otras funciones que  de acuerdo con su competencia, le sean asignadas por el jefe inmediato o la autoridad superior correspondiente.</w:t>
            </w:r>
          </w:p>
          <w:p w14:paraId="5CC54E43" w14:textId="3BDE060D" w:rsidR="00D12ED6" w:rsidRPr="00834C36" w:rsidRDefault="00D12ED6" w:rsidP="00456F77">
            <w:pPr>
              <w:pStyle w:val="Default"/>
              <w:spacing w:after="0" w:line="240" w:lineRule="auto"/>
              <w:rPr>
                <w:sz w:val="24"/>
                <w:szCs w:val="24"/>
              </w:rPr>
            </w:pPr>
          </w:p>
        </w:tc>
      </w:tr>
      <w:tr w:rsidR="00632357" w:rsidRPr="00834C36" w14:paraId="3AFA1E5E" w14:textId="77777777" w:rsidTr="00F228B1">
        <w:tc>
          <w:tcPr>
            <w:tcW w:w="9067" w:type="dxa"/>
            <w:gridSpan w:val="2"/>
            <w:shd w:val="clear" w:color="auto" w:fill="B4C6E7" w:themeFill="accent1" w:themeFillTint="66"/>
          </w:tcPr>
          <w:p w14:paraId="0C01C548" w14:textId="77777777" w:rsidR="00632357" w:rsidRPr="00834C36" w:rsidRDefault="00632357" w:rsidP="00E158BE">
            <w:pPr>
              <w:pStyle w:val="Default"/>
              <w:spacing w:after="0" w:line="240" w:lineRule="auto"/>
              <w:ind w:left="720"/>
              <w:jc w:val="center"/>
              <w:rPr>
                <w:sz w:val="24"/>
                <w:szCs w:val="24"/>
              </w:rPr>
            </w:pPr>
            <w:r w:rsidRPr="00834C36">
              <w:rPr>
                <w:b/>
                <w:sz w:val="24"/>
                <w:szCs w:val="24"/>
              </w:rPr>
              <w:lastRenderedPageBreak/>
              <w:t>4. RELACIONES DE TRABAJO</w:t>
            </w:r>
          </w:p>
        </w:tc>
      </w:tr>
      <w:tr w:rsidR="00632357" w:rsidRPr="00834C36" w14:paraId="349DDF59" w14:textId="77777777" w:rsidTr="00F228B1">
        <w:tc>
          <w:tcPr>
            <w:tcW w:w="9067" w:type="dxa"/>
            <w:gridSpan w:val="2"/>
            <w:shd w:val="clear" w:color="auto" w:fill="FFFFFF" w:themeFill="background1"/>
          </w:tcPr>
          <w:p w14:paraId="36381C30" w14:textId="219E1C01" w:rsidR="00632357" w:rsidRPr="00834C36" w:rsidRDefault="00632357" w:rsidP="00632357">
            <w:pPr>
              <w:spacing w:before="240"/>
              <w:rPr>
                <w:sz w:val="24"/>
                <w:szCs w:val="24"/>
              </w:rPr>
            </w:pPr>
            <w:r w:rsidRPr="00834C36">
              <w:rPr>
                <w:sz w:val="24"/>
                <w:szCs w:val="24"/>
              </w:rPr>
              <w:t>Internas: Se relaciona con los trabajadores del CONADI.</w:t>
            </w:r>
          </w:p>
          <w:p w14:paraId="4B98811C" w14:textId="0C642087" w:rsidR="00632357" w:rsidRPr="00834C36" w:rsidRDefault="00632357" w:rsidP="00632357">
            <w:pPr>
              <w:rPr>
                <w:sz w:val="24"/>
                <w:szCs w:val="24"/>
              </w:rPr>
            </w:pPr>
            <w:r w:rsidRPr="00834C36">
              <w:rPr>
                <w:sz w:val="24"/>
                <w:szCs w:val="24"/>
              </w:rPr>
              <w:t xml:space="preserve">Externas: </w:t>
            </w:r>
            <w:r w:rsidRPr="00834C36">
              <w:rPr>
                <w:rFonts w:eastAsia="Times New Roman"/>
                <w:color w:val="000000"/>
                <w:sz w:val="24"/>
                <w:szCs w:val="24"/>
              </w:rPr>
              <w:t>Se relaciona eventualmente con empleados de otras dependencias, de acuerdo con la naturaleza de sus labores.</w:t>
            </w:r>
          </w:p>
        </w:tc>
      </w:tr>
      <w:tr w:rsidR="00632357" w:rsidRPr="00834C36" w14:paraId="11995B56" w14:textId="77777777" w:rsidTr="00F228B1">
        <w:tc>
          <w:tcPr>
            <w:tcW w:w="9067" w:type="dxa"/>
            <w:gridSpan w:val="2"/>
            <w:shd w:val="clear" w:color="auto" w:fill="B4C6E7" w:themeFill="accent1" w:themeFillTint="66"/>
          </w:tcPr>
          <w:p w14:paraId="278E1A72" w14:textId="77777777" w:rsidR="00632357" w:rsidRPr="00834C36" w:rsidRDefault="00632357" w:rsidP="00E158BE">
            <w:pPr>
              <w:pStyle w:val="Default"/>
              <w:spacing w:after="0" w:line="240" w:lineRule="auto"/>
              <w:ind w:left="720"/>
              <w:jc w:val="center"/>
              <w:rPr>
                <w:sz w:val="24"/>
                <w:szCs w:val="24"/>
              </w:rPr>
            </w:pPr>
            <w:r w:rsidRPr="00834C36">
              <w:rPr>
                <w:b/>
                <w:sz w:val="24"/>
                <w:szCs w:val="24"/>
              </w:rPr>
              <w:lastRenderedPageBreak/>
              <w:t>5.PERFIL DEL PUESTO</w:t>
            </w:r>
          </w:p>
        </w:tc>
      </w:tr>
      <w:tr w:rsidR="00632357" w:rsidRPr="00834C36" w14:paraId="30D3388C" w14:textId="77777777" w:rsidTr="00F228B1">
        <w:tc>
          <w:tcPr>
            <w:tcW w:w="9067" w:type="dxa"/>
            <w:gridSpan w:val="2"/>
          </w:tcPr>
          <w:p w14:paraId="4351B681" w14:textId="38DA948A" w:rsidR="00F064A8" w:rsidRPr="00834C36" w:rsidRDefault="00632357" w:rsidP="008B76D4">
            <w:pPr>
              <w:spacing w:before="240"/>
              <w:rPr>
                <w:rFonts w:eastAsia="Times New Roman"/>
                <w:color w:val="000000"/>
                <w:sz w:val="24"/>
                <w:szCs w:val="24"/>
              </w:rPr>
            </w:pPr>
            <w:r w:rsidRPr="00834C36">
              <w:rPr>
                <w:sz w:val="24"/>
                <w:szCs w:val="24"/>
              </w:rPr>
              <w:t>Educación formal</w:t>
            </w:r>
            <w:r w:rsidR="0041335C">
              <w:rPr>
                <w:sz w:val="24"/>
                <w:szCs w:val="24"/>
              </w:rPr>
              <w:t xml:space="preserve"> mínima</w:t>
            </w:r>
            <w:r w:rsidRPr="00834C36">
              <w:rPr>
                <w:sz w:val="24"/>
                <w:szCs w:val="24"/>
              </w:rPr>
              <w:t xml:space="preserve">: </w:t>
            </w:r>
            <w:r w:rsidRPr="00834C36">
              <w:rPr>
                <w:rFonts w:eastAsia="Times New Roman"/>
                <w:color w:val="000000"/>
                <w:sz w:val="24"/>
                <w:szCs w:val="24"/>
              </w:rPr>
              <w:t>Poseer título de nivel diversificado.</w:t>
            </w:r>
          </w:p>
        </w:tc>
      </w:tr>
      <w:tr w:rsidR="00632357" w:rsidRPr="00834C36" w14:paraId="5A300B64" w14:textId="77777777" w:rsidTr="00F228B1">
        <w:tc>
          <w:tcPr>
            <w:tcW w:w="9067" w:type="dxa"/>
            <w:gridSpan w:val="2"/>
          </w:tcPr>
          <w:p w14:paraId="36732FD0" w14:textId="14C1E0F8" w:rsidR="00456F77" w:rsidRPr="00834C36" w:rsidRDefault="00456F77" w:rsidP="00456F77">
            <w:pPr>
              <w:spacing w:after="0"/>
              <w:rPr>
                <w:rFonts w:eastAsia="Times New Roman"/>
                <w:color w:val="000000"/>
                <w:sz w:val="24"/>
                <w:szCs w:val="24"/>
              </w:rPr>
            </w:pPr>
          </w:p>
          <w:p w14:paraId="0A835082" w14:textId="4FDE86BA" w:rsidR="00F164E3" w:rsidRPr="00834C36" w:rsidRDefault="00341E83" w:rsidP="00456F77">
            <w:pPr>
              <w:spacing w:after="0"/>
              <w:rPr>
                <w:rFonts w:eastAsia="Times New Roman"/>
                <w:color w:val="000000"/>
                <w:sz w:val="24"/>
                <w:szCs w:val="24"/>
              </w:rPr>
            </w:pPr>
            <w:r w:rsidRPr="00834C36">
              <w:rPr>
                <w:rFonts w:eastAsia="Times New Roman"/>
                <w:color w:val="000000"/>
                <w:sz w:val="24"/>
                <w:szCs w:val="24"/>
              </w:rPr>
              <w:t xml:space="preserve">Experiencia: </w:t>
            </w:r>
          </w:p>
          <w:p w14:paraId="16B695D0" w14:textId="7CB44336" w:rsidR="00341E83" w:rsidRPr="00834C36" w:rsidRDefault="00341E83" w:rsidP="00341E83">
            <w:pPr>
              <w:spacing w:after="0"/>
              <w:rPr>
                <w:sz w:val="24"/>
                <w:szCs w:val="24"/>
              </w:rPr>
            </w:pPr>
            <w:r w:rsidRPr="00834C36">
              <w:rPr>
                <w:sz w:val="24"/>
                <w:szCs w:val="24"/>
              </w:rPr>
              <w:t xml:space="preserve">Opción A: Mínimo seis (6) meses de experiencia como Técnico I </w:t>
            </w:r>
            <w:r w:rsidR="00455C61" w:rsidRPr="00834C36">
              <w:rPr>
                <w:sz w:val="24"/>
                <w:szCs w:val="24"/>
              </w:rPr>
              <w:t xml:space="preserve">en el área de la administración, pública, </w:t>
            </w:r>
            <w:r w:rsidRPr="00834C36">
              <w:rPr>
                <w:sz w:val="24"/>
                <w:szCs w:val="24"/>
              </w:rPr>
              <w:t xml:space="preserve">en la especialidad </w:t>
            </w:r>
            <w:r w:rsidR="00455C61" w:rsidRPr="00834C36">
              <w:rPr>
                <w:sz w:val="24"/>
                <w:szCs w:val="24"/>
              </w:rPr>
              <w:t xml:space="preserve">que el </w:t>
            </w:r>
            <w:r w:rsidRPr="00834C36">
              <w:rPr>
                <w:sz w:val="24"/>
                <w:szCs w:val="24"/>
              </w:rPr>
              <w:t xml:space="preserve"> puesto</w:t>
            </w:r>
            <w:r w:rsidR="00455C61" w:rsidRPr="00834C36">
              <w:rPr>
                <w:sz w:val="24"/>
                <w:szCs w:val="24"/>
              </w:rPr>
              <w:t xml:space="preserve"> requiera.</w:t>
            </w:r>
            <w:r w:rsidRPr="00834C36">
              <w:rPr>
                <w:sz w:val="24"/>
                <w:szCs w:val="24"/>
              </w:rPr>
              <w:t xml:space="preserve"> </w:t>
            </w:r>
          </w:p>
          <w:p w14:paraId="759E1790" w14:textId="77777777" w:rsidR="00341E83" w:rsidRPr="00834C36" w:rsidRDefault="00341E83" w:rsidP="00341E83">
            <w:pPr>
              <w:pStyle w:val="2TXTCDCnumeradoArial10SParrafo6pto"/>
              <w:spacing w:after="0"/>
              <w:rPr>
                <w:sz w:val="24"/>
              </w:rPr>
            </w:pPr>
          </w:p>
          <w:p w14:paraId="0F661493" w14:textId="7CEED9B8" w:rsidR="00632357" w:rsidRPr="00834C36" w:rsidRDefault="00341E83" w:rsidP="00341E83">
            <w:pPr>
              <w:pStyle w:val="2TXTCDCnumeradoArial10SParrafo6pto"/>
              <w:rPr>
                <w:sz w:val="24"/>
              </w:rPr>
            </w:pPr>
            <w:r w:rsidRPr="00834C36">
              <w:rPr>
                <w:sz w:val="24"/>
              </w:rPr>
              <w:t>Opción B: Seis (6) meses de experiencia en actividades relacionadas al puesto.</w:t>
            </w:r>
          </w:p>
        </w:tc>
      </w:tr>
    </w:tbl>
    <w:p w14:paraId="07899821" w14:textId="77777777" w:rsidR="00632357" w:rsidRPr="00834C36" w:rsidRDefault="00632357" w:rsidP="00C757C6">
      <w:pPr>
        <w:pStyle w:val="2TXTCDCnumeradoArial10SParrafo6pto"/>
        <w:rPr>
          <w:sz w:val="24"/>
        </w:rPr>
      </w:pPr>
    </w:p>
    <w:p w14:paraId="573AE194" w14:textId="6AEB862F" w:rsidR="0041335C" w:rsidRDefault="0041335C">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F164E3" w:rsidRPr="00834C36" w14:paraId="3C412CD9" w14:textId="77777777" w:rsidTr="00F228B1">
        <w:tc>
          <w:tcPr>
            <w:tcW w:w="9067" w:type="dxa"/>
            <w:gridSpan w:val="2"/>
            <w:shd w:val="clear" w:color="auto" w:fill="B4C6E7" w:themeFill="accent1" w:themeFillTint="66"/>
          </w:tcPr>
          <w:p w14:paraId="79E0B308" w14:textId="77777777" w:rsidR="00F164E3" w:rsidRPr="00834C36" w:rsidRDefault="00F164E3" w:rsidP="00E158BE">
            <w:pPr>
              <w:spacing w:after="0"/>
              <w:jc w:val="center"/>
              <w:rPr>
                <w:b/>
                <w:color w:val="000000"/>
                <w:sz w:val="24"/>
                <w:szCs w:val="24"/>
              </w:rPr>
            </w:pPr>
            <w:r w:rsidRPr="00834C36">
              <w:rPr>
                <w:b/>
                <w:color w:val="000000"/>
                <w:sz w:val="24"/>
                <w:szCs w:val="24"/>
              </w:rPr>
              <w:lastRenderedPageBreak/>
              <w:t>1. IDENTIFICACIÓN DEL PUESTO</w:t>
            </w:r>
          </w:p>
        </w:tc>
      </w:tr>
      <w:tr w:rsidR="00F164E3" w:rsidRPr="00834C36" w14:paraId="42B69E0A" w14:textId="77777777" w:rsidTr="00F228B1">
        <w:tc>
          <w:tcPr>
            <w:tcW w:w="4460" w:type="dxa"/>
          </w:tcPr>
          <w:p w14:paraId="2B624CE3" w14:textId="77777777" w:rsidR="00F164E3" w:rsidRPr="00834C36" w:rsidRDefault="00F164E3" w:rsidP="00E158BE">
            <w:pPr>
              <w:spacing w:after="0"/>
              <w:rPr>
                <w:color w:val="000000"/>
                <w:sz w:val="24"/>
                <w:szCs w:val="24"/>
              </w:rPr>
            </w:pPr>
            <w:r w:rsidRPr="00834C36">
              <w:rPr>
                <w:color w:val="000000"/>
                <w:sz w:val="24"/>
                <w:szCs w:val="24"/>
              </w:rPr>
              <w:t>Código de puesto:</w:t>
            </w:r>
          </w:p>
        </w:tc>
        <w:tc>
          <w:tcPr>
            <w:tcW w:w="4607" w:type="dxa"/>
          </w:tcPr>
          <w:p w14:paraId="752C61F3" w14:textId="6A02872B" w:rsidR="00F164E3" w:rsidRPr="00834C36" w:rsidRDefault="004F7EC3" w:rsidP="00E158BE">
            <w:pPr>
              <w:spacing w:after="0"/>
              <w:jc w:val="left"/>
              <w:rPr>
                <w:color w:val="000000"/>
                <w:sz w:val="24"/>
                <w:szCs w:val="24"/>
              </w:rPr>
            </w:pPr>
            <w:r w:rsidRPr="00834C36">
              <w:rPr>
                <w:color w:val="000000"/>
                <w:sz w:val="24"/>
                <w:szCs w:val="24"/>
              </w:rPr>
              <w:t>CONADI-DA-D-17</w:t>
            </w:r>
          </w:p>
        </w:tc>
      </w:tr>
      <w:tr w:rsidR="00F164E3" w:rsidRPr="00834C36" w14:paraId="73AE8957" w14:textId="77777777" w:rsidTr="00F228B1">
        <w:tc>
          <w:tcPr>
            <w:tcW w:w="4460" w:type="dxa"/>
          </w:tcPr>
          <w:p w14:paraId="72D9BBB9" w14:textId="77777777" w:rsidR="00F164E3" w:rsidRPr="00834C36" w:rsidRDefault="00F164E3" w:rsidP="00E158BE">
            <w:pPr>
              <w:spacing w:after="0"/>
              <w:rPr>
                <w:color w:val="000000"/>
                <w:sz w:val="24"/>
                <w:szCs w:val="24"/>
              </w:rPr>
            </w:pPr>
            <w:r w:rsidRPr="00834C36">
              <w:rPr>
                <w:color w:val="000000"/>
                <w:sz w:val="24"/>
                <w:szCs w:val="24"/>
              </w:rPr>
              <w:t>Serie de puesto:</w:t>
            </w:r>
          </w:p>
        </w:tc>
        <w:tc>
          <w:tcPr>
            <w:tcW w:w="4607" w:type="dxa"/>
          </w:tcPr>
          <w:p w14:paraId="26039D19" w14:textId="77777777" w:rsidR="00F164E3" w:rsidRPr="00834C36" w:rsidRDefault="00F164E3" w:rsidP="00640B6B">
            <w:pPr>
              <w:spacing w:after="0"/>
              <w:rPr>
                <w:sz w:val="24"/>
                <w:szCs w:val="24"/>
              </w:rPr>
            </w:pPr>
            <w:r w:rsidRPr="00834C36">
              <w:rPr>
                <w:sz w:val="24"/>
                <w:szCs w:val="24"/>
              </w:rPr>
              <w:t>Serie Técnica</w:t>
            </w:r>
          </w:p>
        </w:tc>
      </w:tr>
      <w:tr w:rsidR="00F164E3" w:rsidRPr="00834C36" w14:paraId="52D9C271" w14:textId="77777777" w:rsidTr="00F228B1">
        <w:tc>
          <w:tcPr>
            <w:tcW w:w="4460" w:type="dxa"/>
          </w:tcPr>
          <w:p w14:paraId="09D7D6D4" w14:textId="77777777" w:rsidR="00F164E3" w:rsidRPr="00834C36" w:rsidRDefault="00F164E3" w:rsidP="00E158BE">
            <w:pPr>
              <w:spacing w:after="0"/>
              <w:rPr>
                <w:color w:val="000000"/>
                <w:sz w:val="24"/>
                <w:szCs w:val="24"/>
              </w:rPr>
            </w:pPr>
            <w:r w:rsidRPr="00834C36">
              <w:rPr>
                <w:color w:val="000000"/>
                <w:sz w:val="24"/>
                <w:szCs w:val="24"/>
              </w:rPr>
              <w:t>Puesto funcional:</w:t>
            </w:r>
          </w:p>
        </w:tc>
        <w:tc>
          <w:tcPr>
            <w:tcW w:w="4607" w:type="dxa"/>
          </w:tcPr>
          <w:p w14:paraId="38593F2F" w14:textId="4C5A6B55" w:rsidR="00F164E3" w:rsidRPr="00834C36" w:rsidRDefault="00F164E3" w:rsidP="00F164E3">
            <w:pPr>
              <w:pStyle w:val="Ttulo2"/>
              <w:outlineLvl w:val="1"/>
              <w:rPr>
                <w:rFonts w:cs="Arial"/>
                <w:sz w:val="24"/>
                <w:szCs w:val="24"/>
              </w:rPr>
            </w:pPr>
            <w:bookmarkStart w:id="194" w:name="_Toc229040075"/>
            <w:r w:rsidRPr="00834C36">
              <w:rPr>
                <w:rFonts w:cs="Arial"/>
                <w:sz w:val="24"/>
                <w:szCs w:val="24"/>
              </w:rPr>
              <w:t>Técnico de Inventario</w:t>
            </w:r>
            <w:bookmarkEnd w:id="194"/>
          </w:p>
        </w:tc>
      </w:tr>
      <w:tr w:rsidR="00F164E3" w:rsidRPr="00834C36" w14:paraId="65B8145E" w14:textId="77777777" w:rsidTr="00F228B1">
        <w:tc>
          <w:tcPr>
            <w:tcW w:w="4460" w:type="dxa"/>
          </w:tcPr>
          <w:p w14:paraId="07055720" w14:textId="77777777" w:rsidR="00F164E3" w:rsidRPr="00834C36" w:rsidRDefault="00F164E3" w:rsidP="00E158BE">
            <w:pPr>
              <w:spacing w:after="0"/>
              <w:rPr>
                <w:color w:val="000000"/>
                <w:sz w:val="24"/>
                <w:szCs w:val="24"/>
              </w:rPr>
            </w:pPr>
            <w:r w:rsidRPr="00834C36">
              <w:rPr>
                <w:color w:val="000000"/>
                <w:sz w:val="24"/>
                <w:szCs w:val="24"/>
              </w:rPr>
              <w:t>Puesto nominal:</w:t>
            </w:r>
          </w:p>
        </w:tc>
        <w:tc>
          <w:tcPr>
            <w:tcW w:w="4607" w:type="dxa"/>
          </w:tcPr>
          <w:p w14:paraId="72EC1394" w14:textId="7836F9FF" w:rsidR="00F164E3" w:rsidRPr="00834C36" w:rsidRDefault="00F164E3" w:rsidP="00041636">
            <w:pPr>
              <w:spacing w:after="0"/>
              <w:rPr>
                <w:color w:val="000000"/>
                <w:sz w:val="24"/>
                <w:szCs w:val="24"/>
              </w:rPr>
            </w:pPr>
            <w:r w:rsidRPr="009F735E">
              <w:rPr>
                <w:color w:val="000000"/>
                <w:sz w:val="24"/>
                <w:szCs w:val="24"/>
              </w:rPr>
              <w:t>Técnico</w:t>
            </w:r>
            <w:r w:rsidR="00455C61" w:rsidRPr="009F735E">
              <w:rPr>
                <w:color w:val="000000"/>
                <w:sz w:val="24"/>
                <w:szCs w:val="24"/>
              </w:rPr>
              <w:t xml:space="preserve"> I,</w:t>
            </w:r>
            <w:r w:rsidRPr="009F735E">
              <w:rPr>
                <w:color w:val="000000"/>
                <w:sz w:val="24"/>
                <w:szCs w:val="24"/>
              </w:rPr>
              <w:t xml:space="preserve"> </w:t>
            </w:r>
            <w:r w:rsidR="009E28BF" w:rsidRPr="009F735E">
              <w:rPr>
                <w:color w:val="000000"/>
                <w:sz w:val="24"/>
                <w:szCs w:val="24"/>
              </w:rPr>
              <w:t xml:space="preserve">II, </w:t>
            </w:r>
            <w:r w:rsidR="00041636" w:rsidRPr="009F735E">
              <w:rPr>
                <w:color w:val="000000"/>
                <w:sz w:val="24"/>
                <w:szCs w:val="24"/>
              </w:rPr>
              <w:t>III, IV</w:t>
            </w:r>
          </w:p>
        </w:tc>
      </w:tr>
      <w:tr w:rsidR="00F164E3" w:rsidRPr="00834C36" w14:paraId="5F734CB6" w14:textId="77777777" w:rsidTr="00F228B1">
        <w:tc>
          <w:tcPr>
            <w:tcW w:w="4460" w:type="dxa"/>
          </w:tcPr>
          <w:p w14:paraId="61F240E0" w14:textId="77777777" w:rsidR="00F164E3" w:rsidRPr="00834C36" w:rsidRDefault="00F164E3" w:rsidP="00E158BE">
            <w:pPr>
              <w:spacing w:after="0"/>
              <w:rPr>
                <w:color w:val="000000"/>
                <w:sz w:val="24"/>
                <w:szCs w:val="24"/>
              </w:rPr>
            </w:pPr>
            <w:r w:rsidRPr="00834C36">
              <w:rPr>
                <w:color w:val="000000"/>
                <w:sz w:val="24"/>
                <w:szCs w:val="24"/>
              </w:rPr>
              <w:t>Jefe inmediato:</w:t>
            </w:r>
          </w:p>
        </w:tc>
        <w:tc>
          <w:tcPr>
            <w:tcW w:w="4607" w:type="dxa"/>
          </w:tcPr>
          <w:p w14:paraId="25AFAC57" w14:textId="05393F8B" w:rsidR="00F164E3" w:rsidRPr="00834C36" w:rsidRDefault="00041636" w:rsidP="00E158BE">
            <w:pPr>
              <w:spacing w:after="0"/>
              <w:rPr>
                <w:color w:val="000000"/>
                <w:sz w:val="24"/>
                <w:szCs w:val="24"/>
              </w:rPr>
            </w:pPr>
            <w:r w:rsidRPr="00834C36">
              <w:rPr>
                <w:color w:val="000000"/>
                <w:sz w:val="24"/>
                <w:szCs w:val="24"/>
              </w:rPr>
              <w:t>Subdirector</w:t>
            </w:r>
            <w:r w:rsidR="00F164E3" w:rsidRPr="00834C36">
              <w:rPr>
                <w:color w:val="000000"/>
                <w:sz w:val="24"/>
                <w:szCs w:val="24"/>
              </w:rPr>
              <w:t xml:space="preserve"> Administrativo</w:t>
            </w:r>
          </w:p>
        </w:tc>
      </w:tr>
      <w:tr w:rsidR="00F164E3" w:rsidRPr="00834C36" w14:paraId="206ED623" w14:textId="77777777" w:rsidTr="00F228B1">
        <w:tc>
          <w:tcPr>
            <w:tcW w:w="4460" w:type="dxa"/>
          </w:tcPr>
          <w:p w14:paraId="6552CA6A" w14:textId="77777777" w:rsidR="00F164E3" w:rsidRPr="00834C36" w:rsidRDefault="00F164E3" w:rsidP="00E158BE">
            <w:pPr>
              <w:spacing w:after="0"/>
              <w:rPr>
                <w:color w:val="000000"/>
                <w:sz w:val="24"/>
                <w:szCs w:val="24"/>
              </w:rPr>
            </w:pPr>
            <w:r w:rsidRPr="00834C36">
              <w:rPr>
                <w:color w:val="000000"/>
                <w:sz w:val="24"/>
                <w:szCs w:val="24"/>
              </w:rPr>
              <w:t>Ubicación administrativa:</w:t>
            </w:r>
          </w:p>
        </w:tc>
        <w:tc>
          <w:tcPr>
            <w:tcW w:w="4607" w:type="dxa"/>
          </w:tcPr>
          <w:p w14:paraId="342C3EB8" w14:textId="025ADE41" w:rsidR="00F164E3" w:rsidRPr="00834C36" w:rsidRDefault="00F505BA" w:rsidP="00E158BE">
            <w:pPr>
              <w:spacing w:after="0"/>
              <w:rPr>
                <w:color w:val="000000"/>
                <w:sz w:val="24"/>
                <w:szCs w:val="24"/>
              </w:rPr>
            </w:pPr>
            <w:r w:rsidRPr="00834C36">
              <w:rPr>
                <w:color w:val="000000"/>
                <w:sz w:val="24"/>
                <w:szCs w:val="24"/>
              </w:rPr>
              <w:t>Subdirección Administrativa</w:t>
            </w:r>
          </w:p>
        </w:tc>
      </w:tr>
      <w:tr w:rsidR="00D94A00" w:rsidRPr="00834C36" w14:paraId="43BAD942" w14:textId="77777777" w:rsidTr="00F228B1">
        <w:tc>
          <w:tcPr>
            <w:tcW w:w="4460" w:type="dxa"/>
          </w:tcPr>
          <w:p w14:paraId="3CD4BBCC" w14:textId="21E09EE7" w:rsidR="00D94A00" w:rsidRPr="00834C36" w:rsidRDefault="00D94A00" w:rsidP="00E158BE">
            <w:pPr>
              <w:spacing w:after="0"/>
              <w:rPr>
                <w:color w:val="000000"/>
                <w:sz w:val="24"/>
                <w:szCs w:val="24"/>
              </w:rPr>
            </w:pPr>
            <w:r w:rsidRPr="00834C36">
              <w:rPr>
                <w:color w:val="000000"/>
                <w:sz w:val="24"/>
                <w:szCs w:val="24"/>
              </w:rPr>
              <w:t>Puestos subalternos:</w:t>
            </w:r>
          </w:p>
        </w:tc>
        <w:tc>
          <w:tcPr>
            <w:tcW w:w="4607" w:type="dxa"/>
          </w:tcPr>
          <w:p w14:paraId="483566F0" w14:textId="68777148" w:rsidR="00D94A00" w:rsidRPr="00834C36" w:rsidRDefault="003C5539" w:rsidP="003C5539">
            <w:pPr>
              <w:pStyle w:val="Prrafodelista"/>
              <w:numPr>
                <w:ilvl w:val="0"/>
                <w:numId w:val="4"/>
              </w:numPr>
              <w:spacing w:after="0"/>
              <w:rPr>
                <w:color w:val="000000"/>
                <w:sz w:val="24"/>
                <w:szCs w:val="24"/>
              </w:rPr>
            </w:pPr>
            <w:r w:rsidRPr="00834C36">
              <w:rPr>
                <w:color w:val="000000"/>
                <w:sz w:val="24"/>
                <w:szCs w:val="24"/>
              </w:rPr>
              <w:t>Ninguno</w:t>
            </w:r>
          </w:p>
        </w:tc>
      </w:tr>
      <w:tr w:rsidR="00F164E3" w:rsidRPr="00834C36" w14:paraId="779A53C3" w14:textId="77777777" w:rsidTr="00F228B1">
        <w:tc>
          <w:tcPr>
            <w:tcW w:w="4460" w:type="dxa"/>
          </w:tcPr>
          <w:p w14:paraId="5719C685" w14:textId="77777777" w:rsidR="00F164E3" w:rsidRPr="00834C36" w:rsidRDefault="00F164E3" w:rsidP="00E158BE">
            <w:pPr>
              <w:spacing w:after="0"/>
              <w:rPr>
                <w:color w:val="000000"/>
                <w:sz w:val="24"/>
                <w:szCs w:val="24"/>
              </w:rPr>
            </w:pPr>
            <w:r w:rsidRPr="00834C36">
              <w:rPr>
                <w:color w:val="000000"/>
                <w:sz w:val="24"/>
                <w:szCs w:val="24"/>
              </w:rPr>
              <w:t>Horario y jornada laboral:</w:t>
            </w:r>
          </w:p>
        </w:tc>
        <w:tc>
          <w:tcPr>
            <w:tcW w:w="4607" w:type="dxa"/>
          </w:tcPr>
          <w:p w14:paraId="12E1B2F0" w14:textId="48BAB90C" w:rsidR="00F164E3" w:rsidRPr="00834C36" w:rsidRDefault="007A694A" w:rsidP="00E158BE">
            <w:pPr>
              <w:spacing w:after="0"/>
              <w:rPr>
                <w:color w:val="000000"/>
                <w:sz w:val="24"/>
                <w:szCs w:val="24"/>
              </w:rPr>
            </w:pPr>
            <w:r w:rsidRPr="00834C36">
              <w:rPr>
                <w:color w:val="000000"/>
                <w:sz w:val="24"/>
                <w:szCs w:val="24"/>
              </w:rPr>
              <w:t>De 8:00 a 16:30 horas,</w:t>
            </w:r>
            <w:r w:rsidR="00F164E3" w:rsidRPr="00834C36">
              <w:rPr>
                <w:color w:val="000000"/>
                <w:sz w:val="24"/>
                <w:szCs w:val="24"/>
              </w:rPr>
              <w:t xml:space="preserve"> de lunes a viernes.</w:t>
            </w:r>
          </w:p>
        </w:tc>
      </w:tr>
      <w:tr w:rsidR="00F164E3" w:rsidRPr="00834C36" w14:paraId="000B91D1" w14:textId="77777777" w:rsidTr="00F228B1">
        <w:tc>
          <w:tcPr>
            <w:tcW w:w="9067" w:type="dxa"/>
            <w:gridSpan w:val="2"/>
            <w:shd w:val="clear" w:color="auto" w:fill="B4C6E7" w:themeFill="accent1" w:themeFillTint="66"/>
          </w:tcPr>
          <w:p w14:paraId="768C50FB" w14:textId="77777777" w:rsidR="00F164E3" w:rsidRPr="00834C36" w:rsidRDefault="00F164E3" w:rsidP="00E158BE">
            <w:pPr>
              <w:spacing w:after="0"/>
              <w:jc w:val="center"/>
              <w:rPr>
                <w:b/>
                <w:color w:val="000000"/>
                <w:sz w:val="24"/>
                <w:szCs w:val="24"/>
              </w:rPr>
            </w:pPr>
            <w:r w:rsidRPr="00834C36">
              <w:rPr>
                <w:b/>
                <w:color w:val="000000"/>
                <w:sz w:val="24"/>
                <w:szCs w:val="24"/>
              </w:rPr>
              <w:t>2. OBJETIVO DEL PUESTO</w:t>
            </w:r>
          </w:p>
        </w:tc>
      </w:tr>
      <w:tr w:rsidR="00F164E3" w:rsidRPr="00834C36" w14:paraId="44A96EB6" w14:textId="77777777" w:rsidTr="00F228B1">
        <w:trPr>
          <w:trHeight w:val="657"/>
        </w:trPr>
        <w:tc>
          <w:tcPr>
            <w:tcW w:w="9067" w:type="dxa"/>
            <w:gridSpan w:val="2"/>
            <w:shd w:val="clear" w:color="auto" w:fill="FFFFFF" w:themeFill="background1"/>
          </w:tcPr>
          <w:p w14:paraId="56E5B04D" w14:textId="0A1DA8F4" w:rsidR="00F164E3" w:rsidRPr="00834C36" w:rsidRDefault="009B4FBD" w:rsidP="00947A94">
            <w:pPr>
              <w:spacing w:before="240"/>
              <w:rPr>
                <w:rFonts w:eastAsia="Times New Roman"/>
                <w:color w:val="000000"/>
                <w:sz w:val="24"/>
                <w:szCs w:val="24"/>
              </w:rPr>
            </w:pPr>
            <w:r w:rsidRPr="00834C36">
              <w:rPr>
                <w:color w:val="000000"/>
                <w:sz w:val="24"/>
                <w:szCs w:val="24"/>
              </w:rPr>
              <w:t>"</w:t>
            </w:r>
            <w:r w:rsidRPr="00834C36">
              <w:rPr>
                <w:rFonts w:eastAsia="Times New Roman"/>
                <w:color w:val="000000"/>
                <w:sz w:val="24"/>
                <w:szCs w:val="24"/>
              </w:rPr>
              <w:t>Mantener un registro preciso y organizado del inventario del CONADI, tanto de bienes como de activos, registrando y controlando las altas y bajas en las existencias, evitando faltantes o excedentes innecesarios, y contribuyendo a una gestión eficiente de los recursos materiales.</w:t>
            </w:r>
            <w:r w:rsidRPr="00834C36">
              <w:rPr>
                <w:color w:val="000000"/>
                <w:sz w:val="24"/>
                <w:szCs w:val="24"/>
              </w:rPr>
              <w:t>"</w:t>
            </w:r>
          </w:p>
        </w:tc>
      </w:tr>
      <w:tr w:rsidR="00F164E3" w:rsidRPr="00834C36" w14:paraId="00A19267" w14:textId="77777777" w:rsidTr="00F228B1">
        <w:tc>
          <w:tcPr>
            <w:tcW w:w="9067" w:type="dxa"/>
            <w:gridSpan w:val="2"/>
            <w:shd w:val="clear" w:color="auto" w:fill="B4C6E7" w:themeFill="accent1" w:themeFillTint="66"/>
          </w:tcPr>
          <w:p w14:paraId="33092372" w14:textId="77777777" w:rsidR="00F164E3" w:rsidRPr="00834C36" w:rsidRDefault="00F164E3" w:rsidP="00E158BE">
            <w:pPr>
              <w:spacing w:after="0"/>
              <w:jc w:val="center"/>
              <w:rPr>
                <w:color w:val="000000"/>
                <w:sz w:val="24"/>
                <w:szCs w:val="24"/>
              </w:rPr>
            </w:pPr>
            <w:r w:rsidRPr="00834C36">
              <w:rPr>
                <w:b/>
                <w:color w:val="000000"/>
                <w:sz w:val="24"/>
                <w:szCs w:val="24"/>
              </w:rPr>
              <w:t>3. FUNCIONES PRINCIPALES</w:t>
            </w:r>
          </w:p>
        </w:tc>
      </w:tr>
      <w:tr w:rsidR="00F164E3" w:rsidRPr="00834C36" w14:paraId="0C1DB746" w14:textId="77777777" w:rsidTr="00F228B1">
        <w:tc>
          <w:tcPr>
            <w:tcW w:w="9067" w:type="dxa"/>
            <w:gridSpan w:val="2"/>
            <w:shd w:val="clear" w:color="auto" w:fill="FFFFFF" w:themeFill="background1"/>
          </w:tcPr>
          <w:p w14:paraId="1FAFC735" w14:textId="77777777" w:rsidR="009B4FBD" w:rsidRPr="00834C36" w:rsidRDefault="009B4FBD" w:rsidP="0041335C">
            <w:pPr>
              <w:pStyle w:val="Default"/>
              <w:numPr>
                <w:ilvl w:val="0"/>
                <w:numId w:val="33"/>
              </w:numPr>
              <w:spacing w:before="240" w:after="0" w:line="240" w:lineRule="auto"/>
              <w:ind w:left="360"/>
              <w:rPr>
                <w:sz w:val="24"/>
                <w:szCs w:val="24"/>
              </w:rPr>
            </w:pPr>
            <w:r w:rsidRPr="00834C36">
              <w:rPr>
                <w:sz w:val="24"/>
                <w:szCs w:val="24"/>
              </w:rPr>
              <w:t xml:space="preserve">Ejecutar tareas relacionadas con el control de las adquisiciones, registro, codificación, existencia, distribución y asignación de los bienes de la institución.  </w:t>
            </w:r>
          </w:p>
          <w:p w14:paraId="3579F760" w14:textId="77777777" w:rsidR="009B4FBD" w:rsidRPr="00834C36" w:rsidRDefault="009B4FBD" w:rsidP="0041335C">
            <w:pPr>
              <w:pStyle w:val="Default"/>
              <w:spacing w:after="0" w:line="240" w:lineRule="auto"/>
              <w:rPr>
                <w:sz w:val="24"/>
                <w:szCs w:val="24"/>
              </w:rPr>
            </w:pPr>
          </w:p>
          <w:p w14:paraId="2313DD6B" w14:textId="77777777" w:rsidR="009B4FBD" w:rsidRPr="00834C36" w:rsidRDefault="009B4FBD" w:rsidP="0041335C">
            <w:pPr>
              <w:pStyle w:val="Default"/>
              <w:numPr>
                <w:ilvl w:val="0"/>
                <w:numId w:val="33"/>
              </w:numPr>
              <w:spacing w:after="0" w:line="240" w:lineRule="auto"/>
              <w:ind w:left="360"/>
              <w:rPr>
                <w:sz w:val="24"/>
                <w:szCs w:val="24"/>
              </w:rPr>
            </w:pPr>
            <w:r w:rsidRPr="00834C36">
              <w:rPr>
                <w:sz w:val="24"/>
                <w:szCs w:val="24"/>
              </w:rPr>
              <w:t xml:space="preserve">Operar y mantener actualizadas las tarjetas de responsabilidad individual de los bienes asignados al personal de la institución.  </w:t>
            </w:r>
          </w:p>
          <w:p w14:paraId="4C22068C" w14:textId="77777777" w:rsidR="009B4FBD" w:rsidRPr="00834C36" w:rsidRDefault="009B4FBD" w:rsidP="0041335C">
            <w:pPr>
              <w:pStyle w:val="Default"/>
              <w:spacing w:after="0" w:line="240" w:lineRule="auto"/>
              <w:rPr>
                <w:sz w:val="24"/>
                <w:szCs w:val="24"/>
              </w:rPr>
            </w:pPr>
          </w:p>
          <w:p w14:paraId="5061F6EF" w14:textId="77777777" w:rsidR="009B4FBD" w:rsidRPr="00834C36" w:rsidRDefault="009B4FBD" w:rsidP="0041335C">
            <w:pPr>
              <w:pStyle w:val="Default"/>
              <w:numPr>
                <w:ilvl w:val="0"/>
                <w:numId w:val="33"/>
              </w:numPr>
              <w:spacing w:after="0" w:line="240" w:lineRule="auto"/>
              <w:ind w:left="360"/>
              <w:rPr>
                <w:sz w:val="24"/>
                <w:szCs w:val="24"/>
              </w:rPr>
            </w:pPr>
            <w:r w:rsidRPr="00834C36">
              <w:rPr>
                <w:sz w:val="24"/>
                <w:szCs w:val="24"/>
              </w:rPr>
              <w:t xml:space="preserve">Elaborar informes relacionados con el ingreso, egreso y las existencias de bienes institucionales.  </w:t>
            </w:r>
          </w:p>
          <w:p w14:paraId="594B1301" w14:textId="77777777" w:rsidR="009B4FBD" w:rsidRPr="00834C36" w:rsidRDefault="009B4FBD" w:rsidP="0041335C">
            <w:pPr>
              <w:pStyle w:val="Default"/>
              <w:spacing w:after="0" w:line="240" w:lineRule="auto"/>
              <w:rPr>
                <w:sz w:val="24"/>
                <w:szCs w:val="24"/>
              </w:rPr>
            </w:pPr>
          </w:p>
          <w:p w14:paraId="3024E195" w14:textId="77777777" w:rsidR="009B4FBD" w:rsidRPr="00834C36" w:rsidRDefault="009B4FBD" w:rsidP="0041335C">
            <w:pPr>
              <w:pStyle w:val="Default"/>
              <w:numPr>
                <w:ilvl w:val="0"/>
                <w:numId w:val="33"/>
              </w:numPr>
              <w:spacing w:after="0" w:line="240" w:lineRule="auto"/>
              <w:ind w:left="360"/>
              <w:rPr>
                <w:sz w:val="24"/>
                <w:szCs w:val="24"/>
              </w:rPr>
            </w:pPr>
            <w:r w:rsidRPr="00834C36">
              <w:rPr>
                <w:sz w:val="24"/>
                <w:szCs w:val="24"/>
              </w:rPr>
              <w:t xml:space="preserve">Resguardar y custodiar los bienes en desuso o en mal estado, manteniendo el registro actualizado de los mismos temporalmente, mientras se gestiona la autorización ante el Ministerio de Finanzas Públicas para su baja definitiva.  </w:t>
            </w:r>
          </w:p>
          <w:p w14:paraId="11EEF144" w14:textId="77777777" w:rsidR="009B4FBD" w:rsidRPr="00834C36" w:rsidRDefault="009B4FBD" w:rsidP="0041335C">
            <w:pPr>
              <w:pStyle w:val="Default"/>
              <w:spacing w:after="0" w:line="240" w:lineRule="auto"/>
              <w:rPr>
                <w:sz w:val="24"/>
                <w:szCs w:val="24"/>
              </w:rPr>
            </w:pPr>
          </w:p>
          <w:p w14:paraId="16AA72E8" w14:textId="77777777" w:rsidR="009B4FBD" w:rsidRPr="00834C36" w:rsidRDefault="009B4FBD" w:rsidP="0041335C">
            <w:pPr>
              <w:pStyle w:val="Default"/>
              <w:numPr>
                <w:ilvl w:val="0"/>
                <w:numId w:val="33"/>
              </w:numPr>
              <w:spacing w:after="0" w:line="240" w:lineRule="auto"/>
              <w:ind w:left="360"/>
              <w:rPr>
                <w:sz w:val="24"/>
                <w:szCs w:val="24"/>
              </w:rPr>
            </w:pPr>
            <w:r w:rsidRPr="00834C36">
              <w:rPr>
                <w:sz w:val="24"/>
                <w:szCs w:val="24"/>
              </w:rPr>
              <w:t xml:space="preserve">Presentar los informes técnicos financieros a los órganos rectores, conforme a lo establecido en las leyes y reglamentos en la materia.  </w:t>
            </w:r>
          </w:p>
          <w:p w14:paraId="2406E069" w14:textId="77777777" w:rsidR="009B4FBD" w:rsidRPr="00834C36" w:rsidRDefault="009B4FBD" w:rsidP="0041335C">
            <w:pPr>
              <w:pStyle w:val="Default"/>
              <w:spacing w:after="0" w:line="240" w:lineRule="auto"/>
              <w:rPr>
                <w:sz w:val="24"/>
                <w:szCs w:val="24"/>
              </w:rPr>
            </w:pPr>
          </w:p>
          <w:p w14:paraId="36DBE37A" w14:textId="77777777" w:rsidR="009B4FBD" w:rsidRPr="00834C36" w:rsidRDefault="009B4FBD" w:rsidP="0041335C">
            <w:pPr>
              <w:pStyle w:val="Default"/>
              <w:numPr>
                <w:ilvl w:val="0"/>
                <w:numId w:val="33"/>
              </w:numPr>
              <w:spacing w:after="0" w:line="240" w:lineRule="auto"/>
              <w:ind w:left="360"/>
              <w:rPr>
                <w:sz w:val="24"/>
                <w:szCs w:val="24"/>
              </w:rPr>
            </w:pPr>
            <w:r w:rsidRPr="00834C36">
              <w:rPr>
                <w:sz w:val="24"/>
                <w:szCs w:val="24"/>
              </w:rPr>
              <w:t xml:space="preserve">Llevar y mantener actualizados los archivos de documentación de soporte de los bienes institucionales.  </w:t>
            </w:r>
          </w:p>
          <w:p w14:paraId="2CB2962A" w14:textId="77777777" w:rsidR="009B4FBD" w:rsidRPr="00834C36" w:rsidRDefault="009B4FBD" w:rsidP="0041335C">
            <w:pPr>
              <w:pStyle w:val="Default"/>
              <w:spacing w:after="0" w:line="240" w:lineRule="auto"/>
              <w:rPr>
                <w:sz w:val="24"/>
                <w:szCs w:val="24"/>
              </w:rPr>
            </w:pPr>
          </w:p>
          <w:p w14:paraId="5A3790BD" w14:textId="77777777" w:rsidR="009B4FBD" w:rsidRPr="00834C36" w:rsidRDefault="009B4FBD" w:rsidP="0041335C">
            <w:pPr>
              <w:pStyle w:val="Default"/>
              <w:numPr>
                <w:ilvl w:val="0"/>
                <w:numId w:val="33"/>
              </w:numPr>
              <w:spacing w:after="0" w:line="240" w:lineRule="auto"/>
              <w:ind w:left="360"/>
              <w:rPr>
                <w:sz w:val="24"/>
                <w:szCs w:val="24"/>
              </w:rPr>
            </w:pPr>
            <w:r w:rsidRPr="00834C36">
              <w:rPr>
                <w:sz w:val="24"/>
                <w:szCs w:val="24"/>
              </w:rPr>
              <w:t xml:space="preserve">Proporcionar la información mensual que corresponde según la ley, para publicarla en coordinación con el Técnico de Acceso a la Información Pública.  </w:t>
            </w:r>
          </w:p>
          <w:p w14:paraId="20B88771" w14:textId="77777777" w:rsidR="009B4FBD" w:rsidRPr="00834C36" w:rsidRDefault="009B4FBD" w:rsidP="0041335C">
            <w:pPr>
              <w:pStyle w:val="Default"/>
              <w:spacing w:after="0" w:line="240" w:lineRule="auto"/>
              <w:rPr>
                <w:sz w:val="24"/>
                <w:szCs w:val="24"/>
              </w:rPr>
            </w:pPr>
          </w:p>
          <w:p w14:paraId="6230B94A" w14:textId="77777777" w:rsidR="009B4FBD" w:rsidRPr="00834C36" w:rsidRDefault="009B4FBD" w:rsidP="0041335C">
            <w:pPr>
              <w:pStyle w:val="Default"/>
              <w:numPr>
                <w:ilvl w:val="0"/>
                <w:numId w:val="33"/>
              </w:numPr>
              <w:spacing w:after="0" w:line="240" w:lineRule="auto"/>
              <w:ind w:left="360"/>
              <w:rPr>
                <w:sz w:val="24"/>
                <w:szCs w:val="24"/>
              </w:rPr>
            </w:pPr>
            <w:r w:rsidRPr="00834C36">
              <w:rPr>
                <w:sz w:val="24"/>
                <w:szCs w:val="24"/>
              </w:rPr>
              <w:t xml:space="preserve">Realizar periódicamente el inventario físico de los bienes del CONADI a nivel nacional, corroborando su estado y clasificándolos de acuerdo con su </w:t>
            </w:r>
            <w:r w:rsidRPr="00834C36">
              <w:rPr>
                <w:sz w:val="24"/>
                <w:szCs w:val="24"/>
              </w:rPr>
              <w:lastRenderedPageBreak/>
              <w:t xml:space="preserve">condición.  </w:t>
            </w:r>
          </w:p>
          <w:p w14:paraId="0241316A" w14:textId="77777777" w:rsidR="009B4FBD" w:rsidRPr="00834C36" w:rsidRDefault="009B4FBD" w:rsidP="0041335C">
            <w:pPr>
              <w:pStyle w:val="Default"/>
              <w:spacing w:after="0" w:line="240" w:lineRule="auto"/>
              <w:rPr>
                <w:sz w:val="24"/>
                <w:szCs w:val="24"/>
              </w:rPr>
            </w:pPr>
          </w:p>
          <w:p w14:paraId="1A1167B5" w14:textId="77777777" w:rsidR="009B4FBD" w:rsidRPr="00834C36" w:rsidRDefault="009B4FBD" w:rsidP="0041335C">
            <w:pPr>
              <w:pStyle w:val="Default"/>
              <w:numPr>
                <w:ilvl w:val="0"/>
                <w:numId w:val="33"/>
              </w:numPr>
              <w:spacing w:after="0" w:line="240" w:lineRule="auto"/>
              <w:ind w:left="360"/>
              <w:rPr>
                <w:sz w:val="24"/>
                <w:szCs w:val="24"/>
              </w:rPr>
            </w:pPr>
            <w:r w:rsidRPr="00834C36">
              <w:rPr>
                <w:sz w:val="24"/>
                <w:szCs w:val="24"/>
              </w:rPr>
              <w:t xml:space="preserve">Realizar los procedimientos técnicos y administrativos para gestionar la baja de inventarios ante la Contraloría General de Cuentas y el Ministerio de Finanzas Públicas.  </w:t>
            </w:r>
          </w:p>
          <w:p w14:paraId="28C44713" w14:textId="77777777" w:rsidR="009B4FBD" w:rsidRPr="00834C36" w:rsidRDefault="009B4FBD" w:rsidP="0041335C">
            <w:pPr>
              <w:pStyle w:val="Default"/>
              <w:spacing w:after="0" w:line="240" w:lineRule="auto"/>
              <w:rPr>
                <w:sz w:val="24"/>
                <w:szCs w:val="24"/>
              </w:rPr>
            </w:pPr>
          </w:p>
          <w:p w14:paraId="0CE776DA" w14:textId="77777777" w:rsidR="009B4FBD" w:rsidRPr="00834C36" w:rsidRDefault="009B4FBD" w:rsidP="0041335C">
            <w:pPr>
              <w:pStyle w:val="Default"/>
              <w:numPr>
                <w:ilvl w:val="0"/>
                <w:numId w:val="33"/>
              </w:numPr>
              <w:spacing w:after="0" w:line="240" w:lineRule="auto"/>
              <w:ind w:left="360"/>
              <w:rPr>
                <w:sz w:val="24"/>
                <w:szCs w:val="24"/>
              </w:rPr>
            </w:pPr>
            <w:r w:rsidRPr="00834C36">
              <w:rPr>
                <w:sz w:val="24"/>
                <w:szCs w:val="24"/>
              </w:rPr>
              <w:t xml:space="preserve">Registrar y mantener actualizados, en los sistemas de control gubernamental, los bienes adquiridos por la institución.  </w:t>
            </w:r>
          </w:p>
          <w:p w14:paraId="26C73F98" w14:textId="77777777" w:rsidR="009B4FBD" w:rsidRPr="00834C36" w:rsidRDefault="009B4FBD" w:rsidP="0041335C">
            <w:pPr>
              <w:pStyle w:val="Default"/>
              <w:spacing w:after="0" w:line="240" w:lineRule="auto"/>
              <w:rPr>
                <w:sz w:val="24"/>
                <w:szCs w:val="24"/>
              </w:rPr>
            </w:pPr>
          </w:p>
          <w:p w14:paraId="44DF7F1D" w14:textId="77777777" w:rsidR="009B4FBD" w:rsidRPr="00834C36" w:rsidRDefault="009B4FBD" w:rsidP="0041335C">
            <w:pPr>
              <w:pStyle w:val="Default"/>
              <w:numPr>
                <w:ilvl w:val="0"/>
                <w:numId w:val="33"/>
              </w:numPr>
              <w:spacing w:after="0" w:line="240" w:lineRule="auto"/>
              <w:ind w:left="360"/>
              <w:rPr>
                <w:sz w:val="24"/>
                <w:szCs w:val="24"/>
              </w:rPr>
            </w:pPr>
            <w:r w:rsidRPr="00834C36">
              <w:rPr>
                <w:sz w:val="24"/>
                <w:szCs w:val="24"/>
              </w:rPr>
              <w:t xml:space="preserve">Verificar y emitir la solvencia de bienes al personal que se retire del CONADI.  </w:t>
            </w:r>
          </w:p>
          <w:p w14:paraId="4D1C4DA8" w14:textId="77777777" w:rsidR="009B4FBD" w:rsidRPr="00834C36" w:rsidRDefault="009B4FBD" w:rsidP="0041335C">
            <w:pPr>
              <w:pStyle w:val="Default"/>
              <w:spacing w:after="0" w:line="240" w:lineRule="auto"/>
              <w:rPr>
                <w:sz w:val="24"/>
                <w:szCs w:val="24"/>
              </w:rPr>
            </w:pPr>
          </w:p>
          <w:p w14:paraId="51DC02DE" w14:textId="77777777" w:rsidR="009B4FBD" w:rsidRPr="00834C36" w:rsidRDefault="009B4FBD" w:rsidP="0041335C">
            <w:pPr>
              <w:pStyle w:val="Default"/>
              <w:numPr>
                <w:ilvl w:val="0"/>
                <w:numId w:val="33"/>
              </w:numPr>
              <w:spacing w:after="0" w:line="240" w:lineRule="auto"/>
              <w:ind w:left="360"/>
              <w:rPr>
                <w:sz w:val="24"/>
                <w:szCs w:val="24"/>
              </w:rPr>
            </w:pPr>
            <w:r w:rsidRPr="00834C36">
              <w:rPr>
                <w:sz w:val="24"/>
                <w:szCs w:val="24"/>
              </w:rPr>
              <w:t xml:space="preserve">Proponer e implementar mecanismos de control, monitoreo y supervisión de inventarios respecto a los bienes de la institución.  </w:t>
            </w:r>
          </w:p>
          <w:p w14:paraId="0066DA84" w14:textId="77777777" w:rsidR="009B4FBD" w:rsidRPr="00834C36" w:rsidRDefault="009B4FBD" w:rsidP="0041335C">
            <w:pPr>
              <w:pStyle w:val="Default"/>
              <w:spacing w:after="0" w:line="240" w:lineRule="auto"/>
              <w:rPr>
                <w:sz w:val="24"/>
                <w:szCs w:val="24"/>
              </w:rPr>
            </w:pPr>
          </w:p>
          <w:p w14:paraId="04D9A198" w14:textId="77777777" w:rsidR="009B4FBD" w:rsidRPr="00834C36" w:rsidRDefault="009B4FBD" w:rsidP="0041335C">
            <w:pPr>
              <w:pStyle w:val="Default"/>
              <w:numPr>
                <w:ilvl w:val="0"/>
                <w:numId w:val="33"/>
              </w:numPr>
              <w:spacing w:after="0" w:line="240" w:lineRule="auto"/>
              <w:ind w:left="360"/>
              <w:rPr>
                <w:sz w:val="24"/>
                <w:szCs w:val="24"/>
              </w:rPr>
            </w:pPr>
            <w:r w:rsidRPr="00834C36">
              <w:rPr>
                <w:sz w:val="24"/>
                <w:szCs w:val="24"/>
              </w:rPr>
              <w:t xml:space="preserve">Proporcionar a la Dirección Administrativa el inventario de bienes para la contratación de las pólizas de seguros de los bienes institucionales.  </w:t>
            </w:r>
          </w:p>
          <w:p w14:paraId="10A36BE7" w14:textId="77777777" w:rsidR="009B4FBD" w:rsidRPr="00834C36" w:rsidRDefault="009B4FBD" w:rsidP="0041335C">
            <w:pPr>
              <w:pStyle w:val="Default"/>
              <w:spacing w:after="0" w:line="240" w:lineRule="auto"/>
              <w:rPr>
                <w:sz w:val="24"/>
                <w:szCs w:val="24"/>
              </w:rPr>
            </w:pPr>
          </w:p>
          <w:p w14:paraId="686F4466" w14:textId="77777777" w:rsidR="009B4FBD" w:rsidRPr="00834C36" w:rsidRDefault="009B4FBD" w:rsidP="0041335C">
            <w:pPr>
              <w:pStyle w:val="Default"/>
              <w:numPr>
                <w:ilvl w:val="0"/>
                <w:numId w:val="33"/>
              </w:numPr>
              <w:spacing w:after="0" w:line="240" w:lineRule="auto"/>
              <w:ind w:left="360"/>
              <w:rPr>
                <w:sz w:val="24"/>
                <w:szCs w:val="24"/>
              </w:rPr>
            </w:pPr>
            <w:r w:rsidRPr="00834C36">
              <w:rPr>
                <w:sz w:val="24"/>
                <w:szCs w:val="24"/>
              </w:rPr>
              <w:t>Desempeñar otras funciones que  de acuerdo con su competencia, le sean asignadas por el jefe inmediato o la autoridad superior correspondiente.</w:t>
            </w:r>
          </w:p>
          <w:p w14:paraId="5DE0976A" w14:textId="768F04EC" w:rsidR="00F164E3" w:rsidRPr="00834C36" w:rsidRDefault="00F164E3" w:rsidP="00947A94">
            <w:pPr>
              <w:pStyle w:val="Default"/>
              <w:spacing w:after="0" w:line="240" w:lineRule="auto"/>
              <w:ind w:left="720"/>
              <w:rPr>
                <w:sz w:val="24"/>
                <w:szCs w:val="24"/>
              </w:rPr>
            </w:pPr>
          </w:p>
        </w:tc>
      </w:tr>
      <w:tr w:rsidR="00F164E3" w:rsidRPr="00834C36" w14:paraId="5ED2C478" w14:textId="77777777" w:rsidTr="00F228B1">
        <w:tc>
          <w:tcPr>
            <w:tcW w:w="9067" w:type="dxa"/>
            <w:gridSpan w:val="2"/>
            <w:shd w:val="clear" w:color="auto" w:fill="B4C6E7" w:themeFill="accent1" w:themeFillTint="66"/>
          </w:tcPr>
          <w:p w14:paraId="6B0CA2E9" w14:textId="77777777" w:rsidR="00F164E3" w:rsidRPr="00834C36" w:rsidRDefault="00F164E3" w:rsidP="00E158BE">
            <w:pPr>
              <w:pStyle w:val="Default"/>
              <w:spacing w:after="0" w:line="240" w:lineRule="auto"/>
              <w:ind w:left="720"/>
              <w:jc w:val="center"/>
              <w:rPr>
                <w:sz w:val="24"/>
                <w:szCs w:val="24"/>
              </w:rPr>
            </w:pPr>
            <w:r w:rsidRPr="00834C36">
              <w:rPr>
                <w:b/>
                <w:sz w:val="24"/>
                <w:szCs w:val="24"/>
              </w:rPr>
              <w:lastRenderedPageBreak/>
              <w:t>4. RELACIONES DE TRABAJO</w:t>
            </w:r>
          </w:p>
        </w:tc>
      </w:tr>
      <w:tr w:rsidR="00F164E3" w:rsidRPr="00834C36" w14:paraId="10FEDE9C" w14:textId="77777777" w:rsidTr="00F228B1">
        <w:tc>
          <w:tcPr>
            <w:tcW w:w="9067" w:type="dxa"/>
            <w:gridSpan w:val="2"/>
            <w:shd w:val="clear" w:color="auto" w:fill="FFFFFF" w:themeFill="background1"/>
          </w:tcPr>
          <w:p w14:paraId="4DF01E98" w14:textId="77777777" w:rsidR="00947A94" w:rsidRPr="00834C36" w:rsidRDefault="00F164E3" w:rsidP="00947A94">
            <w:pPr>
              <w:spacing w:before="240"/>
              <w:rPr>
                <w:sz w:val="24"/>
                <w:szCs w:val="24"/>
              </w:rPr>
            </w:pPr>
            <w:r w:rsidRPr="00834C36">
              <w:rPr>
                <w:sz w:val="24"/>
                <w:szCs w:val="24"/>
              </w:rPr>
              <w:t>Internas: Se relaciona con los trabajadores del CONADI</w:t>
            </w:r>
            <w:r w:rsidR="00947A94" w:rsidRPr="00834C36">
              <w:rPr>
                <w:sz w:val="24"/>
                <w:szCs w:val="24"/>
              </w:rPr>
              <w:t>, organizaciones e instituciones adscritas al CONADI.</w:t>
            </w:r>
          </w:p>
          <w:p w14:paraId="5831FE8A" w14:textId="1A3D6C7B" w:rsidR="00F164E3" w:rsidRPr="00834C36" w:rsidRDefault="00947A94" w:rsidP="00947A94">
            <w:pPr>
              <w:rPr>
                <w:sz w:val="24"/>
                <w:szCs w:val="24"/>
              </w:rPr>
            </w:pPr>
            <w:r w:rsidRPr="00834C36">
              <w:rPr>
                <w:sz w:val="24"/>
                <w:szCs w:val="24"/>
              </w:rPr>
              <w:t>Externas: Se relaciona con instituciones públicas que se vinculen directamente con sus funciones y responsabilidades.</w:t>
            </w:r>
          </w:p>
        </w:tc>
      </w:tr>
      <w:tr w:rsidR="00F164E3" w:rsidRPr="00834C36" w14:paraId="76CBEE1A" w14:textId="77777777" w:rsidTr="00F228B1">
        <w:tc>
          <w:tcPr>
            <w:tcW w:w="9067" w:type="dxa"/>
            <w:gridSpan w:val="2"/>
            <w:shd w:val="clear" w:color="auto" w:fill="B4C6E7" w:themeFill="accent1" w:themeFillTint="66"/>
          </w:tcPr>
          <w:p w14:paraId="1CAEBE6C" w14:textId="77777777" w:rsidR="00F164E3" w:rsidRPr="00834C36" w:rsidRDefault="00F164E3" w:rsidP="00E158BE">
            <w:pPr>
              <w:pStyle w:val="Default"/>
              <w:spacing w:after="0" w:line="240" w:lineRule="auto"/>
              <w:ind w:left="720"/>
              <w:jc w:val="center"/>
              <w:rPr>
                <w:sz w:val="24"/>
                <w:szCs w:val="24"/>
              </w:rPr>
            </w:pPr>
            <w:r w:rsidRPr="00834C36">
              <w:rPr>
                <w:b/>
                <w:sz w:val="24"/>
                <w:szCs w:val="24"/>
              </w:rPr>
              <w:t>5.PERFIL DEL PUESTO</w:t>
            </w:r>
          </w:p>
        </w:tc>
      </w:tr>
      <w:tr w:rsidR="00E53B37" w:rsidRPr="00834C36" w14:paraId="58546A0C" w14:textId="77777777" w:rsidTr="008B76D4">
        <w:trPr>
          <w:trHeight w:val="351"/>
        </w:trPr>
        <w:tc>
          <w:tcPr>
            <w:tcW w:w="9067" w:type="dxa"/>
            <w:gridSpan w:val="2"/>
          </w:tcPr>
          <w:p w14:paraId="728CD791" w14:textId="77777777" w:rsidR="00E53B37" w:rsidRDefault="00E53B37" w:rsidP="00E53B37">
            <w:pPr>
              <w:spacing w:after="0"/>
              <w:rPr>
                <w:sz w:val="24"/>
                <w:szCs w:val="24"/>
              </w:rPr>
            </w:pPr>
          </w:p>
          <w:p w14:paraId="286B0EB0" w14:textId="1034E89F" w:rsidR="00E53B37" w:rsidRDefault="00E53B37" w:rsidP="00E53B37">
            <w:pPr>
              <w:spacing w:after="0"/>
              <w:rPr>
                <w:rFonts w:eastAsia="Times New Roman"/>
                <w:color w:val="000000"/>
                <w:sz w:val="24"/>
                <w:szCs w:val="24"/>
              </w:rPr>
            </w:pPr>
            <w:r w:rsidRPr="00834C36">
              <w:rPr>
                <w:sz w:val="24"/>
                <w:szCs w:val="24"/>
              </w:rPr>
              <w:t>Educación formal</w:t>
            </w:r>
            <w:r w:rsidR="0041335C">
              <w:rPr>
                <w:sz w:val="24"/>
                <w:szCs w:val="24"/>
              </w:rPr>
              <w:t xml:space="preserve"> mínima</w:t>
            </w:r>
            <w:r w:rsidRPr="00834C36">
              <w:rPr>
                <w:sz w:val="24"/>
                <w:szCs w:val="24"/>
              </w:rPr>
              <w:t xml:space="preserve">: </w:t>
            </w:r>
            <w:r w:rsidRPr="00834C36">
              <w:rPr>
                <w:rFonts w:eastAsia="Times New Roman"/>
                <w:color w:val="000000"/>
                <w:sz w:val="24"/>
                <w:szCs w:val="24"/>
              </w:rPr>
              <w:t>Poseer título de nivel diversificado</w:t>
            </w:r>
            <w:r>
              <w:rPr>
                <w:rFonts w:eastAsia="Times New Roman"/>
                <w:color w:val="000000"/>
                <w:sz w:val="24"/>
                <w:szCs w:val="24"/>
              </w:rPr>
              <w:t xml:space="preserve">, </w:t>
            </w:r>
            <w:r w:rsidRPr="00834C36">
              <w:rPr>
                <w:sz w:val="24"/>
                <w:szCs w:val="24"/>
              </w:rPr>
              <w:t>preferentemente como Perito Contador.</w:t>
            </w:r>
          </w:p>
          <w:p w14:paraId="087A567B" w14:textId="7261AE5D" w:rsidR="00E53B37" w:rsidRPr="00834C36" w:rsidRDefault="00E53B37" w:rsidP="00E53B37">
            <w:pPr>
              <w:spacing w:after="0"/>
              <w:rPr>
                <w:rFonts w:eastAsia="Times New Roman"/>
                <w:color w:val="000000"/>
                <w:sz w:val="24"/>
                <w:szCs w:val="24"/>
              </w:rPr>
            </w:pPr>
          </w:p>
        </w:tc>
      </w:tr>
      <w:tr w:rsidR="00E53B37" w:rsidRPr="00834C36" w14:paraId="71FD6B07" w14:textId="77777777" w:rsidTr="00364923">
        <w:trPr>
          <w:trHeight w:val="425"/>
        </w:trPr>
        <w:tc>
          <w:tcPr>
            <w:tcW w:w="9067" w:type="dxa"/>
            <w:gridSpan w:val="2"/>
          </w:tcPr>
          <w:p w14:paraId="5C550905" w14:textId="77777777" w:rsidR="00E53B37" w:rsidRPr="00834C36" w:rsidRDefault="00E53B37" w:rsidP="00E53B37">
            <w:pPr>
              <w:spacing w:after="0"/>
              <w:rPr>
                <w:rFonts w:eastAsia="Times New Roman"/>
                <w:color w:val="000000"/>
                <w:sz w:val="24"/>
                <w:szCs w:val="24"/>
              </w:rPr>
            </w:pPr>
          </w:p>
          <w:p w14:paraId="4547FCA0" w14:textId="77777777" w:rsidR="00E53B37" w:rsidRPr="00834C36" w:rsidRDefault="00E53B37" w:rsidP="00E53B37">
            <w:pPr>
              <w:spacing w:after="0"/>
              <w:rPr>
                <w:rFonts w:eastAsia="Times New Roman"/>
                <w:color w:val="000000"/>
                <w:sz w:val="24"/>
                <w:szCs w:val="24"/>
              </w:rPr>
            </w:pPr>
            <w:r w:rsidRPr="00834C36">
              <w:rPr>
                <w:rFonts w:eastAsia="Times New Roman"/>
                <w:color w:val="000000"/>
                <w:sz w:val="24"/>
                <w:szCs w:val="24"/>
              </w:rPr>
              <w:t xml:space="preserve">Experiencia: </w:t>
            </w:r>
          </w:p>
          <w:p w14:paraId="75B370F8" w14:textId="77777777" w:rsidR="00E53B37" w:rsidRPr="00834C36" w:rsidRDefault="00E53B37" w:rsidP="00E53B37">
            <w:pPr>
              <w:spacing w:after="0"/>
              <w:rPr>
                <w:sz w:val="24"/>
                <w:szCs w:val="24"/>
              </w:rPr>
            </w:pPr>
            <w:r w:rsidRPr="00834C36">
              <w:rPr>
                <w:sz w:val="24"/>
                <w:szCs w:val="24"/>
              </w:rPr>
              <w:t xml:space="preserve">Opción A: Mínimo seis (6) meses de experiencia como Técnico I en el área de la administración, pública, en la especialidad que el  puesto requiera. </w:t>
            </w:r>
          </w:p>
          <w:p w14:paraId="0001DB0D" w14:textId="77777777" w:rsidR="00E53B37" w:rsidRPr="00834C36" w:rsidRDefault="00E53B37" w:rsidP="00E53B37">
            <w:pPr>
              <w:pStyle w:val="2TXTCDCnumeradoArial10SParrafo6pto"/>
              <w:spacing w:after="0"/>
              <w:rPr>
                <w:sz w:val="24"/>
              </w:rPr>
            </w:pPr>
          </w:p>
          <w:p w14:paraId="6359401C" w14:textId="623D2610" w:rsidR="00E53B37" w:rsidRPr="00834C36" w:rsidRDefault="00E53B37" w:rsidP="00E53B37">
            <w:pPr>
              <w:rPr>
                <w:rFonts w:eastAsia="Times New Roman"/>
                <w:color w:val="000000"/>
                <w:sz w:val="24"/>
                <w:szCs w:val="24"/>
              </w:rPr>
            </w:pPr>
            <w:r w:rsidRPr="00834C36">
              <w:rPr>
                <w:sz w:val="24"/>
              </w:rPr>
              <w:t>Opción B: Seis (6) meses de experiencia en actividades relacionadas al puesto.</w:t>
            </w:r>
          </w:p>
        </w:tc>
      </w:tr>
    </w:tbl>
    <w:p w14:paraId="145F5A3C" w14:textId="3E734375" w:rsidR="0041335C" w:rsidRDefault="0041335C" w:rsidP="00C757C6">
      <w:pPr>
        <w:pStyle w:val="2TXTCDCnumeradoArial10SParrafo6pto"/>
        <w:rPr>
          <w:sz w:val="24"/>
        </w:rPr>
      </w:pPr>
    </w:p>
    <w:p w14:paraId="66EFB239" w14:textId="77777777" w:rsidR="0041335C" w:rsidRDefault="0041335C">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3C5539" w:rsidRPr="00834C36" w14:paraId="164CC8A1" w14:textId="77777777" w:rsidTr="004102D9">
        <w:tc>
          <w:tcPr>
            <w:tcW w:w="9067" w:type="dxa"/>
            <w:gridSpan w:val="2"/>
            <w:shd w:val="clear" w:color="auto" w:fill="B4C6E7" w:themeFill="accent1" w:themeFillTint="66"/>
          </w:tcPr>
          <w:p w14:paraId="7BE8352C" w14:textId="77777777" w:rsidR="003C5539" w:rsidRPr="00834C36" w:rsidRDefault="003C5539" w:rsidP="005F0F75">
            <w:pPr>
              <w:spacing w:after="0"/>
              <w:jc w:val="center"/>
              <w:rPr>
                <w:b/>
                <w:color w:val="000000"/>
                <w:sz w:val="24"/>
                <w:szCs w:val="24"/>
              </w:rPr>
            </w:pPr>
            <w:r w:rsidRPr="00834C36">
              <w:rPr>
                <w:b/>
                <w:color w:val="000000"/>
                <w:sz w:val="24"/>
                <w:szCs w:val="24"/>
              </w:rPr>
              <w:lastRenderedPageBreak/>
              <w:t>1. IDENTIFICACIÓN DEL PUESTO</w:t>
            </w:r>
          </w:p>
        </w:tc>
      </w:tr>
      <w:tr w:rsidR="003C5539" w:rsidRPr="00834C36" w14:paraId="15969083" w14:textId="77777777" w:rsidTr="004102D9">
        <w:tc>
          <w:tcPr>
            <w:tcW w:w="4460" w:type="dxa"/>
          </w:tcPr>
          <w:p w14:paraId="1AB994D8" w14:textId="77777777" w:rsidR="003C5539" w:rsidRPr="00834C36" w:rsidRDefault="003C5539" w:rsidP="005F0F75">
            <w:pPr>
              <w:spacing w:after="0"/>
              <w:rPr>
                <w:color w:val="000000"/>
                <w:sz w:val="24"/>
                <w:szCs w:val="24"/>
              </w:rPr>
            </w:pPr>
            <w:r w:rsidRPr="00834C36">
              <w:rPr>
                <w:color w:val="000000"/>
                <w:sz w:val="24"/>
                <w:szCs w:val="24"/>
              </w:rPr>
              <w:t>Código de puesto:</w:t>
            </w:r>
          </w:p>
        </w:tc>
        <w:tc>
          <w:tcPr>
            <w:tcW w:w="4607" w:type="dxa"/>
          </w:tcPr>
          <w:p w14:paraId="5C8FD977" w14:textId="6807026F" w:rsidR="003C5539" w:rsidRPr="00834C36" w:rsidRDefault="00E21066" w:rsidP="005F0F75">
            <w:pPr>
              <w:spacing w:after="0"/>
              <w:jc w:val="left"/>
              <w:rPr>
                <w:color w:val="000000"/>
                <w:sz w:val="24"/>
                <w:szCs w:val="24"/>
              </w:rPr>
            </w:pPr>
            <w:r w:rsidRPr="00834C36">
              <w:rPr>
                <w:color w:val="000000"/>
                <w:sz w:val="24"/>
                <w:szCs w:val="24"/>
              </w:rPr>
              <w:t>CONADI-DA-D-28</w:t>
            </w:r>
          </w:p>
        </w:tc>
      </w:tr>
      <w:tr w:rsidR="003C5539" w:rsidRPr="00834C36" w14:paraId="2F9DE19D" w14:textId="77777777" w:rsidTr="004102D9">
        <w:tc>
          <w:tcPr>
            <w:tcW w:w="4460" w:type="dxa"/>
          </w:tcPr>
          <w:p w14:paraId="4C32A2BE" w14:textId="77777777" w:rsidR="003C5539" w:rsidRPr="00834C36" w:rsidRDefault="003C5539" w:rsidP="005F0F75">
            <w:pPr>
              <w:spacing w:after="0"/>
              <w:rPr>
                <w:color w:val="000000"/>
                <w:sz w:val="24"/>
                <w:szCs w:val="24"/>
              </w:rPr>
            </w:pPr>
            <w:r w:rsidRPr="00834C36">
              <w:rPr>
                <w:color w:val="000000"/>
                <w:sz w:val="24"/>
                <w:szCs w:val="24"/>
              </w:rPr>
              <w:t>Serie de puesto:</w:t>
            </w:r>
          </w:p>
        </w:tc>
        <w:tc>
          <w:tcPr>
            <w:tcW w:w="4607" w:type="dxa"/>
          </w:tcPr>
          <w:p w14:paraId="4D9A32DB" w14:textId="77777777" w:rsidR="003C5539" w:rsidRPr="00834C36" w:rsidRDefault="003C5539" w:rsidP="005F0F75">
            <w:pPr>
              <w:spacing w:after="0"/>
              <w:rPr>
                <w:sz w:val="24"/>
                <w:szCs w:val="24"/>
              </w:rPr>
            </w:pPr>
            <w:r w:rsidRPr="00834C36">
              <w:rPr>
                <w:sz w:val="24"/>
                <w:szCs w:val="24"/>
              </w:rPr>
              <w:t>Serie Técnica</w:t>
            </w:r>
          </w:p>
        </w:tc>
      </w:tr>
      <w:tr w:rsidR="003C5539" w:rsidRPr="00834C36" w14:paraId="57A327A4" w14:textId="77777777" w:rsidTr="004102D9">
        <w:tc>
          <w:tcPr>
            <w:tcW w:w="4460" w:type="dxa"/>
          </w:tcPr>
          <w:p w14:paraId="56E506A5" w14:textId="77777777" w:rsidR="003C5539" w:rsidRPr="00834C36" w:rsidRDefault="003C5539" w:rsidP="005F0F75">
            <w:pPr>
              <w:spacing w:after="0"/>
              <w:rPr>
                <w:color w:val="000000"/>
                <w:sz w:val="24"/>
                <w:szCs w:val="24"/>
              </w:rPr>
            </w:pPr>
            <w:r w:rsidRPr="00834C36">
              <w:rPr>
                <w:color w:val="000000"/>
                <w:sz w:val="24"/>
                <w:szCs w:val="24"/>
              </w:rPr>
              <w:t>Puesto funcional:</w:t>
            </w:r>
          </w:p>
        </w:tc>
        <w:tc>
          <w:tcPr>
            <w:tcW w:w="4607" w:type="dxa"/>
          </w:tcPr>
          <w:p w14:paraId="2B3CD424" w14:textId="77777777" w:rsidR="003C5539" w:rsidRPr="00834C36" w:rsidRDefault="003C5539" w:rsidP="005F0F75">
            <w:pPr>
              <w:pStyle w:val="Ttulo2"/>
              <w:outlineLvl w:val="1"/>
              <w:rPr>
                <w:rFonts w:cs="Arial"/>
                <w:sz w:val="24"/>
                <w:szCs w:val="24"/>
              </w:rPr>
            </w:pPr>
            <w:bookmarkStart w:id="195" w:name="_Toc229040076"/>
            <w:r w:rsidRPr="00834C36">
              <w:rPr>
                <w:rFonts w:cs="Arial"/>
                <w:sz w:val="24"/>
                <w:szCs w:val="24"/>
              </w:rPr>
              <w:t>Técnico de Almacén</w:t>
            </w:r>
            <w:bookmarkEnd w:id="195"/>
          </w:p>
        </w:tc>
      </w:tr>
      <w:tr w:rsidR="003C5539" w:rsidRPr="00834C36" w14:paraId="13D41863" w14:textId="77777777" w:rsidTr="004102D9">
        <w:tc>
          <w:tcPr>
            <w:tcW w:w="4460" w:type="dxa"/>
          </w:tcPr>
          <w:p w14:paraId="2934B21F" w14:textId="77777777" w:rsidR="003C5539" w:rsidRPr="00834C36" w:rsidRDefault="003C5539" w:rsidP="005F0F75">
            <w:pPr>
              <w:spacing w:after="0"/>
              <w:rPr>
                <w:color w:val="000000"/>
                <w:sz w:val="24"/>
                <w:szCs w:val="24"/>
              </w:rPr>
            </w:pPr>
            <w:r w:rsidRPr="00834C36">
              <w:rPr>
                <w:color w:val="000000"/>
                <w:sz w:val="24"/>
                <w:szCs w:val="24"/>
              </w:rPr>
              <w:t>Puesto nominal:</w:t>
            </w:r>
          </w:p>
        </w:tc>
        <w:tc>
          <w:tcPr>
            <w:tcW w:w="4607" w:type="dxa"/>
          </w:tcPr>
          <w:p w14:paraId="65A2062F" w14:textId="4A779336" w:rsidR="003C5539" w:rsidRPr="00834C36" w:rsidRDefault="003C5539" w:rsidP="005F0F75">
            <w:pPr>
              <w:spacing w:after="0"/>
              <w:rPr>
                <w:color w:val="000000"/>
                <w:sz w:val="24"/>
                <w:szCs w:val="24"/>
              </w:rPr>
            </w:pPr>
            <w:r w:rsidRPr="00834C36">
              <w:rPr>
                <w:color w:val="000000"/>
                <w:sz w:val="24"/>
                <w:szCs w:val="24"/>
              </w:rPr>
              <w:t xml:space="preserve">Técnico I, II, </w:t>
            </w:r>
            <w:r w:rsidR="009E28BF" w:rsidRPr="00834C36">
              <w:rPr>
                <w:color w:val="000000"/>
                <w:sz w:val="24"/>
                <w:szCs w:val="24"/>
              </w:rPr>
              <w:t>III</w:t>
            </w:r>
            <w:r w:rsidR="009B4FBD" w:rsidRPr="00834C36">
              <w:rPr>
                <w:color w:val="000000"/>
                <w:sz w:val="24"/>
                <w:szCs w:val="24"/>
              </w:rPr>
              <w:t>, IV</w:t>
            </w:r>
          </w:p>
        </w:tc>
      </w:tr>
      <w:tr w:rsidR="003C5539" w:rsidRPr="00834C36" w14:paraId="67B948F8" w14:textId="77777777" w:rsidTr="004102D9">
        <w:tc>
          <w:tcPr>
            <w:tcW w:w="4460" w:type="dxa"/>
          </w:tcPr>
          <w:p w14:paraId="4AB8433D" w14:textId="77777777" w:rsidR="003C5539" w:rsidRPr="00834C36" w:rsidRDefault="003C5539" w:rsidP="005F0F75">
            <w:pPr>
              <w:spacing w:after="0"/>
              <w:rPr>
                <w:color w:val="000000"/>
                <w:sz w:val="24"/>
                <w:szCs w:val="24"/>
              </w:rPr>
            </w:pPr>
            <w:r w:rsidRPr="00834C36">
              <w:rPr>
                <w:color w:val="000000"/>
                <w:sz w:val="24"/>
                <w:szCs w:val="24"/>
              </w:rPr>
              <w:t>Jefe inmediato:</w:t>
            </w:r>
          </w:p>
        </w:tc>
        <w:tc>
          <w:tcPr>
            <w:tcW w:w="4607" w:type="dxa"/>
          </w:tcPr>
          <w:p w14:paraId="19F85A9F" w14:textId="78C4DE7E" w:rsidR="003C5539" w:rsidRPr="00834C36" w:rsidRDefault="006630CB" w:rsidP="005F0F75">
            <w:pPr>
              <w:spacing w:after="0"/>
              <w:rPr>
                <w:color w:val="000000"/>
                <w:sz w:val="24"/>
                <w:szCs w:val="24"/>
              </w:rPr>
            </w:pPr>
            <w:r w:rsidRPr="00834C36">
              <w:rPr>
                <w:color w:val="000000"/>
                <w:sz w:val="24"/>
                <w:szCs w:val="24"/>
              </w:rPr>
              <w:t>Subdirector Administrativo</w:t>
            </w:r>
          </w:p>
        </w:tc>
      </w:tr>
      <w:tr w:rsidR="003C5539" w:rsidRPr="00834C36" w14:paraId="4F63CC5F" w14:textId="77777777" w:rsidTr="004102D9">
        <w:tc>
          <w:tcPr>
            <w:tcW w:w="4460" w:type="dxa"/>
          </w:tcPr>
          <w:p w14:paraId="4A314FAC" w14:textId="77777777" w:rsidR="003C5539" w:rsidRPr="00834C36" w:rsidRDefault="003C5539" w:rsidP="005F0F75">
            <w:pPr>
              <w:spacing w:after="0"/>
              <w:rPr>
                <w:color w:val="000000"/>
                <w:sz w:val="24"/>
                <w:szCs w:val="24"/>
              </w:rPr>
            </w:pPr>
            <w:r w:rsidRPr="00834C36">
              <w:rPr>
                <w:color w:val="000000"/>
                <w:sz w:val="24"/>
                <w:szCs w:val="24"/>
              </w:rPr>
              <w:t>Ubicación administrativa:</w:t>
            </w:r>
          </w:p>
        </w:tc>
        <w:tc>
          <w:tcPr>
            <w:tcW w:w="4607" w:type="dxa"/>
          </w:tcPr>
          <w:p w14:paraId="60CA63CE" w14:textId="66D0BA7C" w:rsidR="003C5539" w:rsidRPr="00834C36" w:rsidRDefault="00821941" w:rsidP="005F0F75">
            <w:pPr>
              <w:spacing w:after="0"/>
              <w:rPr>
                <w:color w:val="000000"/>
                <w:sz w:val="24"/>
                <w:szCs w:val="24"/>
              </w:rPr>
            </w:pPr>
            <w:r w:rsidRPr="00834C36">
              <w:rPr>
                <w:color w:val="000000"/>
                <w:sz w:val="24"/>
                <w:szCs w:val="24"/>
              </w:rPr>
              <w:t>Subdirección Administrativa</w:t>
            </w:r>
          </w:p>
        </w:tc>
      </w:tr>
      <w:tr w:rsidR="003C5539" w:rsidRPr="00834C36" w14:paraId="5C19D051" w14:textId="77777777" w:rsidTr="004102D9">
        <w:tc>
          <w:tcPr>
            <w:tcW w:w="4460" w:type="dxa"/>
          </w:tcPr>
          <w:p w14:paraId="150D32C7" w14:textId="6F65872F" w:rsidR="003C5539" w:rsidRPr="00834C36" w:rsidRDefault="003C5539" w:rsidP="005F0F75">
            <w:pPr>
              <w:spacing w:after="0"/>
              <w:rPr>
                <w:color w:val="000000"/>
                <w:sz w:val="24"/>
                <w:szCs w:val="24"/>
              </w:rPr>
            </w:pPr>
            <w:r w:rsidRPr="00834C36">
              <w:rPr>
                <w:color w:val="000000"/>
                <w:sz w:val="24"/>
                <w:szCs w:val="24"/>
              </w:rPr>
              <w:t>Puestos subalternos:</w:t>
            </w:r>
          </w:p>
        </w:tc>
        <w:tc>
          <w:tcPr>
            <w:tcW w:w="4607" w:type="dxa"/>
          </w:tcPr>
          <w:p w14:paraId="3661AC3F" w14:textId="684D5C9E" w:rsidR="003C5539" w:rsidRPr="00834C36" w:rsidRDefault="006133F0" w:rsidP="006133F0">
            <w:pPr>
              <w:pStyle w:val="Prrafodelista"/>
              <w:numPr>
                <w:ilvl w:val="0"/>
                <w:numId w:val="4"/>
              </w:numPr>
              <w:spacing w:after="0"/>
              <w:rPr>
                <w:color w:val="000000"/>
                <w:sz w:val="24"/>
                <w:szCs w:val="24"/>
              </w:rPr>
            </w:pPr>
            <w:r w:rsidRPr="00834C36">
              <w:rPr>
                <w:color w:val="000000"/>
                <w:sz w:val="24"/>
                <w:szCs w:val="24"/>
              </w:rPr>
              <w:t>Ninguno</w:t>
            </w:r>
          </w:p>
        </w:tc>
      </w:tr>
      <w:tr w:rsidR="003C5539" w:rsidRPr="00834C36" w14:paraId="1B21CFA4" w14:textId="77777777" w:rsidTr="004102D9">
        <w:tc>
          <w:tcPr>
            <w:tcW w:w="4460" w:type="dxa"/>
          </w:tcPr>
          <w:p w14:paraId="42A43FFD" w14:textId="77777777" w:rsidR="003C5539" w:rsidRPr="00834C36" w:rsidRDefault="003C5539" w:rsidP="005F0F75">
            <w:pPr>
              <w:spacing w:after="0"/>
              <w:rPr>
                <w:color w:val="000000"/>
                <w:sz w:val="24"/>
                <w:szCs w:val="24"/>
              </w:rPr>
            </w:pPr>
            <w:r w:rsidRPr="00834C36">
              <w:rPr>
                <w:color w:val="000000"/>
                <w:sz w:val="24"/>
                <w:szCs w:val="24"/>
              </w:rPr>
              <w:t>Horario y jornada laboral:</w:t>
            </w:r>
          </w:p>
        </w:tc>
        <w:tc>
          <w:tcPr>
            <w:tcW w:w="4607" w:type="dxa"/>
          </w:tcPr>
          <w:p w14:paraId="3237A0D5" w14:textId="77777777" w:rsidR="003C5539" w:rsidRPr="00834C36" w:rsidRDefault="003C5539" w:rsidP="005F0F75">
            <w:pPr>
              <w:spacing w:after="0"/>
              <w:rPr>
                <w:color w:val="000000"/>
                <w:sz w:val="24"/>
                <w:szCs w:val="24"/>
              </w:rPr>
            </w:pPr>
            <w:r w:rsidRPr="00834C36">
              <w:rPr>
                <w:color w:val="000000"/>
                <w:sz w:val="24"/>
                <w:szCs w:val="24"/>
              </w:rPr>
              <w:t>De 8:00 a 16:30 horas, de lunes a viernes.</w:t>
            </w:r>
          </w:p>
        </w:tc>
      </w:tr>
      <w:tr w:rsidR="003C5539" w:rsidRPr="00834C36" w14:paraId="373CBD55" w14:textId="77777777" w:rsidTr="004102D9">
        <w:tc>
          <w:tcPr>
            <w:tcW w:w="9067" w:type="dxa"/>
            <w:gridSpan w:val="2"/>
            <w:shd w:val="clear" w:color="auto" w:fill="B4C6E7" w:themeFill="accent1" w:themeFillTint="66"/>
          </w:tcPr>
          <w:p w14:paraId="7B278C42" w14:textId="77777777" w:rsidR="003C5539" w:rsidRPr="00834C36" w:rsidRDefault="003C5539" w:rsidP="005F0F75">
            <w:pPr>
              <w:spacing w:after="0"/>
              <w:jc w:val="center"/>
              <w:rPr>
                <w:b/>
                <w:color w:val="000000"/>
                <w:sz w:val="24"/>
                <w:szCs w:val="24"/>
              </w:rPr>
            </w:pPr>
            <w:r w:rsidRPr="00834C36">
              <w:rPr>
                <w:b/>
                <w:color w:val="000000"/>
                <w:sz w:val="24"/>
                <w:szCs w:val="24"/>
              </w:rPr>
              <w:t>2. OBJETIVO DEL PUESTO</w:t>
            </w:r>
          </w:p>
        </w:tc>
      </w:tr>
      <w:tr w:rsidR="003C5539" w:rsidRPr="00834C36" w14:paraId="784A8F03" w14:textId="77777777" w:rsidTr="004102D9">
        <w:trPr>
          <w:trHeight w:val="657"/>
        </w:trPr>
        <w:tc>
          <w:tcPr>
            <w:tcW w:w="9067" w:type="dxa"/>
            <w:gridSpan w:val="2"/>
            <w:shd w:val="clear" w:color="auto" w:fill="FFFFFF" w:themeFill="background1"/>
          </w:tcPr>
          <w:p w14:paraId="30383B60" w14:textId="66F06C65" w:rsidR="003C5539" w:rsidRPr="00834C36" w:rsidRDefault="009B4FBD" w:rsidP="005F0F75">
            <w:pPr>
              <w:spacing w:before="240"/>
              <w:rPr>
                <w:rFonts w:eastAsia="Times New Roman"/>
                <w:color w:val="000000"/>
                <w:sz w:val="24"/>
                <w:szCs w:val="24"/>
              </w:rPr>
            </w:pPr>
            <w:r w:rsidRPr="00834C36">
              <w:rPr>
                <w:color w:val="000000"/>
                <w:sz w:val="24"/>
                <w:szCs w:val="24"/>
              </w:rPr>
              <w:t>"</w:t>
            </w:r>
            <w:r w:rsidRPr="00834C36">
              <w:rPr>
                <w:rFonts w:eastAsia="Times New Roman"/>
                <w:color w:val="000000"/>
                <w:sz w:val="24"/>
                <w:szCs w:val="24"/>
              </w:rPr>
              <w:t>Recibir, registrar y almacenar los bienes, insumos y suministros adquiridos por la institución, así como organizar y mantener actualizado el inventario de almacén, gestionando de manera eficiente el control y manejo de los mismos.</w:t>
            </w:r>
            <w:r w:rsidRPr="00834C36">
              <w:rPr>
                <w:color w:val="000000"/>
                <w:sz w:val="24"/>
                <w:szCs w:val="24"/>
              </w:rPr>
              <w:t>"</w:t>
            </w:r>
          </w:p>
        </w:tc>
      </w:tr>
      <w:tr w:rsidR="003C5539" w:rsidRPr="00834C36" w14:paraId="1E6C0E83" w14:textId="77777777" w:rsidTr="004102D9">
        <w:tc>
          <w:tcPr>
            <w:tcW w:w="9067" w:type="dxa"/>
            <w:gridSpan w:val="2"/>
            <w:shd w:val="clear" w:color="auto" w:fill="B4C6E7" w:themeFill="accent1" w:themeFillTint="66"/>
          </w:tcPr>
          <w:p w14:paraId="5F5D6EAF" w14:textId="77777777" w:rsidR="003C5539" w:rsidRPr="00834C36" w:rsidRDefault="003C5539" w:rsidP="005F0F75">
            <w:pPr>
              <w:spacing w:after="0"/>
              <w:jc w:val="center"/>
              <w:rPr>
                <w:color w:val="000000"/>
                <w:sz w:val="24"/>
                <w:szCs w:val="24"/>
              </w:rPr>
            </w:pPr>
            <w:r w:rsidRPr="00834C36">
              <w:rPr>
                <w:b/>
                <w:color w:val="000000"/>
                <w:sz w:val="24"/>
                <w:szCs w:val="24"/>
              </w:rPr>
              <w:t>3. FUNCIONES PRINCIPALES</w:t>
            </w:r>
          </w:p>
        </w:tc>
      </w:tr>
      <w:tr w:rsidR="003C5539" w:rsidRPr="00834C36" w14:paraId="7EDD3147" w14:textId="77777777" w:rsidTr="004102D9">
        <w:tc>
          <w:tcPr>
            <w:tcW w:w="9067" w:type="dxa"/>
            <w:gridSpan w:val="2"/>
            <w:shd w:val="clear" w:color="auto" w:fill="FFFFFF" w:themeFill="background1"/>
          </w:tcPr>
          <w:p w14:paraId="32757063" w14:textId="77777777" w:rsidR="003C5539" w:rsidRPr="00834C36" w:rsidRDefault="003C5539" w:rsidP="0041335C">
            <w:pPr>
              <w:pStyle w:val="Default"/>
              <w:spacing w:after="0" w:line="240" w:lineRule="auto"/>
              <w:ind w:left="360"/>
              <w:rPr>
                <w:sz w:val="24"/>
                <w:szCs w:val="24"/>
              </w:rPr>
            </w:pPr>
          </w:p>
          <w:p w14:paraId="0A31BBC4" w14:textId="77777777" w:rsidR="009B4FBD" w:rsidRPr="00834C36" w:rsidRDefault="009B4FBD" w:rsidP="0041335C">
            <w:pPr>
              <w:pStyle w:val="Default"/>
              <w:numPr>
                <w:ilvl w:val="0"/>
                <w:numId w:val="34"/>
              </w:numPr>
              <w:spacing w:after="0" w:line="240" w:lineRule="auto"/>
              <w:ind w:left="360"/>
              <w:rPr>
                <w:sz w:val="24"/>
                <w:szCs w:val="24"/>
              </w:rPr>
            </w:pPr>
            <w:r w:rsidRPr="00834C36">
              <w:rPr>
                <w:sz w:val="24"/>
                <w:szCs w:val="24"/>
              </w:rPr>
              <w:t xml:space="preserve">Recepcionar, aprovisionar, custodiar y despachar los bienes, insumos y suministros que se resguarden en el almacén.  </w:t>
            </w:r>
          </w:p>
          <w:p w14:paraId="30FCF159" w14:textId="77777777" w:rsidR="009B4FBD" w:rsidRPr="00834C36" w:rsidRDefault="009B4FBD" w:rsidP="0041335C">
            <w:pPr>
              <w:pStyle w:val="Default"/>
              <w:spacing w:after="0" w:line="240" w:lineRule="auto"/>
              <w:ind w:left="360"/>
              <w:rPr>
                <w:sz w:val="24"/>
                <w:szCs w:val="24"/>
              </w:rPr>
            </w:pPr>
          </w:p>
          <w:p w14:paraId="72C39E13" w14:textId="77777777" w:rsidR="009B4FBD" w:rsidRPr="00834C36" w:rsidRDefault="009B4FBD" w:rsidP="0041335C">
            <w:pPr>
              <w:pStyle w:val="Default"/>
              <w:numPr>
                <w:ilvl w:val="0"/>
                <w:numId w:val="34"/>
              </w:numPr>
              <w:spacing w:after="0" w:line="240" w:lineRule="auto"/>
              <w:ind w:left="360"/>
              <w:rPr>
                <w:sz w:val="24"/>
                <w:szCs w:val="24"/>
              </w:rPr>
            </w:pPr>
            <w:r w:rsidRPr="00834C36">
              <w:rPr>
                <w:sz w:val="24"/>
                <w:szCs w:val="24"/>
              </w:rPr>
              <w:t xml:space="preserve">Mantener un control de los insumos y suministros, tanto en cantidades mínimas como máximas, y asegurar un adecuado control de la entrega de cada artículo a la unidad solicitante.  </w:t>
            </w:r>
          </w:p>
          <w:p w14:paraId="55942853" w14:textId="77777777" w:rsidR="009B4FBD" w:rsidRPr="00834C36" w:rsidRDefault="009B4FBD" w:rsidP="0041335C">
            <w:pPr>
              <w:pStyle w:val="Default"/>
              <w:spacing w:after="0" w:line="240" w:lineRule="auto"/>
              <w:ind w:left="360"/>
              <w:rPr>
                <w:sz w:val="24"/>
                <w:szCs w:val="24"/>
              </w:rPr>
            </w:pPr>
          </w:p>
          <w:p w14:paraId="2FDBE7DF" w14:textId="77777777" w:rsidR="009B4FBD" w:rsidRPr="00834C36" w:rsidRDefault="009B4FBD" w:rsidP="0041335C">
            <w:pPr>
              <w:pStyle w:val="Default"/>
              <w:numPr>
                <w:ilvl w:val="0"/>
                <w:numId w:val="34"/>
              </w:numPr>
              <w:spacing w:after="0" w:line="240" w:lineRule="auto"/>
              <w:ind w:left="360"/>
              <w:rPr>
                <w:sz w:val="24"/>
                <w:szCs w:val="24"/>
              </w:rPr>
            </w:pPr>
            <w:r w:rsidRPr="00834C36">
              <w:rPr>
                <w:sz w:val="24"/>
                <w:szCs w:val="24"/>
              </w:rPr>
              <w:t xml:space="preserve">Diseñar, proponer e implementar proyectos de modernización de los procesos de almacenamiento de insumos y suministros, apegados a las leyes vigentes.  </w:t>
            </w:r>
          </w:p>
          <w:p w14:paraId="225B292F" w14:textId="77777777" w:rsidR="009B4FBD" w:rsidRPr="00834C36" w:rsidRDefault="009B4FBD" w:rsidP="0041335C">
            <w:pPr>
              <w:pStyle w:val="Default"/>
              <w:spacing w:after="0" w:line="240" w:lineRule="auto"/>
              <w:ind w:left="360"/>
              <w:rPr>
                <w:sz w:val="24"/>
                <w:szCs w:val="24"/>
              </w:rPr>
            </w:pPr>
          </w:p>
          <w:p w14:paraId="1E47BB61" w14:textId="77777777" w:rsidR="009B4FBD" w:rsidRPr="00834C36" w:rsidRDefault="009B4FBD" w:rsidP="0041335C">
            <w:pPr>
              <w:pStyle w:val="Default"/>
              <w:numPr>
                <w:ilvl w:val="0"/>
                <w:numId w:val="34"/>
              </w:numPr>
              <w:spacing w:after="0" w:line="240" w:lineRule="auto"/>
              <w:ind w:left="360"/>
              <w:rPr>
                <w:sz w:val="24"/>
                <w:szCs w:val="24"/>
              </w:rPr>
            </w:pPr>
            <w:r w:rsidRPr="00834C36">
              <w:rPr>
                <w:sz w:val="24"/>
                <w:szCs w:val="24"/>
              </w:rPr>
              <w:t xml:space="preserve">Elaborar el formulario de ingreso a almacén e inventario 1H y trasladar el expediente al Departamento de Compras.  </w:t>
            </w:r>
          </w:p>
          <w:p w14:paraId="40EC40C5" w14:textId="77777777" w:rsidR="009B4FBD" w:rsidRPr="00834C36" w:rsidRDefault="009B4FBD" w:rsidP="0041335C">
            <w:pPr>
              <w:pStyle w:val="Default"/>
              <w:spacing w:after="0" w:line="240" w:lineRule="auto"/>
              <w:ind w:left="360"/>
              <w:rPr>
                <w:sz w:val="24"/>
                <w:szCs w:val="24"/>
              </w:rPr>
            </w:pPr>
          </w:p>
          <w:p w14:paraId="427D98D0" w14:textId="77777777" w:rsidR="009B4FBD" w:rsidRPr="00834C36" w:rsidRDefault="009B4FBD" w:rsidP="0041335C">
            <w:pPr>
              <w:pStyle w:val="Default"/>
              <w:numPr>
                <w:ilvl w:val="0"/>
                <w:numId w:val="34"/>
              </w:numPr>
              <w:spacing w:after="0" w:line="240" w:lineRule="auto"/>
              <w:ind w:left="360"/>
              <w:rPr>
                <w:sz w:val="24"/>
                <w:szCs w:val="24"/>
              </w:rPr>
            </w:pPr>
            <w:r w:rsidRPr="00834C36">
              <w:rPr>
                <w:sz w:val="24"/>
                <w:szCs w:val="24"/>
              </w:rPr>
              <w:t xml:space="preserve">Proporcionar oportunamente información en materia de suministros a la Dirección Administrativa del CONADI para la toma de decisiones.  </w:t>
            </w:r>
          </w:p>
          <w:p w14:paraId="675C35D5" w14:textId="77777777" w:rsidR="009B4FBD" w:rsidRPr="00834C36" w:rsidRDefault="009B4FBD" w:rsidP="0041335C">
            <w:pPr>
              <w:pStyle w:val="Default"/>
              <w:spacing w:after="0" w:line="240" w:lineRule="auto"/>
              <w:ind w:left="360"/>
              <w:rPr>
                <w:sz w:val="24"/>
                <w:szCs w:val="24"/>
              </w:rPr>
            </w:pPr>
          </w:p>
          <w:p w14:paraId="578A1727" w14:textId="77777777" w:rsidR="009B4FBD" w:rsidRPr="00834C36" w:rsidRDefault="009B4FBD" w:rsidP="0041335C">
            <w:pPr>
              <w:pStyle w:val="Default"/>
              <w:numPr>
                <w:ilvl w:val="0"/>
                <w:numId w:val="34"/>
              </w:numPr>
              <w:spacing w:after="0" w:line="240" w:lineRule="auto"/>
              <w:ind w:left="360"/>
              <w:rPr>
                <w:sz w:val="24"/>
                <w:szCs w:val="24"/>
              </w:rPr>
            </w:pPr>
            <w:r w:rsidRPr="00834C36">
              <w:rPr>
                <w:sz w:val="24"/>
                <w:szCs w:val="24"/>
              </w:rPr>
              <w:t xml:space="preserve">Elaborar requerimientos de compra para abastecer de insumos la librería y papelería necesarias, y mantenerlos en stock.  </w:t>
            </w:r>
          </w:p>
          <w:p w14:paraId="67A706C9" w14:textId="77777777" w:rsidR="009B4FBD" w:rsidRPr="00834C36" w:rsidRDefault="009B4FBD" w:rsidP="0041335C">
            <w:pPr>
              <w:pStyle w:val="Default"/>
              <w:spacing w:after="0" w:line="240" w:lineRule="auto"/>
              <w:ind w:left="360"/>
              <w:rPr>
                <w:sz w:val="24"/>
                <w:szCs w:val="24"/>
              </w:rPr>
            </w:pPr>
          </w:p>
          <w:p w14:paraId="0DBC4223" w14:textId="77777777" w:rsidR="009B4FBD" w:rsidRPr="00834C36" w:rsidRDefault="009B4FBD" w:rsidP="0041335C">
            <w:pPr>
              <w:pStyle w:val="Default"/>
              <w:numPr>
                <w:ilvl w:val="0"/>
                <w:numId w:val="34"/>
              </w:numPr>
              <w:spacing w:after="0" w:line="240" w:lineRule="auto"/>
              <w:ind w:left="360"/>
              <w:rPr>
                <w:sz w:val="24"/>
                <w:szCs w:val="24"/>
              </w:rPr>
            </w:pPr>
            <w:r w:rsidRPr="00834C36">
              <w:rPr>
                <w:sz w:val="24"/>
                <w:szCs w:val="24"/>
              </w:rPr>
              <w:t xml:space="preserve">Operar las tarjetas kárdex de los insumos y suministros que ingresan y egresan en el almacén del CONADI, de forma manual y electrónica, realizando cierres mensuales y anuales.  </w:t>
            </w:r>
          </w:p>
          <w:p w14:paraId="0A41E886" w14:textId="77777777" w:rsidR="009B4FBD" w:rsidRPr="00834C36" w:rsidRDefault="009B4FBD" w:rsidP="0041335C">
            <w:pPr>
              <w:pStyle w:val="Default"/>
              <w:spacing w:after="0" w:line="240" w:lineRule="auto"/>
              <w:ind w:left="360"/>
              <w:rPr>
                <w:sz w:val="24"/>
                <w:szCs w:val="24"/>
              </w:rPr>
            </w:pPr>
          </w:p>
          <w:p w14:paraId="1D820BD0" w14:textId="77777777" w:rsidR="009B4FBD" w:rsidRPr="00834C36" w:rsidRDefault="009B4FBD" w:rsidP="0041335C">
            <w:pPr>
              <w:pStyle w:val="Default"/>
              <w:numPr>
                <w:ilvl w:val="0"/>
                <w:numId w:val="34"/>
              </w:numPr>
              <w:spacing w:after="0" w:line="240" w:lineRule="auto"/>
              <w:ind w:left="360"/>
              <w:rPr>
                <w:sz w:val="24"/>
                <w:szCs w:val="24"/>
              </w:rPr>
            </w:pPr>
            <w:r w:rsidRPr="00834C36">
              <w:rPr>
                <w:sz w:val="24"/>
                <w:szCs w:val="24"/>
              </w:rPr>
              <w:t xml:space="preserve">Llevar el control de las formas y registros autorizados por la Contraloría General de Cuentas.  </w:t>
            </w:r>
          </w:p>
          <w:p w14:paraId="210BE7B5" w14:textId="77777777" w:rsidR="009B4FBD" w:rsidRPr="00834C36" w:rsidRDefault="009B4FBD" w:rsidP="0041335C">
            <w:pPr>
              <w:pStyle w:val="Default"/>
              <w:spacing w:after="0" w:line="240" w:lineRule="auto"/>
              <w:ind w:left="360"/>
              <w:rPr>
                <w:sz w:val="24"/>
                <w:szCs w:val="24"/>
              </w:rPr>
            </w:pPr>
          </w:p>
          <w:p w14:paraId="60C4C69F" w14:textId="77777777" w:rsidR="009B4FBD" w:rsidRPr="00834C36" w:rsidRDefault="009B4FBD" w:rsidP="0041335C">
            <w:pPr>
              <w:pStyle w:val="Default"/>
              <w:numPr>
                <w:ilvl w:val="0"/>
                <w:numId w:val="34"/>
              </w:numPr>
              <w:spacing w:after="0" w:line="240" w:lineRule="auto"/>
              <w:ind w:left="360"/>
              <w:rPr>
                <w:sz w:val="24"/>
                <w:szCs w:val="24"/>
              </w:rPr>
            </w:pPr>
            <w:r w:rsidRPr="00834C36">
              <w:rPr>
                <w:sz w:val="24"/>
                <w:szCs w:val="24"/>
              </w:rPr>
              <w:t xml:space="preserve">Elaborar contraseñas de pago para proveedores.  </w:t>
            </w:r>
          </w:p>
          <w:p w14:paraId="7804A09E" w14:textId="77777777" w:rsidR="009B4FBD" w:rsidRPr="00834C36" w:rsidRDefault="009B4FBD" w:rsidP="0041335C">
            <w:pPr>
              <w:pStyle w:val="Default"/>
              <w:spacing w:after="0" w:line="240" w:lineRule="auto"/>
              <w:ind w:left="360"/>
              <w:rPr>
                <w:sz w:val="24"/>
                <w:szCs w:val="24"/>
              </w:rPr>
            </w:pPr>
          </w:p>
          <w:p w14:paraId="6492CBF3" w14:textId="77777777" w:rsidR="009B4FBD" w:rsidRPr="00834C36" w:rsidRDefault="009B4FBD" w:rsidP="0041335C">
            <w:pPr>
              <w:pStyle w:val="Default"/>
              <w:numPr>
                <w:ilvl w:val="0"/>
                <w:numId w:val="34"/>
              </w:numPr>
              <w:spacing w:after="0" w:line="240" w:lineRule="auto"/>
              <w:ind w:left="360"/>
              <w:rPr>
                <w:sz w:val="24"/>
                <w:szCs w:val="24"/>
              </w:rPr>
            </w:pPr>
            <w:r w:rsidRPr="00834C36">
              <w:rPr>
                <w:sz w:val="24"/>
                <w:szCs w:val="24"/>
              </w:rPr>
              <w:t xml:space="preserve">Supervisar los talonarios y la distribución de solicitudes de suministros de almacén.  </w:t>
            </w:r>
          </w:p>
          <w:p w14:paraId="6EA72189" w14:textId="77777777" w:rsidR="009B4FBD" w:rsidRPr="00834C36" w:rsidRDefault="009B4FBD" w:rsidP="0041335C">
            <w:pPr>
              <w:pStyle w:val="Default"/>
              <w:spacing w:after="0" w:line="240" w:lineRule="auto"/>
              <w:ind w:left="360"/>
              <w:rPr>
                <w:sz w:val="24"/>
                <w:szCs w:val="24"/>
              </w:rPr>
            </w:pPr>
          </w:p>
          <w:p w14:paraId="1CBE7311" w14:textId="77777777" w:rsidR="009B4FBD" w:rsidRPr="00834C36" w:rsidRDefault="009B4FBD" w:rsidP="0041335C">
            <w:pPr>
              <w:pStyle w:val="Default"/>
              <w:numPr>
                <w:ilvl w:val="0"/>
                <w:numId w:val="34"/>
              </w:numPr>
              <w:spacing w:after="0" w:line="240" w:lineRule="auto"/>
              <w:ind w:left="360"/>
              <w:rPr>
                <w:sz w:val="24"/>
                <w:szCs w:val="24"/>
              </w:rPr>
            </w:pPr>
            <w:r w:rsidRPr="00834C36">
              <w:rPr>
                <w:sz w:val="24"/>
                <w:szCs w:val="24"/>
              </w:rPr>
              <w:t xml:space="preserve">Realizar una toma física de inventario dos veces al año para verificar que los saldos coincidan.  </w:t>
            </w:r>
          </w:p>
          <w:p w14:paraId="51511509" w14:textId="77777777" w:rsidR="009B4FBD" w:rsidRPr="00834C36" w:rsidRDefault="009B4FBD" w:rsidP="0041335C">
            <w:pPr>
              <w:pStyle w:val="Default"/>
              <w:spacing w:after="0" w:line="240" w:lineRule="auto"/>
              <w:ind w:left="360"/>
              <w:rPr>
                <w:sz w:val="24"/>
                <w:szCs w:val="24"/>
              </w:rPr>
            </w:pPr>
          </w:p>
          <w:p w14:paraId="02D5FBCC" w14:textId="77777777" w:rsidR="009B4FBD" w:rsidRPr="00834C36" w:rsidRDefault="009B4FBD" w:rsidP="0041335C">
            <w:pPr>
              <w:pStyle w:val="Default"/>
              <w:numPr>
                <w:ilvl w:val="0"/>
                <w:numId w:val="34"/>
              </w:numPr>
              <w:spacing w:after="0" w:line="240" w:lineRule="auto"/>
              <w:ind w:left="360"/>
              <w:rPr>
                <w:sz w:val="24"/>
                <w:szCs w:val="24"/>
              </w:rPr>
            </w:pPr>
            <w:r w:rsidRPr="00834C36">
              <w:rPr>
                <w:sz w:val="24"/>
                <w:szCs w:val="24"/>
              </w:rPr>
              <w:t>Desempeñar otras funciones que  de acuerdo con su competencia, le sean asignadas por el jefe inmediato o la autoridad superior correspondiente.</w:t>
            </w:r>
          </w:p>
          <w:p w14:paraId="339F3C68" w14:textId="77777777" w:rsidR="003C5539" w:rsidRPr="00834C36" w:rsidRDefault="003C5539" w:rsidP="005F0F75">
            <w:pPr>
              <w:pStyle w:val="Default"/>
              <w:spacing w:after="0" w:line="240" w:lineRule="auto"/>
              <w:ind w:left="720"/>
              <w:rPr>
                <w:sz w:val="24"/>
                <w:szCs w:val="24"/>
              </w:rPr>
            </w:pPr>
          </w:p>
        </w:tc>
      </w:tr>
      <w:tr w:rsidR="003C5539" w:rsidRPr="00834C36" w14:paraId="6B38AACD" w14:textId="77777777" w:rsidTr="004102D9">
        <w:tc>
          <w:tcPr>
            <w:tcW w:w="9067" w:type="dxa"/>
            <w:gridSpan w:val="2"/>
            <w:shd w:val="clear" w:color="auto" w:fill="B4C6E7" w:themeFill="accent1" w:themeFillTint="66"/>
          </w:tcPr>
          <w:p w14:paraId="06B86649" w14:textId="77777777" w:rsidR="003C5539" w:rsidRPr="00834C36" w:rsidRDefault="003C5539" w:rsidP="005F0F75">
            <w:pPr>
              <w:pStyle w:val="Default"/>
              <w:spacing w:after="0" w:line="240" w:lineRule="auto"/>
              <w:ind w:left="720"/>
              <w:jc w:val="center"/>
              <w:rPr>
                <w:sz w:val="24"/>
                <w:szCs w:val="24"/>
              </w:rPr>
            </w:pPr>
            <w:r w:rsidRPr="00834C36">
              <w:rPr>
                <w:b/>
                <w:sz w:val="24"/>
                <w:szCs w:val="24"/>
              </w:rPr>
              <w:lastRenderedPageBreak/>
              <w:t>4. RELACIONES DE TRABAJO</w:t>
            </w:r>
          </w:p>
        </w:tc>
      </w:tr>
      <w:tr w:rsidR="003C5539" w:rsidRPr="00834C36" w14:paraId="25EC99EF" w14:textId="77777777" w:rsidTr="004102D9">
        <w:tc>
          <w:tcPr>
            <w:tcW w:w="9067" w:type="dxa"/>
            <w:gridSpan w:val="2"/>
            <w:shd w:val="clear" w:color="auto" w:fill="FFFFFF" w:themeFill="background1"/>
          </w:tcPr>
          <w:p w14:paraId="77FD61B9" w14:textId="77777777" w:rsidR="003C5539" w:rsidRPr="00834C36" w:rsidRDefault="003C5539" w:rsidP="005F0F75">
            <w:pPr>
              <w:spacing w:before="240"/>
              <w:rPr>
                <w:sz w:val="24"/>
                <w:szCs w:val="24"/>
              </w:rPr>
            </w:pPr>
            <w:r w:rsidRPr="00834C36">
              <w:rPr>
                <w:sz w:val="24"/>
                <w:szCs w:val="24"/>
              </w:rPr>
              <w:t>Internas: Se relaciona con los trabajadores del CONADI.</w:t>
            </w:r>
          </w:p>
          <w:p w14:paraId="4E9ADBBC" w14:textId="77777777" w:rsidR="003C5539" w:rsidRPr="00834C36" w:rsidRDefault="003C5539" w:rsidP="005F0F75">
            <w:pPr>
              <w:rPr>
                <w:sz w:val="24"/>
                <w:szCs w:val="24"/>
              </w:rPr>
            </w:pPr>
            <w:r w:rsidRPr="00834C36">
              <w:rPr>
                <w:sz w:val="24"/>
                <w:szCs w:val="24"/>
              </w:rPr>
              <w:t xml:space="preserve">Externas: </w:t>
            </w:r>
            <w:r w:rsidRPr="00834C36">
              <w:rPr>
                <w:rFonts w:eastAsia="Times New Roman"/>
                <w:color w:val="000000"/>
                <w:sz w:val="24"/>
                <w:szCs w:val="24"/>
              </w:rPr>
              <w:t>Se relaciona eventualmente con empleados de otras dependencias, de acuerdo con la naturaleza de sus labores.</w:t>
            </w:r>
          </w:p>
        </w:tc>
      </w:tr>
      <w:tr w:rsidR="003C5539" w:rsidRPr="00834C36" w14:paraId="4C67F55B" w14:textId="77777777" w:rsidTr="004102D9">
        <w:tc>
          <w:tcPr>
            <w:tcW w:w="9067" w:type="dxa"/>
            <w:gridSpan w:val="2"/>
            <w:shd w:val="clear" w:color="auto" w:fill="B4C6E7" w:themeFill="accent1" w:themeFillTint="66"/>
          </w:tcPr>
          <w:p w14:paraId="00DA291D" w14:textId="77777777" w:rsidR="003C5539" w:rsidRPr="00834C36" w:rsidRDefault="003C5539" w:rsidP="005F0F75">
            <w:pPr>
              <w:pStyle w:val="Default"/>
              <w:spacing w:after="0" w:line="240" w:lineRule="auto"/>
              <w:ind w:left="720"/>
              <w:jc w:val="center"/>
              <w:rPr>
                <w:sz w:val="24"/>
                <w:szCs w:val="24"/>
              </w:rPr>
            </w:pPr>
            <w:r w:rsidRPr="00834C36">
              <w:rPr>
                <w:b/>
                <w:sz w:val="24"/>
                <w:szCs w:val="24"/>
              </w:rPr>
              <w:t>5.PERFIL DEL PUESTO</w:t>
            </w:r>
          </w:p>
        </w:tc>
      </w:tr>
      <w:tr w:rsidR="003C5539" w:rsidRPr="00834C36" w14:paraId="12FA40A3" w14:textId="77777777" w:rsidTr="008B76D4">
        <w:trPr>
          <w:trHeight w:val="984"/>
        </w:trPr>
        <w:tc>
          <w:tcPr>
            <w:tcW w:w="9067" w:type="dxa"/>
            <w:gridSpan w:val="2"/>
          </w:tcPr>
          <w:p w14:paraId="4B3C8A43" w14:textId="77777777" w:rsidR="003C5539" w:rsidRPr="00834C36" w:rsidRDefault="003C5539" w:rsidP="005F0F75">
            <w:pPr>
              <w:spacing w:after="0"/>
              <w:rPr>
                <w:sz w:val="24"/>
                <w:szCs w:val="24"/>
              </w:rPr>
            </w:pPr>
          </w:p>
          <w:p w14:paraId="6C910859" w14:textId="373A61C6" w:rsidR="003C5539" w:rsidRPr="00834C36" w:rsidRDefault="003C5539" w:rsidP="008B76D4">
            <w:pPr>
              <w:spacing w:after="0"/>
              <w:rPr>
                <w:sz w:val="24"/>
                <w:szCs w:val="24"/>
              </w:rPr>
            </w:pPr>
            <w:r w:rsidRPr="00834C36">
              <w:rPr>
                <w:sz w:val="24"/>
                <w:szCs w:val="24"/>
              </w:rPr>
              <w:t>Educación formal</w:t>
            </w:r>
            <w:r w:rsidR="0041335C">
              <w:rPr>
                <w:sz w:val="24"/>
                <w:szCs w:val="24"/>
              </w:rPr>
              <w:t xml:space="preserve"> mínima</w:t>
            </w:r>
            <w:r w:rsidRPr="00834C36">
              <w:rPr>
                <w:sz w:val="24"/>
                <w:szCs w:val="24"/>
              </w:rPr>
              <w:t>: Poseer título de nivel diversificado, preferentemente como Perito Contador</w:t>
            </w:r>
            <w:r w:rsidR="008B76D4" w:rsidRPr="00834C36">
              <w:rPr>
                <w:sz w:val="24"/>
                <w:szCs w:val="24"/>
              </w:rPr>
              <w:t>.</w:t>
            </w:r>
          </w:p>
        </w:tc>
      </w:tr>
      <w:tr w:rsidR="003C5539" w:rsidRPr="00834C36" w14:paraId="40EABAEE" w14:textId="77777777" w:rsidTr="004102D9">
        <w:trPr>
          <w:trHeight w:val="1987"/>
        </w:trPr>
        <w:tc>
          <w:tcPr>
            <w:tcW w:w="9067" w:type="dxa"/>
            <w:gridSpan w:val="2"/>
          </w:tcPr>
          <w:p w14:paraId="258E5BE6" w14:textId="77777777" w:rsidR="003C5539" w:rsidRPr="00834C36" w:rsidRDefault="003C5539" w:rsidP="005F0F75">
            <w:pPr>
              <w:spacing w:after="0"/>
              <w:rPr>
                <w:rFonts w:eastAsia="Times New Roman"/>
                <w:color w:val="000000"/>
                <w:sz w:val="24"/>
                <w:szCs w:val="24"/>
              </w:rPr>
            </w:pPr>
          </w:p>
          <w:p w14:paraId="6168403F" w14:textId="77777777" w:rsidR="003C5539" w:rsidRPr="00834C36" w:rsidRDefault="003C5539" w:rsidP="005F0F75">
            <w:pPr>
              <w:spacing w:after="0"/>
              <w:rPr>
                <w:rFonts w:eastAsia="Times New Roman"/>
                <w:color w:val="000000"/>
                <w:sz w:val="24"/>
                <w:szCs w:val="24"/>
              </w:rPr>
            </w:pPr>
            <w:r w:rsidRPr="00834C36">
              <w:rPr>
                <w:rFonts w:eastAsia="Times New Roman"/>
                <w:color w:val="000000"/>
                <w:sz w:val="24"/>
                <w:szCs w:val="24"/>
              </w:rPr>
              <w:t>Experiencia:</w:t>
            </w:r>
          </w:p>
          <w:p w14:paraId="22F473C7" w14:textId="77777777" w:rsidR="00455C61" w:rsidRPr="00834C36" w:rsidRDefault="003C5539" w:rsidP="00455C61">
            <w:pPr>
              <w:rPr>
                <w:sz w:val="24"/>
                <w:szCs w:val="24"/>
              </w:rPr>
            </w:pPr>
            <w:r w:rsidRPr="00834C36">
              <w:rPr>
                <w:color w:val="000000" w:themeColor="text1"/>
                <w:sz w:val="24"/>
                <w:szCs w:val="24"/>
              </w:rPr>
              <w:t xml:space="preserve">Opción A: </w:t>
            </w:r>
            <w:r w:rsidR="000A55C0" w:rsidRPr="00834C36">
              <w:rPr>
                <w:rFonts w:eastAsia="Times New Roman"/>
                <w:bCs/>
                <w:color w:val="000000" w:themeColor="text1"/>
                <w:sz w:val="24"/>
                <w:szCs w:val="24"/>
              </w:rPr>
              <w:t xml:space="preserve">Mínimo seis </w:t>
            </w:r>
            <w:r w:rsidR="00364923" w:rsidRPr="00834C36">
              <w:rPr>
                <w:rFonts w:eastAsia="Times New Roman"/>
                <w:bCs/>
                <w:color w:val="000000" w:themeColor="text1"/>
                <w:sz w:val="24"/>
                <w:szCs w:val="24"/>
              </w:rPr>
              <w:t xml:space="preserve">(6) </w:t>
            </w:r>
            <w:r w:rsidRPr="00834C36">
              <w:rPr>
                <w:rFonts w:eastAsia="Times New Roman"/>
                <w:bCs/>
                <w:color w:val="000000" w:themeColor="text1"/>
                <w:sz w:val="24"/>
                <w:szCs w:val="24"/>
              </w:rPr>
              <w:t>mese</w:t>
            </w:r>
            <w:r w:rsidR="009B4FBD" w:rsidRPr="00834C36">
              <w:rPr>
                <w:rFonts w:eastAsia="Times New Roman"/>
                <w:bCs/>
                <w:color w:val="000000" w:themeColor="text1"/>
                <w:sz w:val="24"/>
                <w:szCs w:val="24"/>
              </w:rPr>
              <w:t>s de experiencia como Técnico I</w:t>
            </w:r>
            <w:r w:rsidRPr="00834C36">
              <w:rPr>
                <w:rFonts w:eastAsia="Times New Roman"/>
                <w:bCs/>
                <w:color w:val="000000" w:themeColor="text1"/>
                <w:sz w:val="24"/>
                <w:szCs w:val="24"/>
              </w:rPr>
              <w:t xml:space="preserve"> </w:t>
            </w:r>
            <w:r w:rsidR="00455C61" w:rsidRPr="00834C36">
              <w:rPr>
                <w:sz w:val="24"/>
                <w:szCs w:val="24"/>
              </w:rPr>
              <w:t xml:space="preserve">en el área de la administración, pública, en la especialidad que el puesto requiera. </w:t>
            </w:r>
          </w:p>
          <w:p w14:paraId="70E29E95" w14:textId="0447CD52" w:rsidR="003C5539" w:rsidRPr="00834C36" w:rsidRDefault="003C5539" w:rsidP="005F0F75">
            <w:pPr>
              <w:spacing w:after="0"/>
              <w:rPr>
                <w:sz w:val="24"/>
                <w:szCs w:val="24"/>
              </w:rPr>
            </w:pPr>
            <w:r w:rsidRPr="00834C36">
              <w:rPr>
                <w:color w:val="000000" w:themeColor="text1"/>
                <w:sz w:val="24"/>
                <w:szCs w:val="24"/>
              </w:rPr>
              <w:t xml:space="preserve">Opción B: </w:t>
            </w:r>
            <w:r w:rsidR="0073030A" w:rsidRPr="00834C36">
              <w:rPr>
                <w:sz w:val="24"/>
                <w:szCs w:val="24"/>
              </w:rPr>
              <w:t xml:space="preserve">Seis </w:t>
            </w:r>
            <w:r w:rsidR="00364923" w:rsidRPr="00834C36">
              <w:rPr>
                <w:sz w:val="24"/>
                <w:szCs w:val="24"/>
              </w:rPr>
              <w:t xml:space="preserve">(6) </w:t>
            </w:r>
            <w:r w:rsidR="0073030A" w:rsidRPr="00834C36">
              <w:rPr>
                <w:sz w:val="24"/>
                <w:szCs w:val="24"/>
              </w:rPr>
              <w:t xml:space="preserve">meses de experiencia </w:t>
            </w:r>
            <w:r w:rsidRPr="00834C36">
              <w:rPr>
                <w:color w:val="000000" w:themeColor="text1"/>
                <w:sz w:val="24"/>
                <w:szCs w:val="24"/>
              </w:rPr>
              <w:t>en actividades relacionadas con el puesto.</w:t>
            </w:r>
          </w:p>
        </w:tc>
      </w:tr>
    </w:tbl>
    <w:p w14:paraId="3B68A69B" w14:textId="6CBF9EEF" w:rsidR="0041335C" w:rsidRDefault="0041335C" w:rsidP="00C757C6">
      <w:pPr>
        <w:pStyle w:val="2TXTCDCnumeradoArial10SParrafo6pto"/>
        <w:rPr>
          <w:sz w:val="24"/>
        </w:rPr>
      </w:pPr>
    </w:p>
    <w:p w14:paraId="0E412E30" w14:textId="77777777" w:rsidR="0041335C" w:rsidRDefault="0041335C">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761DAC" w:rsidRPr="00834C36" w14:paraId="3C3B27D2" w14:textId="77777777" w:rsidTr="006B487D">
        <w:tc>
          <w:tcPr>
            <w:tcW w:w="9067" w:type="dxa"/>
            <w:gridSpan w:val="2"/>
            <w:shd w:val="clear" w:color="auto" w:fill="B4C6E7" w:themeFill="accent1" w:themeFillTint="66"/>
            <w:vAlign w:val="center"/>
          </w:tcPr>
          <w:p w14:paraId="4553D5BA" w14:textId="77777777" w:rsidR="00761DAC" w:rsidRPr="00834C36" w:rsidRDefault="00761DAC" w:rsidP="0037709B">
            <w:pPr>
              <w:spacing w:after="0"/>
              <w:jc w:val="center"/>
              <w:rPr>
                <w:b/>
                <w:color w:val="000000"/>
                <w:sz w:val="24"/>
                <w:szCs w:val="24"/>
              </w:rPr>
            </w:pPr>
            <w:r w:rsidRPr="00834C36">
              <w:rPr>
                <w:b/>
                <w:color w:val="000000"/>
                <w:sz w:val="24"/>
                <w:szCs w:val="24"/>
              </w:rPr>
              <w:lastRenderedPageBreak/>
              <w:t>1. IDENTIFICACIÓN DEL PUESTO</w:t>
            </w:r>
          </w:p>
        </w:tc>
      </w:tr>
      <w:tr w:rsidR="00761DAC" w:rsidRPr="00834C36" w14:paraId="2EDDDBF3" w14:textId="77777777" w:rsidTr="006B487D">
        <w:tc>
          <w:tcPr>
            <w:tcW w:w="4460" w:type="dxa"/>
            <w:vAlign w:val="center"/>
          </w:tcPr>
          <w:p w14:paraId="447388AB" w14:textId="77777777" w:rsidR="00761DAC" w:rsidRPr="00834C36" w:rsidRDefault="00761DAC" w:rsidP="006B487D">
            <w:pPr>
              <w:spacing w:after="0"/>
              <w:jc w:val="left"/>
              <w:rPr>
                <w:color w:val="000000"/>
                <w:sz w:val="24"/>
                <w:szCs w:val="24"/>
              </w:rPr>
            </w:pPr>
            <w:r w:rsidRPr="00834C36">
              <w:rPr>
                <w:color w:val="000000"/>
                <w:sz w:val="24"/>
                <w:szCs w:val="24"/>
              </w:rPr>
              <w:t>Código de puesto:</w:t>
            </w:r>
          </w:p>
        </w:tc>
        <w:tc>
          <w:tcPr>
            <w:tcW w:w="4607" w:type="dxa"/>
            <w:vAlign w:val="center"/>
          </w:tcPr>
          <w:p w14:paraId="1F4ED8BF" w14:textId="2123DEB1" w:rsidR="00761DAC" w:rsidRPr="00834C36" w:rsidRDefault="00761DAC" w:rsidP="006B487D">
            <w:pPr>
              <w:spacing w:after="0"/>
              <w:jc w:val="left"/>
              <w:rPr>
                <w:color w:val="000000"/>
                <w:sz w:val="24"/>
                <w:szCs w:val="24"/>
              </w:rPr>
            </w:pPr>
            <w:r w:rsidRPr="00834C36">
              <w:rPr>
                <w:color w:val="000000"/>
                <w:sz w:val="24"/>
                <w:szCs w:val="24"/>
              </w:rPr>
              <w:t>CONADI-DA-D-</w:t>
            </w:r>
            <w:r w:rsidR="00E21066" w:rsidRPr="00834C36">
              <w:rPr>
                <w:color w:val="000000"/>
                <w:sz w:val="24"/>
                <w:szCs w:val="24"/>
              </w:rPr>
              <w:t>27</w:t>
            </w:r>
          </w:p>
        </w:tc>
      </w:tr>
      <w:tr w:rsidR="00761DAC" w:rsidRPr="00834C36" w14:paraId="071D4827" w14:textId="77777777" w:rsidTr="006B487D">
        <w:tc>
          <w:tcPr>
            <w:tcW w:w="4460" w:type="dxa"/>
            <w:vAlign w:val="center"/>
          </w:tcPr>
          <w:p w14:paraId="104BB479" w14:textId="77777777" w:rsidR="00761DAC" w:rsidRPr="00834C36" w:rsidRDefault="00761DAC" w:rsidP="006B487D">
            <w:pPr>
              <w:spacing w:after="0"/>
              <w:jc w:val="left"/>
              <w:rPr>
                <w:color w:val="000000"/>
                <w:sz w:val="24"/>
                <w:szCs w:val="24"/>
              </w:rPr>
            </w:pPr>
            <w:r w:rsidRPr="00834C36">
              <w:rPr>
                <w:color w:val="000000"/>
                <w:sz w:val="24"/>
                <w:szCs w:val="24"/>
              </w:rPr>
              <w:t>Serie de puesto:</w:t>
            </w:r>
          </w:p>
        </w:tc>
        <w:tc>
          <w:tcPr>
            <w:tcW w:w="4607" w:type="dxa"/>
            <w:vAlign w:val="center"/>
          </w:tcPr>
          <w:p w14:paraId="43574C77" w14:textId="77777777" w:rsidR="00761DAC" w:rsidRPr="00834C36" w:rsidRDefault="00761DAC" w:rsidP="006B487D">
            <w:pPr>
              <w:spacing w:after="0"/>
              <w:jc w:val="left"/>
              <w:rPr>
                <w:sz w:val="24"/>
                <w:szCs w:val="24"/>
              </w:rPr>
            </w:pPr>
            <w:r w:rsidRPr="00834C36">
              <w:rPr>
                <w:sz w:val="24"/>
                <w:szCs w:val="24"/>
              </w:rPr>
              <w:t>Serie Técnica</w:t>
            </w:r>
          </w:p>
        </w:tc>
      </w:tr>
      <w:tr w:rsidR="00761DAC" w:rsidRPr="00834C36" w14:paraId="139B8B0C" w14:textId="77777777" w:rsidTr="006B487D">
        <w:tc>
          <w:tcPr>
            <w:tcW w:w="4460" w:type="dxa"/>
            <w:vAlign w:val="center"/>
          </w:tcPr>
          <w:p w14:paraId="0965A842" w14:textId="77777777" w:rsidR="00761DAC" w:rsidRPr="00834C36" w:rsidRDefault="00761DAC" w:rsidP="006B487D">
            <w:pPr>
              <w:spacing w:after="0"/>
              <w:jc w:val="left"/>
              <w:rPr>
                <w:color w:val="000000"/>
                <w:sz w:val="24"/>
                <w:szCs w:val="24"/>
              </w:rPr>
            </w:pPr>
            <w:r w:rsidRPr="00834C36">
              <w:rPr>
                <w:color w:val="000000"/>
                <w:sz w:val="24"/>
                <w:szCs w:val="24"/>
              </w:rPr>
              <w:t>Puesto funcional:</w:t>
            </w:r>
          </w:p>
        </w:tc>
        <w:tc>
          <w:tcPr>
            <w:tcW w:w="4607" w:type="dxa"/>
            <w:vAlign w:val="center"/>
          </w:tcPr>
          <w:p w14:paraId="1BF4A646" w14:textId="3D337493" w:rsidR="00761DAC" w:rsidRPr="00834C36" w:rsidRDefault="00761DAC" w:rsidP="006B487D">
            <w:pPr>
              <w:pStyle w:val="Ttulo2"/>
              <w:jc w:val="left"/>
              <w:outlineLvl w:val="1"/>
              <w:rPr>
                <w:rFonts w:cs="Arial"/>
                <w:sz w:val="24"/>
                <w:szCs w:val="24"/>
              </w:rPr>
            </w:pPr>
            <w:bookmarkStart w:id="196" w:name="_Toc229040077"/>
            <w:r w:rsidRPr="00834C36">
              <w:rPr>
                <w:rFonts w:cs="Arial"/>
                <w:sz w:val="24"/>
                <w:szCs w:val="24"/>
              </w:rPr>
              <w:t>Técnico de Archivo</w:t>
            </w:r>
            <w:bookmarkEnd w:id="196"/>
            <w:r w:rsidRPr="00834C36">
              <w:rPr>
                <w:rFonts w:cs="Arial"/>
                <w:sz w:val="24"/>
                <w:szCs w:val="24"/>
              </w:rPr>
              <w:t xml:space="preserve"> </w:t>
            </w:r>
          </w:p>
        </w:tc>
      </w:tr>
      <w:tr w:rsidR="00761DAC" w:rsidRPr="00834C36" w14:paraId="42DEB6FB" w14:textId="77777777" w:rsidTr="006B487D">
        <w:tc>
          <w:tcPr>
            <w:tcW w:w="4460" w:type="dxa"/>
            <w:vAlign w:val="center"/>
          </w:tcPr>
          <w:p w14:paraId="51320700" w14:textId="77777777" w:rsidR="00761DAC" w:rsidRPr="00834C36" w:rsidRDefault="00761DAC" w:rsidP="006B487D">
            <w:pPr>
              <w:spacing w:after="0"/>
              <w:jc w:val="left"/>
              <w:rPr>
                <w:color w:val="000000"/>
                <w:sz w:val="24"/>
                <w:szCs w:val="24"/>
              </w:rPr>
            </w:pPr>
            <w:r w:rsidRPr="00834C36">
              <w:rPr>
                <w:color w:val="000000"/>
                <w:sz w:val="24"/>
                <w:szCs w:val="24"/>
              </w:rPr>
              <w:t>Puesto nominal:</w:t>
            </w:r>
          </w:p>
        </w:tc>
        <w:tc>
          <w:tcPr>
            <w:tcW w:w="4607" w:type="dxa"/>
            <w:vAlign w:val="center"/>
          </w:tcPr>
          <w:p w14:paraId="07437B52" w14:textId="49AC9B80" w:rsidR="00761DAC" w:rsidRPr="00834C36" w:rsidRDefault="00761DAC" w:rsidP="006B487D">
            <w:pPr>
              <w:spacing w:after="0"/>
              <w:jc w:val="left"/>
              <w:rPr>
                <w:color w:val="000000"/>
                <w:sz w:val="24"/>
                <w:szCs w:val="24"/>
              </w:rPr>
            </w:pPr>
            <w:r w:rsidRPr="00834C36">
              <w:rPr>
                <w:color w:val="000000"/>
                <w:sz w:val="24"/>
                <w:szCs w:val="24"/>
              </w:rPr>
              <w:t>Técnico I, II,</w:t>
            </w:r>
            <w:r w:rsidR="009E28BF" w:rsidRPr="00834C36">
              <w:rPr>
                <w:color w:val="000000"/>
                <w:sz w:val="24"/>
                <w:szCs w:val="24"/>
              </w:rPr>
              <w:t xml:space="preserve"> III</w:t>
            </w:r>
            <w:r w:rsidR="009C3474">
              <w:rPr>
                <w:color w:val="000000"/>
                <w:sz w:val="24"/>
                <w:szCs w:val="24"/>
              </w:rPr>
              <w:t>, IV</w:t>
            </w:r>
          </w:p>
        </w:tc>
      </w:tr>
      <w:tr w:rsidR="00761DAC" w:rsidRPr="00834C36" w14:paraId="1EC885ED" w14:textId="77777777" w:rsidTr="006B487D">
        <w:tc>
          <w:tcPr>
            <w:tcW w:w="4460" w:type="dxa"/>
            <w:vAlign w:val="center"/>
          </w:tcPr>
          <w:p w14:paraId="751E8BE1" w14:textId="77777777" w:rsidR="00761DAC" w:rsidRPr="00834C36" w:rsidRDefault="00761DAC" w:rsidP="006B487D">
            <w:pPr>
              <w:spacing w:after="0"/>
              <w:jc w:val="left"/>
              <w:rPr>
                <w:color w:val="000000"/>
                <w:sz w:val="24"/>
                <w:szCs w:val="24"/>
              </w:rPr>
            </w:pPr>
            <w:r w:rsidRPr="00834C36">
              <w:rPr>
                <w:color w:val="000000"/>
                <w:sz w:val="24"/>
                <w:szCs w:val="24"/>
              </w:rPr>
              <w:t>Jefe inmediato:</w:t>
            </w:r>
          </w:p>
        </w:tc>
        <w:tc>
          <w:tcPr>
            <w:tcW w:w="4607" w:type="dxa"/>
            <w:vAlign w:val="center"/>
          </w:tcPr>
          <w:p w14:paraId="2FE928A1" w14:textId="73B93140" w:rsidR="00761DAC" w:rsidRPr="00834C36" w:rsidRDefault="006133F0" w:rsidP="006B487D">
            <w:pPr>
              <w:spacing w:after="0"/>
              <w:jc w:val="left"/>
              <w:rPr>
                <w:color w:val="000000"/>
                <w:sz w:val="24"/>
                <w:szCs w:val="24"/>
              </w:rPr>
            </w:pPr>
            <w:r w:rsidRPr="00834C36">
              <w:rPr>
                <w:color w:val="000000"/>
                <w:sz w:val="24"/>
                <w:szCs w:val="24"/>
              </w:rPr>
              <w:t xml:space="preserve">Subdirector </w:t>
            </w:r>
            <w:r w:rsidR="00761DAC" w:rsidRPr="00834C36">
              <w:rPr>
                <w:color w:val="000000"/>
                <w:sz w:val="24"/>
                <w:szCs w:val="24"/>
              </w:rPr>
              <w:t>Administrativo</w:t>
            </w:r>
          </w:p>
        </w:tc>
      </w:tr>
      <w:tr w:rsidR="00761DAC" w:rsidRPr="00834C36" w14:paraId="0F7470FA" w14:textId="77777777" w:rsidTr="006B487D">
        <w:tc>
          <w:tcPr>
            <w:tcW w:w="4460" w:type="dxa"/>
            <w:vAlign w:val="center"/>
          </w:tcPr>
          <w:p w14:paraId="0DC69BFC" w14:textId="77777777" w:rsidR="00761DAC" w:rsidRPr="00834C36" w:rsidRDefault="00761DAC" w:rsidP="006B487D">
            <w:pPr>
              <w:spacing w:after="0"/>
              <w:jc w:val="left"/>
              <w:rPr>
                <w:color w:val="000000"/>
                <w:sz w:val="24"/>
                <w:szCs w:val="24"/>
              </w:rPr>
            </w:pPr>
            <w:r w:rsidRPr="00834C36">
              <w:rPr>
                <w:color w:val="000000"/>
                <w:sz w:val="24"/>
                <w:szCs w:val="24"/>
              </w:rPr>
              <w:t>Ubicación administrativa:</w:t>
            </w:r>
          </w:p>
        </w:tc>
        <w:tc>
          <w:tcPr>
            <w:tcW w:w="4607" w:type="dxa"/>
            <w:vAlign w:val="center"/>
          </w:tcPr>
          <w:p w14:paraId="175ABF95" w14:textId="2B772EDA" w:rsidR="00761DAC" w:rsidRPr="00834C36" w:rsidRDefault="00821941" w:rsidP="006B487D">
            <w:pPr>
              <w:spacing w:after="0"/>
              <w:jc w:val="left"/>
              <w:rPr>
                <w:color w:val="000000"/>
                <w:sz w:val="24"/>
                <w:szCs w:val="24"/>
              </w:rPr>
            </w:pPr>
            <w:r w:rsidRPr="00834C36">
              <w:rPr>
                <w:color w:val="000000"/>
                <w:sz w:val="24"/>
                <w:szCs w:val="24"/>
              </w:rPr>
              <w:t>Subdirección Administrativa</w:t>
            </w:r>
          </w:p>
        </w:tc>
      </w:tr>
      <w:tr w:rsidR="006133F0" w:rsidRPr="00834C36" w14:paraId="506F2BF3" w14:textId="77777777" w:rsidTr="006B487D">
        <w:tc>
          <w:tcPr>
            <w:tcW w:w="4460" w:type="dxa"/>
            <w:vAlign w:val="center"/>
          </w:tcPr>
          <w:p w14:paraId="1F43B4FC" w14:textId="1343FCCD" w:rsidR="006133F0" w:rsidRPr="00834C36" w:rsidRDefault="006133F0" w:rsidP="006B487D">
            <w:pPr>
              <w:spacing w:after="0"/>
              <w:jc w:val="left"/>
              <w:rPr>
                <w:color w:val="000000"/>
                <w:sz w:val="24"/>
                <w:szCs w:val="24"/>
              </w:rPr>
            </w:pPr>
            <w:r w:rsidRPr="00834C36">
              <w:rPr>
                <w:color w:val="000000"/>
                <w:sz w:val="24"/>
                <w:szCs w:val="24"/>
              </w:rPr>
              <w:t>Puestos subalternos:</w:t>
            </w:r>
          </w:p>
        </w:tc>
        <w:tc>
          <w:tcPr>
            <w:tcW w:w="4607" w:type="dxa"/>
            <w:vAlign w:val="center"/>
          </w:tcPr>
          <w:p w14:paraId="0382EA9D" w14:textId="2D93EC7F" w:rsidR="006133F0" w:rsidRPr="00834C36" w:rsidRDefault="00405E8F" w:rsidP="006B487D">
            <w:pPr>
              <w:pStyle w:val="Prrafodelista"/>
              <w:numPr>
                <w:ilvl w:val="0"/>
                <w:numId w:val="4"/>
              </w:numPr>
              <w:spacing w:after="0"/>
              <w:jc w:val="left"/>
              <w:rPr>
                <w:color w:val="000000"/>
                <w:sz w:val="24"/>
                <w:szCs w:val="24"/>
              </w:rPr>
            </w:pPr>
            <w:r w:rsidRPr="00834C36">
              <w:rPr>
                <w:color w:val="000000"/>
                <w:sz w:val="24"/>
                <w:szCs w:val="24"/>
              </w:rPr>
              <w:t>Ninguno</w:t>
            </w:r>
          </w:p>
        </w:tc>
      </w:tr>
      <w:tr w:rsidR="00761DAC" w:rsidRPr="00834C36" w14:paraId="50D409DD" w14:textId="77777777" w:rsidTr="006B487D">
        <w:tc>
          <w:tcPr>
            <w:tcW w:w="4460" w:type="dxa"/>
            <w:vAlign w:val="center"/>
          </w:tcPr>
          <w:p w14:paraId="011EE2FE" w14:textId="77777777" w:rsidR="00761DAC" w:rsidRPr="00834C36" w:rsidRDefault="00761DAC" w:rsidP="006B487D">
            <w:pPr>
              <w:spacing w:after="0"/>
              <w:jc w:val="left"/>
              <w:rPr>
                <w:color w:val="000000"/>
                <w:sz w:val="24"/>
                <w:szCs w:val="24"/>
              </w:rPr>
            </w:pPr>
            <w:r w:rsidRPr="00834C36">
              <w:rPr>
                <w:color w:val="000000"/>
                <w:sz w:val="24"/>
                <w:szCs w:val="24"/>
              </w:rPr>
              <w:t>Horario y jornada laboral:</w:t>
            </w:r>
          </w:p>
        </w:tc>
        <w:tc>
          <w:tcPr>
            <w:tcW w:w="4607" w:type="dxa"/>
            <w:vAlign w:val="center"/>
          </w:tcPr>
          <w:p w14:paraId="18F6D848" w14:textId="0E41178B" w:rsidR="00761DAC" w:rsidRPr="00834C36" w:rsidRDefault="007A694A" w:rsidP="006B487D">
            <w:pPr>
              <w:spacing w:after="0"/>
              <w:jc w:val="left"/>
              <w:rPr>
                <w:color w:val="000000"/>
                <w:sz w:val="24"/>
                <w:szCs w:val="24"/>
              </w:rPr>
            </w:pPr>
            <w:r w:rsidRPr="00834C36">
              <w:rPr>
                <w:color w:val="000000"/>
                <w:sz w:val="24"/>
                <w:szCs w:val="24"/>
              </w:rPr>
              <w:t>De 8:00 a 16:30 horas,</w:t>
            </w:r>
            <w:r w:rsidR="00761DAC" w:rsidRPr="00834C36">
              <w:rPr>
                <w:color w:val="000000"/>
                <w:sz w:val="24"/>
                <w:szCs w:val="24"/>
              </w:rPr>
              <w:t xml:space="preserve"> de lunes a viernes.</w:t>
            </w:r>
          </w:p>
        </w:tc>
      </w:tr>
      <w:tr w:rsidR="00761DAC" w:rsidRPr="00834C36" w14:paraId="0673EDAA" w14:textId="77777777" w:rsidTr="006B487D">
        <w:tc>
          <w:tcPr>
            <w:tcW w:w="9067" w:type="dxa"/>
            <w:gridSpan w:val="2"/>
            <w:shd w:val="clear" w:color="auto" w:fill="B4C6E7" w:themeFill="accent1" w:themeFillTint="66"/>
            <w:vAlign w:val="center"/>
          </w:tcPr>
          <w:p w14:paraId="718B421B" w14:textId="77777777" w:rsidR="00761DAC" w:rsidRPr="00834C36" w:rsidRDefault="00761DAC" w:rsidP="006B487D">
            <w:pPr>
              <w:spacing w:after="0"/>
              <w:jc w:val="left"/>
              <w:rPr>
                <w:b/>
                <w:color w:val="000000"/>
                <w:sz w:val="24"/>
                <w:szCs w:val="24"/>
              </w:rPr>
            </w:pPr>
            <w:r w:rsidRPr="00834C36">
              <w:rPr>
                <w:b/>
                <w:color w:val="000000"/>
                <w:sz w:val="24"/>
                <w:szCs w:val="24"/>
              </w:rPr>
              <w:t>2. OBJETIVO DEL PUESTO</w:t>
            </w:r>
          </w:p>
        </w:tc>
      </w:tr>
      <w:tr w:rsidR="00761DAC" w:rsidRPr="00834C36" w14:paraId="1B3BCD82" w14:textId="77777777" w:rsidTr="006B487D">
        <w:trPr>
          <w:trHeight w:val="657"/>
        </w:trPr>
        <w:tc>
          <w:tcPr>
            <w:tcW w:w="9067" w:type="dxa"/>
            <w:gridSpan w:val="2"/>
            <w:shd w:val="clear" w:color="auto" w:fill="FFFFFF" w:themeFill="background1"/>
            <w:vAlign w:val="center"/>
          </w:tcPr>
          <w:p w14:paraId="28713CF2" w14:textId="5634D78D" w:rsidR="00761DAC" w:rsidRPr="00834C36" w:rsidRDefault="009B4FBD" w:rsidP="006B487D">
            <w:pPr>
              <w:spacing w:before="240"/>
              <w:jc w:val="left"/>
              <w:rPr>
                <w:rFonts w:eastAsia="Times New Roman"/>
                <w:color w:val="000000"/>
                <w:sz w:val="24"/>
                <w:szCs w:val="24"/>
              </w:rPr>
            </w:pPr>
            <w:r w:rsidRPr="00834C36">
              <w:rPr>
                <w:color w:val="000000"/>
                <w:sz w:val="24"/>
                <w:szCs w:val="24"/>
              </w:rPr>
              <w:t>"</w:t>
            </w:r>
            <w:r w:rsidRPr="00834C36">
              <w:rPr>
                <w:rFonts w:eastAsia="Times New Roman"/>
                <w:color w:val="000000"/>
                <w:sz w:val="24"/>
                <w:szCs w:val="24"/>
              </w:rPr>
              <w:t>Gestionar, recibir, revisar y almacenar documentos de manera ordenada, asegurando la clasificación, catalogación y conservación adecuada de la documentación, y facilitando su localización y recuperación cuando sea necesario.</w:t>
            </w:r>
            <w:r w:rsidRPr="00834C36">
              <w:rPr>
                <w:color w:val="000000"/>
                <w:sz w:val="24"/>
                <w:szCs w:val="24"/>
              </w:rPr>
              <w:t>"</w:t>
            </w:r>
          </w:p>
        </w:tc>
      </w:tr>
      <w:tr w:rsidR="00761DAC" w:rsidRPr="00834C36" w14:paraId="39BFA1A1" w14:textId="77777777" w:rsidTr="006B487D">
        <w:tc>
          <w:tcPr>
            <w:tcW w:w="9067" w:type="dxa"/>
            <w:gridSpan w:val="2"/>
            <w:shd w:val="clear" w:color="auto" w:fill="B4C6E7" w:themeFill="accent1" w:themeFillTint="66"/>
            <w:vAlign w:val="center"/>
          </w:tcPr>
          <w:p w14:paraId="6047B38A" w14:textId="77777777" w:rsidR="00761DAC" w:rsidRPr="00834C36" w:rsidRDefault="00761DAC" w:rsidP="006B487D">
            <w:pPr>
              <w:spacing w:after="0"/>
              <w:jc w:val="left"/>
              <w:rPr>
                <w:color w:val="000000"/>
                <w:sz w:val="24"/>
                <w:szCs w:val="24"/>
              </w:rPr>
            </w:pPr>
            <w:r w:rsidRPr="00834C36">
              <w:rPr>
                <w:b/>
                <w:color w:val="000000"/>
                <w:sz w:val="24"/>
                <w:szCs w:val="24"/>
              </w:rPr>
              <w:t>3. FUNCIONES PRINCIPALES</w:t>
            </w:r>
          </w:p>
        </w:tc>
      </w:tr>
      <w:tr w:rsidR="00761DAC" w:rsidRPr="00834C36" w14:paraId="658E7150" w14:textId="77777777" w:rsidTr="006B487D">
        <w:tc>
          <w:tcPr>
            <w:tcW w:w="9067" w:type="dxa"/>
            <w:gridSpan w:val="2"/>
            <w:shd w:val="clear" w:color="auto" w:fill="FFFFFF" w:themeFill="background1"/>
            <w:vAlign w:val="center"/>
          </w:tcPr>
          <w:p w14:paraId="32B9C4E0" w14:textId="77777777" w:rsidR="0079361A" w:rsidRPr="00834C36" w:rsidRDefault="0079361A" w:rsidP="0041335C">
            <w:pPr>
              <w:pStyle w:val="Default"/>
              <w:spacing w:after="0" w:line="240" w:lineRule="auto"/>
              <w:ind w:left="360"/>
              <w:rPr>
                <w:sz w:val="24"/>
                <w:szCs w:val="24"/>
              </w:rPr>
            </w:pPr>
          </w:p>
          <w:p w14:paraId="69F5755A" w14:textId="77777777" w:rsidR="009B4FBD" w:rsidRPr="00834C36" w:rsidRDefault="009B4FBD" w:rsidP="0041335C">
            <w:pPr>
              <w:pStyle w:val="Default"/>
              <w:numPr>
                <w:ilvl w:val="0"/>
                <w:numId w:val="35"/>
              </w:numPr>
              <w:spacing w:after="0" w:line="240" w:lineRule="auto"/>
              <w:ind w:left="360"/>
              <w:rPr>
                <w:sz w:val="24"/>
                <w:szCs w:val="24"/>
              </w:rPr>
            </w:pPr>
            <w:r w:rsidRPr="00834C36">
              <w:rPr>
                <w:sz w:val="24"/>
                <w:szCs w:val="24"/>
              </w:rPr>
              <w:t xml:space="preserve">Administrar la documentación oficial a través de mecanismos que garanticen el manejo controlado del archivo general.  </w:t>
            </w:r>
          </w:p>
          <w:p w14:paraId="08A3E5D9" w14:textId="77777777" w:rsidR="009B4FBD" w:rsidRPr="00834C36" w:rsidRDefault="009B4FBD" w:rsidP="0041335C">
            <w:pPr>
              <w:pStyle w:val="Default"/>
              <w:spacing w:after="0" w:line="240" w:lineRule="auto"/>
              <w:rPr>
                <w:sz w:val="24"/>
                <w:szCs w:val="24"/>
              </w:rPr>
            </w:pPr>
          </w:p>
          <w:p w14:paraId="12B57BBE" w14:textId="77777777" w:rsidR="009B4FBD" w:rsidRPr="00834C36" w:rsidRDefault="009B4FBD" w:rsidP="0041335C">
            <w:pPr>
              <w:pStyle w:val="Default"/>
              <w:numPr>
                <w:ilvl w:val="0"/>
                <w:numId w:val="35"/>
              </w:numPr>
              <w:spacing w:after="0" w:line="240" w:lineRule="auto"/>
              <w:ind w:left="360"/>
              <w:rPr>
                <w:sz w:val="24"/>
                <w:szCs w:val="24"/>
              </w:rPr>
            </w:pPr>
            <w:r w:rsidRPr="00834C36">
              <w:rPr>
                <w:sz w:val="24"/>
                <w:szCs w:val="24"/>
              </w:rPr>
              <w:t xml:space="preserve">Realizar los procesos necesarios para que los documentos que ingresen al área de archivo reciban el cuidado y la custodia correspondientes, con la debida discreción y diligencia.  </w:t>
            </w:r>
          </w:p>
          <w:p w14:paraId="5758ED8E" w14:textId="77777777" w:rsidR="009B4FBD" w:rsidRPr="00834C36" w:rsidRDefault="009B4FBD" w:rsidP="0041335C">
            <w:pPr>
              <w:pStyle w:val="Default"/>
              <w:spacing w:after="0" w:line="240" w:lineRule="auto"/>
              <w:rPr>
                <w:sz w:val="24"/>
                <w:szCs w:val="24"/>
              </w:rPr>
            </w:pPr>
          </w:p>
          <w:p w14:paraId="099E5002" w14:textId="77777777" w:rsidR="009B4FBD" w:rsidRPr="00834C36" w:rsidRDefault="009B4FBD" w:rsidP="0041335C">
            <w:pPr>
              <w:pStyle w:val="Default"/>
              <w:numPr>
                <w:ilvl w:val="0"/>
                <w:numId w:val="35"/>
              </w:numPr>
              <w:spacing w:after="0" w:line="240" w:lineRule="auto"/>
              <w:ind w:left="360"/>
              <w:rPr>
                <w:sz w:val="24"/>
                <w:szCs w:val="24"/>
              </w:rPr>
            </w:pPr>
            <w:r w:rsidRPr="00834C36">
              <w:rPr>
                <w:sz w:val="24"/>
                <w:szCs w:val="24"/>
              </w:rPr>
              <w:t xml:space="preserve">Mantener una adecuada organización del archivo que permita identificar los documentos para garantizar su fácil localización y consulta.  </w:t>
            </w:r>
          </w:p>
          <w:p w14:paraId="19701407" w14:textId="77777777" w:rsidR="009B4FBD" w:rsidRPr="00834C36" w:rsidRDefault="009B4FBD" w:rsidP="0041335C">
            <w:pPr>
              <w:pStyle w:val="Default"/>
              <w:spacing w:after="0" w:line="240" w:lineRule="auto"/>
              <w:rPr>
                <w:sz w:val="24"/>
                <w:szCs w:val="24"/>
              </w:rPr>
            </w:pPr>
          </w:p>
          <w:p w14:paraId="7BBD05F7" w14:textId="77777777" w:rsidR="009B4FBD" w:rsidRPr="00834C36" w:rsidRDefault="009B4FBD" w:rsidP="0041335C">
            <w:pPr>
              <w:pStyle w:val="Default"/>
              <w:numPr>
                <w:ilvl w:val="0"/>
                <w:numId w:val="35"/>
              </w:numPr>
              <w:spacing w:after="0" w:line="240" w:lineRule="auto"/>
              <w:ind w:left="360"/>
              <w:rPr>
                <w:sz w:val="24"/>
                <w:szCs w:val="24"/>
              </w:rPr>
            </w:pPr>
            <w:r w:rsidRPr="00834C36">
              <w:rPr>
                <w:sz w:val="24"/>
                <w:szCs w:val="24"/>
              </w:rPr>
              <w:t xml:space="preserve">Mantener debidamente rotulada y archivada la documentación que reciba, a efecto de localizarla de forma inmediata cuando sea necesaria.  </w:t>
            </w:r>
          </w:p>
          <w:p w14:paraId="1D9AC221" w14:textId="77777777" w:rsidR="009B4FBD" w:rsidRPr="00834C36" w:rsidRDefault="009B4FBD" w:rsidP="0041335C">
            <w:pPr>
              <w:pStyle w:val="Default"/>
              <w:spacing w:after="0" w:line="240" w:lineRule="auto"/>
              <w:rPr>
                <w:sz w:val="24"/>
                <w:szCs w:val="24"/>
              </w:rPr>
            </w:pPr>
          </w:p>
          <w:p w14:paraId="551626F5" w14:textId="77777777" w:rsidR="009B4FBD" w:rsidRPr="00834C36" w:rsidRDefault="009B4FBD" w:rsidP="0041335C">
            <w:pPr>
              <w:pStyle w:val="Default"/>
              <w:numPr>
                <w:ilvl w:val="0"/>
                <w:numId w:val="35"/>
              </w:numPr>
              <w:spacing w:after="0" w:line="240" w:lineRule="auto"/>
              <w:ind w:left="360"/>
              <w:rPr>
                <w:sz w:val="24"/>
                <w:szCs w:val="24"/>
              </w:rPr>
            </w:pPr>
            <w:r w:rsidRPr="00834C36">
              <w:rPr>
                <w:sz w:val="24"/>
                <w:szCs w:val="24"/>
              </w:rPr>
              <w:t xml:space="preserve">Cumplir con las normas y procedimientos en materia de administración y conservación del archivo.  </w:t>
            </w:r>
          </w:p>
          <w:p w14:paraId="4DE15CF8" w14:textId="77777777" w:rsidR="009B4FBD" w:rsidRPr="00834C36" w:rsidRDefault="009B4FBD" w:rsidP="0041335C">
            <w:pPr>
              <w:pStyle w:val="Default"/>
              <w:spacing w:after="0" w:line="240" w:lineRule="auto"/>
              <w:rPr>
                <w:sz w:val="24"/>
                <w:szCs w:val="24"/>
              </w:rPr>
            </w:pPr>
          </w:p>
          <w:p w14:paraId="59B8795F" w14:textId="77777777" w:rsidR="009B4FBD" w:rsidRPr="00834C36" w:rsidRDefault="009B4FBD" w:rsidP="0041335C">
            <w:pPr>
              <w:pStyle w:val="Default"/>
              <w:numPr>
                <w:ilvl w:val="0"/>
                <w:numId w:val="35"/>
              </w:numPr>
              <w:spacing w:after="0" w:line="240" w:lineRule="auto"/>
              <w:ind w:left="360"/>
              <w:rPr>
                <w:sz w:val="24"/>
                <w:szCs w:val="24"/>
              </w:rPr>
            </w:pPr>
            <w:r w:rsidRPr="00834C36">
              <w:rPr>
                <w:sz w:val="24"/>
                <w:szCs w:val="24"/>
              </w:rPr>
              <w:t xml:space="preserve">Sugerir a la Dirección Administrativa el mejoramiento del control y manejo de la documentación ingresada, planteando el diseño, la propuesta y la implementación de procesos para la adecuada administración del archivo.  </w:t>
            </w:r>
          </w:p>
          <w:p w14:paraId="15152534" w14:textId="77777777" w:rsidR="009B4FBD" w:rsidRPr="00834C36" w:rsidRDefault="009B4FBD" w:rsidP="0041335C">
            <w:pPr>
              <w:pStyle w:val="Default"/>
              <w:spacing w:after="0" w:line="240" w:lineRule="auto"/>
              <w:rPr>
                <w:sz w:val="24"/>
                <w:szCs w:val="24"/>
              </w:rPr>
            </w:pPr>
          </w:p>
          <w:p w14:paraId="674100BF" w14:textId="77777777" w:rsidR="009B4FBD" w:rsidRPr="00834C36" w:rsidRDefault="009B4FBD" w:rsidP="0041335C">
            <w:pPr>
              <w:pStyle w:val="Default"/>
              <w:numPr>
                <w:ilvl w:val="0"/>
                <w:numId w:val="35"/>
              </w:numPr>
              <w:spacing w:after="0" w:line="240" w:lineRule="auto"/>
              <w:ind w:left="360"/>
              <w:rPr>
                <w:sz w:val="24"/>
                <w:szCs w:val="24"/>
              </w:rPr>
            </w:pPr>
            <w:r w:rsidRPr="00834C36">
              <w:rPr>
                <w:sz w:val="24"/>
                <w:szCs w:val="24"/>
              </w:rPr>
              <w:t xml:space="preserve">Rendir informes periódicos al Encargado Administrativo sobre los ingresos y egresos de documentación, la existencia en el archivo y las actividades desarrolladas en su campo de trabajo.  </w:t>
            </w:r>
          </w:p>
          <w:p w14:paraId="43C69CD1" w14:textId="77777777" w:rsidR="009B4FBD" w:rsidRPr="00834C36" w:rsidRDefault="009B4FBD" w:rsidP="0041335C">
            <w:pPr>
              <w:pStyle w:val="Default"/>
              <w:spacing w:after="0" w:line="240" w:lineRule="auto"/>
              <w:rPr>
                <w:sz w:val="24"/>
                <w:szCs w:val="24"/>
              </w:rPr>
            </w:pPr>
          </w:p>
          <w:p w14:paraId="357ADA50" w14:textId="77777777" w:rsidR="009B4FBD" w:rsidRPr="00834C36" w:rsidRDefault="009B4FBD" w:rsidP="0041335C">
            <w:pPr>
              <w:pStyle w:val="Default"/>
              <w:numPr>
                <w:ilvl w:val="0"/>
                <w:numId w:val="35"/>
              </w:numPr>
              <w:spacing w:after="0" w:line="240" w:lineRule="auto"/>
              <w:ind w:left="360"/>
              <w:rPr>
                <w:sz w:val="24"/>
                <w:szCs w:val="24"/>
              </w:rPr>
            </w:pPr>
            <w:r w:rsidRPr="00834C36">
              <w:rPr>
                <w:sz w:val="24"/>
                <w:szCs w:val="24"/>
              </w:rPr>
              <w:lastRenderedPageBreak/>
              <w:t xml:space="preserve">Mantener un registro de los documentos escaneados de la información que ingresa al archivo.  </w:t>
            </w:r>
          </w:p>
          <w:p w14:paraId="4516077A" w14:textId="77777777" w:rsidR="009B4FBD" w:rsidRPr="00834C36" w:rsidRDefault="009B4FBD" w:rsidP="0041335C">
            <w:pPr>
              <w:pStyle w:val="Default"/>
              <w:spacing w:after="0" w:line="240" w:lineRule="auto"/>
              <w:rPr>
                <w:sz w:val="24"/>
                <w:szCs w:val="24"/>
              </w:rPr>
            </w:pPr>
          </w:p>
          <w:p w14:paraId="7929BA0B" w14:textId="77777777" w:rsidR="009B4FBD" w:rsidRPr="00834C36" w:rsidRDefault="009B4FBD" w:rsidP="0041335C">
            <w:pPr>
              <w:pStyle w:val="Default"/>
              <w:numPr>
                <w:ilvl w:val="0"/>
                <w:numId w:val="35"/>
              </w:numPr>
              <w:spacing w:after="0" w:line="240" w:lineRule="auto"/>
              <w:ind w:left="360"/>
              <w:rPr>
                <w:sz w:val="24"/>
                <w:szCs w:val="24"/>
              </w:rPr>
            </w:pPr>
            <w:r w:rsidRPr="00834C36">
              <w:rPr>
                <w:sz w:val="24"/>
                <w:szCs w:val="24"/>
              </w:rPr>
              <w:t xml:space="preserve">Determinar los insumos que se requieren para el cumplimiento de sus funciones, solicitando para ello los materiales, equipos y suministros necesarios de forma periódica, e informar a la Dirección Administrativa para su incorporación en el Plan Operativo Anual.  </w:t>
            </w:r>
          </w:p>
          <w:p w14:paraId="50D33952" w14:textId="77777777" w:rsidR="009B4FBD" w:rsidRPr="00834C36" w:rsidRDefault="009B4FBD" w:rsidP="0041335C">
            <w:pPr>
              <w:pStyle w:val="Default"/>
              <w:spacing w:after="0" w:line="240" w:lineRule="auto"/>
              <w:rPr>
                <w:sz w:val="24"/>
                <w:szCs w:val="24"/>
              </w:rPr>
            </w:pPr>
          </w:p>
          <w:p w14:paraId="524AEC69" w14:textId="77777777" w:rsidR="009B4FBD" w:rsidRPr="00834C36" w:rsidRDefault="009B4FBD" w:rsidP="0041335C">
            <w:pPr>
              <w:pStyle w:val="Default"/>
              <w:numPr>
                <w:ilvl w:val="0"/>
                <w:numId w:val="35"/>
              </w:numPr>
              <w:spacing w:after="0" w:line="240" w:lineRule="auto"/>
              <w:ind w:left="360"/>
              <w:rPr>
                <w:sz w:val="24"/>
                <w:szCs w:val="24"/>
              </w:rPr>
            </w:pPr>
            <w:r w:rsidRPr="00834C36">
              <w:rPr>
                <w:sz w:val="24"/>
                <w:szCs w:val="24"/>
              </w:rPr>
              <w:t xml:space="preserve">Hacer la solicitud para asegurar la publicación de información pública detallada relacionada con la actividad del archivo, conforme a los requisitos de divulgación establecidos para su publicación en el Diario de Centro América.  </w:t>
            </w:r>
          </w:p>
          <w:p w14:paraId="1F5C4805" w14:textId="77777777" w:rsidR="009B4FBD" w:rsidRPr="00834C36" w:rsidRDefault="009B4FBD" w:rsidP="0041335C">
            <w:pPr>
              <w:pStyle w:val="Default"/>
              <w:spacing w:after="0" w:line="240" w:lineRule="auto"/>
              <w:rPr>
                <w:sz w:val="24"/>
                <w:szCs w:val="24"/>
              </w:rPr>
            </w:pPr>
          </w:p>
          <w:p w14:paraId="3F160A8E" w14:textId="77777777" w:rsidR="009B4FBD" w:rsidRPr="00834C36" w:rsidRDefault="009B4FBD" w:rsidP="0041335C">
            <w:pPr>
              <w:pStyle w:val="Default"/>
              <w:numPr>
                <w:ilvl w:val="0"/>
                <w:numId w:val="35"/>
              </w:numPr>
              <w:spacing w:after="0" w:line="240" w:lineRule="auto"/>
              <w:ind w:left="360"/>
              <w:rPr>
                <w:sz w:val="24"/>
                <w:szCs w:val="24"/>
              </w:rPr>
            </w:pPr>
            <w:r w:rsidRPr="00834C36">
              <w:rPr>
                <w:sz w:val="24"/>
                <w:szCs w:val="24"/>
              </w:rPr>
              <w:t>Desempeñar otras funciones que  de acuerdo con su competencia, le sean asignadas por el jefe inmediato o la autoridad superior correspondiente.</w:t>
            </w:r>
          </w:p>
          <w:p w14:paraId="62A16AE3" w14:textId="786AC2A2" w:rsidR="00761DAC" w:rsidRPr="00834C36" w:rsidRDefault="00761DAC" w:rsidP="006B487D">
            <w:pPr>
              <w:pStyle w:val="Default"/>
              <w:spacing w:after="0" w:line="240" w:lineRule="auto"/>
              <w:jc w:val="left"/>
              <w:rPr>
                <w:sz w:val="24"/>
                <w:szCs w:val="24"/>
              </w:rPr>
            </w:pPr>
          </w:p>
        </w:tc>
      </w:tr>
      <w:tr w:rsidR="00761DAC" w:rsidRPr="00834C36" w14:paraId="5859A54C" w14:textId="77777777" w:rsidTr="006B487D">
        <w:tc>
          <w:tcPr>
            <w:tcW w:w="9067" w:type="dxa"/>
            <w:gridSpan w:val="2"/>
            <w:shd w:val="clear" w:color="auto" w:fill="B4C6E7" w:themeFill="accent1" w:themeFillTint="66"/>
            <w:vAlign w:val="center"/>
          </w:tcPr>
          <w:p w14:paraId="249DE4A7" w14:textId="77777777" w:rsidR="00761DAC" w:rsidRPr="00834C36" w:rsidRDefault="00761DAC" w:rsidP="006B487D">
            <w:pPr>
              <w:pStyle w:val="Default"/>
              <w:spacing w:after="0" w:line="240" w:lineRule="auto"/>
              <w:ind w:left="720"/>
              <w:jc w:val="left"/>
              <w:rPr>
                <w:sz w:val="24"/>
                <w:szCs w:val="24"/>
              </w:rPr>
            </w:pPr>
            <w:r w:rsidRPr="00834C36">
              <w:rPr>
                <w:b/>
                <w:sz w:val="24"/>
                <w:szCs w:val="24"/>
              </w:rPr>
              <w:lastRenderedPageBreak/>
              <w:t>4. RELACIONES DE TRABAJO</w:t>
            </w:r>
          </w:p>
        </w:tc>
      </w:tr>
      <w:tr w:rsidR="00761DAC" w:rsidRPr="00834C36" w14:paraId="6695B8FA" w14:textId="77777777" w:rsidTr="006B487D">
        <w:tc>
          <w:tcPr>
            <w:tcW w:w="9067" w:type="dxa"/>
            <w:gridSpan w:val="2"/>
            <w:shd w:val="clear" w:color="auto" w:fill="FFFFFF" w:themeFill="background1"/>
            <w:vAlign w:val="center"/>
          </w:tcPr>
          <w:p w14:paraId="02272B28" w14:textId="77777777" w:rsidR="00761DAC" w:rsidRPr="00834C36" w:rsidRDefault="00761DAC" w:rsidP="006B487D">
            <w:pPr>
              <w:spacing w:before="240"/>
              <w:jc w:val="left"/>
              <w:rPr>
                <w:sz w:val="24"/>
                <w:szCs w:val="24"/>
              </w:rPr>
            </w:pPr>
            <w:r w:rsidRPr="00834C36">
              <w:rPr>
                <w:sz w:val="24"/>
                <w:szCs w:val="24"/>
              </w:rPr>
              <w:t>Internas: Se relaciona con los trabajadores del CONADI.</w:t>
            </w:r>
          </w:p>
          <w:p w14:paraId="33AF4924" w14:textId="1707104E" w:rsidR="00761DAC" w:rsidRPr="00834C36" w:rsidRDefault="00761DAC" w:rsidP="006B487D">
            <w:pPr>
              <w:jc w:val="left"/>
              <w:rPr>
                <w:sz w:val="24"/>
                <w:szCs w:val="24"/>
              </w:rPr>
            </w:pPr>
            <w:r w:rsidRPr="00834C36">
              <w:rPr>
                <w:sz w:val="24"/>
                <w:szCs w:val="24"/>
              </w:rPr>
              <w:t xml:space="preserve">Externas: </w:t>
            </w:r>
            <w:r w:rsidR="0079361A" w:rsidRPr="00834C36">
              <w:rPr>
                <w:rFonts w:eastAsia="Times New Roman"/>
                <w:color w:val="000000"/>
                <w:sz w:val="24"/>
                <w:szCs w:val="24"/>
              </w:rPr>
              <w:t>Ninguna</w:t>
            </w:r>
            <w:r w:rsidRPr="00834C36">
              <w:rPr>
                <w:rFonts w:eastAsia="Times New Roman"/>
                <w:color w:val="000000"/>
                <w:sz w:val="24"/>
                <w:szCs w:val="24"/>
              </w:rPr>
              <w:t>.</w:t>
            </w:r>
          </w:p>
        </w:tc>
      </w:tr>
      <w:tr w:rsidR="00761DAC" w:rsidRPr="00834C36" w14:paraId="55AEF3A5" w14:textId="77777777" w:rsidTr="006B487D">
        <w:tc>
          <w:tcPr>
            <w:tcW w:w="9067" w:type="dxa"/>
            <w:gridSpan w:val="2"/>
            <w:shd w:val="clear" w:color="auto" w:fill="B4C6E7" w:themeFill="accent1" w:themeFillTint="66"/>
            <w:vAlign w:val="center"/>
          </w:tcPr>
          <w:p w14:paraId="18E649EE" w14:textId="77777777" w:rsidR="00761DAC" w:rsidRPr="00834C36" w:rsidRDefault="00761DAC" w:rsidP="006B487D">
            <w:pPr>
              <w:pStyle w:val="Default"/>
              <w:spacing w:after="0" w:line="240" w:lineRule="auto"/>
              <w:ind w:left="720"/>
              <w:jc w:val="left"/>
              <w:rPr>
                <w:sz w:val="24"/>
                <w:szCs w:val="24"/>
              </w:rPr>
            </w:pPr>
            <w:r w:rsidRPr="00834C36">
              <w:rPr>
                <w:b/>
                <w:sz w:val="24"/>
                <w:szCs w:val="24"/>
              </w:rPr>
              <w:t>5.PERFIL DEL PUESTO</w:t>
            </w:r>
          </w:p>
        </w:tc>
      </w:tr>
      <w:tr w:rsidR="00761DAC" w:rsidRPr="00834C36" w14:paraId="4A1628EE" w14:textId="77777777" w:rsidTr="006B487D">
        <w:tc>
          <w:tcPr>
            <w:tcW w:w="9067" w:type="dxa"/>
            <w:gridSpan w:val="2"/>
            <w:vAlign w:val="center"/>
          </w:tcPr>
          <w:p w14:paraId="33C5E605" w14:textId="14BCE88A" w:rsidR="00761DAC" w:rsidRPr="00834C36" w:rsidRDefault="00761DAC" w:rsidP="006B487D">
            <w:pPr>
              <w:spacing w:before="240"/>
              <w:jc w:val="left"/>
              <w:rPr>
                <w:sz w:val="24"/>
                <w:szCs w:val="24"/>
              </w:rPr>
            </w:pPr>
            <w:r w:rsidRPr="00834C36">
              <w:rPr>
                <w:sz w:val="24"/>
                <w:szCs w:val="24"/>
              </w:rPr>
              <w:t>Educación formal</w:t>
            </w:r>
            <w:r w:rsidR="0041335C">
              <w:rPr>
                <w:sz w:val="24"/>
                <w:szCs w:val="24"/>
              </w:rPr>
              <w:t xml:space="preserve"> mínima</w:t>
            </w:r>
            <w:r w:rsidRPr="00834C36">
              <w:rPr>
                <w:sz w:val="24"/>
                <w:szCs w:val="24"/>
              </w:rPr>
              <w:t xml:space="preserve">: </w:t>
            </w:r>
            <w:r w:rsidR="0079361A" w:rsidRPr="00834C36">
              <w:rPr>
                <w:sz w:val="24"/>
                <w:szCs w:val="24"/>
              </w:rPr>
              <w:t>Posee</w:t>
            </w:r>
            <w:r w:rsidR="008B76D4" w:rsidRPr="00834C36">
              <w:rPr>
                <w:sz w:val="24"/>
                <w:szCs w:val="24"/>
              </w:rPr>
              <w:t>r título de nivel diversificado.</w:t>
            </w:r>
          </w:p>
        </w:tc>
      </w:tr>
      <w:tr w:rsidR="00761DAC" w:rsidRPr="00834C36" w14:paraId="23F87CF3" w14:textId="77777777" w:rsidTr="006B487D">
        <w:tc>
          <w:tcPr>
            <w:tcW w:w="9067" w:type="dxa"/>
            <w:gridSpan w:val="2"/>
            <w:vAlign w:val="center"/>
          </w:tcPr>
          <w:p w14:paraId="0F6D2202" w14:textId="77777777" w:rsidR="00D01196" w:rsidRPr="00834C36" w:rsidRDefault="00D01196" w:rsidP="006B487D">
            <w:pPr>
              <w:spacing w:after="0"/>
              <w:jc w:val="left"/>
              <w:rPr>
                <w:rFonts w:eastAsia="Times New Roman"/>
                <w:color w:val="000000"/>
                <w:sz w:val="24"/>
                <w:szCs w:val="24"/>
              </w:rPr>
            </w:pPr>
          </w:p>
          <w:p w14:paraId="68BE5B53" w14:textId="77777777" w:rsidR="00D01196" w:rsidRPr="00834C36" w:rsidRDefault="00761DAC" w:rsidP="006B487D">
            <w:pPr>
              <w:spacing w:after="0"/>
              <w:jc w:val="left"/>
              <w:rPr>
                <w:rFonts w:eastAsia="Times New Roman"/>
                <w:color w:val="000000"/>
                <w:sz w:val="24"/>
                <w:szCs w:val="24"/>
              </w:rPr>
            </w:pPr>
            <w:r w:rsidRPr="00834C36">
              <w:rPr>
                <w:rFonts w:eastAsia="Times New Roman"/>
                <w:color w:val="000000"/>
                <w:sz w:val="24"/>
                <w:szCs w:val="24"/>
              </w:rPr>
              <w:t>Experiencia:</w:t>
            </w:r>
          </w:p>
          <w:p w14:paraId="0C6352DF" w14:textId="0D896F06" w:rsidR="00ED7A65" w:rsidRPr="00834C36" w:rsidRDefault="00761DAC" w:rsidP="006B487D">
            <w:pPr>
              <w:spacing w:after="0"/>
              <w:jc w:val="left"/>
              <w:rPr>
                <w:rFonts w:eastAsia="Times New Roman"/>
                <w:bCs/>
                <w:sz w:val="24"/>
                <w:szCs w:val="24"/>
              </w:rPr>
            </w:pPr>
            <w:r w:rsidRPr="00834C36">
              <w:rPr>
                <w:sz w:val="24"/>
                <w:szCs w:val="24"/>
              </w:rPr>
              <w:t>Opción</w:t>
            </w:r>
            <w:r w:rsidR="00ED7A65" w:rsidRPr="00834C36">
              <w:rPr>
                <w:sz w:val="24"/>
                <w:szCs w:val="24"/>
              </w:rPr>
              <w:t xml:space="preserve"> A</w:t>
            </w:r>
            <w:r w:rsidRPr="00834C36">
              <w:rPr>
                <w:sz w:val="24"/>
                <w:szCs w:val="24"/>
              </w:rPr>
              <w:t xml:space="preserve">: </w:t>
            </w:r>
            <w:r w:rsidR="000A55C0" w:rsidRPr="00834C36">
              <w:rPr>
                <w:rFonts w:eastAsia="Times New Roman"/>
                <w:bCs/>
                <w:sz w:val="24"/>
                <w:szCs w:val="24"/>
              </w:rPr>
              <w:t xml:space="preserve">Mínimo seis </w:t>
            </w:r>
            <w:r w:rsidR="00364923" w:rsidRPr="00834C36">
              <w:rPr>
                <w:rFonts w:eastAsia="Times New Roman"/>
                <w:bCs/>
                <w:sz w:val="24"/>
                <w:szCs w:val="24"/>
              </w:rPr>
              <w:t xml:space="preserve">(6) </w:t>
            </w:r>
            <w:r w:rsidR="00ED7A65" w:rsidRPr="00834C36">
              <w:rPr>
                <w:rFonts w:eastAsia="Times New Roman"/>
                <w:bCs/>
                <w:sz w:val="24"/>
                <w:szCs w:val="24"/>
              </w:rPr>
              <w:t>meses de exper</w:t>
            </w:r>
            <w:r w:rsidR="002F3497" w:rsidRPr="00834C36">
              <w:rPr>
                <w:rFonts w:eastAsia="Times New Roman"/>
                <w:bCs/>
                <w:sz w:val="24"/>
                <w:szCs w:val="24"/>
              </w:rPr>
              <w:t xml:space="preserve">iencia como Técnico </w:t>
            </w:r>
            <w:r w:rsidR="00ED7A65" w:rsidRPr="00834C36">
              <w:rPr>
                <w:rFonts w:eastAsia="Times New Roman"/>
                <w:bCs/>
                <w:sz w:val="24"/>
                <w:szCs w:val="24"/>
              </w:rPr>
              <w:t>I en el área de archivo</w:t>
            </w:r>
            <w:r w:rsidR="008E1976" w:rsidRPr="00834C36">
              <w:rPr>
                <w:rFonts w:eastAsia="Times New Roman"/>
                <w:bCs/>
                <w:sz w:val="24"/>
                <w:szCs w:val="24"/>
              </w:rPr>
              <w:t xml:space="preserve"> en la administración pública</w:t>
            </w:r>
            <w:r w:rsidR="00ED7A65" w:rsidRPr="00834C36">
              <w:rPr>
                <w:rFonts w:eastAsia="Times New Roman"/>
                <w:bCs/>
                <w:sz w:val="24"/>
                <w:szCs w:val="24"/>
              </w:rPr>
              <w:t xml:space="preserve">. </w:t>
            </w:r>
          </w:p>
          <w:p w14:paraId="62CDF80F" w14:textId="77777777" w:rsidR="00D01196" w:rsidRPr="00834C36" w:rsidRDefault="00D01196" w:rsidP="006B487D">
            <w:pPr>
              <w:pStyle w:val="2TXTCDCnumeradoArial10SParrafo6pto"/>
              <w:jc w:val="left"/>
              <w:rPr>
                <w:sz w:val="24"/>
              </w:rPr>
            </w:pPr>
          </w:p>
          <w:p w14:paraId="000D9422" w14:textId="038D4AA2" w:rsidR="00761DAC" w:rsidRPr="00834C36" w:rsidRDefault="00761DAC" w:rsidP="006B487D">
            <w:pPr>
              <w:pStyle w:val="2TXTCDCnumeradoArial10SParrafo6pto"/>
              <w:jc w:val="left"/>
              <w:rPr>
                <w:sz w:val="24"/>
              </w:rPr>
            </w:pPr>
            <w:r w:rsidRPr="00834C36">
              <w:rPr>
                <w:sz w:val="24"/>
              </w:rPr>
              <w:t>Opci</w:t>
            </w:r>
            <w:r w:rsidR="00ED7A65" w:rsidRPr="00834C36">
              <w:rPr>
                <w:sz w:val="24"/>
              </w:rPr>
              <w:t>ón B</w:t>
            </w:r>
            <w:r w:rsidRPr="00834C36">
              <w:rPr>
                <w:sz w:val="24"/>
              </w:rPr>
              <w:t xml:space="preserve">: </w:t>
            </w:r>
            <w:r w:rsidR="0073030A" w:rsidRPr="00834C36">
              <w:rPr>
                <w:sz w:val="24"/>
              </w:rPr>
              <w:t>Seis</w:t>
            </w:r>
            <w:r w:rsidR="00364923" w:rsidRPr="00834C36">
              <w:rPr>
                <w:sz w:val="24"/>
              </w:rPr>
              <w:t xml:space="preserve"> (6) </w:t>
            </w:r>
            <w:r w:rsidR="0073030A" w:rsidRPr="00834C36">
              <w:rPr>
                <w:sz w:val="24"/>
              </w:rPr>
              <w:t xml:space="preserve">meses de experiencia </w:t>
            </w:r>
            <w:r w:rsidRPr="00834C36">
              <w:rPr>
                <w:sz w:val="24"/>
              </w:rPr>
              <w:t xml:space="preserve">en actividades relacionadas con </w:t>
            </w:r>
            <w:r w:rsidR="00682F1D" w:rsidRPr="00834C36">
              <w:rPr>
                <w:sz w:val="24"/>
              </w:rPr>
              <w:t>las tareas d</w:t>
            </w:r>
            <w:r w:rsidRPr="00834C36">
              <w:rPr>
                <w:sz w:val="24"/>
              </w:rPr>
              <w:t>el puesto.</w:t>
            </w:r>
          </w:p>
        </w:tc>
      </w:tr>
    </w:tbl>
    <w:p w14:paraId="4D5554D9" w14:textId="3CAA6329" w:rsidR="0041335C" w:rsidRDefault="0041335C" w:rsidP="00C757C6">
      <w:pPr>
        <w:pStyle w:val="2TXTCDCnumeradoArial10SParrafo6pto"/>
        <w:rPr>
          <w:sz w:val="24"/>
        </w:rPr>
      </w:pPr>
    </w:p>
    <w:p w14:paraId="6FAAF7D4" w14:textId="77777777" w:rsidR="0041335C" w:rsidRDefault="0041335C">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962B84" w:rsidRPr="00834C36" w14:paraId="0C0DCCC6" w14:textId="77777777" w:rsidTr="009E28BF">
        <w:tc>
          <w:tcPr>
            <w:tcW w:w="9067" w:type="dxa"/>
            <w:gridSpan w:val="2"/>
            <w:shd w:val="clear" w:color="auto" w:fill="B4C6E7" w:themeFill="accent1" w:themeFillTint="66"/>
          </w:tcPr>
          <w:p w14:paraId="03165D81" w14:textId="77777777" w:rsidR="00962B84" w:rsidRPr="00834C36" w:rsidRDefault="00962B84" w:rsidP="00E158BE">
            <w:pPr>
              <w:spacing w:after="0"/>
              <w:jc w:val="center"/>
              <w:rPr>
                <w:b/>
                <w:color w:val="000000"/>
                <w:sz w:val="24"/>
                <w:szCs w:val="24"/>
              </w:rPr>
            </w:pPr>
            <w:r w:rsidRPr="00834C36">
              <w:rPr>
                <w:b/>
                <w:color w:val="000000"/>
                <w:sz w:val="24"/>
                <w:szCs w:val="24"/>
              </w:rPr>
              <w:lastRenderedPageBreak/>
              <w:t>1. IDENTIFICACIÓN DEL PUESTO</w:t>
            </w:r>
          </w:p>
        </w:tc>
      </w:tr>
      <w:tr w:rsidR="00962B84" w:rsidRPr="00834C36" w14:paraId="36F64A3F" w14:textId="77777777" w:rsidTr="009E28BF">
        <w:tc>
          <w:tcPr>
            <w:tcW w:w="4460" w:type="dxa"/>
          </w:tcPr>
          <w:p w14:paraId="0875702C" w14:textId="77777777" w:rsidR="00962B84" w:rsidRPr="00834C36" w:rsidRDefault="00962B84" w:rsidP="00E158BE">
            <w:pPr>
              <w:spacing w:after="0"/>
              <w:rPr>
                <w:color w:val="000000"/>
                <w:sz w:val="24"/>
                <w:szCs w:val="24"/>
              </w:rPr>
            </w:pPr>
            <w:r w:rsidRPr="00834C36">
              <w:rPr>
                <w:color w:val="000000"/>
                <w:sz w:val="24"/>
                <w:szCs w:val="24"/>
              </w:rPr>
              <w:t>Código de puesto:</w:t>
            </w:r>
          </w:p>
        </w:tc>
        <w:tc>
          <w:tcPr>
            <w:tcW w:w="4607" w:type="dxa"/>
          </w:tcPr>
          <w:p w14:paraId="1C5D00D9" w14:textId="77777777" w:rsidR="00962B84" w:rsidRPr="00834C36" w:rsidRDefault="00962B84" w:rsidP="00E158BE">
            <w:pPr>
              <w:spacing w:after="0"/>
              <w:jc w:val="left"/>
              <w:rPr>
                <w:color w:val="000000"/>
                <w:sz w:val="24"/>
                <w:szCs w:val="24"/>
              </w:rPr>
            </w:pPr>
            <w:r w:rsidRPr="00834C36">
              <w:rPr>
                <w:color w:val="000000"/>
                <w:sz w:val="24"/>
                <w:szCs w:val="24"/>
              </w:rPr>
              <w:t>CONADI-DA-F-2</w:t>
            </w:r>
          </w:p>
        </w:tc>
      </w:tr>
      <w:tr w:rsidR="00962B84" w:rsidRPr="00834C36" w14:paraId="755B58EA" w14:textId="77777777" w:rsidTr="009E28BF">
        <w:tc>
          <w:tcPr>
            <w:tcW w:w="4460" w:type="dxa"/>
          </w:tcPr>
          <w:p w14:paraId="218B156D" w14:textId="77777777" w:rsidR="00962B84" w:rsidRPr="00834C36" w:rsidRDefault="00962B84" w:rsidP="00E158BE">
            <w:pPr>
              <w:spacing w:after="0"/>
              <w:rPr>
                <w:color w:val="000000"/>
                <w:sz w:val="24"/>
                <w:szCs w:val="24"/>
              </w:rPr>
            </w:pPr>
            <w:r w:rsidRPr="00834C36">
              <w:rPr>
                <w:color w:val="000000"/>
                <w:sz w:val="24"/>
                <w:szCs w:val="24"/>
              </w:rPr>
              <w:t>Serie de puesto:</w:t>
            </w:r>
          </w:p>
        </w:tc>
        <w:tc>
          <w:tcPr>
            <w:tcW w:w="4607" w:type="dxa"/>
          </w:tcPr>
          <w:p w14:paraId="6FC1B576" w14:textId="77777777" w:rsidR="00962B84" w:rsidRPr="00834C36" w:rsidRDefault="00962B84" w:rsidP="00640B6B">
            <w:pPr>
              <w:spacing w:after="0"/>
              <w:rPr>
                <w:sz w:val="24"/>
                <w:szCs w:val="24"/>
              </w:rPr>
            </w:pPr>
            <w:r w:rsidRPr="00834C36">
              <w:rPr>
                <w:sz w:val="24"/>
                <w:szCs w:val="24"/>
              </w:rPr>
              <w:t>Serie Operativa</w:t>
            </w:r>
          </w:p>
        </w:tc>
      </w:tr>
      <w:tr w:rsidR="00962B84" w:rsidRPr="00834C36" w14:paraId="28CD60F3" w14:textId="77777777" w:rsidTr="009E28BF">
        <w:tc>
          <w:tcPr>
            <w:tcW w:w="4460" w:type="dxa"/>
          </w:tcPr>
          <w:p w14:paraId="4C6EFC52" w14:textId="77777777" w:rsidR="00962B84" w:rsidRPr="00834C36" w:rsidRDefault="00962B84" w:rsidP="00E158BE">
            <w:pPr>
              <w:spacing w:after="0"/>
              <w:rPr>
                <w:color w:val="000000"/>
                <w:sz w:val="24"/>
                <w:szCs w:val="24"/>
              </w:rPr>
            </w:pPr>
            <w:r w:rsidRPr="00834C36">
              <w:rPr>
                <w:color w:val="000000"/>
                <w:sz w:val="24"/>
                <w:szCs w:val="24"/>
              </w:rPr>
              <w:t>Puesto funcional:</w:t>
            </w:r>
          </w:p>
        </w:tc>
        <w:tc>
          <w:tcPr>
            <w:tcW w:w="4607" w:type="dxa"/>
          </w:tcPr>
          <w:p w14:paraId="58D2C49B" w14:textId="77777777" w:rsidR="00962B84" w:rsidRPr="00834C36" w:rsidRDefault="00962B84" w:rsidP="00E158BE">
            <w:pPr>
              <w:pStyle w:val="Ttulo2"/>
              <w:outlineLvl w:val="1"/>
              <w:rPr>
                <w:rFonts w:cs="Arial"/>
                <w:sz w:val="24"/>
                <w:szCs w:val="24"/>
              </w:rPr>
            </w:pPr>
            <w:bookmarkStart w:id="197" w:name="_Toc229040078"/>
            <w:r w:rsidRPr="00834C36">
              <w:rPr>
                <w:rFonts w:cs="Arial"/>
                <w:sz w:val="24"/>
                <w:szCs w:val="24"/>
              </w:rPr>
              <w:t>Recepcionista</w:t>
            </w:r>
            <w:bookmarkEnd w:id="197"/>
            <w:r w:rsidRPr="00834C36">
              <w:rPr>
                <w:rFonts w:cs="Arial"/>
                <w:sz w:val="24"/>
                <w:szCs w:val="24"/>
              </w:rPr>
              <w:t xml:space="preserve"> </w:t>
            </w:r>
          </w:p>
        </w:tc>
      </w:tr>
      <w:tr w:rsidR="00962B84" w:rsidRPr="00834C36" w14:paraId="058B0776" w14:textId="77777777" w:rsidTr="009E28BF">
        <w:tc>
          <w:tcPr>
            <w:tcW w:w="4460" w:type="dxa"/>
          </w:tcPr>
          <w:p w14:paraId="6A0D20AB" w14:textId="77777777" w:rsidR="00962B84" w:rsidRPr="00834C36" w:rsidRDefault="00962B84" w:rsidP="00E158BE">
            <w:pPr>
              <w:spacing w:after="0"/>
              <w:rPr>
                <w:color w:val="000000"/>
                <w:sz w:val="24"/>
                <w:szCs w:val="24"/>
              </w:rPr>
            </w:pPr>
            <w:r w:rsidRPr="00834C36">
              <w:rPr>
                <w:color w:val="000000"/>
                <w:sz w:val="24"/>
                <w:szCs w:val="24"/>
              </w:rPr>
              <w:t>Puesto nominal:</w:t>
            </w:r>
          </w:p>
        </w:tc>
        <w:tc>
          <w:tcPr>
            <w:tcW w:w="4607" w:type="dxa"/>
          </w:tcPr>
          <w:p w14:paraId="14AB2A86" w14:textId="17B64C2C" w:rsidR="00962B84" w:rsidRPr="00834C36" w:rsidRDefault="00375AF4" w:rsidP="00E158BE">
            <w:pPr>
              <w:spacing w:after="0"/>
              <w:rPr>
                <w:color w:val="000000"/>
                <w:sz w:val="24"/>
                <w:szCs w:val="24"/>
              </w:rPr>
            </w:pPr>
            <w:r w:rsidRPr="00834C36">
              <w:rPr>
                <w:color w:val="000000"/>
                <w:sz w:val="24"/>
                <w:szCs w:val="24"/>
              </w:rPr>
              <w:t>Operativo II</w:t>
            </w:r>
          </w:p>
        </w:tc>
      </w:tr>
      <w:tr w:rsidR="00962B84" w:rsidRPr="00834C36" w14:paraId="5A106715" w14:textId="77777777" w:rsidTr="009E28BF">
        <w:tc>
          <w:tcPr>
            <w:tcW w:w="4460" w:type="dxa"/>
          </w:tcPr>
          <w:p w14:paraId="41A9F6DC" w14:textId="77777777" w:rsidR="00962B84" w:rsidRPr="00834C36" w:rsidRDefault="00962B84" w:rsidP="00E158BE">
            <w:pPr>
              <w:spacing w:after="0"/>
              <w:rPr>
                <w:color w:val="000000"/>
                <w:sz w:val="24"/>
                <w:szCs w:val="24"/>
              </w:rPr>
            </w:pPr>
            <w:r w:rsidRPr="00834C36">
              <w:rPr>
                <w:color w:val="000000"/>
                <w:sz w:val="24"/>
                <w:szCs w:val="24"/>
              </w:rPr>
              <w:t>Jefe inmediato:</w:t>
            </w:r>
          </w:p>
        </w:tc>
        <w:tc>
          <w:tcPr>
            <w:tcW w:w="4607" w:type="dxa"/>
          </w:tcPr>
          <w:p w14:paraId="30702A38" w14:textId="774D6DA8" w:rsidR="00962B84" w:rsidRPr="00834C36" w:rsidRDefault="00200230" w:rsidP="00E158BE">
            <w:pPr>
              <w:spacing w:after="0"/>
              <w:rPr>
                <w:color w:val="000000"/>
                <w:sz w:val="24"/>
                <w:szCs w:val="24"/>
              </w:rPr>
            </w:pPr>
            <w:r w:rsidRPr="00834C36">
              <w:rPr>
                <w:color w:val="000000"/>
                <w:sz w:val="24"/>
                <w:szCs w:val="24"/>
              </w:rPr>
              <w:t>D</w:t>
            </w:r>
            <w:r w:rsidR="00405E8F" w:rsidRPr="00834C36">
              <w:rPr>
                <w:color w:val="000000"/>
                <w:sz w:val="24"/>
                <w:szCs w:val="24"/>
              </w:rPr>
              <w:t>irector Administrativo</w:t>
            </w:r>
          </w:p>
        </w:tc>
      </w:tr>
      <w:tr w:rsidR="00962B84" w:rsidRPr="00834C36" w14:paraId="06848098" w14:textId="77777777" w:rsidTr="009E28BF">
        <w:tc>
          <w:tcPr>
            <w:tcW w:w="4460" w:type="dxa"/>
          </w:tcPr>
          <w:p w14:paraId="424F6812" w14:textId="77777777" w:rsidR="00962B84" w:rsidRPr="00834C36" w:rsidRDefault="00962B84" w:rsidP="00E158BE">
            <w:pPr>
              <w:spacing w:after="0"/>
              <w:rPr>
                <w:color w:val="000000"/>
                <w:sz w:val="24"/>
                <w:szCs w:val="24"/>
              </w:rPr>
            </w:pPr>
            <w:r w:rsidRPr="00834C36">
              <w:rPr>
                <w:color w:val="000000"/>
                <w:sz w:val="24"/>
                <w:szCs w:val="24"/>
              </w:rPr>
              <w:t>Ubicación administrativa:</w:t>
            </w:r>
          </w:p>
        </w:tc>
        <w:tc>
          <w:tcPr>
            <w:tcW w:w="4607" w:type="dxa"/>
          </w:tcPr>
          <w:p w14:paraId="7B585367" w14:textId="77777777" w:rsidR="00962B84" w:rsidRPr="00834C36" w:rsidRDefault="00962B84" w:rsidP="00E158BE">
            <w:pPr>
              <w:spacing w:after="0"/>
              <w:rPr>
                <w:color w:val="000000"/>
                <w:sz w:val="24"/>
                <w:szCs w:val="24"/>
              </w:rPr>
            </w:pPr>
            <w:r w:rsidRPr="00834C36">
              <w:rPr>
                <w:color w:val="000000"/>
                <w:sz w:val="24"/>
                <w:szCs w:val="24"/>
              </w:rPr>
              <w:t>Dirección Administrativa</w:t>
            </w:r>
          </w:p>
        </w:tc>
      </w:tr>
      <w:tr w:rsidR="00405E8F" w:rsidRPr="00834C36" w14:paraId="5C406F6E" w14:textId="77777777" w:rsidTr="009E28BF">
        <w:tc>
          <w:tcPr>
            <w:tcW w:w="4460" w:type="dxa"/>
          </w:tcPr>
          <w:p w14:paraId="0E28163F" w14:textId="7FDC04F0" w:rsidR="00405E8F" w:rsidRPr="00834C36" w:rsidRDefault="00405E8F" w:rsidP="00E158BE">
            <w:pPr>
              <w:spacing w:after="0"/>
              <w:rPr>
                <w:color w:val="000000"/>
                <w:sz w:val="24"/>
                <w:szCs w:val="24"/>
              </w:rPr>
            </w:pPr>
            <w:r w:rsidRPr="00834C36">
              <w:rPr>
                <w:color w:val="000000"/>
                <w:sz w:val="24"/>
                <w:szCs w:val="24"/>
              </w:rPr>
              <w:t>Puestos subalternos:</w:t>
            </w:r>
          </w:p>
        </w:tc>
        <w:tc>
          <w:tcPr>
            <w:tcW w:w="4607" w:type="dxa"/>
          </w:tcPr>
          <w:p w14:paraId="32EA2955" w14:textId="5E7666C2" w:rsidR="00405E8F" w:rsidRPr="00834C36" w:rsidRDefault="00405E8F" w:rsidP="00405E8F">
            <w:pPr>
              <w:pStyle w:val="Prrafodelista"/>
              <w:numPr>
                <w:ilvl w:val="0"/>
                <w:numId w:val="4"/>
              </w:numPr>
              <w:spacing w:after="0"/>
              <w:rPr>
                <w:color w:val="000000"/>
                <w:sz w:val="24"/>
                <w:szCs w:val="24"/>
              </w:rPr>
            </w:pPr>
            <w:r w:rsidRPr="00834C36">
              <w:rPr>
                <w:color w:val="000000"/>
                <w:sz w:val="24"/>
                <w:szCs w:val="24"/>
              </w:rPr>
              <w:t>Ninguno</w:t>
            </w:r>
          </w:p>
        </w:tc>
      </w:tr>
      <w:tr w:rsidR="00962B84" w:rsidRPr="00834C36" w14:paraId="4A1FB2FC" w14:textId="77777777" w:rsidTr="009E28BF">
        <w:tc>
          <w:tcPr>
            <w:tcW w:w="4460" w:type="dxa"/>
          </w:tcPr>
          <w:p w14:paraId="24460988" w14:textId="4121F10F" w:rsidR="00962B84" w:rsidRPr="00834C36" w:rsidRDefault="00962B84" w:rsidP="00E158BE">
            <w:pPr>
              <w:spacing w:after="0"/>
              <w:rPr>
                <w:color w:val="000000"/>
                <w:sz w:val="24"/>
                <w:szCs w:val="24"/>
              </w:rPr>
            </w:pPr>
            <w:r w:rsidRPr="00834C36">
              <w:rPr>
                <w:color w:val="000000"/>
                <w:sz w:val="24"/>
                <w:szCs w:val="24"/>
              </w:rPr>
              <w:t>Horario y jornada laboral:</w:t>
            </w:r>
          </w:p>
        </w:tc>
        <w:tc>
          <w:tcPr>
            <w:tcW w:w="4607" w:type="dxa"/>
          </w:tcPr>
          <w:p w14:paraId="2DE876BB" w14:textId="194022DF" w:rsidR="00962B84" w:rsidRPr="00834C36" w:rsidRDefault="007A694A" w:rsidP="00E158BE">
            <w:pPr>
              <w:spacing w:after="0"/>
              <w:rPr>
                <w:color w:val="000000"/>
                <w:sz w:val="24"/>
                <w:szCs w:val="24"/>
              </w:rPr>
            </w:pPr>
            <w:r w:rsidRPr="00834C36">
              <w:rPr>
                <w:color w:val="000000"/>
                <w:sz w:val="24"/>
                <w:szCs w:val="24"/>
              </w:rPr>
              <w:t>De 8:00 a 16:30 horas,</w:t>
            </w:r>
            <w:r w:rsidR="00962B84" w:rsidRPr="00834C36">
              <w:rPr>
                <w:color w:val="000000"/>
                <w:sz w:val="24"/>
                <w:szCs w:val="24"/>
              </w:rPr>
              <w:t xml:space="preserve"> de lunes a viernes.</w:t>
            </w:r>
          </w:p>
        </w:tc>
      </w:tr>
      <w:tr w:rsidR="00962B84" w:rsidRPr="00834C36" w14:paraId="64FA2B14" w14:textId="77777777" w:rsidTr="009E28BF">
        <w:tc>
          <w:tcPr>
            <w:tcW w:w="9067" w:type="dxa"/>
            <w:gridSpan w:val="2"/>
            <w:shd w:val="clear" w:color="auto" w:fill="B4C6E7" w:themeFill="accent1" w:themeFillTint="66"/>
          </w:tcPr>
          <w:p w14:paraId="3D22393A" w14:textId="77777777" w:rsidR="00962B84" w:rsidRPr="00834C36" w:rsidRDefault="00962B84" w:rsidP="00E158BE">
            <w:pPr>
              <w:spacing w:after="0"/>
              <w:jc w:val="center"/>
              <w:rPr>
                <w:b/>
                <w:color w:val="000000"/>
                <w:sz w:val="24"/>
                <w:szCs w:val="24"/>
              </w:rPr>
            </w:pPr>
            <w:r w:rsidRPr="00834C36">
              <w:rPr>
                <w:b/>
                <w:color w:val="000000"/>
                <w:sz w:val="24"/>
                <w:szCs w:val="24"/>
              </w:rPr>
              <w:t>2. OBJETIVO DEL PUESTO</w:t>
            </w:r>
          </w:p>
        </w:tc>
      </w:tr>
      <w:tr w:rsidR="00962B84" w:rsidRPr="00834C36" w14:paraId="5ADFC236" w14:textId="77777777" w:rsidTr="009E28BF">
        <w:trPr>
          <w:trHeight w:val="657"/>
        </w:trPr>
        <w:tc>
          <w:tcPr>
            <w:tcW w:w="9067" w:type="dxa"/>
            <w:gridSpan w:val="2"/>
            <w:shd w:val="clear" w:color="auto" w:fill="FFFFFF" w:themeFill="background1"/>
          </w:tcPr>
          <w:p w14:paraId="6C538344" w14:textId="77777777" w:rsidR="00962B84" w:rsidRPr="00834C36" w:rsidRDefault="00962B84" w:rsidP="00E158BE">
            <w:pPr>
              <w:spacing w:before="240"/>
              <w:rPr>
                <w:rFonts w:eastAsia="Times New Roman"/>
                <w:color w:val="000000"/>
                <w:sz w:val="24"/>
                <w:szCs w:val="24"/>
              </w:rPr>
            </w:pPr>
            <w:r w:rsidRPr="00834C36">
              <w:rPr>
                <w:rFonts w:eastAsia="Times New Roman"/>
                <w:color w:val="000000"/>
                <w:sz w:val="24"/>
                <w:szCs w:val="24"/>
              </w:rPr>
              <w:t>“Brindar un servicio de recepción cordial, profesional y eficiente en la institución, encargándose de recibir y atender a visitantes, clientes y trabajadores, ofreciendo una primera impresión positiva de la institución, manejando las llamadas telefónicas y la correspondencia de manera adecuada, y proporcionando información básica sobre la institución.”</w:t>
            </w:r>
          </w:p>
        </w:tc>
      </w:tr>
      <w:tr w:rsidR="00962B84" w:rsidRPr="00834C36" w14:paraId="57523A36" w14:textId="77777777" w:rsidTr="009E28BF">
        <w:tc>
          <w:tcPr>
            <w:tcW w:w="9067" w:type="dxa"/>
            <w:gridSpan w:val="2"/>
            <w:shd w:val="clear" w:color="auto" w:fill="B4C6E7" w:themeFill="accent1" w:themeFillTint="66"/>
          </w:tcPr>
          <w:p w14:paraId="552A6ADB" w14:textId="77777777" w:rsidR="00962B84" w:rsidRPr="00834C36" w:rsidRDefault="00962B84" w:rsidP="00E158BE">
            <w:pPr>
              <w:spacing w:after="0"/>
              <w:jc w:val="center"/>
              <w:rPr>
                <w:color w:val="000000"/>
                <w:sz w:val="24"/>
                <w:szCs w:val="24"/>
              </w:rPr>
            </w:pPr>
            <w:r w:rsidRPr="00834C36">
              <w:rPr>
                <w:b/>
                <w:color w:val="000000"/>
                <w:sz w:val="24"/>
                <w:szCs w:val="24"/>
              </w:rPr>
              <w:t>3. FUNCIONES PRINCIPALES</w:t>
            </w:r>
          </w:p>
        </w:tc>
      </w:tr>
      <w:tr w:rsidR="00962B84" w:rsidRPr="00834C36" w14:paraId="58A55AD7" w14:textId="77777777" w:rsidTr="009E28BF">
        <w:tc>
          <w:tcPr>
            <w:tcW w:w="9067" w:type="dxa"/>
            <w:gridSpan w:val="2"/>
            <w:shd w:val="clear" w:color="auto" w:fill="FFFFFF" w:themeFill="background1"/>
          </w:tcPr>
          <w:p w14:paraId="088FFD9E" w14:textId="77777777" w:rsidR="00962B84" w:rsidRPr="00834C36" w:rsidRDefault="00962B84" w:rsidP="0041335C">
            <w:pPr>
              <w:pStyle w:val="Default"/>
              <w:spacing w:after="0" w:line="240" w:lineRule="auto"/>
              <w:ind w:left="360"/>
              <w:rPr>
                <w:sz w:val="24"/>
                <w:szCs w:val="24"/>
              </w:rPr>
            </w:pPr>
          </w:p>
          <w:p w14:paraId="17013B44" w14:textId="77777777" w:rsidR="00962B84" w:rsidRPr="00834C36" w:rsidRDefault="00962B84" w:rsidP="0041335C">
            <w:pPr>
              <w:pStyle w:val="Default"/>
              <w:numPr>
                <w:ilvl w:val="0"/>
                <w:numId w:val="36"/>
              </w:numPr>
              <w:spacing w:after="0" w:line="240" w:lineRule="auto"/>
              <w:ind w:left="360"/>
              <w:rPr>
                <w:sz w:val="24"/>
                <w:szCs w:val="24"/>
              </w:rPr>
            </w:pPr>
            <w:r w:rsidRPr="00834C36">
              <w:rPr>
                <w:sz w:val="24"/>
                <w:szCs w:val="24"/>
              </w:rPr>
              <w:t xml:space="preserve">Coordinar y facilitar la comunicación telefónica interna y externa.  </w:t>
            </w:r>
          </w:p>
          <w:p w14:paraId="254B6144" w14:textId="77777777" w:rsidR="00962B84" w:rsidRPr="00834C36" w:rsidRDefault="00962B84" w:rsidP="0041335C">
            <w:pPr>
              <w:pStyle w:val="Default"/>
              <w:spacing w:after="0" w:line="240" w:lineRule="auto"/>
              <w:ind w:left="360"/>
              <w:rPr>
                <w:sz w:val="24"/>
                <w:szCs w:val="24"/>
              </w:rPr>
            </w:pPr>
          </w:p>
          <w:p w14:paraId="57DF4512" w14:textId="77777777" w:rsidR="00962B84" w:rsidRPr="00834C36" w:rsidRDefault="00962B84" w:rsidP="0041335C">
            <w:pPr>
              <w:pStyle w:val="Default"/>
              <w:numPr>
                <w:ilvl w:val="0"/>
                <w:numId w:val="36"/>
              </w:numPr>
              <w:spacing w:after="0" w:line="240" w:lineRule="auto"/>
              <w:ind w:left="360"/>
              <w:rPr>
                <w:sz w:val="24"/>
                <w:szCs w:val="24"/>
              </w:rPr>
            </w:pPr>
            <w:r w:rsidRPr="00834C36">
              <w:rPr>
                <w:sz w:val="24"/>
                <w:szCs w:val="24"/>
              </w:rPr>
              <w:t xml:space="preserve">Asistir al público que visita las instalaciones del CONADI, brindándole una adecuada atención y proporcionando información general sobre las funciones de la institución.  </w:t>
            </w:r>
          </w:p>
          <w:p w14:paraId="2B699570" w14:textId="77777777" w:rsidR="00962B84" w:rsidRPr="00834C36" w:rsidRDefault="00962B84" w:rsidP="0041335C">
            <w:pPr>
              <w:pStyle w:val="Default"/>
              <w:spacing w:after="0" w:line="240" w:lineRule="auto"/>
              <w:ind w:left="360"/>
              <w:rPr>
                <w:sz w:val="24"/>
                <w:szCs w:val="24"/>
              </w:rPr>
            </w:pPr>
          </w:p>
          <w:p w14:paraId="0C96B19F" w14:textId="77777777" w:rsidR="00962B84" w:rsidRPr="00834C36" w:rsidRDefault="00962B84" w:rsidP="0041335C">
            <w:pPr>
              <w:pStyle w:val="Default"/>
              <w:numPr>
                <w:ilvl w:val="0"/>
                <w:numId w:val="36"/>
              </w:numPr>
              <w:spacing w:after="0" w:line="240" w:lineRule="auto"/>
              <w:ind w:left="360"/>
              <w:rPr>
                <w:sz w:val="24"/>
                <w:szCs w:val="24"/>
              </w:rPr>
            </w:pPr>
            <w:r w:rsidRPr="00834C36">
              <w:rPr>
                <w:sz w:val="24"/>
                <w:szCs w:val="24"/>
              </w:rPr>
              <w:t xml:space="preserve">Atender, clasificar y trasladar mensajes al personal del CONADI.  </w:t>
            </w:r>
          </w:p>
          <w:p w14:paraId="0C28E2A1" w14:textId="77777777" w:rsidR="00962B84" w:rsidRPr="00834C36" w:rsidRDefault="00962B84" w:rsidP="0041335C">
            <w:pPr>
              <w:pStyle w:val="Default"/>
              <w:spacing w:after="0" w:line="240" w:lineRule="auto"/>
              <w:ind w:left="360"/>
              <w:rPr>
                <w:sz w:val="24"/>
                <w:szCs w:val="24"/>
              </w:rPr>
            </w:pPr>
          </w:p>
          <w:p w14:paraId="178AE101" w14:textId="77777777" w:rsidR="00962B84" w:rsidRPr="00834C36" w:rsidRDefault="00962B84" w:rsidP="0041335C">
            <w:pPr>
              <w:pStyle w:val="Default"/>
              <w:numPr>
                <w:ilvl w:val="0"/>
                <w:numId w:val="36"/>
              </w:numPr>
              <w:spacing w:after="0" w:line="240" w:lineRule="auto"/>
              <w:ind w:left="360"/>
              <w:rPr>
                <w:sz w:val="24"/>
                <w:szCs w:val="24"/>
              </w:rPr>
            </w:pPr>
            <w:r w:rsidRPr="00834C36">
              <w:rPr>
                <w:sz w:val="24"/>
                <w:szCs w:val="24"/>
              </w:rPr>
              <w:t xml:space="preserve">Recibir, clasificar, registrar y trasladar la correspondencia externa a la Dirección General o a donde corresponda, de acuerdo con su prioridad y urgencia, así como elaborar el control de mensajería interna y externa.  </w:t>
            </w:r>
          </w:p>
          <w:p w14:paraId="45E6A4C7" w14:textId="77777777" w:rsidR="00962B84" w:rsidRPr="00834C36" w:rsidRDefault="00962B84" w:rsidP="0041335C">
            <w:pPr>
              <w:pStyle w:val="Default"/>
              <w:spacing w:after="0" w:line="240" w:lineRule="auto"/>
              <w:ind w:left="360"/>
              <w:rPr>
                <w:sz w:val="24"/>
                <w:szCs w:val="24"/>
              </w:rPr>
            </w:pPr>
          </w:p>
          <w:p w14:paraId="3C4C2FB9" w14:textId="77777777" w:rsidR="00962B84" w:rsidRPr="00834C36" w:rsidRDefault="00962B84" w:rsidP="0041335C">
            <w:pPr>
              <w:pStyle w:val="Default"/>
              <w:numPr>
                <w:ilvl w:val="0"/>
                <w:numId w:val="36"/>
              </w:numPr>
              <w:spacing w:after="0" w:line="240" w:lineRule="auto"/>
              <w:ind w:left="360"/>
              <w:rPr>
                <w:sz w:val="24"/>
                <w:szCs w:val="24"/>
              </w:rPr>
            </w:pPr>
            <w:r w:rsidRPr="00834C36">
              <w:rPr>
                <w:sz w:val="24"/>
                <w:szCs w:val="24"/>
              </w:rPr>
              <w:t xml:space="preserve">Operar la planta telefónica, atendiendo y realizando llamadas telefónicas, enlazándolas a las diferentes extensiones del CONADI, asistiendo al personal interno en la transferencia de llamadas a las distintas direcciones, departamentos y unidades administrativas, y llevando un control de las llamadas externas.  </w:t>
            </w:r>
          </w:p>
          <w:p w14:paraId="51CFA658" w14:textId="77777777" w:rsidR="00962B84" w:rsidRPr="00834C36" w:rsidRDefault="00962B84" w:rsidP="0041335C">
            <w:pPr>
              <w:pStyle w:val="Default"/>
              <w:spacing w:after="0" w:line="240" w:lineRule="auto"/>
              <w:ind w:left="360"/>
              <w:rPr>
                <w:sz w:val="24"/>
                <w:szCs w:val="24"/>
              </w:rPr>
            </w:pPr>
          </w:p>
          <w:p w14:paraId="262D6B84" w14:textId="77777777" w:rsidR="00962B84" w:rsidRPr="00834C36" w:rsidRDefault="00962B84" w:rsidP="0041335C">
            <w:pPr>
              <w:pStyle w:val="Default"/>
              <w:numPr>
                <w:ilvl w:val="0"/>
                <w:numId w:val="36"/>
              </w:numPr>
              <w:spacing w:after="0" w:line="240" w:lineRule="auto"/>
              <w:ind w:left="360"/>
              <w:rPr>
                <w:sz w:val="24"/>
                <w:szCs w:val="24"/>
              </w:rPr>
            </w:pPr>
            <w:r w:rsidRPr="00834C36">
              <w:rPr>
                <w:sz w:val="24"/>
                <w:szCs w:val="24"/>
              </w:rPr>
              <w:t xml:space="preserve">Controlar el ingreso y egreso de los visitantes a las instalaciones del CONADI y llevar un registro individualizado.  </w:t>
            </w:r>
          </w:p>
          <w:p w14:paraId="37826FDC" w14:textId="77777777" w:rsidR="00962B84" w:rsidRPr="00834C36" w:rsidRDefault="00962B84" w:rsidP="0041335C">
            <w:pPr>
              <w:pStyle w:val="Default"/>
              <w:spacing w:after="0" w:line="240" w:lineRule="auto"/>
              <w:ind w:left="360"/>
              <w:rPr>
                <w:sz w:val="24"/>
                <w:szCs w:val="24"/>
              </w:rPr>
            </w:pPr>
          </w:p>
          <w:p w14:paraId="220A1AA6" w14:textId="77777777" w:rsidR="00962B84" w:rsidRPr="00834C36" w:rsidRDefault="00962B84" w:rsidP="0041335C">
            <w:pPr>
              <w:pStyle w:val="Default"/>
              <w:numPr>
                <w:ilvl w:val="0"/>
                <w:numId w:val="36"/>
              </w:numPr>
              <w:spacing w:after="0" w:line="240" w:lineRule="auto"/>
              <w:ind w:left="360"/>
              <w:rPr>
                <w:sz w:val="24"/>
                <w:szCs w:val="24"/>
              </w:rPr>
            </w:pPr>
            <w:r w:rsidRPr="00834C36">
              <w:rPr>
                <w:sz w:val="24"/>
                <w:szCs w:val="24"/>
              </w:rPr>
              <w:t xml:space="preserve">Mantener una buena imagen, orden y limpieza en la recepción.  </w:t>
            </w:r>
          </w:p>
          <w:p w14:paraId="78AD0FF8" w14:textId="77777777" w:rsidR="00962B84" w:rsidRPr="00834C36" w:rsidRDefault="00962B84" w:rsidP="0041335C">
            <w:pPr>
              <w:pStyle w:val="Default"/>
              <w:spacing w:after="0" w:line="240" w:lineRule="auto"/>
              <w:ind w:left="360"/>
              <w:rPr>
                <w:sz w:val="24"/>
                <w:szCs w:val="24"/>
              </w:rPr>
            </w:pPr>
          </w:p>
          <w:p w14:paraId="224A89BE" w14:textId="77777777" w:rsidR="00962B84" w:rsidRPr="00834C36" w:rsidRDefault="00962B84" w:rsidP="0041335C">
            <w:pPr>
              <w:pStyle w:val="Default"/>
              <w:numPr>
                <w:ilvl w:val="0"/>
                <w:numId w:val="36"/>
              </w:numPr>
              <w:spacing w:after="0" w:line="240" w:lineRule="auto"/>
              <w:ind w:left="360"/>
              <w:rPr>
                <w:sz w:val="24"/>
                <w:szCs w:val="24"/>
              </w:rPr>
            </w:pPr>
            <w:r w:rsidRPr="00834C36">
              <w:rPr>
                <w:sz w:val="24"/>
                <w:szCs w:val="24"/>
              </w:rPr>
              <w:lastRenderedPageBreak/>
              <w:t xml:space="preserve">Registrar y controlar la asignación de las salas de reuniones del CONADI.  </w:t>
            </w:r>
          </w:p>
          <w:p w14:paraId="20930030" w14:textId="77777777" w:rsidR="00962B84" w:rsidRPr="00834C36" w:rsidRDefault="00962B84" w:rsidP="0041335C">
            <w:pPr>
              <w:pStyle w:val="Default"/>
              <w:spacing w:after="0" w:line="240" w:lineRule="auto"/>
              <w:ind w:left="360"/>
              <w:rPr>
                <w:sz w:val="24"/>
                <w:szCs w:val="24"/>
              </w:rPr>
            </w:pPr>
          </w:p>
          <w:p w14:paraId="427AF3D3" w14:textId="5CAB9AB3" w:rsidR="00962B84" w:rsidRPr="00834C36" w:rsidRDefault="00962B84" w:rsidP="0041335C">
            <w:pPr>
              <w:pStyle w:val="Default"/>
              <w:numPr>
                <w:ilvl w:val="0"/>
                <w:numId w:val="36"/>
              </w:numPr>
              <w:spacing w:after="0" w:line="240" w:lineRule="auto"/>
              <w:ind w:left="360"/>
              <w:rPr>
                <w:sz w:val="24"/>
                <w:szCs w:val="24"/>
              </w:rPr>
            </w:pPr>
            <w:r w:rsidRPr="00834C36">
              <w:rPr>
                <w:sz w:val="24"/>
                <w:szCs w:val="24"/>
              </w:rPr>
              <w:t xml:space="preserve">Desempeñar </w:t>
            </w:r>
            <w:r w:rsidR="0098112E" w:rsidRPr="00834C36">
              <w:rPr>
                <w:sz w:val="24"/>
                <w:szCs w:val="24"/>
              </w:rPr>
              <w:t xml:space="preserve">otras funciones </w:t>
            </w:r>
            <w:r w:rsidR="00200230" w:rsidRPr="00834C36">
              <w:rPr>
                <w:sz w:val="24"/>
                <w:szCs w:val="24"/>
              </w:rPr>
              <w:t>que de</w:t>
            </w:r>
            <w:r w:rsidRPr="00834C36">
              <w:rPr>
                <w:sz w:val="24"/>
                <w:szCs w:val="24"/>
              </w:rPr>
              <w:t xml:space="preserve"> acuerdo con su competencia, le sean asignadas por el jefe inmediato o la autoridad superior correspondiente.</w:t>
            </w:r>
          </w:p>
          <w:p w14:paraId="01E8BCF3" w14:textId="77777777" w:rsidR="00962B84" w:rsidRPr="00834C36" w:rsidRDefault="00962B84" w:rsidP="00821941">
            <w:pPr>
              <w:pStyle w:val="Default"/>
              <w:spacing w:after="0" w:line="240" w:lineRule="auto"/>
              <w:rPr>
                <w:sz w:val="24"/>
                <w:szCs w:val="24"/>
              </w:rPr>
            </w:pPr>
          </w:p>
        </w:tc>
      </w:tr>
      <w:tr w:rsidR="00962B84" w:rsidRPr="00834C36" w14:paraId="020AD92D" w14:textId="77777777" w:rsidTr="009E28BF">
        <w:tc>
          <w:tcPr>
            <w:tcW w:w="9067" w:type="dxa"/>
            <w:gridSpan w:val="2"/>
            <w:shd w:val="clear" w:color="auto" w:fill="B4C6E7" w:themeFill="accent1" w:themeFillTint="66"/>
          </w:tcPr>
          <w:p w14:paraId="5A9ADC86" w14:textId="77777777" w:rsidR="00962B84" w:rsidRPr="00834C36" w:rsidRDefault="00962B84" w:rsidP="00E158BE">
            <w:pPr>
              <w:pStyle w:val="Default"/>
              <w:spacing w:after="0" w:line="240" w:lineRule="auto"/>
              <w:ind w:left="720"/>
              <w:jc w:val="center"/>
              <w:rPr>
                <w:sz w:val="24"/>
                <w:szCs w:val="24"/>
              </w:rPr>
            </w:pPr>
            <w:r w:rsidRPr="00834C36">
              <w:rPr>
                <w:b/>
                <w:sz w:val="24"/>
                <w:szCs w:val="24"/>
              </w:rPr>
              <w:lastRenderedPageBreak/>
              <w:t>4. RELACIONES DE TRABAJO</w:t>
            </w:r>
          </w:p>
        </w:tc>
      </w:tr>
      <w:tr w:rsidR="00962B84" w:rsidRPr="00834C36" w14:paraId="775CDB8C" w14:textId="77777777" w:rsidTr="009E28BF">
        <w:tc>
          <w:tcPr>
            <w:tcW w:w="9067" w:type="dxa"/>
            <w:gridSpan w:val="2"/>
            <w:shd w:val="clear" w:color="auto" w:fill="FFFFFF" w:themeFill="background1"/>
          </w:tcPr>
          <w:p w14:paraId="753A3450" w14:textId="77777777" w:rsidR="00962B84" w:rsidRPr="00834C36" w:rsidRDefault="00962B84" w:rsidP="00E158BE">
            <w:pPr>
              <w:spacing w:before="240"/>
              <w:rPr>
                <w:sz w:val="24"/>
                <w:szCs w:val="24"/>
              </w:rPr>
            </w:pPr>
            <w:r w:rsidRPr="00834C36">
              <w:rPr>
                <w:sz w:val="24"/>
                <w:szCs w:val="24"/>
              </w:rPr>
              <w:t>Internas: Se relaciona con el personal del CONADI, así como con organizaciones e instituciones adscritas al CONADI.</w:t>
            </w:r>
          </w:p>
          <w:p w14:paraId="54F5DE45" w14:textId="77777777" w:rsidR="00962B84" w:rsidRPr="00834C36" w:rsidRDefault="00962B84" w:rsidP="00E158BE">
            <w:pPr>
              <w:spacing w:before="240"/>
              <w:rPr>
                <w:sz w:val="24"/>
                <w:szCs w:val="24"/>
              </w:rPr>
            </w:pPr>
            <w:r w:rsidRPr="00834C36">
              <w:rPr>
                <w:sz w:val="24"/>
                <w:szCs w:val="24"/>
              </w:rPr>
              <w:t xml:space="preserve">Externas: Se relaciona con las personas que visitan el CONADI. </w:t>
            </w:r>
          </w:p>
        </w:tc>
      </w:tr>
      <w:tr w:rsidR="00962B84" w:rsidRPr="00834C36" w14:paraId="2C883641" w14:textId="77777777" w:rsidTr="009E28BF">
        <w:tc>
          <w:tcPr>
            <w:tcW w:w="9067" w:type="dxa"/>
            <w:gridSpan w:val="2"/>
            <w:shd w:val="clear" w:color="auto" w:fill="B4C6E7" w:themeFill="accent1" w:themeFillTint="66"/>
          </w:tcPr>
          <w:p w14:paraId="405F8BEF" w14:textId="77777777" w:rsidR="00962B84" w:rsidRPr="00834C36" w:rsidRDefault="00962B84" w:rsidP="00E158BE">
            <w:pPr>
              <w:pStyle w:val="Default"/>
              <w:spacing w:after="0" w:line="240" w:lineRule="auto"/>
              <w:ind w:left="720"/>
              <w:jc w:val="center"/>
              <w:rPr>
                <w:sz w:val="24"/>
                <w:szCs w:val="24"/>
              </w:rPr>
            </w:pPr>
            <w:r w:rsidRPr="00834C36">
              <w:rPr>
                <w:b/>
                <w:sz w:val="24"/>
                <w:szCs w:val="24"/>
              </w:rPr>
              <w:t>5.PERFIL DEL PUESTO</w:t>
            </w:r>
          </w:p>
        </w:tc>
      </w:tr>
      <w:tr w:rsidR="00375AF4" w:rsidRPr="00834C36" w14:paraId="198B42FC" w14:textId="77777777" w:rsidTr="009E28BF">
        <w:trPr>
          <w:trHeight w:val="694"/>
        </w:trPr>
        <w:tc>
          <w:tcPr>
            <w:tcW w:w="9067" w:type="dxa"/>
            <w:gridSpan w:val="2"/>
          </w:tcPr>
          <w:p w14:paraId="37F40F0D" w14:textId="77777777" w:rsidR="00187FDA" w:rsidRPr="00834C36" w:rsidRDefault="00187FDA" w:rsidP="00187FDA">
            <w:pPr>
              <w:spacing w:after="0"/>
              <w:rPr>
                <w:sz w:val="24"/>
                <w:szCs w:val="24"/>
              </w:rPr>
            </w:pPr>
          </w:p>
          <w:p w14:paraId="00961AB5" w14:textId="265B98DB" w:rsidR="00375AF4" w:rsidRPr="00834C36" w:rsidRDefault="00375AF4" w:rsidP="00187FDA">
            <w:pPr>
              <w:spacing w:after="0"/>
              <w:rPr>
                <w:sz w:val="24"/>
                <w:szCs w:val="24"/>
              </w:rPr>
            </w:pPr>
            <w:r w:rsidRPr="00834C36">
              <w:rPr>
                <w:sz w:val="24"/>
                <w:szCs w:val="24"/>
              </w:rPr>
              <w:t xml:space="preserve">Educación formal: Título </w:t>
            </w:r>
            <w:r w:rsidR="000A39A6">
              <w:rPr>
                <w:sz w:val="24"/>
                <w:szCs w:val="24"/>
              </w:rPr>
              <w:t xml:space="preserve">a </w:t>
            </w:r>
            <w:r w:rsidRPr="00834C36">
              <w:rPr>
                <w:sz w:val="24"/>
                <w:szCs w:val="24"/>
              </w:rPr>
              <w:t>nivel diversificado preferiblemente de secretaria.</w:t>
            </w:r>
          </w:p>
        </w:tc>
      </w:tr>
      <w:tr w:rsidR="00187FDA" w:rsidRPr="00834C36" w14:paraId="5F964EEE" w14:textId="77777777" w:rsidTr="009E28BF">
        <w:trPr>
          <w:trHeight w:val="2257"/>
        </w:trPr>
        <w:tc>
          <w:tcPr>
            <w:tcW w:w="9067" w:type="dxa"/>
            <w:gridSpan w:val="2"/>
          </w:tcPr>
          <w:p w14:paraId="3386A7C6" w14:textId="77777777" w:rsidR="00D01196" w:rsidRPr="00834C36" w:rsidRDefault="00D01196" w:rsidP="00D01196">
            <w:pPr>
              <w:spacing w:after="0"/>
              <w:rPr>
                <w:rFonts w:eastAsia="Times New Roman"/>
                <w:color w:val="000000"/>
                <w:sz w:val="24"/>
                <w:szCs w:val="24"/>
              </w:rPr>
            </w:pPr>
          </w:p>
          <w:p w14:paraId="4FDF3497" w14:textId="77777777" w:rsidR="00D01196" w:rsidRPr="00834C36" w:rsidRDefault="00187FDA" w:rsidP="00D01196">
            <w:pPr>
              <w:spacing w:after="0"/>
              <w:rPr>
                <w:rFonts w:eastAsia="Times New Roman"/>
                <w:color w:val="000000"/>
                <w:sz w:val="24"/>
                <w:szCs w:val="24"/>
              </w:rPr>
            </w:pPr>
            <w:r w:rsidRPr="00834C36">
              <w:rPr>
                <w:rFonts w:eastAsia="Times New Roman"/>
                <w:color w:val="000000"/>
                <w:sz w:val="24"/>
                <w:szCs w:val="24"/>
              </w:rPr>
              <w:t>Experiencia:</w:t>
            </w:r>
          </w:p>
          <w:p w14:paraId="168FD5CA" w14:textId="0513990F" w:rsidR="00187FDA" w:rsidRPr="00834C36" w:rsidRDefault="00187FDA" w:rsidP="00D01196">
            <w:pPr>
              <w:spacing w:after="0"/>
              <w:rPr>
                <w:rFonts w:eastAsia="Times New Roman"/>
                <w:color w:val="000000"/>
                <w:sz w:val="24"/>
                <w:szCs w:val="24"/>
              </w:rPr>
            </w:pPr>
            <w:r w:rsidRPr="00834C36">
              <w:rPr>
                <w:color w:val="000000" w:themeColor="text1"/>
                <w:sz w:val="24"/>
                <w:szCs w:val="24"/>
              </w:rPr>
              <w:t xml:space="preserve">Opción A: </w:t>
            </w:r>
            <w:r w:rsidR="000A55C0" w:rsidRPr="00834C36">
              <w:rPr>
                <w:rFonts w:eastAsia="Times New Roman"/>
                <w:bCs/>
                <w:color w:val="000000" w:themeColor="text1"/>
                <w:sz w:val="24"/>
                <w:szCs w:val="24"/>
              </w:rPr>
              <w:t>Mínimo seis</w:t>
            </w:r>
            <w:r w:rsidR="00364923" w:rsidRPr="00834C36">
              <w:rPr>
                <w:rFonts w:eastAsia="Times New Roman"/>
                <w:bCs/>
                <w:color w:val="000000" w:themeColor="text1"/>
                <w:sz w:val="24"/>
                <w:szCs w:val="24"/>
              </w:rPr>
              <w:t xml:space="preserve"> (6)</w:t>
            </w:r>
            <w:r w:rsidR="000A55C0" w:rsidRPr="00834C36">
              <w:rPr>
                <w:rFonts w:eastAsia="Times New Roman"/>
                <w:bCs/>
                <w:color w:val="000000" w:themeColor="text1"/>
                <w:sz w:val="24"/>
                <w:szCs w:val="24"/>
              </w:rPr>
              <w:t xml:space="preserve"> </w:t>
            </w:r>
            <w:r w:rsidRPr="00834C36">
              <w:rPr>
                <w:rFonts w:eastAsia="Times New Roman"/>
                <w:bCs/>
                <w:color w:val="000000" w:themeColor="text1"/>
                <w:sz w:val="24"/>
                <w:szCs w:val="24"/>
              </w:rPr>
              <w:t>meses de experiencia como Trabajador Operativo II, en la especialidad que el puesto requiera en el área de la administración pública.</w:t>
            </w:r>
          </w:p>
          <w:p w14:paraId="3E65B9D1" w14:textId="1BFAF468" w:rsidR="00187FDA" w:rsidRPr="00834C36" w:rsidRDefault="002F3497" w:rsidP="00187FDA">
            <w:pPr>
              <w:spacing w:before="240" w:after="0"/>
              <w:rPr>
                <w:sz w:val="24"/>
                <w:szCs w:val="24"/>
              </w:rPr>
            </w:pPr>
            <w:r w:rsidRPr="00834C36">
              <w:rPr>
                <w:sz w:val="24"/>
                <w:szCs w:val="24"/>
              </w:rPr>
              <w:t>Opción B: Un (1) año</w:t>
            </w:r>
            <w:r w:rsidR="00187FDA" w:rsidRPr="00834C36">
              <w:rPr>
                <w:sz w:val="24"/>
                <w:szCs w:val="24"/>
              </w:rPr>
              <w:t xml:space="preserve"> de experiencia en actividades relacionadas con las tareas del puesto</w:t>
            </w:r>
            <w:r w:rsidR="00187FDA" w:rsidRPr="00834C36">
              <w:rPr>
                <w:color w:val="00B0F0"/>
                <w:sz w:val="24"/>
                <w:szCs w:val="24"/>
              </w:rPr>
              <w:t>.</w:t>
            </w:r>
          </w:p>
        </w:tc>
      </w:tr>
    </w:tbl>
    <w:p w14:paraId="4348A612" w14:textId="4AD16DB1" w:rsidR="0041335C" w:rsidRDefault="0041335C" w:rsidP="00C757C6">
      <w:pPr>
        <w:pStyle w:val="2TXTCDCnumeradoArial10SParrafo6pto"/>
        <w:rPr>
          <w:sz w:val="24"/>
        </w:rPr>
      </w:pPr>
    </w:p>
    <w:p w14:paraId="5F69F34B" w14:textId="77777777" w:rsidR="0041335C" w:rsidRDefault="0041335C">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4B0ABC" w:rsidRPr="00834C36" w14:paraId="4ED5A93F" w14:textId="77777777" w:rsidTr="00200230">
        <w:tc>
          <w:tcPr>
            <w:tcW w:w="9067" w:type="dxa"/>
            <w:gridSpan w:val="2"/>
            <w:shd w:val="clear" w:color="auto" w:fill="B4C6E7" w:themeFill="accent1" w:themeFillTint="66"/>
          </w:tcPr>
          <w:p w14:paraId="49795599" w14:textId="77777777" w:rsidR="004B0ABC" w:rsidRPr="00834C36" w:rsidRDefault="004B0ABC" w:rsidP="00E158BE">
            <w:pPr>
              <w:spacing w:after="0"/>
              <w:jc w:val="center"/>
              <w:rPr>
                <w:b/>
                <w:color w:val="000000"/>
                <w:sz w:val="24"/>
                <w:szCs w:val="24"/>
              </w:rPr>
            </w:pPr>
            <w:r w:rsidRPr="00834C36">
              <w:rPr>
                <w:b/>
                <w:color w:val="000000"/>
                <w:sz w:val="24"/>
                <w:szCs w:val="24"/>
              </w:rPr>
              <w:lastRenderedPageBreak/>
              <w:t>1. IDENTIFICACIÓN DEL PUESTO</w:t>
            </w:r>
          </w:p>
        </w:tc>
      </w:tr>
      <w:tr w:rsidR="004B0ABC" w:rsidRPr="00834C36" w14:paraId="513957F0" w14:textId="77777777" w:rsidTr="00200230">
        <w:tc>
          <w:tcPr>
            <w:tcW w:w="4460" w:type="dxa"/>
          </w:tcPr>
          <w:p w14:paraId="75CAA77B" w14:textId="77777777" w:rsidR="004B0ABC" w:rsidRPr="00834C36" w:rsidRDefault="004B0ABC" w:rsidP="00E158BE">
            <w:pPr>
              <w:spacing w:after="0"/>
              <w:rPr>
                <w:color w:val="000000"/>
                <w:sz w:val="24"/>
                <w:szCs w:val="24"/>
              </w:rPr>
            </w:pPr>
            <w:r w:rsidRPr="00834C36">
              <w:rPr>
                <w:color w:val="000000"/>
                <w:sz w:val="24"/>
                <w:szCs w:val="24"/>
              </w:rPr>
              <w:t>Código de puesto:</w:t>
            </w:r>
          </w:p>
        </w:tc>
        <w:tc>
          <w:tcPr>
            <w:tcW w:w="4607" w:type="dxa"/>
          </w:tcPr>
          <w:p w14:paraId="7A881277" w14:textId="56A4A29B" w:rsidR="004B0ABC" w:rsidRPr="00834C36" w:rsidRDefault="004B0ABC" w:rsidP="00E158BE">
            <w:pPr>
              <w:spacing w:after="0"/>
              <w:jc w:val="left"/>
              <w:rPr>
                <w:color w:val="000000"/>
                <w:sz w:val="24"/>
                <w:szCs w:val="24"/>
              </w:rPr>
            </w:pPr>
            <w:r w:rsidRPr="00834C36">
              <w:rPr>
                <w:color w:val="000000"/>
                <w:sz w:val="24"/>
                <w:szCs w:val="24"/>
              </w:rPr>
              <w:t>CONADI-DA-F-3</w:t>
            </w:r>
          </w:p>
        </w:tc>
      </w:tr>
      <w:tr w:rsidR="004B0ABC" w:rsidRPr="00834C36" w14:paraId="3FCEE662" w14:textId="77777777" w:rsidTr="00200230">
        <w:tc>
          <w:tcPr>
            <w:tcW w:w="4460" w:type="dxa"/>
          </w:tcPr>
          <w:p w14:paraId="1FEF8401" w14:textId="77777777" w:rsidR="004B0ABC" w:rsidRPr="00834C36" w:rsidRDefault="004B0ABC" w:rsidP="00E158BE">
            <w:pPr>
              <w:spacing w:after="0"/>
              <w:rPr>
                <w:color w:val="000000"/>
                <w:sz w:val="24"/>
                <w:szCs w:val="24"/>
              </w:rPr>
            </w:pPr>
            <w:r w:rsidRPr="00834C36">
              <w:rPr>
                <w:color w:val="000000"/>
                <w:sz w:val="24"/>
                <w:szCs w:val="24"/>
              </w:rPr>
              <w:t>Serie de puesto:</w:t>
            </w:r>
          </w:p>
        </w:tc>
        <w:tc>
          <w:tcPr>
            <w:tcW w:w="4607" w:type="dxa"/>
          </w:tcPr>
          <w:p w14:paraId="42A7F0D5" w14:textId="77777777" w:rsidR="004B0ABC" w:rsidRPr="00834C36" w:rsidRDefault="004B0ABC" w:rsidP="00D06B2D">
            <w:pPr>
              <w:spacing w:after="0"/>
              <w:rPr>
                <w:sz w:val="24"/>
                <w:szCs w:val="24"/>
              </w:rPr>
            </w:pPr>
            <w:r w:rsidRPr="00834C36">
              <w:rPr>
                <w:sz w:val="24"/>
                <w:szCs w:val="24"/>
              </w:rPr>
              <w:t>Serie Operativa</w:t>
            </w:r>
          </w:p>
        </w:tc>
      </w:tr>
      <w:tr w:rsidR="004B0ABC" w:rsidRPr="00834C36" w14:paraId="74EDBD9E" w14:textId="77777777" w:rsidTr="00200230">
        <w:tc>
          <w:tcPr>
            <w:tcW w:w="4460" w:type="dxa"/>
          </w:tcPr>
          <w:p w14:paraId="7F69109E" w14:textId="77777777" w:rsidR="004B0ABC" w:rsidRPr="00834C36" w:rsidRDefault="004B0ABC" w:rsidP="00E158BE">
            <w:pPr>
              <w:spacing w:after="0"/>
              <w:rPr>
                <w:color w:val="000000"/>
                <w:sz w:val="24"/>
                <w:szCs w:val="24"/>
              </w:rPr>
            </w:pPr>
            <w:r w:rsidRPr="00834C36">
              <w:rPr>
                <w:color w:val="000000"/>
                <w:sz w:val="24"/>
                <w:szCs w:val="24"/>
              </w:rPr>
              <w:t>Puesto funcional:</w:t>
            </w:r>
          </w:p>
        </w:tc>
        <w:tc>
          <w:tcPr>
            <w:tcW w:w="4607" w:type="dxa"/>
          </w:tcPr>
          <w:p w14:paraId="7CAF877D" w14:textId="636DE208" w:rsidR="004B0ABC" w:rsidRPr="00834C36" w:rsidRDefault="004B0ABC" w:rsidP="00E158BE">
            <w:pPr>
              <w:pStyle w:val="Ttulo2"/>
              <w:outlineLvl w:val="1"/>
              <w:rPr>
                <w:rFonts w:cs="Arial"/>
                <w:sz w:val="24"/>
                <w:szCs w:val="24"/>
              </w:rPr>
            </w:pPr>
            <w:bookmarkStart w:id="198" w:name="_Toc229040079"/>
            <w:r w:rsidRPr="00834C36">
              <w:rPr>
                <w:rFonts w:cs="Arial"/>
                <w:sz w:val="24"/>
                <w:szCs w:val="24"/>
              </w:rPr>
              <w:t>Operativo de Centro de Copiado</w:t>
            </w:r>
            <w:bookmarkEnd w:id="198"/>
          </w:p>
        </w:tc>
      </w:tr>
      <w:tr w:rsidR="004B0ABC" w:rsidRPr="00834C36" w14:paraId="53E77618" w14:textId="77777777" w:rsidTr="00200230">
        <w:tc>
          <w:tcPr>
            <w:tcW w:w="4460" w:type="dxa"/>
          </w:tcPr>
          <w:p w14:paraId="5F90564D" w14:textId="77777777" w:rsidR="004B0ABC" w:rsidRPr="00834C36" w:rsidRDefault="004B0ABC" w:rsidP="00E158BE">
            <w:pPr>
              <w:spacing w:after="0"/>
              <w:rPr>
                <w:color w:val="000000"/>
                <w:sz w:val="24"/>
                <w:szCs w:val="24"/>
              </w:rPr>
            </w:pPr>
            <w:r w:rsidRPr="00834C36">
              <w:rPr>
                <w:color w:val="000000"/>
                <w:sz w:val="24"/>
                <w:szCs w:val="24"/>
              </w:rPr>
              <w:t>Puesto nominal:</w:t>
            </w:r>
          </w:p>
        </w:tc>
        <w:tc>
          <w:tcPr>
            <w:tcW w:w="4607" w:type="dxa"/>
          </w:tcPr>
          <w:p w14:paraId="3F4BA436" w14:textId="6E5AE705" w:rsidR="004B0ABC" w:rsidRPr="00834C36" w:rsidRDefault="00393AF2" w:rsidP="00393AF2">
            <w:pPr>
              <w:spacing w:after="0"/>
              <w:rPr>
                <w:color w:val="000000"/>
                <w:sz w:val="24"/>
                <w:szCs w:val="24"/>
              </w:rPr>
            </w:pPr>
            <w:r w:rsidRPr="00834C36">
              <w:rPr>
                <w:color w:val="000000"/>
                <w:sz w:val="24"/>
                <w:szCs w:val="24"/>
              </w:rPr>
              <w:t xml:space="preserve">Operativo </w:t>
            </w:r>
            <w:r w:rsidR="00375AF4" w:rsidRPr="00834C36">
              <w:rPr>
                <w:color w:val="000000"/>
                <w:sz w:val="24"/>
                <w:szCs w:val="24"/>
              </w:rPr>
              <w:t>I</w:t>
            </w:r>
            <w:r w:rsidR="0052584E" w:rsidRPr="00834C36">
              <w:rPr>
                <w:color w:val="000000"/>
                <w:sz w:val="24"/>
                <w:szCs w:val="24"/>
              </w:rPr>
              <w:t>,</w:t>
            </w:r>
            <w:r w:rsidR="00200230" w:rsidRPr="00834C36">
              <w:rPr>
                <w:color w:val="000000"/>
                <w:sz w:val="24"/>
                <w:szCs w:val="24"/>
              </w:rPr>
              <w:t xml:space="preserve"> </w:t>
            </w:r>
            <w:r w:rsidR="0052584E" w:rsidRPr="00A13BEA">
              <w:rPr>
                <w:strike/>
                <w:color w:val="000000"/>
                <w:sz w:val="24"/>
                <w:szCs w:val="24"/>
              </w:rPr>
              <w:t>II</w:t>
            </w:r>
          </w:p>
        </w:tc>
      </w:tr>
      <w:tr w:rsidR="004B0ABC" w:rsidRPr="00834C36" w14:paraId="31490552" w14:textId="77777777" w:rsidTr="00200230">
        <w:tc>
          <w:tcPr>
            <w:tcW w:w="4460" w:type="dxa"/>
          </w:tcPr>
          <w:p w14:paraId="71AA65AF" w14:textId="77777777" w:rsidR="004B0ABC" w:rsidRPr="00834C36" w:rsidRDefault="004B0ABC" w:rsidP="00E158BE">
            <w:pPr>
              <w:spacing w:after="0"/>
              <w:rPr>
                <w:color w:val="000000"/>
                <w:sz w:val="24"/>
                <w:szCs w:val="24"/>
              </w:rPr>
            </w:pPr>
            <w:r w:rsidRPr="00834C36">
              <w:rPr>
                <w:color w:val="000000"/>
                <w:sz w:val="24"/>
                <w:szCs w:val="24"/>
              </w:rPr>
              <w:t>Jefe inmediato:</w:t>
            </w:r>
          </w:p>
        </w:tc>
        <w:tc>
          <w:tcPr>
            <w:tcW w:w="4607" w:type="dxa"/>
          </w:tcPr>
          <w:p w14:paraId="310BEB27" w14:textId="7B3F33A4" w:rsidR="004B0ABC" w:rsidRPr="00834C36" w:rsidRDefault="00200230" w:rsidP="00E158BE">
            <w:pPr>
              <w:spacing w:after="0"/>
              <w:rPr>
                <w:color w:val="000000"/>
                <w:sz w:val="24"/>
                <w:szCs w:val="24"/>
              </w:rPr>
            </w:pPr>
            <w:r w:rsidRPr="00834C36">
              <w:rPr>
                <w:color w:val="000000"/>
                <w:sz w:val="24"/>
                <w:szCs w:val="24"/>
              </w:rPr>
              <w:t>D</w:t>
            </w:r>
            <w:r w:rsidR="00405E8F" w:rsidRPr="00834C36">
              <w:rPr>
                <w:color w:val="000000"/>
                <w:sz w:val="24"/>
                <w:szCs w:val="24"/>
              </w:rPr>
              <w:t>irector Administrativo</w:t>
            </w:r>
          </w:p>
        </w:tc>
      </w:tr>
      <w:tr w:rsidR="004B0ABC" w:rsidRPr="00834C36" w14:paraId="7C094101" w14:textId="77777777" w:rsidTr="00200230">
        <w:tc>
          <w:tcPr>
            <w:tcW w:w="4460" w:type="dxa"/>
          </w:tcPr>
          <w:p w14:paraId="595DDF92" w14:textId="77777777" w:rsidR="004B0ABC" w:rsidRPr="00834C36" w:rsidRDefault="004B0ABC" w:rsidP="00E158BE">
            <w:pPr>
              <w:spacing w:after="0"/>
              <w:rPr>
                <w:color w:val="000000"/>
                <w:sz w:val="24"/>
                <w:szCs w:val="24"/>
              </w:rPr>
            </w:pPr>
            <w:r w:rsidRPr="00834C36">
              <w:rPr>
                <w:color w:val="000000"/>
                <w:sz w:val="24"/>
                <w:szCs w:val="24"/>
              </w:rPr>
              <w:t>Ubicación administrativa:</w:t>
            </w:r>
          </w:p>
        </w:tc>
        <w:tc>
          <w:tcPr>
            <w:tcW w:w="4607" w:type="dxa"/>
          </w:tcPr>
          <w:p w14:paraId="0156DA81" w14:textId="77777777" w:rsidR="004B0ABC" w:rsidRPr="00834C36" w:rsidRDefault="004B0ABC" w:rsidP="00E158BE">
            <w:pPr>
              <w:spacing w:after="0"/>
              <w:rPr>
                <w:color w:val="000000"/>
                <w:sz w:val="24"/>
                <w:szCs w:val="24"/>
              </w:rPr>
            </w:pPr>
            <w:r w:rsidRPr="00834C36">
              <w:rPr>
                <w:color w:val="000000"/>
                <w:sz w:val="24"/>
                <w:szCs w:val="24"/>
              </w:rPr>
              <w:t>Dirección Administrativa</w:t>
            </w:r>
          </w:p>
        </w:tc>
      </w:tr>
      <w:tr w:rsidR="00405E8F" w:rsidRPr="00834C36" w14:paraId="31926E9D" w14:textId="77777777" w:rsidTr="00200230">
        <w:tc>
          <w:tcPr>
            <w:tcW w:w="4460" w:type="dxa"/>
          </w:tcPr>
          <w:p w14:paraId="5B44217B" w14:textId="5B03FC54" w:rsidR="00405E8F" w:rsidRPr="00834C36" w:rsidRDefault="00405E8F" w:rsidP="00E158BE">
            <w:pPr>
              <w:spacing w:after="0"/>
              <w:rPr>
                <w:color w:val="000000"/>
                <w:sz w:val="24"/>
                <w:szCs w:val="24"/>
              </w:rPr>
            </w:pPr>
            <w:r w:rsidRPr="00834C36">
              <w:rPr>
                <w:color w:val="000000"/>
                <w:sz w:val="24"/>
                <w:szCs w:val="24"/>
              </w:rPr>
              <w:t>Puestos subalternos:</w:t>
            </w:r>
          </w:p>
        </w:tc>
        <w:tc>
          <w:tcPr>
            <w:tcW w:w="4607" w:type="dxa"/>
          </w:tcPr>
          <w:p w14:paraId="5FC55D20" w14:textId="79AD7F2E" w:rsidR="00405E8F" w:rsidRPr="00834C36" w:rsidRDefault="00405E8F" w:rsidP="00405E8F">
            <w:pPr>
              <w:pStyle w:val="Prrafodelista"/>
              <w:numPr>
                <w:ilvl w:val="0"/>
                <w:numId w:val="4"/>
              </w:numPr>
              <w:spacing w:after="0"/>
              <w:rPr>
                <w:color w:val="000000"/>
                <w:sz w:val="24"/>
                <w:szCs w:val="24"/>
              </w:rPr>
            </w:pPr>
            <w:r w:rsidRPr="00834C36">
              <w:rPr>
                <w:color w:val="000000"/>
                <w:sz w:val="24"/>
                <w:szCs w:val="24"/>
              </w:rPr>
              <w:t>Ninguno</w:t>
            </w:r>
          </w:p>
        </w:tc>
      </w:tr>
      <w:tr w:rsidR="004B0ABC" w:rsidRPr="00834C36" w14:paraId="48E9C54D" w14:textId="77777777" w:rsidTr="00200230">
        <w:tc>
          <w:tcPr>
            <w:tcW w:w="4460" w:type="dxa"/>
          </w:tcPr>
          <w:p w14:paraId="0A0FC1C6" w14:textId="77777777" w:rsidR="004B0ABC" w:rsidRPr="00834C36" w:rsidRDefault="004B0ABC" w:rsidP="00E158BE">
            <w:pPr>
              <w:spacing w:after="0"/>
              <w:rPr>
                <w:color w:val="000000"/>
                <w:sz w:val="24"/>
                <w:szCs w:val="24"/>
              </w:rPr>
            </w:pPr>
            <w:r w:rsidRPr="00834C36">
              <w:rPr>
                <w:color w:val="000000"/>
                <w:sz w:val="24"/>
                <w:szCs w:val="24"/>
              </w:rPr>
              <w:t>Horario y jornada laboral:</w:t>
            </w:r>
          </w:p>
        </w:tc>
        <w:tc>
          <w:tcPr>
            <w:tcW w:w="4607" w:type="dxa"/>
          </w:tcPr>
          <w:p w14:paraId="19897211" w14:textId="60024B79" w:rsidR="004B0ABC" w:rsidRPr="00834C36" w:rsidRDefault="007A694A" w:rsidP="00E158BE">
            <w:pPr>
              <w:spacing w:after="0"/>
              <w:rPr>
                <w:color w:val="000000"/>
                <w:sz w:val="24"/>
                <w:szCs w:val="24"/>
              </w:rPr>
            </w:pPr>
            <w:r w:rsidRPr="00834C36">
              <w:rPr>
                <w:color w:val="000000"/>
                <w:sz w:val="24"/>
                <w:szCs w:val="24"/>
              </w:rPr>
              <w:t>De 8:00 a 16:30 horas,</w:t>
            </w:r>
            <w:r w:rsidR="004B0ABC" w:rsidRPr="00834C36">
              <w:rPr>
                <w:color w:val="000000"/>
                <w:sz w:val="24"/>
                <w:szCs w:val="24"/>
              </w:rPr>
              <w:t xml:space="preserve"> de lunes a viernes.</w:t>
            </w:r>
          </w:p>
        </w:tc>
      </w:tr>
      <w:tr w:rsidR="004B0ABC" w:rsidRPr="00834C36" w14:paraId="61A2ADA6" w14:textId="77777777" w:rsidTr="00200230">
        <w:tc>
          <w:tcPr>
            <w:tcW w:w="9067" w:type="dxa"/>
            <w:gridSpan w:val="2"/>
            <w:shd w:val="clear" w:color="auto" w:fill="B4C6E7" w:themeFill="accent1" w:themeFillTint="66"/>
          </w:tcPr>
          <w:p w14:paraId="4B42ED9E" w14:textId="77777777" w:rsidR="004B0ABC" w:rsidRPr="00834C36" w:rsidRDefault="004B0ABC" w:rsidP="00E158BE">
            <w:pPr>
              <w:spacing w:after="0"/>
              <w:jc w:val="center"/>
              <w:rPr>
                <w:b/>
                <w:color w:val="000000"/>
                <w:sz w:val="24"/>
                <w:szCs w:val="24"/>
              </w:rPr>
            </w:pPr>
            <w:r w:rsidRPr="00834C36">
              <w:rPr>
                <w:b/>
                <w:color w:val="000000"/>
                <w:sz w:val="24"/>
                <w:szCs w:val="24"/>
              </w:rPr>
              <w:t>2. OBJETIVO DEL PUESTO</w:t>
            </w:r>
          </w:p>
        </w:tc>
      </w:tr>
      <w:tr w:rsidR="004B0ABC" w:rsidRPr="00834C36" w14:paraId="68907032" w14:textId="77777777" w:rsidTr="00200230">
        <w:trPr>
          <w:trHeight w:val="657"/>
        </w:trPr>
        <w:tc>
          <w:tcPr>
            <w:tcW w:w="9067" w:type="dxa"/>
            <w:gridSpan w:val="2"/>
            <w:shd w:val="clear" w:color="auto" w:fill="FFFFFF" w:themeFill="background1"/>
          </w:tcPr>
          <w:p w14:paraId="38EC9EAF" w14:textId="708CADEA" w:rsidR="004B0ABC" w:rsidRPr="00834C36" w:rsidRDefault="002F3497" w:rsidP="004B0ABC">
            <w:pPr>
              <w:spacing w:before="240"/>
              <w:rPr>
                <w:rFonts w:eastAsia="Times New Roman"/>
                <w:color w:val="000000"/>
                <w:sz w:val="24"/>
                <w:szCs w:val="24"/>
              </w:rPr>
            </w:pPr>
            <w:r w:rsidRPr="00834C36">
              <w:rPr>
                <w:rFonts w:eastAsia="Times New Roman"/>
                <w:color w:val="000000"/>
                <w:sz w:val="24"/>
                <w:szCs w:val="24"/>
              </w:rPr>
              <w:t>“Reproducir copias de documentos y materiales requeridos por los diferentes departamentos del CONADI, asegurando un servicio eficiente y de calidad.”</w:t>
            </w:r>
          </w:p>
        </w:tc>
      </w:tr>
      <w:tr w:rsidR="004B0ABC" w:rsidRPr="00834C36" w14:paraId="4528428D" w14:textId="77777777" w:rsidTr="00200230">
        <w:tc>
          <w:tcPr>
            <w:tcW w:w="9067" w:type="dxa"/>
            <w:gridSpan w:val="2"/>
            <w:shd w:val="clear" w:color="auto" w:fill="B4C6E7" w:themeFill="accent1" w:themeFillTint="66"/>
          </w:tcPr>
          <w:p w14:paraId="082D1917" w14:textId="77777777" w:rsidR="004B0ABC" w:rsidRPr="00834C36" w:rsidRDefault="004B0ABC" w:rsidP="00E158BE">
            <w:pPr>
              <w:spacing w:after="0"/>
              <w:jc w:val="center"/>
              <w:rPr>
                <w:color w:val="000000"/>
                <w:sz w:val="24"/>
                <w:szCs w:val="24"/>
              </w:rPr>
            </w:pPr>
            <w:r w:rsidRPr="00834C36">
              <w:rPr>
                <w:b/>
                <w:color w:val="000000"/>
                <w:sz w:val="24"/>
                <w:szCs w:val="24"/>
              </w:rPr>
              <w:t>3. FUNCIONES PRINCIPALES</w:t>
            </w:r>
          </w:p>
        </w:tc>
      </w:tr>
      <w:tr w:rsidR="004B0ABC" w:rsidRPr="00834C36" w14:paraId="28A91D05" w14:textId="77777777" w:rsidTr="00200230">
        <w:tc>
          <w:tcPr>
            <w:tcW w:w="9067" w:type="dxa"/>
            <w:gridSpan w:val="2"/>
            <w:shd w:val="clear" w:color="auto" w:fill="FFFFFF" w:themeFill="background1"/>
          </w:tcPr>
          <w:p w14:paraId="348DE1BB" w14:textId="77777777" w:rsidR="004B0ABC" w:rsidRPr="00834C36" w:rsidRDefault="004B0ABC" w:rsidP="0041335C">
            <w:pPr>
              <w:pStyle w:val="Default"/>
              <w:spacing w:after="0" w:line="240" w:lineRule="auto"/>
              <w:ind w:left="360"/>
              <w:rPr>
                <w:sz w:val="24"/>
                <w:szCs w:val="24"/>
              </w:rPr>
            </w:pPr>
          </w:p>
          <w:p w14:paraId="1DEBB668" w14:textId="77777777" w:rsidR="002F3497" w:rsidRPr="00834C36" w:rsidRDefault="002F3497" w:rsidP="0041335C">
            <w:pPr>
              <w:pStyle w:val="Default"/>
              <w:numPr>
                <w:ilvl w:val="0"/>
                <w:numId w:val="102"/>
              </w:numPr>
              <w:spacing w:after="0" w:line="240" w:lineRule="auto"/>
              <w:ind w:left="360"/>
              <w:rPr>
                <w:sz w:val="24"/>
                <w:szCs w:val="24"/>
              </w:rPr>
            </w:pPr>
            <w:r w:rsidRPr="00834C36">
              <w:rPr>
                <w:sz w:val="24"/>
                <w:szCs w:val="24"/>
              </w:rPr>
              <w:t xml:space="preserve">Coordinar las tareas de mantenimiento del equipo de reproducción bajo su responsabilidad.  </w:t>
            </w:r>
          </w:p>
          <w:p w14:paraId="76C18021" w14:textId="77777777" w:rsidR="002F3497" w:rsidRPr="00834C36" w:rsidRDefault="002F3497" w:rsidP="0041335C">
            <w:pPr>
              <w:pStyle w:val="Default"/>
              <w:spacing w:after="0" w:line="240" w:lineRule="auto"/>
              <w:ind w:left="360"/>
              <w:rPr>
                <w:sz w:val="24"/>
                <w:szCs w:val="24"/>
              </w:rPr>
            </w:pPr>
          </w:p>
          <w:p w14:paraId="785D75B6" w14:textId="77777777" w:rsidR="002F3497" w:rsidRPr="00834C36" w:rsidRDefault="002F3497" w:rsidP="0041335C">
            <w:pPr>
              <w:pStyle w:val="Default"/>
              <w:numPr>
                <w:ilvl w:val="0"/>
                <w:numId w:val="102"/>
              </w:numPr>
              <w:spacing w:after="0" w:line="240" w:lineRule="auto"/>
              <w:ind w:left="360"/>
              <w:rPr>
                <w:sz w:val="24"/>
                <w:szCs w:val="24"/>
              </w:rPr>
            </w:pPr>
            <w:r w:rsidRPr="00834C36">
              <w:rPr>
                <w:sz w:val="24"/>
                <w:szCs w:val="24"/>
              </w:rPr>
              <w:t xml:space="preserve">Establecer con precisión las características técnicas requeridas para la reproducción de los materiales, incluyendo aspectos como dimensiones, y asegurar que los materiales reproducidos cumplan con los estándares necesarios para un rendimiento óptimo.  </w:t>
            </w:r>
          </w:p>
          <w:p w14:paraId="3479AD8C" w14:textId="77777777" w:rsidR="002F3497" w:rsidRPr="00834C36" w:rsidRDefault="002F3497" w:rsidP="0041335C">
            <w:pPr>
              <w:pStyle w:val="Default"/>
              <w:spacing w:after="0" w:line="240" w:lineRule="auto"/>
              <w:ind w:left="360"/>
              <w:rPr>
                <w:sz w:val="24"/>
                <w:szCs w:val="24"/>
              </w:rPr>
            </w:pPr>
          </w:p>
          <w:p w14:paraId="3B039306" w14:textId="77777777" w:rsidR="002F3497" w:rsidRPr="00834C36" w:rsidRDefault="002F3497" w:rsidP="0041335C">
            <w:pPr>
              <w:pStyle w:val="Default"/>
              <w:numPr>
                <w:ilvl w:val="0"/>
                <w:numId w:val="102"/>
              </w:numPr>
              <w:spacing w:after="0" w:line="240" w:lineRule="auto"/>
              <w:ind w:left="360"/>
              <w:rPr>
                <w:sz w:val="24"/>
                <w:szCs w:val="24"/>
              </w:rPr>
            </w:pPr>
            <w:r w:rsidRPr="00834C36">
              <w:rPr>
                <w:sz w:val="24"/>
                <w:szCs w:val="24"/>
              </w:rPr>
              <w:t xml:space="preserve">Desarrollar actividades relacionadas con la reproducción y el encuadernado de documentos en sus diversas modalidades y en formatos accesibles.  </w:t>
            </w:r>
          </w:p>
          <w:p w14:paraId="132C2BBE" w14:textId="77777777" w:rsidR="002F3497" w:rsidRPr="00834C36" w:rsidRDefault="002F3497" w:rsidP="0041335C">
            <w:pPr>
              <w:pStyle w:val="Default"/>
              <w:spacing w:after="0" w:line="240" w:lineRule="auto"/>
              <w:ind w:left="360"/>
              <w:rPr>
                <w:sz w:val="24"/>
                <w:szCs w:val="24"/>
              </w:rPr>
            </w:pPr>
          </w:p>
          <w:p w14:paraId="2096D458" w14:textId="77777777" w:rsidR="002F3497" w:rsidRPr="00834C36" w:rsidRDefault="002F3497" w:rsidP="0041335C">
            <w:pPr>
              <w:pStyle w:val="Default"/>
              <w:numPr>
                <w:ilvl w:val="0"/>
                <w:numId w:val="102"/>
              </w:numPr>
              <w:spacing w:after="0" w:line="240" w:lineRule="auto"/>
              <w:ind w:left="360"/>
              <w:rPr>
                <w:sz w:val="24"/>
                <w:szCs w:val="24"/>
              </w:rPr>
            </w:pPr>
            <w:r w:rsidRPr="00834C36">
              <w:rPr>
                <w:sz w:val="24"/>
                <w:szCs w:val="24"/>
              </w:rPr>
              <w:t xml:space="preserve">Determinar los insumos necesarios para el cumplimiento de sus funciones e informar a la Dirección Administrativa para su incorporación en el Plan Operativo Anual.  </w:t>
            </w:r>
          </w:p>
          <w:p w14:paraId="555CEFE9" w14:textId="77777777" w:rsidR="002F3497" w:rsidRPr="00834C36" w:rsidRDefault="002F3497" w:rsidP="0041335C">
            <w:pPr>
              <w:pStyle w:val="Default"/>
              <w:spacing w:after="0" w:line="240" w:lineRule="auto"/>
              <w:ind w:left="360"/>
              <w:rPr>
                <w:sz w:val="24"/>
                <w:szCs w:val="24"/>
              </w:rPr>
            </w:pPr>
          </w:p>
          <w:p w14:paraId="696CA378" w14:textId="77777777" w:rsidR="002F3497" w:rsidRPr="00834C36" w:rsidRDefault="002F3497" w:rsidP="0041335C">
            <w:pPr>
              <w:pStyle w:val="Default"/>
              <w:numPr>
                <w:ilvl w:val="0"/>
                <w:numId w:val="102"/>
              </w:numPr>
              <w:spacing w:after="0" w:line="240" w:lineRule="auto"/>
              <w:ind w:left="360"/>
              <w:rPr>
                <w:sz w:val="24"/>
                <w:szCs w:val="24"/>
              </w:rPr>
            </w:pPr>
            <w:r w:rsidRPr="00834C36">
              <w:rPr>
                <w:sz w:val="24"/>
                <w:szCs w:val="24"/>
              </w:rPr>
              <w:t xml:space="preserve">Solicitar periódicamente los materiales, equipos y suministros necesarios para la realización del trabajo.  </w:t>
            </w:r>
          </w:p>
          <w:p w14:paraId="07C82D08" w14:textId="77777777" w:rsidR="002F3497" w:rsidRPr="00834C36" w:rsidRDefault="002F3497" w:rsidP="0041335C">
            <w:pPr>
              <w:pStyle w:val="Default"/>
              <w:spacing w:after="0" w:line="240" w:lineRule="auto"/>
              <w:ind w:left="360"/>
              <w:rPr>
                <w:sz w:val="24"/>
                <w:szCs w:val="24"/>
              </w:rPr>
            </w:pPr>
          </w:p>
          <w:p w14:paraId="54F579F8" w14:textId="77777777" w:rsidR="002F3497" w:rsidRPr="00834C36" w:rsidRDefault="002F3497" w:rsidP="0041335C">
            <w:pPr>
              <w:pStyle w:val="Default"/>
              <w:numPr>
                <w:ilvl w:val="0"/>
                <w:numId w:val="102"/>
              </w:numPr>
              <w:spacing w:after="0" w:line="240" w:lineRule="auto"/>
              <w:ind w:left="360"/>
              <w:rPr>
                <w:sz w:val="24"/>
                <w:szCs w:val="24"/>
              </w:rPr>
            </w:pPr>
            <w:r w:rsidRPr="00834C36">
              <w:rPr>
                <w:sz w:val="24"/>
                <w:szCs w:val="24"/>
              </w:rPr>
              <w:t xml:space="preserve">Mantener en orden y en buen estado el equipo de trabajo, reportando cualquier daño.  </w:t>
            </w:r>
          </w:p>
          <w:p w14:paraId="685513E8" w14:textId="77777777" w:rsidR="002F3497" w:rsidRPr="00834C36" w:rsidRDefault="002F3497" w:rsidP="0041335C">
            <w:pPr>
              <w:pStyle w:val="Default"/>
              <w:spacing w:after="0" w:line="240" w:lineRule="auto"/>
              <w:ind w:left="360"/>
              <w:rPr>
                <w:sz w:val="24"/>
                <w:szCs w:val="24"/>
              </w:rPr>
            </w:pPr>
          </w:p>
          <w:p w14:paraId="22E98BF1" w14:textId="77777777" w:rsidR="002F3497" w:rsidRPr="00834C36" w:rsidRDefault="002F3497" w:rsidP="0041335C">
            <w:pPr>
              <w:pStyle w:val="Default"/>
              <w:numPr>
                <w:ilvl w:val="0"/>
                <w:numId w:val="102"/>
              </w:numPr>
              <w:spacing w:after="0" w:line="240" w:lineRule="auto"/>
              <w:ind w:left="360"/>
              <w:rPr>
                <w:sz w:val="24"/>
                <w:szCs w:val="24"/>
              </w:rPr>
            </w:pPr>
            <w:r w:rsidRPr="00834C36">
              <w:rPr>
                <w:sz w:val="24"/>
                <w:szCs w:val="24"/>
              </w:rPr>
              <w:t xml:space="preserve">Registrar de manera detallada el número de copias realizadas y compilar un informe mensual para presentarlo ante la Dirección Administrativa.  </w:t>
            </w:r>
          </w:p>
          <w:p w14:paraId="74AA5C29" w14:textId="77777777" w:rsidR="002F3497" w:rsidRPr="00834C36" w:rsidRDefault="002F3497" w:rsidP="0041335C">
            <w:pPr>
              <w:pStyle w:val="Default"/>
              <w:spacing w:after="0" w:line="240" w:lineRule="auto"/>
              <w:ind w:left="360"/>
              <w:rPr>
                <w:sz w:val="24"/>
                <w:szCs w:val="24"/>
              </w:rPr>
            </w:pPr>
          </w:p>
          <w:p w14:paraId="29D6989A" w14:textId="15F910BA" w:rsidR="004B0ABC" w:rsidRPr="00834C36" w:rsidRDefault="002F3497" w:rsidP="0041335C">
            <w:pPr>
              <w:pStyle w:val="Default"/>
              <w:numPr>
                <w:ilvl w:val="0"/>
                <w:numId w:val="102"/>
              </w:numPr>
              <w:spacing w:after="0" w:line="240" w:lineRule="auto"/>
              <w:ind w:left="360"/>
              <w:rPr>
                <w:sz w:val="24"/>
                <w:szCs w:val="24"/>
              </w:rPr>
            </w:pPr>
            <w:r w:rsidRPr="00834C36">
              <w:rPr>
                <w:sz w:val="24"/>
                <w:szCs w:val="24"/>
              </w:rPr>
              <w:t>Desempeñar otras funciones que  de acuerdo con su competencia, le sean asignadas por el jefe inmediato o la autoridad superior correspondiente.</w:t>
            </w:r>
          </w:p>
        </w:tc>
      </w:tr>
      <w:tr w:rsidR="004B0ABC" w:rsidRPr="00834C36" w14:paraId="5B51377B" w14:textId="77777777" w:rsidTr="00200230">
        <w:tc>
          <w:tcPr>
            <w:tcW w:w="9067" w:type="dxa"/>
            <w:gridSpan w:val="2"/>
            <w:shd w:val="clear" w:color="auto" w:fill="B4C6E7" w:themeFill="accent1" w:themeFillTint="66"/>
          </w:tcPr>
          <w:p w14:paraId="7ACB10D2" w14:textId="77777777" w:rsidR="004B0ABC" w:rsidRPr="00834C36" w:rsidRDefault="004B0ABC" w:rsidP="00E158BE">
            <w:pPr>
              <w:pStyle w:val="Default"/>
              <w:spacing w:after="0" w:line="240" w:lineRule="auto"/>
              <w:ind w:left="720"/>
              <w:jc w:val="center"/>
              <w:rPr>
                <w:sz w:val="24"/>
                <w:szCs w:val="24"/>
              </w:rPr>
            </w:pPr>
            <w:r w:rsidRPr="00834C36">
              <w:rPr>
                <w:b/>
                <w:sz w:val="24"/>
                <w:szCs w:val="24"/>
              </w:rPr>
              <w:lastRenderedPageBreak/>
              <w:t>4. RELACIONES DE TRABAJO</w:t>
            </w:r>
          </w:p>
        </w:tc>
      </w:tr>
      <w:tr w:rsidR="004B0ABC" w:rsidRPr="00834C36" w14:paraId="5A94F808" w14:textId="77777777" w:rsidTr="00200230">
        <w:tc>
          <w:tcPr>
            <w:tcW w:w="9067" w:type="dxa"/>
            <w:gridSpan w:val="2"/>
            <w:shd w:val="clear" w:color="auto" w:fill="FFFFFF" w:themeFill="background1"/>
          </w:tcPr>
          <w:p w14:paraId="6A795F1A" w14:textId="77777777" w:rsidR="004B0ABC" w:rsidRPr="00834C36" w:rsidRDefault="004B0ABC" w:rsidP="004B0ABC">
            <w:pPr>
              <w:spacing w:after="0"/>
              <w:rPr>
                <w:sz w:val="24"/>
                <w:szCs w:val="24"/>
              </w:rPr>
            </w:pPr>
          </w:p>
          <w:p w14:paraId="55CA58CD" w14:textId="297A5E79" w:rsidR="004B0ABC" w:rsidRPr="00834C36" w:rsidRDefault="004B0ABC" w:rsidP="004B0ABC">
            <w:pPr>
              <w:rPr>
                <w:sz w:val="24"/>
                <w:szCs w:val="24"/>
              </w:rPr>
            </w:pPr>
            <w:r w:rsidRPr="00834C36">
              <w:rPr>
                <w:sz w:val="24"/>
                <w:szCs w:val="24"/>
              </w:rPr>
              <w:t>Internas: Se relaciona con los empleados del CONADI, con el propósito de coordinar servicios de reproducción de materiales.</w:t>
            </w:r>
          </w:p>
          <w:p w14:paraId="4EBD989F" w14:textId="03C5786B" w:rsidR="004B0ABC" w:rsidRPr="00834C36" w:rsidRDefault="004B0ABC" w:rsidP="004B0ABC">
            <w:pPr>
              <w:spacing w:before="240"/>
              <w:rPr>
                <w:sz w:val="24"/>
                <w:szCs w:val="24"/>
              </w:rPr>
            </w:pPr>
            <w:r w:rsidRPr="00834C36">
              <w:rPr>
                <w:sz w:val="24"/>
                <w:szCs w:val="24"/>
              </w:rPr>
              <w:t xml:space="preserve">Externas: Ninguna. </w:t>
            </w:r>
          </w:p>
        </w:tc>
      </w:tr>
      <w:tr w:rsidR="004B0ABC" w:rsidRPr="00834C36" w14:paraId="29CF45E5" w14:textId="77777777" w:rsidTr="00200230">
        <w:tc>
          <w:tcPr>
            <w:tcW w:w="9067" w:type="dxa"/>
            <w:gridSpan w:val="2"/>
            <w:shd w:val="clear" w:color="auto" w:fill="B4C6E7" w:themeFill="accent1" w:themeFillTint="66"/>
          </w:tcPr>
          <w:p w14:paraId="1FFC36CE" w14:textId="77777777" w:rsidR="004B0ABC" w:rsidRPr="00834C36" w:rsidRDefault="004B0ABC" w:rsidP="00E158BE">
            <w:pPr>
              <w:pStyle w:val="Default"/>
              <w:spacing w:after="0" w:line="240" w:lineRule="auto"/>
              <w:ind w:left="720"/>
              <w:jc w:val="center"/>
              <w:rPr>
                <w:sz w:val="24"/>
                <w:szCs w:val="24"/>
              </w:rPr>
            </w:pPr>
            <w:r w:rsidRPr="00834C36">
              <w:rPr>
                <w:b/>
                <w:sz w:val="24"/>
                <w:szCs w:val="24"/>
              </w:rPr>
              <w:t>5.PERFIL DEL PUESTO</w:t>
            </w:r>
          </w:p>
        </w:tc>
      </w:tr>
      <w:tr w:rsidR="0052584E" w:rsidRPr="00834C36" w14:paraId="4B13AC32" w14:textId="77777777" w:rsidTr="00200230">
        <w:trPr>
          <w:trHeight w:val="1382"/>
        </w:trPr>
        <w:tc>
          <w:tcPr>
            <w:tcW w:w="9067" w:type="dxa"/>
            <w:gridSpan w:val="2"/>
          </w:tcPr>
          <w:p w14:paraId="0FB9197E" w14:textId="18154BB3" w:rsidR="0052584E" w:rsidRPr="00834C36" w:rsidRDefault="00D01196" w:rsidP="00D01196">
            <w:pPr>
              <w:spacing w:before="240"/>
              <w:rPr>
                <w:sz w:val="24"/>
                <w:szCs w:val="24"/>
              </w:rPr>
            </w:pPr>
            <w:r w:rsidRPr="00834C36">
              <w:rPr>
                <w:sz w:val="24"/>
                <w:szCs w:val="24"/>
              </w:rPr>
              <w:t xml:space="preserve">Educación </w:t>
            </w:r>
            <w:r w:rsidR="0052584E" w:rsidRPr="00834C36">
              <w:rPr>
                <w:sz w:val="24"/>
                <w:szCs w:val="24"/>
              </w:rPr>
              <w:t>formal</w:t>
            </w:r>
            <w:r w:rsidR="0041335C">
              <w:rPr>
                <w:sz w:val="24"/>
                <w:szCs w:val="24"/>
              </w:rPr>
              <w:t xml:space="preserve"> mínima</w:t>
            </w:r>
            <w:r w:rsidR="0052584E" w:rsidRPr="00834C36">
              <w:rPr>
                <w:sz w:val="24"/>
                <w:szCs w:val="24"/>
              </w:rPr>
              <w:t xml:space="preserve">: Poseer como mínimo </w:t>
            </w:r>
            <w:r w:rsidR="00F32E7E">
              <w:rPr>
                <w:sz w:val="24"/>
                <w:szCs w:val="24"/>
              </w:rPr>
              <w:t>primaria completa</w:t>
            </w:r>
            <w:r w:rsidR="0052584E" w:rsidRPr="00834C36">
              <w:rPr>
                <w:sz w:val="24"/>
                <w:szCs w:val="24"/>
              </w:rPr>
              <w:t xml:space="preserve"> y, preferentemente, </w:t>
            </w:r>
            <w:r w:rsidR="00F32E7E">
              <w:rPr>
                <w:sz w:val="24"/>
                <w:szCs w:val="24"/>
              </w:rPr>
              <w:t xml:space="preserve">estudios básicos y/o </w:t>
            </w:r>
            <w:r w:rsidR="0052584E" w:rsidRPr="00834C36">
              <w:rPr>
                <w:sz w:val="24"/>
                <w:szCs w:val="24"/>
              </w:rPr>
              <w:t xml:space="preserve">acreditar cursos de capacitación o adiestramiento en el uso y manejo de máquinas fotocopiadoras (no indispensable).   </w:t>
            </w:r>
          </w:p>
        </w:tc>
      </w:tr>
      <w:tr w:rsidR="00D01196" w:rsidRPr="00834C36" w14:paraId="612992BD" w14:textId="77777777" w:rsidTr="00200230">
        <w:trPr>
          <w:trHeight w:val="2267"/>
        </w:trPr>
        <w:tc>
          <w:tcPr>
            <w:tcW w:w="9067" w:type="dxa"/>
            <w:gridSpan w:val="2"/>
          </w:tcPr>
          <w:p w14:paraId="2BCB27BD" w14:textId="77777777" w:rsidR="00405E8F" w:rsidRPr="00834C36" w:rsidRDefault="00405E8F" w:rsidP="00405E8F">
            <w:pPr>
              <w:spacing w:after="0"/>
              <w:rPr>
                <w:rFonts w:eastAsia="Times New Roman"/>
                <w:color w:val="000000"/>
                <w:sz w:val="24"/>
                <w:szCs w:val="24"/>
              </w:rPr>
            </w:pPr>
          </w:p>
          <w:p w14:paraId="0A0C028A" w14:textId="77777777" w:rsidR="00405E8F" w:rsidRPr="00834C36" w:rsidRDefault="00D01196" w:rsidP="00405E8F">
            <w:pPr>
              <w:spacing w:after="0"/>
              <w:rPr>
                <w:rFonts w:eastAsia="Times New Roman"/>
                <w:color w:val="000000"/>
                <w:sz w:val="24"/>
                <w:szCs w:val="24"/>
              </w:rPr>
            </w:pPr>
            <w:r w:rsidRPr="00834C36">
              <w:rPr>
                <w:rFonts w:eastAsia="Times New Roman"/>
                <w:color w:val="000000"/>
                <w:sz w:val="24"/>
                <w:szCs w:val="24"/>
              </w:rPr>
              <w:t>Experiencia:</w:t>
            </w:r>
          </w:p>
          <w:p w14:paraId="6D6C5F9E" w14:textId="264ADC4D" w:rsidR="00D01196" w:rsidRPr="00834C36" w:rsidRDefault="00D01196" w:rsidP="00405E8F">
            <w:pPr>
              <w:spacing w:after="0"/>
              <w:rPr>
                <w:rFonts w:eastAsia="Times New Roman"/>
                <w:color w:val="000000"/>
                <w:sz w:val="24"/>
                <w:szCs w:val="24"/>
              </w:rPr>
            </w:pPr>
            <w:r w:rsidRPr="00834C36">
              <w:rPr>
                <w:color w:val="000000" w:themeColor="text1"/>
                <w:sz w:val="24"/>
                <w:szCs w:val="24"/>
              </w:rPr>
              <w:t xml:space="preserve">Opción A: </w:t>
            </w:r>
            <w:r w:rsidR="000A55C0" w:rsidRPr="00834C36">
              <w:rPr>
                <w:rFonts w:eastAsia="Times New Roman"/>
                <w:bCs/>
                <w:color w:val="000000" w:themeColor="text1"/>
                <w:sz w:val="24"/>
                <w:szCs w:val="24"/>
              </w:rPr>
              <w:t xml:space="preserve">Mínimo seis </w:t>
            </w:r>
            <w:r w:rsidR="00364923" w:rsidRPr="00834C36">
              <w:rPr>
                <w:rFonts w:eastAsia="Times New Roman"/>
                <w:bCs/>
                <w:color w:val="000000" w:themeColor="text1"/>
                <w:sz w:val="24"/>
                <w:szCs w:val="24"/>
              </w:rPr>
              <w:t xml:space="preserve">(6) </w:t>
            </w:r>
            <w:r w:rsidRPr="00834C36">
              <w:rPr>
                <w:rFonts w:eastAsia="Times New Roman"/>
                <w:bCs/>
                <w:color w:val="000000" w:themeColor="text1"/>
                <w:sz w:val="24"/>
                <w:szCs w:val="24"/>
              </w:rPr>
              <w:t>meses de experiencia como Trabajador Operativo II, en la especialidad que el puesto requiera en el área de la administración pública.</w:t>
            </w:r>
          </w:p>
          <w:p w14:paraId="5DF37DAF" w14:textId="5892E1D2" w:rsidR="00D01196" w:rsidRPr="00834C36" w:rsidRDefault="00D01196" w:rsidP="00D01196">
            <w:pPr>
              <w:spacing w:before="240"/>
              <w:rPr>
                <w:sz w:val="24"/>
                <w:szCs w:val="24"/>
              </w:rPr>
            </w:pPr>
            <w:r w:rsidRPr="00834C36">
              <w:rPr>
                <w:sz w:val="24"/>
                <w:szCs w:val="24"/>
              </w:rPr>
              <w:t xml:space="preserve">Opción B: </w:t>
            </w:r>
            <w:r w:rsidR="00F32E7E">
              <w:rPr>
                <w:sz w:val="24"/>
                <w:szCs w:val="24"/>
              </w:rPr>
              <w:t>Seis</w:t>
            </w:r>
            <w:r w:rsidR="002F3497" w:rsidRPr="00834C36">
              <w:rPr>
                <w:sz w:val="24"/>
                <w:szCs w:val="24"/>
              </w:rPr>
              <w:t xml:space="preserve"> (</w:t>
            </w:r>
            <w:r w:rsidR="00F32E7E">
              <w:rPr>
                <w:sz w:val="24"/>
                <w:szCs w:val="24"/>
              </w:rPr>
              <w:t>6</w:t>
            </w:r>
            <w:r w:rsidR="002F3497" w:rsidRPr="00834C36">
              <w:rPr>
                <w:sz w:val="24"/>
                <w:szCs w:val="24"/>
              </w:rPr>
              <w:t xml:space="preserve">) </w:t>
            </w:r>
            <w:r w:rsidR="00F32E7E">
              <w:rPr>
                <w:sz w:val="24"/>
                <w:szCs w:val="24"/>
              </w:rPr>
              <w:t>meses</w:t>
            </w:r>
            <w:r w:rsidRPr="00834C36">
              <w:rPr>
                <w:sz w:val="24"/>
                <w:szCs w:val="24"/>
              </w:rPr>
              <w:t xml:space="preserve"> de experiencia en actividades relacionadas con las tareas del puesto</w:t>
            </w:r>
            <w:r w:rsidRPr="00834C36">
              <w:rPr>
                <w:color w:val="00B0F0"/>
                <w:sz w:val="24"/>
                <w:szCs w:val="24"/>
              </w:rPr>
              <w:t>.</w:t>
            </w:r>
          </w:p>
        </w:tc>
      </w:tr>
    </w:tbl>
    <w:p w14:paraId="61278AFC" w14:textId="502943A7" w:rsidR="0041335C" w:rsidRDefault="0041335C" w:rsidP="00C757C6">
      <w:pPr>
        <w:pStyle w:val="2TXTCDCnumeradoArial10SParrafo6pto"/>
        <w:rPr>
          <w:sz w:val="24"/>
        </w:rPr>
      </w:pPr>
    </w:p>
    <w:p w14:paraId="5A1547B1" w14:textId="77777777" w:rsidR="0041335C" w:rsidRDefault="0041335C">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E158BE" w:rsidRPr="00834C36" w14:paraId="7A4BE4D0" w14:textId="77777777" w:rsidTr="00200230">
        <w:tc>
          <w:tcPr>
            <w:tcW w:w="9067" w:type="dxa"/>
            <w:gridSpan w:val="2"/>
            <w:shd w:val="clear" w:color="auto" w:fill="B4C6E7" w:themeFill="accent1" w:themeFillTint="66"/>
          </w:tcPr>
          <w:p w14:paraId="6D694368" w14:textId="77777777" w:rsidR="00E158BE" w:rsidRPr="00834C36" w:rsidRDefault="00E158BE" w:rsidP="00E158BE">
            <w:pPr>
              <w:spacing w:after="0"/>
              <w:jc w:val="center"/>
              <w:rPr>
                <w:b/>
                <w:color w:val="000000"/>
                <w:sz w:val="24"/>
                <w:szCs w:val="24"/>
              </w:rPr>
            </w:pPr>
            <w:r w:rsidRPr="00834C36">
              <w:rPr>
                <w:b/>
                <w:color w:val="000000"/>
                <w:sz w:val="24"/>
                <w:szCs w:val="24"/>
              </w:rPr>
              <w:lastRenderedPageBreak/>
              <w:t>1. IDENTIFICACIÓN DEL PUESTO</w:t>
            </w:r>
          </w:p>
        </w:tc>
      </w:tr>
      <w:tr w:rsidR="00E158BE" w:rsidRPr="00834C36" w14:paraId="23934A13" w14:textId="77777777" w:rsidTr="00200230">
        <w:tc>
          <w:tcPr>
            <w:tcW w:w="4460" w:type="dxa"/>
          </w:tcPr>
          <w:p w14:paraId="4C95FF77" w14:textId="77777777" w:rsidR="00E158BE" w:rsidRPr="00834C36" w:rsidRDefault="00E158BE" w:rsidP="00E158BE">
            <w:pPr>
              <w:spacing w:after="0"/>
              <w:rPr>
                <w:color w:val="000000"/>
                <w:sz w:val="24"/>
                <w:szCs w:val="24"/>
              </w:rPr>
            </w:pPr>
            <w:r w:rsidRPr="00834C36">
              <w:rPr>
                <w:color w:val="000000"/>
                <w:sz w:val="24"/>
                <w:szCs w:val="24"/>
              </w:rPr>
              <w:t>Código de puesto:</w:t>
            </w:r>
          </w:p>
        </w:tc>
        <w:tc>
          <w:tcPr>
            <w:tcW w:w="4607" w:type="dxa"/>
          </w:tcPr>
          <w:p w14:paraId="31765478" w14:textId="7ACCD829" w:rsidR="00E158BE" w:rsidRPr="00834C36" w:rsidRDefault="00E158BE" w:rsidP="00E158BE">
            <w:pPr>
              <w:spacing w:after="0"/>
              <w:jc w:val="left"/>
              <w:rPr>
                <w:color w:val="000000"/>
                <w:sz w:val="24"/>
                <w:szCs w:val="24"/>
              </w:rPr>
            </w:pPr>
            <w:r w:rsidRPr="00834C36">
              <w:rPr>
                <w:color w:val="000000"/>
                <w:sz w:val="24"/>
                <w:szCs w:val="24"/>
              </w:rPr>
              <w:t>CONADI-DA-F-4</w:t>
            </w:r>
          </w:p>
        </w:tc>
      </w:tr>
      <w:tr w:rsidR="00E158BE" w:rsidRPr="00834C36" w14:paraId="6C4D7933" w14:textId="77777777" w:rsidTr="00200230">
        <w:tc>
          <w:tcPr>
            <w:tcW w:w="4460" w:type="dxa"/>
          </w:tcPr>
          <w:p w14:paraId="648D8382" w14:textId="77777777" w:rsidR="00E158BE" w:rsidRPr="00834C36" w:rsidRDefault="00E158BE" w:rsidP="00E158BE">
            <w:pPr>
              <w:spacing w:after="0"/>
              <w:rPr>
                <w:color w:val="000000"/>
                <w:sz w:val="24"/>
                <w:szCs w:val="24"/>
              </w:rPr>
            </w:pPr>
            <w:r w:rsidRPr="00834C36">
              <w:rPr>
                <w:color w:val="000000"/>
                <w:sz w:val="24"/>
                <w:szCs w:val="24"/>
              </w:rPr>
              <w:t>Serie de puesto:</w:t>
            </w:r>
          </w:p>
        </w:tc>
        <w:tc>
          <w:tcPr>
            <w:tcW w:w="4607" w:type="dxa"/>
          </w:tcPr>
          <w:p w14:paraId="23FAEC71" w14:textId="77777777" w:rsidR="00E158BE" w:rsidRPr="00834C36" w:rsidRDefault="00E158BE" w:rsidP="00D06B2D">
            <w:pPr>
              <w:spacing w:after="0"/>
              <w:rPr>
                <w:sz w:val="24"/>
                <w:szCs w:val="24"/>
              </w:rPr>
            </w:pPr>
            <w:r w:rsidRPr="00834C36">
              <w:rPr>
                <w:sz w:val="24"/>
                <w:szCs w:val="24"/>
              </w:rPr>
              <w:t>Serie Operativa</w:t>
            </w:r>
          </w:p>
        </w:tc>
      </w:tr>
      <w:tr w:rsidR="00E158BE" w:rsidRPr="00834C36" w14:paraId="38F3D43D" w14:textId="77777777" w:rsidTr="00200230">
        <w:tc>
          <w:tcPr>
            <w:tcW w:w="4460" w:type="dxa"/>
          </w:tcPr>
          <w:p w14:paraId="732F84AC" w14:textId="77777777" w:rsidR="00E158BE" w:rsidRPr="00834C36" w:rsidRDefault="00E158BE" w:rsidP="00E158BE">
            <w:pPr>
              <w:spacing w:after="0"/>
              <w:rPr>
                <w:color w:val="000000"/>
                <w:sz w:val="24"/>
                <w:szCs w:val="24"/>
              </w:rPr>
            </w:pPr>
            <w:r w:rsidRPr="00834C36">
              <w:rPr>
                <w:color w:val="000000"/>
                <w:sz w:val="24"/>
                <w:szCs w:val="24"/>
              </w:rPr>
              <w:t>Puesto funcional:</w:t>
            </w:r>
          </w:p>
        </w:tc>
        <w:tc>
          <w:tcPr>
            <w:tcW w:w="4607" w:type="dxa"/>
          </w:tcPr>
          <w:p w14:paraId="0101B11A" w14:textId="18A244E1" w:rsidR="00E158BE" w:rsidRPr="00834C36" w:rsidRDefault="00E158BE" w:rsidP="00E158BE">
            <w:pPr>
              <w:pStyle w:val="Ttulo2"/>
              <w:outlineLvl w:val="1"/>
              <w:rPr>
                <w:rFonts w:cs="Arial"/>
                <w:sz w:val="24"/>
                <w:szCs w:val="24"/>
              </w:rPr>
            </w:pPr>
            <w:bookmarkStart w:id="199" w:name="_Toc229040080"/>
            <w:r w:rsidRPr="00834C36">
              <w:rPr>
                <w:rFonts w:cs="Arial"/>
                <w:sz w:val="24"/>
                <w:szCs w:val="24"/>
              </w:rPr>
              <w:t>Mensajero</w:t>
            </w:r>
            <w:bookmarkEnd w:id="199"/>
          </w:p>
        </w:tc>
      </w:tr>
      <w:tr w:rsidR="00E158BE" w:rsidRPr="00834C36" w14:paraId="0772F5B9" w14:textId="77777777" w:rsidTr="00200230">
        <w:tc>
          <w:tcPr>
            <w:tcW w:w="4460" w:type="dxa"/>
          </w:tcPr>
          <w:p w14:paraId="7D21FEED" w14:textId="77777777" w:rsidR="00E158BE" w:rsidRPr="00834C36" w:rsidRDefault="00E158BE" w:rsidP="00E158BE">
            <w:pPr>
              <w:spacing w:after="0"/>
              <w:rPr>
                <w:color w:val="000000"/>
                <w:sz w:val="24"/>
                <w:szCs w:val="24"/>
              </w:rPr>
            </w:pPr>
            <w:r w:rsidRPr="00834C36">
              <w:rPr>
                <w:color w:val="000000"/>
                <w:sz w:val="24"/>
                <w:szCs w:val="24"/>
              </w:rPr>
              <w:t>Puesto nominal:</w:t>
            </w:r>
          </w:p>
        </w:tc>
        <w:tc>
          <w:tcPr>
            <w:tcW w:w="4607" w:type="dxa"/>
          </w:tcPr>
          <w:p w14:paraId="1C3DBC71" w14:textId="77777777" w:rsidR="00E158BE" w:rsidRPr="00834C36" w:rsidRDefault="00E158BE" w:rsidP="00E158BE">
            <w:pPr>
              <w:spacing w:after="0"/>
              <w:rPr>
                <w:color w:val="000000"/>
                <w:sz w:val="24"/>
                <w:szCs w:val="24"/>
              </w:rPr>
            </w:pPr>
            <w:r w:rsidRPr="00834C36">
              <w:rPr>
                <w:color w:val="000000"/>
                <w:sz w:val="24"/>
                <w:szCs w:val="24"/>
              </w:rPr>
              <w:t>Operativo I, II</w:t>
            </w:r>
          </w:p>
        </w:tc>
      </w:tr>
      <w:tr w:rsidR="00E158BE" w:rsidRPr="00834C36" w14:paraId="6FA86FB3" w14:textId="77777777" w:rsidTr="00200230">
        <w:tc>
          <w:tcPr>
            <w:tcW w:w="4460" w:type="dxa"/>
          </w:tcPr>
          <w:p w14:paraId="6049764C" w14:textId="77777777" w:rsidR="00E158BE" w:rsidRPr="00834C36" w:rsidRDefault="00E158BE" w:rsidP="00E158BE">
            <w:pPr>
              <w:spacing w:after="0"/>
              <w:rPr>
                <w:color w:val="000000"/>
                <w:sz w:val="24"/>
                <w:szCs w:val="24"/>
              </w:rPr>
            </w:pPr>
            <w:r w:rsidRPr="00834C36">
              <w:rPr>
                <w:color w:val="000000"/>
                <w:sz w:val="24"/>
                <w:szCs w:val="24"/>
              </w:rPr>
              <w:t>Jefe inmediato:</w:t>
            </w:r>
          </w:p>
        </w:tc>
        <w:tc>
          <w:tcPr>
            <w:tcW w:w="4607" w:type="dxa"/>
          </w:tcPr>
          <w:p w14:paraId="7D4C355F" w14:textId="359AEA4E" w:rsidR="00E158BE" w:rsidRPr="00834C36" w:rsidRDefault="00200230" w:rsidP="00E158BE">
            <w:pPr>
              <w:spacing w:after="0"/>
              <w:rPr>
                <w:color w:val="000000"/>
                <w:sz w:val="24"/>
                <w:szCs w:val="24"/>
              </w:rPr>
            </w:pPr>
            <w:r w:rsidRPr="00834C36">
              <w:rPr>
                <w:color w:val="000000"/>
                <w:sz w:val="24"/>
                <w:szCs w:val="24"/>
              </w:rPr>
              <w:t>D</w:t>
            </w:r>
            <w:r w:rsidR="004F5735" w:rsidRPr="00834C36">
              <w:rPr>
                <w:color w:val="000000"/>
                <w:sz w:val="24"/>
                <w:szCs w:val="24"/>
              </w:rPr>
              <w:t>irector Administrativo</w:t>
            </w:r>
          </w:p>
        </w:tc>
      </w:tr>
      <w:tr w:rsidR="00E158BE" w:rsidRPr="00834C36" w14:paraId="6FC7F220" w14:textId="77777777" w:rsidTr="00200230">
        <w:tc>
          <w:tcPr>
            <w:tcW w:w="4460" w:type="dxa"/>
          </w:tcPr>
          <w:p w14:paraId="2BD21F56" w14:textId="77777777" w:rsidR="00E158BE" w:rsidRPr="00834C36" w:rsidRDefault="00E158BE" w:rsidP="00E158BE">
            <w:pPr>
              <w:spacing w:after="0"/>
              <w:rPr>
                <w:color w:val="000000"/>
                <w:sz w:val="24"/>
                <w:szCs w:val="24"/>
              </w:rPr>
            </w:pPr>
            <w:r w:rsidRPr="00834C36">
              <w:rPr>
                <w:color w:val="000000"/>
                <w:sz w:val="24"/>
                <w:szCs w:val="24"/>
              </w:rPr>
              <w:t>Ubicación administrativa:</w:t>
            </w:r>
          </w:p>
        </w:tc>
        <w:tc>
          <w:tcPr>
            <w:tcW w:w="4607" w:type="dxa"/>
          </w:tcPr>
          <w:p w14:paraId="37090314" w14:textId="77777777" w:rsidR="00E158BE" w:rsidRPr="00834C36" w:rsidRDefault="00E158BE" w:rsidP="00E158BE">
            <w:pPr>
              <w:spacing w:after="0"/>
              <w:rPr>
                <w:color w:val="000000"/>
                <w:sz w:val="24"/>
                <w:szCs w:val="24"/>
              </w:rPr>
            </w:pPr>
            <w:r w:rsidRPr="00834C36">
              <w:rPr>
                <w:color w:val="000000"/>
                <w:sz w:val="24"/>
                <w:szCs w:val="24"/>
              </w:rPr>
              <w:t>Dirección Administrativa</w:t>
            </w:r>
          </w:p>
        </w:tc>
      </w:tr>
      <w:tr w:rsidR="004F5735" w:rsidRPr="00834C36" w14:paraId="561E5A62" w14:textId="77777777" w:rsidTr="00200230">
        <w:tc>
          <w:tcPr>
            <w:tcW w:w="4460" w:type="dxa"/>
          </w:tcPr>
          <w:p w14:paraId="0DED512A" w14:textId="7394BA8F" w:rsidR="004F5735" w:rsidRPr="00834C36" w:rsidRDefault="004F5735" w:rsidP="00E158BE">
            <w:pPr>
              <w:spacing w:after="0"/>
              <w:rPr>
                <w:color w:val="000000"/>
                <w:sz w:val="24"/>
                <w:szCs w:val="24"/>
              </w:rPr>
            </w:pPr>
            <w:r w:rsidRPr="00834C36">
              <w:rPr>
                <w:color w:val="000000"/>
                <w:sz w:val="24"/>
                <w:szCs w:val="24"/>
              </w:rPr>
              <w:t>Puestos subalternos:</w:t>
            </w:r>
          </w:p>
        </w:tc>
        <w:tc>
          <w:tcPr>
            <w:tcW w:w="4607" w:type="dxa"/>
          </w:tcPr>
          <w:p w14:paraId="644F6D3B" w14:textId="0A7CC95C" w:rsidR="004F5735" w:rsidRPr="00834C36" w:rsidRDefault="004F5735" w:rsidP="004F5735">
            <w:pPr>
              <w:pStyle w:val="Prrafodelista"/>
              <w:numPr>
                <w:ilvl w:val="0"/>
                <w:numId w:val="4"/>
              </w:numPr>
              <w:spacing w:after="0"/>
              <w:rPr>
                <w:color w:val="000000"/>
                <w:sz w:val="24"/>
                <w:szCs w:val="24"/>
              </w:rPr>
            </w:pPr>
            <w:r w:rsidRPr="00834C36">
              <w:rPr>
                <w:color w:val="000000"/>
                <w:sz w:val="24"/>
                <w:szCs w:val="24"/>
              </w:rPr>
              <w:t>Ninguno</w:t>
            </w:r>
          </w:p>
        </w:tc>
      </w:tr>
      <w:tr w:rsidR="00E158BE" w:rsidRPr="00834C36" w14:paraId="3BFA5979" w14:textId="77777777" w:rsidTr="0041335C">
        <w:trPr>
          <w:trHeight w:val="850"/>
        </w:trPr>
        <w:tc>
          <w:tcPr>
            <w:tcW w:w="4460" w:type="dxa"/>
          </w:tcPr>
          <w:p w14:paraId="64A0A9FD" w14:textId="77777777" w:rsidR="00E158BE" w:rsidRPr="00834C36" w:rsidRDefault="00E158BE" w:rsidP="00E158BE">
            <w:pPr>
              <w:spacing w:after="0"/>
              <w:rPr>
                <w:color w:val="000000"/>
                <w:sz w:val="24"/>
                <w:szCs w:val="24"/>
              </w:rPr>
            </w:pPr>
            <w:r w:rsidRPr="00834C36">
              <w:rPr>
                <w:color w:val="000000"/>
                <w:sz w:val="24"/>
                <w:szCs w:val="24"/>
              </w:rPr>
              <w:t>Horario y jornada laboral:</w:t>
            </w:r>
          </w:p>
        </w:tc>
        <w:tc>
          <w:tcPr>
            <w:tcW w:w="4607" w:type="dxa"/>
            <w:vAlign w:val="center"/>
          </w:tcPr>
          <w:p w14:paraId="02A62C33" w14:textId="1AFC4631" w:rsidR="00E158BE" w:rsidRPr="00834C36" w:rsidRDefault="007A694A" w:rsidP="0041335C">
            <w:pPr>
              <w:spacing w:after="0"/>
              <w:rPr>
                <w:color w:val="000000"/>
                <w:sz w:val="24"/>
                <w:szCs w:val="24"/>
              </w:rPr>
            </w:pPr>
            <w:r w:rsidRPr="00834C36">
              <w:rPr>
                <w:color w:val="000000"/>
                <w:sz w:val="24"/>
                <w:szCs w:val="24"/>
              </w:rPr>
              <w:t>De 8:00 a 16:30 horas,</w:t>
            </w:r>
            <w:r w:rsidR="00E158BE" w:rsidRPr="00834C36">
              <w:rPr>
                <w:color w:val="000000"/>
                <w:sz w:val="24"/>
                <w:szCs w:val="24"/>
              </w:rPr>
              <w:t xml:space="preserve"> de lunes a viernes.</w:t>
            </w:r>
          </w:p>
        </w:tc>
      </w:tr>
      <w:tr w:rsidR="00E158BE" w:rsidRPr="00834C36" w14:paraId="613887AE" w14:textId="77777777" w:rsidTr="00200230">
        <w:tc>
          <w:tcPr>
            <w:tcW w:w="9067" w:type="dxa"/>
            <w:gridSpan w:val="2"/>
            <w:shd w:val="clear" w:color="auto" w:fill="B4C6E7" w:themeFill="accent1" w:themeFillTint="66"/>
          </w:tcPr>
          <w:p w14:paraId="0E47529A" w14:textId="77777777" w:rsidR="00E158BE" w:rsidRPr="00834C36" w:rsidRDefault="00E158BE" w:rsidP="00E158BE">
            <w:pPr>
              <w:spacing w:after="0"/>
              <w:jc w:val="center"/>
              <w:rPr>
                <w:b/>
                <w:color w:val="000000"/>
                <w:sz w:val="24"/>
                <w:szCs w:val="24"/>
              </w:rPr>
            </w:pPr>
            <w:r w:rsidRPr="00834C36">
              <w:rPr>
                <w:b/>
                <w:color w:val="000000"/>
                <w:sz w:val="24"/>
                <w:szCs w:val="24"/>
              </w:rPr>
              <w:t>2. OBJETIVO DEL PUESTO</w:t>
            </w:r>
          </w:p>
        </w:tc>
      </w:tr>
      <w:tr w:rsidR="00E158BE" w:rsidRPr="00834C36" w14:paraId="0A6DB0E3" w14:textId="77777777" w:rsidTr="0041335C">
        <w:trPr>
          <w:trHeight w:val="1587"/>
        </w:trPr>
        <w:tc>
          <w:tcPr>
            <w:tcW w:w="9067" w:type="dxa"/>
            <w:gridSpan w:val="2"/>
            <w:shd w:val="clear" w:color="auto" w:fill="FFFFFF" w:themeFill="background1"/>
            <w:vAlign w:val="center"/>
          </w:tcPr>
          <w:p w14:paraId="50B9FEB8" w14:textId="59B9D3B1" w:rsidR="00E158BE" w:rsidRPr="00834C36" w:rsidRDefault="002F3497" w:rsidP="0041335C">
            <w:pPr>
              <w:spacing w:before="240"/>
              <w:rPr>
                <w:rFonts w:eastAsia="Times New Roman"/>
                <w:color w:val="000000"/>
                <w:sz w:val="24"/>
                <w:szCs w:val="24"/>
              </w:rPr>
            </w:pPr>
            <w:r w:rsidRPr="00834C36">
              <w:rPr>
                <w:rFonts w:eastAsia="Times New Roman"/>
                <w:color w:val="000000"/>
                <w:sz w:val="24"/>
                <w:szCs w:val="24"/>
              </w:rPr>
              <w:t>“Ejecutar tareas relacionadas con el control y la entrega de correspondencia que se genera en el CONADI o que se recibe de diversas organizaciones e instituciones.”</w:t>
            </w:r>
          </w:p>
        </w:tc>
      </w:tr>
      <w:tr w:rsidR="00E158BE" w:rsidRPr="00834C36" w14:paraId="67D81DE6" w14:textId="77777777" w:rsidTr="00200230">
        <w:tc>
          <w:tcPr>
            <w:tcW w:w="9067" w:type="dxa"/>
            <w:gridSpan w:val="2"/>
            <w:shd w:val="clear" w:color="auto" w:fill="B4C6E7" w:themeFill="accent1" w:themeFillTint="66"/>
          </w:tcPr>
          <w:p w14:paraId="2D27B85A" w14:textId="77777777" w:rsidR="00E158BE" w:rsidRPr="00834C36" w:rsidRDefault="00E158BE" w:rsidP="00E158BE">
            <w:pPr>
              <w:spacing w:after="0"/>
              <w:jc w:val="center"/>
              <w:rPr>
                <w:color w:val="000000"/>
                <w:sz w:val="24"/>
                <w:szCs w:val="24"/>
              </w:rPr>
            </w:pPr>
            <w:r w:rsidRPr="00834C36">
              <w:rPr>
                <w:b/>
                <w:color w:val="000000"/>
                <w:sz w:val="24"/>
                <w:szCs w:val="24"/>
              </w:rPr>
              <w:t>3. FUNCIONES PRINCIPALES</w:t>
            </w:r>
          </w:p>
        </w:tc>
      </w:tr>
      <w:tr w:rsidR="00E158BE" w:rsidRPr="00834C36" w14:paraId="05840CD4" w14:textId="77777777" w:rsidTr="00200230">
        <w:tc>
          <w:tcPr>
            <w:tcW w:w="9067" w:type="dxa"/>
            <w:gridSpan w:val="2"/>
            <w:shd w:val="clear" w:color="auto" w:fill="FFFFFF" w:themeFill="background1"/>
          </w:tcPr>
          <w:p w14:paraId="68FFEC26" w14:textId="77777777" w:rsidR="00E158BE" w:rsidRPr="00834C36" w:rsidRDefault="00E158BE" w:rsidP="0041335C">
            <w:pPr>
              <w:pStyle w:val="Default"/>
              <w:spacing w:after="0" w:line="240" w:lineRule="auto"/>
              <w:ind w:left="360"/>
              <w:rPr>
                <w:sz w:val="24"/>
                <w:szCs w:val="24"/>
              </w:rPr>
            </w:pPr>
          </w:p>
          <w:p w14:paraId="43132447" w14:textId="77777777" w:rsidR="002F3497" w:rsidRPr="00834C36" w:rsidRDefault="002F3497" w:rsidP="0041335C">
            <w:pPr>
              <w:pStyle w:val="Default"/>
              <w:numPr>
                <w:ilvl w:val="0"/>
                <w:numId w:val="37"/>
              </w:numPr>
              <w:spacing w:after="0" w:line="240" w:lineRule="auto"/>
              <w:ind w:left="360"/>
              <w:rPr>
                <w:sz w:val="24"/>
                <w:szCs w:val="24"/>
              </w:rPr>
            </w:pPr>
            <w:r w:rsidRPr="00834C36">
              <w:rPr>
                <w:sz w:val="24"/>
                <w:szCs w:val="24"/>
              </w:rPr>
              <w:t xml:space="preserve">Trasladar la correspondencia del CONADI hacia distintas instituciones públicas y privadas, velando por su entrega a los respectivos destinatarios.  </w:t>
            </w:r>
          </w:p>
          <w:p w14:paraId="50637E3A" w14:textId="77777777" w:rsidR="002F3497" w:rsidRPr="00834C36" w:rsidRDefault="002F3497" w:rsidP="0041335C">
            <w:pPr>
              <w:pStyle w:val="Default"/>
              <w:spacing w:after="0" w:line="240" w:lineRule="auto"/>
              <w:ind w:left="360"/>
              <w:rPr>
                <w:sz w:val="24"/>
                <w:szCs w:val="24"/>
              </w:rPr>
            </w:pPr>
          </w:p>
          <w:p w14:paraId="13EE4706" w14:textId="77777777" w:rsidR="002F3497" w:rsidRPr="00834C36" w:rsidRDefault="002F3497" w:rsidP="0041335C">
            <w:pPr>
              <w:pStyle w:val="Default"/>
              <w:numPr>
                <w:ilvl w:val="0"/>
                <w:numId w:val="37"/>
              </w:numPr>
              <w:spacing w:after="0" w:line="240" w:lineRule="auto"/>
              <w:ind w:left="360"/>
              <w:rPr>
                <w:sz w:val="24"/>
                <w:szCs w:val="24"/>
              </w:rPr>
            </w:pPr>
            <w:r w:rsidRPr="00834C36">
              <w:rPr>
                <w:sz w:val="24"/>
                <w:szCs w:val="24"/>
              </w:rPr>
              <w:t xml:space="preserve">Mantener limpio, adecuadamente equipado y en buen estado el vehículo utilizado para realizar sus tareas.  </w:t>
            </w:r>
          </w:p>
          <w:p w14:paraId="37275D63" w14:textId="77777777" w:rsidR="002F3497" w:rsidRPr="00834C36" w:rsidRDefault="002F3497" w:rsidP="0041335C">
            <w:pPr>
              <w:pStyle w:val="Default"/>
              <w:spacing w:after="0" w:line="240" w:lineRule="auto"/>
              <w:ind w:left="360"/>
              <w:rPr>
                <w:sz w:val="24"/>
                <w:szCs w:val="24"/>
              </w:rPr>
            </w:pPr>
          </w:p>
          <w:p w14:paraId="7C367F3F" w14:textId="77777777" w:rsidR="002F3497" w:rsidRPr="00834C36" w:rsidRDefault="002F3497" w:rsidP="0041335C">
            <w:pPr>
              <w:pStyle w:val="Default"/>
              <w:numPr>
                <w:ilvl w:val="0"/>
                <w:numId w:val="37"/>
              </w:numPr>
              <w:spacing w:after="0" w:line="240" w:lineRule="auto"/>
              <w:ind w:left="360"/>
              <w:rPr>
                <w:sz w:val="24"/>
                <w:szCs w:val="24"/>
              </w:rPr>
            </w:pPr>
            <w:r w:rsidRPr="00834C36">
              <w:rPr>
                <w:sz w:val="24"/>
                <w:szCs w:val="24"/>
              </w:rPr>
              <w:t xml:space="preserve">Llevar el control y elaborar un informe semanal del consumo de combustible del vehículo a su cargo, reportándolo al jefe inmediato superior.  </w:t>
            </w:r>
          </w:p>
          <w:p w14:paraId="51BC7D63" w14:textId="77777777" w:rsidR="002F3497" w:rsidRPr="00834C36" w:rsidRDefault="002F3497" w:rsidP="0041335C">
            <w:pPr>
              <w:pStyle w:val="Default"/>
              <w:spacing w:after="0" w:line="240" w:lineRule="auto"/>
              <w:ind w:left="360"/>
              <w:rPr>
                <w:sz w:val="24"/>
                <w:szCs w:val="24"/>
              </w:rPr>
            </w:pPr>
          </w:p>
          <w:p w14:paraId="47230F37" w14:textId="77777777" w:rsidR="002F3497" w:rsidRPr="00834C36" w:rsidRDefault="002F3497" w:rsidP="0041335C">
            <w:pPr>
              <w:pStyle w:val="Default"/>
              <w:numPr>
                <w:ilvl w:val="0"/>
                <w:numId w:val="37"/>
              </w:numPr>
              <w:spacing w:after="0" w:line="240" w:lineRule="auto"/>
              <w:ind w:left="360"/>
              <w:rPr>
                <w:sz w:val="24"/>
                <w:szCs w:val="24"/>
              </w:rPr>
            </w:pPr>
            <w:r w:rsidRPr="00834C36">
              <w:rPr>
                <w:sz w:val="24"/>
                <w:szCs w:val="24"/>
              </w:rPr>
              <w:t xml:space="preserve">Informar oportunamente a su jefe inmediato, con base en el control del kilometraje recorrido, cuando se deba realizar el servicio mayor o menor del vehículo.  </w:t>
            </w:r>
          </w:p>
          <w:p w14:paraId="270B7910" w14:textId="77777777" w:rsidR="002F3497" w:rsidRPr="00834C36" w:rsidRDefault="002F3497" w:rsidP="0041335C">
            <w:pPr>
              <w:pStyle w:val="Default"/>
              <w:spacing w:after="0" w:line="240" w:lineRule="auto"/>
              <w:ind w:left="360"/>
              <w:rPr>
                <w:sz w:val="24"/>
                <w:szCs w:val="24"/>
              </w:rPr>
            </w:pPr>
          </w:p>
          <w:p w14:paraId="7E302A9C" w14:textId="77777777" w:rsidR="002F3497" w:rsidRPr="00834C36" w:rsidRDefault="002F3497" w:rsidP="0041335C">
            <w:pPr>
              <w:pStyle w:val="Default"/>
              <w:numPr>
                <w:ilvl w:val="0"/>
                <w:numId w:val="37"/>
              </w:numPr>
              <w:spacing w:after="0" w:line="240" w:lineRule="auto"/>
              <w:ind w:left="360"/>
              <w:rPr>
                <w:sz w:val="24"/>
                <w:szCs w:val="24"/>
              </w:rPr>
            </w:pPr>
            <w:r w:rsidRPr="00834C36">
              <w:rPr>
                <w:sz w:val="24"/>
                <w:szCs w:val="24"/>
              </w:rPr>
              <w:t>Desempeñar otras funciones que  de acuerdo con su competencia, le sean asignadas por el jefe inmediato o la autoridad superior correspondiente.</w:t>
            </w:r>
          </w:p>
          <w:p w14:paraId="5F922AE2" w14:textId="5625610A" w:rsidR="00E158BE" w:rsidRPr="00834C36" w:rsidRDefault="00E158BE" w:rsidP="003842D8">
            <w:pPr>
              <w:pStyle w:val="Default"/>
              <w:spacing w:after="0" w:line="240" w:lineRule="auto"/>
              <w:rPr>
                <w:sz w:val="24"/>
                <w:szCs w:val="24"/>
              </w:rPr>
            </w:pPr>
          </w:p>
        </w:tc>
      </w:tr>
      <w:tr w:rsidR="00E158BE" w:rsidRPr="00834C36" w14:paraId="5719F48B" w14:textId="77777777" w:rsidTr="00200230">
        <w:tc>
          <w:tcPr>
            <w:tcW w:w="9067" w:type="dxa"/>
            <w:gridSpan w:val="2"/>
            <w:shd w:val="clear" w:color="auto" w:fill="B4C6E7" w:themeFill="accent1" w:themeFillTint="66"/>
          </w:tcPr>
          <w:p w14:paraId="35ECC3A2" w14:textId="77777777" w:rsidR="00E158BE" w:rsidRPr="00834C36" w:rsidRDefault="00E158BE" w:rsidP="00E158BE">
            <w:pPr>
              <w:pStyle w:val="Default"/>
              <w:spacing w:after="0" w:line="240" w:lineRule="auto"/>
              <w:ind w:left="720"/>
              <w:jc w:val="center"/>
              <w:rPr>
                <w:sz w:val="24"/>
                <w:szCs w:val="24"/>
              </w:rPr>
            </w:pPr>
            <w:r w:rsidRPr="00834C36">
              <w:rPr>
                <w:b/>
                <w:sz w:val="24"/>
                <w:szCs w:val="24"/>
              </w:rPr>
              <w:t>4. RELACIONES DE TRABAJO</w:t>
            </w:r>
          </w:p>
        </w:tc>
      </w:tr>
      <w:tr w:rsidR="00E158BE" w:rsidRPr="00834C36" w14:paraId="7F6C67B3" w14:textId="77777777" w:rsidTr="0041335C">
        <w:trPr>
          <w:trHeight w:val="1724"/>
        </w:trPr>
        <w:tc>
          <w:tcPr>
            <w:tcW w:w="9067" w:type="dxa"/>
            <w:gridSpan w:val="2"/>
            <w:shd w:val="clear" w:color="auto" w:fill="FFFFFF" w:themeFill="background1"/>
          </w:tcPr>
          <w:p w14:paraId="3A647785" w14:textId="77777777" w:rsidR="003842D8" w:rsidRPr="00834C36" w:rsidRDefault="00E158BE" w:rsidP="003842D8">
            <w:pPr>
              <w:rPr>
                <w:sz w:val="24"/>
                <w:szCs w:val="24"/>
              </w:rPr>
            </w:pPr>
            <w:r w:rsidRPr="00834C36">
              <w:rPr>
                <w:sz w:val="24"/>
                <w:szCs w:val="24"/>
              </w:rPr>
              <w:t xml:space="preserve">Internas: </w:t>
            </w:r>
            <w:r w:rsidR="003842D8" w:rsidRPr="00834C36">
              <w:rPr>
                <w:sz w:val="24"/>
                <w:szCs w:val="24"/>
              </w:rPr>
              <w:t>Se relaciona con el personal, organizaciones e instituciones adscritas al CONADI.</w:t>
            </w:r>
          </w:p>
          <w:p w14:paraId="3B8F318B" w14:textId="7D6C2BF6" w:rsidR="00CB17FE" w:rsidRPr="00834C36" w:rsidRDefault="00E158BE" w:rsidP="0041335C">
            <w:pPr>
              <w:rPr>
                <w:sz w:val="24"/>
                <w:szCs w:val="24"/>
              </w:rPr>
            </w:pPr>
            <w:r w:rsidRPr="00834C36">
              <w:rPr>
                <w:sz w:val="24"/>
                <w:szCs w:val="24"/>
              </w:rPr>
              <w:t xml:space="preserve">Externas: </w:t>
            </w:r>
            <w:r w:rsidR="003842D8" w:rsidRPr="00834C36">
              <w:rPr>
                <w:sz w:val="24"/>
                <w:szCs w:val="24"/>
              </w:rPr>
              <w:t>Se relaciona con instituciones y org</w:t>
            </w:r>
            <w:r w:rsidR="00E43D2B" w:rsidRPr="00834C36">
              <w:rPr>
                <w:sz w:val="24"/>
                <w:szCs w:val="24"/>
              </w:rPr>
              <w:t>anizaciones públicas y privadas.</w:t>
            </w:r>
          </w:p>
        </w:tc>
      </w:tr>
      <w:tr w:rsidR="00E158BE" w:rsidRPr="00834C36" w14:paraId="5029820B" w14:textId="77777777" w:rsidTr="00200230">
        <w:tc>
          <w:tcPr>
            <w:tcW w:w="9067" w:type="dxa"/>
            <w:gridSpan w:val="2"/>
            <w:shd w:val="clear" w:color="auto" w:fill="B4C6E7" w:themeFill="accent1" w:themeFillTint="66"/>
          </w:tcPr>
          <w:p w14:paraId="7CD345CB" w14:textId="77777777" w:rsidR="00E158BE" w:rsidRPr="00834C36" w:rsidRDefault="00E158BE" w:rsidP="00E158BE">
            <w:pPr>
              <w:pStyle w:val="Default"/>
              <w:spacing w:after="0" w:line="240" w:lineRule="auto"/>
              <w:ind w:left="720"/>
              <w:jc w:val="center"/>
              <w:rPr>
                <w:sz w:val="24"/>
                <w:szCs w:val="24"/>
              </w:rPr>
            </w:pPr>
            <w:r w:rsidRPr="00834C36">
              <w:rPr>
                <w:b/>
                <w:sz w:val="24"/>
                <w:szCs w:val="24"/>
              </w:rPr>
              <w:lastRenderedPageBreak/>
              <w:t>5.PERFIL DEL PUESTO</w:t>
            </w:r>
          </w:p>
        </w:tc>
      </w:tr>
      <w:tr w:rsidR="00200B4C" w:rsidRPr="00834C36" w14:paraId="2AAB0F1B" w14:textId="77777777" w:rsidTr="00200230">
        <w:trPr>
          <w:trHeight w:val="1819"/>
        </w:trPr>
        <w:tc>
          <w:tcPr>
            <w:tcW w:w="9067" w:type="dxa"/>
            <w:gridSpan w:val="2"/>
          </w:tcPr>
          <w:p w14:paraId="15206E08" w14:textId="0E0B7DBB" w:rsidR="00E53B37" w:rsidRDefault="00200B4C" w:rsidP="00E53B37">
            <w:pPr>
              <w:spacing w:before="240"/>
              <w:rPr>
                <w:sz w:val="24"/>
                <w:szCs w:val="24"/>
              </w:rPr>
            </w:pPr>
            <w:r w:rsidRPr="00834C36">
              <w:rPr>
                <w:sz w:val="24"/>
                <w:szCs w:val="24"/>
              </w:rPr>
              <w:t>Educación formal</w:t>
            </w:r>
            <w:r w:rsidR="0041335C">
              <w:rPr>
                <w:sz w:val="24"/>
                <w:szCs w:val="24"/>
              </w:rPr>
              <w:t xml:space="preserve"> mínima</w:t>
            </w:r>
            <w:r w:rsidRPr="00834C36">
              <w:rPr>
                <w:sz w:val="24"/>
                <w:szCs w:val="24"/>
              </w:rPr>
              <w:t xml:space="preserve">: Poseer </w:t>
            </w:r>
            <w:r w:rsidR="009453FE" w:rsidRPr="00834C36">
              <w:rPr>
                <w:sz w:val="24"/>
                <w:szCs w:val="24"/>
              </w:rPr>
              <w:t>dipl</w:t>
            </w:r>
            <w:r w:rsidR="0041335C">
              <w:rPr>
                <w:sz w:val="24"/>
                <w:szCs w:val="24"/>
              </w:rPr>
              <w:t>oma</w:t>
            </w:r>
            <w:r w:rsidR="00200230" w:rsidRPr="00834C36">
              <w:rPr>
                <w:sz w:val="24"/>
                <w:szCs w:val="24"/>
              </w:rPr>
              <w:t xml:space="preserve"> </w:t>
            </w:r>
            <w:r w:rsidRPr="00834C36">
              <w:rPr>
                <w:sz w:val="24"/>
                <w:szCs w:val="24"/>
              </w:rPr>
              <w:t>a nivel pri</w:t>
            </w:r>
            <w:r w:rsidR="009453FE" w:rsidRPr="00834C36">
              <w:rPr>
                <w:sz w:val="24"/>
                <w:szCs w:val="24"/>
              </w:rPr>
              <w:t>maria</w:t>
            </w:r>
            <w:r w:rsidR="00E4445D">
              <w:rPr>
                <w:sz w:val="24"/>
                <w:szCs w:val="24"/>
              </w:rPr>
              <w:t>.</w:t>
            </w:r>
          </w:p>
          <w:p w14:paraId="1A909AE9" w14:textId="4701DBFA" w:rsidR="00200B4C" w:rsidRDefault="00200B4C" w:rsidP="00E53B37">
            <w:pPr>
              <w:spacing w:before="240"/>
              <w:rPr>
                <w:sz w:val="24"/>
                <w:szCs w:val="24"/>
              </w:rPr>
            </w:pPr>
            <w:r w:rsidRPr="00834C36">
              <w:rPr>
                <w:sz w:val="24"/>
                <w:szCs w:val="24"/>
              </w:rPr>
              <w:t xml:space="preserve">Experiencia: </w:t>
            </w:r>
            <w:r w:rsidR="00E4445D">
              <w:rPr>
                <w:sz w:val="24"/>
                <w:szCs w:val="24"/>
              </w:rPr>
              <w:t>Derivado de la naturaleza del puesto, a</w:t>
            </w:r>
            <w:r w:rsidR="00200230" w:rsidRPr="00834C36">
              <w:rPr>
                <w:sz w:val="24"/>
                <w:szCs w:val="24"/>
              </w:rPr>
              <w:t>creditar un</w:t>
            </w:r>
            <w:r w:rsidRPr="00834C36">
              <w:rPr>
                <w:sz w:val="24"/>
                <w:szCs w:val="24"/>
              </w:rPr>
              <w:t xml:space="preserve"> </w:t>
            </w:r>
            <w:r w:rsidR="00200230" w:rsidRPr="00834C36">
              <w:rPr>
                <w:sz w:val="24"/>
                <w:szCs w:val="24"/>
              </w:rPr>
              <w:t xml:space="preserve">(1) </w:t>
            </w:r>
            <w:r w:rsidRPr="00834C36">
              <w:rPr>
                <w:sz w:val="24"/>
                <w:szCs w:val="24"/>
              </w:rPr>
              <w:t xml:space="preserve">año de experiencia en actividades de mensajería o actividades relacionadas al puesto. </w:t>
            </w:r>
          </w:p>
          <w:p w14:paraId="636EBF3A" w14:textId="3A7CC0DD" w:rsidR="00E53B37" w:rsidRPr="00834C36" w:rsidRDefault="00E53B37" w:rsidP="00E53B37">
            <w:pPr>
              <w:spacing w:before="240"/>
              <w:rPr>
                <w:sz w:val="24"/>
                <w:szCs w:val="24"/>
              </w:rPr>
            </w:pPr>
            <w:r>
              <w:rPr>
                <w:sz w:val="24"/>
                <w:szCs w:val="24"/>
              </w:rPr>
              <w:t>Otros Requisitos: Poseer licencia tipo “M”</w:t>
            </w:r>
          </w:p>
        </w:tc>
      </w:tr>
    </w:tbl>
    <w:p w14:paraId="04CD494C" w14:textId="77777777" w:rsidR="00F46ECF" w:rsidRPr="00834C36" w:rsidRDefault="00F46ECF" w:rsidP="00C757C6">
      <w:pPr>
        <w:pStyle w:val="2TXTCDCnumeradoArial10SParrafo6pto"/>
        <w:rPr>
          <w:sz w:val="24"/>
        </w:rPr>
      </w:pPr>
    </w:p>
    <w:p w14:paraId="14ED9828" w14:textId="69E32554" w:rsidR="0041335C" w:rsidRDefault="0041335C">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5B63D0" w:rsidRPr="00834C36" w14:paraId="2AE0C198" w14:textId="77777777" w:rsidTr="00200230">
        <w:tc>
          <w:tcPr>
            <w:tcW w:w="9067" w:type="dxa"/>
            <w:gridSpan w:val="2"/>
            <w:shd w:val="clear" w:color="auto" w:fill="B4C6E7" w:themeFill="accent1" w:themeFillTint="66"/>
          </w:tcPr>
          <w:p w14:paraId="3270C275" w14:textId="77777777" w:rsidR="005B63D0" w:rsidRPr="00834C36" w:rsidRDefault="005B63D0" w:rsidP="000733C9">
            <w:pPr>
              <w:spacing w:after="0"/>
              <w:jc w:val="center"/>
              <w:rPr>
                <w:b/>
                <w:color w:val="000000"/>
                <w:sz w:val="24"/>
                <w:szCs w:val="24"/>
              </w:rPr>
            </w:pPr>
            <w:r w:rsidRPr="00834C36">
              <w:rPr>
                <w:b/>
                <w:color w:val="000000"/>
                <w:sz w:val="24"/>
                <w:szCs w:val="24"/>
              </w:rPr>
              <w:lastRenderedPageBreak/>
              <w:t>1. IDENTIFICACIÓN DEL PUESTO</w:t>
            </w:r>
          </w:p>
        </w:tc>
      </w:tr>
      <w:tr w:rsidR="005B63D0" w:rsidRPr="00834C36" w14:paraId="7BD270EE" w14:textId="77777777" w:rsidTr="00200230">
        <w:tc>
          <w:tcPr>
            <w:tcW w:w="4460" w:type="dxa"/>
          </w:tcPr>
          <w:p w14:paraId="0B6FBBD0" w14:textId="77777777" w:rsidR="005B63D0" w:rsidRPr="00834C36" w:rsidRDefault="005B63D0" w:rsidP="000733C9">
            <w:pPr>
              <w:spacing w:after="0"/>
              <w:rPr>
                <w:color w:val="000000"/>
                <w:sz w:val="24"/>
                <w:szCs w:val="24"/>
              </w:rPr>
            </w:pPr>
            <w:r w:rsidRPr="00834C36">
              <w:rPr>
                <w:color w:val="000000"/>
                <w:sz w:val="24"/>
                <w:szCs w:val="24"/>
              </w:rPr>
              <w:t>Código de puesto:</w:t>
            </w:r>
          </w:p>
        </w:tc>
        <w:tc>
          <w:tcPr>
            <w:tcW w:w="4607" w:type="dxa"/>
          </w:tcPr>
          <w:p w14:paraId="5884DB00" w14:textId="77777777" w:rsidR="005B63D0" w:rsidRPr="00834C36" w:rsidRDefault="005B63D0" w:rsidP="000733C9">
            <w:pPr>
              <w:spacing w:after="0"/>
              <w:jc w:val="left"/>
              <w:rPr>
                <w:color w:val="000000"/>
                <w:sz w:val="24"/>
                <w:szCs w:val="24"/>
              </w:rPr>
            </w:pPr>
            <w:r w:rsidRPr="00834C36">
              <w:rPr>
                <w:color w:val="000000"/>
                <w:sz w:val="24"/>
                <w:szCs w:val="24"/>
              </w:rPr>
              <w:t>CONADI-DA-F-5</w:t>
            </w:r>
          </w:p>
        </w:tc>
      </w:tr>
      <w:tr w:rsidR="005B63D0" w:rsidRPr="00834C36" w14:paraId="049DD572" w14:textId="77777777" w:rsidTr="00200230">
        <w:tc>
          <w:tcPr>
            <w:tcW w:w="4460" w:type="dxa"/>
          </w:tcPr>
          <w:p w14:paraId="534343CF" w14:textId="77777777" w:rsidR="005B63D0" w:rsidRPr="00834C36" w:rsidRDefault="005B63D0" w:rsidP="000733C9">
            <w:pPr>
              <w:spacing w:after="0"/>
              <w:rPr>
                <w:color w:val="000000"/>
                <w:sz w:val="24"/>
                <w:szCs w:val="24"/>
              </w:rPr>
            </w:pPr>
            <w:r w:rsidRPr="00834C36">
              <w:rPr>
                <w:color w:val="000000"/>
                <w:sz w:val="24"/>
                <w:szCs w:val="24"/>
              </w:rPr>
              <w:t>Serie de puesto:</w:t>
            </w:r>
          </w:p>
        </w:tc>
        <w:tc>
          <w:tcPr>
            <w:tcW w:w="4607" w:type="dxa"/>
          </w:tcPr>
          <w:p w14:paraId="568D4506" w14:textId="77777777" w:rsidR="005B63D0" w:rsidRPr="0041335C" w:rsidRDefault="005B63D0" w:rsidP="00D06B2D">
            <w:pPr>
              <w:spacing w:after="0"/>
              <w:rPr>
                <w:sz w:val="24"/>
                <w:szCs w:val="24"/>
              </w:rPr>
            </w:pPr>
            <w:r w:rsidRPr="0041335C">
              <w:rPr>
                <w:sz w:val="24"/>
                <w:szCs w:val="24"/>
              </w:rPr>
              <w:t xml:space="preserve">Serie Operativa </w:t>
            </w:r>
          </w:p>
        </w:tc>
      </w:tr>
      <w:tr w:rsidR="005B63D0" w:rsidRPr="00834C36" w14:paraId="7E43B4A8" w14:textId="77777777" w:rsidTr="00200230">
        <w:tc>
          <w:tcPr>
            <w:tcW w:w="4460" w:type="dxa"/>
          </w:tcPr>
          <w:p w14:paraId="361216DC" w14:textId="77777777" w:rsidR="005B63D0" w:rsidRPr="00834C36" w:rsidRDefault="005B63D0" w:rsidP="000733C9">
            <w:pPr>
              <w:spacing w:after="0"/>
              <w:rPr>
                <w:color w:val="000000"/>
                <w:sz w:val="24"/>
                <w:szCs w:val="24"/>
              </w:rPr>
            </w:pPr>
            <w:r w:rsidRPr="00834C36">
              <w:rPr>
                <w:color w:val="000000"/>
                <w:sz w:val="24"/>
                <w:szCs w:val="24"/>
              </w:rPr>
              <w:t>Puesto funcional:</w:t>
            </w:r>
          </w:p>
        </w:tc>
        <w:tc>
          <w:tcPr>
            <w:tcW w:w="4607" w:type="dxa"/>
          </w:tcPr>
          <w:p w14:paraId="6F03C259" w14:textId="5B8839CA" w:rsidR="005B63D0" w:rsidRPr="0041335C" w:rsidRDefault="005B63D0" w:rsidP="000C45B9">
            <w:pPr>
              <w:pStyle w:val="Ttulo2"/>
              <w:outlineLvl w:val="1"/>
              <w:rPr>
                <w:rFonts w:cs="Arial"/>
                <w:sz w:val="24"/>
                <w:szCs w:val="24"/>
              </w:rPr>
            </w:pPr>
            <w:bookmarkStart w:id="200" w:name="_Toc229040081"/>
            <w:r w:rsidRPr="0041335C">
              <w:rPr>
                <w:rFonts w:cs="Arial"/>
                <w:sz w:val="24"/>
                <w:szCs w:val="24"/>
              </w:rPr>
              <w:t xml:space="preserve">Operativo de Servicios </w:t>
            </w:r>
            <w:r w:rsidR="000C45B9" w:rsidRPr="0041335C">
              <w:rPr>
                <w:rFonts w:cs="Arial"/>
                <w:sz w:val="24"/>
                <w:szCs w:val="24"/>
              </w:rPr>
              <w:t>Generales</w:t>
            </w:r>
            <w:bookmarkEnd w:id="200"/>
          </w:p>
        </w:tc>
      </w:tr>
      <w:tr w:rsidR="005B63D0" w:rsidRPr="00834C36" w14:paraId="38BB149C" w14:textId="77777777" w:rsidTr="00200230">
        <w:tc>
          <w:tcPr>
            <w:tcW w:w="4460" w:type="dxa"/>
          </w:tcPr>
          <w:p w14:paraId="067699A1" w14:textId="77777777" w:rsidR="005B63D0" w:rsidRPr="00834C36" w:rsidRDefault="005B63D0" w:rsidP="000733C9">
            <w:pPr>
              <w:spacing w:after="0"/>
              <w:rPr>
                <w:color w:val="000000"/>
                <w:sz w:val="24"/>
                <w:szCs w:val="24"/>
              </w:rPr>
            </w:pPr>
            <w:r w:rsidRPr="00834C36">
              <w:rPr>
                <w:color w:val="000000"/>
                <w:sz w:val="24"/>
                <w:szCs w:val="24"/>
              </w:rPr>
              <w:t>Puesto nominal:</w:t>
            </w:r>
          </w:p>
        </w:tc>
        <w:tc>
          <w:tcPr>
            <w:tcW w:w="4607" w:type="dxa"/>
          </w:tcPr>
          <w:p w14:paraId="0EF06E10" w14:textId="44F90A90" w:rsidR="005B63D0" w:rsidRPr="0041335C" w:rsidRDefault="004F5735" w:rsidP="000733C9">
            <w:pPr>
              <w:spacing w:after="0"/>
              <w:rPr>
                <w:color w:val="000000"/>
                <w:sz w:val="24"/>
                <w:szCs w:val="24"/>
              </w:rPr>
            </w:pPr>
            <w:r w:rsidRPr="0041335C">
              <w:rPr>
                <w:color w:val="000000"/>
                <w:sz w:val="24"/>
                <w:szCs w:val="24"/>
              </w:rPr>
              <w:t>Operativo I</w:t>
            </w:r>
          </w:p>
        </w:tc>
      </w:tr>
      <w:tr w:rsidR="005B63D0" w:rsidRPr="00834C36" w14:paraId="11EE9672" w14:textId="77777777" w:rsidTr="00200230">
        <w:tc>
          <w:tcPr>
            <w:tcW w:w="4460" w:type="dxa"/>
          </w:tcPr>
          <w:p w14:paraId="7C12725F" w14:textId="77777777" w:rsidR="005B63D0" w:rsidRPr="00834C36" w:rsidRDefault="005B63D0" w:rsidP="000733C9">
            <w:pPr>
              <w:spacing w:after="0"/>
              <w:rPr>
                <w:color w:val="000000"/>
                <w:sz w:val="24"/>
                <w:szCs w:val="24"/>
              </w:rPr>
            </w:pPr>
            <w:r w:rsidRPr="00834C36">
              <w:rPr>
                <w:color w:val="000000"/>
                <w:sz w:val="24"/>
                <w:szCs w:val="24"/>
              </w:rPr>
              <w:t>Jefe inmediato:</w:t>
            </w:r>
          </w:p>
        </w:tc>
        <w:tc>
          <w:tcPr>
            <w:tcW w:w="4607" w:type="dxa"/>
          </w:tcPr>
          <w:p w14:paraId="6ABA8E36" w14:textId="0DB39CCE" w:rsidR="005B63D0" w:rsidRPr="0041335C" w:rsidRDefault="00904124" w:rsidP="004F5735">
            <w:pPr>
              <w:spacing w:after="0"/>
              <w:rPr>
                <w:color w:val="000000"/>
                <w:sz w:val="24"/>
                <w:szCs w:val="24"/>
              </w:rPr>
            </w:pPr>
            <w:r w:rsidRPr="0041335C">
              <w:rPr>
                <w:sz w:val="24"/>
                <w:szCs w:val="24"/>
              </w:rPr>
              <w:t xml:space="preserve">Técnico Responsable </w:t>
            </w:r>
            <w:r w:rsidR="00AB2C66" w:rsidRPr="0041335C">
              <w:rPr>
                <w:sz w:val="24"/>
                <w:szCs w:val="24"/>
              </w:rPr>
              <w:t>de</w:t>
            </w:r>
            <w:r w:rsidR="005B63D0" w:rsidRPr="0041335C">
              <w:rPr>
                <w:sz w:val="24"/>
                <w:szCs w:val="24"/>
              </w:rPr>
              <w:t xml:space="preserve"> Servicios Generales</w:t>
            </w:r>
          </w:p>
        </w:tc>
      </w:tr>
      <w:tr w:rsidR="005B63D0" w:rsidRPr="00834C36" w14:paraId="3EB6F170" w14:textId="77777777" w:rsidTr="00200230">
        <w:tc>
          <w:tcPr>
            <w:tcW w:w="4460" w:type="dxa"/>
          </w:tcPr>
          <w:p w14:paraId="090E4B50" w14:textId="77777777" w:rsidR="005B63D0" w:rsidRPr="00834C36" w:rsidRDefault="005B63D0" w:rsidP="000733C9">
            <w:pPr>
              <w:spacing w:after="0"/>
              <w:rPr>
                <w:color w:val="000000"/>
                <w:sz w:val="24"/>
                <w:szCs w:val="24"/>
              </w:rPr>
            </w:pPr>
            <w:r w:rsidRPr="00834C36">
              <w:rPr>
                <w:color w:val="000000"/>
                <w:sz w:val="24"/>
                <w:szCs w:val="24"/>
              </w:rPr>
              <w:t>Ubicación administrativa:</w:t>
            </w:r>
          </w:p>
        </w:tc>
        <w:tc>
          <w:tcPr>
            <w:tcW w:w="4607" w:type="dxa"/>
          </w:tcPr>
          <w:p w14:paraId="046C02E0" w14:textId="661F46E6" w:rsidR="005B63D0" w:rsidRPr="00834C36" w:rsidRDefault="00821941" w:rsidP="000733C9">
            <w:pPr>
              <w:spacing w:after="0"/>
              <w:rPr>
                <w:color w:val="000000"/>
                <w:sz w:val="24"/>
                <w:szCs w:val="24"/>
              </w:rPr>
            </w:pPr>
            <w:r w:rsidRPr="00834C36">
              <w:rPr>
                <w:color w:val="000000"/>
                <w:sz w:val="24"/>
                <w:szCs w:val="24"/>
              </w:rPr>
              <w:t>Subdirección Administrativa</w:t>
            </w:r>
          </w:p>
        </w:tc>
      </w:tr>
      <w:tr w:rsidR="00B427AC" w:rsidRPr="00834C36" w14:paraId="2E5CA705" w14:textId="77777777" w:rsidTr="00200230">
        <w:tc>
          <w:tcPr>
            <w:tcW w:w="4460" w:type="dxa"/>
          </w:tcPr>
          <w:p w14:paraId="3BB04796" w14:textId="58446ED7" w:rsidR="00B427AC" w:rsidRPr="00834C36" w:rsidRDefault="00B427AC" w:rsidP="000733C9">
            <w:pPr>
              <w:spacing w:after="0"/>
              <w:rPr>
                <w:color w:val="000000"/>
                <w:sz w:val="24"/>
                <w:szCs w:val="24"/>
              </w:rPr>
            </w:pPr>
            <w:r w:rsidRPr="00834C36">
              <w:rPr>
                <w:color w:val="000000"/>
                <w:sz w:val="24"/>
                <w:szCs w:val="24"/>
              </w:rPr>
              <w:t>Puestos subalternos:</w:t>
            </w:r>
          </w:p>
        </w:tc>
        <w:tc>
          <w:tcPr>
            <w:tcW w:w="4607" w:type="dxa"/>
          </w:tcPr>
          <w:p w14:paraId="74B712E4" w14:textId="2D48F3E0" w:rsidR="00B427AC" w:rsidRPr="00834C36" w:rsidRDefault="00B427AC" w:rsidP="00B427AC">
            <w:pPr>
              <w:pStyle w:val="Prrafodelista"/>
              <w:numPr>
                <w:ilvl w:val="0"/>
                <w:numId w:val="4"/>
              </w:numPr>
              <w:spacing w:after="0"/>
              <w:rPr>
                <w:color w:val="000000"/>
                <w:sz w:val="24"/>
                <w:szCs w:val="24"/>
              </w:rPr>
            </w:pPr>
            <w:r w:rsidRPr="00834C36">
              <w:rPr>
                <w:color w:val="000000"/>
                <w:sz w:val="24"/>
                <w:szCs w:val="24"/>
              </w:rPr>
              <w:t>Ninguno</w:t>
            </w:r>
          </w:p>
        </w:tc>
      </w:tr>
      <w:tr w:rsidR="005B63D0" w:rsidRPr="00834C36" w14:paraId="7E2C718F" w14:textId="77777777" w:rsidTr="00200230">
        <w:tc>
          <w:tcPr>
            <w:tcW w:w="4460" w:type="dxa"/>
          </w:tcPr>
          <w:p w14:paraId="0B593A05" w14:textId="77777777" w:rsidR="005B63D0" w:rsidRPr="00834C36" w:rsidRDefault="005B63D0" w:rsidP="000733C9">
            <w:pPr>
              <w:spacing w:after="0"/>
              <w:rPr>
                <w:color w:val="000000"/>
                <w:sz w:val="24"/>
                <w:szCs w:val="24"/>
              </w:rPr>
            </w:pPr>
            <w:r w:rsidRPr="00834C36">
              <w:rPr>
                <w:color w:val="000000"/>
                <w:sz w:val="24"/>
                <w:szCs w:val="24"/>
              </w:rPr>
              <w:t>Horario y jornada laboral:</w:t>
            </w:r>
          </w:p>
        </w:tc>
        <w:tc>
          <w:tcPr>
            <w:tcW w:w="4607" w:type="dxa"/>
          </w:tcPr>
          <w:p w14:paraId="79138D9B" w14:textId="71C6616E" w:rsidR="005B63D0" w:rsidRPr="00834C36" w:rsidRDefault="007A694A" w:rsidP="000733C9">
            <w:pPr>
              <w:spacing w:after="0"/>
              <w:rPr>
                <w:color w:val="000000"/>
                <w:sz w:val="24"/>
                <w:szCs w:val="24"/>
              </w:rPr>
            </w:pPr>
            <w:r w:rsidRPr="00834C36">
              <w:rPr>
                <w:color w:val="000000"/>
                <w:sz w:val="24"/>
                <w:szCs w:val="24"/>
              </w:rPr>
              <w:t>De 8:00 a 16:30 horas,</w:t>
            </w:r>
            <w:r w:rsidR="005B63D0" w:rsidRPr="00834C36">
              <w:rPr>
                <w:color w:val="000000"/>
                <w:sz w:val="24"/>
                <w:szCs w:val="24"/>
              </w:rPr>
              <w:t xml:space="preserve"> de lunes a viernes.</w:t>
            </w:r>
          </w:p>
        </w:tc>
      </w:tr>
      <w:tr w:rsidR="005B63D0" w:rsidRPr="00834C36" w14:paraId="429C1485" w14:textId="77777777" w:rsidTr="00200230">
        <w:tc>
          <w:tcPr>
            <w:tcW w:w="9067" w:type="dxa"/>
            <w:gridSpan w:val="2"/>
            <w:shd w:val="clear" w:color="auto" w:fill="B4C6E7" w:themeFill="accent1" w:themeFillTint="66"/>
          </w:tcPr>
          <w:p w14:paraId="0A0D7DB4" w14:textId="77777777" w:rsidR="005B63D0" w:rsidRPr="00834C36" w:rsidRDefault="005B63D0" w:rsidP="000733C9">
            <w:pPr>
              <w:spacing w:after="0"/>
              <w:jc w:val="center"/>
              <w:rPr>
                <w:b/>
                <w:color w:val="000000"/>
                <w:sz w:val="24"/>
                <w:szCs w:val="24"/>
              </w:rPr>
            </w:pPr>
            <w:r w:rsidRPr="00834C36">
              <w:rPr>
                <w:b/>
                <w:color w:val="000000"/>
                <w:sz w:val="24"/>
                <w:szCs w:val="24"/>
              </w:rPr>
              <w:t>2. OBJETIVO DEL PUESTO</w:t>
            </w:r>
          </w:p>
        </w:tc>
      </w:tr>
      <w:tr w:rsidR="005B63D0" w:rsidRPr="00834C36" w14:paraId="44352C26" w14:textId="77777777" w:rsidTr="00200230">
        <w:trPr>
          <w:trHeight w:val="657"/>
        </w:trPr>
        <w:tc>
          <w:tcPr>
            <w:tcW w:w="9067" w:type="dxa"/>
            <w:gridSpan w:val="2"/>
            <w:shd w:val="clear" w:color="auto" w:fill="FFFFFF" w:themeFill="background1"/>
          </w:tcPr>
          <w:p w14:paraId="78CBF9A5" w14:textId="77777777" w:rsidR="005B63D0" w:rsidRPr="00834C36" w:rsidRDefault="005B63D0" w:rsidP="000733C9">
            <w:pPr>
              <w:spacing w:before="240"/>
              <w:rPr>
                <w:rFonts w:eastAsia="Times New Roman"/>
                <w:color w:val="000000"/>
                <w:sz w:val="24"/>
                <w:szCs w:val="24"/>
              </w:rPr>
            </w:pPr>
            <w:r w:rsidRPr="00834C36">
              <w:rPr>
                <w:rFonts w:eastAsia="Times New Roman"/>
                <w:color w:val="000000"/>
                <w:sz w:val="24"/>
                <w:szCs w:val="24"/>
              </w:rPr>
              <w:t>“Ejecutar tareas manuales o mecánicas y repetitivas en diferentes campos de actividad relacionados con la logística, limpieza y ornato de las instalaciones del CONADI.”</w:t>
            </w:r>
          </w:p>
        </w:tc>
      </w:tr>
      <w:tr w:rsidR="005B63D0" w:rsidRPr="00834C36" w14:paraId="5202362B" w14:textId="77777777" w:rsidTr="00200230">
        <w:tc>
          <w:tcPr>
            <w:tcW w:w="9067" w:type="dxa"/>
            <w:gridSpan w:val="2"/>
            <w:shd w:val="clear" w:color="auto" w:fill="B4C6E7" w:themeFill="accent1" w:themeFillTint="66"/>
          </w:tcPr>
          <w:p w14:paraId="46EB755C" w14:textId="77777777" w:rsidR="005B63D0" w:rsidRPr="00834C36" w:rsidRDefault="005B63D0" w:rsidP="000733C9">
            <w:pPr>
              <w:spacing w:after="0"/>
              <w:jc w:val="center"/>
              <w:rPr>
                <w:color w:val="000000"/>
                <w:sz w:val="24"/>
                <w:szCs w:val="24"/>
              </w:rPr>
            </w:pPr>
            <w:r w:rsidRPr="00834C36">
              <w:rPr>
                <w:b/>
                <w:color w:val="000000"/>
                <w:sz w:val="24"/>
                <w:szCs w:val="24"/>
              </w:rPr>
              <w:t>3. FUNCIONES PRINCIPALES</w:t>
            </w:r>
          </w:p>
        </w:tc>
      </w:tr>
      <w:tr w:rsidR="005B63D0" w:rsidRPr="00834C36" w14:paraId="19A3BB6C" w14:textId="77777777" w:rsidTr="00200230">
        <w:tc>
          <w:tcPr>
            <w:tcW w:w="9067" w:type="dxa"/>
            <w:gridSpan w:val="2"/>
            <w:shd w:val="clear" w:color="auto" w:fill="FFFFFF" w:themeFill="background1"/>
          </w:tcPr>
          <w:p w14:paraId="4F83BF9D" w14:textId="77777777" w:rsidR="00967142" w:rsidRPr="00834C36" w:rsidRDefault="00967142" w:rsidP="0041335C">
            <w:pPr>
              <w:pStyle w:val="Default"/>
              <w:numPr>
                <w:ilvl w:val="0"/>
                <w:numId w:val="39"/>
              </w:numPr>
              <w:spacing w:after="0" w:line="240" w:lineRule="auto"/>
              <w:ind w:left="360"/>
              <w:rPr>
                <w:sz w:val="24"/>
                <w:szCs w:val="24"/>
              </w:rPr>
            </w:pPr>
            <w:r w:rsidRPr="00834C36">
              <w:rPr>
                <w:sz w:val="24"/>
                <w:szCs w:val="24"/>
              </w:rPr>
              <w:t xml:space="preserve">Ejecutar las tareas necesarias para mantener el orden, la limpieza y el ornato de las instalaciones del CONADI.  </w:t>
            </w:r>
          </w:p>
          <w:p w14:paraId="0C5AC095" w14:textId="77777777" w:rsidR="00967142" w:rsidRPr="00834C36" w:rsidRDefault="00967142" w:rsidP="0041335C">
            <w:pPr>
              <w:pStyle w:val="Default"/>
              <w:spacing w:after="0" w:line="240" w:lineRule="auto"/>
              <w:ind w:left="360"/>
              <w:rPr>
                <w:sz w:val="24"/>
                <w:szCs w:val="24"/>
              </w:rPr>
            </w:pPr>
          </w:p>
          <w:p w14:paraId="109ABFBE" w14:textId="77777777" w:rsidR="00967142" w:rsidRPr="00834C36" w:rsidRDefault="00967142" w:rsidP="0041335C">
            <w:pPr>
              <w:pStyle w:val="Default"/>
              <w:numPr>
                <w:ilvl w:val="0"/>
                <w:numId w:val="39"/>
              </w:numPr>
              <w:spacing w:after="0" w:line="240" w:lineRule="auto"/>
              <w:ind w:left="360"/>
              <w:rPr>
                <w:sz w:val="24"/>
                <w:szCs w:val="24"/>
              </w:rPr>
            </w:pPr>
            <w:r w:rsidRPr="00834C36">
              <w:rPr>
                <w:sz w:val="24"/>
                <w:szCs w:val="24"/>
              </w:rPr>
              <w:t xml:space="preserve">Realizar la limpieza externa del equipo de cómputo y de los escritorios.  </w:t>
            </w:r>
          </w:p>
          <w:p w14:paraId="1BBA8490" w14:textId="77777777" w:rsidR="00967142" w:rsidRPr="00834C36" w:rsidRDefault="00967142" w:rsidP="0041335C">
            <w:pPr>
              <w:pStyle w:val="Default"/>
              <w:spacing w:after="0" w:line="240" w:lineRule="auto"/>
              <w:ind w:left="360"/>
              <w:rPr>
                <w:sz w:val="24"/>
                <w:szCs w:val="24"/>
              </w:rPr>
            </w:pPr>
          </w:p>
          <w:p w14:paraId="5D7C460D" w14:textId="77777777" w:rsidR="00967142" w:rsidRPr="00834C36" w:rsidRDefault="00967142" w:rsidP="0041335C">
            <w:pPr>
              <w:pStyle w:val="Default"/>
              <w:numPr>
                <w:ilvl w:val="0"/>
                <w:numId w:val="39"/>
              </w:numPr>
              <w:spacing w:after="0" w:line="240" w:lineRule="auto"/>
              <w:ind w:left="360"/>
              <w:rPr>
                <w:sz w:val="24"/>
                <w:szCs w:val="24"/>
              </w:rPr>
            </w:pPr>
            <w:r w:rsidRPr="00834C36">
              <w:rPr>
                <w:sz w:val="24"/>
                <w:szCs w:val="24"/>
              </w:rPr>
              <w:t xml:space="preserve">Mantener ordenados y limpios los espacios de reuniones de trabajo, el comedor y las áreas comunes.  </w:t>
            </w:r>
          </w:p>
          <w:p w14:paraId="03985457" w14:textId="77777777" w:rsidR="00967142" w:rsidRPr="00834C36" w:rsidRDefault="00967142" w:rsidP="0041335C">
            <w:pPr>
              <w:pStyle w:val="Default"/>
              <w:spacing w:after="0" w:line="240" w:lineRule="auto"/>
              <w:ind w:left="360"/>
              <w:rPr>
                <w:sz w:val="24"/>
                <w:szCs w:val="24"/>
              </w:rPr>
            </w:pPr>
          </w:p>
          <w:p w14:paraId="05E84B80" w14:textId="77777777" w:rsidR="00967142" w:rsidRPr="00834C36" w:rsidRDefault="00967142" w:rsidP="0041335C">
            <w:pPr>
              <w:pStyle w:val="Default"/>
              <w:numPr>
                <w:ilvl w:val="0"/>
                <w:numId w:val="39"/>
              </w:numPr>
              <w:spacing w:after="0" w:line="240" w:lineRule="auto"/>
              <w:ind w:left="360"/>
              <w:rPr>
                <w:sz w:val="24"/>
                <w:szCs w:val="24"/>
              </w:rPr>
            </w:pPr>
            <w:r w:rsidRPr="00834C36">
              <w:rPr>
                <w:sz w:val="24"/>
                <w:szCs w:val="24"/>
              </w:rPr>
              <w:t xml:space="preserve">Atender a las personas que participan en reuniones de trabajo, eventos, actividades y conmemoraciones, y apoyar en la logística y el protocolo necesarios.  </w:t>
            </w:r>
          </w:p>
          <w:p w14:paraId="3BA52253" w14:textId="77777777" w:rsidR="00967142" w:rsidRPr="00834C36" w:rsidRDefault="00967142" w:rsidP="0041335C">
            <w:pPr>
              <w:pStyle w:val="Default"/>
              <w:spacing w:after="0" w:line="240" w:lineRule="auto"/>
              <w:ind w:left="360"/>
              <w:rPr>
                <w:sz w:val="24"/>
                <w:szCs w:val="24"/>
              </w:rPr>
            </w:pPr>
          </w:p>
          <w:p w14:paraId="4922A62A" w14:textId="77777777" w:rsidR="00967142" w:rsidRPr="00834C36" w:rsidRDefault="00967142" w:rsidP="0041335C">
            <w:pPr>
              <w:pStyle w:val="Default"/>
              <w:numPr>
                <w:ilvl w:val="0"/>
                <w:numId w:val="39"/>
              </w:numPr>
              <w:spacing w:after="0" w:line="240" w:lineRule="auto"/>
              <w:ind w:left="360"/>
              <w:rPr>
                <w:sz w:val="24"/>
                <w:szCs w:val="24"/>
              </w:rPr>
            </w:pPr>
            <w:r w:rsidRPr="00834C36">
              <w:rPr>
                <w:sz w:val="24"/>
                <w:szCs w:val="24"/>
              </w:rPr>
              <w:t xml:space="preserve">Requerir los insumos necesarios para la ejecución de sus tareas.  </w:t>
            </w:r>
          </w:p>
          <w:p w14:paraId="514D7532" w14:textId="77777777" w:rsidR="00967142" w:rsidRPr="00834C36" w:rsidRDefault="00967142" w:rsidP="0041335C">
            <w:pPr>
              <w:pStyle w:val="Default"/>
              <w:spacing w:after="0" w:line="240" w:lineRule="auto"/>
              <w:ind w:left="360"/>
              <w:rPr>
                <w:sz w:val="24"/>
                <w:szCs w:val="24"/>
              </w:rPr>
            </w:pPr>
          </w:p>
          <w:p w14:paraId="2395D423" w14:textId="77777777" w:rsidR="00967142" w:rsidRPr="00834C36" w:rsidRDefault="00967142" w:rsidP="0041335C">
            <w:pPr>
              <w:pStyle w:val="Default"/>
              <w:numPr>
                <w:ilvl w:val="0"/>
                <w:numId w:val="39"/>
              </w:numPr>
              <w:spacing w:after="0" w:line="240" w:lineRule="auto"/>
              <w:ind w:left="360"/>
              <w:rPr>
                <w:sz w:val="24"/>
                <w:szCs w:val="24"/>
              </w:rPr>
            </w:pPr>
            <w:r w:rsidRPr="00834C36">
              <w:rPr>
                <w:sz w:val="24"/>
                <w:szCs w:val="24"/>
              </w:rPr>
              <w:t xml:space="preserve">Resguardar los suministros de útiles y enseres que le sean asignados.  </w:t>
            </w:r>
          </w:p>
          <w:p w14:paraId="45F7F571" w14:textId="77777777" w:rsidR="00967142" w:rsidRPr="00834C36" w:rsidRDefault="00967142" w:rsidP="0041335C">
            <w:pPr>
              <w:pStyle w:val="Default"/>
              <w:spacing w:after="0" w:line="240" w:lineRule="auto"/>
              <w:ind w:left="360"/>
              <w:rPr>
                <w:sz w:val="24"/>
                <w:szCs w:val="24"/>
              </w:rPr>
            </w:pPr>
          </w:p>
          <w:p w14:paraId="548FC8C4" w14:textId="77777777" w:rsidR="00967142" w:rsidRPr="00834C36" w:rsidRDefault="00967142" w:rsidP="0041335C">
            <w:pPr>
              <w:pStyle w:val="Default"/>
              <w:numPr>
                <w:ilvl w:val="0"/>
                <w:numId w:val="39"/>
              </w:numPr>
              <w:spacing w:after="0" w:line="240" w:lineRule="auto"/>
              <w:ind w:left="360"/>
              <w:rPr>
                <w:sz w:val="24"/>
                <w:szCs w:val="24"/>
              </w:rPr>
            </w:pPr>
            <w:r w:rsidRPr="00834C36">
              <w:rPr>
                <w:sz w:val="24"/>
                <w:szCs w:val="24"/>
              </w:rPr>
              <w:t>Gestionar adecuadamente los residuos generados en las instalaciones del CONADI, asegurándose de que sean depositados en los contenedores adecuados y siguiendo los protocolos de manejo de residuos establecidos.</w:t>
            </w:r>
          </w:p>
          <w:p w14:paraId="2B15E371" w14:textId="77777777" w:rsidR="00967142" w:rsidRPr="00834C36" w:rsidRDefault="00967142" w:rsidP="0041335C">
            <w:pPr>
              <w:pStyle w:val="Default"/>
              <w:spacing w:after="0" w:line="240" w:lineRule="auto"/>
              <w:ind w:left="360"/>
              <w:rPr>
                <w:sz w:val="24"/>
                <w:szCs w:val="24"/>
              </w:rPr>
            </w:pPr>
          </w:p>
          <w:p w14:paraId="01C33089" w14:textId="77777777" w:rsidR="00967142" w:rsidRPr="00834C36" w:rsidRDefault="00967142" w:rsidP="0041335C">
            <w:pPr>
              <w:pStyle w:val="Default"/>
              <w:numPr>
                <w:ilvl w:val="0"/>
                <w:numId w:val="39"/>
              </w:numPr>
              <w:spacing w:after="0" w:line="240" w:lineRule="auto"/>
              <w:ind w:left="360"/>
              <w:rPr>
                <w:sz w:val="24"/>
                <w:szCs w:val="24"/>
              </w:rPr>
            </w:pPr>
            <w:r w:rsidRPr="00834C36">
              <w:rPr>
                <w:sz w:val="24"/>
                <w:szCs w:val="24"/>
              </w:rPr>
              <w:t xml:space="preserve">Velar por el mantenimiento y el buen funcionamiento de las instalaciones del CONADI.  </w:t>
            </w:r>
          </w:p>
          <w:p w14:paraId="38299A03" w14:textId="77777777" w:rsidR="00967142" w:rsidRPr="00834C36" w:rsidRDefault="00967142" w:rsidP="0041335C">
            <w:pPr>
              <w:pStyle w:val="Default"/>
              <w:spacing w:after="0" w:line="240" w:lineRule="auto"/>
              <w:ind w:left="360"/>
              <w:rPr>
                <w:sz w:val="24"/>
                <w:szCs w:val="24"/>
              </w:rPr>
            </w:pPr>
          </w:p>
          <w:p w14:paraId="3AD1B1EE" w14:textId="2F063F4F" w:rsidR="00B93C04" w:rsidRPr="00834C36" w:rsidRDefault="00967142" w:rsidP="0041335C">
            <w:pPr>
              <w:pStyle w:val="Default"/>
              <w:numPr>
                <w:ilvl w:val="0"/>
                <w:numId w:val="39"/>
              </w:numPr>
              <w:spacing w:after="0" w:line="240" w:lineRule="auto"/>
              <w:ind w:left="360"/>
              <w:rPr>
                <w:sz w:val="24"/>
                <w:szCs w:val="24"/>
              </w:rPr>
            </w:pPr>
            <w:r w:rsidRPr="00834C36">
              <w:rPr>
                <w:sz w:val="24"/>
                <w:szCs w:val="24"/>
              </w:rPr>
              <w:t>Desempeñar otras funciones que  de acuerdo con su competencia, le sean asignadas por el jefe inmediato o la autoridad superior correspondiente.</w:t>
            </w:r>
          </w:p>
        </w:tc>
      </w:tr>
      <w:tr w:rsidR="005B63D0" w:rsidRPr="00834C36" w14:paraId="4A1BF342" w14:textId="77777777" w:rsidTr="00200230">
        <w:tc>
          <w:tcPr>
            <w:tcW w:w="9067" w:type="dxa"/>
            <w:gridSpan w:val="2"/>
            <w:shd w:val="clear" w:color="auto" w:fill="B4C6E7" w:themeFill="accent1" w:themeFillTint="66"/>
          </w:tcPr>
          <w:p w14:paraId="3959EE69" w14:textId="77777777" w:rsidR="005B63D0" w:rsidRPr="00834C36" w:rsidRDefault="005B63D0" w:rsidP="000733C9">
            <w:pPr>
              <w:pStyle w:val="Default"/>
              <w:spacing w:after="0" w:line="240" w:lineRule="auto"/>
              <w:ind w:left="720"/>
              <w:jc w:val="center"/>
              <w:rPr>
                <w:sz w:val="24"/>
                <w:szCs w:val="24"/>
              </w:rPr>
            </w:pPr>
            <w:r w:rsidRPr="00834C36">
              <w:rPr>
                <w:b/>
                <w:sz w:val="24"/>
                <w:szCs w:val="24"/>
              </w:rPr>
              <w:lastRenderedPageBreak/>
              <w:t>4. RELACIONES DE TRABAJO</w:t>
            </w:r>
          </w:p>
        </w:tc>
      </w:tr>
      <w:tr w:rsidR="005B63D0" w:rsidRPr="00834C36" w14:paraId="7C36DBCF" w14:textId="77777777" w:rsidTr="00200230">
        <w:tc>
          <w:tcPr>
            <w:tcW w:w="9067" w:type="dxa"/>
            <w:gridSpan w:val="2"/>
            <w:shd w:val="clear" w:color="auto" w:fill="FFFFFF" w:themeFill="background1"/>
          </w:tcPr>
          <w:p w14:paraId="2D4FFEE6" w14:textId="77777777" w:rsidR="005B63D0" w:rsidRPr="00834C36" w:rsidRDefault="005B63D0" w:rsidP="000733C9">
            <w:pPr>
              <w:spacing w:after="0"/>
              <w:rPr>
                <w:sz w:val="24"/>
                <w:szCs w:val="24"/>
              </w:rPr>
            </w:pPr>
          </w:p>
          <w:p w14:paraId="70F281D0" w14:textId="77777777" w:rsidR="005B63D0" w:rsidRPr="00834C36" w:rsidRDefault="005B63D0" w:rsidP="000733C9">
            <w:pPr>
              <w:rPr>
                <w:sz w:val="24"/>
                <w:szCs w:val="24"/>
              </w:rPr>
            </w:pPr>
            <w:r w:rsidRPr="00834C36">
              <w:rPr>
                <w:sz w:val="24"/>
                <w:szCs w:val="24"/>
              </w:rPr>
              <w:t>Internas: Se relaciona con el personal del CONADI, así como con organizaciones e instituciones adscritas al CONADI.</w:t>
            </w:r>
          </w:p>
          <w:p w14:paraId="226AF49C" w14:textId="77777777" w:rsidR="005B63D0" w:rsidRPr="00834C36" w:rsidRDefault="005B63D0" w:rsidP="000733C9">
            <w:pPr>
              <w:rPr>
                <w:sz w:val="24"/>
                <w:szCs w:val="24"/>
              </w:rPr>
            </w:pPr>
            <w:r w:rsidRPr="00834C36">
              <w:rPr>
                <w:sz w:val="24"/>
                <w:szCs w:val="24"/>
              </w:rPr>
              <w:t xml:space="preserve">Externas: Se relaciona con empresas con las que se deba coordinar presupuestos, mantenimientos y otras actividades para el correcto funcionamiento de los activos del CONADI.  </w:t>
            </w:r>
          </w:p>
        </w:tc>
      </w:tr>
      <w:tr w:rsidR="005B63D0" w:rsidRPr="00834C36" w14:paraId="700614D0" w14:textId="77777777" w:rsidTr="00200230">
        <w:tc>
          <w:tcPr>
            <w:tcW w:w="9067" w:type="dxa"/>
            <w:gridSpan w:val="2"/>
            <w:shd w:val="clear" w:color="auto" w:fill="B4C6E7" w:themeFill="accent1" w:themeFillTint="66"/>
          </w:tcPr>
          <w:p w14:paraId="5F9B9DEA" w14:textId="77777777" w:rsidR="005B63D0" w:rsidRPr="00834C36" w:rsidRDefault="005B63D0" w:rsidP="000733C9">
            <w:pPr>
              <w:pStyle w:val="Default"/>
              <w:spacing w:after="0" w:line="240" w:lineRule="auto"/>
              <w:ind w:left="720"/>
              <w:jc w:val="center"/>
              <w:rPr>
                <w:sz w:val="24"/>
                <w:szCs w:val="24"/>
              </w:rPr>
            </w:pPr>
            <w:r w:rsidRPr="00834C36">
              <w:rPr>
                <w:b/>
                <w:sz w:val="24"/>
                <w:szCs w:val="24"/>
              </w:rPr>
              <w:t>5.PERFIL DEL PUESTO</w:t>
            </w:r>
          </w:p>
        </w:tc>
      </w:tr>
      <w:tr w:rsidR="005B63D0" w:rsidRPr="00834C36" w14:paraId="3ECBB037" w14:textId="77777777" w:rsidTr="00200230">
        <w:tc>
          <w:tcPr>
            <w:tcW w:w="9067" w:type="dxa"/>
            <w:gridSpan w:val="2"/>
          </w:tcPr>
          <w:p w14:paraId="7AEBAFFE" w14:textId="5AB9FE3F" w:rsidR="005B63D0" w:rsidRPr="00834C36" w:rsidRDefault="005B63D0" w:rsidP="00D01196">
            <w:pPr>
              <w:spacing w:before="240"/>
              <w:rPr>
                <w:sz w:val="24"/>
                <w:szCs w:val="24"/>
              </w:rPr>
            </w:pPr>
            <w:r w:rsidRPr="00834C36">
              <w:rPr>
                <w:sz w:val="24"/>
                <w:szCs w:val="24"/>
              </w:rPr>
              <w:t>Educación formal: Pose</w:t>
            </w:r>
            <w:r w:rsidR="009453FE" w:rsidRPr="00834C36">
              <w:rPr>
                <w:sz w:val="24"/>
                <w:szCs w:val="24"/>
              </w:rPr>
              <w:t>er diploma a nivel primaria</w:t>
            </w:r>
            <w:r w:rsidR="00D01196" w:rsidRPr="00834C36">
              <w:rPr>
                <w:sz w:val="24"/>
                <w:szCs w:val="24"/>
              </w:rPr>
              <w:t xml:space="preserve">. </w:t>
            </w:r>
          </w:p>
        </w:tc>
      </w:tr>
      <w:tr w:rsidR="00D01196" w:rsidRPr="00834C36" w14:paraId="624569ED" w14:textId="77777777" w:rsidTr="00200230">
        <w:tc>
          <w:tcPr>
            <w:tcW w:w="9067" w:type="dxa"/>
            <w:gridSpan w:val="2"/>
          </w:tcPr>
          <w:p w14:paraId="5D27FDEE" w14:textId="7BE8435C" w:rsidR="00D01196" w:rsidRPr="00834C36" w:rsidRDefault="00D01196" w:rsidP="000733C9">
            <w:pPr>
              <w:spacing w:before="240"/>
              <w:rPr>
                <w:sz w:val="24"/>
                <w:szCs w:val="24"/>
              </w:rPr>
            </w:pPr>
            <w:r w:rsidRPr="00834C36">
              <w:rPr>
                <w:sz w:val="24"/>
                <w:szCs w:val="24"/>
              </w:rPr>
              <w:t>Experiencia: Seis (6)  meses de experiencia en actividades relacionadas con las tareas del puesto</w:t>
            </w:r>
            <w:r w:rsidRPr="00834C36">
              <w:rPr>
                <w:color w:val="00B0F0"/>
                <w:sz w:val="24"/>
                <w:szCs w:val="24"/>
              </w:rPr>
              <w:t>.</w:t>
            </w:r>
            <w:r w:rsidRPr="00834C36">
              <w:rPr>
                <w:color w:val="000000"/>
                <w:sz w:val="24"/>
                <w:szCs w:val="24"/>
              </w:rPr>
              <w:t xml:space="preserve"> (</w:t>
            </w:r>
            <w:r w:rsidR="009C787A" w:rsidRPr="00834C36">
              <w:rPr>
                <w:color w:val="000000"/>
                <w:sz w:val="24"/>
                <w:szCs w:val="24"/>
              </w:rPr>
              <w:t>No</w:t>
            </w:r>
            <w:r w:rsidRPr="00834C36">
              <w:rPr>
                <w:color w:val="000000"/>
                <w:sz w:val="24"/>
                <w:szCs w:val="24"/>
              </w:rPr>
              <w:t xml:space="preserve"> indispensable).</w:t>
            </w:r>
          </w:p>
        </w:tc>
      </w:tr>
    </w:tbl>
    <w:p w14:paraId="4CCF1021" w14:textId="290BE4B6" w:rsidR="00071F50" w:rsidRDefault="00071F50" w:rsidP="00C757C6">
      <w:pPr>
        <w:pStyle w:val="2TXTCDCnumeradoArial10SParrafo6pto"/>
        <w:rPr>
          <w:sz w:val="24"/>
        </w:rPr>
      </w:pPr>
    </w:p>
    <w:p w14:paraId="4851D54F" w14:textId="77777777" w:rsidR="00071F50" w:rsidRDefault="00071F50">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304D36" w:rsidRPr="00834C36" w14:paraId="087ED0F6" w14:textId="77777777" w:rsidTr="00200230">
        <w:tc>
          <w:tcPr>
            <w:tcW w:w="9067" w:type="dxa"/>
            <w:gridSpan w:val="2"/>
            <w:shd w:val="clear" w:color="auto" w:fill="B4C6E7" w:themeFill="accent1" w:themeFillTint="66"/>
          </w:tcPr>
          <w:p w14:paraId="1F9093B2" w14:textId="77777777" w:rsidR="00304D36" w:rsidRPr="00834C36" w:rsidRDefault="00304D36" w:rsidP="000733C9">
            <w:pPr>
              <w:spacing w:after="0"/>
              <w:jc w:val="center"/>
              <w:rPr>
                <w:b/>
                <w:color w:val="000000"/>
                <w:sz w:val="24"/>
                <w:szCs w:val="24"/>
              </w:rPr>
            </w:pPr>
            <w:r w:rsidRPr="00834C36">
              <w:rPr>
                <w:b/>
                <w:color w:val="000000"/>
                <w:sz w:val="24"/>
                <w:szCs w:val="24"/>
              </w:rPr>
              <w:lastRenderedPageBreak/>
              <w:t>1. IDENTIFICACIÓN DEL PUESTO</w:t>
            </w:r>
          </w:p>
        </w:tc>
      </w:tr>
      <w:tr w:rsidR="00304D36" w:rsidRPr="00834C36" w14:paraId="0EF449DE" w14:textId="77777777" w:rsidTr="00200230">
        <w:tc>
          <w:tcPr>
            <w:tcW w:w="4460" w:type="dxa"/>
          </w:tcPr>
          <w:p w14:paraId="042310D0" w14:textId="77777777" w:rsidR="00304D36" w:rsidRPr="00834C36" w:rsidRDefault="00304D36" w:rsidP="000733C9">
            <w:pPr>
              <w:spacing w:after="0"/>
              <w:rPr>
                <w:color w:val="000000"/>
                <w:sz w:val="24"/>
                <w:szCs w:val="24"/>
              </w:rPr>
            </w:pPr>
            <w:r w:rsidRPr="00834C36">
              <w:rPr>
                <w:color w:val="000000"/>
                <w:sz w:val="24"/>
                <w:szCs w:val="24"/>
              </w:rPr>
              <w:t>Código de puesto:</w:t>
            </w:r>
          </w:p>
        </w:tc>
        <w:tc>
          <w:tcPr>
            <w:tcW w:w="4607" w:type="dxa"/>
          </w:tcPr>
          <w:p w14:paraId="5048ABD1" w14:textId="2E54E833" w:rsidR="00304D36" w:rsidRPr="00834C36" w:rsidRDefault="00304D36" w:rsidP="000733C9">
            <w:pPr>
              <w:spacing w:after="0"/>
              <w:jc w:val="left"/>
              <w:rPr>
                <w:color w:val="000000"/>
                <w:sz w:val="24"/>
                <w:szCs w:val="24"/>
              </w:rPr>
            </w:pPr>
            <w:r w:rsidRPr="00834C36">
              <w:rPr>
                <w:color w:val="000000"/>
                <w:sz w:val="24"/>
                <w:szCs w:val="24"/>
              </w:rPr>
              <w:t>CONADI-DA-F-</w:t>
            </w:r>
            <w:r w:rsidR="00907A46" w:rsidRPr="00834C36">
              <w:rPr>
                <w:color w:val="000000"/>
                <w:sz w:val="24"/>
                <w:szCs w:val="24"/>
              </w:rPr>
              <w:t>1</w:t>
            </w:r>
          </w:p>
        </w:tc>
      </w:tr>
      <w:tr w:rsidR="00304D36" w:rsidRPr="00834C36" w14:paraId="23540EFF" w14:textId="77777777" w:rsidTr="00200230">
        <w:tc>
          <w:tcPr>
            <w:tcW w:w="4460" w:type="dxa"/>
          </w:tcPr>
          <w:p w14:paraId="4CC2946D" w14:textId="77777777" w:rsidR="00304D36" w:rsidRPr="00834C36" w:rsidRDefault="00304D36" w:rsidP="000733C9">
            <w:pPr>
              <w:spacing w:after="0"/>
              <w:rPr>
                <w:color w:val="000000"/>
                <w:sz w:val="24"/>
                <w:szCs w:val="24"/>
              </w:rPr>
            </w:pPr>
            <w:r w:rsidRPr="00834C36">
              <w:rPr>
                <w:color w:val="000000"/>
                <w:sz w:val="24"/>
                <w:szCs w:val="24"/>
              </w:rPr>
              <w:t>Serie de puesto:</w:t>
            </w:r>
          </w:p>
        </w:tc>
        <w:tc>
          <w:tcPr>
            <w:tcW w:w="4607" w:type="dxa"/>
          </w:tcPr>
          <w:p w14:paraId="5FC4FE13" w14:textId="77777777" w:rsidR="00304D36" w:rsidRPr="00834C36" w:rsidRDefault="00304D36" w:rsidP="00D06B2D">
            <w:pPr>
              <w:spacing w:after="0"/>
              <w:rPr>
                <w:sz w:val="24"/>
                <w:szCs w:val="24"/>
              </w:rPr>
            </w:pPr>
            <w:r w:rsidRPr="00834C36">
              <w:rPr>
                <w:sz w:val="24"/>
                <w:szCs w:val="24"/>
              </w:rPr>
              <w:t xml:space="preserve">Serie Operativa </w:t>
            </w:r>
          </w:p>
        </w:tc>
      </w:tr>
      <w:tr w:rsidR="00304D36" w:rsidRPr="00834C36" w14:paraId="614893AE" w14:textId="77777777" w:rsidTr="00200230">
        <w:tc>
          <w:tcPr>
            <w:tcW w:w="4460" w:type="dxa"/>
          </w:tcPr>
          <w:p w14:paraId="6AD01C49" w14:textId="77777777" w:rsidR="00304D36" w:rsidRPr="00834C36" w:rsidRDefault="00304D36" w:rsidP="000733C9">
            <w:pPr>
              <w:spacing w:after="0"/>
              <w:rPr>
                <w:color w:val="000000"/>
                <w:sz w:val="24"/>
                <w:szCs w:val="24"/>
              </w:rPr>
            </w:pPr>
            <w:r w:rsidRPr="00834C36">
              <w:rPr>
                <w:color w:val="000000"/>
                <w:sz w:val="24"/>
                <w:szCs w:val="24"/>
              </w:rPr>
              <w:t>Puesto funcional:</w:t>
            </w:r>
          </w:p>
        </w:tc>
        <w:tc>
          <w:tcPr>
            <w:tcW w:w="4607" w:type="dxa"/>
          </w:tcPr>
          <w:p w14:paraId="4CD9F994" w14:textId="2BF40B57" w:rsidR="00304D36" w:rsidRPr="00071F50" w:rsidRDefault="00907A46" w:rsidP="000733C9">
            <w:pPr>
              <w:pStyle w:val="Ttulo2"/>
              <w:outlineLvl w:val="1"/>
              <w:rPr>
                <w:rFonts w:cs="Arial"/>
                <w:sz w:val="24"/>
                <w:szCs w:val="24"/>
              </w:rPr>
            </w:pPr>
            <w:bookmarkStart w:id="201" w:name="_Toc229040082"/>
            <w:r w:rsidRPr="00071F50">
              <w:rPr>
                <w:rFonts w:cs="Arial"/>
                <w:sz w:val="24"/>
                <w:szCs w:val="24"/>
              </w:rPr>
              <w:t>Piloto</w:t>
            </w:r>
            <w:bookmarkEnd w:id="201"/>
          </w:p>
        </w:tc>
      </w:tr>
      <w:tr w:rsidR="00304D36" w:rsidRPr="00834C36" w14:paraId="4D824114" w14:textId="77777777" w:rsidTr="00200230">
        <w:tc>
          <w:tcPr>
            <w:tcW w:w="4460" w:type="dxa"/>
          </w:tcPr>
          <w:p w14:paraId="38567026" w14:textId="77777777" w:rsidR="00304D36" w:rsidRPr="00834C36" w:rsidRDefault="00304D36" w:rsidP="000733C9">
            <w:pPr>
              <w:spacing w:after="0"/>
              <w:rPr>
                <w:color w:val="000000"/>
                <w:sz w:val="24"/>
                <w:szCs w:val="24"/>
              </w:rPr>
            </w:pPr>
            <w:r w:rsidRPr="00834C36">
              <w:rPr>
                <w:color w:val="000000"/>
                <w:sz w:val="24"/>
                <w:szCs w:val="24"/>
              </w:rPr>
              <w:t>Puesto nominal:</w:t>
            </w:r>
          </w:p>
        </w:tc>
        <w:tc>
          <w:tcPr>
            <w:tcW w:w="4607" w:type="dxa"/>
          </w:tcPr>
          <w:p w14:paraId="671937E5" w14:textId="77777777" w:rsidR="00304D36" w:rsidRPr="00071F50" w:rsidRDefault="00304D36" w:rsidP="000733C9">
            <w:pPr>
              <w:spacing w:after="0"/>
              <w:rPr>
                <w:color w:val="000000"/>
                <w:sz w:val="24"/>
                <w:szCs w:val="24"/>
              </w:rPr>
            </w:pPr>
            <w:r w:rsidRPr="00071F50">
              <w:rPr>
                <w:color w:val="000000"/>
                <w:sz w:val="24"/>
                <w:szCs w:val="24"/>
              </w:rPr>
              <w:t>Operativo I, II</w:t>
            </w:r>
          </w:p>
        </w:tc>
      </w:tr>
      <w:tr w:rsidR="00AB2C66" w:rsidRPr="00834C36" w14:paraId="66A352F4" w14:textId="77777777" w:rsidTr="00200230">
        <w:tc>
          <w:tcPr>
            <w:tcW w:w="4460" w:type="dxa"/>
          </w:tcPr>
          <w:p w14:paraId="190783E5" w14:textId="77777777" w:rsidR="00AB2C66" w:rsidRPr="00834C36" w:rsidRDefault="00AB2C66" w:rsidP="00AB2C66">
            <w:pPr>
              <w:spacing w:after="0"/>
              <w:rPr>
                <w:color w:val="000000"/>
                <w:sz w:val="24"/>
                <w:szCs w:val="24"/>
              </w:rPr>
            </w:pPr>
            <w:r w:rsidRPr="00834C36">
              <w:rPr>
                <w:color w:val="000000"/>
                <w:sz w:val="24"/>
                <w:szCs w:val="24"/>
              </w:rPr>
              <w:t>Jefe inmediato:</w:t>
            </w:r>
          </w:p>
        </w:tc>
        <w:tc>
          <w:tcPr>
            <w:tcW w:w="4607" w:type="dxa"/>
          </w:tcPr>
          <w:p w14:paraId="505BA3AF" w14:textId="48974C5D" w:rsidR="00AB2C66" w:rsidRPr="00071F50" w:rsidRDefault="00AB2C66" w:rsidP="00AB2C66">
            <w:pPr>
              <w:spacing w:after="0"/>
              <w:rPr>
                <w:color w:val="000000"/>
                <w:sz w:val="24"/>
                <w:szCs w:val="24"/>
              </w:rPr>
            </w:pPr>
            <w:r w:rsidRPr="00071F50">
              <w:rPr>
                <w:sz w:val="24"/>
                <w:szCs w:val="24"/>
              </w:rPr>
              <w:t>Técnico Responsable de Servicios Generales</w:t>
            </w:r>
          </w:p>
        </w:tc>
      </w:tr>
      <w:tr w:rsidR="00304D36" w:rsidRPr="00834C36" w14:paraId="2EDA36CA" w14:textId="77777777" w:rsidTr="00200230">
        <w:tc>
          <w:tcPr>
            <w:tcW w:w="4460" w:type="dxa"/>
          </w:tcPr>
          <w:p w14:paraId="22B24770" w14:textId="77777777" w:rsidR="00304D36" w:rsidRPr="00834C36" w:rsidRDefault="00304D36" w:rsidP="000733C9">
            <w:pPr>
              <w:spacing w:after="0"/>
              <w:rPr>
                <w:color w:val="000000"/>
                <w:sz w:val="24"/>
                <w:szCs w:val="24"/>
              </w:rPr>
            </w:pPr>
            <w:r w:rsidRPr="00834C36">
              <w:rPr>
                <w:color w:val="000000"/>
                <w:sz w:val="24"/>
                <w:szCs w:val="24"/>
              </w:rPr>
              <w:t>Ubicación administrativa:</w:t>
            </w:r>
          </w:p>
        </w:tc>
        <w:tc>
          <w:tcPr>
            <w:tcW w:w="4607" w:type="dxa"/>
          </w:tcPr>
          <w:p w14:paraId="2C6B63A3" w14:textId="1CF29635" w:rsidR="00304D36" w:rsidRPr="00834C36" w:rsidRDefault="00821941" w:rsidP="000733C9">
            <w:pPr>
              <w:spacing w:after="0"/>
              <w:rPr>
                <w:color w:val="000000"/>
                <w:sz w:val="24"/>
                <w:szCs w:val="24"/>
              </w:rPr>
            </w:pPr>
            <w:r w:rsidRPr="00834C36">
              <w:rPr>
                <w:color w:val="000000"/>
                <w:sz w:val="24"/>
                <w:szCs w:val="24"/>
              </w:rPr>
              <w:t>Subdirección Administrativa</w:t>
            </w:r>
          </w:p>
        </w:tc>
      </w:tr>
      <w:tr w:rsidR="00B93C04" w:rsidRPr="00834C36" w14:paraId="22FB45A8" w14:textId="77777777" w:rsidTr="00200230">
        <w:tc>
          <w:tcPr>
            <w:tcW w:w="4460" w:type="dxa"/>
          </w:tcPr>
          <w:p w14:paraId="52F5FAF6" w14:textId="58E9CA60" w:rsidR="00B93C04" w:rsidRPr="00834C36" w:rsidRDefault="00B93C04" w:rsidP="000733C9">
            <w:pPr>
              <w:spacing w:after="0"/>
              <w:rPr>
                <w:color w:val="000000"/>
                <w:sz w:val="24"/>
                <w:szCs w:val="24"/>
              </w:rPr>
            </w:pPr>
            <w:r w:rsidRPr="00834C36">
              <w:rPr>
                <w:color w:val="000000"/>
                <w:sz w:val="24"/>
                <w:szCs w:val="24"/>
              </w:rPr>
              <w:t xml:space="preserve">Puestos </w:t>
            </w:r>
            <w:r w:rsidR="009050F3" w:rsidRPr="00834C36">
              <w:rPr>
                <w:color w:val="000000"/>
                <w:sz w:val="24"/>
                <w:szCs w:val="24"/>
              </w:rPr>
              <w:t>subalternos:</w:t>
            </w:r>
          </w:p>
        </w:tc>
        <w:tc>
          <w:tcPr>
            <w:tcW w:w="4607" w:type="dxa"/>
          </w:tcPr>
          <w:p w14:paraId="41A99D10" w14:textId="08034018" w:rsidR="00B93C04" w:rsidRPr="00834C36" w:rsidRDefault="009050F3" w:rsidP="009050F3">
            <w:pPr>
              <w:pStyle w:val="Prrafodelista"/>
              <w:numPr>
                <w:ilvl w:val="0"/>
                <w:numId w:val="4"/>
              </w:numPr>
              <w:spacing w:after="0"/>
              <w:rPr>
                <w:color w:val="000000"/>
                <w:sz w:val="24"/>
                <w:szCs w:val="24"/>
              </w:rPr>
            </w:pPr>
            <w:r w:rsidRPr="00834C36">
              <w:rPr>
                <w:color w:val="000000"/>
                <w:sz w:val="24"/>
                <w:szCs w:val="24"/>
              </w:rPr>
              <w:t>Ninguno</w:t>
            </w:r>
          </w:p>
        </w:tc>
      </w:tr>
      <w:tr w:rsidR="00304D36" w:rsidRPr="00834C36" w14:paraId="4E8AFE34" w14:textId="77777777" w:rsidTr="00200230">
        <w:tc>
          <w:tcPr>
            <w:tcW w:w="4460" w:type="dxa"/>
          </w:tcPr>
          <w:p w14:paraId="04749D4E" w14:textId="77777777" w:rsidR="00304D36" w:rsidRPr="00834C36" w:rsidRDefault="00304D36" w:rsidP="000733C9">
            <w:pPr>
              <w:spacing w:after="0"/>
              <w:rPr>
                <w:color w:val="000000"/>
                <w:sz w:val="24"/>
                <w:szCs w:val="24"/>
              </w:rPr>
            </w:pPr>
            <w:r w:rsidRPr="00834C36">
              <w:rPr>
                <w:color w:val="000000"/>
                <w:sz w:val="24"/>
                <w:szCs w:val="24"/>
              </w:rPr>
              <w:t>Horario y jornada laboral:</w:t>
            </w:r>
          </w:p>
        </w:tc>
        <w:tc>
          <w:tcPr>
            <w:tcW w:w="4607" w:type="dxa"/>
          </w:tcPr>
          <w:p w14:paraId="08C37C7A" w14:textId="7F7087EA" w:rsidR="00304D36" w:rsidRPr="00834C36" w:rsidRDefault="007A694A" w:rsidP="000733C9">
            <w:pPr>
              <w:spacing w:after="0"/>
              <w:rPr>
                <w:color w:val="000000"/>
                <w:sz w:val="24"/>
                <w:szCs w:val="24"/>
              </w:rPr>
            </w:pPr>
            <w:r w:rsidRPr="00834C36">
              <w:rPr>
                <w:color w:val="000000"/>
                <w:sz w:val="24"/>
                <w:szCs w:val="24"/>
              </w:rPr>
              <w:t>De 8:00 a 16:30 horas,</w:t>
            </w:r>
            <w:r w:rsidR="00304D36" w:rsidRPr="00834C36">
              <w:rPr>
                <w:color w:val="000000"/>
                <w:sz w:val="24"/>
                <w:szCs w:val="24"/>
              </w:rPr>
              <w:t xml:space="preserve"> de lunes a viernes.</w:t>
            </w:r>
          </w:p>
        </w:tc>
      </w:tr>
      <w:tr w:rsidR="00304D36" w:rsidRPr="00834C36" w14:paraId="4FBE560A" w14:textId="77777777" w:rsidTr="00200230">
        <w:tc>
          <w:tcPr>
            <w:tcW w:w="9067" w:type="dxa"/>
            <w:gridSpan w:val="2"/>
            <w:shd w:val="clear" w:color="auto" w:fill="B4C6E7" w:themeFill="accent1" w:themeFillTint="66"/>
          </w:tcPr>
          <w:p w14:paraId="4546FF56" w14:textId="77777777" w:rsidR="00304D36" w:rsidRPr="00834C36" w:rsidRDefault="00304D36" w:rsidP="000733C9">
            <w:pPr>
              <w:spacing w:after="0"/>
              <w:jc w:val="center"/>
              <w:rPr>
                <w:b/>
                <w:color w:val="000000"/>
                <w:sz w:val="24"/>
                <w:szCs w:val="24"/>
              </w:rPr>
            </w:pPr>
            <w:r w:rsidRPr="00834C36">
              <w:rPr>
                <w:b/>
                <w:color w:val="000000"/>
                <w:sz w:val="24"/>
                <w:szCs w:val="24"/>
              </w:rPr>
              <w:t>2. OBJETIVO DEL PUESTO</w:t>
            </w:r>
          </w:p>
        </w:tc>
      </w:tr>
      <w:tr w:rsidR="00304D36" w:rsidRPr="00834C36" w14:paraId="5F0D1103" w14:textId="77777777" w:rsidTr="00200230">
        <w:trPr>
          <w:trHeight w:val="657"/>
        </w:trPr>
        <w:tc>
          <w:tcPr>
            <w:tcW w:w="9067" w:type="dxa"/>
            <w:gridSpan w:val="2"/>
            <w:shd w:val="clear" w:color="auto" w:fill="FFFFFF" w:themeFill="background1"/>
          </w:tcPr>
          <w:p w14:paraId="53F7A8A1" w14:textId="4227D419" w:rsidR="00304D36" w:rsidRPr="00834C36" w:rsidRDefault="00967142" w:rsidP="00BE2EA9">
            <w:pPr>
              <w:spacing w:before="240"/>
              <w:rPr>
                <w:rFonts w:eastAsia="Times New Roman"/>
                <w:color w:val="000000"/>
                <w:sz w:val="24"/>
                <w:szCs w:val="24"/>
              </w:rPr>
            </w:pPr>
            <w:r w:rsidRPr="00834C36">
              <w:rPr>
                <w:rFonts w:eastAsia="Times New Roman"/>
                <w:color w:val="000000"/>
                <w:sz w:val="24"/>
                <w:szCs w:val="24"/>
              </w:rPr>
              <w:t>“Ejecutar las tareas necesarias para el traslado del personal e integrantes de organizaciones e instituciones adscritas al CONADI a diferentes áreas geográficas dentro y fuera del país.”</w:t>
            </w:r>
          </w:p>
        </w:tc>
      </w:tr>
      <w:tr w:rsidR="00304D36" w:rsidRPr="00834C36" w14:paraId="60587765" w14:textId="77777777" w:rsidTr="00200230">
        <w:tc>
          <w:tcPr>
            <w:tcW w:w="9067" w:type="dxa"/>
            <w:gridSpan w:val="2"/>
            <w:shd w:val="clear" w:color="auto" w:fill="B4C6E7" w:themeFill="accent1" w:themeFillTint="66"/>
          </w:tcPr>
          <w:p w14:paraId="135288D8" w14:textId="77777777" w:rsidR="00304D36" w:rsidRPr="00834C36" w:rsidRDefault="00304D36" w:rsidP="000733C9">
            <w:pPr>
              <w:spacing w:after="0"/>
              <w:jc w:val="center"/>
              <w:rPr>
                <w:color w:val="000000"/>
                <w:sz w:val="24"/>
                <w:szCs w:val="24"/>
              </w:rPr>
            </w:pPr>
            <w:r w:rsidRPr="00834C36">
              <w:rPr>
                <w:b/>
                <w:color w:val="000000"/>
                <w:sz w:val="24"/>
                <w:szCs w:val="24"/>
              </w:rPr>
              <w:t>3. FUNCIONES PRINCIPALES</w:t>
            </w:r>
          </w:p>
        </w:tc>
      </w:tr>
      <w:tr w:rsidR="00304D36" w:rsidRPr="00834C36" w14:paraId="01D290C2" w14:textId="77777777" w:rsidTr="00200230">
        <w:tc>
          <w:tcPr>
            <w:tcW w:w="9067" w:type="dxa"/>
            <w:gridSpan w:val="2"/>
            <w:shd w:val="clear" w:color="auto" w:fill="FFFFFF" w:themeFill="background1"/>
          </w:tcPr>
          <w:p w14:paraId="5A377956" w14:textId="77777777" w:rsidR="00967142" w:rsidRPr="00834C36" w:rsidRDefault="00967142" w:rsidP="00071F50">
            <w:pPr>
              <w:pStyle w:val="Prrafodelista"/>
              <w:numPr>
                <w:ilvl w:val="0"/>
                <w:numId w:val="92"/>
              </w:numPr>
              <w:spacing w:before="240" w:line="240" w:lineRule="auto"/>
              <w:ind w:left="360"/>
              <w:rPr>
                <w:sz w:val="24"/>
                <w:szCs w:val="24"/>
              </w:rPr>
            </w:pPr>
            <w:r w:rsidRPr="00834C36">
              <w:rPr>
                <w:sz w:val="24"/>
                <w:szCs w:val="24"/>
              </w:rPr>
              <w:t>Trasladar al personal e integrantes de organizaciones e instituciones adscritas al CONADI que requieran movilizarse para la realización de distintas comisiones de trabajo, tanto en el interior como en el exterior del país.</w:t>
            </w:r>
          </w:p>
          <w:p w14:paraId="2F9425DA" w14:textId="77777777" w:rsidR="00573E75" w:rsidRPr="00834C36" w:rsidRDefault="00573E75" w:rsidP="00071F50">
            <w:pPr>
              <w:pStyle w:val="Prrafodelista"/>
              <w:spacing w:before="240" w:line="240" w:lineRule="auto"/>
              <w:ind w:left="360"/>
              <w:rPr>
                <w:sz w:val="24"/>
                <w:szCs w:val="24"/>
              </w:rPr>
            </w:pPr>
          </w:p>
          <w:p w14:paraId="617CEC84" w14:textId="21D65A10" w:rsidR="00573E75" w:rsidRPr="00834C36" w:rsidRDefault="00573E75" w:rsidP="00071F50">
            <w:pPr>
              <w:pStyle w:val="Prrafodelista"/>
              <w:numPr>
                <w:ilvl w:val="0"/>
                <w:numId w:val="92"/>
              </w:numPr>
              <w:spacing w:before="240" w:line="240" w:lineRule="auto"/>
              <w:ind w:left="360"/>
              <w:rPr>
                <w:sz w:val="24"/>
                <w:szCs w:val="24"/>
              </w:rPr>
            </w:pPr>
            <w:r w:rsidRPr="00834C36">
              <w:rPr>
                <w:sz w:val="24"/>
                <w:szCs w:val="24"/>
              </w:rPr>
              <w:t>Conducir de manera responsable respetando los límites de la velocidad y demás normas de la ley de tránsito.</w:t>
            </w:r>
          </w:p>
          <w:p w14:paraId="1D36BBE6" w14:textId="77777777" w:rsidR="00967142" w:rsidRPr="00834C36" w:rsidRDefault="00967142" w:rsidP="00071F50">
            <w:pPr>
              <w:pStyle w:val="Prrafodelista"/>
              <w:spacing w:before="240" w:line="240" w:lineRule="auto"/>
              <w:ind w:left="360"/>
              <w:rPr>
                <w:sz w:val="24"/>
                <w:szCs w:val="24"/>
              </w:rPr>
            </w:pPr>
            <w:r w:rsidRPr="00834C36">
              <w:rPr>
                <w:sz w:val="24"/>
                <w:szCs w:val="24"/>
              </w:rPr>
              <w:t xml:space="preserve"> </w:t>
            </w:r>
          </w:p>
          <w:p w14:paraId="57D3305C" w14:textId="77777777" w:rsidR="00967142" w:rsidRPr="00834C36" w:rsidRDefault="00967142" w:rsidP="00071F50">
            <w:pPr>
              <w:pStyle w:val="Prrafodelista"/>
              <w:numPr>
                <w:ilvl w:val="0"/>
                <w:numId w:val="92"/>
              </w:numPr>
              <w:spacing w:before="240" w:line="240" w:lineRule="auto"/>
              <w:ind w:left="360"/>
              <w:rPr>
                <w:sz w:val="24"/>
                <w:szCs w:val="24"/>
              </w:rPr>
            </w:pPr>
            <w:r w:rsidRPr="00834C36">
              <w:rPr>
                <w:sz w:val="24"/>
                <w:szCs w:val="24"/>
              </w:rPr>
              <w:t>Mantener en orden, limpio, adecuadamente equipado y en buen estado el vehículo a su cargo, reportando cualquier desperfecto, daño o incidente.</w:t>
            </w:r>
          </w:p>
          <w:p w14:paraId="5BF3100A" w14:textId="77777777" w:rsidR="00967142" w:rsidRPr="00834C36" w:rsidRDefault="00967142" w:rsidP="00071F50">
            <w:pPr>
              <w:pStyle w:val="Prrafodelista"/>
              <w:spacing w:before="240" w:line="240" w:lineRule="auto"/>
              <w:ind w:left="360"/>
              <w:rPr>
                <w:sz w:val="24"/>
                <w:szCs w:val="24"/>
              </w:rPr>
            </w:pPr>
          </w:p>
          <w:p w14:paraId="16BB2893" w14:textId="77777777" w:rsidR="00967142" w:rsidRPr="00834C36" w:rsidRDefault="00967142" w:rsidP="00071F50">
            <w:pPr>
              <w:pStyle w:val="Prrafodelista"/>
              <w:numPr>
                <w:ilvl w:val="0"/>
                <w:numId w:val="92"/>
              </w:numPr>
              <w:spacing w:before="240" w:line="240" w:lineRule="auto"/>
              <w:ind w:left="360"/>
              <w:rPr>
                <w:sz w:val="24"/>
                <w:szCs w:val="24"/>
              </w:rPr>
            </w:pPr>
            <w:r w:rsidRPr="00834C36">
              <w:rPr>
                <w:sz w:val="24"/>
                <w:szCs w:val="24"/>
              </w:rPr>
              <w:t>Efectuar reparaciones básicas al vehículo y reportar a su jefe inmediato los desperfectos que requieran atención especial.</w:t>
            </w:r>
          </w:p>
          <w:p w14:paraId="25105A2F" w14:textId="77777777" w:rsidR="00967142" w:rsidRPr="00834C36" w:rsidRDefault="00967142" w:rsidP="00071F50">
            <w:pPr>
              <w:pStyle w:val="Prrafodelista"/>
              <w:spacing w:before="240" w:line="240" w:lineRule="auto"/>
              <w:ind w:left="360"/>
              <w:rPr>
                <w:sz w:val="24"/>
                <w:szCs w:val="24"/>
              </w:rPr>
            </w:pPr>
          </w:p>
          <w:p w14:paraId="7F607B30" w14:textId="77777777" w:rsidR="00967142" w:rsidRPr="00834C36" w:rsidRDefault="00967142" w:rsidP="00071F50">
            <w:pPr>
              <w:pStyle w:val="Prrafodelista"/>
              <w:numPr>
                <w:ilvl w:val="0"/>
                <w:numId w:val="92"/>
              </w:numPr>
              <w:spacing w:before="240" w:line="240" w:lineRule="auto"/>
              <w:ind w:left="360"/>
              <w:rPr>
                <w:sz w:val="24"/>
                <w:szCs w:val="24"/>
              </w:rPr>
            </w:pPr>
            <w:r w:rsidRPr="00834C36">
              <w:rPr>
                <w:sz w:val="24"/>
                <w:szCs w:val="24"/>
              </w:rPr>
              <w:t>Ser responsable del pago de multas y sanciones de tránsito que se impongan por infringir las leyes de tránsito.</w:t>
            </w:r>
          </w:p>
          <w:p w14:paraId="3362D088" w14:textId="77777777" w:rsidR="00967142" w:rsidRPr="00834C36" w:rsidRDefault="00967142" w:rsidP="00071F50">
            <w:pPr>
              <w:pStyle w:val="Prrafodelista"/>
              <w:ind w:left="360"/>
              <w:rPr>
                <w:sz w:val="24"/>
                <w:szCs w:val="24"/>
              </w:rPr>
            </w:pPr>
          </w:p>
          <w:p w14:paraId="70E6C10D" w14:textId="77777777" w:rsidR="00967142" w:rsidRPr="00834C36" w:rsidRDefault="00967142" w:rsidP="00071F50">
            <w:pPr>
              <w:pStyle w:val="Prrafodelista"/>
              <w:numPr>
                <w:ilvl w:val="0"/>
                <w:numId w:val="92"/>
              </w:numPr>
              <w:spacing w:before="240" w:line="240" w:lineRule="auto"/>
              <w:ind w:left="360"/>
              <w:rPr>
                <w:sz w:val="24"/>
                <w:szCs w:val="24"/>
              </w:rPr>
            </w:pPr>
            <w:r w:rsidRPr="00834C36">
              <w:rPr>
                <w:sz w:val="24"/>
                <w:szCs w:val="24"/>
              </w:rPr>
              <w:t>Asistir a las personas con discapacidad, conforme a sus necesidades.</w:t>
            </w:r>
          </w:p>
          <w:p w14:paraId="5F891325" w14:textId="77777777" w:rsidR="00967142" w:rsidRPr="00834C36" w:rsidRDefault="00967142" w:rsidP="00071F50">
            <w:pPr>
              <w:pStyle w:val="Prrafodelista"/>
              <w:ind w:left="360"/>
              <w:rPr>
                <w:sz w:val="24"/>
                <w:szCs w:val="24"/>
              </w:rPr>
            </w:pPr>
          </w:p>
          <w:p w14:paraId="28B0635C" w14:textId="77777777" w:rsidR="00967142" w:rsidRPr="00834C36" w:rsidRDefault="00967142" w:rsidP="00071F50">
            <w:pPr>
              <w:pStyle w:val="Prrafodelista"/>
              <w:numPr>
                <w:ilvl w:val="0"/>
                <w:numId w:val="92"/>
              </w:numPr>
              <w:spacing w:before="240" w:line="240" w:lineRule="auto"/>
              <w:ind w:left="360"/>
              <w:rPr>
                <w:sz w:val="24"/>
                <w:szCs w:val="24"/>
              </w:rPr>
            </w:pPr>
            <w:r w:rsidRPr="00834C36">
              <w:rPr>
                <w:sz w:val="24"/>
                <w:szCs w:val="24"/>
              </w:rPr>
              <w:t>Llevar el control del servicio inmediato y preventivo que requiera el vehículo a su cargo.</w:t>
            </w:r>
          </w:p>
          <w:p w14:paraId="11E09000" w14:textId="77777777" w:rsidR="00967142" w:rsidRPr="00834C36" w:rsidRDefault="00967142" w:rsidP="00071F50">
            <w:pPr>
              <w:pStyle w:val="Prrafodelista"/>
              <w:ind w:left="360"/>
              <w:rPr>
                <w:sz w:val="24"/>
                <w:szCs w:val="24"/>
              </w:rPr>
            </w:pPr>
          </w:p>
          <w:p w14:paraId="6F00FFBA" w14:textId="77777777" w:rsidR="00967142" w:rsidRPr="00834C36" w:rsidRDefault="00967142" w:rsidP="00071F50">
            <w:pPr>
              <w:pStyle w:val="Prrafodelista"/>
              <w:numPr>
                <w:ilvl w:val="0"/>
                <w:numId w:val="92"/>
              </w:numPr>
              <w:spacing w:before="240" w:line="240" w:lineRule="auto"/>
              <w:ind w:left="360"/>
              <w:rPr>
                <w:sz w:val="24"/>
                <w:szCs w:val="24"/>
              </w:rPr>
            </w:pPr>
            <w:r w:rsidRPr="00834C36">
              <w:rPr>
                <w:sz w:val="24"/>
                <w:szCs w:val="24"/>
              </w:rPr>
              <w:t>Mantener informado a su jefe inmediato respecto a eventos inusuales que sucedan durante el desarrollo de una comisión de trabajo.</w:t>
            </w:r>
          </w:p>
          <w:p w14:paraId="145F7776" w14:textId="77777777" w:rsidR="00967142" w:rsidRPr="00834C36" w:rsidRDefault="00967142" w:rsidP="00071F50">
            <w:pPr>
              <w:pStyle w:val="Prrafodelista"/>
              <w:ind w:left="360"/>
              <w:rPr>
                <w:sz w:val="24"/>
                <w:szCs w:val="24"/>
              </w:rPr>
            </w:pPr>
          </w:p>
          <w:p w14:paraId="3C8FF2D8" w14:textId="06712493" w:rsidR="00967142" w:rsidRDefault="00967142" w:rsidP="00071F50">
            <w:pPr>
              <w:pStyle w:val="Prrafodelista"/>
              <w:numPr>
                <w:ilvl w:val="0"/>
                <w:numId w:val="92"/>
              </w:numPr>
              <w:spacing w:after="0" w:line="240" w:lineRule="auto"/>
              <w:ind w:left="360"/>
              <w:rPr>
                <w:sz w:val="24"/>
                <w:szCs w:val="24"/>
              </w:rPr>
            </w:pPr>
            <w:r w:rsidRPr="00834C36">
              <w:rPr>
                <w:sz w:val="24"/>
                <w:szCs w:val="24"/>
              </w:rPr>
              <w:lastRenderedPageBreak/>
              <w:t>Informar oportunamente a su jefe inmediato, con base en el control del kilometraje recorrido, cuando se deba realizar el servicio mayor o menor del vehículo a su cargo.</w:t>
            </w:r>
          </w:p>
          <w:p w14:paraId="10614475" w14:textId="77777777" w:rsidR="00071F50" w:rsidRPr="00071F50" w:rsidRDefault="00071F50" w:rsidP="00071F50">
            <w:pPr>
              <w:pStyle w:val="Prrafodelista"/>
              <w:rPr>
                <w:szCs w:val="24"/>
              </w:rPr>
            </w:pPr>
          </w:p>
          <w:p w14:paraId="79642AD9" w14:textId="77777777" w:rsidR="00967142" w:rsidRPr="00834C36" w:rsidRDefault="00967142" w:rsidP="00071F50">
            <w:pPr>
              <w:pStyle w:val="Prrafodelista"/>
              <w:numPr>
                <w:ilvl w:val="0"/>
                <w:numId w:val="92"/>
              </w:numPr>
              <w:spacing w:before="240" w:line="240" w:lineRule="auto"/>
              <w:ind w:left="360"/>
              <w:rPr>
                <w:sz w:val="24"/>
                <w:szCs w:val="24"/>
              </w:rPr>
            </w:pPr>
            <w:r w:rsidRPr="00834C36">
              <w:rPr>
                <w:sz w:val="24"/>
                <w:szCs w:val="24"/>
              </w:rPr>
              <w:t>Atender las comisiones emergentes que sean asignadas según las necesidades institucionales.</w:t>
            </w:r>
          </w:p>
          <w:p w14:paraId="12CCB3A2" w14:textId="77777777" w:rsidR="00967142" w:rsidRPr="00834C36" w:rsidRDefault="00967142" w:rsidP="00071F50">
            <w:pPr>
              <w:pStyle w:val="Prrafodelista"/>
              <w:spacing w:before="240" w:line="240" w:lineRule="auto"/>
              <w:ind w:left="360"/>
              <w:rPr>
                <w:sz w:val="24"/>
                <w:szCs w:val="24"/>
              </w:rPr>
            </w:pPr>
          </w:p>
          <w:p w14:paraId="4FF76963" w14:textId="40CA6511" w:rsidR="00573E75" w:rsidRPr="00834C36" w:rsidRDefault="00967142" w:rsidP="00071F50">
            <w:pPr>
              <w:pStyle w:val="Prrafodelista"/>
              <w:numPr>
                <w:ilvl w:val="0"/>
                <w:numId w:val="92"/>
              </w:numPr>
              <w:spacing w:before="240" w:line="240" w:lineRule="auto"/>
              <w:ind w:left="360"/>
              <w:rPr>
                <w:sz w:val="24"/>
                <w:szCs w:val="24"/>
              </w:rPr>
            </w:pPr>
            <w:r w:rsidRPr="00834C36">
              <w:rPr>
                <w:sz w:val="24"/>
                <w:szCs w:val="24"/>
              </w:rPr>
              <w:t>Llevar un control y elaborar un informe semanal del consumo de combustible del vehículo.</w:t>
            </w:r>
          </w:p>
          <w:p w14:paraId="63085642" w14:textId="77777777" w:rsidR="00967142" w:rsidRPr="00834C36" w:rsidRDefault="00967142" w:rsidP="00071F50">
            <w:pPr>
              <w:pStyle w:val="Prrafodelista"/>
              <w:ind w:left="360"/>
              <w:rPr>
                <w:sz w:val="24"/>
                <w:szCs w:val="24"/>
              </w:rPr>
            </w:pPr>
          </w:p>
          <w:p w14:paraId="42062BFE" w14:textId="51E20242" w:rsidR="00304D36" w:rsidRPr="00834C36" w:rsidRDefault="00967142" w:rsidP="00071F50">
            <w:pPr>
              <w:pStyle w:val="Prrafodelista"/>
              <w:numPr>
                <w:ilvl w:val="0"/>
                <w:numId w:val="92"/>
              </w:numPr>
              <w:spacing w:before="240" w:line="240" w:lineRule="auto"/>
              <w:ind w:left="360"/>
              <w:rPr>
                <w:sz w:val="24"/>
                <w:szCs w:val="24"/>
              </w:rPr>
            </w:pPr>
            <w:r w:rsidRPr="00834C36">
              <w:rPr>
                <w:sz w:val="24"/>
                <w:szCs w:val="24"/>
              </w:rPr>
              <w:t>Desempeñar otras funciones que  de acuerdo con su competencia, le sean asignadas por el jefe inmediato o la autoridad superior correspondiente.</w:t>
            </w:r>
          </w:p>
        </w:tc>
      </w:tr>
      <w:tr w:rsidR="00304D36" w:rsidRPr="00834C36" w14:paraId="010DCE7F" w14:textId="77777777" w:rsidTr="00200230">
        <w:tc>
          <w:tcPr>
            <w:tcW w:w="9067" w:type="dxa"/>
            <w:gridSpan w:val="2"/>
            <w:shd w:val="clear" w:color="auto" w:fill="B4C6E7" w:themeFill="accent1" w:themeFillTint="66"/>
          </w:tcPr>
          <w:p w14:paraId="06082205" w14:textId="77777777" w:rsidR="00304D36" w:rsidRPr="00834C36" w:rsidRDefault="00304D36" w:rsidP="000733C9">
            <w:pPr>
              <w:pStyle w:val="Default"/>
              <w:spacing w:after="0" w:line="240" w:lineRule="auto"/>
              <w:ind w:left="720"/>
              <w:jc w:val="center"/>
              <w:rPr>
                <w:sz w:val="24"/>
                <w:szCs w:val="24"/>
              </w:rPr>
            </w:pPr>
            <w:r w:rsidRPr="00834C36">
              <w:rPr>
                <w:b/>
                <w:sz w:val="24"/>
                <w:szCs w:val="24"/>
              </w:rPr>
              <w:lastRenderedPageBreak/>
              <w:t>4. RELACIONES DE TRABAJO</w:t>
            </w:r>
          </w:p>
        </w:tc>
      </w:tr>
      <w:tr w:rsidR="00304D36" w:rsidRPr="00834C36" w14:paraId="70F36C36" w14:textId="77777777" w:rsidTr="00200230">
        <w:tc>
          <w:tcPr>
            <w:tcW w:w="9067" w:type="dxa"/>
            <w:gridSpan w:val="2"/>
            <w:shd w:val="clear" w:color="auto" w:fill="FFFFFF" w:themeFill="background1"/>
          </w:tcPr>
          <w:p w14:paraId="09B79CD9" w14:textId="77777777" w:rsidR="00304D36" w:rsidRPr="00834C36" w:rsidRDefault="00304D36" w:rsidP="000733C9">
            <w:pPr>
              <w:spacing w:after="0"/>
              <w:rPr>
                <w:sz w:val="24"/>
                <w:szCs w:val="24"/>
              </w:rPr>
            </w:pPr>
          </w:p>
          <w:p w14:paraId="6408D653" w14:textId="0E6D3D9E" w:rsidR="00304D36" w:rsidRPr="00834C36" w:rsidRDefault="00304D36" w:rsidP="000733C9">
            <w:pPr>
              <w:rPr>
                <w:sz w:val="24"/>
                <w:szCs w:val="24"/>
              </w:rPr>
            </w:pPr>
            <w:r w:rsidRPr="00834C36">
              <w:rPr>
                <w:sz w:val="24"/>
                <w:szCs w:val="24"/>
              </w:rPr>
              <w:t xml:space="preserve">Internas: </w:t>
            </w:r>
            <w:r w:rsidR="00BE2EA9" w:rsidRPr="00834C36">
              <w:rPr>
                <w:rFonts w:eastAsia="Times New Roman"/>
                <w:color w:val="000000"/>
                <w:sz w:val="24"/>
                <w:szCs w:val="24"/>
              </w:rPr>
              <w:t>Se relaciona con el personal, organizaciones e instituciones adscritas al CONADI.</w:t>
            </w:r>
          </w:p>
          <w:p w14:paraId="42131402" w14:textId="3D91EAF8" w:rsidR="00304D36" w:rsidRPr="00834C36" w:rsidRDefault="00BE2EA9" w:rsidP="0028054F">
            <w:pPr>
              <w:rPr>
                <w:sz w:val="24"/>
                <w:szCs w:val="24"/>
              </w:rPr>
            </w:pPr>
            <w:r w:rsidRPr="00834C36">
              <w:rPr>
                <w:sz w:val="24"/>
                <w:szCs w:val="24"/>
              </w:rPr>
              <w:t>Externas: Se relaciona con instituciones y organizaciones afines al CONADI.</w:t>
            </w:r>
            <w:r w:rsidR="00304D36" w:rsidRPr="00834C36">
              <w:rPr>
                <w:sz w:val="24"/>
                <w:szCs w:val="24"/>
              </w:rPr>
              <w:t xml:space="preserve">  </w:t>
            </w:r>
          </w:p>
        </w:tc>
      </w:tr>
      <w:tr w:rsidR="00304D36" w:rsidRPr="00834C36" w14:paraId="0BDC5F52" w14:textId="77777777" w:rsidTr="00200230">
        <w:tc>
          <w:tcPr>
            <w:tcW w:w="9067" w:type="dxa"/>
            <w:gridSpan w:val="2"/>
            <w:shd w:val="clear" w:color="auto" w:fill="B4C6E7" w:themeFill="accent1" w:themeFillTint="66"/>
          </w:tcPr>
          <w:p w14:paraId="458B4B81" w14:textId="77777777" w:rsidR="00304D36" w:rsidRPr="00834C36" w:rsidRDefault="00304D36" w:rsidP="000733C9">
            <w:pPr>
              <w:pStyle w:val="Default"/>
              <w:spacing w:after="0" w:line="240" w:lineRule="auto"/>
              <w:ind w:left="720"/>
              <w:jc w:val="center"/>
              <w:rPr>
                <w:sz w:val="24"/>
                <w:szCs w:val="24"/>
              </w:rPr>
            </w:pPr>
            <w:r w:rsidRPr="00834C36">
              <w:rPr>
                <w:b/>
                <w:sz w:val="24"/>
                <w:szCs w:val="24"/>
              </w:rPr>
              <w:t>5.PERFIL DEL PUESTO</w:t>
            </w:r>
          </w:p>
        </w:tc>
      </w:tr>
      <w:tr w:rsidR="00304D36" w:rsidRPr="00834C36" w14:paraId="30A3869C" w14:textId="77777777" w:rsidTr="00200230">
        <w:tc>
          <w:tcPr>
            <w:tcW w:w="9067" w:type="dxa"/>
            <w:gridSpan w:val="2"/>
          </w:tcPr>
          <w:p w14:paraId="774BC3CD" w14:textId="535AA415" w:rsidR="00304D36" w:rsidRPr="00834C36" w:rsidRDefault="00304D36" w:rsidP="00D01196">
            <w:pPr>
              <w:spacing w:before="240"/>
              <w:rPr>
                <w:color w:val="000000" w:themeColor="text1"/>
                <w:sz w:val="24"/>
                <w:szCs w:val="24"/>
              </w:rPr>
            </w:pPr>
            <w:r w:rsidRPr="00834C36">
              <w:rPr>
                <w:color w:val="000000" w:themeColor="text1"/>
                <w:sz w:val="24"/>
                <w:szCs w:val="24"/>
              </w:rPr>
              <w:t>Educación formal</w:t>
            </w:r>
            <w:r w:rsidR="00071F50">
              <w:rPr>
                <w:color w:val="000000" w:themeColor="text1"/>
                <w:sz w:val="24"/>
                <w:szCs w:val="24"/>
              </w:rPr>
              <w:t xml:space="preserve"> mínima</w:t>
            </w:r>
            <w:r w:rsidRPr="00834C36">
              <w:rPr>
                <w:color w:val="000000" w:themeColor="text1"/>
                <w:sz w:val="24"/>
                <w:szCs w:val="24"/>
              </w:rPr>
              <w:t xml:space="preserve">: </w:t>
            </w:r>
            <w:r w:rsidR="00BE2EA9" w:rsidRPr="00834C36">
              <w:rPr>
                <w:color w:val="000000" w:themeColor="text1"/>
                <w:sz w:val="24"/>
                <w:szCs w:val="24"/>
              </w:rPr>
              <w:t xml:space="preserve">Acreditar como mínimo diploma a nivel </w:t>
            </w:r>
            <w:r w:rsidR="00F315BB" w:rsidRPr="00834C36">
              <w:rPr>
                <w:color w:val="000000" w:themeColor="text1"/>
                <w:sz w:val="24"/>
                <w:szCs w:val="24"/>
              </w:rPr>
              <w:t>primaria</w:t>
            </w:r>
            <w:r w:rsidR="00D01196" w:rsidRPr="00834C36">
              <w:rPr>
                <w:color w:val="000000" w:themeColor="text1"/>
                <w:sz w:val="24"/>
                <w:szCs w:val="24"/>
              </w:rPr>
              <w:t>.</w:t>
            </w:r>
          </w:p>
        </w:tc>
      </w:tr>
      <w:tr w:rsidR="00D01196" w:rsidRPr="00834C36" w14:paraId="1CEFA180" w14:textId="77777777" w:rsidTr="00200230">
        <w:tc>
          <w:tcPr>
            <w:tcW w:w="9067" w:type="dxa"/>
            <w:gridSpan w:val="2"/>
          </w:tcPr>
          <w:p w14:paraId="6127B228" w14:textId="77777777" w:rsidR="00D01196" w:rsidRPr="00834C36" w:rsidRDefault="00D01196" w:rsidP="00D01196">
            <w:pPr>
              <w:pStyle w:val="2TXTCDCnumeradoArial10SParrafo6pto"/>
              <w:spacing w:after="0"/>
              <w:rPr>
                <w:color w:val="000000" w:themeColor="text1"/>
                <w:sz w:val="24"/>
              </w:rPr>
            </w:pPr>
          </w:p>
          <w:p w14:paraId="5DEEDB65" w14:textId="5ACE98A3" w:rsidR="00E53B37" w:rsidRDefault="00D01196" w:rsidP="00D01196">
            <w:pPr>
              <w:pStyle w:val="2TXTCDCnumeradoArial10SParrafo6pto"/>
              <w:spacing w:after="0"/>
              <w:rPr>
                <w:color w:val="000000" w:themeColor="text1"/>
                <w:sz w:val="24"/>
              </w:rPr>
            </w:pPr>
            <w:r w:rsidRPr="00834C36">
              <w:rPr>
                <w:color w:val="000000" w:themeColor="text1"/>
                <w:sz w:val="24"/>
              </w:rPr>
              <w:t>Experiencia</w:t>
            </w:r>
            <w:r w:rsidR="00967142" w:rsidRPr="00834C36">
              <w:rPr>
                <w:color w:val="000000" w:themeColor="text1"/>
                <w:sz w:val="24"/>
              </w:rPr>
              <w:t xml:space="preserve">: </w:t>
            </w:r>
            <w:r w:rsidR="00E4445D">
              <w:rPr>
                <w:sz w:val="24"/>
              </w:rPr>
              <w:t>Derivado de la naturaleza del puesto, se solicita u</w:t>
            </w:r>
            <w:r w:rsidR="00967142" w:rsidRPr="00834C36">
              <w:rPr>
                <w:color w:val="000000" w:themeColor="text1"/>
                <w:sz w:val="24"/>
              </w:rPr>
              <w:t>n (1) año</w:t>
            </w:r>
            <w:r w:rsidRPr="00834C36">
              <w:rPr>
                <w:color w:val="000000" w:themeColor="text1"/>
                <w:sz w:val="24"/>
              </w:rPr>
              <w:t xml:space="preserve"> de experiencia trabajando en la conducción de vehículos.</w:t>
            </w:r>
            <w:r w:rsidR="00E53B37">
              <w:rPr>
                <w:color w:val="000000" w:themeColor="text1"/>
                <w:sz w:val="24"/>
              </w:rPr>
              <w:t xml:space="preserve"> </w:t>
            </w:r>
          </w:p>
          <w:p w14:paraId="19DB4759" w14:textId="77777777" w:rsidR="00E53B37" w:rsidRDefault="00E53B37" w:rsidP="00D01196">
            <w:pPr>
              <w:pStyle w:val="2TXTCDCnumeradoArial10SParrafo6pto"/>
              <w:spacing w:after="0"/>
              <w:rPr>
                <w:color w:val="000000" w:themeColor="text1"/>
                <w:sz w:val="24"/>
              </w:rPr>
            </w:pPr>
          </w:p>
          <w:p w14:paraId="6183793A" w14:textId="2F6391C0" w:rsidR="00D01196" w:rsidRPr="00834C36" w:rsidRDefault="00E53B37" w:rsidP="00D01196">
            <w:pPr>
              <w:pStyle w:val="2TXTCDCnumeradoArial10SParrafo6pto"/>
              <w:spacing w:after="0"/>
              <w:rPr>
                <w:color w:val="000000" w:themeColor="text1"/>
                <w:sz w:val="24"/>
              </w:rPr>
            </w:pPr>
            <w:r>
              <w:rPr>
                <w:color w:val="000000" w:themeColor="text1"/>
                <w:sz w:val="24"/>
              </w:rPr>
              <w:t>Otros Requisitos: Poseer Licencia tipo “B” o superior.</w:t>
            </w:r>
          </w:p>
          <w:p w14:paraId="1D0326AE" w14:textId="2C44CA13" w:rsidR="00D01196" w:rsidRPr="00834C36" w:rsidRDefault="00D01196" w:rsidP="00D01196">
            <w:pPr>
              <w:pStyle w:val="2TXTCDCnumeradoArial10SParrafo6pto"/>
              <w:spacing w:after="0"/>
              <w:rPr>
                <w:color w:val="000000" w:themeColor="text1"/>
                <w:sz w:val="24"/>
              </w:rPr>
            </w:pPr>
          </w:p>
        </w:tc>
      </w:tr>
    </w:tbl>
    <w:p w14:paraId="214A4ED8" w14:textId="1A8600B4" w:rsidR="00C655C1" w:rsidRDefault="00C655C1" w:rsidP="00C757C6">
      <w:pPr>
        <w:pStyle w:val="2TXTCDCnumeradoArial10SParrafo6pto"/>
        <w:rPr>
          <w:sz w:val="24"/>
        </w:rPr>
      </w:pPr>
    </w:p>
    <w:p w14:paraId="21D5C2D3" w14:textId="77777777" w:rsidR="00C655C1" w:rsidRDefault="00C655C1">
      <w:pPr>
        <w:rPr>
          <w:rFonts w:eastAsia="Times New Roman"/>
          <w:bCs/>
          <w:szCs w:val="24"/>
        </w:rPr>
      </w:pPr>
      <w:r>
        <w:br w:type="page"/>
      </w:r>
    </w:p>
    <w:tbl>
      <w:tblPr>
        <w:tblStyle w:val="Tablaconcuadrcula"/>
        <w:tblW w:w="0" w:type="auto"/>
        <w:tblLook w:val="04A0" w:firstRow="1" w:lastRow="0" w:firstColumn="1" w:lastColumn="0" w:noHBand="0" w:noVBand="1"/>
      </w:tblPr>
      <w:tblGrid>
        <w:gridCol w:w="4460"/>
        <w:gridCol w:w="4461"/>
      </w:tblGrid>
      <w:tr w:rsidR="00E7592C" w:rsidRPr="00834C36" w14:paraId="5DA8AAC5" w14:textId="77777777" w:rsidTr="00200230">
        <w:tc>
          <w:tcPr>
            <w:tcW w:w="8921" w:type="dxa"/>
            <w:gridSpan w:val="2"/>
            <w:shd w:val="clear" w:color="auto" w:fill="B4C6E7" w:themeFill="accent1" w:themeFillTint="66"/>
          </w:tcPr>
          <w:p w14:paraId="2558E07C" w14:textId="77777777" w:rsidR="00E7592C" w:rsidRPr="00834C36" w:rsidRDefault="00E7592C" w:rsidP="000733C9">
            <w:pPr>
              <w:spacing w:after="0"/>
              <w:jc w:val="center"/>
              <w:rPr>
                <w:b/>
                <w:color w:val="000000"/>
                <w:sz w:val="24"/>
                <w:szCs w:val="24"/>
              </w:rPr>
            </w:pPr>
            <w:r w:rsidRPr="00834C36">
              <w:rPr>
                <w:b/>
                <w:color w:val="000000"/>
                <w:sz w:val="24"/>
                <w:szCs w:val="24"/>
              </w:rPr>
              <w:lastRenderedPageBreak/>
              <w:t>1. IDENTIFICACIÓN DEL PUESTO</w:t>
            </w:r>
          </w:p>
        </w:tc>
      </w:tr>
      <w:tr w:rsidR="00E7592C" w:rsidRPr="00834C36" w14:paraId="7F849C4C" w14:textId="77777777" w:rsidTr="00200230">
        <w:tc>
          <w:tcPr>
            <w:tcW w:w="4460" w:type="dxa"/>
          </w:tcPr>
          <w:p w14:paraId="2AAC2A79" w14:textId="77777777" w:rsidR="00E7592C" w:rsidRPr="00834C36" w:rsidRDefault="00E7592C" w:rsidP="000733C9">
            <w:pPr>
              <w:spacing w:after="0"/>
              <w:rPr>
                <w:color w:val="000000"/>
                <w:sz w:val="24"/>
                <w:szCs w:val="24"/>
              </w:rPr>
            </w:pPr>
            <w:r w:rsidRPr="00834C36">
              <w:rPr>
                <w:color w:val="000000"/>
                <w:sz w:val="24"/>
                <w:szCs w:val="24"/>
              </w:rPr>
              <w:t>Código de puesto:</w:t>
            </w:r>
          </w:p>
        </w:tc>
        <w:tc>
          <w:tcPr>
            <w:tcW w:w="4461" w:type="dxa"/>
          </w:tcPr>
          <w:p w14:paraId="29E634CE" w14:textId="4CF797DA" w:rsidR="00E7592C" w:rsidRPr="00834C36" w:rsidRDefault="00E7592C" w:rsidP="000733C9">
            <w:pPr>
              <w:spacing w:after="0"/>
              <w:jc w:val="left"/>
              <w:rPr>
                <w:color w:val="000000"/>
                <w:sz w:val="24"/>
                <w:szCs w:val="24"/>
              </w:rPr>
            </w:pPr>
            <w:r w:rsidRPr="00834C36">
              <w:rPr>
                <w:color w:val="000000"/>
                <w:sz w:val="24"/>
                <w:szCs w:val="24"/>
              </w:rPr>
              <w:t>CONADI-DA-F-6</w:t>
            </w:r>
          </w:p>
        </w:tc>
      </w:tr>
      <w:tr w:rsidR="00E7592C" w:rsidRPr="00834C36" w14:paraId="1C47C1D7" w14:textId="77777777" w:rsidTr="00200230">
        <w:tc>
          <w:tcPr>
            <w:tcW w:w="4460" w:type="dxa"/>
          </w:tcPr>
          <w:p w14:paraId="1D6D0B2B" w14:textId="77777777" w:rsidR="00E7592C" w:rsidRPr="00834C36" w:rsidRDefault="00E7592C" w:rsidP="000733C9">
            <w:pPr>
              <w:spacing w:after="0"/>
              <w:rPr>
                <w:color w:val="000000"/>
                <w:sz w:val="24"/>
                <w:szCs w:val="24"/>
              </w:rPr>
            </w:pPr>
            <w:r w:rsidRPr="00834C36">
              <w:rPr>
                <w:color w:val="000000"/>
                <w:sz w:val="24"/>
                <w:szCs w:val="24"/>
              </w:rPr>
              <w:t>Serie de puesto:</w:t>
            </w:r>
          </w:p>
        </w:tc>
        <w:tc>
          <w:tcPr>
            <w:tcW w:w="4461" w:type="dxa"/>
          </w:tcPr>
          <w:p w14:paraId="7B523853" w14:textId="77777777" w:rsidR="00E7592C" w:rsidRPr="00834C36" w:rsidRDefault="00E7592C" w:rsidP="00D06B2D">
            <w:pPr>
              <w:spacing w:after="0"/>
              <w:rPr>
                <w:sz w:val="24"/>
                <w:szCs w:val="24"/>
              </w:rPr>
            </w:pPr>
            <w:r w:rsidRPr="00834C36">
              <w:rPr>
                <w:sz w:val="24"/>
                <w:szCs w:val="24"/>
              </w:rPr>
              <w:t xml:space="preserve">Serie Operativa </w:t>
            </w:r>
          </w:p>
        </w:tc>
      </w:tr>
      <w:tr w:rsidR="00E7592C" w:rsidRPr="00834C36" w14:paraId="402CFBBD" w14:textId="77777777" w:rsidTr="00200230">
        <w:tc>
          <w:tcPr>
            <w:tcW w:w="4460" w:type="dxa"/>
          </w:tcPr>
          <w:p w14:paraId="07E407FC" w14:textId="77777777" w:rsidR="00E7592C" w:rsidRPr="00834C36" w:rsidRDefault="00E7592C" w:rsidP="000733C9">
            <w:pPr>
              <w:spacing w:after="0"/>
              <w:rPr>
                <w:color w:val="000000"/>
                <w:sz w:val="24"/>
                <w:szCs w:val="24"/>
              </w:rPr>
            </w:pPr>
            <w:r w:rsidRPr="00834C36">
              <w:rPr>
                <w:color w:val="000000"/>
                <w:sz w:val="24"/>
                <w:szCs w:val="24"/>
              </w:rPr>
              <w:t>Puesto funcional:</w:t>
            </w:r>
          </w:p>
        </w:tc>
        <w:tc>
          <w:tcPr>
            <w:tcW w:w="4461" w:type="dxa"/>
          </w:tcPr>
          <w:p w14:paraId="52130ED6" w14:textId="5F9EBCDD" w:rsidR="00E7592C" w:rsidRPr="00C655C1" w:rsidRDefault="00E7592C" w:rsidP="000733C9">
            <w:pPr>
              <w:pStyle w:val="Ttulo2"/>
              <w:outlineLvl w:val="1"/>
              <w:rPr>
                <w:rFonts w:cs="Arial"/>
                <w:sz w:val="24"/>
                <w:szCs w:val="24"/>
              </w:rPr>
            </w:pPr>
            <w:bookmarkStart w:id="202" w:name="_Toc229040083"/>
            <w:r w:rsidRPr="00C655C1">
              <w:rPr>
                <w:rFonts w:cs="Arial"/>
                <w:sz w:val="24"/>
                <w:szCs w:val="24"/>
              </w:rPr>
              <w:t>Guardián</w:t>
            </w:r>
            <w:bookmarkEnd w:id="202"/>
          </w:p>
        </w:tc>
      </w:tr>
      <w:tr w:rsidR="00E7592C" w:rsidRPr="00834C36" w14:paraId="08D93BB3" w14:textId="77777777" w:rsidTr="00200230">
        <w:tc>
          <w:tcPr>
            <w:tcW w:w="4460" w:type="dxa"/>
          </w:tcPr>
          <w:p w14:paraId="18C24CE4" w14:textId="77777777" w:rsidR="00E7592C" w:rsidRPr="00834C36" w:rsidRDefault="00E7592C" w:rsidP="000733C9">
            <w:pPr>
              <w:spacing w:after="0"/>
              <w:rPr>
                <w:color w:val="000000"/>
                <w:sz w:val="24"/>
                <w:szCs w:val="24"/>
              </w:rPr>
            </w:pPr>
            <w:r w:rsidRPr="00834C36">
              <w:rPr>
                <w:color w:val="000000"/>
                <w:sz w:val="24"/>
                <w:szCs w:val="24"/>
              </w:rPr>
              <w:t>Puesto nominal:</w:t>
            </w:r>
          </w:p>
        </w:tc>
        <w:tc>
          <w:tcPr>
            <w:tcW w:w="4461" w:type="dxa"/>
          </w:tcPr>
          <w:p w14:paraId="710C8863" w14:textId="001E3E46" w:rsidR="00E7592C" w:rsidRPr="00C655C1" w:rsidRDefault="00BD722D" w:rsidP="000733C9">
            <w:pPr>
              <w:spacing w:after="0"/>
              <w:rPr>
                <w:color w:val="000000"/>
                <w:sz w:val="24"/>
                <w:szCs w:val="24"/>
              </w:rPr>
            </w:pPr>
            <w:r w:rsidRPr="00C655C1">
              <w:rPr>
                <w:color w:val="000000"/>
                <w:sz w:val="24"/>
                <w:szCs w:val="24"/>
              </w:rPr>
              <w:t>Operativo I</w:t>
            </w:r>
          </w:p>
        </w:tc>
      </w:tr>
      <w:tr w:rsidR="00AB2C66" w:rsidRPr="00834C36" w14:paraId="6C248787" w14:textId="77777777" w:rsidTr="00200230">
        <w:tc>
          <w:tcPr>
            <w:tcW w:w="4460" w:type="dxa"/>
          </w:tcPr>
          <w:p w14:paraId="10D3EDB7" w14:textId="77777777" w:rsidR="00AB2C66" w:rsidRPr="00834C36" w:rsidRDefault="00AB2C66" w:rsidP="00AB2C66">
            <w:pPr>
              <w:spacing w:after="0"/>
              <w:rPr>
                <w:color w:val="000000"/>
                <w:sz w:val="24"/>
                <w:szCs w:val="24"/>
              </w:rPr>
            </w:pPr>
            <w:r w:rsidRPr="00834C36">
              <w:rPr>
                <w:color w:val="000000"/>
                <w:sz w:val="24"/>
                <w:szCs w:val="24"/>
              </w:rPr>
              <w:t>Jefe inmediato:</w:t>
            </w:r>
          </w:p>
        </w:tc>
        <w:tc>
          <w:tcPr>
            <w:tcW w:w="4461" w:type="dxa"/>
          </w:tcPr>
          <w:p w14:paraId="2D5334FD" w14:textId="7B5A1D01" w:rsidR="00AB2C66" w:rsidRPr="00C655C1" w:rsidRDefault="00AB2C66" w:rsidP="00AB2C66">
            <w:pPr>
              <w:spacing w:after="0"/>
              <w:rPr>
                <w:color w:val="000000"/>
                <w:sz w:val="24"/>
                <w:szCs w:val="24"/>
              </w:rPr>
            </w:pPr>
            <w:r w:rsidRPr="00C655C1">
              <w:rPr>
                <w:sz w:val="24"/>
                <w:szCs w:val="24"/>
              </w:rPr>
              <w:t>Técnico Responsable de Servicios Generales</w:t>
            </w:r>
          </w:p>
        </w:tc>
      </w:tr>
      <w:tr w:rsidR="00E7592C" w:rsidRPr="00834C36" w14:paraId="4F03CB29" w14:textId="77777777" w:rsidTr="00200230">
        <w:tc>
          <w:tcPr>
            <w:tcW w:w="4460" w:type="dxa"/>
          </w:tcPr>
          <w:p w14:paraId="50703A08" w14:textId="77777777" w:rsidR="00E7592C" w:rsidRPr="00834C36" w:rsidRDefault="00E7592C" w:rsidP="000733C9">
            <w:pPr>
              <w:spacing w:after="0"/>
              <w:rPr>
                <w:color w:val="000000"/>
                <w:sz w:val="24"/>
                <w:szCs w:val="24"/>
              </w:rPr>
            </w:pPr>
            <w:r w:rsidRPr="00834C36">
              <w:rPr>
                <w:color w:val="000000"/>
                <w:sz w:val="24"/>
                <w:szCs w:val="24"/>
              </w:rPr>
              <w:t>Ubicación administrativa:</w:t>
            </w:r>
          </w:p>
        </w:tc>
        <w:tc>
          <w:tcPr>
            <w:tcW w:w="4461" w:type="dxa"/>
          </w:tcPr>
          <w:p w14:paraId="7C6F25A3" w14:textId="3F96FB2B" w:rsidR="00E7592C" w:rsidRPr="00834C36" w:rsidRDefault="00821941" w:rsidP="000733C9">
            <w:pPr>
              <w:spacing w:after="0"/>
              <w:rPr>
                <w:color w:val="000000"/>
                <w:sz w:val="24"/>
                <w:szCs w:val="24"/>
              </w:rPr>
            </w:pPr>
            <w:r w:rsidRPr="00834C36">
              <w:rPr>
                <w:color w:val="000000"/>
                <w:sz w:val="24"/>
                <w:szCs w:val="24"/>
              </w:rPr>
              <w:t>Subdirección Administrativa</w:t>
            </w:r>
          </w:p>
        </w:tc>
      </w:tr>
      <w:tr w:rsidR="009050F3" w:rsidRPr="00834C36" w14:paraId="4432C908" w14:textId="77777777" w:rsidTr="00200230">
        <w:tc>
          <w:tcPr>
            <w:tcW w:w="4460" w:type="dxa"/>
          </w:tcPr>
          <w:p w14:paraId="49ABF830" w14:textId="19391DD8" w:rsidR="009050F3" w:rsidRPr="00834C36" w:rsidRDefault="009050F3" w:rsidP="000733C9">
            <w:pPr>
              <w:spacing w:after="0"/>
              <w:rPr>
                <w:color w:val="000000"/>
                <w:sz w:val="24"/>
                <w:szCs w:val="24"/>
              </w:rPr>
            </w:pPr>
            <w:r w:rsidRPr="00834C36">
              <w:rPr>
                <w:color w:val="000000"/>
                <w:sz w:val="24"/>
                <w:szCs w:val="24"/>
              </w:rPr>
              <w:t>Puestos subalternos:</w:t>
            </w:r>
          </w:p>
        </w:tc>
        <w:tc>
          <w:tcPr>
            <w:tcW w:w="4461" w:type="dxa"/>
          </w:tcPr>
          <w:p w14:paraId="655D37CE" w14:textId="415C2EA2" w:rsidR="009050F3" w:rsidRPr="00834C36" w:rsidRDefault="009050F3" w:rsidP="009050F3">
            <w:pPr>
              <w:pStyle w:val="Prrafodelista"/>
              <w:numPr>
                <w:ilvl w:val="0"/>
                <w:numId w:val="4"/>
              </w:numPr>
              <w:spacing w:after="0"/>
              <w:rPr>
                <w:color w:val="000000"/>
                <w:sz w:val="24"/>
                <w:szCs w:val="24"/>
              </w:rPr>
            </w:pPr>
            <w:r w:rsidRPr="00834C36">
              <w:rPr>
                <w:color w:val="000000"/>
                <w:sz w:val="24"/>
                <w:szCs w:val="24"/>
              </w:rPr>
              <w:t>Ninguno</w:t>
            </w:r>
          </w:p>
        </w:tc>
      </w:tr>
      <w:tr w:rsidR="00E7592C" w:rsidRPr="00834C36" w14:paraId="4A257B5C" w14:textId="77777777" w:rsidTr="00200230">
        <w:tc>
          <w:tcPr>
            <w:tcW w:w="4460" w:type="dxa"/>
          </w:tcPr>
          <w:p w14:paraId="5F95C1EE" w14:textId="77777777" w:rsidR="00E7592C" w:rsidRPr="00834C36" w:rsidRDefault="00E7592C" w:rsidP="000733C9">
            <w:pPr>
              <w:spacing w:after="0"/>
              <w:rPr>
                <w:color w:val="000000"/>
                <w:sz w:val="24"/>
                <w:szCs w:val="24"/>
              </w:rPr>
            </w:pPr>
            <w:r w:rsidRPr="00834C36">
              <w:rPr>
                <w:color w:val="000000"/>
                <w:sz w:val="24"/>
                <w:szCs w:val="24"/>
              </w:rPr>
              <w:t>Horario y jornada laboral:</w:t>
            </w:r>
          </w:p>
        </w:tc>
        <w:tc>
          <w:tcPr>
            <w:tcW w:w="4461" w:type="dxa"/>
          </w:tcPr>
          <w:p w14:paraId="0F3D9FBB" w14:textId="5F0C7D21" w:rsidR="00E7592C" w:rsidRPr="00834C36" w:rsidRDefault="00437C6D" w:rsidP="000733C9">
            <w:pPr>
              <w:spacing w:after="0"/>
              <w:rPr>
                <w:color w:val="000000"/>
                <w:sz w:val="24"/>
                <w:szCs w:val="24"/>
              </w:rPr>
            </w:pPr>
            <w:r w:rsidRPr="00834C36">
              <w:rPr>
                <w:color w:val="000000"/>
                <w:sz w:val="24"/>
                <w:szCs w:val="24"/>
              </w:rPr>
              <w:t xml:space="preserve"> </w:t>
            </w:r>
            <w:r w:rsidRPr="00834C36">
              <w:rPr>
                <w:rFonts w:eastAsia="Times New Roman"/>
                <w:color w:val="000000"/>
                <w:sz w:val="24"/>
                <w:szCs w:val="24"/>
              </w:rPr>
              <w:t>El horario será estipulado en el contrato con base en las necesidades que se requieran en jornadas diurna, nocturna, mixta o turnos rotativos, incluyendo fines de semana y días festivos, en concordancia con lo establecido por el Código de Trabajo</w:t>
            </w:r>
          </w:p>
        </w:tc>
      </w:tr>
      <w:tr w:rsidR="00E7592C" w:rsidRPr="00834C36" w14:paraId="1199F5D9" w14:textId="77777777" w:rsidTr="00200230">
        <w:tc>
          <w:tcPr>
            <w:tcW w:w="8921" w:type="dxa"/>
            <w:gridSpan w:val="2"/>
            <w:shd w:val="clear" w:color="auto" w:fill="B4C6E7" w:themeFill="accent1" w:themeFillTint="66"/>
          </w:tcPr>
          <w:p w14:paraId="1AFA5BA1" w14:textId="77777777" w:rsidR="00E7592C" w:rsidRPr="00834C36" w:rsidRDefault="00E7592C" w:rsidP="000733C9">
            <w:pPr>
              <w:spacing w:after="0"/>
              <w:jc w:val="center"/>
              <w:rPr>
                <w:b/>
                <w:color w:val="000000"/>
                <w:sz w:val="24"/>
                <w:szCs w:val="24"/>
              </w:rPr>
            </w:pPr>
            <w:r w:rsidRPr="00834C36">
              <w:rPr>
                <w:b/>
                <w:color w:val="000000"/>
                <w:sz w:val="24"/>
                <w:szCs w:val="24"/>
              </w:rPr>
              <w:t>2. OBJETIVO DEL PUESTO</w:t>
            </w:r>
          </w:p>
        </w:tc>
      </w:tr>
      <w:tr w:rsidR="00E7592C" w:rsidRPr="00834C36" w14:paraId="7AD15840" w14:textId="77777777" w:rsidTr="00200230">
        <w:trPr>
          <w:trHeight w:val="657"/>
        </w:trPr>
        <w:tc>
          <w:tcPr>
            <w:tcW w:w="8921" w:type="dxa"/>
            <w:gridSpan w:val="2"/>
            <w:shd w:val="clear" w:color="auto" w:fill="FFFFFF" w:themeFill="background1"/>
          </w:tcPr>
          <w:p w14:paraId="5A794ED0" w14:textId="5DEDE52F" w:rsidR="00E7592C" w:rsidRPr="00834C36" w:rsidRDefault="00E7592C" w:rsidP="00437C6D">
            <w:pPr>
              <w:spacing w:before="240"/>
              <w:rPr>
                <w:rFonts w:eastAsia="Times New Roman"/>
                <w:color w:val="000000"/>
                <w:sz w:val="24"/>
                <w:szCs w:val="24"/>
              </w:rPr>
            </w:pPr>
            <w:r w:rsidRPr="00834C36">
              <w:rPr>
                <w:rFonts w:eastAsia="Times New Roman"/>
                <w:color w:val="000000"/>
                <w:sz w:val="24"/>
                <w:szCs w:val="24"/>
              </w:rPr>
              <w:t>“</w:t>
            </w:r>
            <w:r w:rsidR="00437C6D" w:rsidRPr="00834C36">
              <w:rPr>
                <w:rFonts w:eastAsia="Times New Roman"/>
                <w:color w:val="000000"/>
                <w:sz w:val="24"/>
                <w:szCs w:val="24"/>
              </w:rPr>
              <w:t>Ejecutar tareas manuales o mecánicas de resguardo, auxilio y apoyo relacionadas con la seguridad de las instalaciones del CONADI</w:t>
            </w:r>
            <w:r w:rsidRPr="00834C36">
              <w:rPr>
                <w:rFonts w:eastAsia="Times New Roman"/>
                <w:color w:val="000000"/>
                <w:sz w:val="24"/>
                <w:szCs w:val="24"/>
              </w:rPr>
              <w:t>.”</w:t>
            </w:r>
          </w:p>
        </w:tc>
      </w:tr>
      <w:tr w:rsidR="00E7592C" w:rsidRPr="00834C36" w14:paraId="71FBFC56" w14:textId="77777777" w:rsidTr="00200230">
        <w:tc>
          <w:tcPr>
            <w:tcW w:w="8921" w:type="dxa"/>
            <w:gridSpan w:val="2"/>
            <w:shd w:val="clear" w:color="auto" w:fill="B4C6E7" w:themeFill="accent1" w:themeFillTint="66"/>
          </w:tcPr>
          <w:p w14:paraId="4C339585" w14:textId="77777777" w:rsidR="00E7592C" w:rsidRPr="00834C36" w:rsidRDefault="00E7592C" w:rsidP="000733C9">
            <w:pPr>
              <w:spacing w:after="0"/>
              <w:jc w:val="center"/>
              <w:rPr>
                <w:color w:val="000000"/>
                <w:sz w:val="24"/>
                <w:szCs w:val="24"/>
              </w:rPr>
            </w:pPr>
            <w:r w:rsidRPr="00834C36">
              <w:rPr>
                <w:b/>
                <w:color w:val="000000"/>
                <w:sz w:val="24"/>
                <w:szCs w:val="24"/>
              </w:rPr>
              <w:t>3. FUNCIONES PRINCIPALES</w:t>
            </w:r>
          </w:p>
        </w:tc>
      </w:tr>
      <w:tr w:rsidR="00E7592C" w:rsidRPr="00834C36" w14:paraId="18207AF9" w14:textId="77777777" w:rsidTr="00200230">
        <w:tc>
          <w:tcPr>
            <w:tcW w:w="8921" w:type="dxa"/>
            <w:gridSpan w:val="2"/>
            <w:shd w:val="clear" w:color="auto" w:fill="FFFFFF" w:themeFill="background1"/>
          </w:tcPr>
          <w:p w14:paraId="5739E4EE" w14:textId="77777777" w:rsidR="00967142" w:rsidRPr="00834C36" w:rsidRDefault="00967142" w:rsidP="000A5123">
            <w:pPr>
              <w:pStyle w:val="Default"/>
              <w:numPr>
                <w:ilvl w:val="0"/>
                <w:numId w:val="40"/>
              </w:numPr>
              <w:spacing w:before="240" w:after="0" w:line="240" w:lineRule="auto"/>
              <w:rPr>
                <w:sz w:val="24"/>
                <w:szCs w:val="24"/>
              </w:rPr>
            </w:pPr>
            <w:r w:rsidRPr="00834C36">
              <w:rPr>
                <w:sz w:val="24"/>
                <w:szCs w:val="24"/>
              </w:rPr>
              <w:t xml:space="preserve">Solicitar a las personas que visitan la institución que se identifiquen con el Documento Personal de Identificación (DPI) o pasaporte, si fuera el caso.  </w:t>
            </w:r>
          </w:p>
          <w:p w14:paraId="63105680" w14:textId="77777777" w:rsidR="00967142" w:rsidRPr="00834C36" w:rsidRDefault="00967142" w:rsidP="000A5123">
            <w:pPr>
              <w:pStyle w:val="Default"/>
              <w:numPr>
                <w:ilvl w:val="0"/>
                <w:numId w:val="40"/>
              </w:numPr>
              <w:spacing w:before="240" w:after="0" w:line="240" w:lineRule="auto"/>
              <w:rPr>
                <w:sz w:val="24"/>
                <w:szCs w:val="24"/>
              </w:rPr>
            </w:pPr>
            <w:r w:rsidRPr="00834C36">
              <w:rPr>
                <w:sz w:val="24"/>
                <w:szCs w:val="24"/>
              </w:rPr>
              <w:t xml:space="preserve">Velar por la seguridad perimetral del edificio, garantizando el libre acceso de las personas con discapacidad.  </w:t>
            </w:r>
          </w:p>
          <w:p w14:paraId="04D356C1" w14:textId="77777777" w:rsidR="00967142" w:rsidRPr="00834C36" w:rsidRDefault="00967142" w:rsidP="000A5123">
            <w:pPr>
              <w:pStyle w:val="Default"/>
              <w:numPr>
                <w:ilvl w:val="0"/>
                <w:numId w:val="40"/>
              </w:numPr>
              <w:spacing w:before="240" w:after="0" w:line="240" w:lineRule="auto"/>
              <w:rPr>
                <w:sz w:val="24"/>
                <w:szCs w:val="24"/>
              </w:rPr>
            </w:pPr>
            <w:r w:rsidRPr="00834C36">
              <w:rPr>
                <w:sz w:val="24"/>
                <w:szCs w:val="24"/>
              </w:rPr>
              <w:t xml:space="preserve">Aperturar las instalaciones del CONADI y verificar que todas las puertas estén debidamente cerradas al momento de retirarse el personal, de conformidad con el horario oficial.  </w:t>
            </w:r>
          </w:p>
          <w:p w14:paraId="3AB3CCF5" w14:textId="77777777" w:rsidR="00967142" w:rsidRPr="00834C36" w:rsidRDefault="00967142" w:rsidP="000A5123">
            <w:pPr>
              <w:pStyle w:val="Default"/>
              <w:numPr>
                <w:ilvl w:val="0"/>
                <w:numId w:val="40"/>
              </w:numPr>
              <w:spacing w:before="240" w:after="0" w:line="240" w:lineRule="auto"/>
              <w:rPr>
                <w:sz w:val="24"/>
                <w:szCs w:val="24"/>
              </w:rPr>
            </w:pPr>
            <w:r w:rsidRPr="00834C36">
              <w:rPr>
                <w:sz w:val="24"/>
                <w:szCs w:val="24"/>
              </w:rPr>
              <w:t xml:space="preserve">Realizar rondas de vigilancia en las instalaciones durante el turno que le corresponda en el edificio asignado.  </w:t>
            </w:r>
          </w:p>
          <w:p w14:paraId="1ECA983D" w14:textId="77777777" w:rsidR="00967142" w:rsidRPr="00834C36" w:rsidRDefault="00967142" w:rsidP="000A5123">
            <w:pPr>
              <w:pStyle w:val="Default"/>
              <w:numPr>
                <w:ilvl w:val="0"/>
                <w:numId w:val="40"/>
              </w:numPr>
              <w:spacing w:before="240" w:after="0" w:line="240" w:lineRule="auto"/>
              <w:rPr>
                <w:sz w:val="24"/>
                <w:szCs w:val="24"/>
              </w:rPr>
            </w:pPr>
            <w:r w:rsidRPr="00834C36">
              <w:rPr>
                <w:sz w:val="24"/>
                <w:szCs w:val="24"/>
              </w:rPr>
              <w:t xml:space="preserve">Observar periódicamente las cámaras de video vigilancia para prestar atención a cualquier situación que pueda ocurrir.  </w:t>
            </w:r>
          </w:p>
          <w:p w14:paraId="5D3F2FB4" w14:textId="77777777" w:rsidR="00967142" w:rsidRPr="00834C36" w:rsidRDefault="00967142" w:rsidP="000A5123">
            <w:pPr>
              <w:pStyle w:val="Default"/>
              <w:numPr>
                <w:ilvl w:val="0"/>
                <w:numId w:val="40"/>
              </w:numPr>
              <w:spacing w:before="240" w:after="0" w:line="240" w:lineRule="auto"/>
              <w:rPr>
                <w:sz w:val="24"/>
                <w:szCs w:val="24"/>
              </w:rPr>
            </w:pPr>
            <w:r w:rsidRPr="00834C36">
              <w:rPr>
                <w:sz w:val="24"/>
                <w:szCs w:val="24"/>
              </w:rPr>
              <w:t xml:space="preserve">Supervisar el registro de la entrada y salida de vehículos, asegurando la verificación del kilometraje de cada unidad, así como mantener un control de las placas y los conductores asociados a dichos vehículos.  </w:t>
            </w:r>
          </w:p>
          <w:p w14:paraId="5C15FA89" w14:textId="77777777" w:rsidR="00967142" w:rsidRPr="00834C36" w:rsidRDefault="00967142" w:rsidP="000A5123">
            <w:pPr>
              <w:pStyle w:val="Default"/>
              <w:numPr>
                <w:ilvl w:val="0"/>
                <w:numId w:val="40"/>
              </w:numPr>
              <w:spacing w:before="240" w:after="0" w:line="240" w:lineRule="auto"/>
              <w:rPr>
                <w:sz w:val="24"/>
                <w:szCs w:val="24"/>
              </w:rPr>
            </w:pPr>
            <w:r w:rsidRPr="00834C36">
              <w:rPr>
                <w:sz w:val="24"/>
                <w:szCs w:val="24"/>
              </w:rPr>
              <w:t xml:space="preserve">Controlar que únicamente los vehículos autorizados se estacionen frente a las </w:t>
            </w:r>
            <w:r w:rsidRPr="00834C36">
              <w:rPr>
                <w:sz w:val="24"/>
                <w:szCs w:val="24"/>
              </w:rPr>
              <w:lastRenderedPageBreak/>
              <w:t xml:space="preserve">instalaciones del CONADI, los cuales incluyen vehículos de proveedores, interinstitucionales y de personalidades que visiten las instalaciones.  </w:t>
            </w:r>
          </w:p>
          <w:p w14:paraId="5239340F" w14:textId="77777777" w:rsidR="00967142" w:rsidRPr="00834C36" w:rsidRDefault="00967142" w:rsidP="000A5123">
            <w:pPr>
              <w:pStyle w:val="Default"/>
              <w:numPr>
                <w:ilvl w:val="0"/>
                <w:numId w:val="40"/>
              </w:numPr>
              <w:spacing w:before="240" w:after="0" w:line="240" w:lineRule="auto"/>
              <w:rPr>
                <w:sz w:val="24"/>
                <w:szCs w:val="24"/>
              </w:rPr>
            </w:pPr>
            <w:r w:rsidRPr="00834C36">
              <w:rPr>
                <w:sz w:val="24"/>
                <w:szCs w:val="24"/>
              </w:rPr>
              <w:t xml:space="preserve">Informar a su jefe inmediato sobre situaciones y hechos ocurridos durante su turno de trabajo.  </w:t>
            </w:r>
          </w:p>
          <w:p w14:paraId="778EF891" w14:textId="77777777" w:rsidR="00967142" w:rsidRPr="00834C36" w:rsidRDefault="00967142" w:rsidP="000A5123">
            <w:pPr>
              <w:pStyle w:val="Default"/>
              <w:numPr>
                <w:ilvl w:val="0"/>
                <w:numId w:val="40"/>
              </w:numPr>
              <w:spacing w:before="240" w:after="0" w:line="240" w:lineRule="auto"/>
              <w:rPr>
                <w:sz w:val="24"/>
                <w:szCs w:val="24"/>
              </w:rPr>
            </w:pPr>
            <w:r w:rsidRPr="00834C36">
              <w:rPr>
                <w:sz w:val="24"/>
                <w:szCs w:val="24"/>
              </w:rPr>
              <w:t xml:space="preserve">Apoyar a las personas con discapacidad que visitan las instalaciones del CONADI, conforme a sus necesidades.  </w:t>
            </w:r>
          </w:p>
          <w:p w14:paraId="42E2B9B4" w14:textId="77777777" w:rsidR="00967142" w:rsidRPr="00834C36" w:rsidRDefault="00967142" w:rsidP="000A5123">
            <w:pPr>
              <w:pStyle w:val="Default"/>
              <w:numPr>
                <w:ilvl w:val="0"/>
                <w:numId w:val="40"/>
              </w:numPr>
              <w:spacing w:before="240" w:after="0" w:line="240" w:lineRule="auto"/>
              <w:rPr>
                <w:sz w:val="24"/>
                <w:szCs w:val="24"/>
              </w:rPr>
            </w:pPr>
            <w:r w:rsidRPr="00834C36">
              <w:rPr>
                <w:sz w:val="24"/>
                <w:szCs w:val="24"/>
              </w:rPr>
              <w:t xml:space="preserve">Brindar atención durante los horarios no laborales para facilitar el ingreso de los trabajadores en relación con asuntos de comisiones.  </w:t>
            </w:r>
          </w:p>
          <w:p w14:paraId="0EFAFEF1" w14:textId="77777777" w:rsidR="00967142" w:rsidRPr="00834C36" w:rsidRDefault="00967142" w:rsidP="000A5123">
            <w:pPr>
              <w:pStyle w:val="Default"/>
              <w:numPr>
                <w:ilvl w:val="0"/>
                <w:numId w:val="40"/>
              </w:numPr>
              <w:spacing w:before="240" w:after="0" w:line="240" w:lineRule="auto"/>
              <w:rPr>
                <w:sz w:val="24"/>
                <w:szCs w:val="24"/>
              </w:rPr>
            </w:pPr>
            <w:r w:rsidRPr="00834C36">
              <w:rPr>
                <w:sz w:val="24"/>
                <w:szCs w:val="24"/>
              </w:rPr>
              <w:t xml:space="preserve">Manejar los dispositivos de seguridad y activar las alarmas de la institución, conforme a lo establecido en los protocolos de seguridad internos.  </w:t>
            </w:r>
          </w:p>
          <w:p w14:paraId="17119226" w14:textId="4E132124" w:rsidR="00E7592C" w:rsidRPr="00834C36" w:rsidRDefault="00967142" w:rsidP="000A5123">
            <w:pPr>
              <w:pStyle w:val="Default"/>
              <w:numPr>
                <w:ilvl w:val="0"/>
                <w:numId w:val="40"/>
              </w:numPr>
              <w:spacing w:before="240" w:line="240" w:lineRule="auto"/>
              <w:rPr>
                <w:sz w:val="24"/>
                <w:szCs w:val="24"/>
              </w:rPr>
            </w:pPr>
            <w:r w:rsidRPr="00834C36">
              <w:rPr>
                <w:sz w:val="24"/>
                <w:szCs w:val="24"/>
              </w:rPr>
              <w:t>Desempeñar otras funciones que  de acuerdo con su competencia, le sean asignadas por el jefe inmediato superior o la autoridad superior correspondiente.</w:t>
            </w:r>
          </w:p>
        </w:tc>
      </w:tr>
      <w:tr w:rsidR="00E7592C" w:rsidRPr="00834C36" w14:paraId="5B149B59" w14:textId="77777777" w:rsidTr="00200230">
        <w:tc>
          <w:tcPr>
            <w:tcW w:w="8921" w:type="dxa"/>
            <w:gridSpan w:val="2"/>
            <w:shd w:val="clear" w:color="auto" w:fill="B4C6E7" w:themeFill="accent1" w:themeFillTint="66"/>
          </w:tcPr>
          <w:p w14:paraId="311A5AA8" w14:textId="77777777" w:rsidR="00E7592C" w:rsidRPr="00834C36" w:rsidRDefault="00E7592C" w:rsidP="000733C9">
            <w:pPr>
              <w:pStyle w:val="Default"/>
              <w:spacing w:after="0" w:line="240" w:lineRule="auto"/>
              <w:ind w:left="720"/>
              <w:jc w:val="center"/>
              <w:rPr>
                <w:sz w:val="24"/>
                <w:szCs w:val="24"/>
              </w:rPr>
            </w:pPr>
            <w:r w:rsidRPr="00834C36">
              <w:rPr>
                <w:b/>
                <w:sz w:val="24"/>
                <w:szCs w:val="24"/>
              </w:rPr>
              <w:lastRenderedPageBreak/>
              <w:t>4. RELACIONES DE TRABAJO</w:t>
            </w:r>
          </w:p>
        </w:tc>
      </w:tr>
      <w:tr w:rsidR="00E7592C" w:rsidRPr="00834C36" w14:paraId="12757E60" w14:textId="77777777" w:rsidTr="00200230">
        <w:tc>
          <w:tcPr>
            <w:tcW w:w="8921" w:type="dxa"/>
            <w:gridSpan w:val="2"/>
            <w:shd w:val="clear" w:color="auto" w:fill="FFFFFF" w:themeFill="background1"/>
          </w:tcPr>
          <w:p w14:paraId="409887A3" w14:textId="77777777" w:rsidR="00E7592C" w:rsidRPr="00834C36" w:rsidRDefault="00E7592C" w:rsidP="000733C9">
            <w:pPr>
              <w:spacing w:after="0"/>
              <w:rPr>
                <w:sz w:val="24"/>
                <w:szCs w:val="24"/>
              </w:rPr>
            </w:pPr>
          </w:p>
          <w:p w14:paraId="36985E0B" w14:textId="77777777" w:rsidR="00E7592C" w:rsidRPr="00834C36" w:rsidRDefault="00E7592C" w:rsidP="000733C9">
            <w:pPr>
              <w:rPr>
                <w:sz w:val="24"/>
                <w:szCs w:val="24"/>
              </w:rPr>
            </w:pPr>
            <w:r w:rsidRPr="00834C36">
              <w:rPr>
                <w:sz w:val="24"/>
                <w:szCs w:val="24"/>
              </w:rPr>
              <w:t xml:space="preserve">Internas: </w:t>
            </w:r>
            <w:r w:rsidRPr="00834C36">
              <w:rPr>
                <w:rFonts w:eastAsia="Times New Roman"/>
                <w:color w:val="000000"/>
                <w:sz w:val="24"/>
                <w:szCs w:val="24"/>
              </w:rPr>
              <w:t>Se relaciona con el personal, organizaciones e instituciones adscritas al CONADI.</w:t>
            </w:r>
          </w:p>
          <w:p w14:paraId="0E5CA012" w14:textId="6B805958" w:rsidR="00E7592C" w:rsidRPr="00834C36" w:rsidRDefault="00E7592C" w:rsidP="00437C6D">
            <w:pPr>
              <w:rPr>
                <w:sz w:val="24"/>
                <w:szCs w:val="24"/>
              </w:rPr>
            </w:pPr>
            <w:r w:rsidRPr="00834C36">
              <w:rPr>
                <w:sz w:val="24"/>
                <w:szCs w:val="24"/>
              </w:rPr>
              <w:t xml:space="preserve">Externas: </w:t>
            </w:r>
            <w:r w:rsidR="00437C6D" w:rsidRPr="00834C36">
              <w:rPr>
                <w:sz w:val="24"/>
                <w:szCs w:val="24"/>
              </w:rPr>
              <w:t>Se relaciona c</w:t>
            </w:r>
            <w:r w:rsidR="007F690E" w:rsidRPr="00834C36">
              <w:rPr>
                <w:sz w:val="24"/>
                <w:szCs w:val="24"/>
              </w:rPr>
              <w:t>on usuarios</w:t>
            </w:r>
            <w:r w:rsidR="00437C6D" w:rsidRPr="00834C36">
              <w:rPr>
                <w:sz w:val="24"/>
                <w:szCs w:val="24"/>
              </w:rPr>
              <w:t>, con el propósito de verificar el ingreso y egreso de personas y de vehículos previamente autorizados</w:t>
            </w:r>
            <w:r w:rsidRPr="00834C36">
              <w:rPr>
                <w:sz w:val="24"/>
                <w:szCs w:val="24"/>
              </w:rPr>
              <w:t xml:space="preserve">.  </w:t>
            </w:r>
          </w:p>
        </w:tc>
      </w:tr>
      <w:tr w:rsidR="00E7592C" w:rsidRPr="00834C36" w14:paraId="38F9892B" w14:textId="77777777" w:rsidTr="00200230">
        <w:tc>
          <w:tcPr>
            <w:tcW w:w="8921" w:type="dxa"/>
            <w:gridSpan w:val="2"/>
            <w:shd w:val="clear" w:color="auto" w:fill="B4C6E7" w:themeFill="accent1" w:themeFillTint="66"/>
          </w:tcPr>
          <w:p w14:paraId="407DE651" w14:textId="77777777" w:rsidR="00E7592C" w:rsidRPr="00834C36" w:rsidRDefault="00E7592C" w:rsidP="000733C9">
            <w:pPr>
              <w:pStyle w:val="Default"/>
              <w:spacing w:after="0" w:line="240" w:lineRule="auto"/>
              <w:ind w:left="720"/>
              <w:jc w:val="center"/>
              <w:rPr>
                <w:sz w:val="24"/>
                <w:szCs w:val="24"/>
              </w:rPr>
            </w:pPr>
            <w:r w:rsidRPr="00834C36">
              <w:rPr>
                <w:b/>
                <w:sz w:val="24"/>
                <w:szCs w:val="24"/>
              </w:rPr>
              <w:t>5.PERFIL DEL PUESTO</w:t>
            </w:r>
          </w:p>
        </w:tc>
      </w:tr>
      <w:tr w:rsidR="00E7592C" w:rsidRPr="00834C36" w14:paraId="3BFFCEE2" w14:textId="77777777" w:rsidTr="00200230">
        <w:tc>
          <w:tcPr>
            <w:tcW w:w="8921" w:type="dxa"/>
            <w:gridSpan w:val="2"/>
          </w:tcPr>
          <w:p w14:paraId="34712F4A" w14:textId="77777777" w:rsidR="00BB47F9" w:rsidRPr="00834C36" w:rsidRDefault="00BB47F9" w:rsidP="000F0DA9">
            <w:pPr>
              <w:spacing w:after="0"/>
              <w:rPr>
                <w:color w:val="000000" w:themeColor="text1"/>
                <w:sz w:val="24"/>
                <w:szCs w:val="24"/>
              </w:rPr>
            </w:pPr>
          </w:p>
          <w:p w14:paraId="048D4E41" w14:textId="6B26BF16" w:rsidR="00E7592C" w:rsidRPr="00834C36" w:rsidRDefault="00E7592C" w:rsidP="00BB47F9">
            <w:pPr>
              <w:rPr>
                <w:color w:val="000000" w:themeColor="text1"/>
                <w:sz w:val="24"/>
                <w:szCs w:val="24"/>
              </w:rPr>
            </w:pPr>
            <w:r w:rsidRPr="00834C36">
              <w:rPr>
                <w:color w:val="000000" w:themeColor="text1"/>
                <w:sz w:val="24"/>
                <w:szCs w:val="24"/>
              </w:rPr>
              <w:t xml:space="preserve">Educación formal: Acreditar como mínimo diploma </w:t>
            </w:r>
            <w:r w:rsidR="00F2139E" w:rsidRPr="00834C36">
              <w:rPr>
                <w:color w:val="000000" w:themeColor="text1"/>
                <w:sz w:val="24"/>
                <w:szCs w:val="24"/>
              </w:rPr>
              <w:t>de estudios a</w:t>
            </w:r>
            <w:r w:rsidR="00437C6D" w:rsidRPr="00834C36">
              <w:rPr>
                <w:color w:val="000000" w:themeColor="text1"/>
                <w:sz w:val="24"/>
                <w:szCs w:val="24"/>
              </w:rPr>
              <w:t xml:space="preserve"> nivel</w:t>
            </w:r>
            <w:r w:rsidR="00F2139E" w:rsidRPr="00834C36">
              <w:rPr>
                <w:color w:val="000000" w:themeColor="text1"/>
                <w:sz w:val="24"/>
                <w:szCs w:val="24"/>
              </w:rPr>
              <w:t xml:space="preserve"> de</w:t>
            </w:r>
            <w:r w:rsidR="00437C6D" w:rsidRPr="00834C36">
              <w:rPr>
                <w:color w:val="000000" w:themeColor="text1"/>
                <w:sz w:val="24"/>
                <w:szCs w:val="24"/>
              </w:rPr>
              <w:t xml:space="preserve"> </w:t>
            </w:r>
            <w:r w:rsidR="00BB47F9" w:rsidRPr="00834C36">
              <w:rPr>
                <w:color w:val="000000" w:themeColor="text1"/>
                <w:sz w:val="24"/>
                <w:szCs w:val="24"/>
              </w:rPr>
              <w:t>primaria</w:t>
            </w:r>
            <w:r w:rsidR="00437C6D" w:rsidRPr="00834C36">
              <w:rPr>
                <w:color w:val="000000" w:themeColor="text1"/>
                <w:sz w:val="24"/>
                <w:szCs w:val="24"/>
              </w:rPr>
              <w:t>.</w:t>
            </w:r>
          </w:p>
        </w:tc>
      </w:tr>
      <w:tr w:rsidR="00021241" w:rsidRPr="00834C36" w14:paraId="235C572F" w14:textId="77777777" w:rsidTr="00200230">
        <w:tc>
          <w:tcPr>
            <w:tcW w:w="8921" w:type="dxa"/>
            <w:gridSpan w:val="2"/>
          </w:tcPr>
          <w:p w14:paraId="7D56F73E" w14:textId="77777777" w:rsidR="00021241" w:rsidRPr="00834C36" w:rsidRDefault="00021241" w:rsidP="00021241">
            <w:pPr>
              <w:spacing w:after="0"/>
              <w:rPr>
                <w:color w:val="000000" w:themeColor="text1"/>
                <w:sz w:val="24"/>
                <w:szCs w:val="24"/>
              </w:rPr>
            </w:pPr>
          </w:p>
          <w:p w14:paraId="7CEB6BD8" w14:textId="77777777" w:rsidR="00021241" w:rsidRPr="00834C36" w:rsidRDefault="00021241" w:rsidP="00021241">
            <w:pPr>
              <w:spacing w:after="0"/>
              <w:rPr>
                <w:color w:val="000000" w:themeColor="text1"/>
                <w:sz w:val="24"/>
                <w:szCs w:val="24"/>
              </w:rPr>
            </w:pPr>
            <w:r w:rsidRPr="00834C36">
              <w:rPr>
                <w:color w:val="000000" w:themeColor="text1"/>
                <w:sz w:val="24"/>
                <w:szCs w:val="24"/>
              </w:rPr>
              <w:t xml:space="preserve">Experiencia : </w:t>
            </w:r>
          </w:p>
          <w:p w14:paraId="0FCE7A3C" w14:textId="554CEEF2" w:rsidR="00021241" w:rsidRPr="00834C36" w:rsidRDefault="00021241" w:rsidP="00021241">
            <w:pPr>
              <w:spacing w:after="0"/>
              <w:rPr>
                <w:color w:val="000000" w:themeColor="text1"/>
                <w:sz w:val="24"/>
                <w:szCs w:val="24"/>
              </w:rPr>
            </w:pPr>
            <w:r w:rsidRPr="00834C36">
              <w:rPr>
                <w:color w:val="000000" w:themeColor="text1"/>
                <w:sz w:val="24"/>
                <w:szCs w:val="24"/>
              </w:rPr>
              <w:t xml:space="preserve">Opción A: </w:t>
            </w:r>
            <w:r w:rsidR="00E4445D">
              <w:rPr>
                <w:color w:val="000000" w:themeColor="text1"/>
                <w:sz w:val="24"/>
                <w:szCs w:val="24"/>
              </w:rPr>
              <w:t>Por la naturaleza del trabajo se solicita u</w:t>
            </w:r>
            <w:r w:rsidR="00967142" w:rsidRPr="00834C36">
              <w:rPr>
                <w:color w:val="000000" w:themeColor="text1"/>
                <w:sz w:val="24"/>
                <w:szCs w:val="24"/>
              </w:rPr>
              <w:t>n (1) año d</w:t>
            </w:r>
            <w:r w:rsidRPr="00834C36">
              <w:rPr>
                <w:color w:val="000000" w:themeColor="text1"/>
                <w:sz w:val="24"/>
                <w:szCs w:val="24"/>
              </w:rPr>
              <w:t>e experiencia en labores de guardianía (no indispensable).</w:t>
            </w:r>
          </w:p>
          <w:p w14:paraId="6E9348CA" w14:textId="15C3B39E" w:rsidR="00021241" w:rsidRPr="00834C36" w:rsidRDefault="00021241" w:rsidP="00021241">
            <w:pPr>
              <w:pStyle w:val="2TXTCDCnumeradoArial10SParrafo6pto"/>
              <w:rPr>
                <w:sz w:val="24"/>
              </w:rPr>
            </w:pPr>
          </w:p>
        </w:tc>
      </w:tr>
    </w:tbl>
    <w:p w14:paraId="48E686C7" w14:textId="77777777" w:rsidR="005B63D0" w:rsidRPr="00834C36" w:rsidRDefault="005B63D0" w:rsidP="00C757C6">
      <w:pPr>
        <w:pStyle w:val="2TXTCDCnumeradoArial10SParrafo6pto"/>
        <w:rPr>
          <w:sz w:val="24"/>
        </w:rPr>
      </w:pPr>
    </w:p>
    <w:p w14:paraId="2D725F25" w14:textId="77777777" w:rsidR="00C655C1" w:rsidRDefault="00C655C1">
      <w:pPr>
        <w:rPr>
          <w:rFonts w:eastAsia="Times New Roman"/>
          <w:bCs/>
          <w:szCs w:val="24"/>
        </w:rPr>
      </w:pPr>
      <w:r>
        <w:br w:type="page"/>
      </w:r>
    </w:p>
    <w:p w14:paraId="292A410F" w14:textId="77777777" w:rsidR="00C655C1" w:rsidRDefault="00C655C1" w:rsidP="00C757C6">
      <w:pPr>
        <w:pStyle w:val="2TXTCDCnumeradoArial10SParrafo6pto"/>
        <w:rPr>
          <w:sz w:val="24"/>
        </w:rPr>
      </w:pPr>
    </w:p>
    <w:p w14:paraId="2C3B372F" w14:textId="77777777" w:rsidR="00C655C1" w:rsidRDefault="00C655C1" w:rsidP="00C757C6">
      <w:pPr>
        <w:pStyle w:val="2TXTCDCnumeradoArial10SParrafo6pto"/>
        <w:rPr>
          <w:sz w:val="24"/>
        </w:rPr>
      </w:pPr>
    </w:p>
    <w:p w14:paraId="5CC8CECE" w14:textId="77777777" w:rsidR="00C655C1" w:rsidRDefault="00C655C1" w:rsidP="00C757C6">
      <w:pPr>
        <w:pStyle w:val="2TXTCDCnumeradoArial10SParrafo6pto"/>
        <w:rPr>
          <w:sz w:val="24"/>
        </w:rPr>
      </w:pPr>
    </w:p>
    <w:p w14:paraId="43F2CAB1" w14:textId="77777777" w:rsidR="00C655C1" w:rsidRDefault="00C655C1" w:rsidP="00C757C6">
      <w:pPr>
        <w:pStyle w:val="2TXTCDCnumeradoArial10SParrafo6pto"/>
        <w:rPr>
          <w:sz w:val="24"/>
        </w:rPr>
      </w:pPr>
    </w:p>
    <w:p w14:paraId="1E5FFC64" w14:textId="77777777" w:rsidR="00C655C1" w:rsidRDefault="00C655C1" w:rsidP="00C757C6">
      <w:pPr>
        <w:pStyle w:val="2TXTCDCnumeradoArial10SParrafo6pto"/>
        <w:rPr>
          <w:sz w:val="24"/>
        </w:rPr>
      </w:pPr>
    </w:p>
    <w:p w14:paraId="4E62F40E" w14:textId="77777777" w:rsidR="00C655C1" w:rsidRDefault="00C655C1" w:rsidP="00C757C6">
      <w:pPr>
        <w:pStyle w:val="2TXTCDCnumeradoArial10SParrafo6pto"/>
        <w:rPr>
          <w:sz w:val="24"/>
        </w:rPr>
      </w:pPr>
    </w:p>
    <w:p w14:paraId="4CC49AC1" w14:textId="77777777" w:rsidR="00C655C1" w:rsidRDefault="00C655C1" w:rsidP="00C757C6">
      <w:pPr>
        <w:pStyle w:val="2TXTCDCnumeradoArial10SParrafo6pto"/>
        <w:rPr>
          <w:sz w:val="24"/>
        </w:rPr>
      </w:pPr>
    </w:p>
    <w:p w14:paraId="7D746B47" w14:textId="77777777" w:rsidR="00C655C1" w:rsidRDefault="00C655C1" w:rsidP="00C757C6">
      <w:pPr>
        <w:pStyle w:val="2TXTCDCnumeradoArial10SParrafo6pto"/>
        <w:rPr>
          <w:sz w:val="24"/>
        </w:rPr>
      </w:pPr>
    </w:p>
    <w:p w14:paraId="3B069D8B" w14:textId="0B96C16A" w:rsidR="00C655C1" w:rsidRDefault="00C655C1" w:rsidP="00C757C6">
      <w:pPr>
        <w:pStyle w:val="2TXTCDCnumeradoArial10SParrafo6pto"/>
        <w:rPr>
          <w:sz w:val="24"/>
        </w:rPr>
      </w:pPr>
    </w:p>
    <w:p w14:paraId="3186B010" w14:textId="171D2444" w:rsidR="00C655C1" w:rsidRDefault="00C655C1" w:rsidP="00C757C6">
      <w:pPr>
        <w:pStyle w:val="2TXTCDCnumeradoArial10SParrafo6pto"/>
        <w:rPr>
          <w:sz w:val="24"/>
        </w:rPr>
      </w:pPr>
    </w:p>
    <w:p w14:paraId="5404FEFF" w14:textId="77777777" w:rsidR="00C655C1" w:rsidRDefault="00C655C1" w:rsidP="00C757C6">
      <w:pPr>
        <w:pStyle w:val="2TXTCDCnumeradoArial10SParrafo6pto"/>
        <w:rPr>
          <w:sz w:val="24"/>
        </w:rPr>
      </w:pPr>
    </w:p>
    <w:p w14:paraId="51B781C3" w14:textId="77777777" w:rsidR="00C655C1" w:rsidRDefault="00C655C1" w:rsidP="00C757C6">
      <w:pPr>
        <w:pStyle w:val="2TXTCDCnumeradoArial10SParrafo6pto"/>
        <w:rPr>
          <w:sz w:val="24"/>
        </w:rPr>
      </w:pPr>
    </w:p>
    <w:p w14:paraId="1958C44D" w14:textId="77777777" w:rsidR="00C655C1" w:rsidRDefault="00C655C1" w:rsidP="00C757C6">
      <w:pPr>
        <w:pStyle w:val="2TXTCDCnumeradoArial10SParrafo6pto"/>
        <w:rPr>
          <w:sz w:val="24"/>
        </w:rPr>
      </w:pPr>
    </w:p>
    <w:p w14:paraId="28AF2FC5" w14:textId="07F9E87D" w:rsidR="00A43F30" w:rsidRPr="00834C36" w:rsidRDefault="00E856ED" w:rsidP="00C757C6">
      <w:pPr>
        <w:pStyle w:val="2TXTCDCnumeradoArial10SParrafo6pto"/>
        <w:rPr>
          <w:sz w:val="24"/>
        </w:rPr>
      </w:pPr>
      <w:r w:rsidRPr="00834C36">
        <w:rPr>
          <w:noProof/>
          <w:sz w:val="24"/>
        </w:rPr>
        <mc:AlternateContent>
          <mc:Choice Requires="wps">
            <w:drawing>
              <wp:anchor distT="0" distB="0" distL="114300" distR="114300" simplePos="0" relativeHeight="251610112" behindDoc="0" locked="0" layoutInCell="1" hidden="0" allowOverlap="1" wp14:anchorId="5EE1286D" wp14:editId="63B3E010">
                <wp:simplePos x="0" y="0"/>
                <wp:positionH relativeFrom="column">
                  <wp:posOffset>142240</wp:posOffset>
                </wp:positionH>
                <wp:positionV relativeFrom="paragraph">
                  <wp:posOffset>179705</wp:posOffset>
                </wp:positionV>
                <wp:extent cx="5810250" cy="563245"/>
                <wp:effectExtent l="0" t="0" r="0" b="8255"/>
                <wp:wrapNone/>
                <wp:docPr id="28" name="Rectángulo 1531809589"/>
                <wp:cNvGraphicFramePr/>
                <a:graphic xmlns:a="http://schemas.openxmlformats.org/drawingml/2006/main">
                  <a:graphicData uri="http://schemas.microsoft.com/office/word/2010/wordprocessingShape">
                    <wps:wsp>
                      <wps:cNvSpPr/>
                      <wps:spPr>
                        <a:xfrm>
                          <a:off x="0" y="0"/>
                          <a:ext cx="5810250" cy="563245"/>
                        </a:xfrm>
                        <a:prstGeom prst="rect">
                          <a:avLst/>
                        </a:prstGeom>
                        <a:noFill/>
                        <a:ln>
                          <a:noFill/>
                        </a:ln>
                      </wps:spPr>
                      <wps:txbx>
                        <w:txbxContent>
                          <w:p w14:paraId="1ED7E950" w14:textId="0B759FC9" w:rsidR="00DF0340" w:rsidRPr="00675CE7" w:rsidRDefault="00DF0340" w:rsidP="00A43F30">
                            <w:pPr>
                              <w:pStyle w:val="Ttulo1"/>
                              <w:rPr>
                                <w:color w:val="8EAADB" w:themeColor="accent1" w:themeTint="99"/>
                                <w:sz w:val="50"/>
                                <w:szCs w:val="50"/>
                                <w:lang w:val="es-ES"/>
                              </w:rPr>
                            </w:pPr>
                            <w:bookmarkStart w:id="203" w:name="_Toc229040084"/>
                            <w:r>
                              <w:rPr>
                                <w:color w:val="8EAADB" w:themeColor="accent1" w:themeTint="99"/>
                                <w:sz w:val="50"/>
                                <w:szCs w:val="50"/>
                                <w:lang w:val="es-ES"/>
                              </w:rPr>
                              <w:t>DIRECCIÓN FINANCIERA</w:t>
                            </w:r>
                            <w:bookmarkEnd w:id="203"/>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E1286D" id="_x0000_s1054" style="position:absolute;left:0;text-align:left;margin-left:11.2pt;margin-top:14.15pt;width:457.5pt;height:44.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vA2AEAAIgDAAAOAAAAZHJzL2Uyb0RvYy54bWysU9uO0zAQfUfiHyy/UyfZZmmjpivEqghp&#10;BRULH+A6dmPJN2y3ST+Hb+HHGDvdboG31b44nhn7+Jwzk9XdqBU6ch+kNS0uZwVG3DDbSbNv8Y/v&#10;m3cLjEKkpqPKGt7iEw/4bv32zWpwDa9sb1XHPQIQE5rBtbiP0TWEBNZzTcPMOm6gKKzXNELo96Tz&#10;dAB0rUhVFLdksL5z3jIeAmTvpyJeZ3whOItfhQg8ItVi4Bbz6vO6SytZr2iz99T1kp1p0Bew0FQa&#10;ePQCdU8jRQcv/4PSknkbrIgzZjWxQkjGswZQUxb/qHnsqeNZC5gT3MWm8Hqw7Mtx65HsWlxBpwzV&#10;0KNv4NrvX2Z/UBaV9U25KJb1YpmsGlxo4Maj2/pzFGCbdI/C6/QFRWjM9p4u9vIxIgbJelEWVQ1d&#10;YFCrb2+qeZ1AyfNt50P8xK1GadNiD0Syq/T4EOJ09OlIeszYjVQK8rRR5q8EYKYMSYQnimkXx904&#10;aS2f1OxsdwIDgmMbCW8+0BC31MMIlBgNMBYtDj8P1HOM1GcDvi/LeVXDHOVgXr8vQI6/ruyuK9Sw&#10;3sK0RYym7ceYZ2/i+uEQrZBZV2I3UTmThnZnZ86jmebpOs6nnn+g9R8AAAD//wMAUEsDBBQABgAI&#10;AAAAIQClCmUL3AAAAAkBAAAPAAAAZHJzL2Rvd25yZXYueG1sTI8xT8MwEIV3JP6DdUhs1E5a2pLG&#10;qRCCgZGUgdGNjySqfY5ip03/PccE0+nuPb37XrmfvRNnHGMfSEO2UCCQmmB7ajV8Ht4etiBiMmSN&#10;C4QarhhhX93elKaw4UIfeK5TKziEYmE0dCkNhZSx6dCbuAgDEmvfYfQm8Tq20o7mwuHeyVyptfSm&#10;J/7QmQFfOmxO9eQ1DOjs5Fa1+mrk60jZ+v0gr49a39/NzzsQCef0Z4ZffEaHipmOYSIbhdOQ5yt2&#10;8twuQbD+tNzw4cjGbKNAVqX836D6AQAA//8DAFBLAQItABQABgAIAAAAIQC2gziS/gAAAOEBAAAT&#10;AAAAAAAAAAAAAAAAAAAAAABbQ29udGVudF9UeXBlc10ueG1sUEsBAi0AFAAGAAgAAAAhADj9If/W&#10;AAAAlAEAAAsAAAAAAAAAAAAAAAAALwEAAF9yZWxzLy5yZWxzUEsBAi0AFAAGAAgAAAAhAAefS8DY&#10;AQAAiAMAAA4AAAAAAAAAAAAAAAAALgIAAGRycy9lMm9Eb2MueG1sUEsBAi0AFAAGAAgAAAAhAKUK&#10;ZQvcAAAACQEAAA8AAAAAAAAAAAAAAAAAMgQAAGRycy9kb3ducmV2LnhtbFBLBQYAAAAABAAEAPMA&#10;AAA7BQAAAAA=&#10;" filled="f" stroked="f">
                <v:textbox inset="2.53958mm,1.2694mm,2.53958mm,1.2694mm">
                  <w:txbxContent>
                    <w:p w14:paraId="1ED7E950" w14:textId="0B759FC9" w:rsidR="00DF0340" w:rsidRPr="00675CE7" w:rsidRDefault="00DF0340" w:rsidP="00A43F30">
                      <w:pPr>
                        <w:pStyle w:val="Ttulo1"/>
                        <w:rPr>
                          <w:color w:val="8EAADB" w:themeColor="accent1" w:themeTint="99"/>
                          <w:sz w:val="50"/>
                          <w:szCs w:val="50"/>
                          <w:lang w:val="es-ES"/>
                        </w:rPr>
                      </w:pPr>
                      <w:bookmarkStart w:id="204" w:name="_Toc229040084"/>
                      <w:r>
                        <w:rPr>
                          <w:color w:val="8EAADB" w:themeColor="accent1" w:themeTint="99"/>
                          <w:sz w:val="50"/>
                          <w:szCs w:val="50"/>
                          <w:lang w:val="es-ES"/>
                        </w:rPr>
                        <w:t>DIRECCIÓN FINANCIERA</w:t>
                      </w:r>
                      <w:bookmarkEnd w:id="204"/>
                    </w:p>
                  </w:txbxContent>
                </v:textbox>
              </v:rect>
            </w:pict>
          </mc:Fallback>
        </mc:AlternateContent>
      </w:r>
    </w:p>
    <w:p w14:paraId="63C8684A" w14:textId="77777777" w:rsidR="00A43F30" w:rsidRPr="00834C36" w:rsidRDefault="00A43F30" w:rsidP="00C757C6">
      <w:pPr>
        <w:pStyle w:val="2TXTCDCnumeradoArial10SParrafo6pto"/>
        <w:rPr>
          <w:sz w:val="24"/>
        </w:rPr>
      </w:pPr>
    </w:p>
    <w:p w14:paraId="1A55C2EA" w14:textId="77777777" w:rsidR="00A43F30" w:rsidRPr="00834C36" w:rsidRDefault="00A43F30" w:rsidP="00C757C6">
      <w:pPr>
        <w:pStyle w:val="2TXTCDCnumeradoArial10SParrafo6pto"/>
        <w:rPr>
          <w:sz w:val="24"/>
        </w:rPr>
      </w:pPr>
    </w:p>
    <w:p w14:paraId="45822F79" w14:textId="7D6F7CFC" w:rsidR="00C655C1" w:rsidRDefault="00C655C1">
      <w:pPr>
        <w:rPr>
          <w:rFonts w:eastAsia="Times New Roman"/>
          <w:bCs/>
          <w:szCs w:val="24"/>
        </w:rPr>
      </w:pPr>
      <w:bookmarkStart w:id="205" w:name="_Hlk221633661"/>
      <w:r>
        <w:br w:type="page"/>
      </w:r>
    </w:p>
    <w:tbl>
      <w:tblPr>
        <w:tblStyle w:val="Tablaconcuadrcula"/>
        <w:tblW w:w="9067" w:type="dxa"/>
        <w:tblLook w:val="04A0" w:firstRow="1" w:lastRow="0" w:firstColumn="1" w:lastColumn="0" w:noHBand="0" w:noVBand="1"/>
      </w:tblPr>
      <w:tblGrid>
        <w:gridCol w:w="4456"/>
        <w:gridCol w:w="4611"/>
      </w:tblGrid>
      <w:tr w:rsidR="00E63291" w:rsidRPr="00834C36" w14:paraId="2B83CC5E" w14:textId="77777777" w:rsidTr="00E9669F">
        <w:tc>
          <w:tcPr>
            <w:tcW w:w="9067" w:type="dxa"/>
            <w:gridSpan w:val="2"/>
            <w:shd w:val="clear" w:color="auto" w:fill="B4C6E7" w:themeFill="accent1" w:themeFillTint="66"/>
          </w:tcPr>
          <w:p w14:paraId="3FDA0F25" w14:textId="77777777" w:rsidR="00E63291" w:rsidRPr="00834C36" w:rsidRDefault="00E63291" w:rsidP="00CF26E3">
            <w:pPr>
              <w:spacing w:after="0"/>
              <w:jc w:val="center"/>
              <w:rPr>
                <w:b/>
                <w:color w:val="000000"/>
                <w:sz w:val="24"/>
                <w:szCs w:val="24"/>
              </w:rPr>
            </w:pPr>
            <w:r w:rsidRPr="00834C36">
              <w:rPr>
                <w:b/>
                <w:color w:val="000000"/>
                <w:sz w:val="24"/>
                <w:szCs w:val="24"/>
              </w:rPr>
              <w:lastRenderedPageBreak/>
              <w:t>1. IDENTIFICACIÓN DEL PUESTO</w:t>
            </w:r>
          </w:p>
        </w:tc>
      </w:tr>
      <w:tr w:rsidR="00E63291" w:rsidRPr="00834C36" w14:paraId="47AAE4EB" w14:textId="77777777" w:rsidTr="00E9669F">
        <w:tc>
          <w:tcPr>
            <w:tcW w:w="4456" w:type="dxa"/>
          </w:tcPr>
          <w:p w14:paraId="7A440863" w14:textId="77777777" w:rsidR="00E63291" w:rsidRPr="00834C36" w:rsidRDefault="00E63291" w:rsidP="00CF26E3">
            <w:pPr>
              <w:spacing w:after="0"/>
              <w:rPr>
                <w:color w:val="000000"/>
                <w:sz w:val="24"/>
                <w:szCs w:val="24"/>
              </w:rPr>
            </w:pPr>
            <w:r w:rsidRPr="00834C36">
              <w:rPr>
                <w:color w:val="000000"/>
                <w:sz w:val="24"/>
                <w:szCs w:val="24"/>
              </w:rPr>
              <w:t>Código de puesto:</w:t>
            </w:r>
          </w:p>
        </w:tc>
        <w:tc>
          <w:tcPr>
            <w:tcW w:w="4611" w:type="dxa"/>
          </w:tcPr>
          <w:p w14:paraId="1F02C0CB" w14:textId="1AC75A84" w:rsidR="00E63291" w:rsidRPr="00834C36" w:rsidRDefault="00E63291" w:rsidP="00CF26E3">
            <w:pPr>
              <w:spacing w:after="0"/>
              <w:jc w:val="left"/>
              <w:rPr>
                <w:color w:val="000000"/>
                <w:sz w:val="24"/>
                <w:szCs w:val="24"/>
              </w:rPr>
            </w:pPr>
            <w:r w:rsidRPr="00834C36">
              <w:rPr>
                <w:color w:val="000000"/>
                <w:sz w:val="24"/>
                <w:szCs w:val="24"/>
              </w:rPr>
              <w:t>CONADI-DF-A-4</w:t>
            </w:r>
          </w:p>
        </w:tc>
      </w:tr>
      <w:tr w:rsidR="00E63291" w:rsidRPr="00834C36" w14:paraId="5D8AEF20" w14:textId="77777777" w:rsidTr="00E9669F">
        <w:tc>
          <w:tcPr>
            <w:tcW w:w="4456" w:type="dxa"/>
          </w:tcPr>
          <w:p w14:paraId="021CD58E" w14:textId="77777777" w:rsidR="00E63291" w:rsidRPr="00834C36" w:rsidRDefault="00E63291" w:rsidP="00CF26E3">
            <w:pPr>
              <w:spacing w:after="0"/>
              <w:rPr>
                <w:color w:val="000000"/>
                <w:sz w:val="24"/>
                <w:szCs w:val="24"/>
              </w:rPr>
            </w:pPr>
            <w:r w:rsidRPr="00834C36">
              <w:rPr>
                <w:color w:val="000000"/>
                <w:sz w:val="24"/>
                <w:szCs w:val="24"/>
              </w:rPr>
              <w:t>Serie de puesto:</w:t>
            </w:r>
          </w:p>
        </w:tc>
        <w:tc>
          <w:tcPr>
            <w:tcW w:w="4611" w:type="dxa"/>
          </w:tcPr>
          <w:p w14:paraId="27395552" w14:textId="10056C95" w:rsidR="00E63291" w:rsidRPr="00834C36" w:rsidRDefault="00E63291" w:rsidP="00D06B2D">
            <w:pPr>
              <w:spacing w:after="0"/>
              <w:rPr>
                <w:sz w:val="24"/>
                <w:szCs w:val="24"/>
              </w:rPr>
            </w:pPr>
            <w:r w:rsidRPr="00834C36">
              <w:rPr>
                <w:sz w:val="24"/>
                <w:szCs w:val="24"/>
              </w:rPr>
              <w:t>Serie Ejecutiva</w:t>
            </w:r>
          </w:p>
        </w:tc>
      </w:tr>
      <w:tr w:rsidR="00E63291" w:rsidRPr="00834C36" w14:paraId="2E182CFC" w14:textId="77777777" w:rsidTr="00E9669F">
        <w:tc>
          <w:tcPr>
            <w:tcW w:w="4456" w:type="dxa"/>
          </w:tcPr>
          <w:p w14:paraId="36048248" w14:textId="77777777" w:rsidR="00E63291" w:rsidRPr="00834C36" w:rsidRDefault="00E63291" w:rsidP="00CF26E3">
            <w:pPr>
              <w:spacing w:after="0"/>
              <w:rPr>
                <w:color w:val="000000"/>
                <w:sz w:val="24"/>
                <w:szCs w:val="24"/>
              </w:rPr>
            </w:pPr>
            <w:r w:rsidRPr="00834C36">
              <w:rPr>
                <w:color w:val="000000"/>
                <w:sz w:val="24"/>
                <w:szCs w:val="24"/>
              </w:rPr>
              <w:t>Puesto funcional:</w:t>
            </w:r>
          </w:p>
        </w:tc>
        <w:tc>
          <w:tcPr>
            <w:tcW w:w="4611" w:type="dxa"/>
          </w:tcPr>
          <w:p w14:paraId="6606CDF5" w14:textId="274E313F" w:rsidR="00E63291" w:rsidRPr="00834C36" w:rsidRDefault="00E63291" w:rsidP="00CF26E3">
            <w:pPr>
              <w:pStyle w:val="Ttulo2"/>
              <w:outlineLvl w:val="1"/>
              <w:rPr>
                <w:rFonts w:cs="Arial"/>
                <w:sz w:val="24"/>
                <w:szCs w:val="24"/>
              </w:rPr>
            </w:pPr>
            <w:bookmarkStart w:id="206" w:name="_Toc229040085"/>
            <w:r w:rsidRPr="00834C36">
              <w:rPr>
                <w:rFonts w:cs="Arial"/>
                <w:sz w:val="24"/>
                <w:szCs w:val="24"/>
              </w:rPr>
              <w:t>Director Financiero</w:t>
            </w:r>
            <w:bookmarkEnd w:id="206"/>
            <w:r w:rsidRPr="00834C36">
              <w:rPr>
                <w:rFonts w:cs="Arial"/>
                <w:sz w:val="24"/>
                <w:szCs w:val="24"/>
              </w:rPr>
              <w:t xml:space="preserve"> </w:t>
            </w:r>
          </w:p>
        </w:tc>
      </w:tr>
      <w:tr w:rsidR="00E63291" w:rsidRPr="00834C36" w14:paraId="4C2D1C11" w14:textId="77777777" w:rsidTr="00E9669F">
        <w:tc>
          <w:tcPr>
            <w:tcW w:w="4456" w:type="dxa"/>
          </w:tcPr>
          <w:p w14:paraId="7082987C" w14:textId="77777777" w:rsidR="00E63291" w:rsidRPr="00834C36" w:rsidRDefault="00E63291" w:rsidP="00CF26E3">
            <w:pPr>
              <w:spacing w:after="0"/>
              <w:rPr>
                <w:color w:val="000000"/>
                <w:sz w:val="24"/>
                <w:szCs w:val="24"/>
              </w:rPr>
            </w:pPr>
            <w:r w:rsidRPr="00834C36">
              <w:rPr>
                <w:color w:val="000000"/>
                <w:sz w:val="24"/>
                <w:szCs w:val="24"/>
              </w:rPr>
              <w:t>Puesto nominal:</w:t>
            </w:r>
          </w:p>
        </w:tc>
        <w:tc>
          <w:tcPr>
            <w:tcW w:w="4611" w:type="dxa"/>
          </w:tcPr>
          <w:p w14:paraId="5D20BE30" w14:textId="15B02B1A" w:rsidR="00E63291" w:rsidRPr="00834C36" w:rsidRDefault="00E63291" w:rsidP="00CF26E3">
            <w:pPr>
              <w:spacing w:after="0"/>
              <w:rPr>
                <w:color w:val="000000"/>
                <w:sz w:val="24"/>
                <w:szCs w:val="24"/>
              </w:rPr>
            </w:pPr>
            <w:r w:rsidRPr="00834C36">
              <w:rPr>
                <w:color w:val="000000"/>
                <w:sz w:val="24"/>
                <w:szCs w:val="24"/>
              </w:rPr>
              <w:t>Director I</w:t>
            </w:r>
            <w:r w:rsidR="00642F9F" w:rsidRPr="00834C36">
              <w:rPr>
                <w:color w:val="000000"/>
                <w:sz w:val="24"/>
                <w:szCs w:val="24"/>
              </w:rPr>
              <w:t>I</w:t>
            </w:r>
            <w:r w:rsidRPr="00834C36">
              <w:rPr>
                <w:color w:val="000000"/>
                <w:sz w:val="24"/>
                <w:szCs w:val="24"/>
              </w:rPr>
              <w:t>, II</w:t>
            </w:r>
            <w:r w:rsidR="00642F9F" w:rsidRPr="00834C36">
              <w:rPr>
                <w:color w:val="000000"/>
                <w:sz w:val="24"/>
                <w:szCs w:val="24"/>
              </w:rPr>
              <w:t>I</w:t>
            </w:r>
          </w:p>
        </w:tc>
      </w:tr>
      <w:tr w:rsidR="00E63291" w:rsidRPr="00834C36" w14:paraId="75002742" w14:textId="77777777" w:rsidTr="00E9669F">
        <w:tc>
          <w:tcPr>
            <w:tcW w:w="4456" w:type="dxa"/>
          </w:tcPr>
          <w:p w14:paraId="799A8FD7" w14:textId="77777777" w:rsidR="00E63291" w:rsidRPr="00834C36" w:rsidRDefault="00E63291" w:rsidP="00CF26E3">
            <w:pPr>
              <w:spacing w:after="0"/>
              <w:rPr>
                <w:color w:val="000000"/>
                <w:sz w:val="24"/>
                <w:szCs w:val="24"/>
              </w:rPr>
            </w:pPr>
            <w:r w:rsidRPr="00834C36">
              <w:rPr>
                <w:color w:val="000000"/>
                <w:sz w:val="24"/>
                <w:szCs w:val="24"/>
              </w:rPr>
              <w:t>Jefe inmediato:</w:t>
            </w:r>
          </w:p>
        </w:tc>
        <w:tc>
          <w:tcPr>
            <w:tcW w:w="4611" w:type="dxa"/>
          </w:tcPr>
          <w:p w14:paraId="398D18E0" w14:textId="27A374A2" w:rsidR="00E63291" w:rsidRPr="00834C36" w:rsidRDefault="00E63291" w:rsidP="00CF26E3">
            <w:pPr>
              <w:spacing w:after="0"/>
              <w:rPr>
                <w:color w:val="000000"/>
                <w:sz w:val="24"/>
                <w:szCs w:val="24"/>
              </w:rPr>
            </w:pPr>
            <w:r w:rsidRPr="00834C36">
              <w:rPr>
                <w:sz w:val="24"/>
                <w:szCs w:val="24"/>
              </w:rPr>
              <w:t xml:space="preserve">Subdirector General </w:t>
            </w:r>
          </w:p>
        </w:tc>
      </w:tr>
      <w:tr w:rsidR="00E63291" w:rsidRPr="00834C36" w14:paraId="071ECEA1" w14:textId="77777777" w:rsidTr="00E9669F">
        <w:tc>
          <w:tcPr>
            <w:tcW w:w="4456" w:type="dxa"/>
          </w:tcPr>
          <w:p w14:paraId="21EEFFAC" w14:textId="77777777" w:rsidR="00E63291" w:rsidRPr="00834C36" w:rsidRDefault="00E63291" w:rsidP="00CF26E3">
            <w:pPr>
              <w:spacing w:after="0"/>
              <w:rPr>
                <w:color w:val="000000"/>
                <w:sz w:val="24"/>
                <w:szCs w:val="24"/>
              </w:rPr>
            </w:pPr>
            <w:r w:rsidRPr="00834C36">
              <w:rPr>
                <w:color w:val="000000"/>
                <w:sz w:val="24"/>
                <w:szCs w:val="24"/>
              </w:rPr>
              <w:t>Ubicación administrativa:</w:t>
            </w:r>
          </w:p>
        </w:tc>
        <w:tc>
          <w:tcPr>
            <w:tcW w:w="4611" w:type="dxa"/>
          </w:tcPr>
          <w:p w14:paraId="68D32427" w14:textId="5D0E7B61" w:rsidR="00E63291" w:rsidRPr="00834C36" w:rsidRDefault="00E63291" w:rsidP="00CF26E3">
            <w:pPr>
              <w:spacing w:after="0"/>
              <w:rPr>
                <w:color w:val="000000"/>
                <w:sz w:val="24"/>
                <w:szCs w:val="24"/>
              </w:rPr>
            </w:pPr>
            <w:r w:rsidRPr="00834C36">
              <w:rPr>
                <w:color w:val="000000"/>
                <w:sz w:val="24"/>
                <w:szCs w:val="24"/>
              </w:rPr>
              <w:t xml:space="preserve">Dirección Financiera </w:t>
            </w:r>
          </w:p>
        </w:tc>
      </w:tr>
      <w:tr w:rsidR="008B0F22" w:rsidRPr="00834C36" w14:paraId="1920F835" w14:textId="77777777" w:rsidTr="00E9669F">
        <w:tc>
          <w:tcPr>
            <w:tcW w:w="4456" w:type="dxa"/>
          </w:tcPr>
          <w:p w14:paraId="33D034CC" w14:textId="7A99FA5F" w:rsidR="008B0F22" w:rsidRPr="00834C36" w:rsidRDefault="008B0F22" w:rsidP="00CF26E3">
            <w:pPr>
              <w:spacing w:after="0"/>
              <w:rPr>
                <w:color w:val="000000"/>
                <w:sz w:val="24"/>
                <w:szCs w:val="24"/>
              </w:rPr>
            </w:pPr>
            <w:r w:rsidRPr="00834C36">
              <w:rPr>
                <w:color w:val="000000"/>
                <w:sz w:val="24"/>
                <w:szCs w:val="24"/>
              </w:rPr>
              <w:t>Puestos subalternos:</w:t>
            </w:r>
          </w:p>
        </w:tc>
        <w:tc>
          <w:tcPr>
            <w:tcW w:w="4611" w:type="dxa"/>
          </w:tcPr>
          <w:p w14:paraId="0CBFC650" w14:textId="77777777" w:rsidR="008B0F22" w:rsidRPr="00834C36" w:rsidRDefault="008B0F22" w:rsidP="008B0F22">
            <w:pPr>
              <w:pStyle w:val="Prrafodelista"/>
              <w:numPr>
                <w:ilvl w:val="0"/>
                <w:numId w:val="4"/>
              </w:numPr>
              <w:spacing w:after="0"/>
              <w:rPr>
                <w:color w:val="000000"/>
                <w:sz w:val="24"/>
                <w:szCs w:val="24"/>
              </w:rPr>
            </w:pPr>
            <w:r w:rsidRPr="00834C36">
              <w:rPr>
                <w:color w:val="000000"/>
                <w:sz w:val="24"/>
                <w:szCs w:val="24"/>
              </w:rPr>
              <w:t>Asistente de Dirección Financiera</w:t>
            </w:r>
          </w:p>
          <w:p w14:paraId="5586380C" w14:textId="2EB32D23" w:rsidR="008B0F22" w:rsidRPr="00834C36" w:rsidRDefault="008B0F22" w:rsidP="0079255C">
            <w:pPr>
              <w:pStyle w:val="Prrafodelista"/>
              <w:numPr>
                <w:ilvl w:val="0"/>
                <w:numId w:val="4"/>
              </w:numPr>
              <w:spacing w:after="0"/>
              <w:rPr>
                <w:color w:val="000000"/>
                <w:sz w:val="24"/>
                <w:szCs w:val="24"/>
              </w:rPr>
            </w:pPr>
            <w:r w:rsidRPr="00834C36">
              <w:rPr>
                <w:color w:val="000000"/>
                <w:sz w:val="24"/>
                <w:szCs w:val="24"/>
              </w:rPr>
              <w:t>Subdirector Financiero</w:t>
            </w:r>
            <w:r w:rsidR="00200230" w:rsidRPr="00834C36">
              <w:rPr>
                <w:color w:val="000000"/>
                <w:sz w:val="24"/>
                <w:szCs w:val="24"/>
              </w:rPr>
              <w:t xml:space="preserve"> </w:t>
            </w:r>
          </w:p>
        </w:tc>
      </w:tr>
      <w:tr w:rsidR="00E63291" w:rsidRPr="00834C36" w14:paraId="4B66B0F5" w14:textId="77777777" w:rsidTr="00C655C1">
        <w:trPr>
          <w:trHeight w:val="2041"/>
        </w:trPr>
        <w:tc>
          <w:tcPr>
            <w:tcW w:w="4456" w:type="dxa"/>
          </w:tcPr>
          <w:p w14:paraId="43E99D87" w14:textId="350B7903" w:rsidR="00E63291" w:rsidRPr="00834C36" w:rsidRDefault="00E63291" w:rsidP="00CF26E3">
            <w:pPr>
              <w:spacing w:after="0"/>
              <w:rPr>
                <w:color w:val="000000"/>
                <w:sz w:val="24"/>
                <w:szCs w:val="24"/>
              </w:rPr>
            </w:pPr>
            <w:r w:rsidRPr="00834C36">
              <w:rPr>
                <w:color w:val="000000"/>
                <w:sz w:val="24"/>
                <w:szCs w:val="24"/>
              </w:rPr>
              <w:t>Horario y jornada laboral:</w:t>
            </w:r>
          </w:p>
        </w:tc>
        <w:tc>
          <w:tcPr>
            <w:tcW w:w="4611" w:type="dxa"/>
            <w:vAlign w:val="center"/>
          </w:tcPr>
          <w:p w14:paraId="744D0FDE" w14:textId="63646801" w:rsidR="00E63291" w:rsidRPr="00834C36" w:rsidRDefault="007F690E" w:rsidP="00C655C1">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E63291" w:rsidRPr="00834C36" w14:paraId="2B91AAF8" w14:textId="77777777" w:rsidTr="00E9669F">
        <w:tc>
          <w:tcPr>
            <w:tcW w:w="9067" w:type="dxa"/>
            <w:gridSpan w:val="2"/>
            <w:shd w:val="clear" w:color="auto" w:fill="B4C6E7" w:themeFill="accent1" w:themeFillTint="66"/>
          </w:tcPr>
          <w:p w14:paraId="3D9F83D7" w14:textId="77777777" w:rsidR="00E63291" w:rsidRPr="00834C36" w:rsidRDefault="00E63291" w:rsidP="00CF26E3">
            <w:pPr>
              <w:spacing w:after="0"/>
              <w:jc w:val="center"/>
              <w:rPr>
                <w:b/>
                <w:color w:val="000000"/>
                <w:sz w:val="24"/>
                <w:szCs w:val="24"/>
              </w:rPr>
            </w:pPr>
            <w:r w:rsidRPr="00834C36">
              <w:rPr>
                <w:b/>
                <w:color w:val="000000"/>
                <w:sz w:val="24"/>
                <w:szCs w:val="24"/>
              </w:rPr>
              <w:t>2. OBJETIVO DEL PUESTO</w:t>
            </w:r>
          </w:p>
        </w:tc>
      </w:tr>
      <w:tr w:rsidR="00E63291" w:rsidRPr="00834C36" w14:paraId="7CE807ED" w14:textId="77777777" w:rsidTr="00E9669F">
        <w:trPr>
          <w:trHeight w:val="657"/>
        </w:trPr>
        <w:tc>
          <w:tcPr>
            <w:tcW w:w="9067" w:type="dxa"/>
            <w:gridSpan w:val="2"/>
            <w:shd w:val="clear" w:color="auto" w:fill="FFFFFF" w:themeFill="background1"/>
          </w:tcPr>
          <w:p w14:paraId="0E58BA19" w14:textId="2E4FD6F6" w:rsidR="00E63291" w:rsidRPr="00834C36" w:rsidRDefault="00A3495E" w:rsidP="00A3495E">
            <w:pPr>
              <w:spacing w:before="240"/>
              <w:rPr>
                <w:rFonts w:eastAsia="Times New Roman"/>
                <w:color w:val="000000"/>
                <w:sz w:val="24"/>
                <w:szCs w:val="24"/>
              </w:rPr>
            </w:pPr>
            <w:r w:rsidRPr="00834C36">
              <w:rPr>
                <w:rFonts w:eastAsia="Times New Roman"/>
                <w:color w:val="000000"/>
                <w:sz w:val="24"/>
                <w:szCs w:val="24"/>
              </w:rPr>
              <w:t>Supervisar y dirigir las actividades financieras del CONADI, garantizando una gestión financiera eficiente y transparente con apego a la normativa  vigente, y asegurar el uso correcto y administración de los recursos financieros del CONADI para lograr los objetivos y metas institucionales.</w:t>
            </w:r>
          </w:p>
        </w:tc>
      </w:tr>
      <w:tr w:rsidR="00E63291" w:rsidRPr="00834C36" w14:paraId="476F514E" w14:textId="77777777" w:rsidTr="00E9669F">
        <w:tc>
          <w:tcPr>
            <w:tcW w:w="9067" w:type="dxa"/>
            <w:gridSpan w:val="2"/>
            <w:shd w:val="clear" w:color="auto" w:fill="B4C6E7" w:themeFill="accent1" w:themeFillTint="66"/>
          </w:tcPr>
          <w:p w14:paraId="6C850DCD" w14:textId="77777777" w:rsidR="00E63291" w:rsidRPr="00834C36" w:rsidRDefault="00E63291" w:rsidP="00CF26E3">
            <w:pPr>
              <w:spacing w:after="0"/>
              <w:jc w:val="center"/>
              <w:rPr>
                <w:color w:val="000000"/>
                <w:sz w:val="24"/>
                <w:szCs w:val="24"/>
              </w:rPr>
            </w:pPr>
            <w:r w:rsidRPr="00834C36">
              <w:rPr>
                <w:b/>
                <w:color w:val="000000"/>
                <w:sz w:val="24"/>
                <w:szCs w:val="24"/>
              </w:rPr>
              <w:t>3. FUNCIONES PRINCIPALES</w:t>
            </w:r>
          </w:p>
        </w:tc>
      </w:tr>
      <w:tr w:rsidR="00E63291" w:rsidRPr="00834C36" w14:paraId="4B3E4FE3" w14:textId="77777777" w:rsidTr="00E9669F">
        <w:tc>
          <w:tcPr>
            <w:tcW w:w="9067" w:type="dxa"/>
            <w:gridSpan w:val="2"/>
            <w:shd w:val="clear" w:color="auto" w:fill="FFFFFF" w:themeFill="background1"/>
          </w:tcPr>
          <w:p w14:paraId="5264174C" w14:textId="77777777" w:rsidR="00E46E95" w:rsidRPr="00834C36" w:rsidRDefault="00E46E95" w:rsidP="000A5123">
            <w:pPr>
              <w:pStyle w:val="Default"/>
              <w:numPr>
                <w:ilvl w:val="0"/>
                <w:numId w:val="46"/>
              </w:numPr>
              <w:spacing w:before="240" w:line="240" w:lineRule="auto"/>
              <w:rPr>
                <w:sz w:val="24"/>
                <w:szCs w:val="24"/>
              </w:rPr>
            </w:pPr>
            <w:r w:rsidRPr="00834C36">
              <w:rPr>
                <w:sz w:val="24"/>
                <w:szCs w:val="24"/>
              </w:rPr>
              <w:t xml:space="preserve">Coordinar la formulación del presupuesto, la programación de la ejecución presupuestaria y, con los responsables de cada programa, la evaluación de la gestión presupuestaria, en el contexto de la planificación y presupuesto por resultados.  </w:t>
            </w:r>
          </w:p>
          <w:p w14:paraId="490736E8" w14:textId="77777777" w:rsidR="00E46E95" w:rsidRPr="00834C36" w:rsidRDefault="00E46E95" w:rsidP="000A5123">
            <w:pPr>
              <w:pStyle w:val="Default"/>
              <w:numPr>
                <w:ilvl w:val="0"/>
                <w:numId w:val="46"/>
              </w:numPr>
              <w:spacing w:before="240" w:line="240" w:lineRule="auto"/>
              <w:rPr>
                <w:sz w:val="24"/>
                <w:szCs w:val="24"/>
              </w:rPr>
            </w:pPr>
            <w:r w:rsidRPr="00834C36">
              <w:rPr>
                <w:sz w:val="24"/>
                <w:szCs w:val="24"/>
              </w:rPr>
              <w:t xml:space="preserve">Administrar la gestión financiera del presupuesto, de la contabilidad integrada, de tesorería y de los demás sistemas financieros, conforme a los lineamientos y metodologías establecidos por los órganos rectores de cada sistema.  </w:t>
            </w:r>
          </w:p>
          <w:p w14:paraId="032AC27A" w14:textId="64F35260" w:rsidR="00E46E95" w:rsidRPr="00834C36" w:rsidRDefault="00E46E95" w:rsidP="000A5123">
            <w:pPr>
              <w:pStyle w:val="Default"/>
              <w:numPr>
                <w:ilvl w:val="0"/>
                <w:numId w:val="46"/>
              </w:numPr>
              <w:spacing w:before="240" w:line="240" w:lineRule="auto"/>
              <w:rPr>
                <w:sz w:val="24"/>
                <w:szCs w:val="24"/>
              </w:rPr>
            </w:pPr>
            <w:r w:rsidRPr="00834C36">
              <w:rPr>
                <w:sz w:val="24"/>
                <w:szCs w:val="24"/>
              </w:rPr>
              <w:t>Elaborar el anteproyecto del presupuesto y el Plan Operativo Anual</w:t>
            </w:r>
            <w:r w:rsidR="002A1B4C" w:rsidRPr="00834C36">
              <w:rPr>
                <w:sz w:val="24"/>
                <w:szCs w:val="24"/>
              </w:rPr>
              <w:t xml:space="preserve"> (POA)</w:t>
            </w:r>
            <w:r w:rsidRPr="00834C36">
              <w:rPr>
                <w:sz w:val="24"/>
                <w:szCs w:val="24"/>
              </w:rPr>
              <w:t>, en coordinación con la Dirección de Planificación y la Dirección General del C</w:t>
            </w:r>
            <w:r w:rsidR="007F690E" w:rsidRPr="00834C36">
              <w:rPr>
                <w:sz w:val="24"/>
                <w:szCs w:val="24"/>
              </w:rPr>
              <w:t>O</w:t>
            </w:r>
            <w:r w:rsidRPr="00834C36">
              <w:rPr>
                <w:sz w:val="24"/>
                <w:szCs w:val="24"/>
              </w:rPr>
              <w:t xml:space="preserve">NADI.  </w:t>
            </w:r>
          </w:p>
          <w:p w14:paraId="5AA0431A" w14:textId="65AC2C67" w:rsidR="00E46E95" w:rsidRPr="00834C36" w:rsidRDefault="00E46E95" w:rsidP="000A5123">
            <w:pPr>
              <w:pStyle w:val="Default"/>
              <w:numPr>
                <w:ilvl w:val="0"/>
                <w:numId w:val="46"/>
              </w:numPr>
              <w:spacing w:before="240" w:line="240" w:lineRule="auto"/>
              <w:rPr>
                <w:sz w:val="24"/>
                <w:szCs w:val="24"/>
              </w:rPr>
            </w:pPr>
            <w:r w:rsidRPr="00834C36">
              <w:rPr>
                <w:sz w:val="24"/>
                <w:szCs w:val="24"/>
              </w:rPr>
              <w:t>Registrar las diversas etapas del ingreso y del gasto en el sistema de contabilidad integrada</w:t>
            </w:r>
            <w:r w:rsidR="002A1B4C" w:rsidRPr="00834C36">
              <w:rPr>
                <w:sz w:val="24"/>
                <w:szCs w:val="24"/>
              </w:rPr>
              <w:t xml:space="preserve"> (SICOIN)</w:t>
            </w:r>
            <w:r w:rsidRPr="00834C36">
              <w:rPr>
                <w:sz w:val="24"/>
                <w:szCs w:val="24"/>
              </w:rPr>
              <w:t xml:space="preserve"> vigente de la institución, así como el comportamiento de la ejecución física en el sistema de seguimiento de los programas presupuestarios.  </w:t>
            </w:r>
          </w:p>
          <w:p w14:paraId="53C82FCC" w14:textId="7080EFA1" w:rsidR="004A3ABD" w:rsidRPr="00834C36" w:rsidRDefault="00E46E95" w:rsidP="000A5123">
            <w:pPr>
              <w:pStyle w:val="Default"/>
              <w:numPr>
                <w:ilvl w:val="0"/>
                <w:numId w:val="46"/>
              </w:numPr>
              <w:spacing w:before="240" w:line="240" w:lineRule="auto"/>
              <w:rPr>
                <w:sz w:val="24"/>
                <w:szCs w:val="24"/>
              </w:rPr>
            </w:pPr>
            <w:r w:rsidRPr="00834C36">
              <w:rPr>
                <w:sz w:val="24"/>
                <w:szCs w:val="24"/>
              </w:rPr>
              <w:lastRenderedPageBreak/>
              <w:t xml:space="preserve">Proponer lineamientos e implementar mecanismos de control, monitoreo y supervisión permanente en la ejecución de las operaciones y registros, para garantizar el cumplimiento de las normas administrativas, financieras y técnicas, conforme a lo programado.  </w:t>
            </w:r>
          </w:p>
          <w:p w14:paraId="231F66E6" w14:textId="77777777" w:rsidR="00E46E95" w:rsidRPr="00834C36" w:rsidRDefault="00E46E95" w:rsidP="000A5123">
            <w:pPr>
              <w:pStyle w:val="Default"/>
              <w:numPr>
                <w:ilvl w:val="0"/>
                <w:numId w:val="46"/>
              </w:numPr>
              <w:spacing w:before="240" w:line="240" w:lineRule="auto"/>
              <w:rPr>
                <w:sz w:val="24"/>
                <w:szCs w:val="24"/>
              </w:rPr>
            </w:pPr>
            <w:r w:rsidRPr="00834C36">
              <w:rPr>
                <w:sz w:val="24"/>
                <w:szCs w:val="24"/>
              </w:rPr>
              <w:t xml:space="preserve">Proponer las políticas de gestión financiera y presupuestaria para velar por la calidad del gasto.  </w:t>
            </w:r>
          </w:p>
          <w:p w14:paraId="5B30DAEB" w14:textId="77777777" w:rsidR="00E46E95" w:rsidRPr="00834C36" w:rsidRDefault="00E46E95" w:rsidP="000A5123">
            <w:pPr>
              <w:pStyle w:val="Default"/>
              <w:numPr>
                <w:ilvl w:val="0"/>
                <w:numId w:val="46"/>
              </w:numPr>
              <w:spacing w:before="240" w:line="240" w:lineRule="auto"/>
              <w:rPr>
                <w:sz w:val="24"/>
                <w:szCs w:val="24"/>
              </w:rPr>
            </w:pPr>
            <w:r w:rsidRPr="00834C36">
              <w:rPr>
                <w:sz w:val="24"/>
                <w:szCs w:val="24"/>
              </w:rPr>
              <w:t xml:space="preserve">Asesorar, emitir dictámenes y dar opinión en materia de administración financiera al Consejo de Delegados, la Junta Directiva, el Director General, los directores y los jefes de departamento del CONADI.  </w:t>
            </w:r>
          </w:p>
          <w:p w14:paraId="7062391C" w14:textId="77777777" w:rsidR="00E46E95" w:rsidRPr="00834C36" w:rsidRDefault="00E46E95" w:rsidP="000A5123">
            <w:pPr>
              <w:pStyle w:val="Default"/>
              <w:numPr>
                <w:ilvl w:val="0"/>
                <w:numId w:val="46"/>
              </w:numPr>
              <w:spacing w:before="240" w:line="240" w:lineRule="auto"/>
              <w:rPr>
                <w:sz w:val="24"/>
                <w:szCs w:val="24"/>
              </w:rPr>
            </w:pPr>
            <w:r w:rsidRPr="00834C36">
              <w:rPr>
                <w:sz w:val="24"/>
                <w:szCs w:val="24"/>
              </w:rPr>
              <w:t xml:space="preserve">Consolidar la información física y financiera a nivel de entidad para el proceso de evaluación y seguimiento, así como para la rendición de cuentas.  </w:t>
            </w:r>
          </w:p>
          <w:p w14:paraId="44CF2D12" w14:textId="77777777" w:rsidR="00E46E95" w:rsidRPr="00834C36" w:rsidRDefault="00E46E95" w:rsidP="000A5123">
            <w:pPr>
              <w:pStyle w:val="Default"/>
              <w:numPr>
                <w:ilvl w:val="0"/>
                <w:numId w:val="46"/>
              </w:numPr>
              <w:spacing w:before="240" w:line="240" w:lineRule="auto"/>
              <w:rPr>
                <w:sz w:val="24"/>
                <w:szCs w:val="24"/>
              </w:rPr>
            </w:pPr>
            <w:r w:rsidRPr="00834C36">
              <w:rPr>
                <w:sz w:val="24"/>
                <w:szCs w:val="24"/>
              </w:rPr>
              <w:t xml:space="preserve">Proporcionar la información financiera y presupuestaria para su publicación, en cumplimiento de la Ley de Acceso a la Información Pública.  </w:t>
            </w:r>
          </w:p>
          <w:p w14:paraId="4E63AC48" w14:textId="77777777" w:rsidR="00E46E95" w:rsidRPr="00834C36" w:rsidRDefault="00E46E95" w:rsidP="000A5123">
            <w:pPr>
              <w:pStyle w:val="Default"/>
              <w:numPr>
                <w:ilvl w:val="0"/>
                <w:numId w:val="46"/>
              </w:numPr>
              <w:spacing w:before="240" w:line="240" w:lineRule="auto"/>
              <w:rPr>
                <w:sz w:val="24"/>
                <w:szCs w:val="24"/>
              </w:rPr>
            </w:pPr>
            <w:r w:rsidRPr="00834C36">
              <w:rPr>
                <w:sz w:val="24"/>
                <w:szCs w:val="24"/>
              </w:rPr>
              <w:t xml:space="preserve">Supervisar que las operaciones contables y financieras del CONADI se realicen de conformidad con los procedimientos técnicos y las disposiciones legales vigentes en la materia.  </w:t>
            </w:r>
          </w:p>
          <w:p w14:paraId="6AF44E69" w14:textId="77777777" w:rsidR="00E46E95" w:rsidRPr="00834C36" w:rsidRDefault="00E46E95" w:rsidP="000A5123">
            <w:pPr>
              <w:pStyle w:val="Default"/>
              <w:numPr>
                <w:ilvl w:val="0"/>
                <w:numId w:val="46"/>
              </w:numPr>
              <w:spacing w:before="240" w:line="240" w:lineRule="auto"/>
              <w:rPr>
                <w:sz w:val="24"/>
                <w:szCs w:val="24"/>
              </w:rPr>
            </w:pPr>
            <w:r w:rsidRPr="00834C36">
              <w:rPr>
                <w:sz w:val="24"/>
                <w:szCs w:val="24"/>
              </w:rPr>
              <w:t xml:space="preserve">Velar por el cumplimiento oportuno de los registros de compromisos, el devengado y el pago respectivo a empleados y proveedores en el sistema SICOIN.  </w:t>
            </w:r>
          </w:p>
          <w:p w14:paraId="3F5B8ECA" w14:textId="77777777" w:rsidR="00E46E95" w:rsidRPr="00834C36" w:rsidRDefault="00E46E95" w:rsidP="000A5123">
            <w:pPr>
              <w:pStyle w:val="Default"/>
              <w:numPr>
                <w:ilvl w:val="0"/>
                <w:numId w:val="46"/>
              </w:numPr>
              <w:spacing w:before="240" w:line="240" w:lineRule="auto"/>
              <w:rPr>
                <w:sz w:val="24"/>
                <w:szCs w:val="24"/>
              </w:rPr>
            </w:pPr>
            <w:r w:rsidRPr="00834C36">
              <w:rPr>
                <w:sz w:val="24"/>
                <w:szCs w:val="24"/>
              </w:rPr>
              <w:t xml:space="preserve">Coordinar, dirigir, supervisar y evaluar las actividades y el recurso humano de la Dirección Financiera, con la finalidad de proveer con eficiencia y eficacia los servicios que le corresponden.  </w:t>
            </w:r>
          </w:p>
          <w:p w14:paraId="292BFC37" w14:textId="4F8EEB2A" w:rsidR="00E46E95" w:rsidRPr="00834C36" w:rsidRDefault="00E46E95" w:rsidP="000A5123">
            <w:pPr>
              <w:pStyle w:val="Default"/>
              <w:numPr>
                <w:ilvl w:val="0"/>
                <w:numId w:val="46"/>
              </w:numPr>
              <w:spacing w:before="240" w:line="240" w:lineRule="auto"/>
              <w:rPr>
                <w:sz w:val="24"/>
                <w:szCs w:val="24"/>
              </w:rPr>
            </w:pPr>
            <w:r w:rsidRPr="00834C36">
              <w:rPr>
                <w:sz w:val="24"/>
                <w:szCs w:val="24"/>
              </w:rPr>
              <w:t xml:space="preserve">Administrar usuarios en </w:t>
            </w:r>
            <w:r w:rsidR="002A1B4C" w:rsidRPr="00834C36">
              <w:rPr>
                <w:sz w:val="24"/>
                <w:szCs w:val="24"/>
              </w:rPr>
              <w:t>el SICOIN</w:t>
            </w:r>
            <w:r w:rsidRPr="00834C36">
              <w:rPr>
                <w:sz w:val="24"/>
                <w:szCs w:val="24"/>
              </w:rPr>
              <w:t xml:space="preserve"> y realizar procedimientos administrativos y operativos en los sistemas de administración financiera.  </w:t>
            </w:r>
          </w:p>
          <w:p w14:paraId="63F41F89" w14:textId="77777777" w:rsidR="00E46E95" w:rsidRPr="00834C36" w:rsidRDefault="00E46E95" w:rsidP="000A5123">
            <w:pPr>
              <w:pStyle w:val="Default"/>
              <w:numPr>
                <w:ilvl w:val="0"/>
                <w:numId w:val="46"/>
              </w:numPr>
              <w:spacing w:before="240" w:line="240" w:lineRule="auto"/>
              <w:rPr>
                <w:sz w:val="24"/>
                <w:szCs w:val="24"/>
              </w:rPr>
            </w:pPr>
            <w:r w:rsidRPr="00834C36">
              <w:rPr>
                <w:sz w:val="24"/>
                <w:szCs w:val="24"/>
              </w:rPr>
              <w:t xml:space="preserve">Rendir informes periódicos y específicos que correspondan, de conformidad con la normativa vigente.  </w:t>
            </w:r>
          </w:p>
          <w:p w14:paraId="126098AC" w14:textId="2EFA765F" w:rsidR="0074221F" w:rsidRPr="00834C36" w:rsidRDefault="00E46E95" w:rsidP="000A5123">
            <w:pPr>
              <w:pStyle w:val="Default"/>
              <w:numPr>
                <w:ilvl w:val="0"/>
                <w:numId w:val="46"/>
              </w:numPr>
              <w:spacing w:before="240" w:line="240" w:lineRule="auto"/>
              <w:rPr>
                <w:sz w:val="24"/>
                <w:szCs w:val="24"/>
              </w:rPr>
            </w:pPr>
            <w:r w:rsidRPr="00834C36">
              <w:rPr>
                <w:sz w:val="24"/>
                <w:szCs w:val="24"/>
              </w:rPr>
              <w:t xml:space="preserve">Dar seguimiento y garantizar el cumplimiento de las metas físicas establecidas en el </w:t>
            </w:r>
            <w:r w:rsidR="002A1B4C" w:rsidRPr="00834C36">
              <w:rPr>
                <w:sz w:val="24"/>
                <w:szCs w:val="24"/>
              </w:rPr>
              <w:t>Plan Estratégico Institucional (</w:t>
            </w:r>
            <w:r w:rsidRPr="00834C36">
              <w:rPr>
                <w:sz w:val="24"/>
                <w:szCs w:val="24"/>
              </w:rPr>
              <w:t>PEI</w:t>
            </w:r>
            <w:r w:rsidR="002A1B4C" w:rsidRPr="00834C36">
              <w:rPr>
                <w:sz w:val="24"/>
                <w:szCs w:val="24"/>
              </w:rPr>
              <w:t>)</w:t>
            </w:r>
            <w:r w:rsidRPr="00834C36">
              <w:rPr>
                <w:sz w:val="24"/>
                <w:szCs w:val="24"/>
              </w:rPr>
              <w:t xml:space="preserve"> y el</w:t>
            </w:r>
            <w:r w:rsidR="002A1B4C" w:rsidRPr="00834C36">
              <w:rPr>
                <w:sz w:val="24"/>
                <w:szCs w:val="24"/>
              </w:rPr>
              <w:t xml:space="preserve"> Plan Operativo Anual (POA)</w:t>
            </w:r>
            <w:r w:rsidRPr="00834C36">
              <w:rPr>
                <w:sz w:val="24"/>
                <w:szCs w:val="24"/>
              </w:rPr>
              <w:t xml:space="preserve">.  </w:t>
            </w:r>
          </w:p>
          <w:p w14:paraId="1ECDC7D7" w14:textId="077A5513" w:rsidR="0074221F" w:rsidRPr="00834C36" w:rsidRDefault="00197416" w:rsidP="000A5123">
            <w:pPr>
              <w:pStyle w:val="Default"/>
              <w:numPr>
                <w:ilvl w:val="0"/>
                <w:numId w:val="46"/>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6E4AEBA0" w14:textId="686BEC52" w:rsidR="0079255C" w:rsidRPr="00834C36" w:rsidRDefault="00E46E95" w:rsidP="000A5123">
            <w:pPr>
              <w:pStyle w:val="Default"/>
              <w:numPr>
                <w:ilvl w:val="0"/>
                <w:numId w:val="46"/>
              </w:numPr>
              <w:spacing w:before="240" w:line="240" w:lineRule="auto"/>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E63291" w:rsidRPr="00834C36" w14:paraId="74C27579" w14:textId="77777777" w:rsidTr="00E9669F">
        <w:tc>
          <w:tcPr>
            <w:tcW w:w="9067" w:type="dxa"/>
            <w:gridSpan w:val="2"/>
            <w:shd w:val="clear" w:color="auto" w:fill="B4C6E7" w:themeFill="accent1" w:themeFillTint="66"/>
          </w:tcPr>
          <w:p w14:paraId="308B8D8F" w14:textId="77777777" w:rsidR="00E63291" w:rsidRPr="00834C36" w:rsidRDefault="00E63291" w:rsidP="00CF26E3">
            <w:pPr>
              <w:pStyle w:val="Default"/>
              <w:spacing w:after="0" w:line="240" w:lineRule="auto"/>
              <w:ind w:left="720"/>
              <w:jc w:val="center"/>
              <w:rPr>
                <w:sz w:val="24"/>
                <w:szCs w:val="24"/>
              </w:rPr>
            </w:pPr>
            <w:r w:rsidRPr="00834C36">
              <w:rPr>
                <w:b/>
                <w:sz w:val="24"/>
                <w:szCs w:val="24"/>
              </w:rPr>
              <w:lastRenderedPageBreak/>
              <w:t>4. RELACIONES DE TRABAJO</w:t>
            </w:r>
          </w:p>
        </w:tc>
      </w:tr>
      <w:tr w:rsidR="00E63291" w:rsidRPr="00834C36" w14:paraId="28981AC9" w14:textId="77777777" w:rsidTr="00E9669F">
        <w:tc>
          <w:tcPr>
            <w:tcW w:w="9067" w:type="dxa"/>
            <w:gridSpan w:val="2"/>
            <w:shd w:val="clear" w:color="auto" w:fill="FFFFFF" w:themeFill="background1"/>
          </w:tcPr>
          <w:p w14:paraId="63218A95" w14:textId="77777777" w:rsidR="00E63291" w:rsidRPr="00834C36" w:rsidRDefault="00E63291" w:rsidP="00CF26E3">
            <w:pPr>
              <w:spacing w:after="0"/>
              <w:rPr>
                <w:sz w:val="24"/>
                <w:szCs w:val="24"/>
              </w:rPr>
            </w:pPr>
          </w:p>
          <w:p w14:paraId="0E200388" w14:textId="0FD882D8" w:rsidR="00E46E95" w:rsidRPr="00834C36" w:rsidRDefault="00E63291" w:rsidP="00E46E95">
            <w:pPr>
              <w:rPr>
                <w:sz w:val="24"/>
                <w:szCs w:val="24"/>
              </w:rPr>
            </w:pPr>
            <w:r w:rsidRPr="00834C36">
              <w:rPr>
                <w:sz w:val="24"/>
                <w:szCs w:val="24"/>
              </w:rPr>
              <w:t xml:space="preserve">Internas: </w:t>
            </w:r>
            <w:r w:rsidR="00E46E95" w:rsidRPr="00834C36">
              <w:rPr>
                <w:sz w:val="24"/>
                <w:szCs w:val="24"/>
              </w:rPr>
              <w:t>Se relaciona con los integrantes de la Asamblea General del Consejo de Delegados, la Junta Directiva, la Dirección General, la Subdirección General, directores, jefes de departamento, trabajadores de las direcciones, e instituciones y organizaciones adscritas al CONADI.</w:t>
            </w:r>
          </w:p>
          <w:p w14:paraId="3F1520CC" w14:textId="41DE7834" w:rsidR="00E46E95" w:rsidRPr="00834C36" w:rsidRDefault="00E46E95" w:rsidP="004A3ABD">
            <w:pPr>
              <w:rPr>
                <w:sz w:val="24"/>
                <w:szCs w:val="24"/>
              </w:rPr>
            </w:pPr>
            <w:r w:rsidRPr="00834C36">
              <w:rPr>
                <w:sz w:val="24"/>
                <w:szCs w:val="24"/>
              </w:rPr>
              <w:t xml:space="preserve">Externas: Se relaciona con otras instituciones para coordinar lo relacionado con la programación y planificación de actividades financieras de la Institución.  </w:t>
            </w:r>
          </w:p>
        </w:tc>
      </w:tr>
      <w:tr w:rsidR="00E63291" w:rsidRPr="00834C36" w14:paraId="69CB3C04" w14:textId="77777777" w:rsidTr="00E9669F">
        <w:tc>
          <w:tcPr>
            <w:tcW w:w="9067" w:type="dxa"/>
            <w:gridSpan w:val="2"/>
            <w:shd w:val="clear" w:color="auto" w:fill="B4C6E7" w:themeFill="accent1" w:themeFillTint="66"/>
          </w:tcPr>
          <w:p w14:paraId="6E486157" w14:textId="77777777" w:rsidR="00E63291" w:rsidRPr="00834C36" w:rsidRDefault="00E63291" w:rsidP="00CF26E3">
            <w:pPr>
              <w:pStyle w:val="Default"/>
              <w:spacing w:after="0" w:line="240" w:lineRule="auto"/>
              <w:ind w:left="720"/>
              <w:jc w:val="center"/>
              <w:rPr>
                <w:sz w:val="24"/>
                <w:szCs w:val="24"/>
              </w:rPr>
            </w:pPr>
            <w:r w:rsidRPr="00834C36">
              <w:rPr>
                <w:b/>
                <w:sz w:val="24"/>
                <w:szCs w:val="24"/>
              </w:rPr>
              <w:t>5.PERFIL DEL PUESTO</w:t>
            </w:r>
          </w:p>
        </w:tc>
      </w:tr>
      <w:tr w:rsidR="00E63291" w:rsidRPr="00834C36" w14:paraId="1359BB7C" w14:textId="77777777" w:rsidTr="00E9669F">
        <w:tc>
          <w:tcPr>
            <w:tcW w:w="9067" w:type="dxa"/>
            <w:gridSpan w:val="2"/>
          </w:tcPr>
          <w:p w14:paraId="3AF991C3" w14:textId="1C8D6227" w:rsidR="00E63291" w:rsidRPr="00834C36" w:rsidRDefault="00E63291" w:rsidP="00021241">
            <w:pPr>
              <w:spacing w:before="240"/>
              <w:rPr>
                <w:sz w:val="24"/>
                <w:szCs w:val="24"/>
              </w:rPr>
            </w:pPr>
            <w:r w:rsidRPr="00834C36">
              <w:rPr>
                <w:sz w:val="24"/>
                <w:szCs w:val="24"/>
              </w:rPr>
              <w:t xml:space="preserve">Educación formal: </w:t>
            </w:r>
            <w:r w:rsidR="00E46E95" w:rsidRPr="00834C36">
              <w:rPr>
                <w:sz w:val="24"/>
                <w:szCs w:val="24"/>
              </w:rPr>
              <w:t>Poseer t</w:t>
            </w:r>
            <w:r w:rsidR="00F615AF" w:rsidRPr="00834C36">
              <w:rPr>
                <w:sz w:val="24"/>
                <w:szCs w:val="24"/>
              </w:rPr>
              <w:t>ítulo universitario a nivel de L</w:t>
            </w:r>
            <w:r w:rsidR="00E46E95" w:rsidRPr="00834C36">
              <w:rPr>
                <w:sz w:val="24"/>
                <w:szCs w:val="24"/>
              </w:rPr>
              <w:t xml:space="preserve">icenciatura en Contaduría Pública y Auditoría o una carrera de las Ciencias Económicas, preferentemente con estudios de maestría o especialización, y contar </w:t>
            </w:r>
            <w:r w:rsidR="00021241" w:rsidRPr="00834C36">
              <w:rPr>
                <w:sz w:val="24"/>
                <w:szCs w:val="24"/>
              </w:rPr>
              <w:t xml:space="preserve">con colegiado activo vigente.  </w:t>
            </w:r>
          </w:p>
        </w:tc>
      </w:tr>
      <w:tr w:rsidR="00021241" w:rsidRPr="00834C36" w14:paraId="2C0504CE" w14:textId="77777777" w:rsidTr="00E9669F">
        <w:tc>
          <w:tcPr>
            <w:tcW w:w="9067" w:type="dxa"/>
            <w:gridSpan w:val="2"/>
          </w:tcPr>
          <w:p w14:paraId="2084BA60" w14:textId="77777777" w:rsidR="00021241" w:rsidRPr="00834C36" w:rsidRDefault="00021241" w:rsidP="00021241">
            <w:pPr>
              <w:spacing w:after="0"/>
              <w:rPr>
                <w:rFonts w:eastAsia="Times New Roman"/>
                <w:color w:val="000000"/>
                <w:sz w:val="24"/>
                <w:szCs w:val="24"/>
              </w:rPr>
            </w:pPr>
          </w:p>
          <w:p w14:paraId="79B83DD5" w14:textId="07B18473" w:rsidR="00021241" w:rsidRPr="00834C36" w:rsidRDefault="00021241" w:rsidP="00021241">
            <w:pPr>
              <w:spacing w:after="0"/>
              <w:rPr>
                <w:rFonts w:eastAsia="Times New Roman"/>
                <w:color w:val="000000"/>
                <w:sz w:val="24"/>
                <w:szCs w:val="24"/>
              </w:rPr>
            </w:pPr>
            <w:r w:rsidRPr="00834C36">
              <w:rPr>
                <w:rFonts w:eastAsia="Times New Roman"/>
                <w:color w:val="000000"/>
                <w:sz w:val="24"/>
                <w:szCs w:val="24"/>
              </w:rPr>
              <w:t xml:space="preserve">Experiencia: </w:t>
            </w:r>
          </w:p>
          <w:p w14:paraId="2C290E10" w14:textId="5E4130FB" w:rsidR="00021241" w:rsidRPr="00834C36" w:rsidRDefault="00021241" w:rsidP="00021241">
            <w:pPr>
              <w:rPr>
                <w:rFonts w:eastAsia="Times New Roman"/>
                <w:color w:val="000000"/>
                <w:sz w:val="24"/>
                <w:szCs w:val="24"/>
              </w:rPr>
            </w:pPr>
            <w:r w:rsidRPr="00834C36">
              <w:rPr>
                <w:rFonts w:eastAsia="Times New Roman"/>
                <w:color w:val="000000"/>
                <w:sz w:val="24"/>
                <w:szCs w:val="24"/>
              </w:rPr>
              <w:t xml:space="preserve">Opción A: Mínimo un (1) año de experiencia como </w:t>
            </w:r>
            <w:r w:rsidR="00730BA9" w:rsidRPr="00834C36">
              <w:rPr>
                <w:rFonts w:eastAsia="Times New Roman"/>
                <w:color w:val="000000"/>
                <w:sz w:val="24"/>
                <w:szCs w:val="24"/>
              </w:rPr>
              <w:t>Director Técnico I</w:t>
            </w:r>
            <w:r w:rsidRPr="00834C36">
              <w:rPr>
                <w:rFonts w:eastAsia="Times New Roman"/>
                <w:color w:val="000000"/>
                <w:sz w:val="24"/>
                <w:szCs w:val="24"/>
              </w:rPr>
              <w:t xml:space="preserve"> en la misma especialidad, en el área de la administración pública que incluya supervisión de personal. </w:t>
            </w:r>
          </w:p>
          <w:p w14:paraId="40D716C6" w14:textId="77777777" w:rsidR="00021241" w:rsidRPr="00834C36" w:rsidRDefault="00021241" w:rsidP="00021241">
            <w:pPr>
              <w:spacing w:after="0"/>
              <w:rPr>
                <w:color w:val="000000"/>
                <w:sz w:val="24"/>
                <w:szCs w:val="24"/>
              </w:rPr>
            </w:pPr>
            <w:r w:rsidRPr="00834C36">
              <w:rPr>
                <w:color w:val="000000"/>
                <w:sz w:val="24"/>
                <w:szCs w:val="24"/>
              </w:rPr>
              <w:t>Opción B: Dos (2) años de experiencia profesional como mínimo en cargos directivos y en labores relacionadas con el puesto, que incluyan supervisión de personal.</w:t>
            </w:r>
          </w:p>
          <w:p w14:paraId="0B17D2F7" w14:textId="3E0D550D" w:rsidR="00021241" w:rsidRPr="00834C36" w:rsidRDefault="00021241" w:rsidP="00021241">
            <w:pPr>
              <w:pStyle w:val="2TXTCDCnumeradoArial10SParrafo6pto"/>
              <w:rPr>
                <w:sz w:val="24"/>
              </w:rPr>
            </w:pPr>
          </w:p>
        </w:tc>
      </w:tr>
    </w:tbl>
    <w:p w14:paraId="2339E636" w14:textId="77777777" w:rsidR="000F2746" w:rsidRPr="00834C36" w:rsidRDefault="000F2746" w:rsidP="00C757C6">
      <w:pPr>
        <w:pStyle w:val="2TXTCDCnumeradoArial10SParrafo6pto"/>
        <w:rPr>
          <w:sz w:val="24"/>
        </w:rPr>
      </w:pPr>
    </w:p>
    <w:p w14:paraId="21261556" w14:textId="5EB7629D" w:rsidR="00C655C1" w:rsidRDefault="00C655C1">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7E2D3D" w:rsidRPr="00834C36" w14:paraId="3E69A30D" w14:textId="77777777" w:rsidTr="00E9669F">
        <w:tc>
          <w:tcPr>
            <w:tcW w:w="9067" w:type="dxa"/>
            <w:gridSpan w:val="2"/>
            <w:shd w:val="clear" w:color="auto" w:fill="B4C6E7" w:themeFill="accent1" w:themeFillTint="66"/>
          </w:tcPr>
          <w:p w14:paraId="4BF62EAE" w14:textId="77777777" w:rsidR="007E2D3D" w:rsidRPr="00834C36" w:rsidRDefault="007E2D3D" w:rsidP="0091438A">
            <w:pPr>
              <w:spacing w:after="0"/>
              <w:jc w:val="center"/>
              <w:rPr>
                <w:b/>
                <w:color w:val="000000"/>
                <w:sz w:val="24"/>
                <w:szCs w:val="24"/>
              </w:rPr>
            </w:pPr>
            <w:r w:rsidRPr="00834C36">
              <w:rPr>
                <w:b/>
                <w:color w:val="000000"/>
                <w:sz w:val="24"/>
                <w:szCs w:val="24"/>
              </w:rPr>
              <w:lastRenderedPageBreak/>
              <w:t>1. IDENTIFICACIÓN DEL PUESTO</w:t>
            </w:r>
          </w:p>
        </w:tc>
      </w:tr>
      <w:tr w:rsidR="007E2D3D" w:rsidRPr="00834C36" w14:paraId="155692EF" w14:textId="77777777" w:rsidTr="00E9669F">
        <w:tc>
          <w:tcPr>
            <w:tcW w:w="4460" w:type="dxa"/>
          </w:tcPr>
          <w:p w14:paraId="75A0FB64" w14:textId="77777777" w:rsidR="007E2D3D" w:rsidRPr="00834C36" w:rsidRDefault="007E2D3D" w:rsidP="0091438A">
            <w:pPr>
              <w:spacing w:after="0"/>
              <w:rPr>
                <w:color w:val="000000"/>
                <w:sz w:val="24"/>
                <w:szCs w:val="24"/>
              </w:rPr>
            </w:pPr>
            <w:r w:rsidRPr="00834C36">
              <w:rPr>
                <w:color w:val="000000"/>
                <w:sz w:val="24"/>
                <w:szCs w:val="24"/>
              </w:rPr>
              <w:t>Código de puesto:</w:t>
            </w:r>
          </w:p>
        </w:tc>
        <w:tc>
          <w:tcPr>
            <w:tcW w:w="4607" w:type="dxa"/>
          </w:tcPr>
          <w:p w14:paraId="3BD92B15" w14:textId="77777777" w:rsidR="007E2D3D" w:rsidRPr="00834C36" w:rsidRDefault="007E2D3D" w:rsidP="0091438A">
            <w:pPr>
              <w:spacing w:after="0"/>
              <w:jc w:val="left"/>
              <w:rPr>
                <w:color w:val="000000"/>
                <w:sz w:val="24"/>
                <w:szCs w:val="24"/>
              </w:rPr>
            </w:pPr>
            <w:r w:rsidRPr="00834C36">
              <w:rPr>
                <w:color w:val="000000"/>
                <w:sz w:val="24"/>
                <w:szCs w:val="24"/>
              </w:rPr>
              <w:t>CONADI-DF-E-4</w:t>
            </w:r>
          </w:p>
        </w:tc>
      </w:tr>
      <w:tr w:rsidR="007E2D3D" w:rsidRPr="00834C36" w14:paraId="2DABD4B8" w14:textId="77777777" w:rsidTr="00E9669F">
        <w:tc>
          <w:tcPr>
            <w:tcW w:w="4460" w:type="dxa"/>
          </w:tcPr>
          <w:p w14:paraId="354F872F" w14:textId="77777777" w:rsidR="007E2D3D" w:rsidRPr="00834C36" w:rsidRDefault="007E2D3D" w:rsidP="0091438A">
            <w:pPr>
              <w:spacing w:after="0"/>
              <w:rPr>
                <w:color w:val="000000"/>
                <w:sz w:val="24"/>
                <w:szCs w:val="24"/>
              </w:rPr>
            </w:pPr>
            <w:r w:rsidRPr="00834C36">
              <w:rPr>
                <w:color w:val="000000"/>
                <w:sz w:val="24"/>
                <w:szCs w:val="24"/>
              </w:rPr>
              <w:t>Serie de puesto:</w:t>
            </w:r>
          </w:p>
        </w:tc>
        <w:tc>
          <w:tcPr>
            <w:tcW w:w="4607" w:type="dxa"/>
          </w:tcPr>
          <w:p w14:paraId="4701DDEE" w14:textId="77777777" w:rsidR="007E2D3D" w:rsidRPr="00834C36" w:rsidRDefault="007E2D3D" w:rsidP="00D06B2D">
            <w:pPr>
              <w:spacing w:after="0"/>
              <w:rPr>
                <w:sz w:val="24"/>
                <w:szCs w:val="24"/>
              </w:rPr>
            </w:pPr>
            <w:r w:rsidRPr="00834C36">
              <w:rPr>
                <w:sz w:val="24"/>
                <w:szCs w:val="24"/>
              </w:rPr>
              <w:t>Serie Oficina</w:t>
            </w:r>
          </w:p>
        </w:tc>
      </w:tr>
      <w:tr w:rsidR="007E2D3D" w:rsidRPr="00834C36" w14:paraId="0BE66A2E" w14:textId="77777777" w:rsidTr="00E9669F">
        <w:tc>
          <w:tcPr>
            <w:tcW w:w="4460" w:type="dxa"/>
          </w:tcPr>
          <w:p w14:paraId="340C67D8" w14:textId="77777777" w:rsidR="007E2D3D" w:rsidRPr="00834C36" w:rsidRDefault="007E2D3D" w:rsidP="0091438A">
            <w:pPr>
              <w:spacing w:after="0"/>
              <w:rPr>
                <w:color w:val="000000"/>
                <w:sz w:val="24"/>
                <w:szCs w:val="24"/>
              </w:rPr>
            </w:pPr>
            <w:r w:rsidRPr="00834C36">
              <w:rPr>
                <w:color w:val="000000"/>
                <w:sz w:val="24"/>
                <w:szCs w:val="24"/>
              </w:rPr>
              <w:t>Puesto funcional:</w:t>
            </w:r>
          </w:p>
        </w:tc>
        <w:tc>
          <w:tcPr>
            <w:tcW w:w="4607" w:type="dxa"/>
          </w:tcPr>
          <w:p w14:paraId="5AF88A81" w14:textId="77777777" w:rsidR="007E2D3D" w:rsidRPr="00834C36" w:rsidRDefault="007E2D3D" w:rsidP="0091438A">
            <w:pPr>
              <w:pStyle w:val="Ttulo2"/>
              <w:outlineLvl w:val="1"/>
              <w:rPr>
                <w:rFonts w:cs="Arial"/>
                <w:sz w:val="24"/>
                <w:szCs w:val="24"/>
              </w:rPr>
            </w:pPr>
            <w:bookmarkStart w:id="207" w:name="_Toc229040086"/>
            <w:r w:rsidRPr="00834C36">
              <w:rPr>
                <w:rFonts w:cs="Arial"/>
                <w:sz w:val="24"/>
                <w:szCs w:val="24"/>
              </w:rPr>
              <w:t>Asistente de Dirección Financiera</w:t>
            </w:r>
            <w:bookmarkEnd w:id="207"/>
          </w:p>
        </w:tc>
      </w:tr>
      <w:tr w:rsidR="007E2D3D" w:rsidRPr="00834C36" w14:paraId="566FF40E" w14:textId="77777777" w:rsidTr="00E9669F">
        <w:tc>
          <w:tcPr>
            <w:tcW w:w="4460" w:type="dxa"/>
          </w:tcPr>
          <w:p w14:paraId="21842F18" w14:textId="77777777" w:rsidR="007E2D3D" w:rsidRPr="00834C36" w:rsidRDefault="007E2D3D" w:rsidP="0091438A">
            <w:pPr>
              <w:spacing w:after="0"/>
              <w:rPr>
                <w:color w:val="000000"/>
                <w:sz w:val="24"/>
                <w:szCs w:val="24"/>
              </w:rPr>
            </w:pPr>
            <w:r w:rsidRPr="00834C36">
              <w:rPr>
                <w:color w:val="000000"/>
                <w:sz w:val="24"/>
                <w:szCs w:val="24"/>
              </w:rPr>
              <w:t>Puesto nominal:</w:t>
            </w:r>
          </w:p>
        </w:tc>
        <w:tc>
          <w:tcPr>
            <w:tcW w:w="4607" w:type="dxa"/>
          </w:tcPr>
          <w:p w14:paraId="670F7106" w14:textId="77777777" w:rsidR="007E2D3D" w:rsidRPr="00C655C1" w:rsidRDefault="007E2D3D" w:rsidP="0091438A">
            <w:pPr>
              <w:spacing w:after="0"/>
              <w:rPr>
                <w:color w:val="000000"/>
                <w:sz w:val="24"/>
                <w:szCs w:val="24"/>
              </w:rPr>
            </w:pPr>
            <w:r w:rsidRPr="00C655C1">
              <w:rPr>
                <w:color w:val="000000"/>
                <w:sz w:val="24"/>
                <w:szCs w:val="24"/>
              </w:rPr>
              <w:t>Asistente Administrativo II, III</w:t>
            </w:r>
          </w:p>
        </w:tc>
      </w:tr>
      <w:tr w:rsidR="007E2D3D" w:rsidRPr="00834C36" w14:paraId="4BF65E57" w14:textId="77777777" w:rsidTr="00E9669F">
        <w:tc>
          <w:tcPr>
            <w:tcW w:w="4460" w:type="dxa"/>
          </w:tcPr>
          <w:p w14:paraId="1FF2A71D" w14:textId="77777777" w:rsidR="007E2D3D" w:rsidRPr="00834C36" w:rsidRDefault="007E2D3D" w:rsidP="0091438A">
            <w:pPr>
              <w:spacing w:after="0"/>
              <w:rPr>
                <w:color w:val="000000"/>
                <w:sz w:val="24"/>
                <w:szCs w:val="24"/>
              </w:rPr>
            </w:pPr>
            <w:r w:rsidRPr="00834C36">
              <w:rPr>
                <w:color w:val="000000"/>
                <w:sz w:val="24"/>
                <w:szCs w:val="24"/>
              </w:rPr>
              <w:t>Jefe inmediato:</w:t>
            </w:r>
          </w:p>
        </w:tc>
        <w:tc>
          <w:tcPr>
            <w:tcW w:w="4607" w:type="dxa"/>
          </w:tcPr>
          <w:p w14:paraId="30C9032B" w14:textId="77777777" w:rsidR="007E2D3D" w:rsidRPr="00C655C1" w:rsidRDefault="007E2D3D" w:rsidP="00C655C1">
            <w:pPr>
              <w:pStyle w:val="Prrafodelista"/>
              <w:numPr>
                <w:ilvl w:val="0"/>
                <w:numId w:val="117"/>
              </w:numPr>
              <w:spacing w:after="0"/>
              <w:rPr>
                <w:color w:val="000000"/>
                <w:sz w:val="24"/>
                <w:szCs w:val="24"/>
              </w:rPr>
            </w:pPr>
            <w:r w:rsidRPr="00C655C1">
              <w:rPr>
                <w:sz w:val="24"/>
                <w:szCs w:val="24"/>
              </w:rPr>
              <w:t xml:space="preserve">Director Financiero </w:t>
            </w:r>
          </w:p>
          <w:p w14:paraId="3B01B7D6" w14:textId="715801EF" w:rsidR="00C655C1" w:rsidRPr="00C655C1" w:rsidRDefault="00C655C1" w:rsidP="00C655C1">
            <w:pPr>
              <w:pStyle w:val="Prrafodelista"/>
              <w:numPr>
                <w:ilvl w:val="0"/>
                <w:numId w:val="117"/>
              </w:numPr>
              <w:spacing w:after="0"/>
              <w:rPr>
                <w:color w:val="000000"/>
                <w:sz w:val="24"/>
                <w:szCs w:val="24"/>
              </w:rPr>
            </w:pPr>
            <w:r w:rsidRPr="00C655C1">
              <w:rPr>
                <w:color w:val="000000"/>
                <w:sz w:val="24"/>
                <w:szCs w:val="24"/>
              </w:rPr>
              <w:t>Subdirector Financiero</w:t>
            </w:r>
          </w:p>
        </w:tc>
      </w:tr>
      <w:tr w:rsidR="007E2D3D" w:rsidRPr="00834C36" w14:paraId="70262E34" w14:textId="77777777" w:rsidTr="00E9669F">
        <w:tc>
          <w:tcPr>
            <w:tcW w:w="4460" w:type="dxa"/>
          </w:tcPr>
          <w:p w14:paraId="458E0207" w14:textId="77777777" w:rsidR="007E2D3D" w:rsidRPr="00834C36" w:rsidRDefault="007E2D3D" w:rsidP="0091438A">
            <w:pPr>
              <w:spacing w:after="0"/>
              <w:rPr>
                <w:color w:val="000000"/>
                <w:sz w:val="24"/>
                <w:szCs w:val="24"/>
              </w:rPr>
            </w:pPr>
            <w:r w:rsidRPr="00834C36">
              <w:rPr>
                <w:color w:val="000000"/>
                <w:sz w:val="24"/>
                <w:szCs w:val="24"/>
              </w:rPr>
              <w:t>Ubicación administrativa:</w:t>
            </w:r>
          </w:p>
        </w:tc>
        <w:tc>
          <w:tcPr>
            <w:tcW w:w="4607" w:type="dxa"/>
          </w:tcPr>
          <w:p w14:paraId="73F098E3" w14:textId="77777777" w:rsidR="007E2D3D" w:rsidRPr="00834C36" w:rsidRDefault="007E2D3D" w:rsidP="0091438A">
            <w:pPr>
              <w:spacing w:after="0"/>
              <w:rPr>
                <w:color w:val="000000"/>
                <w:sz w:val="24"/>
                <w:szCs w:val="24"/>
              </w:rPr>
            </w:pPr>
            <w:r w:rsidRPr="00834C36">
              <w:rPr>
                <w:color w:val="000000"/>
                <w:sz w:val="24"/>
                <w:szCs w:val="24"/>
              </w:rPr>
              <w:t xml:space="preserve">Dirección Financiera </w:t>
            </w:r>
          </w:p>
        </w:tc>
      </w:tr>
      <w:tr w:rsidR="0029439D" w:rsidRPr="00834C36" w14:paraId="3FAFDB0B" w14:textId="77777777" w:rsidTr="00E9669F">
        <w:tc>
          <w:tcPr>
            <w:tcW w:w="4460" w:type="dxa"/>
          </w:tcPr>
          <w:p w14:paraId="6DEC0531" w14:textId="6E7EF59E" w:rsidR="0029439D" w:rsidRPr="00834C36" w:rsidRDefault="0029439D" w:rsidP="0091438A">
            <w:pPr>
              <w:spacing w:after="0"/>
              <w:rPr>
                <w:color w:val="000000"/>
                <w:sz w:val="24"/>
                <w:szCs w:val="24"/>
              </w:rPr>
            </w:pPr>
            <w:r w:rsidRPr="00834C36">
              <w:rPr>
                <w:color w:val="000000"/>
                <w:sz w:val="24"/>
                <w:szCs w:val="24"/>
              </w:rPr>
              <w:t>Puestos subalternos:</w:t>
            </w:r>
          </w:p>
        </w:tc>
        <w:tc>
          <w:tcPr>
            <w:tcW w:w="4607" w:type="dxa"/>
          </w:tcPr>
          <w:p w14:paraId="12902A34" w14:textId="0038EED1" w:rsidR="0029439D" w:rsidRPr="00834C36" w:rsidRDefault="0029439D" w:rsidP="0029439D">
            <w:pPr>
              <w:pStyle w:val="Prrafodelista"/>
              <w:numPr>
                <w:ilvl w:val="0"/>
                <w:numId w:val="4"/>
              </w:numPr>
              <w:spacing w:after="0"/>
              <w:rPr>
                <w:color w:val="000000"/>
                <w:sz w:val="24"/>
                <w:szCs w:val="24"/>
              </w:rPr>
            </w:pPr>
            <w:r w:rsidRPr="00834C36">
              <w:rPr>
                <w:color w:val="000000"/>
                <w:sz w:val="24"/>
                <w:szCs w:val="24"/>
              </w:rPr>
              <w:t>Ninguno</w:t>
            </w:r>
          </w:p>
        </w:tc>
      </w:tr>
      <w:tr w:rsidR="007E2D3D" w:rsidRPr="00834C36" w14:paraId="4B4A3F75" w14:textId="77777777" w:rsidTr="00E9669F">
        <w:tc>
          <w:tcPr>
            <w:tcW w:w="4460" w:type="dxa"/>
          </w:tcPr>
          <w:p w14:paraId="03C776E8" w14:textId="77777777" w:rsidR="007E2D3D" w:rsidRPr="00834C36" w:rsidRDefault="007E2D3D" w:rsidP="0091438A">
            <w:pPr>
              <w:spacing w:after="0"/>
              <w:rPr>
                <w:color w:val="000000"/>
                <w:sz w:val="24"/>
                <w:szCs w:val="24"/>
              </w:rPr>
            </w:pPr>
            <w:r w:rsidRPr="00834C36">
              <w:rPr>
                <w:color w:val="000000"/>
                <w:sz w:val="24"/>
                <w:szCs w:val="24"/>
              </w:rPr>
              <w:t>Horario y jornada laboral:</w:t>
            </w:r>
          </w:p>
        </w:tc>
        <w:tc>
          <w:tcPr>
            <w:tcW w:w="4607" w:type="dxa"/>
          </w:tcPr>
          <w:p w14:paraId="1629590F" w14:textId="77777777" w:rsidR="007E2D3D" w:rsidRPr="00834C36" w:rsidRDefault="007E2D3D" w:rsidP="0091438A">
            <w:pPr>
              <w:spacing w:after="0"/>
              <w:rPr>
                <w:color w:val="000000"/>
                <w:sz w:val="24"/>
                <w:szCs w:val="24"/>
              </w:rPr>
            </w:pPr>
            <w:r w:rsidRPr="00834C36">
              <w:rPr>
                <w:color w:val="000000"/>
                <w:sz w:val="24"/>
                <w:szCs w:val="24"/>
              </w:rPr>
              <w:t>De 8:00 a 16:30 horas, de lunes a viernes.</w:t>
            </w:r>
          </w:p>
        </w:tc>
      </w:tr>
      <w:tr w:rsidR="007E2D3D" w:rsidRPr="00834C36" w14:paraId="67FF414F" w14:textId="77777777" w:rsidTr="00E9669F">
        <w:tc>
          <w:tcPr>
            <w:tcW w:w="9067" w:type="dxa"/>
            <w:gridSpan w:val="2"/>
            <w:shd w:val="clear" w:color="auto" w:fill="B4C6E7" w:themeFill="accent1" w:themeFillTint="66"/>
          </w:tcPr>
          <w:p w14:paraId="7A714F61" w14:textId="77777777" w:rsidR="007E2D3D" w:rsidRPr="00834C36" w:rsidRDefault="007E2D3D" w:rsidP="0091438A">
            <w:pPr>
              <w:spacing w:after="0"/>
              <w:jc w:val="center"/>
              <w:rPr>
                <w:b/>
                <w:color w:val="000000"/>
                <w:sz w:val="24"/>
                <w:szCs w:val="24"/>
              </w:rPr>
            </w:pPr>
            <w:r w:rsidRPr="00834C36">
              <w:rPr>
                <w:b/>
                <w:color w:val="000000"/>
                <w:sz w:val="24"/>
                <w:szCs w:val="24"/>
              </w:rPr>
              <w:t>2. OBJETIVO DEL PUESTO</w:t>
            </w:r>
          </w:p>
        </w:tc>
      </w:tr>
      <w:tr w:rsidR="007E2D3D" w:rsidRPr="00834C36" w14:paraId="3A0A517E" w14:textId="77777777" w:rsidTr="00E9669F">
        <w:trPr>
          <w:trHeight w:val="657"/>
        </w:trPr>
        <w:tc>
          <w:tcPr>
            <w:tcW w:w="9067" w:type="dxa"/>
            <w:gridSpan w:val="2"/>
            <w:shd w:val="clear" w:color="auto" w:fill="FFFFFF" w:themeFill="background1"/>
          </w:tcPr>
          <w:p w14:paraId="46796451" w14:textId="77777777" w:rsidR="007E2D3D" w:rsidRPr="00834C36" w:rsidRDefault="007E2D3D" w:rsidP="0091438A">
            <w:pPr>
              <w:spacing w:before="240"/>
              <w:rPr>
                <w:rFonts w:eastAsia="Times New Roman"/>
                <w:color w:val="000000"/>
                <w:sz w:val="24"/>
                <w:szCs w:val="24"/>
              </w:rPr>
            </w:pPr>
            <w:r w:rsidRPr="00834C36">
              <w:rPr>
                <w:rFonts w:eastAsia="Times New Roman"/>
                <w:color w:val="000000"/>
                <w:sz w:val="24"/>
                <w:szCs w:val="24"/>
              </w:rPr>
              <w:t xml:space="preserve">“Facilitar asistencia administrativa y secretarial a la Dirección Financiera, asegurando una gestión eficiente de la documentación financiera, la elaboración de reportes, la coordinación de actividades y el mantenimiento de registros financieros precisos.” </w:t>
            </w:r>
          </w:p>
        </w:tc>
      </w:tr>
      <w:tr w:rsidR="007E2D3D" w:rsidRPr="00834C36" w14:paraId="467CCCF0" w14:textId="77777777" w:rsidTr="00E9669F">
        <w:tc>
          <w:tcPr>
            <w:tcW w:w="9067" w:type="dxa"/>
            <w:gridSpan w:val="2"/>
            <w:shd w:val="clear" w:color="auto" w:fill="B4C6E7" w:themeFill="accent1" w:themeFillTint="66"/>
          </w:tcPr>
          <w:p w14:paraId="38E50EFD" w14:textId="77777777" w:rsidR="007E2D3D" w:rsidRPr="00834C36" w:rsidRDefault="007E2D3D" w:rsidP="0091438A">
            <w:pPr>
              <w:spacing w:after="0"/>
              <w:jc w:val="center"/>
              <w:rPr>
                <w:color w:val="000000"/>
                <w:sz w:val="24"/>
                <w:szCs w:val="24"/>
              </w:rPr>
            </w:pPr>
            <w:r w:rsidRPr="00834C36">
              <w:rPr>
                <w:b/>
                <w:color w:val="000000"/>
                <w:sz w:val="24"/>
                <w:szCs w:val="24"/>
              </w:rPr>
              <w:t>3. FUNCIONES PRINCIPALES</w:t>
            </w:r>
          </w:p>
        </w:tc>
      </w:tr>
      <w:tr w:rsidR="007E2D3D" w:rsidRPr="00834C36" w14:paraId="7EA365F4" w14:textId="77777777" w:rsidTr="00E9669F">
        <w:tc>
          <w:tcPr>
            <w:tcW w:w="9067" w:type="dxa"/>
            <w:gridSpan w:val="2"/>
            <w:shd w:val="clear" w:color="auto" w:fill="FFFFFF" w:themeFill="background1"/>
          </w:tcPr>
          <w:p w14:paraId="3CCEE289" w14:textId="77777777" w:rsidR="007E2D3D" w:rsidRPr="00834C36" w:rsidRDefault="007E2D3D" w:rsidP="000A5123">
            <w:pPr>
              <w:pStyle w:val="Default"/>
              <w:numPr>
                <w:ilvl w:val="0"/>
                <w:numId w:val="48"/>
              </w:numPr>
              <w:spacing w:before="240" w:line="240" w:lineRule="auto"/>
              <w:rPr>
                <w:sz w:val="24"/>
                <w:szCs w:val="24"/>
              </w:rPr>
            </w:pPr>
            <w:r w:rsidRPr="00834C36">
              <w:rPr>
                <w:sz w:val="24"/>
                <w:szCs w:val="24"/>
              </w:rPr>
              <w:t xml:space="preserve">Recibir, revisar, resguardar y archivar la correspondencia interna y externa, así como toda la documentación de la Dirección Financiera.  </w:t>
            </w:r>
          </w:p>
          <w:p w14:paraId="67D58951" w14:textId="77777777" w:rsidR="007E2D3D" w:rsidRPr="00834C36" w:rsidRDefault="007E2D3D" w:rsidP="000A5123">
            <w:pPr>
              <w:pStyle w:val="Default"/>
              <w:numPr>
                <w:ilvl w:val="0"/>
                <w:numId w:val="48"/>
              </w:numPr>
              <w:spacing w:before="240" w:line="240" w:lineRule="auto"/>
              <w:rPr>
                <w:sz w:val="24"/>
                <w:szCs w:val="24"/>
              </w:rPr>
            </w:pPr>
            <w:r w:rsidRPr="00834C36">
              <w:rPr>
                <w:sz w:val="24"/>
                <w:szCs w:val="24"/>
              </w:rPr>
              <w:t xml:space="preserve">Actuar como enlace administrativo entre la Dirección Financiera, la Subdirección General y la Junta Directiva del CONADI.  </w:t>
            </w:r>
          </w:p>
          <w:p w14:paraId="0601E9AE" w14:textId="77777777" w:rsidR="007E2D3D" w:rsidRPr="00834C36" w:rsidRDefault="007E2D3D" w:rsidP="000A5123">
            <w:pPr>
              <w:pStyle w:val="Default"/>
              <w:numPr>
                <w:ilvl w:val="0"/>
                <w:numId w:val="48"/>
              </w:numPr>
              <w:spacing w:before="240" w:line="240" w:lineRule="auto"/>
              <w:rPr>
                <w:sz w:val="24"/>
                <w:szCs w:val="24"/>
              </w:rPr>
            </w:pPr>
            <w:r w:rsidRPr="00834C36">
              <w:rPr>
                <w:sz w:val="24"/>
                <w:szCs w:val="24"/>
              </w:rPr>
              <w:t xml:space="preserve">Dar seguimiento a las instrucciones emitidas por el Director Financiero a los técnicos de dicha dirección e informar sobre su ejecución.  </w:t>
            </w:r>
          </w:p>
          <w:p w14:paraId="126E785A" w14:textId="77777777" w:rsidR="007E2D3D" w:rsidRPr="00834C36" w:rsidRDefault="007E2D3D" w:rsidP="000A5123">
            <w:pPr>
              <w:pStyle w:val="Default"/>
              <w:numPr>
                <w:ilvl w:val="0"/>
                <w:numId w:val="48"/>
              </w:numPr>
              <w:spacing w:before="240" w:line="240" w:lineRule="auto"/>
              <w:rPr>
                <w:sz w:val="24"/>
                <w:szCs w:val="24"/>
              </w:rPr>
            </w:pPr>
            <w:r w:rsidRPr="00834C36">
              <w:rPr>
                <w:sz w:val="24"/>
                <w:szCs w:val="24"/>
              </w:rPr>
              <w:t xml:space="preserve">Gestionar de manera integral la agenda de trabajo, incluyendo la planificación, concertación y confirmación de citas y reuniones para la Dirección Financiera.  </w:t>
            </w:r>
          </w:p>
          <w:p w14:paraId="330BDAC1" w14:textId="77777777" w:rsidR="007E2D3D" w:rsidRPr="00834C36" w:rsidRDefault="007E2D3D" w:rsidP="000A5123">
            <w:pPr>
              <w:pStyle w:val="Default"/>
              <w:numPr>
                <w:ilvl w:val="0"/>
                <w:numId w:val="48"/>
              </w:numPr>
              <w:spacing w:before="240" w:line="240" w:lineRule="auto"/>
              <w:rPr>
                <w:sz w:val="24"/>
                <w:szCs w:val="24"/>
              </w:rPr>
            </w:pPr>
            <w:r w:rsidRPr="00834C36">
              <w:rPr>
                <w:sz w:val="24"/>
                <w:szCs w:val="24"/>
              </w:rPr>
              <w:t xml:space="preserve">Apoyar en la elaboración de la agenda y convocatorias, así como coordinar la logística de eventos y actividades bajo su responsabilidad.  </w:t>
            </w:r>
          </w:p>
          <w:p w14:paraId="68D3F195" w14:textId="77777777" w:rsidR="007E2D3D" w:rsidRPr="00834C36" w:rsidRDefault="007E2D3D" w:rsidP="000A5123">
            <w:pPr>
              <w:pStyle w:val="Default"/>
              <w:numPr>
                <w:ilvl w:val="0"/>
                <w:numId w:val="48"/>
              </w:numPr>
              <w:spacing w:before="240" w:line="240" w:lineRule="auto"/>
              <w:rPr>
                <w:sz w:val="24"/>
                <w:szCs w:val="24"/>
              </w:rPr>
            </w:pPr>
            <w:r w:rsidRPr="00834C36">
              <w:rPr>
                <w:sz w:val="24"/>
                <w:szCs w:val="24"/>
              </w:rPr>
              <w:t xml:space="preserve">Elaborar los documentos que le sean requeridos en el ámbito de su competencia.  </w:t>
            </w:r>
          </w:p>
          <w:p w14:paraId="47FC36BF" w14:textId="77777777" w:rsidR="007E2D3D" w:rsidRPr="00834C36" w:rsidRDefault="007E2D3D" w:rsidP="000A5123">
            <w:pPr>
              <w:pStyle w:val="Default"/>
              <w:numPr>
                <w:ilvl w:val="0"/>
                <w:numId w:val="48"/>
              </w:numPr>
              <w:spacing w:before="240" w:line="240" w:lineRule="auto"/>
              <w:rPr>
                <w:sz w:val="24"/>
                <w:szCs w:val="24"/>
              </w:rPr>
            </w:pPr>
            <w:r w:rsidRPr="00834C36">
              <w:rPr>
                <w:sz w:val="24"/>
                <w:szCs w:val="24"/>
              </w:rPr>
              <w:t xml:space="preserve">Coordinar la solicitud y entrega de la documentación de soporte de gastos derivados de las reuniones y actividades de la Dirección Financiera.  </w:t>
            </w:r>
          </w:p>
          <w:p w14:paraId="233D668A" w14:textId="32A99A20" w:rsidR="007E2D3D" w:rsidRPr="00834C36" w:rsidRDefault="00493208" w:rsidP="000A5123">
            <w:pPr>
              <w:pStyle w:val="Default"/>
              <w:numPr>
                <w:ilvl w:val="0"/>
                <w:numId w:val="48"/>
              </w:numPr>
              <w:spacing w:before="240" w:line="240" w:lineRule="auto"/>
              <w:rPr>
                <w:sz w:val="24"/>
                <w:szCs w:val="24"/>
              </w:rPr>
            </w:pPr>
            <w:r w:rsidRPr="00834C36">
              <w:rPr>
                <w:sz w:val="24"/>
                <w:szCs w:val="24"/>
              </w:rPr>
              <w:t>R</w:t>
            </w:r>
            <w:r w:rsidR="007E2D3D" w:rsidRPr="00834C36">
              <w:rPr>
                <w:sz w:val="24"/>
                <w:szCs w:val="24"/>
              </w:rPr>
              <w:t>evisión de expedientes,</w:t>
            </w:r>
            <w:r w:rsidRPr="00834C36">
              <w:rPr>
                <w:sz w:val="24"/>
                <w:szCs w:val="24"/>
              </w:rPr>
              <w:t xml:space="preserve"> de bolsas de estudio para realizar</w:t>
            </w:r>
            <w:r w:rsidR="007E2D3D" w:rsidRPr="00834C36">
              <w:rPr>
                <w:sz w:val="24"/>
                <w:szCs w:val="24"/>
              </w:rPr>
              <w:t xml:space="preserve"> el registro detallado en el sistema de seguimiento de informes de cumplimiento y la </w:t>
            </w:r>
            <w:r w:rsidR="007E2D3D" w:rsidRPr="00834C36">
              <w:rPr>
                <w:sz w:val="24"/>
                <w:szCs w:val="24"/>
              </w:rPr>
              <w:lastRenderedPageBreak/>
              <w:t>supervisión de su estado</w:t>
            </w:r>
            <w:r w:rsidRPr="00834C36">
              <w:rPr>
                <w:sz w:val="24"/>
                <w:szCs w:val="24"/>
              </w:rPr>
              <w:t>.</w:t>
            </w:r>
            <w:r w:rsidR="007E2D3D" w:rsidRPr="00834C36">
              <w:rPr>
                <w:sz w:val="24"/>
                <w:szCs w:val="24"/>
              </w:rPr>
              <w:t xml:space="preserve"> </w:t>
            </w:r>
          </w:p>
          <w:p w14:paraId="05937ADA" w14:textId="77777777" w:rsidR="007E2D3D" w:rsidRPr="00834C36" w:rsidRDefault="007E2D3D" w:rsidP="000A5123">
            <w:pPr>
              <w:pStyle w:val="Default"/>
              <w:numPr>
                <w:ilvl w:val="0"/>
                <w:numId w:val="48"/>
              </w:numPr>
              <w:spacing w:before="240" w:line="240" w:lineRule="auto"/>
              <w:rPr>
                <w:sz w:val="24"/>
                <w:szCs w:val="24"/>
              </w:rPr>
            </w:pPr>
            <w:r w:rsidRPr="00834C36">
              <w:rPr>
                <w:sz w:val="24"/>
                <w:szCs w:val="24"/>
              </w:rPr>
              <w:t xml:space="preserve">Revisar y registrar los expedientes de apoyo puntual para el informe mensual desde su inicio de ejecución.  </w:t>
            </w:r>
          </w:p>
          <w:p w14:paraId="01960524" w14:textId="34F73BF2" w:rsidR="00F21792" w:rsidRPr="00834C36" w:rsidRDefault="00F21792" w:rsidP="000A5123">
            <w:pPr>
              <w:pStyle w:val="Default"/>
              <w:numPr>
                <w:ilvl w:val="0"/>
                <w:numId w:val="48"/>
              </w:numPr>
              <w:spacing w:before="240" w:line="240" w:lineRule="auto"/>
              <w:rPr>
                <w:sz w:val="24"/>
                <w:szCs w:val="24"/>
              </w:rPr>
            </w:pPr>
            <w:r w:rsidRPr="00834C36">
              <w:rPr>
                <w:sz w:val="24"/>
                <w:szCs w:val="24"/>
              </w:rPr>
              <w:t>Revisar los documentos y expedientes que se generen e ingresen a</w:t>
            </w:r>
            <w:r w:rsidR="00F13CD5" w:rsidRPr="00834C36">
              <w:rPr>
                <w:sz w:val="24"/>
                <w:szCs w:val="24"/>
              </w:rPr>
              <w:t xml:space="preserve"> </w:t>
            </w:r>
            <w:r w:rsidRPr="00834C36">
              <w:rPr>
                <w:sz w:val="24"/>
                <w:szCs w:val="24"/>
              </w:rPr>
              <w:t>l</w:t>
            </w:r>
            <w:r w:rsidR="00F13CD5" w:rsidRPr="00834C36">
              <w:rPr>
                <w:sz w:val="24"/>
                <w:szCs w:val="24"/>
              </w:rPr>
              <w:t>a</w:t>
            </w:r>
            <w:r w:rsidRPr="00834C36">
              <w:rPr>
                <w:sz w:val="24"/>
                <w:szCs w:val="24"/>
              </w:rPr>
              <w:t xml:space="preserve"> </w:t>
            </w:r>
            <w:r w:rsidR="004727D9" w:rsidRPr="00834C36">
              <w:rPr>
                <w:sz w:val="24"/>
                <w:szCs w:val="24"/>
              </w:rPr>
              <w:t>dirección</w:t>
            </w:r>
            <w:r w:rsidRPr="00834C36">
              <w:rPr>
                <w:sz w:val="24"/>
                <w:szCs w:val="24"/>
              </w:rPr>
              <w:t xml:space="preserve"> para constatar que estén debidamente conformados de  acuerdo a la normativa vigente. </w:t>
            </w:r>
          </w:p>
          <w:p w14:paraId="05DCB1F3" w14:textId="307DA23D" w:rsidR="007E2D3D" w:rsidRPr="00834C36" w:rsidRDefault="007E2D3D" w:rsidP="000A5123">
            <w:pPr>
              <w:pStyle w:val="Default"/>
              <w:numPr>
                <w:ilvl w:val="0"/>
                <w:numId w:val="48"/>
              </w:numPr>
              <w:spacing w:before="240" w:line="240" w:lineRule="auto"/>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7E2D3D" w:rsidRPr="00834C36" w14:paraId="4358628E" w14:textId="77777777" w:rsidTr="00E9669F">
        <w:tc>
          <w:tcPr>
            <w:tcW w:w="9067" w:type="dxa"/>
            <w:gridSpan w:val="2"/>
            <w:shd w:val="clear" w:color="auto" w:fill="B4C6E7" w:themeFill="accent1" w:themeFillTint="66"/>
          </w:tcPr>
          <w:p w14:paraId="5D8B480F" w14:textId="77777777" w:rsidR="007E2D3D" w:rsidRPr="00834C36" w:rsidRDefault="007E2D3D" w:rsidP="0091438A">
            <w:pPr>
              <w:pStyle w:val="Default"/>
              <w:spacing w:after="0" w:line="240" w:lineRule="auto"/>
              <w:ind w:left="720"/>
              <w:jc w:val="center"/>
              <w:rPr>
                <w:sz w:val="24"/>
                <w:szCs w:val="24"/>
              </w:rPr>
            </w:pPr>
            <w:r w:rsidRPr="00834C36">
              <w:rPr>
                <w:b/>
                <w:sz w:val="24"/>
                <w:szCs w:val="24"/>
              </w:rPr>
              <w:lastRenderedPageBreak/>
              <w:t>4. RELACIONES DE TRABAJO</w:t>
            </w:r>
          </w:p>
        </w:tc>
      </w:tr>
      <w:tr w:rsidR="007E2D3D" w:rsidRPr="00834C36" w14:paraId="5ADBE9F2" w14:textId="77777777" w:rsidTr="00E9669F">
        <w:tc>
          <w:tcPr>
            <w:tcW w:w="9067" w:type="dxa"/>
            <w:gridSpan w:val="2"/>
            <w:shd w:val="clear" w:color="auto" w:fill="FFFFFF" w:themeFill="background1"/>
          </w:tcPr>
          <w:p w14:paraId="30C9CC23" w14:textId="77777777" w:rsidR="007E2D3D" w:rsidRPr="00834C36" w:rsidRDefault="007E2D3D" w:rsidP="0091438A">
            <w:pPr>
              <w:spacing w:after="0"/>
              <w:rPr>
                <w:sz w:val="24"/>
                <w:szCs w:val="24"/>
              </w:rPr>
            </w:pPr>
          </w:p>
          <w:p w14:paraId="48A9196E" w14:textId="77777777" w:rsidR="007E2D3D" w:rsidRPr="00834C36" w:rsidRDefault="007E2D3D" w:rsidP="0091438A">
            <w:pPr>
              <w:rPr>
                <w:sz w:val="24"/>
                <w:szCs w:val="24"/>
              </w:rPr>
            </w:pPr>
            <w:r w:rsidRPr="00834C36">
              <w:rPr>
                <w:sz w:val="24"/>
                <w:szCs w:val="24"/>
              </w:rPr>
              <w:t>Internas: Se relaciona con los integrantes de la Asamblea General del Consejo de Delegados, la Junta Directiva, la Dirección General, la Subdirección General, directores, jefes de departamento, trabajadores de las direcciones, e instituciones y organizaciones adscritas al CONADI.</w:t>
            </w:r>
          </w:p>
          <w:p w14:paraId="1A416C14" w14:textId="77777777" w:rsidR="007E2D3D" w:rsidRPr="00834C36" w:rsidRDefault="007E2D3D" w:rsidP="0091438A">
            <w:pPr>
              <w:rPr>
                <w:sz w:val="24"/>
                <w:szCs w:val="24"/>
              </w:rPr>
            </w:pPr>
            <w:r w:rsidRPr="00834C36">
              <w:rPr>
                <w:sz w:val="24"/>
                <w:szCs w:val="24"/>
              </w:rPr>
              <w:t xml:space="preserve">Externas: Se relaciona con instituciones públicas y privadas para coordinar lo relacionado con la programación y planificación de actividades que competan a su cargo. </w:t>
            </w:r>
          </w:p>
        </w:tc>
      </w:tr>
      <w:tr w:rsidR="007E2D3D" w:rsidRPr="00834C36" w14:paraId="4FECCD0D" w14:textId="77777777" w:rsidTr="00E9669F">
        <w:tc>
          <w:tcPr>
            <w:tcW w:w="9067" w:type="dxa"/>
            <w:gridSpan w:val="2"/>
            <w:shd w:val="clear" w:color="auto" w:fill="B4C6E7" w:themeFill="accent1" w:themeFillTint="66"/>
          </w:tcPr>
          <w:p w14:paraId="41AAC8F9" w14:textId="77777777" w:rsidR="007E2D3D" w:rsidRPr="00834C36" w:rsidRDefault="007E2D3D" w:rsidP="0091438A">
            <w:pPr>
              <w:pStyle w:val="Default"/>
              <w:spacing w:after="0" w:line="240" w:lineRule="auto"/>
              <w:ind w:left="720"/>
              <w:jc w:val="center"/>
              <w:rPr>
                <w:sz w:val="24"/>
                <w:szCs w:val="24"/>
              </w:rPr>
            </w:pPr>
            <w:r w:rsidRPr="00834C36">
              <w:rPr>
                <w:b/>
                <w:sz w:val="24"/>
                <w:szCs w:val="24"/>
              </w:rPr>
              <w:t>5.PERFIL DEL PUESTO</w:t>
            </w:r>
          </w:p>
        </w:tc>
      </w:tr>
      <w:tr w:rsidR="007E2D3D" w:rsidRPr="00834C36" w14:paraId="35BC29EA" w14:textId="77777777" w:rsidTr="00E9669F">
        <w:tc>
          <w:tcPr>
            <w:tcW w:w="9067" w:type="dxa"/>
            <w:gridSpan w:val="2"/>
          </w:tcPr>
          <w:p w14:paraId="68CDAEEA" w14:textId="0EB85141" w:rsidR="007E2D3D" w:rsidRPr="00834C36" w:rsidRDefault="007E2D3D" w:rsidP="006A4071">
            <w:pPr>
              <w:spacing w:before="240"/>
              <w:rPr>
                <w:sz w:val="24"/>
                <w:szCs w:val="24"/>
              </w:rPr>
            </w:pPr>
            <w:r w:rsidRPr="00834C36">
              <w:rPr>
                <w:sz w:val="24"/>
                <w:szCs w:val="24"/>
              </w:rPr>
              <w:t xml:space="preserve">Educación formal: Poseer título a nivel diversificado, preferentemente de Perito Contador, y haber aprobado como mínimo el </w:t>
            </w:r>
            <w:r w:rsidR="00C655C1">
              <w:rPr>
                <w:sz w:val="24"/>
                <w:szCs w:val="24"/>
              </w:rPr>
              <w:t>segundo</w:t>
            </w:r>
            <w:r w:rsidRPr="00834C36">
              <w:rPr>
                <w:sz w:val="24"/>
                <w:szCs w:val="24"/>
              </w:rPr>
              <w:t xml:space="preserve"> (</w:t>
            </w:r>
            <w:r w:rsidR="00C655C1">
              <w:rPr>
                <w:sz w:val="24"/>
                <w:szCs w:val="24"/>
              </w:rPr>
              <w:t>2</w:t>
            </w:r>
            <w:r w:rsidRPr="00834C36">
              <w:rPr>
                <w:sz w:val="24"/>
                <w:szCs w:val="24"/>
              </w:rPr>
              <w:t>.º) semestre en una carrera afín a las Ci</w:t>
            </w:r>
            <w:r w:rsidR="006A4071" w:rsidRPr="00834C36">
              <w:rPr>
                <w:sz w:val="24"/>
                <w:szCs w:val="24"/>
              </w:rPr>
              <w:t>encias Económicas.</w:t>
            </w:r>
            <w:r w:rsidRPr="00834C36">
              <w:rPr>
                <w:rFonts w:eastAsia="Times New Roman"/>
                <w:bCs/>
                <w:sz w:val="24"/>
                <w:szCs w:val="24"/>
              </w:rPr>
              <w:t xml:space="preserve"> </w:t>
            </w:r>
          </w:p>
        </w:tc>
      </w:tr>
      <w:tr w:rsidR="006A4071" w:rsidRPr="00834C36" w14:paraId="3606402F" w14:textId="77777777" w:rsidTr="00E9669F">
        <w:tc>
          <w:tcPr>
            <w:tcW w:w="9067" w:type="dxa"/>
            <w:gridSpan w:val="2"/>
          </w:tcPr>
          <w:p w14:paraId="17D75FE1" w14:textId="77777777" w:rsidR="006A4071" w:rsidRPr="00834C36" w:rsidRDefault="006A4071" w:rsidP="006A4071">
            <w:pPr>
              <w:spacing w:after="0"/>
              <w:rPr>
                <w:sz w:val="24"/>
                <w:szCs w:val="24"/>
              </w:rPr>
            </w:pPr>
          </w:p>
          <w:p w14:paraId="6AED13BC" w14:textId="77777777" w:rsidR="006A4071" w:rsidRPr="00834C36" w:rsidRDefault="006A4071" w:rsidP="006A4071">
            <w:pPr>
              <w:spacing w:after="0"/>
              <w:rPr>
                <w:sz w:val="24"/>
                <w:szCs w:val="24"/>
              </w:rPr>
            </w:pPr>
            <w:r w:rsidRPr="00834C36">
              <w:rPr>
                <w:sz w:val="24"/>
                <w:szCs w:val="24"/>
              </w:rPr>
              <w:t xml:space="preserve">Experiencia: </w:t>
            </w:r>
          </w:p>
          <w:p w14:paraId="241B07E3" w14:textId="6D2711C7" w:rsidR="006A4071" w:rsidRPr="00834C36" w:rsidRDefault="006A4071" w:rsidP="006A4071">
            <w:pPr>
              <w:rPr>
                <w:rFonts w:eastAsia="Times New Roman"/>
                <w:bCs/>
                <w:sz w:val="24"/>
                <w:szCs w:val="24"/>
              </w:rPr>
            </w:pPr>
            <w:r w:rsidRPr="00834C36">
              <w:rPr>
                <w:sz w:val="24"/>
                <w:szCs w:val="24"/>
              </w:rPr>
              <w:t xml:space="preserve">Opción A: </w:t>
            </w:r>
            <w:r w:rsidR="000A55C0" w:rsidRPr="00834C36">
              <w:rPr>
                <w:rFonts w:eastAsia="Times New Roman"/>
                <w:bCs/>
                <w:sz w:val="24"/>
                <w:szCs w:val="24"/>
              </w:rPr>
              <w:t xml:space="preserve">Mínimo seis </w:t>
            </w:r>
            <w:r w:rsidR="00EF44FE" w:rsidRPr="00834C36">
              <w:rPr>
                <w:rFonts w:eastAsia="Times New Roman"/>
                <w:bCs/>
                <w:sz w:val="24"/>
                <w:szCs w:val="24"/>
              </w:rPr>
              <w:t>(6)</w:t>
            </w:r>
            <w:r w:rsidR="00D53929" w:rsidRPr="00834C36">
              <w:rPr>
                <w:rFonts w:eastAsia="Times New Roman"/>
                <w:bCs/>
                <w:sz w:val="24"/>
                <w:szCs w:val="24"/>
              </w:rPr>
              <w:t xml:space="preserve"> </w:t>
            </w:r>
            <w:r w:rsidRPr="00834C36">
              <w:rPr>
                <w:rFonts w:eastAsia="Times New Roman"/>
                <w:bCs/>
                <w:sz w:val="24"/>
                <w:szCs w:val="24"/>
              </w:rPr>
              <w:t xml:space="preserve">meses de experiencia en el cargo de </w:t>
            </w:r>
            <w:r w:rsidR="00730BA9" w:rsidRPr="00834C36">
              <w:rPr>
                <w:rFonts w:eastAsia="Times New Roman"/>
                <w:bCs/>
                <w:sz w:val="24"/>
                <w:szCs w:val="24"/>
              </w:rPr>
              <w:t xml:space="preserve">Oficinista </w:t>
            </w:r>
            <w:r w:rsidRPr="00834C36">
              <w:rPr>
                <w:rFonts w:eastAsia="Times New Roman"/>
                <w:bCs/>
                <w:sz w:val="24"/>
                <w:szCs w:val="24"/>
              </w:rPr>
              <w:t>III en el área de administración pública, o en áreas financieras.</w:t>
            </w:r>
          </w:p>
          <w:p w14:paraId="5450ACE9" w14:textId="1A0A574A" w:rsidR="006A4071" w:rsidRPr="00834C36" w:rsidRDefault="006A4071" w:rsidP="006A4071">
            <w:pPr>
              <w:spacing w:before="240"/>
              <w:rPr>
                <w:sz w:val="24"/>
                <w:szCs w:val="24"/>
              </w:rPr>
            </w:pPr>
            <w:r w:rsidRPr="00834C36">
              <w:rPr>
                <w:rFonts w:eastAsia="Times New Roman"/>
                <w:bCs/>
                <w:sz w:val="24"/>
                <w:szCs w:val="24"/>
              </w:rPr>
              <w:t xml:space="preserve">Opción B: </w:t>
            </w:r>
            <w:r w:rsidR="004B33C8" w:rsidRPr="00834C36">
              <w:rPr>
                <w:rFonts w:eastAsia="Times New Roman"/>
                <w:bCs/>
                <w:sz w:val="24"/>
                <w:szCs w:val="24"/>
              </w:rPr>
              <w:t>Un</w:t>
            </w:r>
            <w:r w:rsidRPr="00834C36">
              <w:rPr>
                <w:rFonts w:eastAsia="Times New Roman"/>
                <w:bCs/>
                <w:sz w:val="24"/>
                <w:szCs w:val="24"/>
              </w:rPr>
              <w:t xml:space="preserve"> (</w:t>
            </w:r>
            <w:r w:rsidR="004B33C8" w:rsidRPr="00834C36">
              <w:rPr>
                <w:rFonts w:eastAsia="Times New Roman"/>
                <w:bCs/>
                <w:sz w:val="24"/>
                <w:szCs w:val="24"/>
              </w:rPr>
              <w:t>1</w:t>
            </w:r>
            <w:r w:rsidRPr="00834C36">
              <w:rPr>
                <w:rFonts w:eastAsia="Times New Roman"/>
                <w:bCs/>
                <w:sz w:val="24"/>
                <w:szCs w:val="24"/>
              </w:rPr>
              <w:t xml:space="preserve">) año de experiencia en actividades relacionadas al puesto.  </w:t>
            </w:r>
          </w:p>
        </w:tc>
      </w:tr>
    </w:tbl>
    <w:p w14:paraId="4AA2D2A7" w14:textId="12F4CF83" w:rsidR="00C655C1" w:rsidRDefault="00C655C1" w:rsidP="00C757C6">
      <w:pPr>
        <w:pStyle w:val="2TXTCDCnumeradoArial10SParrafo6pto"/>
        <w:rPr>
          <w:sz w:val="24"/>
        </w:rPr>
      </w:pPr>
    </w:p>
    <w:p w14:paraId="54C98FB5" w14:textId="77777777" w:rsidR="00C655C1" w:rsidRDefault="00C655C1">
      <w:pPr>
        <w:rPr>
          <w:rFonts w:eastAsia="Times New Roman"/>
          <w:bCs/>
          <w:szCs w:val="24"/>
        </w:rPr>
      </w:pPr>
      <w:r>
        <w:br w:type="page"/>
      </w:r>
    </w:p>
    <w:tbl>
      <w:tblPr>
        <w:tblStyle w:val="Tablaconcuadrcula"/>
        <w:tblW w:w="9067" w:type="dxa"/>
        <w:tblLook w:val="04A0" w:firstRow="1" w:lastRow="0" w:firstColumn="1" w:lastColumn="0" w:noHBand="0" w:noVBand="1"/>
      </w:tblPr>
      <w:tblGrid>
        <w:gridCol w:w="4458"/>
        <w:gridCol w:w="4609"/>
      </w:tblGrid>
      <w:tr w:rsidR="004A3ABD" w:rsidRPr="00834C36" w14:paraId="31A8BC2B" w14:textId="77777777" w:rsidTr="00E9669F">
        <w:tc>
          <w:tcPr>
            <w:tcW w:w="9067" w:type="dxa"/>
            <w:gridSpan w:val="2"/>
            <w:shd w:val="clear" w:color="auto" w:fill="B4C6E7" w:themeFill="accent1" w:themeFillTint="66"/>
          </w:tcPr>
          <w:p w14:paraId="53BA6B07" w14:textId="77777777" w:rsidR="004A3ABD" w:rsidRPr="00834C36" w:rsidRDefault="004A3ABD" w:rsidP="00CF26E3">
            <w:pPr>
              <w:spacing w:after="0"/>
              <w:jc w:val="center"/>
              <w:rPr>
                <w:b/>
                <w:color w:val="000000"/>
                <w:sz w:val="24"/>
                <w:szCs w:val="24"/>
              </w:rPr>
            </w:pPr>
            <w:r w:rsidRPr="00834C36">
              <w:rPr>
                <w:b/>
                <w:color w:val="000000"/>
                <w:sz w:val="24"/>
                <w:szCs w:val="24"/>
              </w:rPr>
              <w:lastRenderedPageBreak/>
              <w:t>1. IDENTIFICACIÓN DEL PUESTO</w:t>
            </w:r>
          </w:p>
        </w:tc>
      </w:tr>
      <w:tr w:rsidR="004A3ABD" w:rsidRPr="00834C36" w14:paraId="5AC91D93" w14:textId="77777777" w:rsidTr="00E9669F">
        <w:tc>
          <w:tcPr>
            <w:tcW w:w="4458" w:type="dxa"/>
          </w:tcPr>
          <w:p w14:paraId="3147822F" w14:textId="77777777" w:rsidR="004A3ABD" w:rsidRPr="00834C36" w:rsidRDefault="004A3ABD" w:rsidP="00CF26E3">
            <w:pPr>
              <w:spacing w:after="0"/>
              <w:rPr>
                <w:color w:val="000000"/>
                <w:sz w:val="24"/>
                <w:szCs w:val="24"/>
              </w:rPr>
            </w:pPr>
            <w:r w:rsidRPr="00834C36">
              <w:rPr>
                <w:color w:val="000000"/>
                <w:sz w:val="24"/>
                <w:szCs w:val="24"/>
              </w:rPr>
              <w:t>Código de puesto:</w:t>
            </w:r>
          </w:p>
        </w:tc>
        <w:tc>
          <w:tcPr>
            <w:tcW w:w="4609" w:type="dxa"/>
          </w:tcPr>
          <w:p w14:paraId="1F5A0045" w14:textId="416732E8" w:rsidR="004A3ABD" w:rsidRPr="00834C36" w:rsidRDefault="0007228D" w:rsidP="00CF26E3">
            <w:pPr>
              <w:spacing w:after="0"/>
              <w:jc w:val="left"/>
              <w:rPr>
                <w:color w:val="000000"/>
                <w:sz w:val="24"/>
                <w:szCs w:val="24"/>
              </w:rPr>
            </w:pPr>
            <w:r w:rsidRPr="00834C36">
              <w:rPr>
                <w:color w:val="000000"/>
                <w:sz w:val="24"/>
                <w:szCs w:val="24"/>
              </w:rPr>
              <w:t>CONADI-DF-A-11</w:t>
            </w:r>
          </w:p>
        </w:tc>
      </w:tr>
      <w:tr w:rsidR="004A3ABD" w:rsidRPr="00834C36" w14:paraId="269F9BE5" w14:textId="77777777" w:rsidTr="00E9669F">
        <w:tc>
          <w:tcPr>
            <w:tcW w:w="4458" w:type="dxa"/>
          </w:tcPr>
          <w:p w14:paraId="70806751" w14:textId="77777777" w:rsidR="004A3ABD" w:rsidRPr="00834C36" w:rsidRDefault="004A3ABD" w:rsidP="00CF26E3">
            <w:pPr>
              <w:spacing w:after="0"/>
              <w:rPr>
                <w:color w:val="000000"/>
                <w:sz w:val="24"/>
                <w:szCs w:val="24"/>
              </w:rPr>
            </w:pPr>
            <w:r w:rsidRPr="00834C36">
              <w:rPr>
                <w:color w:val="000000"/>
                <w:sz w:val="24"/>
                <w:szCs w:val="24"/>
              </w:rPr>
              <w:t>Serie de puesto:</w:t>
            </w:r>
          </w:p>
        </w:tc>
        <w:tc>
          <w:tcPr>
            <w:tcW w:w="4609" w:type="dxa"/>
          </w:tcPr>
          <w:p w14:paraId="0908833E" w14:textId="361811AB" w:rsidR="004A3ABD" w:rsidRPr="00834C36" w:rsidRDefault="004A3ABD" w:rsidP="00D06B2D">
            <w:pPr>
              <w:spacing w:after="0"/>
              <w:rPr>
                <w:sz w:val="24"/>
                <w:szCs w:val="24"/>
              </w:rPr>
            </w:pPr>
            <w:r w:rsidRPr="00834C36">
              <w:rPr>
                <w:sz w:val="24"/>
                <w:szCs w:val="24"/>
              </w:rPr>
              <w:t>Serie Ejecutiva</w:t>
            </w:r>
          </w:p>
        </w:tc>
      </w:tr>
      <w:tr w:rsidR="004A3ABD" w:rsidRPr="00834C36" w14:paraId="421FF741" w14:textId="77777777" w:rsidTr="00E9669F">
        <w:tc>
          <w:tcPr>
            <w:tcW w:w="4458" w:type="dxa"/>
          </w:tcPr>
          <w:p w14:paraId="542C66C6" w14:textId="77777777" w:rsidR="004A3ABD" w:rsidRPr="00834C36" w:rsidRDefault="004A3ABD" w:rsidP="00CF26E3">
            <w:pPr>
              <w:spacing w:after="0"/>
              <w:rPr>
                <w:color w:val="000000"/>
                <w:sz w:val="24"/>
                <w:szCs w:val="24"/>
              </w:rPr>
            </w:pPr>
            <w:r w:rsidRPr="00834C36">
              <w:rPr>
                <w:color w:val="000000"/>
                <w:sz w:val="24"/>
                <w:szCs w:val="24"/>
              </w:rPr>
              <w:t>Puesto funcional:</w:t>
            </w:r>
          </w:p>
        </w:tc>
        <w:tc>
          <w:tcPr>
            <w:tcW w:w="4609" w:type="dxa"/>
          </w:tcPr>
          <w:p w14:paraId="466F97D1" w14:textId="053ACCA8" w:rsidR="004A3ABD" w:rsidRPr="00834C36" w:rsidRDefault="004A3ABD" w:rsidP="00CF26E3">
            <w:pPr>
              <w:pStyle w:val="Ttulo2"/>
              <w:outlineLvl w:val="1"/>
              <w:rPr>
                <w:rFonts w:cs="Arial"/>
                <w:sz w:val="24"/>
                <w:szCs w:val="24"/>
              </w:rPr>
            </w:pPr>
            <w:bookmarkStart w:id="208" w:name="_Toc229040087"/>
            <w:r w:rsidRPr="00834C36">
              <w:rPr>
                <w:rFonts w:cs="Arial"/>
                <w:sz w:val="24"/>
                <w:szCs w:val="24"/>
              </w:rPr>
              <w:t>Subdirector Financiero</w:t>
            </w:r>
            <w:bookmarkEnd w:id="208"/>
            <w:r w:rsidRPr="00834C36">
              <w:rPr>
                <w:rFonts w:cs="Arial"/>
                <w:sz w:val="24"/>
                <w:szCs w:val="24"/>
              </w:rPr>
              <w:t xml:space="preserve"> </w:t>
            </w:r>
          </w:p>
        </w:tc>
      </w:tr>
      <w:tr w:rsidR="004A3ABD" w:rsidRPr="00834C36" w14:paraId="3EEDA375" w14:textId="77777777" w:rsidTr="00E9669F">
        <w:tc>
          <w:tcPr>
            <w:tcW w:w="4458" w:type="dxa"/>
          </w:tcPr>
          <w:p w14:paraId="5F5D59A5" w14:textId="77777777" w:rsidR="004A3ABD" w:rsidRPr="00834C36" w:rsidRDefault="004A3ABD" w:rsidP="00CF26E3">
            <w:pPr>
              <w:spacing w:after="0"/>
              <w:rPr>
                <w:color w:val="000000"/>
                <w:sz w:val="24"/>
                <w:szCs w:val="24"/>
              </w:rPr>
            </w:pPr>
            <w:r w:rsidRPr="00834C36">
              <w:rPr>
                <w:color w:val="000000"/>
                <w:sz w:val="24"/>
                <w:szCs w:val="24"/>
              </w:rPr>
              <w:t>Puesto nominal:</w:t>
            </w:r>
          </w:p>
        </w:tc>
        <w:tc>
          <w:tcPr>
            <w:tcW w:w="4609" w:type="dxa"/>
          </w:tcPr>
          <w:p w14:paraId="1B44F166" w14:textId="667519FC" w:rsidR="004A3ABD" w:rsidRPr="00834C36" w:rsidRDefault="004A3ABD" w:rsidP="00CF26E3">
            <w:pPr>
              <w:spacing w:after="0"/>
              <w:rPr>
                <w:color w:val="000000"/>
                <w:sz w:val="24"/>
                <w:szCs w:val="24"/>
              </w:rPr>
            </w:pPr>
            <w:r w:rsidRPr="00834C36">
              <w:rPr>
                <w:color w:val="000000"/>
                <w:sz w:val="24"/>
                <w:szCs w:val="24"/>
              </w:rPr>
              <w:t xml:space="preserve">Director </w:t>
            </w:r>
            <w:r w:rsidR="00200230" w:rsidRPr="00834C36">
              <w:rPr>
                <w:color w:val="000000"/>
                <w:sz w:val="24"/>
                <w:szCs w:val="24"/>
              </w:rPr>
              <w:t>I</w:t>
            </w:r>
          </w:p>
        </w:tc>
      </w:tr>
      <w:tr w:rsidR="004A3ABD" w:rsidRPr="00834C36" w14:paraId="547F916A" w14:textId="77777777" w:rsidTr="00E9669F">
        <w:tc>
          <w:tcPr>
            <w:tcW w:w="4458" w:type="dxa"/>
          </w:tcPr>
          <w:p w14:paraId="3DA48B55" w14:textId="77777777" w:rsidR="004A3ABD" w:rsidRPr="00834C36" w:rsidRDefault="004A3ABD" w:rsidP="00CF26E3">
            <w:pPr>
              <w:spacing w:after="0"/>
              <w:rPr>
                <w:color w:val="000000"/>
                <w:sz w:val="24"/>
                <w:szCs w:val="24"/>
              </w:rPr>
            </w:pPr>
            <w:r w:rsidRPr="00834C36">
              <w:rPr>
                <w:color w:val="000000"/>
                <w:sz w:val="24"/>
                <w:szCs w:val="24"/>
              </w:rPr>
              <w:t>Jefe inmediato:</w:t>
            </w:r>
          </w:p>
        </w:tc>
        <w:tc>
          <w:tcPr>
            <w:tcW w:w="4609" w:type="dxa"/>
          </w:tcPr>
          <w:p w14:paraId="6C820ED2" w14:textId="096B61D1" w:rsidR="004A3ABD" w:rsidRPr="00834C36" w:rsidRDefault="004A3ABD" w:rsidP="00CF26E3">
            <w:pPr>
              <w:spacing w:after="0"/>
              <w:rPr>
                <w:color w:val="000000"/>
                <w:sz w:val="24"/>
                <w:szCs w:val="24"/>
              </w:rPr>
            </w:pPr>
            <w:r w:rsidRPr="00834C36">
              <w:rPr>
                <w:sz w:val="24"/>
                <w:szCs w:val="24"/>
              </w:rPr>
              <w:t xml:space="preserve">Director Financiero </w:t>
            </w:r>
          </w:p>
        </w:tc>
      </w:tr>
      <w:tr w:rsidR="004A3ABD" w:rsidRPr="00834C36" w14:paraId="5B047FC0" w14:textId="77777777" w:rsidTr="00E9669F">
        <w:tc>
          <w:tcPr>
            <w:tcW w:w="4458" w:type="dxa"/>
          </w:tcPr>
          <w:p w14:paraId="3CFA648D" w14:textId="77777777" w:rsidR="004A3ABD" w:rsidRPr="00834C36" w:rsidRDefault="004A3ABD" w:rsidP="00CF26E3">
            <w:pPr>
              <w:spacing w:after="0"/>
              <w:rPr>
                <w:color w:val="000000"/>
                <w:sz w:val="24"/>
                <w:szCs w:val="24"/>
              </w:rPr>
            </w:pPr>
            <w:r w:rsidRPr="00834C36">
              <w:rPr>
                <w:color w:val="000000"/>
                <w:sz w:val="24"/>
                <w:szCs w:val="24"/>
              </w:rPr>
              <w:t>Ubicación administrativa:</w:t>
            </w:r>
          </w:p>
        </w:tc>
        <w:tc>
          <w:tcPr>
            <w:tcW w:w="4609" w:type="dxa"/>
          </w:tcPr>
          <w:p w14:paraId="6CF05547" w14:textId="5BC28B1A" w:rsidR="004A3ABD" w:rsidRPr="00834C36" w:rsidRDefault="00BF07BD" w:rsidP="00CF26E3">
            <w:pPr>
              <w:spacing w:after="0"/>
              <w:rPr>
                <w:color w:val="000000"/>
                <w:sz w:val="24"/>
                <w:szCs w:val="24"/>
              </w:rPr>
            </w:pPr>
            <w:r w:rsidRPr="00834C36">
              <w:rPr>
                <w:color w:val="000000"/>
                <w:sz w:val="24"/>
                <w:szCs w:val="24"/>
              </w:rPr>
              <w:t>Subdirección Financiera</w:t>
            </w:r>
          </w:p>
        </w:tc>
      </w:tr>
      <w:tr w:rsidR="0029439D" w:rsidRPr="00834C36" w14:paraId="5D48EB26" w14:textId="77777777" w:rsidTr="00E9669F">
        <w:tc>
          <w:tcPr>
            <w:tcW w:w="4458" w:type="dxa"/>
          </w:tcPr>
          <w:p w14:paraId="23755455" w14:textId="0A74BFBD" w:rsidR="0029439D" w:rsidRPr="00834C36" w:rsidRDefault="0029439D" w:rsidP="00CF26E3">
            <w:pPr>
              <w:spacing w:after="0"/>
              <w:rPr>
                <w:color w:val="000000"/>
                <w:sz w:val="24"/>
                <w:szCs w:val="24"/>
              </w:rPr>
            </w:pPr>
            <w:r w:rsidRPr="00834C36">
              <w:rPr>
                <w:color w:val="000000"/>
                <w:sz w:val="24"/>
                <w:szCs w:val="24"/>
              </w:rPr>
              <w:t>Puestos subalternos:</w:t>
            </w:r>
          </w:p>
        </w:tc>
        <w:tc>
          <w:tcPr>
            <w:tcW w:w="4609" w:type="dxa"/>
          </w:tcPr>
          <w:p w14:paraId="7B422011" w14:textId="57E0D6C7" w:rsidR="00C655C1" w:rsidRDefault="00C655C1" w:rsidP="0029439D">
            <w:pPr>
              <w:pStyle w:val="Prrafodelista"/>
              <w:numPr>
                <w:ilvl w:val="0"/>
                <w:numId w:val="4"/>
              </w:numPr>
              <w:spacing w:after="0"/>
              <w:rPr>
                <w:color w:val="000000"/>
                <w:sz w:val="24"/>
                <w:szCs w:val="24"/>
              </w:rPr>
            </w:pPr>
            <w:r>
              <w:rPr>
                <w:color w:val="000000"/>
                <w:sz w:val="24"/>
                <w:szCs w:val="24"/>
              </w:rPr>
              <w:t>Asistente de Dirección Financiera</w:t>
            </w:r>
          </w:p>
          <w:p w14:paraId="2AD61CE3" w14:textId="539AF8A8" w:rsidR="0029439D" w:rsidRPr="00834C36" w:rsidRDefault="008972B2" w:rsidP="0029439D">
            <w:pPr>
              <w:pStyle w:val="Prrafodelista"/>
              <w:numPr>
                <w:ilvl w:val="0"/>
                <w:numId w:val="4"/>
              </w:numPr>
              <w:spacing w:after="0"/>
              <w:rPr>
                <w:color w:val="000000"/>
                <w:sz w:val="24"/>
                <w:szCs w:val="24"/>
              </w:rPr>
            </w:pPr>
            <w:r>
              <w:rPr>
                <w:color w:val="000000"/>
                <w:sz w:val="24"/>
                <w:szCs w:val="24"/>
              </w:rPr>
              <w:t>Contador General</w:t>
            </w:r>
          </w:p>
          <w:p w14:paraId="1AE74172" w14:textId="3C02F6AC" w:rsidR="00CA7C9E" w:rsidRPr="00834C36" w:rsidRDefault="00662940" w:rsidP="0029439D">
            <w:pPr>
              <w:pStyle w:val="Prrafodelista"/>
              <w:numPr>
                <w:ilvl w:val="0"/>
                <w:numId w:val="4"/>
              </w:numPr>
              <w:spacing w:after="0"/>
              <w:rPr>
                <w:color w:val="000000"/>
                <w:sz w:val="24"/>
                <w:szCs w:val="24"/>
              </w:rPr>
            </w:pPr>
            <w:r w:rsidRPr="00834C36">
              <w:rPr>
                <w:color w:val="000000"/>
                <w:sz w:val="24"/>
                <w:szCs w:val="24"/>
              </w:rPr>
              <w:t xml:space="preserve">Jefe del Departamento </w:t>
            </w:r>
            <w:r w:rsidR="00CA7C9E" w:rsidRPr="00834C36">
              <w:rPr>
                <w:color w:val="000000"/>
                <w:sz w:val="24"/>
                <w:szCs w:val="24"/>
              </w:rPr>
              <w:t>de Presupuesto</w:t>
            </w:r>
          </w:p>
          <w:p w14:paraId="23109CBF" w14:textId="6909097E" w:rsidR="00CA7C9E" w:rsidRPr="00834C36" w:rsidRDefault="00662940" w:rsidP="00CA7C9E">
            <w:pPr>
              <w:pStyle w:val="Prrafodelista"/>
              <w:numPr>
                <w:ilvl w:val="0"/>
                <w:numId w:val="4"/>
              </w:numPr>
              <w:spacing w:after="0"/>
              <w:rPr>
                <w:color w:val="000000"/>
                <w:sz w:val="24"/>
                <w:szCs w:val="24"/>
              </w:rPr>
            </w:pPr>
            <w:r w:rsidRPr="00834C36">
              <w:rPr>
                <w:color w:val="000000"/>
                <w:sz w:val="24"/>
                <w:szCs w:val="24"/>
              </w:rPr>
              <w:t xml:space="preserve">Jefe del Departamento </w:t>
            </w:r>
            <w:r w:rsidR="00CA7C9E" w:rsidRPr="00834C36">
              <w:rPr>
                <w:color w:val="000000"/>
                <w:sz w:val="24"/>
                <w:szCs w:val="24"/>
              </w:rPr>
              <w:t>de Tesorería</w:t>
            </w:r>
          </w:p>
          <w:p w14:paraId="6730FC38" w14:textId="2D970BFA" w:rsidR="00CA7C9E" w:rsidRPr="00834C36" w:rsidRDefault="00C655C1" w:rsidP="00CA7C9E">
            <w:pPr>
              <w:pStyle w:val="Prrafodelista"/>
              <w:numPr>
                <w:ilvl w:val="0"/>
                <w:numId w:val="4"/>
              </w:numPr>
              <w:spacing w:after="0"/>
              <w:rPr>
                <w:color w:val="000000"/>
                <w:sz w:val="24"/>
                <w:szCs w:val="24"/>
              </w:rPr>
            </w:pPr>
            <w:r>
              <w:rPr>
                <w:color w:val="000000"/>
                <w:sz w:val="24"/>
                <w:szCs w:val="24"/>
              </w:rPr>
              <w:t>Jefe del Departamento de</w:t>
            </w:r>
            <w:r w:rsidR="00BA0A97">
              <w:rPr>
                <w:color w:val="000000"/>
                <w:sz w:val="24"/>
                <w:szCs w:val="24"/>
              </w:rPr>
              <w:t>L</w:t>
            </w:r>
            <w:r w:rsidR="00CA7C9E" w:rsidRPr="00834C36">
              <w:rPr>
                <w:color w:val="000000"/>
                <w:sz w:val="24"/>
                <w:szCs w:val="24"/>
              </w:rPr>
              <w:t xml:space="preserve"> Centro de Costo</w:t>
            </w:r>
            <w:r w:rsidR="00622C97" w:rsidRPr="00834C36">
              <w:rPr>
                <w:color w:val="000000"/>
                <w:sz w:val="24"/>
                <w:szCs w:val="24"/>
              </w:rPr>
              <w:t>s</w:t>
            </w:r>
          </w:p>
        </w:tc>
      </w:tr>
      <w:tr w:rsidR="004A3ABD" w:rsidRPr="00834C36" w14:paraId="3EC08847" w14:textId="77777777" w:rsidTr="00E9669F">
        <w:tc>
          <w:tcPr>
            <w:tcW w:w="4458" w:type="dxa"/>
          </w:tcPr>
          <w:p w14:paraId="56A5C56F" w14:textId="34C66178" w:rsidR="004A3ABD" w:rsidRPr="00834C36" w:rsidRDefault="004A3ABD" w:rsidP="00CF26E3">
            <w:pPr>
              <w:spacing w:after="0"/>
              <w:rPr>
                <w:color w:val="000000"/>
                <w:sz w:val="24"/>
                <w:szCs w:val="24"/>
              </w:rPr>
            </w:pPr>
            <w:r w:rsidRPr="00834C36">
              <w:rPr>
                <w:color w:val="000000"/>
                <w:sz w:val="24"/>
                <w:szCs w:val="24"/>
              </w:rPr>
              <w:t>Horario y jornada laboral:</w:t>
            </w:r>
          </w:p>
        </w:tc>
        <w:tc>
          <w:tcPr>
            <w:tcW w:w="4609" w:type="dxa"/>
          </w:tcPr>
          <w:p w14:paraId="3094279D" w14:textId="1C0FFB3D" w:rsidR="004A3ABD" w:rsidRPr="00834C36" w:rsidRDefault="00CA7C9E" w:rsidP="00CF26E3">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4A3ABD" w:rsidRPr="00834C36" w14:paraId="5132E4FF" w14:textId="77777777" w:rsidTr="00E9669F">
        <w:tc>
          <w:tcPr>
            <w:tcW w:w="9067" w:type="dxa"/>
            <w:gridSpan w:val="2"/>
            <w:shd w:val="clear" w:color="auto" w:fill="B4C6E7" w:themeFill="accent1" w:themeFillTint="66"/>
          </w:tcPr>
          <w:p w14:paraId="7B38E840" w14:textId="77777777" w:rsidR="004A3ABD" w:rsidRPr="00834C36" w:rsidRDefault="004A3ABD" w:rsidP="00CF26E3">
            <w:pPr>
              <w:spacing w:after="0"/>
              <w:jc w:val="center"/>
              <w:rPr>
                <w:b/>
                <w:color w:val="000000"/>
                <w:sz w:val="24"/>
                <w:szCs w:val="24"/>
              </w:rPr>
            </w:pPr>
            <w:r w:rsidRPr="00834C36">
              <w:rPr>
                <w:b/>
                <w:color w:val="000000"/>
                <w:sz w:val="24"/>
                <w:szCs w:val="24"/>
              </w:rPr>
              <w:t>2. OBJETIVO DEL PUESTO</w:t>
            </w:r>
          </w:p>
        </w:tc>
      </w:tr>
      <w:tr w:rsidR="004A3ABD" w:rsidRPr="00834C36" w14:paraId="01A81EBC" w14:textId="77777777" w:rsidTr="00E9669F">
        <w:trPr>
          <w:trHeight w:val="657"/>
        </w:trPr>
        <w:tc>
          <w:tcPr>
            <w:tcW w:w="9067" w:type="dxa"/>
            <w:gridSpan w:val="2"/>
            <w:shd w:val="clear" w:color="auto" w:fill="FFFFFF" w:themeFill="background1"/>
          </w:tcPr>
          <w:p w14:paraId="2887ED52" w14:textId="4E6FE697" w:rsidR="004A3ABD" w:rsidRPr="00834C36" w:rsidRDefault="004A3ABD" w:rsidP="004A3ABD">
            <w:pPr>
              <w:spacing w:before="240"/>
              <w:rPr>
                <w:rFonts w:eastAsia="Times New Roman"/>
                <w:color w:val="000000"/>
                <w:sz w:val="24"/>
                <w:szCs w:val="24"/>
              </w:rPr>
            </w:pPr>
            <w:r w:rsidRPr="00834C36">
              <w:rPr>
                <w:rFonts w:eastAsia="Times New Roman"/>
                <w:color w:val="000000"/>
                <w:sz w:val="24"/>
                <w:szCs w:val="24"/>
              </w:rPr>
              <w:t>“</w:t>
            </w:r>
            <w:r w:rsidR="00A3495E" w:rsidRPr="00834C36">
              <w:rPr>
                <w:rFonts w:eastAsia="Times New Roman"/>
                <w:color w:val="000000"/>
                <w:sz w:val="24"/>
                <w:szCs w:val="24"/>
              </w:rPr>
              <w:t>Gestionar</w:t>
            </w:r>
            <w:r w:rsidRPr="00834C36">
              <w:rPr>
                <w:rFonts w:eastAsia="Times New Roman"/>
                <w:color w:val="000000"/>
                <w:sz w:val="24"/>
                <w:szCs w:val="24"/>
              </w:rPr>
              <w:t xml:space="preserve"> las actividades financieras del CONADI, asegurando un</w:t>
            </w:r>
            <w:r w:rsidR="00A3495E" w:rsidRPr="00834C36">
              <w:rPr>
                <w:rFonts w:eastAsia="Times New Roman"/>
                <w:color w:val="000000"/>
                <w:sz w:val="24"/>
                <w:szCs w:val="24"/>
              </w:rPr>
              <w:t xml:space="preserve"> </w:t>
            </w:r>
            <w:r w:rsidRPr="00834C36">
              <w:rPr>
                <w:rFonts w:eastAsia="Times New Roman"/>
                <w:color w:val="000000"/>
                <w:sz w:val="24"/>
                <w:szCs w:val="24"/>
              </w:rPr>
              <w:t>eficiente</w:t>
            </w:r>
            <w:r w:rsidR="00A3495E" w:rsidRPr="00834C36">
              <w:rPr>
                <w:rFonts w:eastAsia="Times New Roman"/>
                <w:color w:val="000000"/>
                <w:sz w:val="24"/>
                <w:szCs w:val="24"/>
              </w:rPr>
              <w:t xml:space="preserve"> uso</w:t>
            </w:r>
            <w:r w:rsidRPr="00834C36">
              <w:rPr>
                <w:rFonts w:eastAsia="Times New Roman"/>
                <w:color w:val="000000"/>
                <w:sz w:val="24"/>
                <w:szCs w:val="24"/>
              </w:rPr>
              <w:t xml:space="preserve"> de los recursos económicos, </w:t>
            </w:r>
            <w:r w:rsidR="00A3495E" w:rsidRPr="00834C36">
              <w:rPr>
                <w:rFonts w:eastAsia="Times New Roman"/>
                <w:color w:val="000000"/>
                <w:sz w:val="24"/>
                <w:szCs w:val="24"/>
              </w:rPr>
              <w:t>elaborar</w:t>
            </w:r>
            <w:r w:rsidRPr="00834C36">
              <w:rPr>
                <w:rFonts w:eastAsia="Times New Roman"/>
                <w:color w:val="000000"/>
                <w:sz w:val="24"/>
                <w:szCs w:val="24"/>
              </w:rPr>
              <w:t xml:space="preserve"> informes financieros precisos y la implementación de estrategias financieras sólidas, garantizando el cumplimiento de</w:t>
            </w:r>
            <w:r w:rsidR="00A3495E" w:rsidRPr="00834C36">
              <w:rPr>
                <w:rFonts w:eastAsia="Times New Roman"/>
                <w:color w:val="000000"/>
                <w:sz w:val="24"/>
                <w:szCs w:val="24"/>
              </w:rPr>
              <w:t xml:space="preserve"> la normativa y </w:t>
            </w:r>
            <w:r w:rsidRPr="00834C36">
              <w:rPr>
                <w:rFonts w:eastAsia="Times New Roman"/>
                <w:color w:val="000000"/>
                <w:sz w:val="24"/>
                <w:szCs w:val="24"/>
              </w:rPr>
              <w:t>los objetivos financieros</w:t>
            </w:r>
            <w:r w:rsidR="00A3495E" w:rsidRPr="00834C36">
              <w:rPr>
                <w:rFonts w:eastAsia="Times New Roman"/>
                <w:color w:val="000000"/>
                <w:sz w:val="24"/>
                <w:szCs w:val="24"/>
              </w:rPr>
              <w:t xml:space="preserve"> </w:t>
            </w:r>
            <w:r w:rsidRPr="00834C36">
              <w:rPr>
                <w:rFonts w:eastAsia="Times New Roman"/>
                <w:color w:val="000000"/>
                <w:sz w:val="24"/>
                <w:szCs w:val="24"/>
              </w:rPr>
              <w:t xml:space="preserve">contribuyendo al crecimiento y desarrollo sostenible de la institución.” </w:t>
            </w:r>
          </w:p>
        </w:tc>
      </w:tr>
      <w:tr w:rsidR="004A3ABD" w:rsidRPr="00834C36" w14:paraId="590EF9E9" w14:textId="77777777" w:rsidTr="00E9669F">
        <w:tc>
          <w:tcPr>
            <w:tcW w:w="9067" w:type="dxa"/>
            <w:gridSpan w:val="2"/>
            <w:shd w:val="clear" w:color="auto" w:fill="B4C6E7" w:themeFill="accent1" w:themeFillTint="66"/>
          </w:tcPr>
          <w:p w14:paraId="29AFD1C3" w14:textId="77777777" w:rsidR="004A3ABD" w:rsidRPr="00834C36" w:rsidRDefault="004A3ABD" w:rsidP="00CF26E3">
            <w:pPr>
              <w:spacing w:after="0"/>
              <w:jc w:val="center"/>
              <w:rPr>
                <w:color w:val="000000"/>
                <w:sz w:val="24"/>
                <w:szCs w:val="24"/>
              </w:rPr>
            </w:pPr>
            <w:r w:rsidRPr="00834C36">
              <w:rPr>
                <w:b/>
                <w:color w:val="000000"/>
                <w:sz w:val="24"/>
                <w:szCs w:val="24"/>
              </w:rPr>
              <w:t>3. FUNCIONES PRINCIPALES</w:t>
            </w:r>
          </w:p>
        </w:tc>
      </w:tr>
      <w:tr w:rsidR="004A3ABD" w:rsidRPr="00834C36" w14:paraId="2F67A4D3" w14:textId="77777777" w:rsidTr="00E9669F">
        <w:tc>
          <w:tcPr>
            <w:tcW w:w="9067" w:type="dxa"/>
            <w:gridSpan w:val="2"/>
            <w:shd w:val="clear" w:color="auto" w:fill="FFFFFF" w:themeFill="background1"/>
          </w:tcPr>
          <w:p w14:paraId="4FAAACB8" w14:textId="0016B60F" w:rsidR="009F5EFD" w:rsidRPr="00834C36" w:rsidRDefault="004A50F0" w:rsidP="000A5123">
            <w:pPr>
              <w:pStyle w:val="Default"/>
              <w:numPr>
                <w:ilvl w:val="0"/>
                <w:numId w:val="47"/>
              </w:numPr>
              <w:spacing w:before="240" w:line="240" w:lineRule="auto"/>
              <w:rPr>
                <w:sz w:val="24"/>
                <w:szCs w:val="24"/>
              </w:rPr>
            </w:pPr>
            <w:r w:rsidRPr="00834C36">
              <w:rPr>
                <w:sz w:val="24"/>
                <w:szCs w:val="24"/>
              </w:rPr>
              <w:t>Realizar</w:t>
            </w:r>
            <w:r w:rsidR="009F5EFD" w:rsidRPr="00834C36">
              <w:rPr>
                <w:sz w:val="24"/>
                <w:szCs w:val="24"/>
              </w:rPr>
              <w:t xml:space="preserve"> propuesta</w:t>
            </w:r>
            <w:r w:rsidRPr="00834C36">
              <w:rPr>
                <w:sz w:val="24"/>
                <w:szCs w:val="24"/>
              </w:rPr>
              <w:t>s</w:t>
            </w:r>
            <w:r w:rsidR="009F5EFD" w:rsidRPr="00834C36">
              <w:rPr>
                <w:sz w:val="24"/>
                <w:szCs w:val="24"/>
              </w:rPr>
              <w:t xml:space="preserve"> de lineamientos e implementación de mecanismos de control, monitoreo y supervisión permanente en la ejecución de las operaciones y registros, para garantizar el cumplimiento de las normas administrativas, financieras y técnicas, conforme a lo programado.  </w:t>
            </w:r>
          </w:p>
          <w:p w14:paraId="5E424C0F" w14:textId="54B0C126" w:rsidR="009F5EFD" w:rsidRPr="00834C36" w:rsidRDefault="009F5EFD" w:rsidP="000A5123">
            <w:pPr>
              <w:pStyle w:val="Default"/>
              <w:numPr>
                <w:ilvl w:val="0"/>
                <w:numId w:val="47"/>
              </w:numPr>
              <w:spacing w:before="240" w:line="240" w:lineRule="auto"/>
              <w:rPr>
                <w:sz w:val="24"/>
                <w:szCs w:val="24"/>
              </w:rPr>
            </w:pPr>
            <w:r w:rsidRPr="00834C36">
              <w:rPr>
                <w:sz w:val="24"/>
                <w:szCs w:val="24"/>
              </w:rPr>
              <w:t xml:space="preserve">Dar seguimiento a las políticas </w:t>
            </w:r>
            <w:r w:rsidR="004A50F0" w:rsidRPr="00834C36">
              <w:rPr>
                <w:sz w:val="24"/>
                <w:szCs w:val="24"/>
              </w:rPr>
              <w:t xml:space="preserve">y normativa </w:t>
            </w:r>
            <w:r w:rsidRPr="00834C36">
              <w:rPr>
                <w:sz w:val="24"/>
                <w:szCs w:val="24"/>
              </w:rPr>
              <w:t xml:space="preserve">de gestión financiera y presupuestaria para velar por la calidad del gasto.  </w:t>
            </w:r>
          </w:p>
          <w:p w14:paraId="57FA6C75" w14:textId="77777777" w:rsidR="009F5EFD" w:rsidRPr="00834C36" w:rsidRDefault="009F5EFD" w:rsidP="000A5123">
            <w:pPr>
              <w:pStyle w:val="Default"/>
              <w:numPr>
                <w:ilvl w:val="0"/>
                <w:numId w:val="47"/>
              </w:numPr>
              <w:spacing w:before="240" w:line="240" w:lineRule="auto"/>
              <w:rPr>
                <w:sz w:val="24"/>
                <w:szCs w:val="24"/>
              </w:rPr>
            </w:pPr>
            <w:r w:rsidRPr="00834C36">
              <w:rPr>
                <w:sz w:val="24"/>
                <w:szCs w:val="24"/>
              </w:rPr>
              <w:t xml:space="preserve">Proporcionar la información financiera y presupuestaria para su publicación, en cumplimiento de la Ley de Acceso a la Información Pública.  </w:t>
            </w:r>
          </w:p>
          <w:p w14:paraId="7FFF13AA" w14:textId="77777777" w:rsidR="009F5EFD" w:rsidRPr="00834C36" w:rsidRDefault="009F5EFD" w:rsidP="000A5123">
            <w:pPr>
              <w:pStyle w:val="Default"/>
              <w:numPr>
                <w:ilvl w:val="0"/>
                <w:numId w:val="47"/>
              </w:numPr>
              <w:spacing w:before="240" w:line="240" w:lineRule="auto"/>
              <w:rPr>
                <w:sz w:val="24"/>
                <w:szCs w:val="24"/>
              </w:rPr>
            </w:pPr>
            <w:r w:rsidRPr="00834C36">
              <w:rPr>
                <w:sz w:val="24"/>
                <w:szCs w:val="24"/>
              </w:rPr>
              <w:lastRenderedPageBreak/>
              <w:t xml:space="preserve">Supervisar que las operaciones contables y financieras del CONADI se realicen de conformidad con los procedimientos técnicos y las disposiciones legales vigentes en la materia.  </w:t>
            </w:r>
          </w:p>
          <w:p w14:paraId="2B4EF077" w14:textId="77777777" w:rsidR="009F5EFD" w:rsidRPr="00834C36" w:rsidRDefault="009F5EFD" w:rsidP="000A5123">
            <w:pPr>
              <w:pStyle w:val="Default"/>
              <w:numPr>
                <w:ilvl w:val="0"/>
                <w:numId w:val="47"/>
              </w:numPr>
              <w:spacing w:before="240" w:line="240" w:lineRule="auto"/>
              <w:rPr>
                <w:sz w:val="24"/>
                <w:szCs w:val="24"/>
              </w:rPr>
            </w:pPr>
            <w:r w:rsidRPr="00834C36">
              <w:rPr>
                <w:sz w:val="24"/>
                <w:szCs w:val="24"/>
              </w:rPr>
              <w:t xml:space="preserve">Velar por el cumplimiento oportuno de los registros de compromisos y el devengado en el sistema SICOIN.  </w:t>
            </w:r>
          </w:p>
          <w:p w14:paraId="5696BE0B" w14:textId="77777777" w:rsidR="009F5EFD" w:rsidRPr="00834C36" w:rsidRDefault="009F5EFD" w:rsidP="000A5123">
            <w:pPr>
              <w:pStyle w:val="Default"/>
              <w:numPr>
                <w:ilvl w:val="0"/>
                <w:numId w:val="47"/>
              </w:numPr>
              <w:spacing w:before="240" w:line="240" w:lineRule="auto"/>
              <w:rPr>
                <w:sz w:val="24"/>
                <w:szCs w:val="24"/>
              </w:rPr>
            </w:pPr>
            <w:r w:rsidRPr="00834C36">
              <w:rPr>
                <w:sz w:val="24"/>
                <w:szCs w:val="24"/>
              </w:rPr>
              <w:t xml:space="preserve">Supervisar y evaluar las actividades y el recurso humano de la Dirección Financiera, con la finalidad de proveer con eficiencia y eficacia los servicios que le corresponden.  </w:t>
            </w:r>
          </w:p>
          <w:p w14:paraId="21FFD0FB" w14:textId="77777777" w:rsidR="009F5EFD" w:rsidRPr="00834C36" w:rsidRDefault="009F5EFD" w:rsidP="000A5123">
            <w:pPr>
              <w:pStyle w:val="Default"/>
              <w:numPr>
                <w:ilvl w:val="0"/>
                <w:numId w:val="47"/>
              </w:numPr>
              <w:spacing w:before="240" w:line="240" w:lineRule="auto"/>
              <w:rPr>
                <w:sz w:val="24"/>
                <w:szCs w:val="24"/>
              </w:rPr>
            </w:pPr>
            <w:r w:rsidRPr="00834C36">
              <w:rPr>
                <w:sz w:val="24"/>
                <w:szCs w:val="24"/>
              </w:rPr>
              <w:t xml:space="preserve">Suplir al Director Financiero en su ausencia temporal y representarlo en las actividades o eventos a los que se le designe.  </w:t>
            </w:r>
          </w:p>
          <w:p w14:paraId="44255EDF" w14:textId="56BFA520" w:rsidR="00F5592E" w:rsidRPr="00834C36" w:rsidRDefault="009F5EFD" w:rsidP="000A5123">
            <w:pPr>
              <w:pStyle w:val="Default"/>
              <w:numPr>
                <w:ilvl w:val="0"/>
                <w:numId w:val="47"/>
              </w:numPr>
              <w:spacing w:before="240" w:line="240" w:lineRule="auto"/>
              <w:rPr>
                <w:sz w:val="24"/>
                <w:szCs w:val="24"/>
              </w:rPr>
            </w:pPr>
            <w:r w:rsidRPr="00834C36">
              <w:rPr>
                <w:sz w:val="24"/>
                <w:szCs w:val="24"/>
              </w:rPr>
              <w:t xml:space="preserve">Rendir informes periódicos y específicos que correspondan, de conformidad con la normativa vigente.  </w:t>
            </w:r>
          </w:p>
          <w:p w14:paraId="129DA090" w14:textId="7B1E6B6D" w:rsidR="00F5592E" w:rsidRPr="00834C36" w:rsidRDefault="00197416" w:rsidP="000A5123">
            <w:pPr>
              <w:pStyle w:val="Default"/>
              <w:numPr>
                <w:ilvl w:val="0"/>
                <w:numId w:val="47"/>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3176A368" w14:textId="667AEF7D" w:rsidR="009F5EFD" w:rsidRPr="00834C36" w:rsidRDefault="009F5EFD" w:rsidP="000A5123">
            <w:pPr>
              <w:pStyle w:val="Default"/>
              <w:numPr>
                <w:ilvl w:val="0"/>
                <w:numId w:val="47"/>
              </w:numPr>
              <w:spacing w:before="240" w:line="240" w:lineRule="auto"/>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4A3ABD" w:rsidRPr="00834C36" w14:paraId="2940D557" w14:textId="77777777" w:rsidTr="00E9669F">
        <w:tc>
          <w:tcPr>
            <w:tcW w:w="9067" w:type="dxa"/>
            <w:gridSpan w:val="2"/>
            <w:shd w:val="clear" w:color="auto" w:fill="B4C6E7" w:themeFill="accent1" w:themeFillTint="66"/>
          </w:tcPr>
          <w:p w14:paraId="362AF68A" w14:textId="77777777" w:rsidR="004A3ABD" w:rsidRPr="00834C36" w:rsidRDefault="004A3ABD" w:rsidP="00CF26E3">
            <w:pPr>
              <w:pStyle w:val="Default"/>
              <w:spacing w:after="0" w:line="240" w:lineRule="auto"/>
              <w:ind w:left="720"/>
              <w:jc w:val="center"/>
              <w:rPr>
                <w:sz w:val="24"/>
                <w:szCs w:val="24"/>
              </w:rPr>
            </w:pPr>
            <w:bookmarkStart w:id="209" w:name="_Hlk219732506"/>
            <w:r w:rsidRPr="00834C36">
              <w:rPr>
                <w:b/>
                <w:sz w:val="24"/>
                <w:szCs w:val="24"/>
              </w:rPr>
              <w:lastRenderedPageBreak/>
              <w:t>4. RELACIONES DE TRABAJO</w:t>
            </w:r>
          </w:p>
        </w:tc>
      </w:tr>
      <w:tr w:rsidR="004A3ABD" w:rsidRPr="00834C36" w14:paraId="76E97308" w14:textId="77777777" w:rsidTr="00E9669F">
        <w:tc>
          <w:tcPr>
            <w:tcW w:w="9067" w:type="dxa"/>
            <w:gridSpan w:val="2"/>
            <w:shd w:val="clear" w:color="auto" w:fill="FFFFFF" w:themeFill="background1"/>
          </w:tcPr>
          <w:p w14:paraId="74491EA6" w14:textId="77777777" w:rsidR="004A3ABD" w:rsidRPr="00834C36" w:rsidRDefault="004A3ABD" w:rsidP="00CF26E3">
            <w:pPr>
              <w:rPr>
                <w:sz w:val="24"/>
                <w:szCs w:val="24"/>
              </w:rPr>
            </w:pPr>
            <w:r w:rsidRPr="00834C36">
              <w:rPr>
                <w:sz w:val="24"/>
                <w:szCs w:val="24"/>
              </w:rPr>
              <w:t>Internas: Se relaciona con los integrantes de la Asamblea General del Consejo de Delegados, la Junta Directiva, la Dirección General, la Subdirección General, directores, jefes de departamento, trabajadores de las direcciones, e instituciones y organizaciones adscritas al CONADI.</w:t>
            </w:r>
          </w:p>
          <w:p w14:paraId="3EFC7A37" w14:textId="18932029" w:rsidR="004A3ABD" w:rsidRPr="00834C36" w:rsidRDefault="004A3ABD" w:rsidP="009F5EFD">
            <w:pPr>
              <w:rPr>
                <w:sz w:val="24"/>
                <w:szCs w:val="24"/>
              </w:rPr>
            </w:pPr>
            <w:r w:rsidRPr="00834C36">
              <w:rPr>
                <w:sz w:val="24"/>
                <w:szCs w:val="24"/>
              </w:rPr>
              <w:t xml:space="preserve">Externas: Se relaciona con otras instituciones para coordinar lo relacionado con la programación y planificación de actividades financieras de la Institución.  </w:t>
            </w:r>
          </w:p>
        </w:tc>
      </w:tr>
      <w:tr w:rsidR="004A3ABD" w:rsidRPr="00834C36" w14:paraId="0FBB8D63" w14:textId="77777777" w:rsidTr="00E9669F">
        <w:tc>
          <w:tcPr>
            <w:tcW w:w="9067" w:type="dxa"/>
            <w:gridSpan w:val="2"/>
            <w:shd w:val="clear" w:color="auto" w:fill="B4C6E7" w:themeFill="accent1" w:themeFillTint="66"/>
          </w:tcPr>
          <w:p w14:paraId="74EEFF0D" w14:textId="77777777" w:rsidR="004A3ABD" w:rsidRPr="00834C36" w:rsidRDefault="004A3ABD" w:rsidP="00CF26E3">
            <w:pPr>
              <w:pStyle w:val="Default"/>
              <w:spacing w:after="0" w:line="240" w:lineRule="auto"/>
              <w:ind w:left="720"/>
              <w:jc w:val="center"/>
              <w:rPr>
                <w:sz w:val="24"/>
                <w:szCs w:val="24"/>
              </w:rPr>
            </w:pPr>
            <w:r w:rsidRPr="00834C36">
              <w:rPr>
                <w:b/>
                <w:sz w:val="24"/>
                <w:szCs w:val="24"/>
              </w:rPr>
              <w:t>5.PERFIL DEL PUESTO</w:t>
            </w:r>
          </w:p>
        </w:tc>
      </w:tr>
      <w:tr w:rsidR="004A3ABD" w:rsidRPr="00834C36" w14:paraId="0D4CD974" w14:textId="77777777" w:rsidTr="00E9669F">
        <w:tc>
          <w:tcPr>
            <w:tcW w:w="9067" w:type="dxa"/>
            <w:gridSpan w:val="2"/>
          </w:tcPr>
          <w:p w14:paraId="6D987852" w14:textId="37C2B671" w:rsidR="004A3ABD" w:rsidRPr="00834C36" w:rsidRDefault="004A3ABD" w:rsidP="00074397">
            <w:pPr>
              <w:spacing w:before="240"/>
              <w:rPr>
                <w:rFonts w:eastAsia="Times New Roman"/>
                <w:color w:val="000000"/>
                <w:sz w:val="24"/>
                <w:szCs w:val="24"/>
              </w:rPr>
            </w:pPr>
            <w:r w:rsidRPr="00834C36">
              <w:rPr>
                <w:sz w:val="24"/>
                <w:szCs w:val="24"/>
              </w:rPr>
              <w:t>Educación formal: Poseer t</w:t>
            </w:r>
            <w:r w:rsidR="00F615AF" w:rsidRPr="00834C36">
              <w:rPr>
                <w:sz w:val="24"/>
                <w:szCs w:val="24"/>
              </w:rPr>
              <w:t>ítulo universitario a nivel de L</w:t>
            </w:r>
            <w:r w:rsidRPr="00834C36">
              <w:rPr>
                <w:sz w:val="24"/>
                <w:szCs w:val="24"/>
              </w:rPr>
              <w:t xml:space="preserve">icenciatura en Contaduría Pública y Auditoría o una carrera de las Ciencias Económicas, preferentemente con estudios de maestría o especialización, y contar con colegiado activo vigente.  </w:t>
            </w:r>
          </w:p>
        </w:tc>
      </w:tr>
      <w:tr w:rsidR="00074397" w:rsidRPr="00834C36" w14:paraId="690D850E" w14:textId="77777777" w:rsidTr="00E9669F">
        <w:tc>
          <w:tcPr>
            <w:tcW w:w="9067" w:type="dxa"/>
            <w:gridSpan w:val="2"/>
          </w:tcPr>
          <w:p w14:paraId="0E377949" w14:textId="77777777" w:rsidR="00074397" w:rsidRPr="00834C36" w:rsidRDefault="00074397" w:rsidP="00074397">
            <w:pPr>
              <w:spacing w:after="0"/>
              <w:ind w:left="720" w:hanging="720"/>
              <w:rPr>
                <w:sz w:val="24"/>
                <w:szCs w:val="24"/>
              </w:rPr>
            </w:pPr>
            <w:r w:rsidRPr="00834C36">
              <w:rPr>
                <w:sz w:val="24"/>
                <w:szCs w:val="24"/>
              </w:rPr>
              <w:t>Experiencia:</w:t>
            </w:r>
          </w:p>
          <w:p w14:paraId="0134AE94" w14:textId="42B6412D" w:rsidR="00074397" w:rsidRPr="00834C36" w:rsidRDefault="00074397" w:rsidP="00074397">
            <w:pPr>
              <w:rPr>
                <w:rFonts w:eastAsia="Times New Roman"/>
                <w:bCs/>
                <w:sz w:val="24"/>
                <w:szCs w:val="24"/>
              </w:rPr>
            </w:pPr>
            <w:r w:rsidRPr="00834C36">
              <w:rPr>
                <w:sz w:val="24"/>
                <w:szCs w:val="24"/>
              </w:rPr>
              <w:t xml:space="preserve">Opción A: </w:t>
            </w:r>
            <w:r w:rsidRPr="00834C36">
              <w:rPr>
                <w:rFonts w:eastAsia="Times New Roman"/>
                <w:bCs/>
                <w:sz w:val="24"/>
                <w:szCs w:val="24"/>
              </w:rPr>
              <w:t xml:space="preserve">Mínimo un (1) año de experiencia como </w:t>
            </w:r>
            <w:r w:rsidR="00730BA9" w:rsidRPr="00834C36">
              <w:rPr>
                <w:rFonts w:eastAsia="Times New Roman"/>
                <w:bCs/>
                <w:sz w:val="24"/>
                <w:szCs w:val="24"/>
              </w:rPr>
              <w:t>Subdirector Técnico</w:t>
            </w:r>
            <w:r w:rsidRPr="00834C36">
              <w:rPr>
                <w:rFonts w:eastAsia="Times New Roman"/>
                <w:bCs/>
                <w:sz w:val="24"/>
                <w:szCs w:val="24"/>
              </w:rPr>
              <w:t xml:space="preserve"> II en la misma especialidad.</w:t>
            </w:r>
          </w:p>
          <w:p w14:paraId="15729D69" w14:textId="1E6E679B" w:rsidR="00BF07BD" w:rsidRPr="00C655C1" w:rsidRDefault="00D53929" w:rsidP="00C655C1">
            <w:pPr>
              <w:spacing w:before="240"/>
              <w:rPr>
                <w:rFonts w:eastAsia="Times New Roman"/>
                <w:bCs/>
                <w:sz w:val="24"/>
                <w:szCs w:val="24"/>
              </w:rPr>
            </w:pPr>
            <w:r w:rsidRPr="00834C36">
              <w:rPr>
                <w:rFonts w:eastAsia="Times New Roman"/>
                <w:bCs/>
                <w:sz w:val="24"/>
                <w:szCs w:val="24"/>
              </w:rPr>
              <w:t>Opción B: U</w:t>
            </w:r>
            <w:r w:rsidR="00074397" w:rsidRPr="00834C36">
              <w:rPr>
                <w:rFonts w:eastAsia="Times New Roman"/>
                <w:bCs/>
                <w:sz w:val="24"/>
                <w:szCs w:val="24"/>
              </w:rPr>
              <w:t>n (1) año de experiencia profesional en puestos directivos y financieros que incluyan la supervisión de personal.</w:t>
            </w:r>
          </w:p>
        </w:tc>
      </w:tr>
    </w:tbl>
    <w:p w14:paraId="2F226B28" w14:textId="0944E4E8" w:rsidR="0037709B" w:rsidRDefault="0037709B"/>
    <w:tbl>
      <w:tblPr>
        <w:tblStyle w:val="Tablaconcuadrcula"/>
        <w:tblW w:w="9067" w:type="dxa"/>
        <w:tblLook w:val="04A0" w:firstRow="1" w:lastRow="0" w:firstColumn="1" w:lastColumn="0" w:noHBand="0" w:noVBand="1"/>
      </w:tblPr>
      <w:tblGrid>
        <w:gridCol w:w="4458"/>
        <w:gridCol w:w="4609"/>
      </w:tblGrid>
      <w:tr w:rsidR="00005E5A" w:rsidRPr="00834C36" w14:paraId="4DF59EB6" w14:textId="77777777" w:rsidTr="00E9669F">
        <w:tc>
          <w:tcPr>
            <w:tcW w:w="9067" w:type="dxa"/>
            <w:gridSpan w:val="2"/>
            <w:shd w:val="clear" w:color="auto" w:fill="B4C6E7" w:themeFill="accent1" w:themeFillTint="66"/>
          </w:tcPr>
          <w:bookmarkEnd w:id="209"/>
          <w:p w14:paraId="581F9074" w14:textId="77777777" w:rsidR="00005E5A" w:rsidRPr="00834C36" w:rsidRDefault="00005E5A" w:rsidP="00005E5A">
            <w:pPr>
              <w:spacing w:after="0"/>
              <w:jc w:val="center"/>
              <w:rPr>
                <w:b/>
                <w:color w:val="000000"/>
                <w:sz w:val="24"/>
                <w:szCs w:val="24"/>
              </w:rPr>
            </w:pPr>
            <w:r w:rsidRPr="00834C36">
              <w:rPr>
                <w:b/>
                <w:color w:val="000000"/>
                <w:sz w:val="24"/>
                <w:szCs w:val="24"/>
              </w:rPr>
              <w:lastRenderedPageBreak/>
              <w:t>1. IDENTIFICACIÓN DEL PUESTO</w:t>
            </w:r>
          </w:p>
        </w:tc>
      </w:tr>
      <w:tr w:rsidR="00005E5A" w:rsidRPr="00834C36" w14:paraId="0DBC6233" w14:textId="77777777" w:rsidTr="00E9669F">
        <w:tc>
          <w:tcPr>
            <w:tcW w:w="4458" w:type="dxa"/>
          </w:tcPr>
          <w:p w14:paraId="62D68D86" w14:textId="77777777" w:rsidR="00005E5A" w:rsidRPr="00834C36" w:rsidRDefault="00005E5A" w:rsidP="00005E5A">
            <w:pPr>
              <w:spacing w:after="0"/>
              <w:rPr>
                <w:color w:val="000000"/>
                <w:sz w:val="24"/>
                <w:szCs w:val="24"/>
              </w:rPr>
            </w:pPr>
            <w:r w:rsidRPr="00834C36">
              <w:rPr>
                <w:color w:val="000000"/>
                <w:sz w:val="24"/>
                <w:szCs w:val="24"/>
              </w:rPr>
              <w:t>Código de Puesto:</w:t>
            </w:r>
          </w:p>
        </w:tc>
        <w:tc>
          <w:tcPr>
            <w:tcW w:w="4609" w:type="dxa"/>
          </w:tcPr>
          <w:p w14:paraId="5C002C9D" w14:textId="2917FDBE" w:rsidR="00005E5A" w:rsidRPr="00834C36" w:rsidRDefault="00005E5A" w:rsidP="00005E5A">
            <w:pPr>
              <w:spacing w:after="0"/>
              <w:jc w:val="left"/>
              <w:rPr>
                <w:color w:val="000000"/>
                <w:sz w:val="24"/>
                <w:szCs w:val="24"/>
              </w:rPr>
            </w:pPr>
            <w:r w:rsidRPr="00834C36">
              <w:rPr>
                <w:color w:val="000000"/>
                <w:sz w:val="24"/>
                <w:szCs w:val="24"/>
              </w:rPr>
              <w:t>CONADI-DF-B-13</w:t>
            </w:r>
          </w:p>
        </w:tc>
      </w:tr>
      <w:tr w:rsidR="00005E5A" w:rsidRPr="00834C36" w14:paraId="3A344A5F" w14:textId="77777777" w:rsidTr="00E9669F">
        <w:tc>
          <w:tcPr>
            <w:tcW w:w="4458" w:type="dxa"/>
          </w:tcPr>
          <w:p w14:paraId="0F0FE5DE" w14:textId="77777777" w:rsidR="00005E5A" w:rsidRPr="00834C36" w:rsidRDefault="00005E5A" w:rsidP="00005E5A">
            <w:pPr>
              <w:spacing w:after="0"/>
              <w:rPr>
                <w:color w:val="000000"/>
                <w:sz w:val="24"/>
                <w:szCs w:val="24"/>
              </w:rPr>
            </w:pPr>
            <w:r w:rsidRPr="00834C36">
              <w:rPr>
                <w:color w:val="000000"/>
                <w:sz w:val="24"/>
                <w:szCs w:val="24"/>
              </w:rPr>
              <w:t>Serie de puesto:</w:t>
            </w:r>
          </w:p>
        </w:tc>
        <w:tc>
          <w:tcPr>
            <w:tcW w:w="4609" w:type="dxa"/>
          </w:tcPr>
          <w:p w14:paraId="6FF236FC" w14:textId="428A4841" w:rsidR="00005E5A" w:rsidRPr="00834C36" w:rsidRDefault="00005E5A" w:rsidP="00005E5A">
            <w:pPr>
              <w:spacing w:after="0"/>
              <w:jc w:val="left"/>
              <w:rPr>
                <w:color w:val="000000"/>
                <w:sz w:val="24"/>
                <w:szCs w:val="24"/>
              </w:rPr>
            </w:pPr>
            <w:r w:rsidRPr="00834C36">
              <w:rPr>
                <w:color w:val="000000"/>
                <w:sz w:val="24"/>
                <w:szCs w:val="24"/>
              </w:rPr>
              <w:t>Serie Administrativa</w:t>
            </w:r>
          </w:p>
        </w:tc>
      </w:tr>
      <w:tr w:rsidR="00005E5A" w:rsidRPr="00834C36" w14:paraId="6015CEFA" w14:textId="77777777" w:rsidTr="00E9669F">
        <w:tc>
          <w:tcPr>
            <w:tcW w:w="4458" w:type="dxa"/>
          </w:tcPr>
          <w:p w14:paraId="0315FCDA" w14:textId="77777777" w:rsidR="00005E5A" w:rsidRPr="00834C36" w:rsidRDefault="00005E5A" w:rsidP="00005E5A">
            <w:pPr>
              <w:spacing w:after="0"/>
              <w:rPr>
                <w:color w:val="000000"/>
                <w:sz w:val="24"/>
                <w:szCs w:val="24"/>
              </w:rPr>
            </w:pPr>
            <w:r w:rsidRPr="00834C36">
              <w:rPr>
                <w:color w:val="000000"/>
                <w:sz w:val="24"/>
                <w:szCs w:val="24"/>
              </w:rPr>
              <w:t>Puesto funcional:</w:t>
            </w:r>
          </w:p>
        </w:tc>
        <w:tc>
          <w:tcPr>
            <w:tcW w:w="4609" w:type="dxa"/>
          </w:tcPr>
          <w:p w14:paraId="7D91DE9B" w14:textId="70FBF9EC" w:rsidR="00005E5A" w:rsidRPr="00834C36" w:rsidRDefault="00522C99" w:rsidP="00C14FA8">
            <w:pPr>
              <w:pStyle w:val="Ttulo2"/>
              <w:outlineLvl w:val="1"/>
            </w:pPr>
            <w:bookmarkStart w:id="210" w:name="_Toc229040088"/>
            <w:r>
              <w:rPr>
                <w:sz w:val="24"/>
                <w:szCs w:val="28"/>
              </w:rPr>
              <w:t>Contador General</w:t>
            </w:r>
            <w:bookmarkEnd w:id="210"/>
          </w:p>
        </w:tc>
      </w:tr>
      <w:tr w:rsidR="00005E5A" w:rsidRPr="00834C36" w14:paraId="38A9A325" w14:textId="77777777" w:rsidTr="00E9669F">
        <w:tc>
          <w:tcPr>
            <w:tcW w:w="4458" w:type="dxa"/>
          </w:tcPr>
          <w:p w14:paraId="3FB24887" w14:textId="77777777" w:rsidR="00005E5A" w:rsidRPr="00834C36" w:rsidRDefault="00005E5A" w:rsidP="00005E5A">
            <w:pPr>
              <w:spacing w:after="0"/>
              <w:rPr>
                <w:color w:val="000000"/>
                <w:sz w:val="24"/>
                <w:szCs w:val="24"/>
              </w:rPr>
            </w:pPr>
            <w:r w:rsidRPr="00834C36">
              <w:rPr>
                <w:color w:val="000000"/>
                <w:sz w:val="24"/>
                <w:szCs w:val="24"/>
              </w:rPr>
              <w:t>Puesto nominal</w:t>
            </w:r>
          </w:p>
        </w:tc>
        <w:tc>
          <w:tcPr>
            <w:tcW w:w="4609" w:type="dxa"/>
          </w:tcPr>
          <w:p w14:paraId="3595389D" w14:textId="77777777" w:rsidR="00005E5A" w:rsidRPr="00FC436A" w:rsidRDefault="00005E5A" w:rsidP="00005E5A">
            <w:pPr>
              <w:spacing w:after="0"/>
              <w:jc w:val="left"/>
              <w:rPr>
                <w:color w:val="000000"/>
                <w:sz w:val="24"/>
                <w:szCs w:val="24"/>
              </w:rPr>
            </w:pPr>
            <w:r w:rsidRPr="00FC436A">
              <w:rPr>
                <w:color w:val="000000"/>
                <w:sz w:val="24"/>
                <w:szCs w:val="24"/>
              </w:rPr>
              <w:t>Jefe I, II</w:t>
            </w:r>
          </w:p>
        </w:tc>
      </w:tr>
      <w:tr w:rsidR="00005E5A" w:rsidRPr="00834C36" w14:paraId="2E19FD2D" w14:textId="77777777" w:rsidTr="00E9669F">
        <w:tc>
          <w:tcPr>
            <w:tcW w:w="4458" w:type="dxa"/>
          </w:tcPr>
          <w:p w14:paraId="5EE4A08D" w14:textId="77777777" w:rsidR="00005E5A" w:rsidRPr="00834C36" w:rsidRDefault="00005E5A" w:rsidP="00005E5A">
            <w:pPr>
              <w:spacing w:after="0"/>
              <w:rPr>
                <w:color w:val="000000"/>
                <w:sz w:val="24"/>
                <w:szCs w:val="24"/>
              </w:rPr>
            </w:pPr>
            <w:r w:rsidRPr="00834C36">
              <w:rPr>
                <w:color w:val="000000"/>
                <w:sz w:val="24"/>
                <w:szCs w:val="24"/>
              </w:rPr>
              <w:t>Jefe inmediato:</w:t>
            </w:r>
          </w:p>
        </w:tc>
        <w:tc>
          <w:tcPr>
            <w:tcW w:w="4609" w:type="dxa"/>
          </w:tcPr>
          <w:p w14:paraId="37543920" w14:textId="7AE01ADA" w:rsidR="00FC436A" w:rsidRPr="00FC436A" w:rsidRDefault="00FC436A" w:rsidP="00FC436A">
            <w:pPr>
              <w:pStyle w:val="Prrafodelista"/>
              <w:numPr>
                <w:ilvl w:val="0"/>
                <w:numId w:val="119"/>
              </w:numPr>
              <w:spacing w:after="0"/>
              <w:jc w:val="left"/>
              <w:rPr>
                <w:color w:val="000000"/>
                <w:sz w:val="24"/>
                <w:szCs w:val="24"/>
              </w:rPr>
            </w:pPr>
            <w:r w:rsidRPr="00FC436A">
              <w:rPr>
                <w:color w:val="000000"/>
                <w:sz w:val="24"/>
                <w:szCs w:val="24"/>
              </w:rPr>
              <w:t>Director Financiero</w:t>
            </w:r>
          </w:p>
          <w:p w14:paraId="03F02076" w14:textId="0263522D" w:rsidR="00005E5A" w:rsidRPr="00FC436A" w:rsidRDefault="00005E5A" w:rsidP="00FC436A">
            <w:pPr>
              <w:pStyle w:val="Prrafodelista"/>
              <w:numPr>
                <w:ilvl w:val="0"/>
                <w:numId w:val="119"/>
              </w:numPr>
              <w:spacing w:after="0"/>
              <w:jc w:val="left"/>
              <w:rPr>
                <w:color w:val="000000"/>
                <w:sz w:val="24"/>
                <w:szCs w:val="24"/>
              </w:rPr>
            </w:pPr>
            <w:r w:rsidRPr="00FC436A">
              <w:rPr>
                <w:color w:val="000000"/>
                <w:sz w:val="24"/>
                <w:szCs w:val="24"/>
              </w:rPr>
              <w:t>Subdirector Financiero</w:t>
            </w:r>
          </w:p>
        </w:tc>
      </w:tr>
      <w:tr w:rsidR="00005E5A" w:rsidRPr="00834C36" w14:paraId="397A6954" w14:textId="77777777" w:rsidTr="00E9669F">
        <w:tc>
          <w:tcPr>
            <w:tcW w:w="4458" w:type="dxa"/>
          </w:tcPr>
          <w:p w14:paraId="36126491" w14:textId="77777777" w:rsidR="00005E5A" w:rsidRPr="00834C36" w:rsidRDefault="00005E5A" w:rsidP="00005E5A">
            <w:pPr>
              <w:spacing w:after="0"/>
              <w:rPr>
                <w:color w:val="000000"/>
                <w:sz w:val="24"/>
                <w:szCs w:val="24"/>
              </w:rPr>
            </w:pPr>
            <w:r w:rsidRPr="00834C36">
              <w:rPr>
                <w:color w:val="000000"/>
                <w:sz w:val="24"/>
                <w:szCs w:val="24"/>
              </w:rPr>
              <w:t>Ubicación administrativa:</w:t>
            </w:r>
          </w:p>
        </w:tc>
        <w:tc>
          <w:tcPr>
            <w:tcW w:w="4609" w:type="dxa"/>
          </w:tcPr>
          <w:p w14:paraId="7AA8D182" w14:textId="5F8B9F7D" w:rsidR="00005E5A" w:rsidRPr="00FC436A" w:rsidRDefault="00BF07BD" w:rsidP="00005E5A">
            <w:pPr>
              <w:spacing w:after="0"/>
              <w:jc w:val="left"/>
              <w:rPr>
                <w:color w:val="000000"/>
                <w:sz w:val="24"/>
                <w:szCs w:val="24"/>
              </w:rPr>
            </w:pPr>
            <w:r w:rsidRPr="00FC436A">
              <w:rPr>
                <w:color w:val="000000"/>
                <w:sz w:val="24"/>
                <w:szCs w:val="24"/>
              </w:rPr>
              <w:t>Departamento de Contabilidad</w:t>
            </w:r>
          </w:p>
        </w:tc>
      </w:tr>
      <w:tr w:rsidR="00005E5A" w:rsidRPr="00834C36" w14:paraId="67AB6212" w14:textId="77777777" w:rsidTr="00E9669F">
        <w:tc>
          <w:tcPr>
            <w:tcW w:w="4458" w:type="dxa"/>
          </w:tcPr>
          <w:p w14:paraId="28279428" w14:textId="77777777" w:rsidR="00005E5A" w:rsidRPr="00834C36" w:rsidRDefault="00005E5A" w:rsidP="00005E5A">
            <w:pPr>
              <w:spacing w:after="0"/>
              <w:rPr>
                <w:color w:val="000000"/>
                <w:sz w:val="24"/>
                <w:szCs w:val="24"/>
              </w:rPr>
            </w:pPr>
            <w:r w:rsidRPr="00834C36">
              <w:rPr>
                <w:color w:val="000000"/>
                <w:sz w:val="24"/>
                <w:szCs w:val="24"/>
              </w:rPr>
              <w:t>Puestos subalternos:</w:t>
            </w:r>
          </w:p>
        </w:tc>
        <w:tc>
          <w:tcPr>
            <w:tcW w:w="4609" w:type="dxa"/>
          </w:tcPr>
          <w:p w14:paraId="1F2A7896" w14:textId="77777777" w:rsidR="00005E5A" w:rsidRPr="00C655C1" w:rsidRDefault="00BF3BCF" w:rsidP="00005E5A">
            <w:pPr>
              <w:pStyle w:val="Prrafodelista"/>
              <w:numPr>
                <w:ilvl w:val="0"/>
                <w:numId w:val="4"/>
              </w:numPr>
              <w:spacing w:after="0"/>
              <w:jc w:val="left"/>
              <w:rPr>
                <w:color w:val="000000"/>
                <w:sz w:val="24"/>
                <w:szCs w:val="24"/>
              </w:rPr>
            </w:pPr>
            <w:r w:rsidRPr="00C655C1">
              <w:rPr>
                <w:color w:val="000000"/>
                <w:sz w:val="24"/>
                <w:szCs w:val="24"/>
              </w:rPr>
              <w:t>Técnico Contador</w:t>
            </w:r>
          </w:p>
          <w:p w14:paraId="116B97CE" w14:textId="667D1A65" w:rsidR="002E0D8E" w:rsidRPr="00C655C1" w:rsidRDefault="002E0D8E" w:rsidP="00005E5A">
            <w:pPr>
              <w:pStyle w:val="Prrafodelista"/>
              <w:numPr>
                <w:ilvl w:val="0"/>
                <w:numId w:val="4"/>
              </w:numPr>
              <w:spacing w:after="0"/>
              <w:jc w:val="left"/>
              <w:rPr>
                <w:color w:val="000000"/>
                <w:sz w:val="24"/>
                <w:szCs w:val="24"/>
              </w:rPr>
            </w:pPr>
            <w:r w:rsidRPr="00C655C1">
              <w:rPr>
                <w:color w:val="000000"/>
                <w:sz w:val="24"/>
                <w:szCs w:val="24"/>
              </w:rPr>
              <w:t>Técnico de Contabilidad</w:t>
            </w:r>
          </w:p>
        </w:tc>
      </w:tr>
      <w:tr w:rsidR="00005E5A" w:rsidRPr="00834C36" w14:paraId="3425DFC0" w14:textId="77777777" w:rsidTr="00E9669F">
        <w:tc>
          <w:tcPr>
            <w:tcW w:w="4458" w:type="dxa"/>
          </w:tcPr>
          <w:p w14:paraId="34DE3B22" w14:textId="77777777" w:rsidR="00005E5A" w:rsidRPr="00834C36" w:rsidRDefault="00005E5A" w:rsidP="00005E5A">
            <w:pPr>
              <w:spacing w:after="0"/>
              <w:rPr>
                <w:color w:val="000000"/>
                <w:sz w:val="24"/>
                <w:szCs w:val="24"/>
              </w:rPr>
            </w:pPr>
            <w:r w:rsidRPr="00834C36">
              <w:rPr>
                <w:color w:val="000000"/>
                <w:sz w:val="24"/>
                <w:szCs w:val="24"/>
              </w:rPr>
              <w:t>Horario y jornada laboral.</w:t>
            </w:r>
          </w:p>
        </w:tc>
        <w:tc>
          <w:tcPr>
            <w:tcW w:w="4609" w:type="dxa"/>
          </w:tcPr>
          <w:p w14:paraId="4C8F6516" w14:textId="30540845" w:rsidR="00005E5A" w:rsidRPr="00834C36" w:rsidRDefault="005A40BE" w:rsidP="0079255C">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005E5A" w:rsidRPr="00834C36" w14:paraId="6BCBB419" w14:textId="77777777" w:rsidTr="00E9669F">
        <w:tc>
          <w:tcPr>
            <w:tcW w:w="9067" w:type="dxa"/>
            <w:gridSpan w:val="2"/>
            <w:shd w:val="clear" w:color="auto" w:fill="B4C6E7" w:themeFill="accent1" w:themeFillTint="66"/>
          </w:tcPr>
          <w:p w14:paraId="2C058BAA" w14:textId="77777777" w:rsidR="00005E5A" w:rsidRPr="00834C36" w:rsidRDefault="00005E5A" w:rsidP="00005E5A">
            <w:pPr>
              <w:spacing w:after="0"/>
              <w:jc w:val="center"/>
              <w:rPr>
                <w:color w:val="000000"/>
                <w:sz w:val="24"/>
                <w:szCs w:val="24"/>
              </w:rPr>
            </w:pPr>
            <w:r w:rsidRPr="00834C36">
              <w:rPr>
                <w:b/>
                <w:color w:val="000000"/>
                <w:sz w:val="24"/>
                <w:szCs w:val="24"/>
              </w:rPr>
              <w:t>2. OBJETIVO DEL PUESTO</w:t>
            </w:r>
          </w:p>
        </w:tc>
      </w:tr>
      <w:tr w:rsidR="00005E5A" w:rsidRPr="00834C36" w14:paraId="14E6D86F" w14:textId="77777777" w:rsidTr="00C655C1">
        <w:trPr>
          <w:trHeight w:val="1474"/>
        </w:trPr>
        <w:tc>
          <w:tcPr>
            <w:tcW w:w="9067" w:type="dxa"/>
            <w:gridSpan w:val="2"/>
            <w:shd w:val="clear" w:color="auto" w:fill="FFFFFF" w:themeFill="background1"/>
            <w:vAlign w:val="center"/>
          </w:tcPr>
          <w:p w14:paraId="503ED10E" w14:textId="02646098" w:rsidR="00E9669F" w:rsidRPr="00834C36" w:rsidRDefault="00E9669F" w:rsidP="00C655C1">
            <w:pPr>
              <w:pStyle w:val="2TXTCDCnumeradoArial10SParrafo6pto"/>
              <w:rPr>
                <w:sz w:val="24"/>
              </w:rPr>
            </w:pPr>
            <w:r w:rsidRPr="00834C36">
              <w:rPr>
                <w:sz w:val="24"/>
              </w:rPr>
              <w:t>“</w:t>
            </w:r>
            <w:r w:rsidR="000142CB">
              <w:rPr>
                <w:sz w:val="24"/>
              </w:rPr>
              <w:t>Dirigir, c</w:t>
            </w:r>
            <w:r w:rsidRPr="00834C36">
              <w:rPr>
                <w:sz w:val="24"/>
              </w:rPr>
              <w:t>oordinar, pla</w:t>
            </w:r>
            <w:r w:rsidR="00A81551" w:rsidRPr="00834C36">
              <w:rPr>
                <w:sz w:val="24"/>
              </w:rPr>
              <w:t xml:space="preserve">nificar, supervisar </w:t>
            </w:r>
            <w:r w:rsidRPr="00834C36">
              <w:rPr>
                <w:sz w:val="24"/>
              </w:rPr>
              <w:t>las actividades relacionadas con la contabilidad e información financiera, asegurando la correcta preparación y registro de los estados financieros, así como el cumplimiento de las normativas contables y fiscales vigentes.”</w:t>
            </w:r>
          </w:p>
        </w:tc>
      </w:tr>
      <w:tr w:rsidR="00005E5A" w:rsidRPr="00834C36" w14:paraId="51BDF9E4" w14:textId="77777777" w:rsidTr="00E9669F">
        <w:tc>
          <w:tcPr>
            <w:tcW w:w="9067" w:type="dxa"/>
            <w:gridSpan w:val="2"/>
            <w:shd w:val="clear" w:color="auto" w:fill="B4C6E7" w:themeFill="accent1" w:themeFillTint="66"/>
          </w:tcPr>
          <w:p w14:paraId="7709E5B3" w14:textId="77777777" w:rsidR="00005E5A" w:rsidRPr="00834C36" w:rsidRDefault="00005E5A" w:rsidP="00005E5A">
            <w:pPr>
              <w:spacing w:after="0"/>
              <w:jc w:val="center"/>
              <w:rPr>
                <w:b/>
                <w:color w:val="000000"/>
                <w:sz w:val="24"/>
                <w:szCs w:val="24"/>
              </w:rPr>
            </w:pPr>
            <w:r w:rsidRPr="00834C36">
              <w:rPr>
                <w:b/>
                <w:color w:val="000000"/>
                <w:sz w:val="24"/>
                <w:szCs w:val="24"/>
              </w:rPr>
              <w:t>3. FUNCIONES PRINCIPALES</w:t>
            </w:r>
          </w:p>
        </w:tc>
      </w:tr>
      <w:tr w:rsidR="00005E5A" w:rsidRPr="00834C36" w14:paraId="489E00EB" w14:textId="77777777" w:rsidTr="00E9669F">
        <w:trPr>
          <w:trHeight w:val="657"/>
        </w:trPr>
        <w:tc>
          <w:tcPr>
            <w:tcW w:w="9067" w:type="dxa"/>
            <w:gridSpan w:val="2"/>
            <w:shd w:val="clear" w:color="auto" w:fill="FFFFFF" w:themeFill="background1"/>
          </w:tcPr>
          <w:p w14:paraId="1DC1D6B3" w14:textId="17B04506" w:rsidR="00493208" w:rsidRDefault="00493208" w:rsidP="00C655C1">
            <w:pPr>
              <w:pStyle w:val="Prrafodelista"/>
              <w:numPr>
                <w:ilvl w:val="0"/>
                <w:numId w:val="97"/>
              </w:numPr>
              <w:ind w:left="360"/>
              <w:rPr>
                <w:rFonts w:eastAsia="Times New Roman"/>
                <w:color w:val="000000"/>
                <w:sz w:val="24"/>
                <w:szCs w:val="24"/>
              </w:rPr>
            </w:pPr>
            <w:r w:rsidRPr="00834C36">
              <w:rPr>
                <w:rFonts w:eastAsia="Times New Roman"/>
                <w:color w:val="000000"/>
                <w:sz w:val="24"/>
                <w:szCs w:val="24"/>
              </w:rPr>
              <w:t>Aprobar, controlar y evaluar las operaciones que afecten la situación financiera, presupuestaria y patrimonial del CONADI conforme a los lineamientos y metodologías que establezcan los órganos rectores de cada sistema.</w:t>
            </w:r>
          </w:p>
          <w:p w14:paraId="6054A376" w14:textId="77777777" w:rsidR="00AF636F" w:rsidRDefault="00AF636F" w:rsidP="00C655C1">
            <w:pPr>
              <w:pStyle w:val="Prrafodelista"/>
              <w:ind w:left="360"/>
              <w:rPr>
                <w:rFonts w:eastAsia="Times New Roman"/>
                <w:color w:val="000000"/>
                <w:sz w:val="24"/>
                <w:szCs w:val="24"/>
              </w:rPr>
            </w:pPr>
          </w:p>
          <w:p w14:paraId="61665900" w14:textId="44FC43DB" w:rsidR="00707EEC" w:rsidRPr="00834C36" w:rsidRDefault="000142CB" w:rsidP="00C655C1">
            <w:pPr>
              <w:pStyle w:val="Prrafodelista"/>
              <w:numPr>
                <w:ilvl w:val="0"/>
                <w:numId w:val="97"/>
              </w:numPr>
              <w:ind w:left="360"/>
              <w:rPr>
                <w:rFonts w:eastAsia="Times New Roman"/>
                <w:color w:val="000000"/>
                <w:sz w:val="24"/>
                <w:szCs w:val="24"/>
              </w:rPr>
            </w:pPr>
            <w:r>
              <w:rPr>
                <w:rFonts w:eastAsia="Times New Roman"/>
                <w:color w:val="000000"/>
                <w:sz w:val="24"/>
                <w:szCs w:val="24"/>
              </w:rPr>
              <w:t>Registrarse</w:t>
            </w:r>
            <w:r w:rsidR="006A51BD">
              <w:rPr>
                <w:rFonts w:eastAsia="Times New Roman"/>
                <w:color w:val="000000"/>
                <w:sz w:val="24"/>
                <w:szCs w:val="24"/>
              </w:rPr>
              <w:t xml:space="preserve"> ante la SAT</w:t>
            </w:r>
            <w:r>
              <w:rPr>
                <w:rFonts w:eastAsia="Times New Roman"/>
                <w:color w:val="000000"/>
                <w:sz w:val="24"/>
                <w:szCs w:val="24"/>
              </w:rPr>
              <w:t xml:space="preserve"> como  Contador General del Consejo Nacional Para la Atención de las Personas con Discapacidad CONADI</w:t>
            </w:r>
            <w:r w:rsidR="00707EEC">
              <w:rPr>
                <w:rFonts w:eastAsia="Times New Roman"/>
                <w:color w:val="000000"/>
                <w:sz w:val="24"/>
                <w:szCs w:val="24"/>
              </w:rPr>
              <w:t xml:space="preserve">. </w:t>
            </w:r>
          </w:p>
          <w:p w14:paraId="30565510" w14:textId="5769DDA3" w:rsidR="00493208" w:rsidRPr="00834C36" w:rsidRDefault="00493208" w:rsidP="00C655C1">
            <w:pPr>
              <w:pStyle w:val="Default"/>
              <w:numPr>
                <w:ilvl w:val="0"/>
                <w:numId w:val="97"/>
              </w:numPr>
              <w:spacing w:before="240" w:line="240" w:lineRule="auto"/>
              <w:ind w:left="360"/>
              <w:rPr>
                <w:sz w:val="24"/>
                <w:szCs w:val="24"/>
              </w:rPr>
            </w:pPr>
            <w:r w:rsidRPr="00834C36">
              <w:rPr>
                <w:sz w:val="24"/>
                <w:szCs w:val="24"/>
              </w:rPr>
              <w:t xml:space="preserve">Revisar la documentación de soporte, aprobar y firmar el CUR de Devengado, de los expedientes de compra en las distintas modalidades que establecen las normas gubernamentales.  </w:t>
            </w:r>
          </w:p>
          <w:p w14:paraId="1320E9BD" w14:textId="7E272B3E" w:rsidR="00707EEC" w:rsidRDefault="00493208" w:rsidP="000032AF">
            <w:pPr>
              <w:pStyle w:val="Prrafodelista"/>
              <w:numPr>
                <w:ilvl w:val="0"/>
                <w:numId w:val="97"/>
              </w:numPr>
              <w:ind w:left="360"/>
              <w:rPr>
                <w:rFonts w:eastAsia="Times New Roman"/>
                <w:color w:val="000000"/>
                <w:sz w:val="24"/>
                <w:szCs w:val="24"/>
              </w:rPr>
            </w:pPr>
            <w:r w:rsidRPr="000032AF">
              <w:rPr>
                <w:rFonts w:eastAsia="Times New Roman"/>
                <w:color w:val="000000"/>
                <w:sz w:val="24"/>
                <w:szCs w:val="24"/>
              </w:rPr>
              <w:t>Proporcionar oportunamente al Sub Director Financiero los informes que correspondan a su área de trabajo, para la toma de decisiones u otros efectos.</w:t>
            </w:r>
          </w:p>
          <w:p w14:paraId="3FB2F112" w14:textId="77777777" w:rsidR="000032AF" w:rsidRPr="000032AF" w:rsidRDefault="000032AF" w:rsidP="000032AF">
            <w:pPr>
              <w:pStyle w:val="Prrafodelista"/>
              <w:ind w:left="360"/>
              <w:rPr>
                <w:rFonts w:eastAsia="Times New Roman"/>
                <w:color w:val="000000"/>
                <w:sz w:val="24"/>
                <w:szCs w:val="24"/>
              </w:rPr>
            </w:pPr>
          </w:p>
          <w:p w14:paraId="4E2BFCFF" w14:textId="376244AE" w:rsidR="00493208" w:rsidRPr="00834C36" w:rsidRDefault="00493208" w:rsidP="00C655C1">
            <w:pPr>
              <w:pStyle w:val="Prrafodelista"/>
              <w:numPr>
                <w:ilvl w:val="0"/>
                <w:numId w:val="97"/>
              </w:numPr>
              <w:ind w:left="360"/>
              <w:rPr>
                <w:rFonts w:eastAsia="Times New Roman"/>
                <w:color w:val="000000"/>
                <w:sz w:val="24"/>
                <w:szCs w:val="24"/>
              </w:rPr>
            </w:pPr>
            <w:r w:rsidRPr="00834C36">
              <w:rPr>
                <w:rFonts w:eastAsia="Times New Roman"/>
                <w:color w:val="000000"/>
                <w:sz w:val="24"/>
                <w:szCs w:val="24"/>
              </w:rPr>
              <w:t xml:space="preserve">Velar por la operación oportuna del libro de bancos y de las conciliaciones bancarias, conforme a los saldos reflejados en los estados financieros y las distintas cuentas bancarias de la institución.  </w:t>
            </w:r>
          </w:p>
          <w:p w14:paraId="4FF188FF" w14:textId="77777777" w:rsidR="00493208" w:rsidRPr="00834C36" w:rsidRDefault="00493208" w:rsidP="00C655C1">
            <w:pPr>
              <w:pStyle w:val="Prrafodelista"/>
              <w:ind w:left="360"/>
              <w:rPr>
                <w:rFonts w:eastAsia="Times New Roman"/>
                <w:color w:val="000000"/>
                <w:sz w:val="24"/>
                <w:szCs w:val="24"/>
              </w:rPr>
            </w:pPr>
          </w:p>
          <w:p w14:paraId="08959716" w14:textId="21DAD22E" w:rsidR="00493208" w:rsidRPr="00834C36" w:rsidRDefault="00493208" w:rsidP="00C655C1">
            <w:pPr>
              <w:pStyle w:val="Prrafodelista"/>
              <w:numPr>
                <w:ilvl w:val="0"/>
                <w:numId w:val="97"/>
              </w:numPr>
              <w:ind w:left="360"/>
              <w:rPr>
                <w:rFonts w:eastAsia="Times New Roman"/>
                <w:color w:val="000000"/>
                <w:sz w:val="24"/>
                <w:szCs w:val="24"/>
              </w:rPr>
            </w:pPr>
            <w:r w:rsidRPr="00834C36">
              <w:rPr>
                <w:rFonts w:eastAsia="Times New Roman"/>
                <w:color w:val="000000"/>
                <w:sz w:val="24"/>
                <w:szCs w:val="24"/>
              </w:rPr>
              <w:t>Autorizar las conciliaciones bancarias de las distintas cuentas bancarias de la institución.</w:t>
            </w:r>
          </w:p>
          <w:p w14:paraId="6DD1CF4D" w14:textId="77777777" w:rsidR="00493208" w:rsidRPr="00834C36" w:rsidRDefault="00493208" w:rsidP="00C655C1">
            <w:pPr>
              <w:pStyle w:val="Prrafodelista"/>
              <w:spacing w:after="0"/>
              <w:ind w:left="360"/>
              <w:rPr>
                <w:rFonts w:eastAsia="Times New Roman"/>
                <w:color w:val="000000"/>
                <w:sz w:val="24"/>
                <w:szCs w:val="24"/>
              </w:rPr>
            </w:pPr>
          </w:p>
          <w:p w14:paraId="26700B76" w14:textId="77777777" w:rsidR="00493208" w:rsidRPr="00834C36" w:rsidRDefault="00493208" w:rsidP="00C655C1">
            <w:pPr>
              <w:pStyle w:val="Prrafodelista"/>
              <w:numPr>
                <w:ilvl w:val="0"/>
                <w:numId w:val="97"/>
              </w:numPr>
              <w:ind w:left="360"/>
              <w:rPr>
                <w:rFonts w:eastAsia="Times New Roman"/>
                <w:color w:val="000000"/>
                <w:sz w:val="24"/>
                <w:szCs w:val="24"/>
              </w:rPr>
            </w:pPr>
            <w:r w:rsidRPr="00834C36">
              <w:rPr>
                <w:rFonts w:eastAsia="Times New Roman"/>
                <w:color w:val="000000"/>
                <w:sz w:val="24"/>
                <w:szCs w:val="24"/>
              </w:rPr>
              <w:t>Elaborar los lineamientos técnicos en materia contable para apoyar las actividades y procesos de las distintas direcciones que conforman el CONADI o que sean producto de las necesidades de coordinación de procesos de trabajo.</w:t>
            </w:r>
          </w:p>
          <w:p w14:paraId="3374719A" w14:textId="77777777" w:rsidR="00493208" w:rsidRPr="00834C36" w:rsidRDefault="00493208" w:rsidP="00C655C1">
            <w:pPr>
              <w:pStyle w:val="Prrafodelista"/>
              <w:ind w:left="360"/>
              <w:rPr>
                <w:rFonts w:eastAsia="Times New Roman"/>
                <w:color w:val="000000"/>
                <w:szCs w:val="24"/>
              </w:rPr>
            </w:pPr>
          </w:p>
          <w:p w14:paraId="15370294" w14:textId="62BDF7C4" w:rsidR="00493208" w:rsidRPr="00834C36" w:rsidRDefault="00493208" w:rsidP="00C655C1">
            <w:pPr>
              <w:pStyle w:val="Prrafodelista"/>
              <w:numPr>
                <w:ilvl w:val="0"/>
                <w:numId w:val="97"/>
              </w:numPr>
              <w:ind w:left="360"/>
              <w:rPr>
                <w:rFonts w:eastAsia="Times New Roman"/>
                <w:color w:val="000000"/>
                <w:sz w:val="24"/>
                <w:szCs w:val="24"/>
              </w:rPr>
            </w:pPr>
            <w:r w:rsidRPr="00834C36">
              <w:rPr>
                <w:rFonts w:eastAsia="Times New Roman"/>
                <w:color w:val="000000"/>
                <w:sz w:val="24"/>
                <w:szCs w:val="24"/>
              </w:rPr>
              <w:t>Preparar y trasladar al Sub Director Financiero los documentos necesarios en solicitud de los requerimientos derivados de las auditorías internas o fiscalizaciones en cumplimiento de los lineamientos establecidos para el efecto.</w:t>
            </w:r>
          </w:p>
          <w:p w14:paraId="7A6AB53D" w14:textId="77777777" w:rsidR="00493208" w:rsidRPr="00834C36" w:rsidRDefault="00493208" w:rsidP="00C655C1">
            <w:pPr>
              <w:pStyle w:val="Prrafodelista"/>
              <w:ind w:left="360"/>
              <w:rPr>
                <w:rFonts w:eastAsia="Times New Roman"/>
                <w:color w:val="000000"/>
                <w:szCs w:val="24"/>
              </w:rPr>
            </w:pPr>
          </w:p>
          <w:p w14:paraId="6AB7DE51" w14:textId="77777777" w:rsidR="00493208" w:rsidRPr="00834C36" w:rsidRDefault="00493208" w:rsidP="00C655C1">
            <w:pPr>
              <w:pStyle w:val="Prrafodelista"/>
              <w:numPr>
                <w:ilvl w:val="0"/>
                <w:numId w:val="97"/>
              </w:numPr>
              <w:spacing w:after="0"/>
              <w:ind w:left="360"/>
              <w:rPr>
                <w:rFonts w:eastAsia="Times New Roman"/>
                <w:color w:val="000000"/>
                <w:sz w:val="24"/>
                <w:szCs w:val="24"/>
              </w:rPr>
            </w:pPr>
            <w:r w:rsidRPr="00834C36">
              <w:rPr>
                <w:rFonts w:eastAsia="Times New Roman"/>
                <w:color w:val="000000"/>
                <w:sz w:val="24"/>
                <w:szCs w:val="24"/>
              </w:rPr>
              <w:t>Implementar mecanismos de control, en la ejecución de las operaciones y registros para el cumplimiento de las normas administrativas, financieras y técnicas.</w:t>
            </w:r>
          </w:p>
          <w:p w14:paraId="2AD8BEB1" w14:textId="77777777" w:rsidR="00493208" w:rsidRPr="00834C36" w:rsidRDefault="00493208" w:rsidP="00C655C1">
            <w:pPr>
              <w:spacing w:after="0"/>
              <w:rPr>
                <w:rFonts w:eastAsia="Times New Roman"/>
                <w:color w:val="000000"/>
                <w:szCs w:val="24"/>
              </w:rPr>
            </w:pPr>
          </w:p>
          <w:p w14:paraId="58184A0A" w14:textId="77777777" w:rsidR="00493208" w:rsidRPr="00834C36" w:rsidRDefault="00493208" w:rsidP="00C655C1">
            <w:pPr>
              <w:pStyle w:val="Prrafodelista"/>
              <w:numPr>
                <w:ilvl w:val="0"/>
                <w:numId w:val="97"/>
              </w:numPr>
              <w:ind w:left="360"/>
              <w:rPr>
                <w:rFonts w:eastAsia="Times New Roman"/>
                <w:color w:val="000000"/>
                <w:sz w:val="24"/>
                <w:szCs w:val="24"/>
              </w:rPr>
            </w:pPr>
            <w:r w:rsidRPr="00834C36">
              <w:rPr>
                <w:rFonts w:eastAsia="Times New Roman"/>
                <w:color w:val="000000"/>
                <w:sz w:val="24"/>
                <w:szCs w:val="24"/>
              </w:rPr>
              <w:t>Rendir informes periódicos y específicos que correspondan de conformidad a la normativa vigente.</w:t>
            </w:r>
          </w:p>
          <w:p w14:paraId="36DD5540" w14:textId="77777777" w:rsidR="00493208" w:rsidRPr="00834C36" w:rsidRDefault="00493208" w:rsidP="00C655C1">
            <w:pPr>
              <w:pStyle w:val="Prrafodelista"/>
              <w:ind w:left="360"/>
              <w:rPr>
                <w:rFonts w:eastAsia="Times New Roman"/>
                <w:color w:val="000000"/>
                <w:sz w:val="24"/>
                <w:szCs w:val="24"/>
              </w:rPr>
            </w:pPr>
          </w:p>
          <w:p w14:paraId="641C3624" w14:textId="6F89B916" w:rsidR="00493208" w:rsidRPr="00834C36" w:rsidRDefault="00493208" w:rsidP="00C655C1">
            <w:pPr>
              <w:pStyle w:val="Prrafodelista"/>
              <w:numPr>
                <w:ilvl w:val="0"/>
                <w:numId w:val="97"/>
              </w:numPr>
              <w:ind w:left="360"/>
              <w:rPr>
                <w:rFonts w:eastAsia="Times New Roman"/>
                <w:color w:val="000000"/>
                <w:sz w:val="24"/>
                <w:szCs w:val="24"/>
              </w:rPr>
            </w:pPr>
            <w:r w:rsidRPr="00834C36">
              <w:rPr>
                <w:rFonts w:eastAsia="Times New Roman"/>
                <w:color w:val="000000"/>
                <w:sz w:val="24"/>
                <w:szCs w:val="24"/>
              </w:rPr>
              <w:t>Sustituir al Subdirector Financiero, en el desempeño de sus labores, en caso de ausencia temporal.</w:t>
            </w:r>
          </w:p>
          <w:p w14:paraId="2955DE44" w14:textId="77777777" w:rsidR="00493208" w:rsidRPr="00834C36" w:rsidRDefault="00493208" w:rsidP="00C655C1">
            <w:pPr>
              <w:pStyle w:val="Default"/>
              <w:numPr>
                <w:ilvl w:val="0"/>
                <w:numId w:val="97"/>
              </w:numPr>
              <w:spacing w:before="240" w:line="240" w:lineRule="auto"/>
              <w:ind w:left="360"/>
              <w:rPr>
                <w:sz w:val="24"/>
                <w:szCs w:val="24"/>
              </w:rPr>
            </w:pPr>
            <w:r w:rsidRPr="00834C36">
              <w:rPr>
                <w:sz w:val="24"/>
                <w:szCs w:val="24"/>
              </w:rPr>
              <w:t xml:space="preserve">Aprobar en el sistema contable los movimientos sobre ingresos corrientes, así como todas las operaciones que generen la actividad de su puesto.  </w:t>
            </w:r>
          </w:p>
          <w:p w14:paraId="5E3CB2B7" w14:textId="590C3745" w:rsidR="00493208" w:rsidRPr="00834C36" w:rsidRDefault="00197416" w:rsidP="00C655C1">
            <w:pPr>
              <w:pStyle w:val="Default"/>
              <w:numPr>
                <w:ilvl w:val="0"/>
                <w:numId w:val="97"/>
              </w:numPr>
              <w:spacing w:after="0" w:line="240" w:lineRule="auto"/>
              <w:ind w:left="360"/>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r w:rsidR="00493208" w:rsidRPr="00834C36">
              <w:rPr>
                <w:sz w:val="24"/>
                <w:szCs w:val="24"/>
              </w:rPr>
              <w:t>.</w:t>
            </w:r>
          </w:p>
          <w:p w14:paraId="59A0F26B" w14:textId="77777777" w:rsidR="00493208" w:rsidRPr="00834C36" w:rsidRDefault="00493208" w:rsidP="00C655C1">
            <w:pPr>
              <w:pStyle w:val="Default"/>
              <w:spacing w:after="0" w:line="240" w:lineRule="auto"/>
              <w:ind w:left="360"/>
              <w:rPr>
                <w:sz w:val="24"/>
                <w:szCs w:val="24"/>
              </w:rPr>
            </w:pPr>
          </w:p>
          <w:p w14:paraId="2A99CB12" w14:textId="77777777" w:rsidR="00E9669F" w:rsidRPr="000032AF" w:rsidRDefault="00493208" w:rsidP="00C655C1">
            <w:pPr>
              <w:pStyle w:val="Prrafodelista"/>
              <w:numPr>
                <w:ilvl w:val="0"/>
                <w:numId w:val="97"/>
              </w:numPr>
              <w:ind w:left="360"/>
              <w:rPr>
                <w:sz w:val="24"/>
                <w:szCs w:val="24"/>
              </w:rPr>
            </w:pPr>
            <w:r w:rsidRPr="00834C36">
              <w:rPr>
                <w:rFonts w:eastAsia="Times New Roman"/>
                <w:color w:val="000000"/>
                <w:sz w:val="24"/>
                <w:szCs w:val="24"/>
              </w:rPr>
              <w:t xml:space="preserve">Otras funciones que de acuerdo a su competencia le sean asignadas por el </w:t>
            </w:r>
            <w:r w:rsidR="00486327" w:rsidRPr="00834C36">
              <w:rPr>
                <w:rFonts w:eastAsia="Times New Roman"/>
                <w:color w:val="000000"/>
                <w:sz w:val="24"/>
                <w:szCs w:val="24"/>
              </w:rPr>
              <w:t>jefe</w:t>
            </w:r>
            <w:r w:rsidRPr="00834C36">
              <w:rPr>
                <w:rFonts w:eastAsia="Times New Roman"/>
                <w:color w:val="000000"/>
                <w:sz w:val="24"/>
                <w:szCs w:val="24"/>
              </w:rPr>
              <w:t xml:space="preserve"> inmediato superior o </w:t>
            </w:r>
            <w:r w:rsidR="00486327" w:rsidRPr="00834C36">
              <w:rPr>
                <w:rFonts w:eastAsia="Times New Roman"/>
                <w:color w:val="000000"/>
                <w:sz w:val="24"/>
                <w:szCs w:val="24"/>
              </w:rPr>
              <w:t>a</w:t>
            </w:r>
            <w:r w:rsidRPr="00834C36">
              <w:rPr>
                <w:rFonts w:eastAsia="Times New Roman"/>
                <w:color w:val="000000"/>
                <w:sz w:val="24"/>
                <w:szCs w:val="24"/>
              </w:rPr>
              <w:t xml:space="preserve">utoridad </w:t>
            </w:r>
            <w:r w:rsidR="00486327" w:rsidRPr="00834C36">
              <w:rPr>
                <w:rFonts w:eastAsia="Times New Roman"/>
                <w:color w:val="000000"/>
                <w:sz w:val="24"/>
                <w:szCs w:val="24"/>
              </w:rPr>
              <w:t>s</w:t>
            </w:r>
            <w:r w:rsidRPr="00834C36">
              <w:rPr>
                <w:rFonts w:eastAsia="Times New Roman"/>
                <w:color w:val="000000"/>
                <w:sz w:val="24"/>
                <w:szCs w:val="24"/>
              </w:rPr>
              <w:t>uperior correspondiente.</w:t>
            </w:r>
          </w:p>
          <w:p w14:paraId="691039FE" w14:textId="77777777" w:rsidR="000032AF" w:rsidRPr="000032AF" w:rsidRDefault="000032AF" w:rsidP="000032AF">
            <w:pPr>
              <w:pStyle w:val="Prrafodelista"/>
              <w:rPr>
                <w:szCs w:val="24"/>
              </w:rPr>
            </w:pPr>
          </w:p>
          <w:p w14:paraId="25750D8F" w14:textId="77777777" w:rsidR="000032AF" w:rsidRDefault="000032AF" w:rsidP="000032AF">
            <w:pPr>
              <w:rPr>
                <w:szCs w:val="24"/>
              </w:rPr>
            </w:pPr>
          </w:p>
          <w:p w14:paraId="12A94291" w14:textId="77777777" w:rsidR="000032AF" w:rsidRDefault="000032AF" w:rsidP="000032AF">
            <w:pPr>
              <w:rPr>
                <w:szCs w:val="24"/>
              </w:rPr>
            </w:pPr>
          </w:p>
          <w:p w14:paraId="70AF2D7F" w14:textId="77777777" w:rsidR="000032AF" w:rsidRDefault="000032AF" w:rsidP="000032AF">
            <w:pPr>
              <w:rPr>
                <w:szCs w:val="24"/>
              </w:rPr>
            </w:pPr>
          </w:p>
          <w:p w14:paraId="168DDC6C" w14:textId="77777777" w:rsidR="000032AF" w:rsidRDefault="000032AF" w:rsidP="000032AF">
            <w:pPr>
              <w:rPr>
                <w:szCs w:val="24"/>
              </w:rPr>
            </w:pPr>
          </w:p>
          <w:p w14:paraId="5B4030D3" w14:textId="5B4DC664" w:rsidR="000032AF" w:rsidRPr="000032AF" w:rsidRDefault="000032AF" w:rsidP="000032AF">
            <w:pPr>
              <w:rPr>
                <w:szCs w:val="24"/>
              </w:rPr>
            </w:pPr>
          </w:p>
        </w:tc>
      </w:tr>
      <w:tr w:rsidR="00E9669F" w:rsidRPr="00834C36" w14:paraId="7D9AE9D6" w14:textId="77777777" w:rsidTr="00E9669F">
        <w:tc>
          <w:tcPr>
            <w:tcW w:w="9067" w:type="dxa"/>
            <w:gridSpan w:val="2"/>
            <w:shd w:val="clear" w:color="auto" w:fill="B4C6E7" w:themeFill="accent1" w:themeFillTint="66"/>
          </w:tcPr>
          <w:p w14:paraId="0B8EBAA4" w14:textId="77777777" w:rsidR="00E9669F" w:rsidRPr="00834C36" w:rsidRDefault="00E9669F" w:rsidP="00CE5F2B">
            <w:pPr>
              <w:pStyle w:val="Default"/>
              <w:spacing w:after="0" w:line="240" w:lineRule="auto"/>
              <w:ind w:left="720"/>
              <w:jc w:val="center"/>
              <w:rPr>
                <w:sz w:val="24"/>
                <w:szCs w:val="24"/>
              </w:rPr>
            </w:pPr>
            <w:r w:rsidRPr="00834C36">
              <w:rPr>
                <w:b/>
                <w:sz w:val="24"/>
                <w:szCs w:val="24"/>
              </w:rPr>
              <w:lastRenderedPageBreak/>
              <w:t>4. RELACIONES DE TRABAJO</w:t>
            </w:r>
          </w:p>
        </w:tc>
      </w:tr>
      <w:tr w:rsidR="00E9669F" w:rsidRPr="00834C36" w14:paraId="1B1D6BB7" w14:textId="77777777" w:rsidTr="00FC436A">
        <w:trPr>
          <w:trHeight w:val="2551"/>
        </w:trPr>
        <w:tc>
          <w:tcPr>
            <w:tcW w:w="9067" w:type="dxa"/>
            <w:gridSpan w:val="2"/>
            <w:shd w:val="clear" w:color="auto" w:fill="FFFFFF" w:themeFill="background1"/>
          </w:tcPr>
          <w:p w14:paraId="3B09A2CA" w14:textId="77777777" w:rsidR="00E9669F" w:rsidRPr="00834C36" w:rsidRDefault="00E9669F" w:rsidP="00CE5F2B">
            <w:pPr>
              <w:spacing w:after="0"/>
              <w:rPr>
                <w:sz w:val="24"/>
                <w:szCs w:val="24"/>
              </w:rPr>
            </w:pPr>
          </w:p>
          <w:p w14:paraId="7BB6F685" w14:textId="77777777" w:rsidR="00E9669F" w:rsidRPr="00834C36" w:rsidRDefault="00E9669F" w:rsidP="00CE5F2B">
            <w:pPr>
              <w:rPr>
                <w:sz w:val="24"/>
                <w:szCs w:val="24"/>
              </w:rPr>
            </w:pPr>
            <w:r w:rsidRPr="00834C36">
              <w:rPr>
                <w:sz w:val="24"/>
                <w:szCs w:val="24"/>
              </w:rPr>
              <w:t>Internas: Se relaciona con los integrantes de la Asamblea General del Consejo de Delegados, la Junta Directiva, la Dirección General, la Subdirección General, directores, jefes de departamento, trabajadores de las direcciones, e instituciones y organizaciones adscritas al CONADI.</w:t>
            </w:r>
          </w:p>
          <w:p w14:paraId="351C5609" w14:textId="77777777" w:rsidR="00E9669F" w:rsidRPr="00834C36" w:rsidRDefault="00E9669F" w:rsidP="00CE5F2B">
            <w:pPr>
              <w:rPr>
                <w:sz w:val="24"/>
                <w:szCs w:val="24"/>
              </w:rPr>
            </w:pPr>
            <w:r w:rsidRPr="00834C36">
              <w:rPr>
                <w:sz w:val="24"/>
                <w:szCs w:val="24"/>
              </w:rPr>
              <w:t xml:space="preserve">Externas: Se relaciona con otras instituciones para coordinar lo relacionado con la programación y planificación de actividades financieras de la Institución.  </w:t>
            </w:r>
          </w:p>
        </w:tc>
      </w:tr>
      <w:tr w:rsidR="00E9669F" w:rsidRPr="00834C36" w14:paraId="488A3FBB" w14:textId="77777777" w:rsidTr="00E9669F">
        <w:tc>
          <w:tcPr>
            <w:tcW w:w="9067" w:type="dxa"/>
            <w:gridSpan w:val="2"/>
            <w:shd w:val="clear" w:color="auto" w:fill="B4C6E7" w:themeFill="accent1" w:themeFillTint="66"/>
          </w:tcPr>
          <w:p w14:paraId="52BA1A28" w14:textId="77777777" w:rsidR="00E9669F" w:rsidRPr="00834C36" w:rsidRDefault="00E9669F" w:rsidP="00CE5F2B">
            <w:pPr>
              <w:pStyle w:val="Default"/>
              <w:spacing w:after="0" w:line="240" w:lineRule="auto"/>
              <w:ind w:left="720"/>
              <w:jc w:val="center"/>
              <w:rPr>
                <w:sz w:val="24"/>
                <w:szCs w:val="24"/>
              </w:rPr>
            </w:pPr>
            <w:r w:rsidRPr="00834C36">
              <w:rPr>
                <w:b/>
                <w:sz w:val="24"/>
                <w:szCs w:val="24"/>
              </w:rPr>
              <w:t>5.PERFIL DEL PUESTO</w:t>
            </w:r>
          </w:p>
        </w:tc>
      </w:tr>
      <w:tr w:rsidR="00E9669F" w:rsidRPr="00834C36" w14:paraId="102357FE" w14:textId="77777777" w:rsidTr="00E9669F">
        <w:tc>
          <w:tcPr>
            <w:tcW w:w="9067" w:type="dxa"/>
            <w:gridSpan w:val="2"/>
          </w:tcPr>
          <w:p w14:paraId="125BC64D" w14:textId="300A3AA0" w:rsidR="00421F25" w:rsidRPr="00834C36" w:rsidRDefault="00E9669F" w:rsidP="00CE5F2B">
            <w:pPr>
              <w:spacing w:before="240"/>
              <w:rPr>
                <w:sz w:val="24"/>
                <w:szCs w:val="24"/>
              </w:rPr>
            </w:pPr>
            <w:r w:rsidRPr="00834C36">
              <w:rPr>
                <w:sz w:val="24"/>
                <w:szCs w:val="24"/>
              </w:rPr>
              <w:t xml:space="preserve">Educación formal: </w:t>
            </w:r>
          </w:p>
          <w:p w14:paraId="7ABBC28B" w14:textId="1659C2C0" w:rsidR="00F5592E" w:rsidRPr="00834C36" w:rsidRDefault="00E9669F" w:rsidP="00BA47CD">
            <w:pPr>
              <w:rPr>
                <w:sz w:val="24"/>
                <w:szCs w:val="24"/>
              </w:rPr>
            </w:pPr>
            <w:r w:rsidRPr="00834C36">
              <w:rPr>
                <w:sz w:val="24"/>
                <w:szCs w:val="24"/>
              </w:rPr>
              <w:t>Poseer título universitario a nivel de Licenciatura en Contaduría Pública y Auditoría o una carrera de las Ciencias Económicas, preferentemente con estudios de maestría o especialización, y contar con colegiado activo vigente.</w:t>
            </w:r>
          </w:p>
        </w:tc>
      </w:tr>
      <w:tr w:rsidR="00E9669F" w:rsidRPr="00834C36" w14:paraId="44AA847D" w14:textId="77777777" w:rsidTr="00E9669F">
        <w:tc>
          <w:tcPr>
            <w:tcW w:w="9067" w:type="dxa"/>
            <w:gridSpan w:val="2"/>
          </w:tcPr>
          <w:p w14:paraId="36F36ABD" w14:textId="77777777" w:rsidR="00E9669F" w:rsidRPr="00834C36" w:rsidRDefault="00E9669F" w:rsidP="00CE5F2B">
            <w:pPr>
              <w:spacing w:after="0"/>
              <w:ind w:left="720" w:hanging="720"/>
              <w:rPr>
                <w:sz w:val="24"/>
                <w:szCs w:val="24"/>
              </w:rPr>
            </w:pPr>
          </w:p>
          <w:p w14:paraId="3352A8BB" w14:textId="77777777" w:rsidR="00E9669F" w:rsidRPr="00834C36" w:rsidRDefault="00E9669F" w:rsidP="00CE5F2B">
            <w:pPr>
              <w:spacing w:after="0"/>
              <w:ind w:left="720" w:hanging="720"/>
              <w:rPr>
                <w:sz w:val="24"/>
                <w:szCs w:val="24"/>
              </w:rPr>
            </w:pPr>
            <w:r w:rsidRPr="00834C36">
              <w:rPr>
                <w:sz w:val="24"/>
                <w:szCs w:val="24"/>
              </w:rPr>
              <w:t>Experiencia:</w:t>
            </w:r>
          </w:p>
          <w:p w14:paraId="051FE022" w14:textId="4297CC4F" w:rsidR="00E9669F" w:rsidRPr="00834C36" w:rsidRDefault="00E9669F" w:rsidP="00CE5F2B">
            <w:pPr>
              <w:rPr>
                <w:rFonts w:eastAsia="Times New Roman"/>
                <w:bCs/>
                <w:sz w:val="24"/>
                <w:szCs w:val="24"/>
              </w:rPr>
            </w:pPr>
            <w:r w:rsidRPr="00834C36">
              <w:rPr>
                <w:sz w:val="24"/>
                <w:szCs w:val="24"/>
              </w:rPr>
              <w:t xml:space="preserve">Opción A: </w:t>
            </w:r>
            <w:r w:rsidRPr="00834C36">
              <w:rPr>
                <w:rFonts w:eastAsia="Times New Roman"/>
                <w:bCs/>
                <w:sz w:val="24"/>
                <w:szCs w:val="24"/>
              </w:rPr>
              <w:t>Mínimo un (1) año de experiencia como Pro</w:t>
            </w:r>
            <w:r w:rsidR="00D53929" w:rsidRPr="00834C36">
              <w:rPr>
                <w:rFonts w:eastAsia="Times New Roman"/>
                <w:bCs/>
                <w:sz w:val="24"/>
                <w:szCs w:val="24"/>
              </w:rPr>
              <w:t xml:space="preserve">fesional </w:t>
            </w:r>
            <w:r w:rsidR="00730BA9" w:rsidRPr="00834C36">
              <w:rPr>
                <w:rFonts w:eastAsia="Times New Roman"/>
                <w:bCs/>
                <w:sz w:val="24"/>
                <w:szCs w:val="24"/>
              </w:rPr>
              <w:t xml:space="preserve">Jefe </w:t>
            </w:r>
            <w:r w:rsidR="00D53929" w:rsidRPr="00834C36">
              <w:rPr>
                <w:rFonts w:eastAsia="Times New Roman"/>
                <w:bCs/>
                <w:sz w:val="24"/>
                <w:szCs w:val="24"/>
              </w:rPr>
              <w:t>I</w:t>
            </w:r>
            <w:r w:rsidRPr="00834C36">
              <w:rPr>
                <w:rFonts w:eastAsia="Times New Roman"/>
                <w:bCs/>
                <w:sz w:val="24"/>
                <w:szCs w:val="24"/>
              </w:rPr>
              <w:t xml:space="preserve"> en la misma especialidad.</w:t>
            </w:r>
            <w:r w:rsidR="00493208" w:rsidRPr="00834C36">
              <w:rPr>
                <w:rFonts w:eastAsia="Times New Roman"/>
                <w:bCs/>
                <w:sz w:val="24"/>
                <w:szCs w:val="24"/>
              </w:rPr>
              <w:t xml:space="preserve"> Que incluya supervisión de personal</w:t>
            </w:r>
          </w:p>
          <w:p w14:paraId="32E635CB" w14:textId="5AEBDF6B" w:rsidR="00E9669F" w:rsidRPr="00834C36" w:rsidRDefault="00D53929" w:rsidP="003C3AC5">
            <w:pPr>
              <w:spacing w:before="240"/>
              <w:rPr>
                <w:sz w:val="24"/>
                <w:szCs w:val="24"/>
              </w:rPr>
            </w:pPr>
            <w:r w:rsidRPr="00834C36">
              <w:rPr>
                <w:rFonts w:eastAsia="Times New Roman"/>
                <w:bCs/>
                <w:sz w:val="24"/>
                <w:szCs w:val="24"/>
              </w:rPr>
              <w:t>Opción B: Un (1</w:t>
            </w:r>
            <w:r w:rsidR="00E9669F" w:rsidRPr="00834C36">
              <w:rPr>
                <w:rFonts w:eastAsia="Times New Roman"/>
                <w:bCs/>
                <w:sz w:val="24"/>
                <w:szCs w:val="24"/>
              </w:rPr>
              <w:t>) año de exp</w:t>
            </w:r>
            <w:r w:rsidR="003C3AC5" w:rsidRPr="00834C36">
              <w:rPr>
                <w:rFonts w:eastAsia="Times New Roman"/>
                <w:bCs/>
                <w:sz w:val="24"/>
                <w:szCs w:val="24"/>
              </w:rPr>
              <w:t>eriencia profesional en actividades relacionadas al puesto</w:t>
            </w:r>
            <w:r w:rsidR="005266DA" w:rsidRPr="00834C36">
              <w:rPr>
                <w:rFonts w:eastAsia="Times New Roman"/>
                <w:bCs/>
                <w:sz w:val="24"/>
                <w:szCs w:val="24"/>
              </w:rPr>
              <w:t xml:space="preserve"> que incluya supervisi</w:t>
            </w:r>
            <w:r w:rsidR="00AF0746" w:rsidRPr="00834C36">
              <w:rPr>
                <w:rFonts w:eastAsia="Times New Roman"/>
                <w:bCs/>
                <w:sz w:val="24"/>
                <w:szCs w:val="24"/>
              </w:rPr>
              <w:t>ón de personal y registro de contador ante la SAT.</w:t>
            </w:r>
          </w:p>
        </w:tc>
      </w:tr>
    </w:tbl>
    <w:p w14:paraId="515C2C62" w14:textId="5A1E8CE8" w:rsidR="00C655C1" w:rsidRDefault="00C655C1" w:rsidP="00C757C6">
      <w:pPr>
        <w:pStyle w:val="2TXTCDCnumeradoArial10SParrafo6pto"/>
        <w:rPr>
          <w:sz w:val="24"/>
        </w:rPr>
      </w:pPr>
    </w:p>
    <w:p w14:paraId="61107865" w14:textId="77777777" w:rsidR="00C655C1" w:rsidRDefault="00C655C1">
      <w:pPr>
        <w:rPr>
          <w:rFonts w:eastAsia="Times New Roman"/>
          <w:bCs/>
          <w:szCs w:val="24"/>
        </w:rPr>
      </w:pPr>
      <w:r>
        <w:br w:type="page"/>
      </w:r>
    </w:p>
    <w:tbl>
      <w:tblPr>
        <w:tblStyle w:val="Tablaconcuadrcula"/>
        <w:tblW w:w="9067" w:type="dxa"/>
        <w:tblLook w:val="04A0" w:firstRow="1" w:lastRow="0" w:firstColumn="1" w:lastColumn="0" w:noHBand="0" w:noVBand="1"/>
      </w:tblPr>
      <w:tblGrid>
        <w:gridCol w:w="4458"/>
        <w:gridCol w:w="4609"/>
      </w:tblGrid>
      <w:tr w:rsidR="00073767" w:rsidRPr="00834C36" w14:paraId="1170898E" w14:textId="77777777" w:rsidTr="00E9669F">
        <w:tc>
          <w:tcPr>
            <w:tcW w:w="9067" w:type="dxa"/>
            <w:gridSpan w:val="2"/>
            <w:shd w:val="clear" w:color="auto" w:fill="B4C6E7" w:themeFill="accent1" w:themeFillTint="66"/>
          </w:tcPr>
          <w:p w14:paraId="7B83FC3C" w14:textId="77777777" w:rsidR="00073767" w:rsidRPr="00834C36" w:rsidRDefault="00073767" w:rsidP="00CF26E3">
            <w:pPr>
              <w:spacing w:after="0"/>
              <w:jc w:val="center"/>
              <w:rPr>
                <w:b/>
                <w:color w:val="000000"/>
                <w:sz w:val="24"/>
                <w:szCs w:val="24"/>
              </w:rPr>
            </w:pPr>
            <w:r w:rsidRPr="00834C36">
              <w:rPr>
                <w:b/>
                <w:color w:val="000000"/>
                <w:sz w:val="24"/>
                <w:szCs w:val="24"/>
              </w:rPr>
              <w:lastRenderedPageBreak/>
              <w:t>1. IDENTIFICACIÓN DEL PUESTO</w:t>
            </w:r>
          </w:p>
        </w:tc>
      </w:tr>
      <w:tr w:rsidR="00073767" w:rsidRPr="00834C36" w14:paraId="31AC7647" w14:textId="77777777" w:rsidTr="00E9669F">
        <w:tc>
          <w:tcPr>
            <w:tcW w:w="4458" w:type="dxa"/>
          </w:tcPr>
          <w:p w14:paraId="2559B486" w14:textId="77777777" w:rsidR="00073767" w:rsidRPr="00834C36" w:rsidRDefault="00073767" w:rsidP="00CF26E3">
            <w:pPr>
              <w:spacing w:after="0"/>
              <w:rPr>
                <w:color w:val="000000"/>
                <w:sz w:val="24"/>
                <w:szCs w:val="24"/>
              </w:rPr>
            </w:pPr>
            <w:r w:rsidRPr="00834C36">
              <w:rPr>
                <w:color w:val="000000"/>
                <w:sz w:val="24"/>
                <w:szCs w:val="24"/>
              </w:rPr>
              <w:t>Código de puesto:</w:t>
            </w:r>
          </w:p>
        </w:tc>
        <w:tc>
          <w:tcPr>
            <w:tcW w:w="4609" w:type="dxa"/>
          </w:tcPr>
          <w:p w14:paraId="7D6F4B66" w14:textId="29204623" w:rsidR="00073767" w:rsidRPr="00834C36" w:rsidRDefault="003F23C1" w:rsidP="00CF26E3">
            <w:pPr>
              <w:spacing w:after="0"/>
              <w:jc w:val="left"/>
              <w:rPr>
                <w:color w:val="000000"/>
                <w:sz w:val="24"/>
                <w:szCs w:val="24"/>
              </w:rPr>
            </w:pPr>
            <w:r w:rsidRPr="00834C36">
              <w:rPr>
                <w:color w:val="000000"/>
                <w:sz w:val="24"/>
                <w:szCs w:val="24"/>
              </w:rPr>
              <w:t>CONA</w:t>
            </w:r>
            <w:r w:rsidR="00E21066" w:rsidRPr="00834C36">
              <w:rPr>
                <w:color w:val="000000"/>
                <w:sz w:val="24"/>
                <w:szCs w:val="24"/>
              </w:rPr>
              <w:t>DI-DF-D-29</w:t>
            </w:r>
          </w:p>
        </w:tc>
      </w:tr>
      <w:tr w:rsidR="00073767" w:rsidRPr="00834C36" w14:paraId="5620AE1D" w14:textId="77777777" w:rsidTr="00E9669F">
        <w:tc>
          <w:tcPr>
            <w:tcW w:w="4458" w:type="dxa"/>
          </w:tcPr>
          <w:p w14:paraId="40423CC3" w14:textId="77777777" w:rsidR="00073767" w:rsidRPr="00834C36" w:rsidRDefault="00073767" w:rsidP="00CF26E3">
            <w:pPr>
              <w:spacing w:after="0"/>
              <w:rPr>
                <w:color w:val="000000"/>
                <w:sz w:val="24"/>
                <w:szCs w:val="24"/>
              </w:rPr>
            </w:pPr>
            <w:r w:rsidRPr="00834C36">
              <w:rPr>
                <w:color w:val="000000"/>
                <w:sz w:val="24"/>
                <w:szCs w:val="24"/>
              </w:rPr>
              <w:t>Serie de puesto:</w:t>
            </w:r>
          </w:p>
        </w:tc>
        <w:tc>
          <w:tcPr>
            <w:tcW w:w="4609" w:type="dxa"/>
          </w:tcPr>
          <w:p w14:paraId="4821DCCE" w14:textId="1D7913D0" w:rsidR="00073767" w:rsidRPr="00834C36" w:rsidRDefault="00073767" w:rsidP="00D06B2D">
            <w:pPr>
              <w:spacing w:after="0"/>
              <w:rPr>
                <w:sz w:val="24"/>
                <w:szCs w:val="24"/>
              </w:rPr>
            </w:pPr>
            <w:r w:rsidRPr="00834C36">
              <w:rPr>
                <w:sz w:val="24"/>
                <w:szCs w:val="24"/>
              </w:rPr>
              <w:t>Serie</w:t>
            </w:r>
            <w:r w:rsidR="00E21066" w:rsidRPr="00834C36">
              <w:rPr>
                <w:sz w:val="24"/>
                <w:szCs w:val="24"/>
              </w:rPr>
              <w:t xml:space="preserve"> </w:t>
            </w:r>
            <w:r w:rsidR="003F7540">
              <w:rPr>
                <w:sz w:val="24"/>
                <w:szCs w:val="24"/>
              </w:rPr>
              <w:t>Técnica</w:t>
            </w:r>
          </w:p>
        </w:tc>
      </w:tr>
      <w:tr w:rsidR="00073767" w:rsidRPr="00834C36" w14:paraId="7B9E1486" w14:textId="77777777" w:rsidTr="00E9669F">
        <w:tc>
          <w:tcPr>
            <w:tcW w:w="4458" w:type="dxa"/>
          </w:tcPr>
          <w:p w14:paraId="3EC4823A" w14:textId="77777777" w:rsidR="00073767" w:rsidRPr="00834C36" w:rsidRDefault="00073767" w:rsidP="00CF26E3">
            <w:pPr>
              <w:spacing w:after="0"/>
              <w:rPr>
                <w:color w:val="000000"/>
                <w:sz w:val="24"/>
                <w:szCs w:val="24"/>
              </w:rPr>
            </w:pPr>
            <w:r w:rsidRPr="00834C36">
              <w:rPr>
                <w:color w:val="000000"/>
                <w:sz w:val="24"/>
                <w:szCs w:val="24"/>
              </w:rPr>
              <w:t>Puesto funcional:</w:t>
            </w:r>
          </w:p>
        </w:tc>
        <w:tc>
          <w:tcPr>
            <w:tcW w:w="4609" w:type="dxa"/>
          </w:tcPr>
          <w:p w14:paraId="13C4AFEF" w14:textId="0A990B8D" w:rsidR="00073767" w:rsidRPr="00834C36" w:rsidRDefault="00493208" w:rsidP="00CF26E3">
            <w:pPr>
              <w:pStyle w:val="Ttulo2"/>
              <w:outlineLvl w:val="1"/>
              <w:rPr>
                <w:rFonts w:cs="Arial"/>
                <w:sz w:val="24"/>
                <w:szCs w:val="24"/>
              </w:rPr>
            </w:pPr>
            <w:bookmarkStart w:id="211" w:name="_Toc229040089"/>
            <w:r w:rsidRPr="00834C36">
              <w:rPr>
                <w:rFonts w:cs="Arial"/>
                <w:sz w:val="24"/>
                <w:szCs w:val="24"/>
              </w:rPr>
              <w:t xml:space="preserve">Técnico </w:t>
            </w:r>
            <w:r w:rsidR="00377C20" w:rsidRPr="00834C36">
              <w:rPr>
                <w:rFonts w:cs="Arial"/>
                <w:sz w:val="24"/>
                <w:szCs w:val="24"/>
              </w:rPr>
              <w:t>Contador</w:t>
            </w:r>
            <w:bookmarkEnd w:id="211"/>
          </w:p>
        </w:tc>
      </w:tr>
      <w:tr w:rsidR="00073767" w:rsidRPr="00834C36" w14:paraId="18EA208D" w14:textId="77777777" w:rsidTr="00E9669F">
        <w:tc>
          <w:tcPr>
            <w:tcW w:w="4458" w:type="dxa"/>
          </w:tcPr>
          <w:p w14:paraId="7A865B6D" w14:textId="77777777" w:rsidR="00073767" w:rsidRPr="00834C36" w:rsidRDefault="00073767" w:rsidP="00CF26E3">
            <w:pPr>
              <w:spacing w:after="0"/>
              <w:rPr>
                <w:color w:val="000000"/>
                <w:sz w:val="24"/>
                <w:szCs w:val="24"/>
              </w:rPr>
            </w:pPr>
            <w:r w:rsidRPr="00834C36">
              <w:rPr>
                <w:color w:val="000000"/>
                <w:sz w:val="24"/>
                <w:szCs w:val="24"/>
              </w:rPr>
              <w:t>Puesto nominal:</w:t>
            </w:r>
          </w:p>
        </w:tc>
        <w:tc>
          <w:tcPr>
            <w:tcW w:w="4609" w:type="dxa"/>
          </w:tcPr>
          <w:p w14:paraId="0F6E6374" w14:textId="5B7D735F" w:rsidR="00073767" w:rsidRPr="00834C36" w:rsidRDefault="00D85FAB" w:rsidP="00CF26E3">
            <w:pPr>
              <w:spacing w:after="0"/>
              <w:rPr>
                <w:color w:val="000000"/>
                <w:sz w:val="24"/>
                <w:szCs w:val="24"/>
              </w:rPr>
            </w:pPr>
            <w:r w:rsidRPr="00834C36">
              <w:rPr>
                <w:color w:val="000000"/>
                <w:sz w:val="24"/>
                <w:szCs w:val="24"/>
              </w:rPr>
              <w:t>Técnico III, IV</w:t>
            </w:r>
          </w:p>
        </w:tc>
      </w:tr>
      <w:tr w:rsidR="00073767" w:rsidRPr="00834C36" w14:paraId="6820409F" w14:textId="77777777" w:rsidTr="00E9669F">
        <w:tc>
          <w:tcPr>
            <w:tcW w:w="4458" w:type="dxa"/>
          </w:tcPr>
          <w:p w14:paraId="68EF78AB" w14:textId="77777777" w:rsidR="00073767" w:rsidRPr="00834C36" w:rsidRDefault="00073767" w:rsidP="00CF26E3">
            <w:pPr>
              <w:spacing w:after="0"/>
              <w:rPr>
                <w:color w:val="000000"/>
                <w:sz w:val="24"/>
                <w:szCs w:val="24"/>
              </w:rPr>
            </w:pPr>
            <w:r w:rsidRPr="00834C36">
              <w:rPr>
                <w:color w:val="000000"/>
                <w:sz w:val="24"/>
                <w:szCs w:val="24"/>
              </w:rPr>
              <w:t>Jefe inmediato:</w:t>
            </w:r>
          </w:p>
        </w:tc>
        <w:tc>
          <w:tcPr>
            <w:tcW w:w="4609" w:type="dxa"/>
          </w:tcPr>
          <w:p w14:paraId="45F521D8" w14:textId="0CFBE33D" w:rsidR="00073767" w:rsidRPr="00834C36" w:rsidRDefault="008972B2" w:rsidP="00CF26E3">
            <w:pPr>
              <w:spacing w:after="0"/>
              <w:rPr>
                <w:color w:val="000000"/>
                <w:sz w:val="24"/>
                <w:szCs w:val="24"/>
              </w:rPr>
            </w:pPr>
            <w:r>
              <w:rPr>
                <w:sz w:val="24"/>
                <w:szCs w:val="24"/>
              </w:rPr>
              <w:t>Contador General</w:t>
            </w:r>
            <w:r w:rsidR="00073767" w:rsidRPr="00834C36">
              <w:rPr>
                <w:sz w:val="24"/>
                <w:szCs w:val="24"/>
              </w:rPr>
              <w:t xml:space="preserve"> </w:t>
            </w:r>
          </w:p>
        </w:tc>
      </w:tr>
      <w:tr w:rsidR="00073767" w:rsidRPr="00834C36" w14:paraId="1E944CC3" w14:textId="77777777" w:rsidTr="00E9669F">
        <w:tc>
          <w:tcPr>
            <w:tcW w:w="4458" w:type="dxa"/>
          </w:tcPr>
          <w:p w14:paraId="385BF5D8" w14:textId="77777777" w:rsidR="00073767" w:rsidRPr="00834C36" w:rsidRDefault="00073767" w:rsidP="00CF26E3">
            <w:pPr>
              <w:spacing w:after="0"/>
              <w:rPr>
                <w:color w:val="000000"/>
                <w:sz w:val="24"/>
                <w:szCs w:val="24"/>
              </w:rPr>
            </w:pPr>
            <w:r w:rsidRPr="00834C36">
              <w:rPr>
                <w:color w:val="000000"/>
                <w:sz w:val="24"/>
                <w:szCs w:val="24"/>
              </w:rPr>
              <w:t>Ubicación administrativa:</w:t>
            </w:r>
          </w:p>
        </w:tc>
        <w:tc>
          <w:tcPr>
            <w:tcW w:w="4609" w:type="dxa"/>
          </w:tcPr>
          <w:p w14:paraId="3AF33064" w14:textId="4B3D1810" w:rsidR="00073767" w:rsidRPr="00C655C1" w:rsidRDefault="0079255C" w:rsidP="00CF26E3">
            <w:pPr>
              <w:spacing w:after="0"/>
              <w:rPr>
                <w:color w:val="000000"/>
                <w:sz w:val="24"/>
                <w:szCs w:val="24"/>
              </w:rPr>
            </w:pPr>
            <w:r w:rsidRPr="00C655C1">
              <w:rPr>
                <w:color w:val="000000"/>
                <w:sz w:val="24"/>
                <w:szCs w:val="24"/>
              </w:rPr>
              <w:t>Departamento de Contabilidad</w:t>
            </w:r>
            <w:r w:rsidR="00073767" w:rsidRPr="00C655C1">
              <w:rPr>
                <w:color w:val="000000"/>
                <w:sz w:val="24"/>
                <w:szCs w:val="24"/>
              </w:rPr>
              <w:t xml:space="preserve"> </w:t>
            </w:r>
          </w:p>
        </w:tc>
      </w:tr>
      <w:tr w:rsidR="00CA7C9E" w:rsidRPr="00834C36" w14:paraId="3DDA8354" w14:textId="77777777" w:rsidTr="00E9669F">
        <w:tc>
          <w:tcPr>
            <w:tcW w:w="4458" w:type="dxa"/>
          </w:tcPr>
          <w:p w14:paraId="0D694CDC" w14:textId="29BE6B21" w:rsidR="00CA7C9E" w:rsidRPr="00834C36" w:rsidRDefault="00CA7C9E" w:rsidP="00CF26E3">
            <w:pPr>
              <w:spacing w:after="0"/>
              <w:rPr>
                <w:color w:val="000000"/>
                <w:sz w:val="24"/>
                <w:szCs w:val="24"/>
              </w:rPr>
            </w:pPr>
            <w:r w:rsidRPr="00834C36">
              <w:rPr>
                <w:color w:val="000000"/>
                <w:sz w:val="24"/>
                <w:szCs w:val="24"/>
              </w:rPr>
              <w:t>Puestos subalternos:</w:t>
            </w:r>
          </w:p>
        </w:tc>
        <w:tc>
          <w:tcPr>
            <w:tcW w:w="4609" w:type="dxa"/>
          </w:tcPr>
          <w:p w14:paraId="1BB65B55" w14:textId="4FE7ABE8" w:rsidR="00CA7C9E" w:rsidRPr="00C655C1" w:rsidRDefault="00541A89" w:rsidP="00CA7C9E">
            <w:pPr>
              <w:pStyle w:val="Prrafodelista"/>
              <w:numPr>
                <w:ilvl w:val="0"/>
                <w:numId w:val="4"/>
              </w:numPr>
              <w:spacing w:after="0"/>
              <w:rPr>
                <w:color w:val="000000"/>
                <w:sz w:val="24"/>
                <w:szCs w:val="24"/>
              </w:rPr>
            </w:pPr>
            <w:r w:rsidRPr="00C655C1">
              <w:rPr>
                <w:sz w:val="24"/>
                <w:szCs w:val="24"/>
              </w:rPr>
              <w:t>Ninguno</w:t>
            </w:r>
          </w:p>
        </w:tc>
      </w:tr>
      <w:tr w:rsidR="00073767" w:rsidRPr="00834C36" w14:paraId="4190C449" w14:textId="77777777" w:rsidTr="00E9669F">
        <w:tc>
          <w:tcPr>
            <w:tcW w:w="4458" w:type="dxa"/>
          </w:tcPr>
          <w:p w14:paraId="3A51A5EA" w14:textId="77777777" w:rsidR="00073767" w:rsidRPr="00834C36" w:rsidRDefault="00073767" w:rsidP="00CF26E3">
            <w:pPr>
              <w:spacing w:after="0"/>
              <w:rPr>
                <w:color w:val="000000"/>
                <w:sz w:val="24"/>
                <w:szCs w:val="24"/>
              </w:rPr>
            </w:pPr>
            <w:r w:rsidRPr="00834C36">
              <w:rPr>
                <w:color w:val="000000"/>
                <w:sz w:val="24"/>
                <w:szCs w:val="24"/>
              </w:rPr>
              <w:t>Horario y jornada laboral:</w:t>
            </w:r>
          </w:p>
        </w:tc>
        <w:tc>
          <w:tcPr>
            <w:tcW w:w="4609" w:type="dxa"/>
          </w:tcPr>
          <w:p w14:paraId="6956CA03" w14:textId="77777777" w:rsidR="00073767" w:rsidRPr="00834C36" w:rsidRDefault="00073767" w:rsidP="00CF26E3">
            <w:pPr>
              <w:spacing w:after="0"/>
              <w:rPr>
                <w:color w:val="000000"/>
                <w:sz w:val="24"/>
                <w:szCs w:val="24"/>
              </w:rPr>
            </w:pPr>
            <w:r w:rsidRPr="00834C36">
              <w:rPr>
                <w:color w:val="000000"/>
                <w:sz w:val="24"/>
                <w:szCs w:val="24"/>
              </w:rPr>
              <w:t>De 8:00 a 16:30 horas, de lunes a viernes.</w:t>
            </w:r>
          </w:p>
        </w:tc>
      </w:tr>
      <w:tr w:rsidR="00073767" w:rsidRPr="00834C36" w14:paraId="0F897E95" w14:textId="77777777" w:rsidTr="00E9669F">
        <w:tc>
          <w:tcPr>
            <w:tcW w:w="9067" w:type="dxa"/>
            <w:gridSpan w:val="2"/>
            <w:shd w:val="clear" w:color="auto" w:fill="B4C6E7" w:themeFill="accent1" w:themeFillTint="66"/>
          </w:tcPr>
          <w:p w14:paraId="69C6ED46" w14:textId="77777777" w:rsidR="00073767" w:rsidRPr="00834C36" w:rsidRDefault="00073767" w:rsidP="00CF26E3">
            <w:pPr>
              <w:spacing w:after="0"/>
              <w:jc w:val="center"/>
              <w:rPr>
                <w:b/>
                <w:color w:val="000000"/>
                <w:sz w:val="24"/>
                <w:szCs w:val="24"/>
              </w:rPr>
            </w:pPr>
            <w:r w:rsidRPr="00834C36">
              <w:rPr>
                <w:b/>
                <w:color w:val="000000"/>
                <w:sz w:val="24"/>
                <w:szCs w:val="24"/>
              </w:rPr>
              <w:t>2. OBJETIVO DEL PUESTO</w:t>
            </w:r>
          </w:p>
        </w:tc>
      </w:tr>
      <w:tr w:rsidR="00073767" w:rsidRPr="00834C36" w14:paraId="63A4A52A" w14:textId="77777777" w:rsidTr="00E9669F">
        <w:trPr>
          <w:trHeight w:val="657"/>
        </w:trPr>
        <w:tc>
          <w:tcPr>
            <w:tcW w:w="9067" w:type="dxa"/>
            <w:gridSpan w:val="2"/>
            <w:shd w:val="clear" w:color="auto" w:fill="FFFFFF" w:themeFill="background1"/>
          </w:tcPr>
          <w:p w14:paraId="28C9E00A" w14:textId="16C43F4D" w:rsidR="00073767" w:rsidRPr="00834C36" w:rsidRDefault="00A81551" w:rsidP="00A81551">
            <w:pPr>
              <w:spacing w:before="240"/>
              <w:rPr>
                <w:rFonts w:eastAsia="Times New Roman"/>
                <w:color w:val="000000"/>
                <w:sz w:val="24"/>
                <w:szCs w:val="24"/>
              </w:rPr>
            </w:pPr>
            <w:r w:rsidRPr="00834C36">
              <w:rPr>
                <w:rFonts w:eastAsia="Times New Roman"/>
                <w:color w:val="000000"/>
                <w:sz w:val="24"/>
                <w:szCs w:val="24"/>
              </w:rPr>
              <w:t xml:space="preserve">“Ejecutar y </w:t>
            </w:r>
            <w:r w:rsidR="00F55ED8" w:rsidRPr="00834C36">
              <w:rPr>
                <w:rFonts w:eastAsia="Times New Roman"/>
                <w:color w:val="000000"/>
                <w:sz w:val="24"/>
                <w:szCs w:val="24"/>
              </w:rPr>
              <w:t>evaluar las actividades relacionadas con la contabilidad y la información financiera, asegurando la correcta preparación y registro de los estados financieros, el cumplimiento de las normativas contables y fiscales vigentes</w:t>
            </w:r>
            <w:r w:rsidR="00073767" w:rsidRPr="00834C36">
              <w:rPr>
                <w:rFonts w:eastAsia="Times New Roman"/>
                <w:color w:val="000000"/>
                <w:sz w:val="24"/>
                <w:szCs w:val="24"/>
              </w:rPr>
              <w:t xml:space="preserve">.” </w:t>
            </w:r>
          </w:p>
        </w:tc>
      </w:tr>
      <w:tr w:rsidR="00073767" w:rsidRPr="00834C36" w14:paraId="30D56982" w14:textId="77777777" w:rsidTr="00E9669F">
        <w:tc>
          <w:tcPr>
            <w:tcW w:w="9067" w:type="dxa"/>
            <w:gridSpan w:val="2"/>
            <w:shd w:val="clear" w:color="auto" w:fill="B4C6E7" w:themeFill="accent1" w:themeFillTint="66"/>
          </w:tcPr>
          <w:p w14:paraId="3E612BAD" w14:textId="77777777" w:rsidR="00073767" w:rsidRPr="00834C36" w:rsidRDefault="00073767" w:rsidP="00CF26E3">
            <w:pPr>
              <w:spacing w:after="0"/>
              <w:jc w:val="center"/>
              <w:rPr>
                <w:color w:val="000000"/>
                <w:sz w:val="24"/>
                <w:szCs w:val="24"/>
              </w:rPr>
            </w:pPr>
            <w:r w:rsidRPr="00834C36">
              <w:rPr>
                <w:b/>
                <w:color w:val="000000"/>
                <w:sz w:val="24"/>
                <w:szCs w:val="24"/>
              </w:rPr>
              <w:t>3. FUNCIONES PRINCIPALES</w:t>
            </w:r>
          </w:p>
        </w:tc>
      </w:tr>
      <w:tr w:rsidR="00073767" w:rsidRPr="00834C36" w14:paraId="436FB5CB" w14:textId="77777777" w:rsidTr="00E9669F">
        <w:tc>
          <w:tcPr>
            <w:tcW w:w="9067" w:type="dxa"/>
            <w:gridSpan w:val="2"/>
            <w:shd w:val="clear" w:color="auto" w:fill="FFFFFF" w:themeFill="background1"/>
          </w:tcPr>
          <w:p w14:paraId="39B387A0" w14:textId="7AA97512" w:rsidR="00493208" w:rsidRPr="00834C36" w:rsidRDefault="00493208" w:rsidP="000A5123">
            <w:pPr>
              <w:pStyle w:val="Default"/>
              <w:numPr>
                <w:ilvl w:val="0"/>
                <w:numId w:val="49"/>
              </w:numPr>
              <w:spacing w:before="240" w:line="240" w:lineRule="auto"/>
              <w:rPr>
                <w:sz w:val="24"/>
                <w:szCs w:val="24"/>
              </w:rPr>
            </w:pPr>
            <w:r w:rsidRPr="00834C36">
              <w:rPr>
                <w:sz w:val="24"/>
                <w:szCs w:val="24"/>
              </w:rPr>
              <w:t xml:space="preserve">Registrar oportunamente las operaciones que afecten la situación financiera, presupuestaria y patrimonial del CONADI, conforme a los lineamientos y metodologías establecidas por los órganos rectores de los sistemas contables.  </w:t>
            </w:r>
          </w:p>
          <w:p w14:paraId="3766DBAB" w14:textId="37385B41" w:rsidR="00493208" w:rsidRPr="00834C36" w:rsidRDefault="00493208" w:rsidP="000A5123">
            <w:pPr>
              <w:pStyle w:val="Default"/>
              <w:numPr>
                <w:ilvl w:val="0"/>
                <w:numId w:val="49"/>
              </w:numPr>
              <w:spacing w:before="240" w:line="240" w:lineRule="auto"/>
              <w:rPr>
                <w:sz w:val="24"/>
                <w:szCs w:val="24"/>
              </w:rPr>
            </w:pPr>
            <w:r w:rsidRPr="00834C36">
              <w:rPr>
                <w:sz w:val="24"/>
                <w:szCs w:val="24"/>
              </w:rPr>
              <w:t xml:space="preserve">Revisar la documentación de soporte y solicitar en el sistema SIGES el CUR  de devengado de los expedientes de compra en las distintas modalidades que establecen las normas gubernamentales.  </w:t>
            </w:r>
          </w:p>
          <w:p w14:paraId="00060119" w14:textId="77777777" w:rsidR="00493208" w:rsidRPr="00834C36" w:rsidRDefault="00493208" w:rsidP="000A5123">
            <w:pPr>
              <w:pStyle w:val="Default"/>
              <w:numPr>
                <w:ilvl w:val="0"/>
                <w:numId w:val="49"/>
              </w:numPr>
              <w:spacing w:before="240" w:line="240" w:lineRule="auto"/>
              <w:rPr>
                <w:sz w:val="24"/>
                <w:szCs w:val="24"/>
              </w:rPr>
            </w:pPr>
            <w:r w:rsidRPr="00834C36">
              <w:rPr>
                <w:sz w:val="24"/>
                <w:szCs w:val="24"/>
              </w:rPr>
              <w:t xml:space="preserve">Realizar la integración de cada cuenta de los estados  financieros y de ejecución presupuestaria, velando por la adecuada integración y documentación de los rubros que los conforman.  </w:t>
            </w:r>
          </w:p>
          <w:p w14:paraId="0164C49F" w14:textId="77777777" w:rsidR="00493208" w:rsidRPr="00834C36" w:rsidRDefault="00493208" w:rsidP="000A5123">
            <w:pPr>
              <w:pStyle w:val="Default"/>
              <w:numPr>
                <w:ilvl w:val="0"/>
                <w:numId w:val="49"/>
              </w:numPr>
              <w:spacing w:before="240" w:line="240" w:lineRule="auto"/>
              <w:rPr>
                <w:sz w:val="24"/>
                <w:szCs w:val="24"/>
              </w:rPr>
            </w:pPr>
            <w:r w:rsidRPr="00834C36">
              <w:rPr>
                <w:sz w:val="24"/>
                <w:szCs w:val="24"/>
              </w:rPr>
              <w:t xml:space="preserve">Realizar procedimientos administrativos y operativos en el Sistema de Gestión (SIGES), el Sistema de Contabilidad Integrada (SICOIN) y otros sistemas de control gubernamental relacionados con su área de trabajo.  </w:t>
            </w:r>
          </w:p>
          <w:p w14:paraId="11D7C582" w14:textId="08DA7C7C" w:rsidR="00493208" w:rsidRPr="00834C36" w:rsidRDefault="00493208" w:rsidP="000A5123">
            <w:pPr>
              <w:pStyle w:val="Default"/>
              <w:numPr>
                <w:ilvl w:val="0"/>
                <w:numId w:val="49"/>
              </w:numPr>
              <w:spacing w:before="240" w:line="240" w:lineRule="auto"/>
              <w:rPr>
                <w:sz w:val="24"/>
                <w:szCs w:val="24"/>
              </w:rPr>
            </w:pPr>
            <w:r w:rsidRPr="00834C36">
              <w:rPr>
                <w:sz w:val="24"/>
                <w:szCs w:val="24"/>
              </w:rPr>
              <w:t xml:space="preserve">Preparar y trasladar al </w:t>
            </w:r>
            <w:r w:rsidR="008972B2">
              <w:rPr>
                <w:sz w:val="24"/>
                <w:szCs w:val="24"/>
              </w:rPr>
              <w:t>Contador General</w:t>
            </w:r>
            <w:r w:rsidRPr="00834C36">
              <w:rPr>
                <w:sz w:val="24"/>
                <w:szCs w:val="24"/>
              </w:rPr>
              <w:t xml:space="preserve"> los documentos necesarios en solicitud de los requerimientos derivados de auditorías internas o fiscalizaciones, en cumplimiento de los lineamientos establecidos para tal efecto.  </w:t>
            </w:r>
          </w:p>
          <w:p w14:paraId="1DC0C0C5" w14:textId="428914E1" w:rsidR="00493208" w:rsidRPr="00834C36" w:rsidRDefault="00493208" w:rsidP="000A5123">
            <w:pPr>
              <w:pStyle w:val="Default"/>
              <w:numPr>
                <w:ilvl w:val="0"/>
                <w:numId w:val="49"/>
              </w:numPr>
              <w:spacing w:before="240" w:line="240" w:lineRule="auto"/>
              <w:rPr>
                <w:sz w:val="24"/>
                <w:szCs w:val="24"/>
              </w:rPr>
            </w:pPr>
            <w:r w:rsidRPr="00834C36">
              <w:rPr>
                <w:sz w:val="24"/>
                <w:szCs w:val="24"/>
              </w:rPr>
              <w:t xml:space="preserve">Revisar y llevar control de los expedientes ingresados a contabilidad para el trámite de pago a través de los CUR, en ausencia del Técnico </w:t>
            </w:r>
            <w:r w:rsidR="00486327" w:rsidRPr="00834C36">
              <w:rPr>
                <w:sz w:val="24"/>
                <w:szCs w:val="24"/>
              </w:rPr>
              <w:t>Contabilidad.</w:t>
            </w:r>
            <w:r w:rsidRPr="00834C36">
              <w:rPr>
                <w:sz w:val="24"/>
                <w:szCs w:val="24"/>
              </w:rPr>
              <w:t xml:space="preserve"> </w:t>
            </w:r>
          </w:p>
          <w:p w14:paraId="06B018B9" w14:textId="77777777" w:rsidR="00493208" w:rsidRPr="00834C36" w:rsidRDefault="00493208" w:rsidP="000A5123">
            <w:pPr>
              <w:pStyle w:val="Prrafodelista"/>
              <w:numPr>
                <w:ilvl w:val="0"/>
                <w:numId w:val="49"/>
              </w:numPr>
              <w:rPr>
                <w:rFonts w:eastAsia="Calibri"/>
                <w:color w:val="000000"/>
                <w:sz w:val="24"/>
                <w:szCs w:val="24"/>
              </w:rPr>
            </w:pPr>
            <w:r w:rsidRPr="00834C36">
              <w:rPr>
                <w:sz w:val="24"/>
                <w:szCs w:val="24"/>
              </w:rPr>
              <w:t>Revisar las conciliaciones</w:t>
            </w:r>
            <w:r w:rsidRPr="00834C36">
              <w:rPr>
                <w:rFonts w:eastAsia="Calibri"/>
                <w:color w:val="000000"/>
                <w:sz w:val="24"/>
                <w:szCs w:val="24"/>
              </w:rPr>
              <w:t xml:space="preserve"> bancarias de las distintas cuentas bancarias de la </w:t>
            </w:r>
            <w:r w:rsidRPr="00834C36">
              <w:rPr>
                <w:rFonts w:eastAsia="Calibri"/>
                <w:color w:val="000000"/>
                <w:sz w:val="24"/>
                <w:szCs w:val="24"/>
              </w:rPr>
              <w:lastRenderedPageBreak/>
              <w:t>institución.</w:t>
            </w:r>
          </w:p>
          <w:p w14:paraId="21D94AC2" w14:textId="1FF2D5F4" w:rsidR="00493208" w:rsidRPr="00834C36" w:rsidRDefault="00493208" w:rsidP="000A5123">
            <w:pPr>
              <w:pStyle w:val="Default"/>
              <w:numPr>
                <w:ilvl w:val="0"/>
                <w:numId w:val="49"/>
              </w:numPr>
              <w:spacing w:before="240" w:line="240" w:lineRule="auto"/>
              <w:rPr>
                <w:sz w:val="24"/>
                <w:szCs w:val="24"/>
              </w:rPr>
            </w:pPr>
            <w:r w:rsidRPr="00834C36">
              <w:rPr>
                <w:sz w:val="24"/>
                <w:szCs w:val="24"/>
              </w:rPr>
              <w:t xml:space="preserve">Solicitar </w:t>
            </w:r>
            <w:r w:rsidRPr="0063747F">
              <w:rPr>
                <w:sz w:val="24"/>
                <w:szCs w:val="24"/>
              </w:rPr>
              <w:t>el CUR</w:t>
            </w:r>
            <w:r w:rsidRPr="00834C36">
              <w:rPr>
                <w:sz w:val="24"/>
                <w:szCs w:val="24"/>
              </w:rPr>
              <w:t xml:space="preserve"> en el sistema contable los movimientos sobre ingresos corrientes, así como todas las operaciones que generen la actividad de su puesto. </w:t>
            </w:r>
          </w:p>
          <w:p w14:paraId="2815BD02" w14:textId="2CA7CD24" w:rsidR="00493208" w:rsidRPr="00834C36" w:rsidRDefault="00493208" w:rsidP="000A5123">
            <w:pPr>
              <w:pStyle w:val="Default"/>
              <w:numPr>
                <w:ilvl w:val="0"/>
                <w:numId w:val="49"/>
              </w:numPr>
              <w:spacing w:before="240" w:line="240" w:lineRule="auto"/>
              <w:rPr>
                <w:sz w:val="24"/>
                <w:szCs w:val="24"/>
              </w:rPr>
            </w:pPr>
            <w:r w:rsidRPr="00834C36">
              <w:rPr>
                <w:sz w:val="24"/>
                <w:szCs w:val="24"/>
              </w:rPr>
              <w:t xml:space="preserve">Sustituir al </w:t>
            </w:r>
            <w:r w:rsidR="008972B2">
              <w:rPr>
                <w:sz w:val="24"/>
                <w:szCs w:val="24"/>
              </w:rPr>
              <w:t>Contador General</w:t>
            </w:r>
            <w:r w:rsidRPr="00834C36">
              <w:rPr>
                <w:sz w:val="24"/>
                <w:szCs w:val="24"/>
              </w:rPr>
              <w:t xml:space="preserve"> en el desempeño de sus labores, en caso de ausencia temporal.   </w:t>
            </w:r>
          </w:p>
          <w:p w14:paraId="4B7E32CD" w14:textId="6A2ACABA" w:rsidR="00073767" w:rsidRPr="00834C36" w:rsidRDefault="00493208" w:rsidP="000A5123">
            <w:pPr>
              <w:pStyle w:val="Default"/>
              <w:numPr>
                <w:ilvl w:val="0"/>
                <w:numId w:val="49"/>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tc>
      </w:tr>
      <w:tr w:rsidR="00073767" w:rsidRPr="00834C36" w14:paraId="5C587B32" w14:textId="77777777" w:rsidTr="00E9669F">
        <w:tc>
          <w:tcPr>
            <w:tcW w:w="9067" w:type="dxa"/>
            <w:gridSpan w:val="2"/>
            <w:shd w:val="clear" w:color="auto" w:fill="B4C6E7" w:themeFill="accent1" w:themeFillTint="66"/>
          </w:tcPr>
          <w:p w14:paraId="2F9E05FD" w14:textId="77777777" w:rsidR="00073767" w:rsidRPr="00834C36" w:rsidRDefault="00073767" w:rsidP="00CF26E3">
            <w:pPr>
              <w:pStyle w:val="Default"/>
              <w:spacing w:after="0" w:line="240" w:lineRule="auto"/>
              <w:ind w:left="720"/>
              <w:jc w:val="center"/>
              <w:rPr>
                <w:sz w:val="24"/>
                <w:szCs w:val="24"/>
              </w:rPr>
            </w:pPr>
            <w:r w:rsidRPr="00834C36">
              <w:rPr>
                <w:b/>
                <w:sz w:val="24"/>
                <w:szCs w:val="24"/>
              </w:rPr>
              <w:lastRenderedPageBreak/>
              <w:t>4. RELACIONES DE TRABAJO</w:t>
            </w:r>
          </w:p>
        </w:tc>
      </w:tr>
      <w:tr w:rsidR="00073767" w:rsidRPr="00834C36" w14:paraId="4C401E9F" w14:textId="77777777" w:rsidTr="00E9669F">
        <w:tc>
          <w:tcPr>
            <w:tcW w:w="9067" w:type="dxa"/>
            <w:gridSpan w:val="2"/>
            <w:shd w:val="clear" w:color="auto" w:fill="FFFFFF" w:themeFill="background1"/>
          </w:tcPr>
          <w:p w14:paraId="497B2786" w14:textId="77777777" w:rsidR="00073767" w:rsidRPr="00834C36" w:rsidRDefault="00073767" w:rsidP="00CF26E3">
            <w:pPr>
              <w:spacing w:after="0"/>
              <w:rPr>
                <w:sz w:val="24"/>
                <w:szCs w:val="24"/>
              </w:rPr>
            </w:pPr>
          </w:p>
          <w:p w14:paraId="14A80AE9" w14:textId="19DE6D60" w:rsidR="00073767" w:rsidRPr="00834C36" w:rsidRDefault="00073767" w:rsidP="00CF26E3">
            <w:pPr>
              <w:rPr>
                <w:sz w:val="24"/>
                <w:szCs w:val="24"/>
              </w:rPr>
            </w:pPr>
            <w:r w:rsidRPr="00834C36">
              <w:rPr>
                <w:sz w:val="24"/>
                <w:szCs w:val="24"/>
              </w:rPr>
              <w:t xml:space="preserve">Internas: </w:t>
            </w:r>
            <w:r w:rsidR="00F55ED8" w:rsidRPr="00834C36">
              <w:rPr>
                <w:sz w:val="24"/>
                <w:szCs w:val="24"/>
              </w:rPr>
              <w:t>Se relaciona con los directores, jefes de departamento, trabajadores de las direcciones, e instituciones y organizaciones adscritas al CONADI.</w:t>
            </w:r>
          </w:p>
          <w:p w14:paraId="0DB74E36" w14:textId="1AF95FA6" w:rsidR="00073767" w:rsidRPr="00834C36" w:rsidRDefault="00073767" w:rsidP="00BF43B0">
            <w:pPr>
              <w:rPr>
                <w:sz w:val="24"/>
                <w:szCs w:val="24"/>
              </w:rPr>
            </w:pPr>
            <w:r w:rsidRPr="00834C36">
              <w:rPr>
                <w:sz w:val="24"/>
                <w:szCs w:val="24"/>
              </w:rPr>
              <w:t xml:space="preserve">Externas: </w:t>
            </w:r>
            <w:r w:rsidR="00F55ED8" w:rsidRPr="00834C36">
              <w:rPr>
                <w:sz w:val="24"/>
                <w:szCs w:val="24"/>
              </w:rPr>
              <w:t>Se relaciona con otras instituciones para coordinar lo relacionado con la programación y planificación de actividades financieras que competan a su cargo.</w:t>
            </w:r>
          </w:p>
        </w:tc>
      </w:tr>
      <w:tr w:rsidR="00073767" w:rsidRPr="00834C36" w14:paraId="7E719A52" w14:textId="77777777" w:rsidTr="00E9669F">
        <w:tc>
          <w:tcPr>
            <w:tcW w:w="9067" w:type="dxa"/>
            <w:gridSpan w:val="2"/>
            <w:shd w:val="clear" w:color="auto" w:fill="B4C6E7" w:themeFill="accent1" w:themeFillTint="66"/>
          </w:tcPr>
          <w:p w14:paraId="52E38BA8" w14:textId="77777777" w:rsidR="00073767" w:rsidRPr="00834C36" w:rsidRDefault="00073767" w:rsidP="00CF26E3">
            <w:pPr>
              <w:pStyle w:val="Default"/>
              <w:spacing w:after="0" w:line="240" w:lineRule="auto"/>
              <w:ind w:left="720"/>
              <w:jc w:val="center"/>
              <w:rPr>
                <w:sz w:val="24"/>
                <w:szCs w:val="24"/>
              </w:rPr>
            </w:pPr>
            <w:r w:rsidRPr="00834C36">
              <w:rPr>
                <w:b/>
                <w:sz w:val="24"/>
                <w:szCs w:val="24"/>
              </w:rPr>
              <w:t>5.PERFIL DEL PUESTO</w:t>
            </w:r>
          </w:p>
        </w:tc>
      </w:tr>
      <w:tr w:rsidR="00073767" w:rsidRPr="00834C36" w14:paraId="1FB0521E" w14:textId="77777777" w:rsidTr="00E9669F">
        <w:tc>
          <w:tcPr>
            <w:tcW w:w="9067" w:type="dxa"/>
            <w:gridSpan w:val="2"/>
          </w:tcPr>
          <w:p w14:paraId="30C4994A" w14:textId="77777777" w:rsidR="00BB3924" w:rsidRPr="00834C36" w:rsidRDefault="00073767" w:rsidP="00BB3924">
            <w:pPr>
              <w:spacing w:before="240" w:after="0"/>
              <w:rPr>
                <w:sz w:val="24"/>
                <w:szCs w:val="24"/>
              </w:rPr>
            </w:pPr>
            <w:r w:rsidRPr="00834C36">
              <w:rPr>
                <w:sz w:val="24"/>
                <w:szCs w:val="24"/>
              </w:rPr>
              <w:t>Educación formal:</w:t>
            </w:r>
          </w:p>
          <w:p w14:paraId="1B0B6863" w14:textId="40A61525" w:rsidR="00073767" w:rsidRPr="00834C36" w:rsidRDefault="00F55ED8" w:rsidP="00BB3924">
            <w:pPr>
              <w:rPr>
                <w:sz w:val="24"/>
                <w:szCs w:val="24"/>
              </w:rPr>
            </w:pPr>
            <w:r w:rsidRPr="00834C36">
              <w:rPr>
                <w:sz w:val="24"/>
                <w:szCs w:val="24"/>
              </w:rPr>
              <w:t>Poseer título de Perito Contador registrado en la SAT y, preferentemente, haber aprobado</w:t>
            </w:r>
            <w:r w:rsidR="00B5257F" w:rsidRPr="00834C36">
              <w:rPr>
                <w:sz w:val="24"/>
                <w:szCs w:val="24"/>
              </w:rPr>
              <w:t xml:space="preserve"> como mínimo</w:t>
            </w:r>
            <w:r w:rsidR="00730BA9" w:rsidRPr="00834C36">
              <w:rPr>
                <w:sz w:val="24"/>
                <w:szCs w:val="24"/>
              </w:rPr>
              <w:t xml:space="preserve"> el </w:t>
            </w:r>
            <w:r w:rsidR="00FC436A">
              <w:rPr>
                <w:sz w:val="24"/>
                <w:szCs w:val="24"/>
              </w:rPr>
              <w:t>cuarto</w:t>
            </w:r>
            <w:r w:rsidR="00730BA9" w:rsidRPr="00834C36">
              <w:rPr>
                <w:sz w:val="24"/>
                <w:szCs w:val="24"/>
              </w:rPr>
              <w:t xml:space="preserve"> (</w:t>
            </w:r>
            <w:r w:rsidR="00FC436A">
              <w:rPr>
                <w:sz w:val="24"/>
                <w:szCs w:val="24"/>
              </w:rPr>
              <w:t>4</w:t>
            </w:r>
            <w:r w:rsidRPr="00834C36">
              <w:rPr>
                <w:sz w:val="24"/>
                <w:szCs w:val="24"/>
              </w:rPr>
              <w:t>.º) semestre en la carrera de Contaduría Pública y Auditoría u o</w:t>
            </w:r>
            <w:r w:rsidR="00730BA9" w:rsidRPr="00834C36">
              <w:rPr>
                <w:sz w:val="24"/>
                <w:szCs w:val="24"/>
              </w:rPr>
              <w:t>tra de las Ciencias Económicas.</w:t>
            </w:r>
          </w:p>
        </w:tc>
      </w:tr>
      <w:tr w:rsidR="00DC35D3" w:rsidRPr="00834C36" w14:paraId="4EA37058" w14:textId="77777777" w:rsidTr="00E9669F">
        <w:tc>
          <w:tcPr>
            <w:tcW w:w="9067" w:type="dxa"/>
            <w:gridSpan w:val="2"/>
          </w:tcPr>
          <w:p w14:paraId="6EDFF664" w14:textId="77777777" w:rsidR="00733C63" w:rsidRPr="00834C36" w:rsidRDefault="00733C63" w:rsidP="00733C63">
            <w:pPr>
              <w:spacing w:after="0"/>
              <w:rPr>
                <w:sz w:val="24"/>
                <w:szCs w:val="24"/>
              </w:rPr>
            </w:pPr>
          </w:p>
          <w:p w14:paraId="6DB2D7BD" w14:textId="77777777" w:rsidR="006C763B" w:rsidRPr="00834C36" w:rsidRDefault="00733C63" w:rsidP="00733C63">
            <w:pPr>
              <w:spacing w:after="0"/>
              <w:rPr>
                <w:sz w:val="24"/>
                <w:szCs w:val="24"/>
              </w:rPr>
            </w:pPr>
            <w:r w:rsidRPr="00834C36">
              <w:rPr>
                <w:sz w:val="24"/>
                <w:szCs w:val="24"/>
              </w:rPr>
              <w:t xml:space="preserve">Experiencia: </w:t>
            </w:r>
          </w:p>
          <w:p w14:paraId="046200E8" w14:textId="1626A573" w:rsidR="00DC35D3" w:rsidRPr="00834C36" w:rsidRDefault="00DC35D3" w:rsidP="00733C63">
            <w:pPr>
              <w:spacing w:after="0"/>
              <w:rPr>
                <w:sz w:val="24"/>
                <w:szCs w:val="24"/>
              </w:rPr>
            </w:pPr>
            <w:r w:rsidRPr="00834C36">
              <w:rPr>
                <w:sz w:val="24"/>
                <w:szCs w:val="24"/>
              </w:rPr>
              <w:t>Opción A: M</w:t>
            </w:r>
            <w:r w:rsidRPr="00834C36">
              <w:rPr>
                <w:rFonts w:eastAsia="Times New Roman"/>
                <w:bCs/>
                <w:sz w:val="24"/>
                <w:szCs w:val="24"/>
              </w:rPr>
              <w:t xml:space="preserve">ínimo seis </w:t>
            </w:r>
            <w:r w:rsidR="00D53929" w:rsidRPr="00834C36">
              <w:rPr>
                <w:rFonts w:eastAsia="Times New Roman"/>
                <w:bCs/>
                <w:sz w:val="24"/>
                <w:szCs w:val="24"/>
              </w:rPr>
              <w:t xml:space="preserve">(6) </w:t>
            </w:r>
            <w:r w:rsidRPr="00834C36">
              <w:rPr>
                <w:rFonts w:eastAsia="Times New Roman"/>
                <w:bCs/>
                <w:sz w:val="24"/>
                <w:szCs w:val="24"/>
              </w:rPr>
              <w:t xml:space="preserve">meses de experiencia como </w:t>
            </w:r>
            <w:r w:rsidR="00730BA9" w:rsidRPr="00834C36">
              <w:rPr>
                <w:rFonts w:eastAsia="Times New Roman"/>
                <w:bCs/>
                <w:sz w:val="24"/>
                <w:szCs w:val="24"/>
              </w:rPr>
              <w:t>Técnico</w:t>
            </w:r>
            <w:r w:rsidRPr="00834C36">
              <w:rPr>
                <w:rFonts w:eastAsia="Times New Roman"/>
                <w:bCs/>
                <w:sz w:val="24"/>
                <w:szCs w:val="24"/>
              </w:rPr>
              <w:t xml:space="preserve"> III en la especialidad que el puesto requiera</w:t>
            </w:r>
            <w:r w:rsidR="00486327" w:rsidRPr="00834C36">
              <w:rPr>
                <w:rFonts w:eastAsia="Times New Roman"/>
                <w:bCs/>
                <w:sz w:val="24"/>
                <w:szCs w:val="24"/>
              </w:rPr>
              <w:t>.</w:t>
            </w:r>
          </w:p>
          <w:p w14:paraId="6DF0EC3A" w14:textId="3EC9689F" w:rsidR="00DC35D3" w:rsidRPr="00834C36" w:rsidRDefault="00DC35D3" w:rsidP="00DC35D3">
            <w:pPr>
              <w:spacing w:before="240"/>
              <w:rPr>
                <w:sz w:val="24"/>
                <w:szCs w:val="24"/>
              </w:rPr>
            </w:pPr>
            <w:r w:rsidRPr="00834C36">
              <w:rPr>
                <w:rFonts w:eastAsia="Times New Roman"/>
                <w:bCs/>
                <w:sz w:val="24"/>
                <w:szCs w:val="24"/>
              </w:rPr>
              <w:t xml:space="preserve">Opción B: Un (1) año de experiencia en actividades relacionadas al puesto.  </w:t>
            </w:r>
          </w:p>
        </w:tc>
      </w:tr>
    </w:tbl>
    <w:p w14:paraId="706D01AB" w14:textId="02F318E6" w:rsidR="00FC436A" w:rsidRDefault="00FC436A" w:rsidP="00C757C6">
      <w:pPr>
        <w:pStyle w:val="2TXTCDCnumeradoArial10SParrafo6pto"/>
        <w:rPr>
          <w:sz w:val="24"/>
        </w:rPr>
      </w:pPr>
    </w:p>
    <w:p w14:paraId="430EE9A0" w14:textId="77777777" w:rsidR="00FC436A" w:rsidRDefault="00FC436A">
      <w:pPr>
        <w:rPr>
          <w:rFonts w:eastAsia="Times New Roman"/>
          <w:bCs/>
          <w:szCs w:val="24"/>
        </w:rPr>
      </w:pPr>
      <w:r>
        <w:br w:type="page"/>
      </w:r>
    </w:p>
    <w:tbl>
      <w:tblPr>
        <w:tblStyle w:val="Tablaconcuadrcula"/>
        <w:tblW w:w="9067" w:type="dxa"/>
        <w:tblLook w:val="04A0" w:firstRow="1" w:lastRow="0" w:firstColumn="1" w:lastColumn="0" w:noHBand="0" w:noVBand="1"/>
      </w:tblPr>
      <w:tblGrid>
        <w:gridCol w:w="4458"/>
        <w:gridCol w:w="4609"/>
      </w:tblGrid>
      <w:tr w:rsidR="001A7F84" w:rsidRPr="00834C36" w14:paraId="734DD061" w14:textId="77777777" w:rsidTr="00E9669F">
        <w:tc>
          <w:tcPr>
            <w:tcW w:w="9067" w:type="dxa"/>
            <w:gridSpan w:val="2"/>
            <w:shd w:val="clear" w:color="auto" w:fill="B4C6E7" w:themeFill="accent1" w:themeFillTint="66"/>
          </w:tcPr>
          <w:p w14:paraId="640A1ED5" w14:textId="77777777" w:rsidR="001A7F84" w:rsidRPr="00834C36" w:rsidRDefault="001A7F84" w:rsidP="00CF26E3">
            <w:pPr>
              <w:spacing w:after="0"/>
              <w:jc w:val="center"/>
              <w:rPr>
                <w:b/>
                <w:color w:val="000000"/>
                <w:sz w:val="24"/>
                <w:szCs w:val="24"/>
              </w:rPr>
            </w:pPr>
            <w:r w:rsidRPr="00834C36">
              <w:rPr>
                <w:b/>
                <w:color w:val="000000"/>
                <w:sz w:val="24"/>
                <w:szCs w:val="24"/>
              </w:rPr>
              <w:lastRenderedPageBreak/>
              <w:t>1. IDENTIFICACIÓN DEL PUESTO</w:t>
            </w:r>
          </w:p>
        </w:tc>
      </w:tr>
      <w:tr w:rsidR="001A7F84" w:rsidRPr="00834C36" w14:paraId="677E7801" w14:textId="77777777" w:rsidTr="00E9669F">
        <w:tc>
          <w:tcPr>
            <w:tcW w:w="4458" w:type="dxa"/>
          </w:tcPr>
          <w:p w14:paraId="0B4014E0" w14:textId="77777777" w:rsidR="001A7F84" w:rsidRPr="00834C36" w:rsidRDefault="001A7F84" w:rsidP="00CF26E3">
            <w:pPr>
              <w:spacing w:after="0"/>
              <w:rPr>
                <w:color w:val="000000"/>
                <w:sz w:val="24"/>
                <w:szCs w:val="24"/>
              </w:rPr>
            </w:pPr>
            <w:r w:rsidRPr="00834C36">
              <w:rPr>
                <w:color w:val="000000"/>
                <w:sz w:val="24"/>
                <w:szCs w:val="24"/>
              </w:rPr>
              <w:t>Código de puesto:</w:t>
            </w:r>
          </w:p>
        </w:tc>
        <w:tc>
          <w:tcPr>
            <w:tcW w:w="4609" w:type="dxa"/>
          </w:tcPr>
          <w:p w14:paraId="346D7DC3" w14:textId="7232A1D8" w:rsidR="001A7F84" w:rsidRPr="00834C36" w:rsidRDefault="001A7F84" w:rsidP="00CF26E3">
            <w:pPr>
              <w:spacing w:after="0"/>
              <w:jc w:val="left"/>
              <w:rPr>
                <w:color w:val="000000"/>
                <w:sz w:val="24"/>
                <w:szCs w:val="24"/>
              </w:rPr>
            </w:pPr>
            <w:r w:rsidRPr="00834C36">
              <w:rPr>
                <w:color w:val="000000"/>
                <w:sz w:val="24"/>
                <w:szCs w:val="24"/>
              </w:rPr>
              <w:t>CONADI-D</w:t>
            </w:r>
            <w:r w:rsidR="003C64DA" w:rsidRPr="00834C36">
              <w:rPr>
                <w:color w:val="000000"/>
                <w:sz w:val="24"/>
                <w:szCs w:val="24"/>
              </w:rPr>
              <w:t>F-D-30</w:t>
            </w:r>
          </w:p>
        </w:tc>
      </w:tr>
      <w:tr w:rsidR="001A7F84" w:rsidRPr="00834C36" w14:paraId="23143C11" w14:textId="77777777" w:rsidTr="00E9669F">
        <w:tc>
          <w:tcPr>
            <w:tcW w:w="4458" w:type="dxa"/>
          </w:tcPr>
          <w:p w14:paraId="79CEBA37" w14:textId="77777777" w:rsidR="001A7F84" w:rsidRPr="00834C36" w:rsidRDefault="001A7F84" w:rsidP="00CF26E3">
            <w:pPr>
              <w:spacing w:after="0"/>
              <w:rPr>
                <w:color w:val="000000"/>
                <w:sz w:val="24"/>
                <w:szCs w:val="24"/>
              </w:rPr>
            </w:pPr>
            <w:r w:rsidRPr="00834C36">
              <w:rPr>
                <w:color w:val="000000"/>
                <w:sz w:val="24"/>
                <w:szCs w:val="24"/>
              </w:rPr>
              <w:t>Serie de puesto:</w:t>
            </w:r>
          </w:p>
        </w:tc>
        <w:tc>
          <w:tcPr>
            <w:tcW w:w="4609" w:type="dxa"/>
          </w:tcPr>
          <w:p w14:paraId="0ACAD9DA" w14:textId="5DED1CF8" w:rsidR="001A7F84" w:rsidRPr="00834C36" w:rsidRDefault="001A7F84" w:rsidP="00747411">
            <w:pPr>
              <w:spacing w:after="0"/>
              <w:rPr>
                <w:sz w:val="24"/>
                <w:szCs w:val="24"/>
              </w:rPr>
            </w:pPr>
            <w:r w:rsidRPr="00834C36">
              <w:rPr>
                <w:sz w:val="24"/>
                <w:szCs w:val="24"/>
              </w:rPr>
              <w:t>Serie Técnica</w:t>
            </w:r>
          </w:p>
        </w:tc>
      </w:tr>
      <w:tr w:rsidR="001A7F84" w:rsidRPr="00834C36" w14:paraId="6617B4AB" w14:textId="77777777" w:rsidTr="00E9669F">
        <w:tc>
          <w:tcPr>
            <w:tcW w:w="4458" w:type="dxa"/>
          </w:tcPr>
          <w:p w14:paraId="5A5110AC" w14:textId="77777777" w:rsidR="001A7F84" w:rsidRPr="00834C36" w:rsidRDefault="001A7F84" w:rsidP="00CF26E3">
            <w:pPr>
              <w:spacing w:after="0"/>
              <w:rPr>
                <w:color w:val="000000"/>
                <w:sz w:val="24"/>
                <w:szCs w:val="24"/>
              </w:rPr>
            </w:pPr>
            <w:r w:rsidRPr="00834C36">
              <w:rPr>
                <w:color w:val="000000"/>
                <w:sz w:val="24"/>
                <w:szCs w:val="24"/>
              </w:rPr>
              <w:t>Puesto funcional:</w:t>
            </w:r>
          </w:p>
        </w:tc>
        <w:tc>
          <w:tcPr>
            <w:tcW w:w="4609" w:type="dxa"/>
          </w:tcPr>
          <w:p w14:paraId="72F96EAC" w14:textId="5EF18294" w:rsidR="001A7F84" w:rsidRPr="00834C36" w:rsidRDefault="001A7F84" w:rsidP="00CF26E3">
            <w:pPr>
              <w:pStyle w:val="Ttulo2"/>
              <w:outlineLvl w:val="1"/>
              <w:rPr>
                <w:rFonts w:cs="Arial"/>
                <w:sz w:val="24"/>
                <w:szCs w:val="24"/>
              </w:rPr>
            </w:pPr>
            <w:bookmarkStart w:id="212" w:name="_Toc229040090"/>
            <w:r w:rsidRPr="00834C36">
              <w:rPr>
                <w:rFonts w:cs="Arial"/>
                <w:sz w:val="24"/>
                <w:szCs w:val="24"/>
              </w:rPr>
              <w:t>Técnico de Contabilidad</w:t>
            </w:r>
            <w:bookmarkEnd w:id="212"/>
          </w:p>
        </w:tc>
      </w:tr>
      <w:tr w:rsidR="001A7F84" w:rsidRPr="00834C36" w14:paraId="4437E557" w14:textId="77777777" w:rsidTr="00E9669F">
        <w:tc>
          <w:tcPr>
            <w:tcW w:w="4458" w:type="dxa"/>
          </w:tcPr>
          <w:p w14:paraId="367AEB73" w14:textId="77777777" w:rsidR="001A7F84" w:rsidRPr="00834C36" w:rsidRDefault="001A7F84" w:rsidP="00CF26E3">
            <w:pPr>
              <w:spacing w:after="0"/>
              <w:rPr>
                <w:color w:val="000000"/>
                <w:sz w:val="24"/>
                <w:szCs w:val="24"/>
              </w:rPr>
            </w:pPr>
            <w:r w:rsidRPr="00834C36">
              <w:rPr>
                <w:color w:val="000000"/>
                <w:sz w:val="24"/>
                <w:szCs w:val="24"/>
              </w:rPr>
              <w:t>Puesto nominal:</w:t>
            </w:r>
          </w:p>
        </w:tc>
        <w:tc>
          <w:tcPr>
            <w:tcW w:w="4609" w:type="dxa"/>
          </w:tcPr>
          <w:p w14:paraId="24A760C3" w14:textId="105E6F62" w:rsidR="001A7F84" w:rsidRPr="00FC436A" w:rsidRDefault="001A7F84" w:rsidP="00CF26E3">
            <w:pPr>
              <w:spacing w:after="0"/>
              <w:rPr>
                <w:color w:val="000000"/>
                <w:sz w:val="24"/>
                <w:szCs w:val="24"/>
              </w:rPr>
            </w:pPr>
            <w:r w:rsidRPr="00FC436A">
              <w:rPr>
                <w:color w:val="000000"/>
                <w:sz w:val="24"/>
                <w:szCs w:val="24"/>
              </w:rPr>
              <w:t>Técnico I, II, III, IV</w:t>
            </w:r>
          </w:p>
        </w:tc>
      </w:tr>
      <w:tr w:rsidR="001A7F84" w:rsidRPr="00834C36" w14:paraId="433724E8" w14:textId="77777777" w:rsidTr="00E9669F">
        <w:tc>
          <w:tcPr>
            <w:tcW w:w="4458" w:type="dxa"/>
          </w:tcPr>
          <w:p w14:paraId="2F6625E7" w14:textId="77777777" w:rsidR="001A7F84" w:rsidRPr="00834C36" w:rsidRDefault="001A7F84" w:rsidP="00CF26E3">
            <w:pPr>
              <w:spacing w:after="0"/>
              <w:rPr>
                <w:color w:val="000000"/>
                <w:sz w:val="24"/>
                <w:szCs w:val="24"/>
              </w:rPr>
            </w:pPr>
            <w:r w:rsidRPr="00834C36">
              <w:rPr>
                <w:color w:val="000000"/>
                <w:sz w:val="24"/>
                <w:szCs w:val="24"/>
              </w:rPr>
              <w:t>Jefe inmediato:</w:t>
            </w:r>
          </w:p>
        </w:tc>
        <w:tc>
          <w:tcPr>
            <w:tcW w:w="4609" w:type="dxa"/>
          </w:tcPr>
          <w:p w14:paraId="7CC8ECF3" w14:textId="2E257033" w:rsidR="001A7F84" w:rsidRPr="00FC436A" w:rsidRDefault="007C251E" w:rsidP="00CF26E3">
            <w:pPr>
              <w:spacing w:after="0"/>
              <w:rPr>
                <w:color w:val="000000"/>
                <w:sz w:val="24"/>
                <w:szCs w:val="24"/>
              </w:rPr>
            </w:pPr>
            <w:r w:rsidRPr="00FC436A">
              <w:rPr>
                <w:sz w:val="24"/>
                <w:szCs w:val="24"/>
              </w:rPr>
              <w:t>Contador</w:t>
            </w:r>
            <w:r w:rsidR="00EE05CC" w:rsidRPr="00FC436A">
              <w:rPr>
                <w:sz w:val="24"/>
                <w:szCs w:val="24"/>
              </w:rPr>
              <w:t xml:space="preserve"> General</w:t>
            </w:r>
          </w:p>
        </w:tc>
      </w:tr>
      <w:tr w:rsidR="001A7F84" w:rsidRPr="00834C36" w14:paraId="4EFC5386" w14:textId="77777777" w:rsidTr="00E9669F">
        <w:tc>
          <w:tcPr>
            <w:tcW w:w="4458" w:type="dxa"/>
          </w:tcPr>
          <w:p w14:paraId="358FB139" w14:textId="77777777" w:rsidR="001A7F84" w:rsidRPr="00834C36" w:rsidRDefault="001A7F84" w:rsidP="00CF26E3">
            <w:pPr>
              <w:spacing w:after="0"/>
              <w:rPr>
                <w:color w:val="000000"/>
                <w:sz w:val="24"/>
                <w:szCs w:val="24"/>
              </w:rPr>
            </w:pPr>
            <w:r w:rsidRPr="00834C36">
              <w:rPr>
                <w:color w:val="000000"/>
                <w:sz w:val="24"/>
                <w:szCs w:val="24"/>
              </w:rPr>
              <w:t>Ubicación administrativa:</w:t>
            </w:r>
          </w:p>
        </w:tc>
        <w:tc>
          <w:tcPr>
            <w:tcW w:w="4609" w:type="dxa"/>
          </w:tcPr>
          <w:p w14:paraId="648EA27C" w14:textId="4ADD5D2B" w:rsidR="001A7F84" w:rsidRPr="00834C36" w:rsidRDefault="0079255C" w:rsidP="00CF26E3">
            <w:pPr>
              <w:spacing w:after="0"/>
              <w:rPr>
                <w:color w:val="000000"/>
                <w:sz w:val="24"/>
                <w:szCs w:val="24"/>
              </w:rPr>
            </w:pPr>
            <w:r w:rsidRPr="00834C36">
              <w:rPr>
                <w:color w:val="000000"/>
                <w:sz w:val="24"/>
                <w:szCs w:val="24"/>
              </w:rPr>
              <w:t>Departamento de Contabilidad</w:t>
            </w:r>
          </w:p>
        </w:tc>
      </w:tr>
      <w:tr w:rsidR="00CA7C9E" w:rsidRPr="00834C36" w14:paraId="0402B842" w14:textId="77777777" w:rsidTr="00E9669F">
        <w:tc>
          <w:tcPr>
            <w:tcW w:w="4458" w:type="dxa"/>
          </w:tcPr>
          <w:p w14:paraId="47D38381" w14:textId="00F1BC5D" w:rsidR="00CA7C9E" w:rsidRPr="00834C36" w:rsidRDefault="00CA7C9E" w:rsidP="00CF26E3">
            <w:pPr>
              <w:spacing w:after="0"/>
              <w:rPr>
                <w:color w:val="000000"/>
                <w:sz w:val="24"/>
                <w:szCs w:val="24"/>
              </w:rPr>
            </w:pPr>
            <w:r w:rsidRPr="00834C36">
              <w:rPr>
                <w:color w:val="000000"/>
                <w:sz w:val="24"/>
                <w:szCs w:val="24"/>
              </w:rPr>
              <w:t>Puestos subalternos:</w:t>
            </w:r>
          </w:p>
        </w:tc>
        <w:tc>
          <w:tcPr>
            <w:tcW w:w="4609" w:type="dxa"/>
          </w:tcPr>
          <w:p w14:paraId="1868B55F" w14:textId="0DB404F4" w:rsidR="00CA7C9E" w:rsidRPr="00834C36" w:rsidRDefault="00CA7C9E" w:rsidP="00CA7C9E">
            <w:pPr>
              <w:pStyle w:val="Prrafodelista"/>
              <w:numPr>
                <w:ilvl w:val="0"/>
                <w:numId w:val="4"/>
              </w:numPr>
              <w:spacing w:after="0"/>
              <w:rPr>
                <w:color w:val="000000"/>
                <w:sz w:val="24"/>
                <w:szCs w:val="24"/>
              </w:rPr>
            </w:pPr>
            <w:r w:rsidRPr="00834C36">
              <w:rPr>
                <w:color w:val="000000"/>
                <w:sz w:val="24"/>
                <w:szCs w:val="24"/>
              </w:rPr>
              <w:t>Ninguno</w:t>
            </w:r>
          </w:p>
        </w:tc>
      </w:tr>
      <w:tr w:rsidR="001A7F84" w:rsidRPr="00834C36" w14:paraId="05797CD5" w14:textId="77777777" w:rsidTr="00E9669F">
        <w:tc>
          <w:tcPr>
            <w:tcW w:w="4458" w:type="dxa"/>
          </w:tcPr>
          <w:p w14:paraId="411D2BC6" w14:textId="77777777" w:rsidR="001A7F84" w:rsidRPr="00834C36" w:rsidRDefault="001A7F84" w:rsidP="00CF26E3">
            <w:pPr>
              <w:spacing w:after="0"/>
              <w:rPr>
                <w:color w:val="000000"/>
                <w:sz w:val="24"/>
                <w:szCs w:val="24"/>
              </w:rPr>
            </w:pPr>
            <w:r w:rsidRPr="00834C36">
              <w:rPr>
                <w:color w:val="000000"/>
                <w:sz w:val="24"/>
                <w:szCs w:val="24"/>
              </w:rPr>
              <w:t>Horario y jornada laboral:</w:t>
            </w:r>
          </w:p>
        </w:tc>
        <w:tc>
          <w:tcPr>
            <w:tcW w:w="4609" w:type="dxa"/>
          </w:tcPr>
          <w:p w14:paraId="17251A95" w14:textId="77777777" w:rsidR="001A7F84" w:rsidRPr="00834C36" w:rsidRDefault="001A7F84" w:rsidP="00CF26E3">
            <w:pPr>
              <w:spacing w:after="0"/>
              <w:rPr>
                <w:color w:val="000000"/>
                <w:sz w:val="24"/>
                <w:szCs w:val="24"/>
              </w:rPr>
            </w:pPr>
            <w:r w:rsidRPr="00834C36">
              <w:rPr>
                <w:color w:val="000000"/>
                <w:sz w:val="24"/>
                <w:szCs w:val="24"/>
              </w:rPr>
              <w:t>De 8:00 a 16:30 horas, de lunes a viernes.</w:t>
            </w:r>
          </w:p>
        </w:tc>
      </w:tr>
      <w:tr w:rsidR="001A7F84" w:rsidRPr="00834C36" w14:paraId="18753FE0" w14:textId="77777777" w:rsidTr="00E9669F">
        <w:tc>
          <w:tcPr>
            <w:tcW w:w="9067" w:type="dxa"/>
            <w:gridSpan w:val="2"/>
            <w:shd w:val="clear" w:color="auto" w:fill="B4C6E7" w:themeFill="accent1" w:themeFillTint="66"/>
          </w:tcPr>
          <w:p w14:paraId="20B69B6C" w14:textId="77777777" w:rsidR="001A7F84" w:rsidRPr="00834C36" w:rsidRDefault="001A7F84" w:rsidP="00CF26E3">
            <w:pPr>
              <w:spacing w:after="0"/>
              <w:jc w:val="center"/>
              <w:rPr>
                <w:b/>
                <w:color w:val="000000"/>
                <w:sz w:val="24"/>
                <w:szCs w:val="24"/>
              </w:rPr>
            </w:pPr>
            <w:r w:rsidRPr="00834C36">
              <w:rPr>
                <w:b/>
                <w:color w:val="000000"/>
                <w:sz w:val="24"/>
                <w:szCs w:val="24"/>
              </w:rPr>
              <w:t>2. OBJETIVO DEL PUESTO</w:t>
            </w:r>
          </w:p>
        </w:tc>
      </w:tr>
      <w:tr w:rsidR="001A7F84" w:rsidRPr="00834C36" w14:paraId="1E52201C" w14:textId="77777777" w:rsidTr="00E9669F">
        <w:trPr>
          <w:trHeight w:val="657"/>
        </w:trPr>
        <w:tc>
          <w:tcPr>
            <w:tcW w:w="9067" w:type="dxa"/>
            <w:gridSpan w:val="2"/>
            <w:shd w:val="clear" w:color="auto" w:fill="FFFFFF" w:themeFill="background1"/>
          </w:tcPr>
          <w:p w14:paraId="65202C58" w14:textId="1B9B237F" w:rsidR="001A7F84" w:rsidRPr="00834C36" w:rsidRDefault="001A7F84" w:rsidP="001A7F84">
            <w:pPr>
              <w:spacing w:before="240"/>
              <w:rPr>
                <w:rFonts w:eastAsia="Times New Roman"/>
                <w:color w:val="000000"/>
                <w:sz w:val="24"/>
                <w:szCs w:val="24"/>
              </w:rPr>
            </w:pPr>
            <w:r w:rsidRPr="00834C36">
              <w:rPr>
                <w:rFonts w:eastAsia="Times New Roman"/>
                <w:color w:val="000000"/>
                <w:sz w:val="24"/>
                <w:szCs w:val="24"/>
              </w:rPr>
              <w:t xml:space="preserve">“Asistir en las actividades contables básicas, tales como la preparación y evaluación de registros financieros, la conciliación de cuentas, el procesamiento de transacciones contables y la verificación de documentación financiera, contribuyendo al cumplimiento de los procesos contables establecidos.” </w:t>
            </w:r>
          </w:p>
        </w:tc>
      </w:tr>
      <w:tr w:rsidR="001A7F84" w:rsidRPr="00834C36" w14:paraId="45811F06" w14:textId="77777777" w:rsidTr="00E9669F">
        <w:tc>
          <w:tcPr>
            <w:tcW w:w="9067" w:type="dxa"/>
            <w:gridSpan w:val="2"/>
            <w:shd w:val="clear" w:color="auto" w:fill="B4C6E7" w:themeFill="accent1" w:themeFillTint="66"/>
          </w:tcPr>
          <w:p w14:paraId="4FA69A7A" w14:textId="77777777" w:rsidR="001A7F84" w:rsidRPr="00834C36" w:rsidRDefault="001A7F84" w:rsidP="00CF26E3">
            <w:pPr>
              <w:spacing w:after="0"/>
              <w:jc w:val="center"/>
              <w:rPr>
                <w:color w:val="000000"/>
                <w:sz w:val="24"/>
                <w:szCs w:val="24"/>
              </w:rPr>
            </w:pPr>
            <w:r w:rsidRPr="00834C36">
              <w:rPr>
                <w:b/>
                <w:color w:val="000000"/>
                <w:sz w:val="24"/>
                <w:szCs w:val="24"/>
              </w:rPr>
              <w:t>3. FUNCIONES PRINCIPALES</w:t>
            </w:r>
          </w:p>
        </w:tc>
      </w:tr>
      <w:tr w:rsidR="001A7F84" w:rsidRPr="00834C36" w14:paraId="13D3CC1A" w14:textId="77777777" w:rsidTr="00E9669F">
        <w:tc>
          <w:tcPr>
            <w:tcW w:w="9067" w:type="dxa"/>
            <w:gridSpan w:val="2"/>
            <w:shd w:val="clear" w:color="auto" w:fill="FFFFFF" w:themeFill="background1"/>
          </w:tcPr>
          <w:p w14:paraId="767DDA0F" w14:textId="16F706C8" w:rsidR="001A7F84" w:rsidRPr="00834C36" w:rsidRDefault="001A7F84" w:rsidP="000A5123">
            <w:pPr>
              <w:pStyle w:val="Default"/>
              <w:numPr>
                <w:ilvl w:val="0"/>
                <w:numId w:val="50"/>
              </w:numPr>
              <w:spacing w:before="240" w:line="240" w:lineRule="auto"/>
              <w:rPr>
                <w:sz w:val="24"/>
                <w:szCs w:val="24"/>
              </w:rPr>
            </w:pPr>
            <w:r w:rsidRPr="00834C36">
              <w:rPr>
                <w:sz w:val="24"/>
                <w:szCs w:val="24"/>
              </w:rPr>
              <w:t xml:space="preserve">Recibir </w:t>
            </w:r>
            <w:r w:rsidR="00D92492" w:rsidRPr="00834C36">
              <w:rPr>
                <w:sz w:val="24"/>
                <w:szCs w:val="24"/>
              </w:rPr>
              <w:t xml:space="preserve">y revisar los </w:t>
            </w:r>
            <w:r w:rsidRPr="00834C36">
              <w:rPr>
                <w:sz w:val="24"/>
                <w:szCs w:val="24"/>
              </w:rPr>
              <w:t>libro</w:t>
            </w:r>
            <w:r w:rsidR="00D92492" w:rsidRPr="00834C36">
              <w:rPr>
                <w:sz w:val="24"/>
                <w:szCs w:val="24"/>
              </w:rPr>
              <w:t>s</w:t>
            </w:r>
            <w:r w:rsidRPr="00834C36">
              <w:rPr>
                <w:sz w:val="24"/>
                <w:szCs w:val="24"/>
              </w:rPr>
              <w:t xml:space="preserve"> de bancos, conforme a los saldos reflejados en los estados financieros y las distintas cuentas bancarias de la institución.  </w:t>
            </w:r>
          </w:p>
          <w:p w14:paraId="72CD90B6" w14:textId="18CCA442" w:rsidR="00D92492" w:rsidRPr="00834C36" w:rsidRDefault="00D92492" w:rsidP="000A5123">
            <w:pPr>
              <w:pStyle w:val="Default"/>
              <w:numPr>
                <w:ilvl w:val="0"/>
                <w:numId w:val="50"/>
              </w:numPr>
              <w:spacing w:before="240" w:line="240" w:lineRule="auto"/>
              <w:rPr>
                <w:sz w:val="24"/>
                <w:szCs w:val="24"/>
              </w:rPr>
            </w:pPr>
            <w:r w:rsidRPr="00834C36">
              <w:rPr>
                <w:sz w:val="24"/>
                <w:szCs w:val="24"/>
              </w:rPr>
              <w:t xml:space="preserve">Elaborar </w:t>
            </w:r>
            <w:r w:rsidR="00486327" w:rsidRPr="00834C36">
              <w:rPr>
                <w:sz w:val="24"/>
                <w:szCs w:val="24"/>
              </w:rPr>
              <w:t xml:space="preserve">e </w:t>
            </w:r>
            <w:r w:rsidRPr="00834C36">
              <w:rPr>
                <w:sz w:val="24"/>
                <w:szCs w:val="24"/>
              </w:rPr>
              <w:t>impr</w:t>
            </w:r>
            <w:r w:rsidR="00486327" w:rsidRPr="00834C36">
              <w:rPr>
                <w:sz w:val="24"/>
                <w:szCs w:val="24"/>
              </w:rPr>
              <w:t>imir</w:t>
            </w:r>
            <w:r w:rsidRPr="00834C36">
              <w:rPr>
                <w:sz w:val="24"/>
                <w:szCs w:val="24"/>
              </w:rPr>
              <w:t xml:space="preserve"> en forma oficial de las conciliaciones bancarias </w:t>
            </w:r>
            <w:r w:rsidR="006E37ED" w:rsidRPr="00834C36">
              <w:rPr>
                <w:sz w:val="24"/>
                <w:szCs w:val="24"/>
              </w:rPr>
              <w:t>de conformidad con los saldos en los estados financieros y Estados de Cuentas de las distintas Cuentas Bancarias de la institución.</w:t>
            </w:r>
          </w:p>
          <w:p w14:paraId="247577B7" w14:textId="33178961" w:rsidR="003E5765" w:rsidRPr="00834C36" w:rsidRDefault="003E5765" w:rsidP="000A5123">
            <w:pPr>
              <w:pStyle w:val="Default"/>
              <w:numPr>
                <w:ilvl w:val="0"/>
                <w:numId w:val="50"/>
              </w:numPr>
              <w:spacing w:before="240" w:line="240" w:lineRule="auto"/>
              <w:rPr>
                <w:sz w:val="24"/>
                <w:szCs w:val="24"/>
              </w:rPr>
            </w:pPr>
            <w:r w:rsidRPr="00834C36">
              <w:rPr>
                <w:sz w:val="24"/>
                <w:szCs w:val="24"/>
              </w:rPr>
              <w:t>Apoyar en la integración de los montos retenidos por concepto de tributos, descuentos judiciales y otros descuentos autorizados y elaborar los formularios u otros documentos que procedan para cumplir con la obligación de pago.</w:t>
            </w:r>
          </w:p>
          <w:p w14:paraId="0F0B2855" w14:textId="77777777" w:rsidR="001A7F84" w:rsidRPr="00834C36" w:rsidRDefault="001A7F84" w:rsidP="000A5123">
            <w:pPr>
              <w:pStyle w:val="Default"/>
              <w:numPr>
                <w:ilvl w:val="0"/>
                <w:numId w:val="50"/>
              </w:numPr>
              <w:spacing w:before="240" w:line="240" w:lineRule="auto"/>
              <w:rPr>
                <w:sz w:val="24"/>
                <w:szCs w:val="24"/>
              </w:rPr>
            </w:pPr>
            <w:r w:rsidRPr="00834C36">
              <w:rPr>
                <w:sz w:val="24"/>
                <w:szCs w:val="24"/>
              </w:rPr>
              <w:t xml:space="preserve">Mantener archivada, de forma física y digital, de manera ordenada y organizada, la documentación de soporte del sistema contable de la institución, incluyendo registros de impuestos, copias físicas o digitales de los contratos administrativos suscritos con el CONADI, conciliaciones bancarias, oficios, notas de devolución, notas de débito y notas de crédito.  </w:t>
            </w:r>
          </w:p>
          <w:p w14:paraId="1F6A9F6A" w14:textId="77777777" w:rsidR="001A7F84" w:rsidRPr="00834C36" w:rsidRDefault="001A7F84" w:rsidP="000A5123">
            <w:pPr>
              <w:pStyle w:val="Default"/>
              <w:numPr>
                <w:ilvl w:val="0"/>
                <w:numId w:val="50"/>
              </w:numPr>
              <w:spacing w:before="240" w:line="240" w:lineRule="auto"/>
              <w:rPr>
                <w:sz w:val="24"/>
                <w:szCs w:val="24"/>
              </w:rPr>
            </w:pPr>
            <w:r w:rsidRPr="00834C36">
              <w:rPr>
                <w:sz w:val="24"/>
                <w:szCs w:val="24"/>
              </w:rPr>
              <w:t xml:space="preserve">Realizar procedimientos administrativos y operativos en los sistemas de administración financiera SICOIN, SIGES y de control gubernamental relacionados con su área de trabajo.  </w:t>
            </w:r>
          </w:p>
          <w:p w14:paraId="355C7243" w14:textId="05A2A661" w:rsidR="001A7F84" w:rsidRPr="00834C36" w:rsidRDefault="001A7F84" w:rsidP="000A5123">
            <w:pPr>
              <w:pStyle w:val="Default"/>
              <w:numPr>
                <w:ilvl w:val="0"/>
                <w:numId w:val="50"/>
              </w:numPr>
              <w:spacing w:before="240" w:line="240" w:lineRule="auto"/>
              <w:rPr>
                <w:sz w:val="24"/>
                <w:szCs w:val="24"/>
              </w:rPr>
            </w:pPr>
            <w:r w:rsidRPr="00834C36">
              <w:rPr>
                <w:sz w:val="24"/>
                <w:szCs w:val="24"/>
              </w:rPr>
              <w:t xml:space="preserve">Sustituir </w:t>
            </w:r>
            <w:r w:rsidR="00BA36B8" w:rsidRPr="00834C36">
              <w:rPr>
                <w:sz w:val="24"/>
                <w:szCs w:val="24"/>
              </w:rPr>
              <w:t>al Técnico Contador</w:t>
            </w:r>
            <w:r w:rsidRPr="00834C36">
              <w:rPr>
                <w:sz w:val="24"/>
                <w:szCs w:val="24"/>
              </w:rPr>
              <w:t xml:space="preserve"> en el desempeño de sus labores, en caso de ausencia temporal.  </w:t>
            </w:r>
          </w:p>
          <w:p w14:paraId="0D01A09E" w14:textId="77777777" w:rsidR="001A7F84" w:rsidRPr="00834C36" w:rsidRDefault="001A7F84" w:rsidP="000A5123">
            <w:pPr>
              <w:pStyle w:val="Default"/>
              <w:numPr>
                <w:ilvl w:val="0"/>
                <w:numId w:val="50"/>
              </w:numPr>
              <w:spacing w:before="240" w:line="240" w:lineRule="auto"/>
              <w:rPr>
                <w:sz w:val="24"/>
                <w:szCs w:val="24"/>
              </w:rPr>
            </w:pPr>
            <w:r w:rsidRPr="00834C36">
              <w:rPr>
                <w:sz w:val="24"/>
                <w:szCs w:val="24"/>
              </w:rPr>
              <w:t xml:space="preserve">Recibir y revisar la documentación física para los expedientes de pago a </w:t>
            </w:r>
            <w:r w:rsidRPr="00834C36">
              <w:rPr>
                <w:sz w:val="24"/>
                <w:szCs w:val="24"/>
              </w:rPr>
              <w:lastRenderedPageBreak/>
              <w:t xml:space="preserve">proveedores y personal del CONADI.  </w:t>
            </w:r>
          </w:p>
          <w:p w14:paraId="4F63E613" w14:textId="6AFD40A8" w:rsidR="001A7F84" w:rsidRPr="00834C36" w:rsidRDefault="00BE5113" w:rsidP="000A5123">
            <w:pPr>
              <w:pStyle w:val="Default"/>
              <w:numPr>
                <w:ilvl w:val="0"/>
                <w:numId w:val="50"/>
              </w:numPr>
              <w:spacing w:before="240" w:line="240" w:lineRule="auto"/>
              <w:rPr>
                <w:sz w:val="24"/>
                <w:szCs w:val="24"/>
              </w:rPr>
            </w:pPr>
            <w:r w:rsidRPr="00834C36">
              <w:rPr>
                <w:sz w:val="24"/>
                <w:szCs w:val="24"/>
              </w:rPr>
              <w:t xml:space="preserve">Registrar en el </w:t>
            </w:r>
            <w:r w:rsidR="001A7F84" w:rsidRPr="00834C36">
              <w:rPr>
                <w:sz w:val="24"/>
                <w:szCs w:val="24"/>
              </w:rPr>
              <w:t xml:space="preserve">sistema contable los movimientos sobre ingresos corrientes, así como todas las operaciones que generen la actividad de su puesto.  </w:t>
            </w:r>
          </w:p>
          <w:p w14:paraId="0294AC65" w14:textId="7009D80E" w:rsidR="00E37015" w:rsidRPr="00834C36" w:rsidRDefault="00E37015" w:rsidP="000A5123">
            <w:pPr>
              <w:pStyle w:val="Default"/>
              <w:numPr>
                <w:ilvl w:val="0"/>
                <w:numId w:val="50"/>
              </w:numPr>
              <w:spacing w:before="240" w:line="240" w:lineRule="auto"/>
              <w:rPr>
                <w:sz w:val="24"/>
                <w:szCs w:val="24"/>
              </w:rPr>
            </w:pPr>
            <w:r w:rsidRPr="00834C36">
              <w:rPr>
                <w:sz w:val="24"/>
                <w:szCs w:val="24"/>
              </w:rPr>
              <w:t xml:space="preserve">Administrar el archivo permanente e histórico de las transacciones contables de ingresos y egresos.  </w:t>
            </w:r>
          </w:p>
          <w:p w14:paraId="465DB41E" w14:textId="7B2B2A36" w:rsidR="001A7F84" w:rsidRPr="00834C36" w:rsidRDefault="001A7F84" w:rsidP="000A5123">
            <w:pPr>
              <w:pStyle w:val="Default"/>
              <w:numPr>
                <w:ilvl w:val="0"/>
                <w:numId w:val="50"/>
              </w:numPr>
              <w:spacing w:before="240" w:line="240" w:lineRule="auto"/>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1A7F84" w:rsidRPr="00834C36" w14:paraId="09D111DC" w14:textId="77777777" w:rsidTr="00E9669F">
        <w:tc>
          <w:tcPr>
            <w:tcW w:w="9067" w:type="dxa"/>
            <w:gridSpan w:val="2"/>
            <w:shd w:val="clear" w:color="auto" w:fill="B4C6E7" w:themeFill="accent1" w:themeFillTint="66"/>
          </w:tcPr>
          <w:p w14:paraId="3F49B5D2" w14:textId="77777777" w:rsidR="001A7F84" w:rsidRPr="00834C36" w:rsidRDefault="001A7F84" w:rsidP="00CF26E3">
            <w:pPr>
              <w:pStyle w:val="Default"/>
              <w:spacing w:after="0" w:line="240" w:lineRule="auto"/>
              <w:ind w:left="720"/>
              <w:jc w:val="center"/>
              <w:rPr>
                <w:sz w:val="24"/>
                <w:szCs w:val="24"/>
              </w:rPr>
            </w:pPr>
            <w:r w:rsidRPr="00834C36">
              <w:rPr>
                <w:b/>
                <w:sz w:val="24"/>
                <w:szCs w:val="24"/>
              </w:rPr>
              <w:lastRenderedPageBreak/>
              <w:t>4. RELACIONES DE TRABAJO</w:t>
            </w:r>
          </w:p>
        </w:tc>
      </w:tr>
      <w:tr w:rsidR="001A7F84" w:rsidRPr="00834C36" w14:paraId="109D5518" w14:textId="77777777" w:rsidTr="00E9669F">
        <w:tc>
          <w:tcPr>
            <w:tcW w:w="9067" w:type="dxa"/>
            <w:gridSpan w:val="2"/>
            <w:shd w:val="clear" w:color="auto" w:fill="FFFFFF" w:themeFill="background1"/>
          </w:tcPr>
          <w:p w14:paraId="7E0DE6A4" w14:textId="50E3B73A" w:rsidR="001A7F84" w:rsidRPr="00834C36" w:rsidRDefault="001A7F84" w:rsidP="00D70234">
            <w:pPr>
              <w:spacing w:before="240"/>
              <w:rPr>
                <w:sz w:val="24"/>
                <w:szCs w:val="24"/>
              </w:rPr>
            </w:pPr>
            <w:r w:rsidRPr="00834C36">
              <w:rPr>
                <w:sz w:val="24"/>
                <w:szCs w:val="24"/>
              </w:rPr>
              <w:t>Internas: Se relaciona con los directores, jefes de departamento, trabajadores de las direcciones, e instituciones y organizaciones adscritas al CONADI.</w:t>
            </w:r>
          </w:p>
          <w:p w14:paraId="5EA8E671" w14:textId="5739EC16" w:rsidR="001A7F84" w:rsidRPr="00834C36" w:rsidRDefault="001A7F84" w:rsidP="001A7F84">
            <w:pPr>
              <w:rPr>
                <w:sz w:val="24"/>
                <w:szCs w:val="24"/>
              </w:rPr>
            </w:pPr>
            <w:r w:rsidRPr="00834C36">
              <w:rPr>
                <w:sz w:val="24"/>
                <w:szCs w:val="24"/>
              </w:rPr>
              <w:t xml:space="preserve">Externas: Ninguna.  </w:t>
            </w:r>
          </w:p>
        </w:tc>
      </w:tr>
      <w:tr w:rsidR="001A7F84" w:rsidRPr="00834C36" w14:paraId="7C062C83" w14:textId="77777777" w:rsidTr="00E9669F">
        <w:tc>
          <w:tcPr>
            <w:tcW w:w="9067" w:type="dxa"/>
            <w:gridSpan w:val="2"/>
            <w:shd w:val="clear" w:color="auto" w:fill="B4C6E7" w:themeFill="accent1" w:themeFillTint="66"/>
          </w:tcPr>
          <w:p w14:paraId="7ED63D9A" w14:textId="77777777" w:rsidR="001A7F84" w:rsidRPr="00834C36" w:rsidRDefault="001A7F84" w:rsidP="00CF26E3">
            <w:pPr>
              <w:pStyle w:val="Default"/>
              <w:spacing w:after="0" w:line="240" w:lineRule="auto"/>
              <w:ind w:left="720"/>
              <w:jc w:val="center"/>
              <w:rPr>
                <w:sz w:val="24"/>
                <w:szCs w:val="24"/>
              </w:rPr>
            </w:pPr>
            <w:r w:rsidRPr="00834C36">
              <w:rPr>
                <w:b/>
                <w:sz w:val="24"/>
                <w:szCs w:val="24"/>
              </w:rPr>
              <w:t>5.PERFIL DEL PUESTO</w:t>
            </w:r>
          </w:p>
        </w:tc>
      </w:tr>
      <w:tr w:rsidR="001A7F84" w:rsidRPr="00834C36" w14:paraId="335A6F49" w14:textId="77777777" w:rsidTr="00E9669F">
        <w:tc>
          <w:tcPr>
            <w:tcW w:w="9067" w:type="dxa"/>
            <w:gridSpan w:val="2"/>
          </w:tcPr>
          <w:p w14:paraId="4834F9A8" w14:textId="37421AE8" w:rsidR="001A7F84" w:rsidRPr="00834C36" w:rsidRDefault="001A7F84" w:rsidP="00377C20">
            <w:pPr>
              <w:spacing w:before="240"/>
              <w:rPr>
                <w:sz w:val="24"/>
                <w:szCs w:val="24"/>
              </w:rPr>
            </w:pPr>
            <w:r w:rsidRPr="00834C36">
              <w:rPr>
                <w:sz w:val="24"/>
                <w:szCs w:val="24"/>
              </w:rPr>
              <w:t>Educación formal</w:t>
            </w:r>
            <w:r w:rsidR="00FC436A">
              <w:rPr>
                <w:sz w:val="24"/>
                <w:szCs w:val="24"/>
              </w:rPr>
              <w:t xml:space="preserve"> mínima</w:t>
            </w:r>
            <w:r w:rsidRPr="00834C36">
              <w:rPr>
                <w:sz w:val="24"/>
                <w:szCs w:val="24"/>
              </w:rPr>
              <w:t>: Posee</w:t>
            </w:r>
            <w:r w:rsidR="00377C20" w:rsidRPr="00834C36">
              <w:rPr>
                <w:sz w:val="24"/>
                <w:szCs w:val="24"/>
              </w:rPr>
              <w:t>r título a nivel diversificado</w:t>
            </w:r>
            <w:r w:rsidR="004B33C8" w:rsidRPr="00834C36">
              <w:rPr>
                <w:sz w:val="24"/>
                <w:szCs w:val="24"/>
              </w:rPr>
              <w:t xml:space="preserve"> de Perito Contador</w:t>
            </w:r>
            <w:r w:rsidR="00377C20" w:rsidRPr="00834C36">
              <w:rPr>
                <w:sz w:val="24"/>
                <w:szCs w:val="24"/>
              </w:rPr>
              <w:t>.</w:t>
            </w:r>
          </w:p>
        </w:tc>
      </w:tr>
      <w:tr w:rsidR="000202FE" w:rsidRPr="00834C36" w14:paraId="5C9D1DB9" w14:textId="77777777" w:rsidTr="00E9669F">
        <w:tc>
          <w:tcPr>
            <w:tcW w:w="9067" w:type="dxa"/>
            <w:gridSpan w:val="2"/>
          </w:tcPr>
          <w:p w14:paraId="07E6FF19" w14:textId="77777777" w:rsidR="000202FE" w:rsidRPr="00834C36" w:rsidRDefault="000202FE" w:rsidP="000202FE">
            <w:pPr>
              <w:spacing w:after="0"/>
              <w:rPr>
                <w:sz w:val="24"/>
                <w:szCs w:val="24"/>
              </w:rPr>
            </w:pPr>
          </w:p>
          <w:p w14:paraId="0F107B98" w14:textId="77777777" w:rsidR="000202FE" w:rsidRPr="00834C36" w:rsidRDefault="000202FE" w:rsidP="000202FE">
            <w:pPr>
              <w:spacing w:after="0"/>
              <w:rPr>
                <w:sz w:val="24"/>
                <w:szCs w:val="24"/>
              </w:rPr>
            </w:pPr>
            <w:r w:rsidRPr="00834C36">
              <w:rPr>
                <w:sz w:val="24"/>
                <w:szCs w:val="24"/>
              </w:rPr>
              <w:t xml:space="preserve">Experiencia: </w:t>
            </w:r>
          </w:p>
          <w:p w14:paraId="06622401" w14:textId="452F2779" w:rsidR="000202FE" w:rsidRPr="00834C36" w:rsidRDefault="000202FE" w:rsidP="000202FE">
            <w:pPr>
              <w:rPr>
                <w:sz w:val="24"/>
                <w:szCs w:val="24"/>
              </w:rPr>
            </w:pPr>
            <w:r w:rsidRPr="00834C36">
              <w:rPr>
                <w:sz w:val="24"/>
                <w:szCs w:val="24"/>
              </w:rPr>
              <w:t xml:space="preserve">Opción A: Mínimo seis </w:t>
            </w:r>
            <w:r w:rsidR="00D53929" w:rsidRPr="00834C36">
              <w:rPr>
                <w:sz w:val="24"/>
                <w:szCs w:val="24"/>
              </w:rPr>
              <w:t xml:space="preserve">(6) </w:t>
            </w:r>
            <w:r w:rsidRPr="00834C36">
              <w:rPr>
                <w:sz w:val="24"/>
                <w:szCs w:val="24"/>
              </w:rPr>
              <w:t>meses de experi</w:t>
            </w:r>
            <w:r w:rsidR="00D85FAB" w:rsidRPr="00834C36">
              <w:rPr>
                <w:sz w:val="24"/>
                <w:szCs w:val="24"/>
              </w:rPr>
              <w:t xml:space="preserve">encia como Técnico </w:t>
            </w:r>
            <w:r w:rsidRPr="00834C36">
              <w:rPr>
                <w:sz w:val="24"/>
                <w:szCs w:val="24"/>
              </w:rPr>
              <w:t>I en la misma especialidad del puesto.</w:t>
            </w:r>
          </w:p>
          <w:p w14:paraId="6498FFE0" w14:textId="2D8AC12E" w:rsidR="00463AD5" w:rsidRPr="00834C36" w:rsidRDefault="000202FE" w:rsidP="00777184">
            <w:pPr>
              <w:spacing w:before="240"/>
              <w:rPr>
                <w:rFonts w:eastAsia="Times New Roman"/>
                <w:bCs/>
                <w:sz w:val="24"/>
                <w:szCs w:val="24"/>
              </w:rPr>
            </w:pPr>
            <w:r w:rsidRPr="00834C36">
              <w:rPr>
                <w:rFonts w:eastAsia="Times New Roman"/>
                <w:bCs/>
                <w:sz w:val="24"/>
                <w:szCs w:val="24"/>
              </w:rPr>
              <w:t xml:space="preserve">Opción B: </w:t>
            </w:r>
            <w:r w:rsidR="0073030A" w:rsidRPr="00834C36">
              <w:rPr>
                <w:sz w:val="24"/>
                <w:szCs w:val="24"/>
              </w:rPr>
              <w:t xml:space="preserve">Seis meses </w:t>
            </w:r>
            <w:r w:rsidR="00D53929" w:rsidRPr="00834C36">
              <w:rPr>
                <w:sz w:val="24"/>
                <w:szCs w:val="24"/>
              </w:rPr>
              <w:t xml:space="preserve">(6) </w:t>
            </w:r>
            <w:r w:rsidR="0073030A" w:rsidRPr="00834C36">
              <w:rPr>
                <w:sz w:val="24"/>
                <w:szCs w:val="24"/>
              </w:rPr>
              <w:t xml:space="preserve">de experiencia </w:t>
            </w:r>
            <w:r w:rsidRPr="00834C36">
              <w:rPr>
                <w:rFonts w:eastAsia="Times New Roman"/>
                <w:bCs/>
                <w:sz w:val="24"/>
                <w:szCs w:val="24"/>
              </w:rPr>
              <w:t>en actividades relaciona</w:t>
            </w:r>
            <w:r w:rsidR="00777184" w:rsidRPr="00834C36">
              <w:rPr>
                <w:rFonts w:eastAsia="Times New Roman"/>
                <w:bCs/>
                <w:sz w:val="24"/>
                <w:szCs w:val="24"/>
              </w:rPr>
              <w:t xml:space="preserve">das con las tareas del puesto. </w:t>
            </w:r>
          </w:p>
        </w:tc>
      </w:tr>
    </w:tbl>
    <w:p w14:paraId="7C940A14" w14:textId="26377687" w:rsidR="00FC436A" w:rsidRDefault="00FC436A" w:rsidP="00565151">
      <w:pPr>
        <w:pStyle w:val="2TXTCDCnumeradoArial10SParrafo6pto"/>
        <w:spacing w:after="0"/>
        <w:rPr>
          <w:sz w:val="24"/>
        </w:rPr>
      </w:pPr>
    </w:p>
    <w:p w14:paraId="38CAE279" w14:textId="77777777" w:rsidR="00FC436A" w:rsidRDefault="00FC436A">
      <w:pPr>
        <w:rPr>
          <w:rFonts w:eastAsia="Times New Roman"/>
          <w:bCs/>
          <w:szCs w:val="24"/>
        </w:rPr>
      </w:pPr>
      <w:r>
        <w:br w:type="page"/>
      </w:r>
    </w:p>
    <w:tbl>
      <w:tblPr>
        <w:tblStyle w:val="Tablaconcuadrcula"/>
        <w:tblW w:w="9067" w:type="dxa"/>
        <w:tblLook w:val="04A0" w:firstRow="1" w:lastRow="0" w:firstColumn="1" w:lastColumn="0" w:noHBand="0" w:noVBand="1"/>
      </w:tblPr>
      <w:tblGrid>
        <w:gridCol w:w="4458"/>
        <w:gridCol w:w="4609"/>
      </w:tblGrid>
      <w:tr w:rsidR="00777184" w:rsidRPr="00834C36" w14:paraId="545BFB20" w14:textId="77777777" w:rsidTr="00F22F70">
        <w:tc>
          <w:tcPr>
            <w:tcW w:w="9067" w:type="dxa"/>
            <w:gridSpan w:val="2"/>
            <w:shd w:val="clear" w:color="auto" w:fill="B4C6E7" w:themeFill="accent1" w:themeFillTint="66"/>
          </w:tcPr>
          <w:p w14:paraId="67842A69" w14:textId="77777777" w:rsidR="00777184" w:rsidRPr="00834C36" w:rsidRDefault="00777184" w:rsidP="00F22F70">
            <w:pPr>
              <w:spacing w:after="0"/>
              <w:jc w:val="center"/>
              <w:rPr>
                <w:b/>
                <w:color w:val="000000"/>
                <w:sz w:val="24"/>
                <w:szCs w:val="24"/>
              </w:rPr>
            </w:pPr>
            <w:r w:rsidRPr="00834C36">
              <w:rPr>
                <w:b/>
                <w:color w:val="000000"/>
                <w:sz w:val="24"/>
                <w:szCs w:val="24"/>
              </w:rPr>
              <w:lastRenderedPageBreak/>
              <w:t>1. IDENTIFICACIÓN DEL PUESTO</w:t>
            </w:r>
          </w:p>
        </w:tc>
      </w:tr>
      <w:tr w:rsidR="00777184" w:rsidRPr="00834C36" w14:paraId="1C38429F" w14:textId="77777777" w:rsidTr="00F22F70">
        <w:tc>
          <w:tcPr>
            <w:tcW w:w="4458" w:type="dxa"/>
          </w:tcPr>
          <w:p w14:paraId="67BDD390" w14:textId="77777777" w:rsidR="00777184" w:rsidRPr="00834C36" w:rsidRDefault="00777184" w:rsidP="00F22F70">
            <w:pPr>
              <w:spacing w:after="0"/>
              <w:rPr>
                <w:color w:val="000000"/>
                <w:sz w:val="24"/>
                <w:szCs w:val="24"/>
              </w:rPr>
            </w:pPr>
            <w:r w:rsidRPr="00834C36">
              <w:rPr>
                <w:color w:val="000000"/>
                <w:sz w:val="24"/>
                <w:szCs w:val="24"/>
              </w:rPr>
              <w:t>Código de puesto:</w:t>
            </w:r>
          </w:p>
        </w:tc>
        <w:tc>
          <w:tcPr>
            <w:tcW w:w="4609" w:type="dxa"/>
          </w:tcPr>
          <w:p w14:paraId="786A2C73" w14:textId="77777777" w:rsidR="00777184" w:rsidRPr="00834C36" w:rsidRDefault="00777184" w:rsidP="00F22F70">
            <w:pPr>
              <w:spacing w:after="0"/>
              <w:jc w:val="left"/>
              <w:rPr>
                <w:color w:val="000000"/>
                <w:sz w:val="24"/>
                <w:szCs w:val="24"/>
              </w:rPr>
            </w:pPr>
            <w:r w:rsidRPr="00834C36">
              <w:rPr>
                <w:color w:val="000000"/>
                <w:sz w:val="24"/>
                <w:szCs w:val="24"/>
              </w:rPr>
              <w:t>CONADI-DF-B-14</w:t>
            </w:r>
          </w:p>
        </w:tc>
      </w:tr>
      <w:tr w:rsidR="00777184" w:rsidRPr="00834C36" w14:paraId="797E522F" w14:textId="77777777" w:rsidTr="00F22F70">
        <w:tc>
          <w:tcPr>
            <w:tcW w:w="4458" w:type="dxa"/>
          </w:tcPr>
          <w:p w14:paraId="35609791" w14:textId="77777777" w:rsidR="00777184" w:rsidRPr="00834C36" w:rsidRDefault="00777184" w:rsidP="00F22F70">
            <w:pPr>
              <w:spacing w:after="0"/>
              <w:rPr>
                <w:color w:val="000000"/>
                <w:sz w:val="24"/>
                <w:szCs w:val="24"/>
              </w:rPr>
            </w:pPr>
            <w:r w:rsidRPr="00834C36">
              <w:rPr>
                <w:color w:val="000000"/>
                <w:sz w:val="24"/>
                <w:szCs w:val="24"/>
              </w:rPr>
              <w:t>Serie de puesto:</w:t>
            </w:r>
          </w:p>
        </w:tc>
        <w:tc>
          <w:tcPr>
            <w:tcW w:w="4609" w:type="dxa"/>
          </w:tcPr>
          <w:p w14:paraId="55A36C4B" w14:textId="77777777" w:rsidR="00777184" w:rsidRPr="00834C36" w:rsidRDefault="00777184" w:rsidP="00F22F70">
            <w:pPr>
              <w:spacing w:after="0"/>
              <w:rPr>
                <w:sz w:val="24"/>
                <w:szCs w:val="24"/>
              </w:rPr>
            </w:pPr>
            <w:r w:rsidRPr="00834C36">
              <w:rPr>
                <w:sz w:val="24"/>
                <w:szCs w:val="24"/>
              </w:rPr>
              <w:t>Serie Administrativa</w:t>
            </w:r>
          </w:p>
        </w:tc>
      </w:tr>
      <w:tr w:rsidR="00777184" w:rsidRPr="00834C36" w14:paraId="4222086A" w14:textId="77777777" w:rsidTr="00F22F70">
        <w:tc>
          <w:tcPr>
            <w:tcW w:w="4458" w:type="dxa"/>
          </w:tcPr>
          <w:p w14:paraId="7E23C636" w14:textId="77777777" w:rsidR="00777184" w:rsidRPr="00834C36" w:rsidRDefault="00777184" w:rsidP="00F22F70">
            <w:pPr>
              <w:spacing w:after="0"/>
              <w:rPr>
                <w:color w:val="000000"/>
                <w:sz w:val="24"/>
                <w:szCs w:val="24"/>
              </w:rPr>
            </w:pPr>
            <w:r w:rsidRPr="00834C36">
              <w:rPr>
                <w:color w:val="000000"/>
                <w:sz w:val="24"/>
                <w:szCs w:val="24"/>
              </w:rPr>
              <w:t>Puesto funcional:</w:t>
            </w:r>
          </w:p>
        </w:tc>
        <w:tc>
          <w:tcPr>
            <w:tcW w:w="4609" w:type="dxa"/>
          </w:tcPr>
          <w:p w14:paraId="3D78109C" w14:textId="77777777" w:rsidR="00777184" w:rsidRPr="00834C36" w:rsidRDefault="00777184" w:rsidP="00F22F70">
            <w:pPr>
              <w:pStyle w:val="Ttulo2"/>
              <w:outlineLvl w:val="1"/>
              <w:rPr>
                <w:rFonts w:cs="Arial"/>
                <w:sz w:val="24"/>
                <w:szCs w:val="24"/>
              </w:rPr>
            </w:pPr>
            <w:bookmarkStart w:id="213" w:name="_Toc229040091"/>
            <w:r w:rsidRPr="00834C36">
              <w:rPr>
                <w:rFonts w:cs="Arial"/>
                <w:sz w:val="24"/>
                <w:szCs w:val="24"/>
              </w:rPr>
              <w:t>Jefe del Departamento de Presupuesto</w:t>
            </w:r>
            <w:bookmarkEnd w:id="213"/>
          </w:p>
        </w:tc>
      </w:tr>
      <w:tr w:rsidR="00777184" w:rsidRPr="00834C36" w14:paraId="2AAE027C" w14:textId="77777777" w:rsidTr="00F22F70">
        <w:tc>
          <w:tcPr>
            <w:tcW w:w="4458" w:type="dxa"/>
          </w:tcPr>
          <w:p w14:paraId="2EA998E2" w14:textId="77777777" w:rsidR="00777184" w:rsidRPr="00834C36" w:rsidRDefault="00777184" w:rsidP="00F22F70">
            <w:pPr>
              <w:spacing w:after="0"/>
              <w:rPr>
                <w:color w:val="000000"/>
                <w:sz w:val="24"/>
                <w:szCs w:val="24"/>
              </w:rPr>
            </w:pPr>
            <w:r w:rsidRPr="00834C36">
              <w:rPr>
                <w:color w:val="000000"/>
                <w:sz w:val="24"/>
                <w:szCs w:val="24"/>
              </w:rPr>
              <w:t>Puesto nominal:</w:t>
            </w:r>
          </w:p>
        </w:tc>
        <w:tc>
          <w:tcPr>
            <w:tcW w:w="4609" w:type="dxa"/>
          </w:tcPr>
          <w:p w14:paraId="3B5AEFCB" w14:textId="77777777" w:rsidR="00777184" w:rsidRPr="00FC436A" w:rsidRDefault="00777184" w:rsidP="00F22F70">
            <w:pPr>
              <w:spacing w:after="0"/>
              <w:rPr>
                <w:color w:val="000000"/>
                <w:sz w:val="24"/>
                <w:szCs w:val="24"/>
              </w:rPr>
            </w:pPr>
            <w:r w:rsidRPr="00FC436A">
              <w:rPr>
                <w:color w:val="000000"/>
                <w:sz w:val="24"/>
                <w:szCs w:val="24"/>
              </w:rPr>
              <w:t>Jefe I, II</w:t>
            </w:r>
          </w:p>
        </w:tc>
      </w:tr>
      <w:tr w:rsidR="00777184" w:rsidRPr="00834C36" w14:paraId="2D7A7ADD" w14:textId="77777777" w:rsidTr="00F22F70">
        <w:tc>
          <w:tcPr>
            <w:tcW w:w="4458" w:type="dxa"/>
          </w:tcPr>
          <w:p w14:paraId="70A20A50" w14:textId="77777777" w:rsidR="00777184" w:rsidRPr="00834C36" w:rsidRDefault="00777184" w:rsidP="00F22F70">
            <w:pPr>
              <w:spacing w:after="0"/>
              <w:rPr>
                <w:color w:val="000000"/>
                <w:sz w:val="24"/>
                <w:szCs w:val="24"/>
              </w:rPr>
            </w:pPr>
            <w:r w:rsidRPr="00834C36">
              <w:rPr>
                <w:color w:val="000000"/>
                <w:sz w:val="24"/>
                <w:szCs w:val="24"/>
              </w:rPr>
              <w:t>Jefe inmediato:</w:t>
            </w:r>
          </w:p>
        </w:tc>
        <w:tc>
          <w:tcPr>
            <w:tcW w:w="4609" w:type="dxa"/>
          </w:tcPr>
          <w:p w14:paraId="6A8F073B" w14:textId="77777777" w:rsidR="00FC436A" w:rsidRPr="00FC436A" w:rsidRDefault="00FC436A" w:rsidP="00FC436A">
            <w:pPr>
              <w:pStyle w:val="Prrafodelista"/>
              <w:numPr>
                <w:ilvl w:val="0"/>
                <w:numId w:val="118"/>
              </w:numPr>
              <w:spacing w:after="0"/>
              <w:rPr>
                <w:color w:val="000000"/>
                <w:sz w:val="24"/>
                <w:szCs w:val="24"/>
              </w:rPr>
            </w:pPr>
            <w:r w:rsidRPr="00FC436A">
              <w:rPr>
                <w:sz w:val="24"/>
                <w:szCs w:val="24"/>
              </w:rPr>
              <w:t>Director Financiero</w:t>
            </w:r>
          </w:p>
          <w:p w14:paraId="137292E8" w14:textId="10930C3A" w:rsidR="00FC436A" w:rsidRPr="00FC436A" w:rsidRDefault="00777184" w:rsidP="00FC436A">
            <w:pPr>
              <w:pStyle w:val="Prrafodelista"/>
              <w:numPr>
                <w:ilvl w:val="0"/>
                <w:numId w:val="118"/>
              </w:numPr>
              <w:spacing w:after="0"/>
              <w:rPr>
                <w:color w:val="000000"/>
                <w:sz w:val="24"/>
                <w:szCs w:val="24"/>
              </w:rPr>
            </w:pPr>
            <w:r w:rsidRPr="00FC436A">
              <w:rPr>
                <w:sz w:val="24"/>
                <w:szCs w:val="24"/>
              </w:rPr>
              <w:t xml:space="preserve">Subdirector Financiero </w:t>
            </w:r>
          </w:p>
        </w:tc>
      </w:tr>
      <w:tr w:rsidR="00777184" w:rsidRPr="00834C36" w14:paraId="4A6A81BC" w14:textId="77777777" w:rsidTr="00F22F70">
        <w:tc>
          <w:tcPr>
            <w:tcW w:w="4458" w:type="dxa"/>
          </w:tcPr>
          <w:p w14:paraId="4EC84D0C" w14:textId="77777777" w:rsidR="00777184" w:rsidRPr="00834C36" w:rsidRDefault="00777184" w:rsidP="00F22F70">
            <w:pPr>
              <w:spacing w:after="0"/>
              <w:rPr>
                <w:color w:val="000000"/>
                <w:sz w:val="24"/>
                <w:szCs w:val="24"/>
              </w:rPr>
            </w:pPr>
            <w:r w:rsidRPr="00834C36">
              <w:rPr>
                <w:color w:val="000000"/>
                <w:sz w:val="24"/>
                <w:szCs w:val="24"/>
              </w:rPr>
              <w:t>Ubicación administrativa:</w:t>
            </w:r>
          </w:p>
        </w:tc>
        <w:tc>
          <w:tcPr>
            <w:tcW w:w="4609" w:type="dxa"/>
          </w:tcPr>
          <w:p w14:paraId="75409A40" w14:textId="77777777" w:rsidR="00777184" w:rsidRPr="00834C36" w:rsidRDefault="00777184" w:rsidP="00F22F70">
            <w:pPr>
              <w:spacing w:after="0"/>
              <w:rPr>
                <w:color w:val="000000"/>
                <w:sz w:val="24"/>
                <w:szCs w:val="24"/>
              </w:rPr>
            </w:pPr>
            <w:r w:rsidRPr="00834C36">
              <w:rPr>
                <w:color w:val="000000"/>
                <w:sz w:val="24"/>
                <w:szCs w:val="24"/>
              </w:rPr>
              <w:t>Departamento de Presupuesto</w:t>
            </w:r>
          </w:p>
        </w:tc>
      </w:tr>
      <w:tr w:rsidR="00777184" w:rsidRPr="00834C36" w14:paraId="6C8C4621" w14:textId="77777777" w:rsidTr="00F22F70">
        <w:tc>
          <w:tcPr>
            <w:tcW w:w="4458" w:type="dxa"/>
          </w:tcPr>
          <w:p w14:paraId="72FFE621" w14:textId="77777777" w:rsidR="00777184" w:rsidRPr="00834C36" w:rsidRDefault="00777184" w:rsidP="00F22F70">
            <w:pPr>
              <w:spacing w:after="0"/>
              <w:rPr>
                <w:color w:val="000000"/>
                <w:sz w:val="24"/>
                <w:szCs w:val="24"/>
              </w:rPr>
            </w:pPr>
            <w:r w:rsidRPr="00834C36">
              <w:rPr>
                <w:color w:val="000000"/>
                <w:sz w:val="24"/>
                <w:szCs w:val="24"/>
              </w:rPr>
              <w:t>Puestos subalternos:</w:t>
            </w:r>
          </w:p>
        </w:tc>
        <w:tc>
          <w:tcPr>
            <w:tcW w:w="4609" w:type="dxa"/>
          </w:tcPr>
          <w:p w14:paraId="5E2C8236" w14:textId="77777777" w:rsidR="00777184" w:rsidRPr="00834C36" w:rsidRDefault="00777184" w:rsidP="00F22F70">
            <w:pPr>
              <w:pStyle w:val="Prrafodelista"/>
              <w:numPr>
                <w:ilvl w:val="0"/>
                <w:numId w:val="4"/>
              </w:numPr>
              <w:spacing w:after="0"/>
              <w:rPr>
                <w:color w:val="000000"/>
                <w:sz w:val="24"/>
                <w:szCs w:val="24"/>
              </w:rPr>
            </w:pPr>
            <w:r w:rsidRPr="00834C36">
              <w:rPr>
                <w:color w:val="000000"/>
                <w:sz w:val="24"/>
                <w:szCs w:val="24"/>
              </w:rPr>
              <w:t>Técnico de Presupuesto</w:t>
            </w:r>
          </w:p>
        </w:tc>
      </w:tr>
      <w:tr w:rsidR="00777184" w:rsidRPr="00834C36" w14:paraId="5A71C4CF" w14:textId="77777777" w:rsidTr="00F22F70">
        <w:tc>
          <w:tcPr>
            <w:tcW w:w="4458" w:type="dxa"/>
          </w:tcPr>
          <w:p w14:paraId="5C6B4B22" w14:textId="77777777" w:rsidR="00777184" w:rsidRPr="00834C36" w:rsidRDefault="00777184" w:rsidP="00F22F70">
            <w:pPr>
              <w:spacing w:after="0"/>
              <w:rPr>
                <w:color w:val="000000"/>
                <w:sz w:val="24"/>
                <w:szCs w:val="24"/>
              </w:rPr>
            </w:pPr>
            <w:r w:rsidRPr="00834C36">
              <w:rPr>
                <w:color w:val="000000"/>
                <w:sz w:val="24"/>
                <w:szCs w:val="24"/>
              </w:rPr>
              <w:t>Horario y jornada laboral:</w:t>
            </w:r>
          </w:p>
        </w:tc>
        <w:tc>
          <w:tcPr>
            <w:tcW w:w="4609" w:type="dxa"/>
          </w:tcPr>
          <w:p w14:paraId="1B2E4DF7" w14:textId="77777777" w:rsidR="00777184" w:rsidRPr="00834C36" w:rsidRDefault="00777184" w:rsidP="00F22F70">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777184" w:rsidRPr="00834C36" w14:paraId="3E5DC76B" w14:textId="77777777" w:rsidTr="00F22F70">
        <w:tc>
          <w:tcPr>
            <w:tcW w:w="9067" w:type="dxa"/>
            <w:gridSpan w:val="2"/>
            <w:shd w:val="clear" w:color="auto" w:fill="B4C6E7" w:themeFill="accent1" w:themeFillTint="66"/>
          </w:tcPr>
          <w:p w14:paraId="59982F5C" w14:textId="77777777" w:rsidR="00777184" w:rsidRPr="00834C36" w:rsidRDefault="00777184" w:rsidP="00F22F70">
            <w:pPr>
              <w:spacing w:after="0"/>
              <w:jc w:val="center"/>
              <w:rPr>
                <w:b/>
                <w:color w:val="000000"/>
                <w:sz w:val="24"/>
                <w:szCs w:val="24"/>
              </w:rPr>
            </w:pPr>
            <w:r w:rsidRPr="00834C36">
              <w:rPr>
                <w:b/>
                <w:color w:val="000000"/>
                <w:sz w:val="24"/>
                <w:szCs w:val="24"/>
              </w:rPr>
              <w:t>2. OBJETIVO DEL PUESTO</w:t>
            </w:r>
          </w:p>
        </w:tc>
      </w:tr>
      <w:tr w:rsidR="00777184" w:rsidRPr="00834C36" w14:paraId="6CF1D770" w14:textId="77777777" w:rsidTr="00F22F70">
        <w:trPr>
          <w:trHeight w:val="657"/>
        </w:trPr>
        <w:tc>
          <w:tcPr>
            <w:tcW w:w="9067" w:type="dxa"/>
            <w:gridSpan w:val="2"/>
            <w:shd w:val="clear" w:color="auto" w:fill="FFFFFF" w:themeFill="background1"/>
          </w:tcPr>
          <w:p w14:paraId="2EB83C66" w14:textId="77777777" w:rsidR="00777184" w:rsidRPr="00834C36" w:rsidRDefault="00777184" w:rsidP="00F22F70">
            <w:pPr>
              <w:spacing w:before="240"/>
              <w:rPr>
                <w:rFonts w:eastAsia="Times New Roman"/>
                <w:color w:val="000000"/>
                <w:sz w:val="24"/>
                <w:szCs w:val="24"/>
              </w:rPr>
            </w:pPr>
            <w:r w:rsidRPr="00834C36">
              <w:rPr>
                <w:rFonts w:eastAsia="Times New Roman"/>
                <w:color w:val="000000"/>
                <w:sz w:val="24"/>
                <w:szCs w:val="24"/>
              </w:rPr>
              <w:t>“</w:t>
            </w:r>
            <w:bookmarkStart w:id="214" w:name="_Hlk209030297"/>
            <w:r w:rsidRPr="00834C36">
              <w:rPr>
                <w:rFonts w:eastAsia="Times New Roman"/>
                <w:color w:val="000000"/>
                <w:sz w:val="24"/>
                <w:szCs w:val="24"/>
              </w:rPr>
              <w:t>Garantizar la gestión eficiente, transparente y normativa de los recursos presupuestarios, financieros y patrimoniales del CONADI, mediante la planificación, registro, ejecución y control de procesos administrativos en los sistemas SIGES y SICOIN, la elaboración de informes oportunos y precisos, y la colaboración con las direcciones correspondientes, para cumplir con los lineamientos de los entes rectores y apoyar la toma de decisiones institucionales</w:t>
            </w:r>
            <w:bookmarkEnd w:id="214"/>
            <w:r w:rsidRPr="00834C36">
              <w:rPr>
                <w:rFonts w:eastAsia="Times New Roman"/>
                <w:color w:val="000000"/>
                <w:sz w:val="24"/>
                <w:szCs w:val="24"/>
              </w:rPr>
              <w:t xml:space="preserve">.” </w:t>
            </w:r>
          </w:p>
        </w:tc>
      </w:tr>
      <w:tr w:rsidR="00777184" w:rsidRPr="00834C36" w14:paraId="5EEBB7F8" w14:textId="77777777" w:rsidTr="00F22F70">
        <w:tc>
          <w:tcPr>
            <w:tcW w:w="9067" w:type="dxa"/>
            <w:gridSpan w:val="2"/>
            <w:shd w:val="clear" w:color="auto" w:fill="B4C6E7" w:themeFill="accent1" w:themeFillTint="66"/>
          </w:tcPr>
          <w:p w14:paraId="14E2E158" w14:textId="77777777" w:rsidR="00777184" w:rsidRPr="00834C36" w:rsidRDefault="00777184" w:rsidP="00F22F70">
            <w:pPr>
              <w:spacing w:after="0"/>
              <w:jc w:val="center"/>
              <w:rPr>
                <w:color w:val="000000"/>
                <w:sz w:val="24"/>
                <w:szCs w:val="24"/>
              </w:rPr>
            </w:pPr>
            <w:r w:rsidRPr="00834C36">
              <w:rPr>
                <w:b/>
                <w:color w:val="000000"/>
                <w:sz w:val="24"/>
                <w:szCs w:val="24"/>
              </w:rPr>
              <w:t>3. FUNCIONES PRINCIPALES</w:t>
            </w:r>
          </w:p>
        </w:tc>
      </w:tr>
      <w:tr w:rsidR="00777184" w:rsidRPr="00834C36" w14:paraId="0E10EA29" w14:textId="77777777" w:rsidTr="00F22F70">
        <w:tc>
          <w:tcPr>
            <w:tcW w:w="9067" w:type="dxa"/>
            <w:gridSpan w:val="2"/>
            <w:shd w:val="clear" w:color="auto" w:fill="FFFFFF" w:themeFill="background1"/>
          </w:tcPr>
          <w:p w14:paraId="13FD9E7B" w14:textId="77777777" w:rsidR="00777184" w:rsidRPr="00834C36" w:rsidRDefault="00777184" w:rsidP="000A5123">
            <w:pPr>
              <w:pStyle w:val="Default"/>
              <w:numPr>
                <w:ilvl w:val="0"/>
                <w:numId w:val="91"/>
              </w:numPr>
              <w:spacing w:before="240" w:line="240" w:lineRule="auto"/>
              <w:rPr>
                <w:sz w:val="24"/>
                <w:szCs w:val="24"/>
              </w:rPr>
            </w:pPr>
            <w:r w:rsidRPr="00834C36">
              <w:rPr>
                <w:sz w:val="24"/>
                <w:szCs w:val="24"/>
              </w:rPr>
              <w:t xml:space="preserve">Registrar, controlar, actualizar y evaluar las operaciones que afecten la situación financiera, presupuestaria y patrimonial del CONADI conforme a los lineamientos y metodologías que establezcan los órganos rectores de cada sistema. </w:t>
            </w:r>
          </w:p>
          <w:p w14:paraId="03B5920E" w14:textId="77777777" w:rsidR="00777184" w:rsidRPr="00834C36" w:rsidRDefault="00777184" w:rsidP="000A5123">
            <w:pPr>
              <w:pStyle w:val="Default"/>
              <w:numPr>
                <w:ilvl w:val="0"/>
                <w:numId w:val="91"/>
              </w:numPr>
              <w:spacing w:before="240" w:line="240" w:lineRule="auto"/>
              <w:rPr>
                <w:sz w:val="24"/>
                <w:szCs w:val="24"/>
              </w:rPr>
            </w:pPr>
            <w:r w:rsidRPr="00834C36">
              <w:rPr>
                <w:sz w:val="24"/>
                <w:szCs w:val="24"/>
              </w:rPr>
              <w:t xml:space="preserve">Proporcionar oportunamente al Subdirector o Director Financiero según corresponda, los informes que le sean requeridos según su área de trabajo, para la toma de decisiones u otros efectos. </w:t>
            </w:r>
          </w:p>
          <w:p w14:paraId="67B0CD7E" w14:textId="77777777" w:rsidR="00777184" w:rsidRPr="00834C36" w:rsidRDefault="00777184" w:rsidP="000A5123">
            <w:pPr>
              <w:pStyle w:val="Default"/>
              <w:numPr>
                <w:ilvl w:val="0"/>
                <w:numId w:val="91"/>
              </w:numPr>
              <w:spacing w:before="240" w:line="240" w:lineRule="auto"/>
              <w:rPr>
                <w:sz w:val="24"/>
                <w:szCs w:val="24"/>
              </w:rPr>
            </w:pPr>
            <w:r w:rsidRPr="00834C36">
              <w:rPr>
                <w:sz w:val="24"/>
                <w:szCs w:val="24"/>
              </w:rPr>
              <w:t xml:space="preserve">Colaborar con el Subdirector Financiero en la elaboración de informes de la ejecución presupuestaria y financiera, para la toma de decisiones u otros efectos. </w:t>
            </w:r>
          </w:p>
          <w:p w14:paraId="04C853A3" w14:textId="77777777" w:rsidR="00777184" w:rsidRPr="00834C36" w:rsidRDefault="00777184" w:rsidP="000A5123">
            <w:pPr>
              <w:pStyle w:val="Default"/>
              <w:numPr>
                <w:ilvl w:val="0"/>
                <w:numId w:val="91"/>
              </w:numPr>
              <w:spacing w:before="240" w:line="240" w:lineRule="auto"/>
              <w:rPr>
                <w:sz w:val="24"/>
                <w:szCs w:val="24"/>
              </w:rPr>
            </w:pPr>
            <w:r w:rsidRPr="00834C36">
              <w:rPr>
                <w:sz w:val="24"/>
                <w:szCs w:val="24"/>
              </w:rPr>
              <w:t xml:space="preserve">Registrar los procedimientos administrativos y operativos en los sistemas -SIGES-,-SICOIN- y de control gubernamental relacionados con el presupuesto de ingresos y egresos atendiendo las modificaciones y ampliaciones </w:t>
            </w:r>
            <w:r w:rsidRPr="00834C36">
              <w:rPr>
                <w:sz w:val="24"/>
                <w:szCs w:val="24"/>
              </w:rPr>
              <w:lastRenderedPageBreak/>
              <w:t>presupuestarias.</w:t>
            </w:r>
          </w:p>
          <w:p w14:paraId="143D472B" w14:textId="77777777" w:rsidR="00777184" w:rsidRPr="00834C36" w:rsidRDefault="00777184" w:rsidP="000A5123">
            <w:pPr>
              <w:pStyle w:val="Default"/>
              <w:numPr>
                <w:ilvl w:val="0"/>
                <w:numId w:val="91"/>
              </w:numPr>
              <w:spacing w:before="240" w:line="240" w:lineRule="auto"/>
              <w:rPr>
                <w:sz w:val="24"/>
                <w:szCs w:val="24"/>
              </w:rPr>
            </w:pPr>
            <w:r w:rsidRPr="00834C36">
              <w:rPr>
                <w:sz w:val="24"/>
                <w:szCs w:val="24"/>
              </w:rPr>
              <w:t xml:space="preserve">Revisar, aprobar y emitir el CUR de compromiso de los expedientes relacionados a las compras o adquisiciones de insumos o servicios, prestaciones laborales, bolsas de estudio, y otros que correspondan; en los sistemas Gubernamentales, SIGES y SICOIN. </w:t>
            </w:r>
          </w:p>
          <w:p w14:paraId="0DE003E2" w14:textId="77777777" w:rsidR="00777184" w:rsidRPr="00834C36" w:rsidRDefault="00777184" w:rsidP="000A5123">
            <w:pPr>
              <w:pStyle w:val="Default"/>
              <w:numPr>
                <w:ilvl w:val="0"/>
                <w:numId w:val="91"/>
              </w:numPr>
              <w:spacing w:before="240" w:line="240" w:lineRule="auto"/>
              <w:rPr>
                <w:sz w:val="24"/>
                <w:szCs w:val="24"/>
              </w:rPr>
            </w:pPr>
            <w:r w:rsidRPr="00834C36">
              <w:rPr>
                <w:sz w:val="24"/>
                <w:szCs w:val="24"/>
              </w:rPr>
              <w:t xml:space="preserve">Elaborar los lineamientos técnicos en materia de presupuesto para apoyar las actividades y procesos de las distintas direcciones que conforman el CONADI o que sean producto de las necesidades de coordinación de procesos de trabajo. </w:t>
            </w:r>
          </w:p>
          <w:p w14:paraId="66019E9C" w14:textId="77777777" w:rsidR="00777184" w:rsidRPr="00834C36" w:rsidRDefault="00777184" w:rsidP="000A5123">
            <w:pPr>
              <w:pStyle w:val="Default"/>
              <w:numPr>
                <w:ilvl w:val="0"/>
                <w:numId w:val="91"/>
              </w:numPr>
              <w:spacing w:before="240" w:line="240" w:lineRule="auto"/>
              <w:rPr>
                <w:sz w:val="24"/>
                <w:szCs w:val="24"/>
              </w:rPr>
            </w:pPr>
            <w:r w:rsidRPr="00834C36">
              <w:rPr>
                <w:sz w:val="24"/>
                <w:szCs w:val="24"/>
              </w:rPr>
              <w:t xml:space="preserve">Realizar procedimientos administrativos y operativos en el  Sistema de Gestión (SIGES) y Sistema de Contabilidad (SICOIN) y de control gubernamental relacionados con su área de trabajo. </w:t>
            </w:r>
          </w:p>
          <w:p w14:paraId="672EB8A3" w14:textId="77777777" w:rsidR="00777184" w:rsidRPr="00834C36" w:rsidRDefault="00777184" w:rsidP="000A5123">
            <w:pPr>
              <w:pStyle w:val="Default"/>
              <w:numPr>
                <w:ilvl w:val="0"/>
                <w:numId w:val="91"/>
              </w:numPr>
              <w:spacing w:before="240" w:line="240" w:lineRule="auto"/>
              <w:rPr>
                <w:sz w:val="24"/>
                <w:szCs w:val="24"/>
              </w:rPr>
            </w:pPr>
            <w:r w:rsidRPr="00834C36">
              <w:rPr>
                <w:sz w:val="24"/>
                <w:szCs w:val="24"/>
              </w:rPr>
              <w:t xml:space="preserve">Preparar y trasladar al Subdirector Financiero los documentos necesarios en solicitud de los requerimientos derivados de las auditorías internas o fiscalizaciones en cumplimiento de los lineamientos establecidos para el efecto. </w:t>
            </w:r>
          </w:p>
          <w:p w14:paraId="066E299F" w14:textId="77777777" w:rsidR="00777184" w:rsidRPr="00834C36" w:rsidRDefault="00777184" w:rsidP="000A5123">
            <w:pPr>
              <w:pStyle w:val="Default"/>
              <w:numPr>
                <w:ilvl w:val="0"/>
                <w:numId w:val="91"/>
              </w:numPr>
              <w:spacing w:before="240" w:line="240" w:lineRule="auto"/>
              <w:rPr>
                <w:sz w:val="24"/>
                <w:szCs w:val="24"/>
              </w:rPr>
            </w:pPr>
            <w:r w:rsidRPr="00834C36">
              <w:rPr>
                <w:sz w:val="24"/>
                <w:szCs w:val="24"/>
              </w:rPr>
              <w:t xml:space="preserve">Elaborar los informes periódicos de la ejecución presupuestaria y financiera que se presenta ante los entes rectores, con apoyo del Técnico de Presupuesto. </w:t>
            </w:r>
          </w:p>
          <w:p w14:paraId="4B3F7B86" w14:textId="77777777" w:rsidR="00777184" w:rsidRPr="00834C36" w:rsidRDefault="00777184" w:rsidP="000A5123">
            <w:pPr>
              <w:pStyle w:val="Default"/>
              <w:numPr>
                <w:ilvl w:val="0"/>
                <w:numId w:val="91"/>
              </w:numPr>
              <w:spacing w:before="240" w:line="240" w:lineRule="auto"/>
              <w:rPr>
                <w:sz w:val="24"/>
                <w:szCs w:val="24"/>
              </w:rPr>
            </w:pPr>
            <w:r w:rsidRPr="00834C36">
              <w:rPr>
                <w:sz w:val="24"/>
                <w:szCs w:val="24"/>
              </w:rPr>
              <w:t xml:space="preserve">Elaborar el anteproyecto de presupuesto, proceso de registro en los sistemas SIGES y SICOIN como su entrega físico en conjunto con el Subdirector o Director Financiero según corresponda y el Técnico de Presupuesto. </w:t>
            </w:r>
          </w:p>
          <w:p w14:paraId="5D729773" w14:textId="77777777" w:rsidR="00777184" w:rsidRPr="00834C36" w:rsidRDefault="00777184" w:rsidP="000A5123">
            <w:pPr>
              <w:pStyle w:val="Default"/>
              <w:numPr>
                <w:ilvl w:val="0"/>
                <w:numId w:val="91"/>
              </w:numPr>
              <w:spacing w:before="240" w:line="240" w:lineRule="auto"/>
              <w:rPr>
                <w:sz w:val="24"/>
                <w:szCs w:val="24"/>
              </w:rPr>
            </w:pPr>
            <w:r w:rsidRPr="00834C36">
              <w:rPr>
                <w:sz w:val="24"/>
                <w:szCs w:val="24"/>
              </w:rPr>
              <w:t>Preparar los informes de Ejecución Presupuestaria Cuatrimestral y liquidación final.</w:t>
            </w:r>
          </w:p>
          <w:p w14:paraId="3C47FC69" w14:textId="77777777" w:rsidR="00197416" w:rsidRPr="00834C36" w:rsidRDefault="00197416" w:rsidP="000A5123">
            <w:pPr>
              <w:pStyle w:val="Default"/>
              <w:numPr>
                <w:ilvl w:val="0"/>
                <w:numId w:val="91"/>
              </w:numPr>
              <w:spacing w:before="24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1028F378" w14:textId="2A77C24C" w:rsidR="00777184" w:rsidRPr="00834C36" w:rsidRDefault="00777184" w:rsidP="000A5123">
            <w:pPr>
              <w:pStyle w:val="Default"/>
              <w:numPr>
                <w:ilvl w:val="0"/>
                <w:numId w:val="91"/>
              </w:numPr>
              <w:spacing w:before="240" w:line="240" w:lineRule="auto"/>
              <w:rPr>
                <w:sz w:val="24"/>
                <w:szCs w:val="24"/>
              </w:rPr>
            </w:pPr>
            <w:r w:rsidRPr="00834C36">
              <w:rPr>
                <w:sz w:val="24"/>
                <w:szCs w:val="24"/>
              </w:rPr>
              <w:t xml:space="preserve">Desempeñar otras funciones </w:t>
            </w:r>
            <w:r w:rsidR="00873988" w:rsidRPr="00834C36">
              <w:rPr>
                <w:sz w:val="24"/>
                <w:szCs w:val="24"/>
              </w:rPr>
              <w:t>que de</w:t>
            </w:r>
            <w:r w:rsidRPr="00834C36">
              <w:rPr>
                <w:sz w:val="24"/>
                <w:szCs w:val="24"/>
              </w:rPr>
              <w:t xml:space="preserve"> acuerdo con su competencia, le sean asignadas por el jefe inmediato o la autoridad superior correspondiente.</w:t>
            </w:r>
          </w:p>
        </w:tc>
      </w:tr>
      <w:tr w:rsidR="00777184" w:rsidRPr="00834C36" w14:paraId="5A834664" w14:textId="77777777" w:rsidTr="00F22F70">
        <w:tc>
          <w:tcPr>
            <w:tcW w:w="9067" w:type="dxa"/>
            <w:gridSpan w:val="2"/>
            <w:shd w:val="clear" w:color="auto" w:fill="B4C6E7" w:themeFill="accent1" w:themeFillTint="66"/>
          </w:tcPr>
          <w:p w14:paraId="39F3D6C6" w14:textId="77777777" w:rsidR="00777184" w:rsidRPr="00834C36" w:rsidRDefault="00777184" w:rsidP="00F22F70">
            <w:pPr>
              <w:pStyle w:val="Default"/>
              <w:spacing w:after="0" w:line="240" w:lineRule="auto"/>
              <w:ind w:left="720"/>
              <w:jc w:val="center"/>
              <w:rPr>
                <w:sz w:val="24"/>
                <w:szCs w:val="24"/>
              </w:rPr>
            </w:pPr>
            <w:r w:rsidRPr="00834C36">
              <w:rPr>
                <w:b/>
                <w:sz w:val="24"/>
                <w:szCs w:val="24"/>
              </w:rPr>
              <w:lastRenderedPageBreak/>
              <w:t>4. RELACIONES DE TRABAJO</w:t>
            </w:r>
          </w:p>
        </w:tc>
      </w:tr>
      <w:tr w:rsidR="00777184" w:rsidRPr="00834C36" w14:paraId="7B432BDF" w14:textId="77777777" w:rsidTr="00F22F70">
        <w:tc>
          <w:tcPr>
            <w:tcW w:w="9067" w:type="dxa"/>
            <w:gridSpan w:val="2"/>
            <w:shd w:val="clear" w:color="auto" w:fill="FFFFFF" w:themeFill="background1"/>
          </w:tcPr>
          <w:p w14:paraId="793049B5" w14:textId="77777777" w:rsidR="00777184" w:rsidRPr="00834C36" w:rsidRDefault="00777184" w:rsidP="00F22F70">
            <w:pPr>
              <w:spacing w:after="0"/>
              <w:rPr>
                <w:sz w:val="24"/>
                <w:szCs w:val="24"/>
              </w:rPr>
            </w:pPr>
          </w:p>
          <w:p w14:paraId="4C88ADB9" w14:textId="77777777" w:rsidR="00777184" w:rsidRPr="00834C36" w:rsidRDefault="00777184" w:rsidP="00F22F70">
            <w:pPr>
              <w:rPr>
                <w:sz w:val="24"/>
                <w:szCs w:val="24"/>
              </w:rPr>
            </w:pPr>
            <w:r w:rsidRPr="00834C36">
              <w:rPr>
                <w:sz w:val="24"/>
                <w:szCs w:val="24"/>
              </w:rPr>
              <w:t>Internas: Se relaciona con los directores, jefes de departamento, trabajadores de las direcciones, e instituciones y organizaciones adscritas al CONADI.</w:t>
            </w:r>
          </w:p>
          <w:p w14:paraId="55FEC4CF" w14:textId="77777777" w:rsidR="00486327" w:rsidRDefault="00777184" w:rsidP="0063747F">
            <w:pPr>
              <w:rPr>
                <w:sz w:val="24"/>
                <w:szCs w:val="24"/>
              </w:rPr>
            </w:pPr>
            <w:r w:rsidRPr="00834C36">
              <w:rPr>
                <w:sz w:val="24"/>
                <w:szCs w:val="24"/>
              </w:rPr>
              <w:t>Externas: Se relaciona con otras instituciones para coordinar lo relacionado con la programación y planificación de actividades finan</w:t>
            </w:r>
            <w:r w:rsidR="004C3EC0" w:rsidRPr="00834C36">
              <w:rPr>
                <w:sz w:val="24"/>
                <w:szCs w:val="24"/>
              </w:rPr>
              <w:t>cieras que competan a su cargo.</w:t>
            </w:r>
          </w:p>
          <w:p w14:paraId="2EE3FBE4" w14:textId="695AA87D" w:rsidR="006A3491" w:rsidRPr="00834C36" w:rsidRDefault="006A3491" w:rsidP="0063747F">
            <w:pPr>
              <w:rPr>
                <w:sz w:val="24"/>
                <w:szCs w:val="24"/>
              </w:rPr>
            </w:pPr>
          </w:p>
        </w:tc>
      </w:tr>
      <w:tr w:rsidR="00777184" w:rsidRPr="00834C36" w14:paraId="51B758A8" w14:textId="77777777" w:rsidTr="00F22F70">
        <w:tc>
          <w:tcPr>
            <w:tcW w:w="9067" w:type="dxa"/>
            <w:gridSpan w:val="2"/>
            <w:shd w:val="clear" w:color="auto" w:fill="B4C6E7" w:themeFill="accent1" w:themeFillTint="66"/>
          </w:tcPr>
          <w:p w14:paraId="5AF7063E" w14:textId="77777777" w:rsidR="00777184" w:rsidRPr="00834C36" w:rsidRDefault="00777184" w:rsidP="00F22F70">
            <w:pPr>
              <w:pStyle w:val="Default"/>
              <w:spacing w:after="0" w:line="240" w:lineRule="auto"/>
              <w:ind w:left="720"/>
              <w:jc w:val="center"/>
              <w:rPr>
                <w:sz w:val="24"/>
                <w:szCs w:val="24"/>
              </w:rPr>
            </w:pPr>
            <w:r w:rsidRPr="00834C36">
              <w:rPr>
                <w:b/>
                <w:sz w:val="24"/>
                <w:szCs w:val="24"/>
              </w:rPr>
              <w:lastRenderedPageBreak/>
              <w:t>5.PERFIL DEL PUESTO</w:t>
            </w:r>
          </w:p>
        </w:tc>
      </w:tr>
      <w:tr w:rsidR="00777184" w:rsidRPr="00834C36" w14:paraId="213C6C8E" w14:textId="77777777" w:rsidTr="00F22F70">
        <w:tc>
          <w:tcPr>
            <w:tcW w:w="9067" w:type="dxa"/>
            <w:gridSpan w:val="2"/>
          </w:tcPr>
          <w:p w14:paraId="01D10099" w14:textId="77777777" w:rsidR="00777184" w:rsidRPr="00834C36" w:rsidRDefault="00777184" w:rsidP="00F22F70">
            <w:pPr>
              <w:spacing w:after="0"/>
              <w:rPr>
                <w:sz w:val="24"/>
                <w:szCs w:val="24"/>
              </w:rPr>
            </w:pPr>
          </w:p>
          <w:p w14:paraId="5EC7A077" w14:textId="44B149E0" w:rsidR="00F21792" w:rsidRPr="00834C36" w:rsidRDefault="00777184" w:rsidP="00BB3924">
            <w:pPr>
              <w:spacing w:after="0"/>
              <w:rPr>
                <w:sz w:val="24"/>
                <w:szCs w:val="24"/>
              </w:rPr>
            </w:pPr>
            <w:r w:rsidRPr="00834C36">
              <w:rPr>
                <w:sz w:val="24"/>
                <w:szCs w:val="24"/>
              </w:rPr>
              <w:t>Educación formal: Poseer título universitario a nivel de Licenciatura en Contaduría Pública y Auditoría o una carr</w:t>
            </w:r>
            <w:r w:rsidR="00730BA9" w:rsidRPr="00834C36">
              <w:rPr>
                <w:sz w:val="24"/>
                <w:szCs w:val="24"/>
              </w:rPr>
              <w:t xml:space="preserve">era de las Ciencias Económicas,  </w:t>
            </w:r>
            <w:r w:rsidRPr="00834C36">
              <w:rPr>
                <w:sz w:val="24"/>
                <w:szCs w:val="24"/>
              </w:rPr>
              <w:t>conta</w:t>
            </w:r>
            <w:r w:rsidR="00730BA9" w:rsidRPr="00834C36">
              <w:rPr>
                <w:sz w:val="24"/>
                <w:szCs w:val="24"/>
              </w:rPr>
              <w:t>r con colegiado activo vigente.</w:t>
            </w:r>
            <w:r w:rsidR="00BB3924" w:rsidRPr="00834C36">
              <w:rPr>
                <w:sz w:val="24"/>
                <w:szCs w:val="24"/>
              </w:rPr>
              <w:t xml:space="preserve"> preferentemente con estudios de maestría o especialización.</w:t>
            </w:r>
          </w:p>
          <w:p w14:paraId="01C5EDB2" w14:textId="5BC990DF" w:rsidR="00BB3924" w:rsidRPr="00834C36" w:rsidRDefault="00BB3924" w:rsidP="00BB3924">
            <w:pPr>
              <w:spacing w:after="0"/>
              <w:rPr>
                <w:sz w:val="24"/>
                <w:szCs w:val="24"/>
              </w:rPr>
            </w:pPr>
          </w:p>
        </w:tc>
      </w:tr>
      <w:tr w:rsidR="00777184" w:rsidRPr="00834C36" w14:paraId="772ED14C" w14:textId="77777777" w:rsidTr="00F22F70">
        <w:tc>
          <w:tcPr>
            <w:tcW w:w="9067" w:type="dxa"/>
            <w:gridSpan w:val="2"/>
          </w:tcPr>
          <w:p w14:paraId="261D417B" w14:textId="77777777" w:rsidR="00777184" w:rsidRPr="00834C36" w:rsidRDefault="00777184" w:rsidP="00F22F70">
            <w:pPr>
              <w:spacing w:after="0"/>
              <w:ind w:left="720" w:hanging="720"/>
              <w:rPr>
                <w:sz w:val="24"/>
                <w:szCs w:val="24"/>
              </w:rPr>
            </w:pPr>
          </w:p>
          <w:p w14:paraId="4DCFB232" w14:textId="77777777" w:rsidR="00486327" w:rsidRPr="00834C36" w:rsidRDefault="00486327" w:rsidP="00486327">
            <w:pPr>
              <w:spacing w:after="0"/>
              <w:ind w:left="720" w:hanging="720"/>
              <w:rPr>
                <w:sz w:val="24"/>
                <w:szCs w:val="24"/>
              </w:rPr>
            </w:pPr>
            <w:r w:rsidRPr="00834C36">
              <w:rPr>
                <w:sz w:val="24"/>
                <w:szCs w:val="24"/>
              </w:rPr>
              <w:t>Experiencia:</w:t>
            </w:r>
          </w:p>
          <w:p w14:paraId="33F41A22" w14:textId="77777777" w:rsidR="00486327" w:rsidRPr="00834C36" w:rsidRDefault="00486327" w:rsidP="00486327">
            <w:pPr>
              <w:rPr>
                <w:rFonts w:eastAsia="Times New Roman"/>
                <w:bCs/>
                <w:sz w:val="24"/>
                <w:szCs w:val="24"/>
              </w:rPr>
            </w:pPr>
            <w:r w:rsidRPr="00834C36">
              <w:rPr>
                <w:sz w:val="24"/>
                <w:szCs w:val="24"/>
              </w:rPr>
              <w:t xml:space="preserve">Opción A: </w:t>
            </w:r>
            <w:r w:rsidRPr="00834C36">
              <w:rPr>
                <w:rFonts w:eastAsia="Times New Roman"/>
                <w:bCs/>
                <w:sz w:val="24"/>
                <w:szCs w:val="24"/>
              </w:rPr>
              <w:t>Mínimo un (1) año de experiencia como Profesional Jefe I en la misma especialidad. Que incluya supervisión de personal</w:t>
            </w:r>
          </w:p>
          <w:p w14:paraId="12D45789" w14:textId="369B4865" w:rsidR="00777184" w:rsidRPr="00834C36" w:rsidRDefault="00486327" w:rsidP="00486327">
            <w:pPr>
              <w:spacing w:before="240"/>
              <w:rPr>
                <w:sz w:val="24"/>
                <w:szCs w:val="24"/>
              </w:rPr>
            </w:pPr>
            <w:r w:rsidRPr="00834C36">
              <w:rPr>
                <w:rFonts w:eastAsia="Times New Roman"/>
                <w:bCs/>
                <w:sz w:val="24"/>
                <w:szCs w:val="24"/>
              </w:rPr>
              <w:t>Opción B: Un (1) año de experiencia profesional en actividades relacionadas al puesto que incluya supervisión de personal y registro de contador ante la SAT.</w:t>
            </w:r>
          </w:p>
        </w:tc>
      </w:tr>
    </w:tbl>
    <w:p w14:paraId="5A204918" w14:textId="53A8FB5F" w:rsidR="00FC436A" w:rsidRDefault="00FC436A" w:rsidP="00777184">
      <w:pPr>
        <w:pStyle w:val="2TXTCDCnumeradoArial10SParrafo6pto"/>
        <w:spacing w:after="0"/>
        <w:rPr>
          <w:sz w:val="24"/>
        </w:rPr>
      </w:pPr>
    </w:p>
    <w:p w14:paraId="14C04009" w14:textId="77777777" w:rsidR="00FC436A" w:rsidRDefault="00FC436A">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B16572" w:rsidRPr="00834C36" w14:paraId="68E1506F" w14:textId="77777777" w:rsidTr="00204972">
        <w:tc>
          <w:tcPr>
            <w:tcW w:w="9067" w:type="dxa"/>
            <w:gridSpan w:val="2"/>
            <w:shd w:val="clear" w:color="auto" w:fill="B4C6E7" w:themeFill="accent1" w:themeFillTint="66"/>
          </w:tcPr>
          <w:p w14:paraId="2F4799BA" w14:textId="77777777" w:rsidR="00B16572" w:rsidRPr="00834C36" w:rsidRDefault="00B16572" w:rsidP="00204972">
            <w:pPr>
              <w:spacing w:after="0"/>
              <w:jc w:val="center"/>
              <w:rPr>
                <w:b/>
                <w:color w:val="000000"/>
                <w:sz w:val="24"/>
                <w:szCs w:val="24"/>
              </w:rPr>
            </w:pPr>
            <w:r w:rsidRPr="00834C36">
              <w:rPr>
                <w:b/>
                <w:color w:val="000000"/>
                <w:sz w:val="24"/>
                <w:szCs w:val="24"/>
              </w:rPr>
              <w:lastRenderedPageBreak/>
              <w:t>1. IDENTIFICACIÓN DEL PUESTO</w:t>
            </w:r>
          </w:p>
        </w:tc>
      </w:tr>
      <w:tr w:rsidR="00B16572" w:rsidRPr="00834C36" w14:paraId="0BDE3D90" w14:textId="77777777" w:rsidTr="00204972">
        <w:tc>
          <w:tcPr>
            <w:tcW w:w="4460" w:type="dxa"/>
          </w:tcPr>
          <w:p w14:paraId="26D79754" w14:textId="77777777" w:rsidR="00B16572" w:rsidRPr="00834C36" w:rsidRDefault="00B16572" w:rsidP="00204972">
            <w:pPr>
              <w:spacing w:after="0"/>
              <w:rPr>
                <w:color w:val="000000"/>
                <w:sz w:val="24"/>
                <w:szCs w:val="24"/>
              </w:rPr>
            </w:pPr>
            <w:r w:rsidRPr="00834C36">
              <w:rPr>
                <w:color w:val="000000"/>
                <w:sz w:val="24"/>
                <w:szCs w:val="24"/>
              </w:rPr>
              <w:t>Código de puesto:</w:t>
            </w:r>
          </w:p>
        </w:tc>
        <w:tc>
          <w:tcPr>
            <w:tcW w:w="4607" w:type="dxa"/>
          </w:tcPr>
          <w:p w14:paraId="37D545A9" w14:textId="77777777" w:rsidR="00B16572" w:rsidRPr="00834C36" w:rsidRDefault="00B16572" w:rsidP="00204972">
            <w:pPr>
              <w:spacing w:after="0"/>
              <w:jc w:val="left"/>
              <w:rPr>
                <w:color w:val="000000"/>
                <w:sz w:val="24"/>
                <w:szCs w:val="24"/>
              </w:rPr>
            </w:pPr>
            <w:r w:rsidRPr="00834C36">
              <w:rPr>
                <w:color w:val="000000"/>
                <w:sz w:val="24"/>
                <w:szCs w:val="24"/>
              </w:rPr>
              <w:t>CONADI-DF-B-15</w:t>
            </w:r>
          </w:p>
        </w:tc>
      </w:tr>
      <w:tr w:rsidR="00B16572" w:rsidRPr="00834C36" w14:paraId="2FE880F3" w14:textId="77777777" w:rsidTr="00204972">
        <w:tc>
          <w:tcPr>
            <w:tcW w:w="4460" w:type="dxa"/>
          </w:tcPr>
          <w:p w14:paraId="67EC76A1" w14:textId="77777777" w:rsidR="00B16572" w:rsidRPr="00834C36" w:rsidRDefault="00B16572" w:rsidP="00204972">
            <w:pPr>
              <w:spacing w:after="0"/>
              <w:rPr>
                <w:color w:val="000000"/>
                <w:sz w:val="24"/>
                <w:szCs w:val="24"/>
              </w:rPr>
            </w:pPr>
            <w:r w:rsidRPr="00834C36">
              <w:rPr>
                <w:color w:val="000000"/>
                <w:sz w:val="24"/>
                <w:szCs w:val="24"/>
              </w:rPr>
              <w:t>Serie de puesto:</w:t>
            </w:r>
          </w:p>
        </w:tc>
        <w:tc>
          <w:tcPr>
            <w:tcW w:w="4607" w:type="dxa"/>
          </w:tcPr>
          <w:p w14:paraId="758FFCF7" w14:textId="77777777" w:rsidR="00B16572" w:rsidRPr="00834C36" w:rsidRDefault="00B16572" w:rsidP="00204972">
            <w:pPr>
              <w:spacing w:after="0"/>
              <w:rPr>
                <w:sz w:val="24"/>
                <w:szCs w:val="24"/>
              </w:rPr>
            </w:pPr>
            <w:r w:rsidRPr="00834C36">
              <w:rPr>
                <w:sz w:val="24"/>
                <w:szCs w:val="24"/>
              </w:rPr>
              <w:t>Serie Administrativa</w:t>
            </w:r>
          </w:p>
        </w:tc>
      </w:tr>
      <w:tr w:rsidR="00B16572" w:rsidRPr="00834C36" w14:paraId="26CF849B" w14:textId="77777777" w:rsidTr="00204972">
        <w:tc>
          <w:tcPr>
            <w:tcW w:w="4460" w:type="dxa"/>
          </w:tcPr>
          <w:p w14:paraId="05A7AF71" w14:textId="77777777" w:rsidR="00B16572" w:rsidRPr="00834C36" w:rsidRDefault="00B16572" w:rsidP="00204972">
            <w:pPr>
              <w:spacing w:after="0"/>
              <w:rPr>
                <w:color w:val="000000"/>
                <w:sz w:val="24"/>
                <w:szCs w:val="24"/>
              </w:rPr>
            </w:pPr>
            <w:r w:rsidRPr="00834C36">
              <w:rPr>
                <w:color w:val="000000"/>
                <w:sz w:val="24"/>
                <w:szCs w:val="24"/>
              </w:rPr>
              <w:t>Puesto funcional:</w:t>
            </w:r>
          </w:p>
        </w:tc>
        <w:tc>
          <w:tcPr>
            <w:tcW w:w="4607" w:type="dxa"/>
          </w:tcPr>
          <w:p w14:paraId="0D022845" w14:textId="77777777" w:rsidR="00B16572" w:rsidRPr="00834C36" w:rsidRDefault="00B16572" w:rsidP="00204972">
            <w:pPr>
              <w:pStyle w:val="Ttulo2"/>
              <w:outlineLvl w:val="1"/>
              <w:rPr>
                <w:rFonts w:cs="Arial"/>
                <w:sz w:val="24"/>
                <w:szCs w:val="24"/>
              </w:rPr>
            </w:pPr>
            <w:bookmarkStart w:id="215" w:name="_Toc229040092"/>
            <w:r w:rsidRPr="00834C36">
              <w:rPr>
                <w:rFonts w:cs="Arial"/>
                <w:sz w:val="24"/>
                <w:szCs w:val="24"/>
              </w:rPr>
              <w:t>Técnico de Presupuesto</w:t>
            </w:r>
            <w:bookmarkEnd w:id="215"/>
          </w:p>
        </w:tc>
      </w:tr>
      <w:tr w:rsidR="00B16572" w:rsidRPr="00834C36" w14:paraId="29D66A9B" w14:textId="77777777" w:rsidTr="00204972">
        <w:tc>
          <w:tcPr>
            <w:tcW w:w="4460" w:type="dxa"/>
          </w:tcPr>
          <w:p w14:paraId="021F083A" w14:textId="77777777" w:rsidR="00B16572" w:rsidRPr="00834C36" w:rsidRDefault="00B16572" w:rsidP="00204972">
            <w:pPr>
              <w:spacing w:after="0"/>
              <w:rPr>
                <w:color w:val="000000"/>
                <w:sz w:val="24"/>
                <w:szCs w:val="24"/>
              </w:rPr>
            </w:pPr>
            <w:r w:rsidRPr="00834C36">
              <w:rPr>
                <w:color w:val="000000"/>
                <w:sz w:val="24"/>
                <w:szCs w:val="24"/>
              </w:rPr>
              <w:t>Puesto nominal:</w:t>
            </w:r>
          </w:p>
        </w:tc>
        <w:tc>
          <w:tcPr>
            <w:tcW w:w="4607" w:type="dxa"/>
          </w:tcPr>
          <w:p w14:paraId="7B8B4B58" w14:textId="0AB0AF7C" w:rsidR="00B16572" w:rsidRPr="00834C36" w:rsidRDefault="00B16572" w:rsidP="00204972">
            <w:pPr>
              <w:spacing w:after="0"/>
              <w:rPr>
                <w:color w:val="000000"/>
                <w:sz w:val="24"/>
                <w:szCs w:val="24"/>
              </w:rPr>
            </w:pPr>
            <w:r w:rsidRPr="00834C36">
              <w:rPr>
                <w:color w:val="000000"/>
                <w:sz w:val="24"/>
                <w:szCs w:val="24"/>
              </w:rPr>
              <w:t>Técnico</w:t>
            </w:r>
            <w:r w:rsidR="00217D77">
              <w:rPr>
                <w:color w:val="000000"/>
                <w:sz w:val="24"/>
                <w:szCs w:val="24"/>
              </w:rPr>
              <w:t xml:space="preserve"> I, II,</w:t>
            </w:r>
            <w:r w:rsidRPr="00834C36">
              <w:rPr>
                <w:color w:val="000000"/>
                <w:sz w:val="24"/>
                <w:szCs w:val="24"/>
              </w:rPr>
              <w:t xml:space="preserve"> III, IV</w:t>
            </w:r>
          </w:p>
        </w:tc>
      </w:tr>
      <w:tr w:rsidR="00B16572" w:rsidRPr="00834C36" w14:paraId="4304116A" w14:textId="77777777" w:rsidTr="00204972">
        <w:tc>
          <w:tcPr>
            <w:tcW w:w="4460" w:type="dxa"/>
          </w:tcPr>
          <w:p w14:paraId="21C47BA0" w14:textId="77777777" w:rsidR="00B16572" w:rsidRPr="00834C36" w:rsidRDefault="00B16572" w:rsidP="00204972">
            <w:pPr>
              <w:spacing w:after="0"/>
              <w:rPr>
                <w:color w:val="000000"/>
                <w:sz w:val="24"/>
                <w:szCs w:val="24"/>
              </w:rPr>
            </w:pPr>
            <w:r w:rsidRPr="00834C36">
              <w:rPr>
                <w:color w:val="000000"/>
                <w:sz w:val="24"/>
                <w:szCs w:val="24"/>
              </w:rPr>
              <w:t>Jefe inmediato:</w:t>
            </w:r>
          </w:p>
        </w:tc>
        <w:tc>
          <w:tcPr>
            <w:tcW w:w="4607" w:type="dxa"/>
          </w:tcPr>
          <w:p w14:paraId="09C76F43" w14:textId="77777777" w:rsidR="00B16572" w:rsidRPr="00834C36" w:rsidRDefault="00B16572" w:rsidP="00204972">
            <w:pPr>
              <w:spacing w:after="0"/>
              <w:rPr>
                <w:color w:val="000000"/>
                <w:sz w:val="24"/>
                <w:szCs w:val="24"/>
              </w:rPr>
            </w:pPr>
            <w:r w:rsidRPr="00834C36">
              <w:rPr>
                <w:sz w:val="24"/>
                <w:szCs w:val="24"/>
              </w:rPr>
              <w:t>Jefe del Departamento de Presupuesto</w:t>
            </w:r>
          </w:p>
        </w:tc>
      </w:tr>
      <w:tr w:rsidR="00B16572" w:rsidRPr="00834C36" w14:paraId="150A594F" w14:textId="77777777" w:rsidTr="00204972">
        <w:tc>
          <w:tcPr>
            <w:tcW w:w="4460" w:type="dxa"/>
          </w:tcPr>
          <w:p w14:paraId="0E1CF291" w14:textId="77777777" w:rsidR="00B16572" w:rsidRPr="00834C36" w:rsidRDefault="00B16572" w:rsidP="00204972">
            <w:pPr>
              <w:spacing w:after="0"/>
              <w:rPr>
                <w:color w:val="000000"/>
                <w:sz w:val="24"/>
                <w:szCs w:val="24"/>
              </w:rPr>
            </w:pPr>
            <w:r w:rsidRPr="00834C36">
              <w:rPr>
                <w:color w:val="000000"/>
                <w:sz w:val="24"/>
                <w:szCs w:val="24"/>
              </w:rPr>
              <w:t>Ubicación administrativa:</w:t>
            </w:r>
          </w:p>
        </w:tc>
        <w:tc>
          <w:tcPr>
            <w:tcW w:w="4607" w:type="dxa"/>
          </w:tcPr>
          <w:p w14:paraId="07925D1A" w14:textId="77777777" w:rsidR="00B16572" w:rsidRPr="00834C36" w:rsidRDefault="00B16572" w:rsidP="00204972">
            <w:pPr>
              <w:spacing w:after="0"/>
              <w:rPr>
                <w:color w:val="000000"/>
                <w:sz w:val="24"/>
                <w:szCs w:val="24"/>
              </w:rPr>
            </w:pPr>
            <w:r w:rsidRPr="00834C36">
              <w:rPr>
                <w:color w:val="000000"/>
                <w:sz w:val="24"/>
                <w:szCs w:val="24"/>
              </w:rPr>
              <w:t>Departamento de Presupuesto</w:t>
            </w:r>
          </w:p>
        </w:tc>
      </w:tr>
      <w:tr w:rsidR="00B16572" w:rsidRPr="00834C36" w14:paraId="261D7DE5" w14:textId="77777777" w:rsidTr="00204972">
        <w:tc>
          <w:tcPr>
            <w:tcW w:w="4460" w:type="dxa"/>
          </w:tcPr>
          <w:p w14:paraId="4910DB47" w14:textId="77777777" w:rsidR="00B16572" w:rsidRPr="00834C36" w:rsidRDefault="00B16572" w:rsidP="00204972">
            <w:pPr>
              <w:spacing w:after="0"/>
              <w:rPr>
                <w:color w:val="000000"/>
                <w:sz w:val="24"/>
                <w:szCs w:val="24"/>
              </w:rPr>
            </w:pPr>
            <w:r w:rsidRPr="00834C36">
              <w:rPr>
                <w:color w:val="000000"/>
                <w:sz w:val="24"/>
                <w:szCs w:val="24"/>
              </w:rPr>
              <w:t>Puestos subalternos:</w:t>
            </w:r>
          </w:p>
        </w:tc>
        <w:tc>
          <w:tcPr>
            <w:tcW w:w="4607" w:type="dxa"/>
          </w:tcPr>
          <w:p w14:paraId="26B919BF" w14:textId="77777777" w:rsidR="00B16572" w:rsidRPr="00834C36" w:rsidRDefault="00B16572" w:rsidP="00204972">
            <w:pPr>
              <w:pStyle w:val="Prrafodelista"/>
              <w:numPr>
                <w:ilvl w:val="0"/>
                <w:numId w:val="4"/>
              </w:numPr>
              <w:spacing w:after="0"/>
              <w:rPr>
                <w:color w:val="000000"/>
                <w:sz w:val="24"/>
                <w:szCs w:val="24"/>
              </w:rPr>
            </w:pPr>
            <w:r w:rsidRPr="00834C36">
              <w:rPr>
                <w:color w:val="000000"/>
                <w:sz w:val="24"/>
                <w:szCs w:val="24"/>
              </w:rPr>
              <w:t>Ninguno</w:t>
            </w:r>
          </w:p>
        </w:tc>
      </w:tr>
      <w:tr w:rsidR="00B16572" w:rsidRPr="00834C36" w14:paraId="4EB00688" w14:textId="77777777" w:rsidTr="00204972">
        <w:tc>
          <w:tcPr>
            <w:tcW w:w="4460" w:type="dxa"/>
          </w:tcPr>
          <w:p w14:paraId="547374EF" w14:textId="77777777" w:rsidR="00B16572" w:rsidRPr="00834C36" w:rsidRDefault="00B16572" w:rsidP="00204972">
            <w:pPr>
              <w:spacing w:after="0"/>
              <w:rPr>
                <w:color w:val="000000"/>
                <w:sz w:val="24"/>
                <w:szCs w:val="24"/>
              </w:rPr>
            </w:pPr>
            <w:r w:rsidRPr="00834C36">
              <w:rPr>
                <w:color w:val="000000"/>
                <w:sz w:val="24"/>
                <w:szCs w:val="24"/>
              </w:rPr>
              <w:t>Horario y jornada laboral:</w:t>
            </w:r>
          </w:p>
        </w:tc>
        <w:tc>
          <w:tcPr>
            <w:tcW w:w="4607" w:type="dxa"/>
          </w:tcPr>
          <w:p w14:paraId="6C59DE3F" w14:textId="77777777" w:rsidR="00B16572" w:rsidRPr="00834C36" w:rsidRDefault="00B16572" w:rsidP="00204972">
            <w:pPr>
              <w:spacing w:after="0"/>
              <w:rPr>
                <w:color w:val="000000"/>
                <w:sz w:val="24"/>
                <w:szCs w:val="24"/>
              </w:rPr>
            </w:pPr>
            <w:r w:rsidRPr="00834C36">
              <w:rPr>
                <w:color w:val="000000"/>
                <w:sz w:val="24"/>
                <w:szCs w:val="24"/>
              </w:rPr>
              <w:t>De 8:00 a 16:30 horas, de lunes a viernes</w:t>
            </w:r>
          </w:p>
        </w:tc>
      </w:tr>
      <w:tr w:rsidR="00B16572" w:rsidRPr="00834C36" w14:paraId="1987FED7" w14:textId="77777777" w:rsidTr="00204972">
        <w:tc>
          <w:tcPr>
            <w:tcW w:w="9067" w:type="dxa"/>
            <w:gridSpan w:val="2"/>
            <w:shd w:val="clear" w:color="auto" w:fill="B4C6E7" w:themeFill="accent1" w:themeFillTint="66"/>
          </w:tcPr>
          <w:p w14:paraId="51F75BC2" w14:textId="77777777" w:rsidR="00B16572" w:rsidRPr="00834C36" w:rsidRDefault="00B16572" w:rsidP="00204972">
            <w:pPr>
              <w:tabs>
                <w:tab w:val="center" w:pos="4425"/>
                <w:tab w:val="left" w:pos="7931"/>
              </w:tabs>
              <w:spacing w:after="0"/>
              <w:jc w:val="left"/>
              <w:rPr>
                <w:b/>
                <w:color w:val="000000"/>
                <w:sz w:val="24"/>
                <w:szCs w:val="24"/>
              </w:rPr>
            </w:pPr>
            <w:r w:rsidRPr="00834C36">
              <w:rPr>
                <w:b/>
                <w:color w:val="000000"/>
                <w:sz w:val="24"/>
                <w:szCs w:val="24"/>
              </w:rPr>
              <w:tab/>
              <w:t>2. OBJETIVO DEL PUESTO</w:t>
            </w:r>
            <w:r w:rsidRPr="00834C36">
              <w:rPr>
                <w:b/>
                <w:color w:val="000000"/>
                <w:sz w:val="24"/>
                <w:szCs w:val="24"/>
              </w:rPr>
              <w:tab/>
            </w:r>
          </w:p>
        </w:tc>
      </w:tr>
      <w:tr w:rsidR="00B16572" w:rsidRPr="00834C36" w14:paraId="1B801D56" w14:textId="77777777" w:rsidTr="00204972">
        <w:trPr>
          <w:trHeight w:val="657"/>
        </w:trPr>
        <w:tc>
          <w:tcPr>
            <w:tcW w:w="9067" w:type="dxa"/>
            <w:gridSpan w:val="2"/>
            <w:shd w:val="clear" w:color="auto" w:fill="FFFFFF" w:themeFill="background1"/>
          </w:tcPr>
          <w:p w14:paraId="11483E06" w14:textId="2AF4D4EE" w:rsidR="00B16572" w:rsidRPr="00834C36" w:rsidRDefault="00335FE4" w:rsidP="00204972">
            <w:pPr>
              <w:spacing w:before="240"/>
              <w:rPr>
                <w:rFonts w:eastAsia="Times New Roman"/>
                <w:color w:val="000000"/>
                <w:sz w:val="24"/>
                <w:szCs w:val="24"/>
              </w:rPr>
            </w:pPr>
            <w:r w:rsidRPr="00834C36">
              <w:rPr>
                <w:rFonts w:eastAsia="Times New Roman"/>
                <w:color w:val="000000"/>
                <w:sz w:val="24"/>
                <w:szCs w:val="24"/>
              </w:rPr>
              <w:t>Registrar y controlar los procesos administrativos en los sistemas SIGES y SICOIN, la elaboración de informes oportunos y precisos, y la colaboración con las direcciones correspondientes, para cumplir con los lineamientos de los entes rectores y apoyar la toma de decisiones institucionales</w:t>
            </w:r>
          </w:p>
        </w:tc>
      </w:tr>
      <w:tr w:rsidR="00B16572" w:rsidRPr="00834C36" w14:paraId="109D9D2C" w14:textId="77777777" w:rsidTr="00204972">
        <w:tc>
          <w:tcPr>
            <w:tcW w:w="9067" w:type="dxa"/>
            <w:gridSpan w:val="2"/>
            <w:shd w:val="clear" w:color="auto" w:fill="B4C6E7" w:themeFill="accent1" w:themeFillTint="66"/>
          </w:tcPr>
          <w:p w14:paraId="1CF225B7" w14:textId="77777777" w:rsidR="00B16572" w:rsidRPr="00834C36" w:rsidRDefault="00B16572" w:rsidP="00204972">
            <w:pPr>
              <w:spacing w:after="0"/>
              <w:jc w:val="center"/>
              <w:rPr>
                <w:color w:val="000000"/>
                <w:sz w:val="24"/>
                <w:szCs w:val="24"/>
              </w:rPr>
            </w:pPr>
            <w:r w:rsidRPr="00834C36">
              <w:rPr>
                <w:b/>
                <w:color w:val="000000"/>
                <w:sz w:val="24"/>
                <w:szCs w:val="24"/>
              </w:rPr>
              <w:t>3. FUNCIONES PRINCIPALES</w:t>
            </w:r>
          </w:p>
        </w:tc>
      </w:tr>
      <w:tr w:rsidR="00B16572" w:rsidRPr="00834C36" w14:paraId="5FD35ADD" w14:textId="77777777" w:rsidTr="00204972">
        <w:tc>
          <w:tcPr>
            <w:tcW w:w="9067" w:type="dxa"/>
            <w:gridSpan w:val="2"/>
            <w:shd w:val="clear" w:color="auto" w:fill="FFFFFF" w:themeFill="background1"/>
          </w:tcPr>
          <w:p w14:paraId="09A36399" w14:textId="6B20A7F6" w:rsidR="00B16572" w:rsidRPr="00834C36" w:rsidRDefault="00B16572" w:rsidP="00FC436A">
            <w:pPr>
              <w:pStyle w:val="Default"/>
              <w:numPr>
                <w:ilvl w:val="3"/>
                <w:numId w:val="115"/>
              </w:numPr>
              <w:spacing w:before="240" w:line="240" w:lineRule="auto"/>
              <w:ind w:left="360"/>
              <w:rPr>
                <w:sz w:val="24"/>
                <w:szCs w:val="24"/>
              </w:rPr>
            </w:pPr>
            <w:r w:rsidRPr="00834C36">
              <w:rPr>
                <w:sz w:val="24"/>
                <w:szCs w:val="24"/>
              </w:rPr>
              <w:t>Revisar, registrar y solicitar la aprobación de expedientes para CUR de compromiso relacionados a las compras o adquisiciones de insumos servicios, prestaciones laborales, bolsas de estudio, y otros que correspondan; en los sistemas G</w:t>
            </w:r>
            <w:r w:rsidR="00204972" w:rsidRPr="00834C36">
              <w:rPr>
                <w:sz w:val="24"/>
                <w:szCs w:val="24"/>
              </w:rPr>
              <w:t>ubernamentales, SIGES y SICOIN.</w:t>
            </w:r>
          </w:p>
          <w:p w14:paraId="5C30AA6A" w14:textId="5ED8680D" w:rsidR="00B16572" w:rsidRPr="00834C36" w:rsidRDefault="00204972" w:rsidP="00FC436A">
            <w:pPr>
              <w:pStyle w:val="Default"/>
              <w:numPr>
                <w:ilvl w:val="3"/>
                <w:numId w:val="115"/>
              </w:numPr>
              <w:spacing w:before="240" w:line="240" w:lineRule="auto"/>
              <w:ind w:left="360"/>
              <w:rPr>
                <w:sz w:val="24"/>
                <w:szCs w:val="24"/>
              </w:rPr>
            </w:pPr>
            <w:r w:rsidRPr="00834C36">
              <w:rPr>
                <w:sz w:val="24"/>
                <w:szCs w:val="24"/>
              </w:rPr>
              <w:t>Apoyar en coordinación con el Jefe de Presupuesto en la elaboración de los informes periódicos de la ejecución presupuestaria y financiera que se presentan ante los entes rectores.</w:t>
            </w:r>
          </w:p>
          <w:p w14:paraId="2CFEBC5F" w14:textId="2F1C92EA" w:rsidR="00204972" w:rsidRPr="00834C36" w:rsidRDefault="00204972" w:rsidP="00FC436A">
            <w:pPr>
              <w:pStyle w:val="Default"/>
              <w:numPr>
                <w:ilvl w:val="3"/>
                <w:numId w:val="115"/>
              </w:numPr>
              <w:spacing w:before="240" w:line="240" w:lineRule="auto"/>
              <w:ind w:left="360"/>
              <w:rPr>
                <w:sz w:val="24"/>
                <w:szCs w:val="24"/>
              </w:rPr>
            </w:pPr>
            <w:r w:rsidRPr="00834C36">
              <w:rPr>
                <w:sz w:val="24"/>
                <w:szCs w:val="24"/>
              </w:rPr>
              <w:t>Llevar un control interno y un registro actualizado de los compromisos financieros presupuestarios de la institución.</w:t>
            </w:r>
          </w:p>
          <w:p w14:paraId="03D69744" w14:textId="763CECD4" w:rsidR="007523D7" w:rsidRPr="00834C36" w:rsidRDefault="007523D7" w:rsidP="00FC436A">
            <w:pPr>
              <w:pStyle w:val="Default"/>
              <w:numPr>
                <w:ilvl w:val="3"/>
                <w:numId w:val="115"/>
              </w:numPr>
              <w:spacing w:before="240" w:line="240" w:lineRule="auto"/>
              <w:ind w:left="360"/>
              <w:rPr>
                <w:sz w:val="24"/>
                <w:szCs w:val="24"/>
              </w:rPr>
            </w:pPr>
            <w:r w:rsidRPr="00834C36">
              <w:rPr>
                <w:sz w:val="24"/>
                <w:szCs w:val="24"/>
              </w:rPr>
              <w:t>Sustituir al Jefe del Departamento de Presupuesto en el desempeño de sus labores en caso de ausencia.</w:t>
            </w:r>
          </w:p>
          <w:p w14:paraId="3724E361" w14:textId="1A566858" w:rsidR="00204972" w:rsidRPr="00834C36" w:rsidRDefault="007523D7" w:rsidP="00FC436A">
            <w:pPr>
              <w:pStyle w:val="Default"/>
              <w:numPr>
                <w:ilvl w:val="3"/>
                <w:numId w:val="115"/>
              </w:numPr>
              <w:spacing w:before="240" w:line="240" w:lineRule="auto"/>
              <w:ind w:left="360"/>
              <w:rPr>
                <w:sz w:val="24"/>
                <w:szCs w:val="24"/>
              </w:rPr>
            </w:pPr>
            <w:r w:rsidRPr="00834C36">
              <w:rPr>
                <w:sz w:val="24"/>
                <w:szCs w:val="24"/>
              </w:rPr>
              <w:t>Mantener archivada en forma física y digital  cuando corresponda la documentación que se recibe o envíen al Departamento de Presupuesto, como oficios, notas de devolución, constancias de entrega de documentos, entre otros.</w:t>
            </w:r>
          </w:p>
          <w:p w14:paraId="1D31DB65" w14:textId="7FEDBE06" w:rsidR="007523D7" w:rsidRPr="00834C36" w:rsidRDefault="007523D7" w:rsidP="00FC436A">
            <w:pPr>
              <w:pStyle w:val="Default"/>
              <w:numPr>
                <w:ilvl w:val="3"/>
                <w:numId w:val="115"/>
              </w:numPr>
              <w:spacing w:before="240" w:line="240" w:lineRule="auto"/>
              <w:ind w:left="360"/>
              <w:rPr>
                <w:sz w:val="24"/>
                <w:szCs w:val="24"/>
              </w:rPr>
            </w:pPr>
            <w:r w:rsidRPr="00834C36">
              <w:rPr>
                <w:sz w:val="24"/>
                <w:szCs w:val="24"/>
              </w:rPr>
              <w:t>Realizar procedimientos administrativos y operativos en los sistemas financieros SICOIN, SIGES y de control gubernamental relacionados con su área de trabajo.</w:t>
            </w:r>
          </w:p>
          <w:p w14:paraId="18DBF2C7" w14:textId="5E9FE603" w:rsidR="007523D7" w:rsidRPr="00834C36" w:rsidRDefault="007523D7" w:rsidP="00FC436A">
            <w:pPr>
              <w:pStyle w:val="Default"/>
              <w:numPr>
                <w:ilvl w:val="3"/>
                <w:numId w:val="115"/>
              </w:numPr>
              <w:spacing w:before="240" w:line="240" w:lineRule="auto"/>
              <w:ind w:left="360"/>
              <w:rPr>
                <w:sz w:val="24"/>
                <w:szCs w:val="24"/>
              </w:rPr>
            </w:pPr>
            <w:r w:rsidRPr="00834C36">
              <w:rPr>
                <w:sz w:val="24"/>
                <w:szCs w:val="24"/>
              </w:rPr>
              <w:t xml:space="preserve">Asignar partida presupuestaria en los expedientes de Fondo Rotativo/ </w:t>
            </w:r>
            <w:r w:rsidRPr="00834C36">
              <w:rPr>
                <w:sz w:val="24"/>
                <w:szCs w:val="24"/>
              </w:rPr>
              <w:lastRenderedPageBreak/>
              <w:t xml:space="preserve">Tesorería, relacionados a los gastos de pagos de viáticos y transportes entre otros. </w:t>
            </w:r>
          </w:p>
          <w:p w14:paraId="7970D6BE" w14:textId="77777777" w:rsidR="00FC436A" w:rsidRDefault="007523D7" w:rsidP="00FC436A">
            <w:pPr>
              <w:pStyle w:val="Default"/>
              <w:numPr>
                <w:ilvl w:val="3"/>
                <w:numId w:val="115"/>
              </w:numPr>
              <w:spacing w:before="240" w:line="240" w:lineRule="auto"/>
              <w:ind w:left="360"/>
              <w:rPr>
                <w:sz w:val="24"/>
                <w:szCs w:val="24"/>
              </w:rPr>
            </w:pPr>
            <w:r w:rsidRPr="00834C36">
              <w:rPr>
                <w:sz w:val="24"/>
                <w:szCs w:val="24"/>
              </w:rPr>
              <w:t>Apoyar al Jefe del Departamento de Presupuesto con el proceso de la entrega de anteproyecto tanto en los registros de SIGES y SICOIN como de forma física a las entidades que corresponden.</w:t>
            </w:r>
          </w:p>
          <w:p w14:paraId="5206896F" w14:textId="63F8C53C" w:rsidR="00B16572" w:rsidRPr="00834C36" w:rsidRDefault="00500275" w:rsidP="00FC436A">
            <w:pPr>
              <w:pStyle w:val="Default"/>
              <w:numPr>
                <w:ilvl w:val="3"/>
                <w:numId w:val="115"/>
              </w:numPr>
              <w:spacing w:before="240" w:line="240" w:lineRule="auto"/>
              <w:ind w:left="360"/>
              <w:rPr>
                <w:sz w:val="24"/>
                <w:szCs w:val="24"/>
              </w:rPr>
            </w:pPr>
            <w:r w:rsidRPr="00834C36">
              <w:rPr>
                <w:sz w:val="24"/>
                <w:szCs w:val="24"/>
              </w:rPr>
              <w:t>Desempeñar</w:t>
            </w:r>
            <w:r w:rsidR="00536571" w:rsidRPr="00834C36">
              <w:rPr>
                <w:sz w:val="24"/>
                <w:szCs w:val="24"/>
              </w:rPr>
              <w:t xml:space="preserve"> otras funciones que  de acuerdo con su competencia, le sean asignadas por el jefe inmediato o la autoridad superior correspondiente.</w:t>
            </w:r>
          </w:p>
        </w:tc>
      </w:tr>
      <w:tr w:rsidR="00B16572" w:rsidRPr="00834C36" w14:paraId="3A7C9959" w14:textId="77777777" w:rsidTr="00204972">
        <w:tc>
          <w:tcPr>
            <w:tcW w:w="9067" w:type="dxa"/>
            <w:gridSpan w:val="2"/>
            <w:shd w:val="clear" w:color="auto" w:fill="B4C6E7" w:themeFill="accent1" w:themeFillTint="66"/>
          </w:tcPr>
          <w:p w14:paraId="4A51AD92" w14:textId="77777777" w:rsidR="00B16572" w:rsidRPr="00834C36" w:rsidRDefault="00B16572" w:rsidP="00204972">
            <w:pPr>
              <w:pStyle w:val="Default"/>
              <w:spacing w:after="0" w:line="240" w:lineRule="auto"/>
              <w:ind w:left="720"/>
              <w:jc w:val="center"/>
              <w:rPr>
                <w:sz w:val="24"/>
                <w:szCs w:val="24"/>
              </w:rPr>
            </w:pPr>
            <w:r w:rsidRPr="00834C36">
              <w:rPr>
                <w:b/>
                <w:sz w:val="24"/>
                <w:szCs w:val="24"/>
              </w:rPr>
              <w:lastRenderedPageBreak/>
              <w:t>4. RELACIONES DE TRABAJO</w:t>
            </w:r>
          </w:p>
        </w:tc>
      </w:tr>
      <w:tr w:rsidR="00B16572" w:rsidRPr="00834C36" w14:paraId="2D59C5CC" w14:textId="77777777" w:rsidTr="00204972">
        <w:tc>
          <w:tcPr>
            <w:tcW w:w="9067" w:type="dxa"/>
            <w:gridSpan w:val="2"/>
            <w:shd w:val="clear" w:color="auto" w:fill="FFFFFF" w:themeFill="background1"/>
          </w:tcPr>
          <w:p w14:paraId="5913C6F8" w14:textId="77777777" w:rsidR="00B16572" w:rsidRPr="00834C36" w:rsidRDefault="00B16572" w:rsidP="00204972">
            <w:pPr>
              <w:spacing w:before="240"/>
              <w:rPr>
                <w:sz w:val="24"/>
                <w:szCs w:val="24"/>
              </w:rPr>
            </w:pPr>
            <w:r w:rsidRPr="00834C36">
              <w:rPr>
                <w:sz w:val="24"/>
                <w:szCs w:val="24"/>
              </w:rPr>
              <w:t>Internas: Se relaciona con los directores, jefes de departamento, trabajadores de las direcciones, e instituciones y organizaciones adscritas al CONADI.</w:t>
            </w:r>
          </w:p>
          <w:p w14:paraId="66C4F78D" w14:textId="77777777" w:rsidR="00B16572" w:rsidRPr="00834C36" w:rsidRDefault="00B16572" w:rsidP="00204972">
            <w:pPr>
              <w:rPr>
                <w:sz w:val="24"/>
                <w:szCs w:val="24"/>
              </w:rPr>
            </w:pPr>
            <w:r w:rsidRPr="00834C36">
              <w:rPr>
                <w:sz w:val="24"/>
                <w:szCs w:val="24"/>
              </w:rPr>
              <w:t xml:space="preserve">Externas: Se relaciona con la Dirección Técnica del Presupuesto del MINFIN. </w:t>
            </w:r>
          </w:p>
        </w:tc>
      </w:tr>
      <w:tr w:rsidR="00B16572" w:rsidRPr="00834C36" w14:paraId="48612C7A" w14:textId="77777777" w:rsidTr="00204972">
        <w:tc>
          <w:tcPr>
            <w:tcW w:w="9067" w:type="dxa"/>
            <w:gridSpan w:val="2"/>
            <w:shd w:val="clear" w:color="auto" w:fill="B4C6E7" w:themeFill="accent1" w:themeFillTint="66"/>
          </w:tcPr>
          <w:p w14:paraId="6805FA53" w14:textId="77777777" w:rsidR="00B16572" w:rsidRPr="00834C36" w:rsidRDefault="00B16572" w:rsidP="00204972">
            <w:pPr>
              <w:pStyle w:val="Default"/>
              <w:spacing w:after="0" w:line="240" w:lineRule="auto"/>
              <w:ind w:left="720"/>
              <w:jc w:val="center"/>
              <w:rPr>
                <w:sz w:val="24"/>
                <w:szCs w:val="24"/>
              </w:rPr>
            </w:pPr>
            <w:r w:rsidRPr="00834C36">
              <w:rPr>
                <w:b/>
                <w:sz w:val="24"/>
                <w:szCs w:val="24"/>
              </w:rPr>
              <w:t>5.PERFIL DEL PUESTO</w:t>
            </w:r>
          </w:p>
        </w:tc>
      </w:tr>
      <w:tr w:rsidR="00B16572" w:rsidRPr="00834C36" w14:paraId="4AD8703E" w14:textId="77777777" w:rsidTr="00204972">
        <w:tc>
          <w:tcPr>
            <w:tcW w:w="9067" w:type="dxa"/>
            <w:gridSpan w:val="2"/>
          </w:tcPr>
          <w:p w14:paraId="52F4147E" w14:textId="77777777" w:rsidR="00B16572" w:rsidRPr="00834C36" w:rsidRDefault="00B16572" w:rsidP="00204972">
            <w:pPr>
              <w:spacing w:after="0"/>
              <w:rPr>
                <w:sz w:val="24"/>
                <w:szCs w:val="24"/>
              </w:rPr>
            </w:pPr>
          </w:p>
          <w:p w14:paraId="6DE0242B" w14:textId="4481D2A3" w:rsidR="00603B52" w:rsidRPr="00834C36" w:rsidRDefault="008D08F8" w:rsidP="003B57B1">
            <w:pPr>
              <w:spacing w:after="0"/>
              <w:rPr>
                <w:sz w:val="24"/>
                <w:szCs w:val="24"/>
              </w:rPr>
            </w:pPr>
            <w:r w:rsidRPr="00834C36">
              <w:rPr>
                <w:sz w:val="24"/>
                <w:szCs w:val="24"/>
              </w:rPr>
              <w:t>Educación formal</w:t>
            </w:r>
            <w:r w:rsidR="00FC436A">
              <w:rPr>
                <w:sz w:val="24"/>
                <w:szCs w:val="24"/>
              </w:rPr>
              <w:t xml:space="preserve"> mínima</w:t>
            </w:r>
            <w:r w:rsidRPr="00834C36">
              <w:rPr>
                <w:sz w:val="24"/>
                <w:szCs w:val="24"/>
              </w:rPr>
              <w:t xml:space="preserve">: </w:t>
            </w:r>
            <w:r w:rsidR="00603B52" w:rsidRPr="00834C36">
              <w:rPr>
                <w:sz w:val="24"/>
                <w:szCs w:val="24"/>
              </w:rPr>
              <w:t>Poseer título a nivel diversificado, preferentemente como Perito Contador</w:t>
            </w:r>
            <w:r w:rsidR="003B57B1" w:rsidRPr="00834C36">
              <w:rPr>
                <w:sz w:val="24"/>
                <w:szCs w:val="24"/>
              </w:rPr>
              <w:t>.</w:t>
            </w:r>
          </w:p>
        </w:tc>
      </w:tr>
      <w:tr w:rsidR="00B16572" w:rsidRPr="00834C36" w14:paraId="53313AA2" w14:textId="77777777" w:rsidTr="00204972">
        <w:tc>
          <w:tcPr>
            <w:tcW w:w="9067" w:type="dxa"/>
            <w:gridSpan w:val="2"/>
          </w:tcPr>
          <w:p w14:paraId="43248F96" w14:textId="77777777" w:rsidR="00A169C4" w:rsidRPr="00834C36" w:rsidRDefault="00A169C4" w:rsidP="00204972">
            <w:pPr>
              <w:spacing w:after="0"/>
              <w:rPr>
                <w:sz w:val="24"/>
                <w:szCs w:val="24"/>
              </w:rPr>
            </w:pPr>
          </w:p>
          <w:p w14:paraId="5EA8D820" w14:textId="0E78282F" w:rsidR="001E432F" w:rsidRPr="00834C36" w:rsidRDefault="001E432F" w:rsidP="001E432F">
            <w:pPr>
              <w:spacing w:after="0"/>
              <w:rPr>
                <w:sz w:val="24"/>
                <w:szCs w:val="24"/>
              </w:rPr>
            </w:pPr>
            <w:r w:rsidRPr="00834C36">
              <w:rPr>
                <w:sz w:val="24"/>
                <w:szCs w:val="24"/>
              </w:rPr>
              <w:t xml:space="preserve">Experiencia: </w:t>
            </w:r>
          </w:p>
          <w:p w14:paraId="5CDB25E6" w14:textId="0362C823" w:rsidR="00B16572" w:rsidRPr="00834C36" w:rsidRDefault="00B16572" w:rsidP="00204972">
            <w:pPr>
              <w:rPr>
                <w:rFonts w:eastAsia="Times New Roman"/>
                <w:bCs/>
                <w:sz w:val="24"/>
                <w:szCs w:val="24"/>
              </w:rPr>
            </w:pPr>
            <w:r w:rsidRPr="00834C36">
              <w:rPr>
                <w:sz w:val="24"/>
                <w:szCs w:val="24"/>
              </w:rPr>
              <w:t>Opción A: M</w:t>
            </w:r>
            <w:r w:rsidR="000A55C0" w:rsidRPr="00834C36">
              <w:rPr>
                <w:rFonts w:eastAsia="Times New Roman"/>
                <w:bCs/>
                <w:sz w:val="24"/>
                <w:szCs w:val="24"/>
              </w:rPr>
              <w:t xml:space="preserve">ínimo seis </w:t>
            </w:r>
            <w:r w:rsidR="00D53929" w:rsidRPr="00834C36">
              <w:rPr>
                <w:rFonts w:eastAsia="Times New Roman"/>
                <w:bCs/>
                <w:sz w:val="24"/>
                <w:szCs w:val="24"/>
              </w:rPr>
              <w:t xml:space="preserve">(6) </w:t>
            </w:r>
            <w:r w:rsidR="005F0AAF" w:rsidRPr="00834C36">
              <w:rPr>
                <w:rFonts w:eastAsia="Times New Roman"/>
                <w:bCs/>
                <w:sz w:val="24"/>
                <w:szCs w:val="24"/>
              </w:rPr>
              <w:t xml:space="preserve">meses </w:t>
            </w:r>
            <w:r w:rsidRPr="00834C36">
              <w:rPr>
                <w:rFonts w:eastAsia="Times New Roman"/>
                <w:bCs/>
                <w:sz w:val="24"/>
                <w:szCs w:val="24"/>
              </w:rPr>
              <w:t xml:space="preserve">de experiencia como </w:t>
            </w:r>
            <w:r w:rsidR="00D85FAB" w:rsidRPr="00834C36">
              <w:rPr>
                <w:rFonts w:eastAsia="Times New Roman"/>
                <w:bCs/>
                <w:sz w:val="24"/>
                <w:szCs w:val="24"/>
              </w:rPr>
              <w:t>Técnico I</w:t>
            </w:r>
            <w:r w:rsidRPr="00834C36">
              <w:rPr>
                <w:rFonts w:eastAsia="Times New Roman"/>
                <w:bCs/>
                <w:sz w:val="24"/>
                <w:szCs w:val="24"/>
              </w:rPr>
              <w:t xml:space="preserve"> en la especialidad que el puesto requiera</w:t>
            </w:r>
            <w:r w:rsidR="00486327" w:rsidRPr="00834C36">
              <w:rPr>
                <w:rFonts w:eastAsia="Times New Roman"/>
                <w:bCs/>
                <w:sz w:val="24"/>
                <w:szCs w:val="24"/>
              </w:rPr>
              <w:t>.</w:t>
            </w:r>
          </w:p>
          <w:p w14:paraId="5E49E05D" w14:textId="6D07F9AD" w:rsidR="00B16572" w:rsidRPr="00834C36" w:rsidRDefault="00B16572" w:rsidP="00204972">
            <w:pPr>
              <w:pStyle w:val="2TXTCDCnumeradoArial10SParrafo6pto"/>
              <w:rPr>
                <w:sz w:val="24"/>
              </w:rPr>
            </w:pPr>
            <w:r w:rsidRPr="00834C36">
              <w:rPr>
                <w:sz w:val="24"/>
              </w:rPr>
              <w:t xml:space="preserve">Opción B: </w:t>
            </w:r>
            <w:r w:rsidR="0073030A" w:rsidRPr="00834C36">
              <w:rPr>
                <w:sz w:val="24"/>
              </w:rPr>
              <w:t xml:space="preserve">Seis </w:t>
            </w:r>
            <w:r w:rsidR="00D53929" w:rsidRPr="00834C36">
              <w:rPr>
                <w:sz w:val="24"/>
              </w:rPr>
              <w:t xml:space="preserve">(6) </w:t>
            </w:r>
            <w:r w:rsidR="0073030A" w:rsidRPr="00834C36">
              <w:rPr>
                <w:sz w:val="24"/>
              </w:rPr>
              <w:t xml:space="preserve">meses de experiencia </w:t>
            </w:r>
            <w:r w:rsidRPr="00834C36">
              <w:rPr>
                <w:sz w:val="24"/>
              </w:rPr>
              <w:t xml:space="preserve">en actividades relacionadas al puesto.  </w:t>
            </w:r>
          </w:p>
        </w:tc>
      </w:tr>
    </w:tbl>
    <w:p w14:paraId="0B84F1FA" w14:textId="77777777" w:rsidR="0029126D" w:rsidRPr="00834C36" w:rsidRDefault="0029126D" w:rsidP="00565151">
      <w:pPr>
        <w:pStyle w:val="2TXTCDCnumeradoArial10SParrafo6pto"/>
        <w:spacing w:after="0"/>
        <w:rPr>
          <w:sz w:val="24"/>
        </w:rPr>
      </w:pPr>
    </w:p>
    <w:p w14:paraId="4EF5F90F" w14:textId="437AA270" w:rsidR="00FC436A" w:rsidRDefault="00FC436A">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104FCB" w:rsidRPr="00834C36" w14:paraId="13C924CB" w14:textId="77777777" w:rsidTr="00804D2E">
        <w:tc>
          <w:tcPr>
            <w:tcW w:w="9067" w:type="dxa"/>
            <w:gridSpan w:val="2"/>
            <w:shd w:val="clear" w:color="auto" w:fill="B4C6E7" w:themeFill="accent1" w:themeFillTint="66"/>
          </w:tcPr>
          <w:p w14:paraId="7AB1D86F" w14:textId="77777777" w:rsidR="00104FCB" w:rsidRPr="00834C36" w:rsidRDefault="00104FCB" w:rsidP="000C3B5E">
            <w:pPr>
              <w:spacing w:after="0"/>
              <w:jc w:val="center"/>
              <w:rPr>
                <w:b/>
                <w:color w:val="000000"/>
                <w:sz w:val="24"/>
                <w:szCs w:val="24"/>
              </w:rPr>
            </w:pPr>
            <w:r w:rsidRPr="00834C36">
              <w:rPr>
                <w:b/>
                <w:color w:val="000000"/>
                <w:sz w:val="24"/>
                <w:szCs w:val="24"/>
              </w:rPr>
              <w:lastRenderedPageBreak/>
              <w:t>1. IDENTIFICACIÓN DEL PUESTO</w:t>
            </w:r>
          </w:p>
        </w:tc>
      </w:tr>
      <w:tr w:rsidR="00104FCB" w:rsidRPr="00834C36" w14:paraId="4AF02404" w14:textId="77777777" w:rsidTr="00804D2E">
        <w:tc>
          <w:tcPr>
            <w:tcW w:w="4460" w:type="dxa"/>
          </w:tcPr>
          <w:p w14:paraId="26954D00" w14:textId="77777777" w:rsidR="00104FCB" w:rsidRPr="00834C36" w:rsidRDefault="00104FCB" w:rsidP="000C3B5E">
            <w:pPr>
              <w:spacing w:after="0"/>
              <w:rPr>
                <w:color w:val="000000"/>
                <w:sz w:val="24"/>
                <w:szCs w:val="24"/>
              </w:rPr>
            </w:pPr>
            <w:r w:rsidRPr="00834C36">
              <w:rPr>
                <w:color w:val="000000"/>
                <w:sz w:val="24"/>
                <w:szCs w:val="24"/>
              </w:rPr>
              <w:t>Código de puesto:</w:t>
            </w:r>
          </w:p>
        </w:tc>
        <w:tc>
          <w:tcPr>
            <w:tcW w:w="4607" w:type="dxa"/>
          </w:tcPr>
          <w:p w14:paraId="48B7B6E4" w14:textId="7444C1EF" w:rsidR="00104FCB" w:rsidRPr="00834C36" w:rsidRDefault="003C64DA" w:rsidP="000C3B5E">
            <w:pPr>
              <w:spacing w:after="0"/>
              <w:jc w:val="left"/>
              <w:rPr>
                <w:color w:val="000000"/>
                <w:sz w:val="24"/>
                <w:szCs w:val="24"/>
              </w:rPr>
            </w:pPr>
            <w:r w:rsidRPr="00834C36">
              <w:rPr>
                <w:color w:val="000000"/>
                <w:sz w:val="24"/>
                <w:szCs w:val="24"/>
              </w:rPr>
              <w:t>CONADI-DF-</w:t>
            </w:r>
            <w:r w:rsidR="002B4BE6" w:rsidRPr="00834C36">
              <w:rPr>
                <w:color w:val="000000"/>
                <w:sz w:val="24"/>
                <w:szCs w:val="24"/>
              </w:rPr>
              <w:t>B</w:t>
            </w:r>
            <w:r w:rsidRPr="00834C36">
              <w:rPr>
                <w:color w:val="000000"/>
                <w:sz w:val="24"/>
                <w:szCs w:val="24"/>
              </w:rPr>
              <w:t>-</w:t>
            </w:r>
            <w:r w:rsidR="002B4BE6" w:rsidRPr="00834C36">
              <w:rPr>
                <w:color w:val="000000"/>
                <w:sz w:val="24"/>
                <w:szCs w:val="24"/>
              </w:rPr>
              <w:t>15</w:t>
            </w:r>
          </w:p>
        </w:tc>
      </w:tr>
      <w:tr w:rsidR="00104FCB" w:rsidRPr="00834C36" w14:paraId="3A4224AA" w14:textId="77777777" w:rsidTr="00804D2E">
        <w:tc>
          <w:tcPr>
            <w:tcW w:w="4460" w:type="dxa"/>
          </w:tcPr>
          <w:p w14:paraId="79A28976" w14:textId="77777777" w:rsidR="00104FCB" w:rsidRPr="00834C36" w:rsidRDefault="00104FCB" w:rsidP="000C3B5E">
            <w:pPr>
              <w:spacing w:after="0"/>
              <w:rPr>
                <w:color w:val="000000"/>
                <w:sz w:val="24"/>
                <w:szCs w:val="24"/>
              </w:rPr>
            </w:pPr>
            <w:r w:rsidRPr="00834C36">
              <w:rPr>
                <w:color w:val="000000"/>
                <w:sz w:val="24"/>
                <w:szCs w:val="24"/>
              </w:rPr>
              <w:t>Serie de puesto:</w:t>
            </w:r>
          </w:p>
        </w:tc>
        <w:tc>
          <w:tcPr>
            <w:tcW w:w="4607" w:type="dxa"/>
          </w:tcPr>
          <w:p w14:paraId="6B80762A" w14:textId="285C4CE8" w:rsidR="00104FCB" w:rsidRPr="00834C36" w:rsidRDefault="00104FCB" w:rsidP="00747411">
            <w:pPr>
              <w:spacing w:after="0"/>
              <w:rPr>
                <w:sz w:val="24"/>
                <w:szCs w:val="24"/>
              </w:rPr>
            </w:pPr>
            <w:r w:rsidRPr="00834C36">
              <w:rPr>
                <w:sz w:val="24"/>
                <w:szCs w:val="24"/>
              </w:rPr>
              <w:t>Serie</w:t>
            </w:r>
            <w:r w:rsidR="00604FAE" w:rsidRPr="00834C36">
              <w:rPr>
                <w:sz w:val="24"/>
                <w:szCs w:val="24"/>
              </w:rPr>
              <w:t xml:space="preserve"> Administrativa</w:t>
            </w:r>
          </w:p>
        </w:tc>
      </w:tr>
      <w:tr w:rsidR="00104FCB" w:rsidRPr="00834C36" w14:paraId="795097D1" w14:textId="77777777" w:rsidTr="00804D2E">
        <w:tc>
          <w:tcPr>
            <w:tcW w:w="4460" w:type="dxa"/>
          </w:tcPr>
          <w:p w14:paraId="16856DE5" w14:textId="77777777" w:rsidR="00104FCB" w:rsidRPr="00834C36" w:rsidRDefault="00104FCB" w:rsidP="000C3B5E">
            <w:pPr>
              <w:spacing w:after="0"/>
              <w:rPr>
                <w:color w:val="000000"/>
                <w:sz w:val="24"/>
                <w:szCs w:val="24"/>
              </w:rPr>
            </w:pPr>
            <w:r w:rsidRPr="00834C36">
              <w:rPr>
                <w:color w:val="000000"/>
                <w:sz w:val="24"/>
                <w:szCs w:val="24"/>
              </w:rPr>
              <w:t>Puesto funcional:</w:t>
            </w:r>
          </w:p>
        </w:tc>
        <w:tc>
          <w:tcPr>
            <w:tcW w:w="4607" w:type="dxa"/>
          </w:tcPr>
          <w:p w14:paraId="17D59F65" w14:textId="420EB7CA" w:rsidR="00104FCB" w:rsidRPr="00834C36" w:rsidRDefault="00604FAE" w:rsidP="000C3B5E">
            <w:pPr>
              <w:pStyle w:val="Ttulo2"/>
              <w:outlineLvl w:val="1"/>
              <w:rPr>
                <w:rFonts w:cs="Arial"/>
                <w:sz w:val="24"/>
                <w:szCs w:val="24"/>
              </w:rPr>
            </w:pPr>
            <w:bookmarkStart w:id="216" w:name="_Toc229040093"/>
            <w:r w:rsidRPr="00834C36">
              <w:rPr>
                <w:rFonts w:cs="Arial"/>
                <w:sz w:val="24"/>
                <w:szCs w:val="24"/>
              </w:rPr>
              <w:t>Jefe del Departamento de Tesorería</w:t>
            </w:r>
            <w:bookmarkEnd w:id="216"/>
          </w:p>
        </w:tc>
      </w:tr>
      <w:tr w:rsidR="00104FCB" w:rsidRPr="00834C36" w14:paraId="337D2DCB" w14:textId="77777777" w:rsidTr="00804D2E">
        <w:tc>
          <w:tcPr>
            <w:tcW w:w="4460" w:type="dxa"/>
          </w:tcPr>
          <w:p w14:paraId="23DD1A9F" w14:textId="77777777" w:rsidR="00104FCB" w:rsidRPr="00834C36" w:rsidRDefault="00104FCB" w:rsidP="000C3B5E">
            <w:pPr>
              <w:spacing w:after="0"/>
              <w:rPr>
                <w:color w:val="000000"/>
                <w:sz w:val="24"/>
                <w:szCs w:val="24"/>
              </w:rPr>
            </w:pPr>
            <w:r w:rsidRPr="00834C36">
              <w:rPr>
                <w:color w:val="000000"/>
                <w:sz w:val="24"/>
                <w:szCs w:val="24"/>
              </w:rPr>
              <w:t>Puesto nominal:</w:t>
            </w:r>
          </w:p>
        </w:tc>
        <w:tc>
          <w:tcPr>
            <w:tcW w:w="4607" w:type="dxa"/>
          </w:tcPr>
          <w:p w14:paraId="74531C9A" w14:textId="540F9FB6" w:rsidR="00104FCB" w:rsidRPr="00FC436A" w:rsidRDefault="00604FAE" w:rsidP="0011298C">
            <w:pPr>
              <w:spacing w:after="0"/>
              <w:rPr>
                <w:color w:val="000000"/>
                <w:sz w:val="24"/>
                <w:szCs w:val="24"/>
              </w:rPr>
            </w:pPr>
            <w:r w:rsidRPr="00FC436A">
              <w:rPr>
                <w:color w:val="000000"/>
                <w:sz w:val="24"/>
                <w:szCs w:val="24"/>
              </w:rPr>
              <w:t>Jefe I, II</w:t>
            </w:r>
          </w:p>
        </w:tc>
      </w:tr>
      <w:tr w:rsidR="00104FCB" w:rsidRPr="00834C36" w14:paraId="0D933E73" w14:textId="77777777" w:rsidTr="00804D2E">
        <w:tc>
          <w:tcPr>
            <w:tcW w:w="4460" w:type="dxa"/>
          </w:tcPr>
          <w:p w14:paraId="6452834F" w14:textId="77777777" w:rsidR="00104FCB" w:rsidRPr="00834C36" w:rsidRDefault="00104FCB" w:rsidP="000C3B5E">
            <w:pPr>
              <w:spacing w:after="0"/>
              <w:rPr>
                <w:color w:val="000000"/>
                <w:sz w:val="24"/>
                <w:szCs w:val="24"/>
              </w:rPr>
            </w:pPr>
            <w:r w:rsidRPr="00834C36">
              <w:rPr>
                <w:color w:val="000000"/>
                <w:sz w:val="24"/>
                <w:szCs w:val="24"/>
              </w:rPr>
              <w:t>Jefe inmediato:</w:t>
            </w:r>
          </w:p>
        </w:tc>
        <w:tc>
          <w:tcPr>
            <w:tcW w:w="4607" w:type="dxa"/>
          </w:tcPr>
          <w:p w14:paraId="79EB3552" w14:textId="18E09381" w:rsidR="00FC436A" w:rsidRPr="00FC436A" w:rsidRDefault="00FC436A" w:rsidP="00FC436A">
            <w:pPr>
              <w:pStyle w:val="Prrafodelista"/>
              <w:numPr>
                <w:ilvl w:val="0"/>
                <w:numId w:val="121"/>
              </w:numPr>
              <w:spacing w:after="0"/>
              <w:rPr>
                <w:color w:val="000000"/>
                <w:sz w:val="24"/>
                <w:szCs w:val="24"/>
              </w:rPr>
            </w:pPr>
            <w:r w:rsidRPr="00FC436A">
              <w:rPr>
                <w:color w:val="000000"/>
                <w:sz w:val="24"/>
                <w:szCs w:val="24"/>
              </w:rPr>
              <w:t>Director Financiero</w:t>
            </w:r>
          </w:p>
          <w:p w14:paraId="4C84613D" w14:textId="3D0813C5" w:rsidR="00104FCB" w:rsidRPr="00FC436A" w:rsidRDefault="00604FAE" w:rsidP="00FC436A">
            <w:pPr>
              <w:pStyle w:val="Prrafodelista"/>
              <w:numPr>
                <w:ilvl w:val="0"/>
                <w:numId w:val="121"/>
              </w:numPr>
              <w:spacing w:after="0"/>
              <w:rPr>
                <w:color w:val="000000"/>
                <w:sz w:val="24"/>
                <w:szCs w:val="24"/>
              </w:rPr>
            </w:pPr>
            <w:r w:rsidRPr="00FC436A">
              <w:rPr>
                <w:sz w:val="24"/>
                <w:szCs w:val="24"/>
              </w:rPr>
              <w:t>Subdirector financiero</w:t>
            </w:r>
          </w:p>
        </w:tc>
      </w:tr>
      <w:tr w:rsidR="00104FCB" w:rsidRPr="00834C36" w14:paraId="58DBCBED" w14:textId="77777777" w:rsidTr="00804D2E">
        <w:tc>
          <w:tcPr>
            <w:tcW w:w="4460" w:type="dxa"/>
          </w:tcPr>
          <w:p w14:paraId="64CF7AB9" w14:textId="77777777" w:rsidR="00104FCB" w:rsidRPr="00834C36" w:rsidRDefault="00104FCB" w:rsidP="000C3B5E">
            <w:pPr>
              <w:spacing w:after="0"/>
              <w:rPr>
                <w:color w:val="000000"/>
                <w:sz w:val="24"/>
                <w:szCs w:val="24"/>
              </w:rPr>
            </w:pPr>
            <w:r w:rsidRPr="00834C36">
              <w:rPr>
                <w:color w:val="000000"/>
                <w:sz w:val="24"/>
                <w:szCs w:val="24"/>
              </w:rPr>
              <w:t>Ubicación administrativa:</w:t>
            </w:r>
          </w:p>
        </w:tc>
        <w:tc>
          <w:tcPr>
            <w:tcW w:w="4607" w:type="dxa"/>
          </w:tcPr>
          <w:p w14:paraId="06A3E6D9" w14:textId="07D23908" w:rsidR="00104FCB" w:rsidRPr="00FC436A" w:rsidRDefault="00FF29CE" w:rsidP="000C3B5E">
            <w:pPr>
              <w:spacing w:after="0"/>
              <w:rPr>
                <w:color w:val="000000"/>
                <w:sz w:val="24"/>
                <w:szCs w:val="24"/>
              </w:rPr>
            </w:pPr>
            <w:r w:rsidRPr="00FC436A">
              <w:rPr>
                <w:color w:val="000000"/>
                <w:sz w:val="24"/>
                <w:szCs w:val="24"/>
              </w:rPr>
              <w:t>Departamento de Tesorería</w:t>
            </w:r>
            <w:r w:rsidR="00104FCB" w:rsidRPr="00FC436A">
              <w:rPr>
                <w:color w:val="000000"/>
                <w:sz w:val="24"/>
                <w:szCs w:val="24"/>
              </w:rPr>
              <w:t xml:space="preserve"> </w:t>
            </w:r>
          </w:p>
        </w:tc>
      </w:tr>
      <w:tr w:rsidR="0024451B" w:rsidRPr="00834C36" w14:paraId="5C2B91AE" w14:textId="77777777" w:rsidTr="00804D2E">
        <w:tc>
          <w:tcPr>
            <w:tcW w:w="4460" w:type="dxa"/>
          </w:tcPr>
          <w:p w14:paraId="69A583A1" w14:textId="11CB29F3" w:rsidR="0024451B" w:rsidRPr="00834C36" w:rsidRDefault="0024451B" w:rsidP="000C3B5E">
            <w:pPr>
              <w:spacing w:after="0"/>
              <w:rPr>
                <w:color w:val="000000"/>
                <w:sz w:val="24"/>
                <w:szCs w:val="24"/>
              </w:rPr>
            </w:pPr>
            <w:r w:rsidRPr="00834C36">
              <w:rPr>
                <w:color w:val="000000"/>
                <w:sz w:val="24"/>
                <w:szCs w:val="24"/>
              </w:rPr>
              <w:t>Puestos subalternos:</w:t>
            </w:r>
          </w:p>
        </w:tc>
        <w:tc>
          <w:tcPr>
            <w:tcW w:w="4607" w:type="dxa"/>
          </w:tcPr>
          <w:p w14:paraId="0DB7B871" w14:textId="7300DFBE" w:rsidR="002E0D8E" w:rsidRPr="002E0D8E" w:rsidRDefault="00FF29CE" w:rsidP="002E0D8E">
            <w:pPr>
              <w:pStyle w:val="Prrafodelista"/>
              <w:numPr>
                <w:ilvl w:val="0"/>
                <w:numId w:val="4"/>
              </w:numPr>
              <w:spacing w:after="0"/>
              <w:rPr>
                <w:color w:val="000000"/>
                <w:sz w:val="24"/>
                <w:szCs w:val="24"/>
              </w:rPr>
            </w:pPr>
            <w:r w:rsidRPr="00834C36">
              <w:rPr>
                <w:color w:val="000000"/>
                <w:sz w:val="24"/>
                <w:szCs w:val="24"/>
              </w:rPr>
              <w:t>Tesorero</w:t>
            </w:r>
          </w:p>
        </w:tc>
      </w:tr>
      <w:tr w:rsidR="00104FCB" w:rsidRPr="00834C36" w14:paraId="63DE525A" w14:textId="77777777" w:rsidTr="00804D2E">
        <w:tc>
          <w:tcPr>
            <w:tcW w:w="4460" w:type="dxa"/>
          </w:tcPr>
          <w:p w14:paraId="032B2CAD" w14:textId="77777777" w:rsidR="00104FCB" w:rsidRPr="00834C36" w:rsidRDefault="00104FCB" w:rsidP="000C3B5E">
            <w:pPr>
              <w:spacing w:after="0"/>
              <w:rPr>
                <w:color w:val="000000"/>
                <w:sz w:val="24"/>
                <w:szCs w:val="24"/>
              </w:rPr>
            </w:pPr>
            <w:r w:rsidRPr="00834C36">
              <w:rPr>
                <w:color w:val="000000"/>
                <w:sz w:val="24"/>
                <w:szCs w:val="24"/>
              </w:rPr>
              <w:t>Horario y jornada laboral:</w:t>
            </w:r>
          </w:p>
        </w:tc>
        <w:tc>
          <w:tcPr>
            <w:tcW w:w="4607" w:type="dxa"/>
          </w:tcPr>
          <w:p w14:paraId="2A5D99B4" w14:textId="00D29E71" w:rsidR="00104FCB" w:rsidRPr="00834C36" w:rsidRDefault="00604FAE" w:rsidP="000C3B5E">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104FCB" w:rsidRPr="00834C36" w14:paraId="188EA26D" w14:textId="77777777" w:rsidTr="00804D2E">
        <w:tc>
          <w:tcPr>
            <w:tcW w:w="9067" w:type="dxa"/>
            <w:gridSpan w:val="2"/>
            <w:shd w:val="clear" w:color="auto" w:fill="B4C6E7" w:themeFill="accent1" w:themeFillTint="66"/>
          </w:tcPr>
          <w:p w14:paraId="630A2DDF" w14:textId="77777777" w:rsidR="00104FCB" w:rsidRPr="00834C36" w:rsidRDefault="00104FCB" w:rsidP="000C3B5E">
            <w:pPr>
              <w:spacing w:after="0"/>
              <w:jc w:val="center"/>
              <w:rPr>
                <w:b/>
                <w:color w:val="000000"/>
                <w:sz w:val="24"/>
                <w:szCs w:val="24"/>
              </w:rPr>
            </w:pPr>
            <w:r w:rsidRPr="00834C36">
              <w:rPr>
                <w:b/>
                <w:color w:val="000000"/>
                <w:sz w:val="24"/>
                <w:szCs w:val="24"/>
              </w:rPr>
              <w:t>2. OBJETIVO DEL PUESTO</w:t>
            </w:r>
          </w:p>
        </w:tc>
      </w:tr>
      <w:tr w:rsidR="00104FCB" w:rsidRPr="00834C36" w14:paraId="36C5AA5F" w14:textId="77777777" w:rsidTr="00804D2E">
        <w:trPr>
          <w:trHeight w:val="657"/>
        </w:trPr>
        <w:tc>
          <w:tcPr>
            <w:tcW w:w="9067" w:type="dxa"/>
            <w:gridSpan w:val="2"/>
            <w:shd w:val="clear" w:color="auto" w:fill="FFFFFF" w:themeFill="background1"/>
          </w:tcPr>
          <w:p w14:paraId="32F9DDFB" w14:textId="00079630" w:rsidR="00104FCB" w:rsidRPr="00834C36" w:rsidRDefault="00104FCB" w:rsidP="002268F7">
            <w:pPr>
              <w:spacing w:before="240"/>
              <w:rPr>
                <w:rFonts w:eastAsia="Times New Roman"/>
                <w:color w:val="000000"/>
                <w:sz w:val="24"/>
                <w:szCs w:val="24"/>
              </w:rPr>
            </w:pPr>
            <w:r w:rsidRPr="00834C36">
              <w:rPr>
                <w:rFonts w:eastAsia="Times New Roman"/>
                <w:color w:val="000000"/>
                <w:sz w:val="24"/>
                <w:szCs w:val="24"/>
              </w:rPr>
              <w:t>“</w:t>
            </w:r>
            <w:r w:rsidR="00604FAE" w:rsidRPr="00834C36">
              <w:rPr>
                <w:rFonts w:eastAsia="Times New Roman"/>
                <w:color w:val="000000"/>
                <w:sz w:val="24"/>
                <w:szCs w:val="24"/>
              </w:rPr>
              <w:t>Velar por el cumplimiento de las disposiciones legales rela</w:t>
            </w:r>
            <w:r w:rsidR="002268F7" w:rsidRPr="00834C36">
              <w:rPr>
                <w:rFonts w:eastAsia="Times New Roman"/>
                <w:color w:val="000000"/>
                <w:sz w:val="24"/>
                <w:szCs w:val="24"/>
              </w:rPr>
              <w:t xml:space="preserve">cionadas con la administración </w:t>
            </w:r>
            <w:r w:rsidR="00604FAE" w:rsidRPr="00834C36">
              <w:rPr>
                <w:rFonts w:eastAsia="Times New Roman"/>
                <w:color w:val="000000"/>
                <w:sz w:val="24"/>
                <w:szCs w:val="24"/>
              </w:rPr>
              <w:t>y evaluación de los recursos monetarios y la correcta administración de fondos</w:t>
            </w:r>
            <w:r w:rsidR="002268F7" w:rsidRPr="00834C36">
              <w:rPr>
                <w:rFonts w:eastAsia="Times New Roman"/>
                <w:color w:val="000000"/>
                <w:sz w:val="24"/>
                <w:szCs w:val="24"/>
              </w:rPr>
              <w:t xml:space="preserve"> de la institución.</w:t>
            </w:r>
            <w:r w:rsidRPr="00834C36">
              <w:rPr>
                <w:rFonts w:eastAsia="Times New Roman"/>
                <w:color w:val="000000"/>
                <w:sz w:val="24"/>
                <w:szCs w:val="24"/>
              </w:rPr>
              <w:t xml:space="preserve">” </w:t>
            </w:r>
          </w:p>
        </w:tc>
      </w:tr>
      <w:tr w:rsidR="00104FCB" w:rsidRPr="00834C36" w14:paraId="3AD9352F" w14:textId="77777777" w:rsidTr="00804D2E">
        <w:tc>
          <w:tcPr>
            <w:tcW w:w="9067" w:type="dxa"/>
            <w:gridSpan w:val="2"/>
            <w:shd w:val="clear" w:color="auto" w:fill="B4C6E7" w:themeFill="accent1" w:themeFillTint="66"/>
          </w:tcPr>
          <w:p w14:paraId="5825BD3A" w14:textId="77777777" w:rsidR="00104FCB" w:rsidRPr="00834C36" w:rsidRDefault="00104FCB" w:rsidP="000C3B5E">
            <w:pPr>
              <w:spacing w:after="0"/>
              <w:jc w:val="center"/>
              <w:rPr>
                <w:color w:val="000000"/>
                <w:sz w:val="24"/>
                <w:szCs w:val="24"/>
              </w:rPr>
            </w:pPr>
            <w:r w:rsidRPr="00834C36">
              <w:rPr>
                <w:b/>
                <w:color w:val="000000"/>
                <w:sz w:val="24"/>
                <w:szCs w:val="24"/>
              </w:rPr>
              <w:t>3. FUNCIONES PRINCIPALES</w:t>
            </w:r>
          </w:p>
        </w:tc>
      </w:tr>
      <w:tr w:rsidR="00104FCB" w:rsidRPr="00834C36" w14:paraId="2526FE96" w14:textId="77777777" w:rsidTr="00804D2E">
        <w:tc>
          <w:tcPr>
            <w:tcW w:w="9067" w:type="dxa"/>
            <w:gridSpan w:val="2"/>
            <w:shd w:val="clear" w:color="auto" w:fill="FFFFFF" w:themeFill="background1"/>
          </w:tcPr>
          <w:p w14:paraId="2B76AD2E" w14:textId="38C06FE6" w:rsidR="00604FAE" w:rsidRPr="00834C36" w:rsidRDefault="00604FAE" w:rsidP="000A5123">
            <w:pPr>
              <w:pStyle w:val="Default"/>
              <w:numPr>
                <w:ilvl w:val="0"/>
                <w:numId w:val="98"/>
              </w:numPr>
              <w:spacing w:before="240" w:line="240" w:lineRule="auto"/>
              <w:rPr>
                <w:sz w:val="24"/>
                <w:szCs w:val="24"/>
              </w:rPr>
            </w:pPr>
            <w:r w:rsidRPr="00834C36">
              <w:rPr>
                <w:sz w:val="24"/>
                <w:szCs w:val="24"/>
              </w:rPr>
              <w:t>Velar por los recursos monetarios disponibles de la instituc</w:t>
            </w:r>
            <w:r w:rsidR="00EF68E6" w:rsidRPr="00834C36">
              <w:rPr>
                <w:sz w:val="24"/>
                <w:szCs w:val="24"/>
              </w:rPr>
              <w:t>ión, documentos y otros valores.</w:t>
            </w:r>
          </w:p>
          <w:p w14:paraId="02DE9AD0" w14:textId="77777777" w:rsidR="00604FAE" w:rsidRPr="00834C36" w:rsidRDefault="00604FAE" w:rsidP="000A5123">
            <w:pPr>
              <w:pStyle w:val="Default"/>
              <w:numPr>
                <w:ilvl w:val="0"/>
                <w:numId w:val="98"/>
              </w:numPr>
              <w:spacing w:before="240" w:line="240" w:lineRule="auto"/>
              <w:rPr>
                <w:sz w:val="24"/>
                <w:szCs w:val="24"/>
              </w:rPr>
            </w:pPr>
            <w:r w:rsidRPr="00834C36">
              <w:rPr>
                <w:sz w:val="24"/>
                <w:szCs w:val="24"/>
              </w:rPr>
              <w:t>Supervisar y velar por el adecuado control, gestión, registro y liquidación del fondo rotativo de la institución, conforme a las normas dictadas por los órganos rectores.</w:t>
            </w:r>
          </w:p>
          <w:p w14:paraId="7CA6A1D3" w14:textId="77777777" w:rsidR="00604FAE" w:rsidRPr="00834C36" w:rsidRDefault="00604FAE" w:rsidP="000A5123">
            <w:pPr>
              <w:pStyle w:val="Default"/>
              <w:numPr>
                <w:ilvl w:val="0"/>
                <w:numId w:val="98"/>
              </w:numPr>
              <w:spacing w:before="240" w:line="240" w:lineRule="auto"/>
              <w:rPr>
                <w:sz w:val="24"/>
                <w:szCs w:val="24"/>
              </w:rPr>
            </w:pPr>
            <w:r w:rsidRPr="00834C36">
              <w:rPr>
                <w:sz w:val="24"/>
                <w:szCs w:val="24"/>
              </w:rPr>
              <w:t>Informar y controlar los flujos de efectivo de ingresos, egresos y los saldos en las cuentas bancarias.</w:t>
            </w:r>
          </w:p>
          <w:p w14:paraId="1F9B112E" w14:textId="77777777" w:rsidR="00604FAE" w:rsidRPr="00834C36" w:rsidRDefault="00604FAE" w:rsidP="000A5123">
            <w:pPr>
              <w:pStyle w:val="Default"/>
              <w:numPr>
                <w:ilvl w:val="0"/>
                <w:numId w:val="98"/>
              </w:numPr>
              <w:spacing w:before="240" w:line="240" w:lineRule="auto"/>
              <w:rPr>
                <w:sz w:val="24"/>
                <w:szCs w:val="24"/>
              </w:rPr>
            </w:pPr>
            <w:r w:rsidRPr="00834C36">
              <w:rPr>
                <w:sz w:val="24"/>
                <w:szCs w:val="24"/>
              </w:rPr>
              <w:t>Ejecutar procedimientos administrativos y operativos en Sistema de Gestión –SIGES-, Sistema de Contabilidad Integrada –SICOIN- y de control gubernamental relacionados con los ingresos y egresos.</w:t>
            </w:r>
          </w:p>
          <w:p w14:paraId="57657935" w14:textId="224BD49A" w:rsidR="00604FAE" w:rsidRPr="00834C36" w:rsidRDefault="002268F7" w:rsidP="000A5123">
            <w:pPr>
              <w:pStyle w:val="Default"/>
              <w:numPr>
                <w:ilvl w:val="0"/>
                <w:numId w:val="98"/>
              </w:numPr>
              <w:spacing w:before="240" w:line="240" w:lineRule="auto"/>
              <w:rPr>
                <w:sz w:val="24"/>
                <w:szCs w:val="24"/>
              </w:rPr>
            </w:pPr>
            <w:r w:rsidRPr="00834C36">
              <w:rPr>
                <w:sz w:val="24"/>
                <w:szCs w:val="24"/>
              </w:rPr>
              <w:t>E</w:t>
            </w:r>
            <w:r w:rsidR="00604FAE" w:rsidRPr="00834C36">
              <w:rPr>
                <w:sz w:val="24"/>
                <w:szCs w:val="24"/>
              </w:rPr>
              <w:t>nviar mensualmente a los entes rectores la rendición electrónica de cuentas generados en el –SICOIN-.</w:t>
            </w:r>
          </w:p>
          <w:p w14:paraId="09E3D6BB" w14:textId="2EB5EB2E" w:rsidR="005021DF" w:rsidRPr="00834C36" w:rsidRDefault="005021DF" w:rsidP="000A5123">
            <w:pPr>
              <w:pStyle w:val="Prrafodelista"/>
              <w:numPr>
                <w:ilvl w:val="0"/>
                <w:numId w:val="98"/>
              </w:numPr>
              <w:rPr>
                <w:rFonts w:eastAsia="Calibri"/>
                <w:color w:val="000000"/>
                <w:sz w:val="24"/>
                <w:szCs w:val="24"/>
              </w:rPr>
            </w:pPr>
            <w:r w:rsidRPr="00834C36">
              <w:rPr>
                <w:rFonts w:eastAsia="Calibri"/>
                <w:color w:val="000000"/>
                <w:sz w:val="24"/>
                <w:szCs w:val="24"/>
              </w:rPr>
              <w:t xml:space="preserve">Administrar el sistema de cuenta única de la institución.  </w:t>
            </w:r>
          </w:p>
          <w:p w14:paraId="6AE7D8D1" w14:textId="212E5C56" w:rsidR="00604FAE" w:rsidRPr="00834C36" w:rsidRDefault="00275F9E" w:rsidP="000A5123">
            <w:pPr>
              <w:pStyle w:val="Default"/>
              <w:numPr>
                <w:ilvl w:val="0"/>
                <w:numId w:val="98"/>
              </w:numPr>
              <w:spacing w:before="240" w:line="240" w:lineRule="auto"/>
              <w:rPr>
                <w:sz w:val="24"/>
                <w:szCs w:val="24"/>
              </w:rPr>
            </w:pPr>
            <w:r w:rsidRPr="00834C36">
              <w:rPr>
                <w:sz w:val="24"/>
                <w:szCs w:val="24"/>
              </w:rPr>
              <w:t>Asignar pagos (cheques y transferencias) en el sistema -SICOIN-.</w:t>
            </w:r>
          </w:p>
          <w:p w14:paraId="6F908780" w14:textId="70FE3EB5" w:rsidR="00275F9E" w:rsidRPr="00834C36" w:rsidRDefault="00275F9E" w:rsidP="000A5123">
            <w:pPr>
              <w:pStyle w:val="Default"/>
              <w:numPr>
                <w:ilvl w:val="0"/>
                <w:numId w:val="98"/>
              </w:numPr>
              <w:spacing w:before="240" w:line="240" w:lineRule="auto"/>
              <w:rPr>
                <w:sz w:val="24"/>
                <w:szCs w:val="24"/>
              </w:rPr>
            </w:pPr>
            <w:r w:rsidRPr="00834C36">
              <w:rPr>
                <w:sz w:val="24"/>
                <w:szCs w:val="24"/>
              </w:rPr>
              <w:lastRenderedPageBreak/>
              <w:t xml:space="preserve">Validar </w:t>
            </w:r>
            <w:r w:rsidR="00604FAE" w:rsidRPr="00834C36">
              <w:rPr>
                <w:sz w:val="24"/>
                <w:szCs w:val="24"/>
              </w:rPr>
              <w:t>los expedientes que se generan para la solicitud de viáticos con cargo a los renglones presupuestarios 133</w:t>
            </w:r>
            <w:r w:rsidRPr="00834C36">
              <w:rPr>
                <w:sz w:val="24"/>
                <w:szCs w:val="24"/>
              </w:rPr>
              <w:t xml:space="preserve"> para constatar que estén bien conformados. </w:t>
            </w:r>
          </w:p>
          <w:p w14:paraId="4F4897A3" w14:textId="19D9BF8D" w:rsidR="00604FAE" w:rsidRPr="00834C36" w:rsidRDefault="00B717E6" w:rsidP="000A5123">
            <w:pPr>
              <w:pStyle w:val="Default"/>
              <w:numPr>
                <w:ilvl w:val="0"/>
                <w:numId w:val="98"/>
              </w:numPr>
              <w:spacing w:before="240" w:line="240" w:lineRule="auto"/>
              <w:rPr>
                <w:sz w:val="24"/>
                <w:szCs w:val="24"/>
              </w:rPr>
            </w:pPr>
            <w:r w:rsidRPr="00834C36">
              <w:rPr>
                <w:sz w:val="24"/>
                <w:szCs w:val="24"/>
              </w:rPr>
              <w:t>Realizar a</w:t>
            </w:r>
            <w:r w:rsidR="00604FAE" w:rsidRPr="00834C36">
              <w:rPr>
                <w:sz w:val="24"/>
                <w:szCs w:val="24"/>
              </w:rPr>
              <w:t>rqueos periódicos de caja chica y fondo rotativo dejando constancia por escrito.</w:t>
            </w:r>
          </w:p>
          <w:p w14:paraId="031CAA5A" w14:textId="4FBAC271" w:rsidR="00604FAE" w:rsidRPr="00834C36" w:rsidRDefault="00604FAE" w:rsidP="000A5123">
            <w:pPr>
              <w:pStyle w:val="Default"/>
              <w:numPr>
                <w:ilvl w:val="0"/>
                <w:numId w:val="98"/>
              </w:numPr>
              <w:spacing w:before="240" w:line="240" w:lineRule="auto"/>
              <w:rPr>
                <w:sz w:val="24"/>
                <w:szCs w:val="24"/>
              </w:rPr>
            </w:pPr>
            <w:r w:rsidRPr="00834C36">
              <w:rPr>
                <w:sz w:val="24"/>
                <w:szCs w:val="24"/>
              </w:rPr>
              <w:t>Elaborar apertura y liquidación de los fondos rotativos con base a la normativa vigente emitida por el Ministerio de Finanzas Públicas.</w:t>
            </w:r>
          </w:p>
          <w:p w14:paraId="58B4F023" w14:textId="6F7DE39D" w:rsidR="004C3EC0" w:rsidRPr="00834C36" w:rsidRDefault="00604FAE" w:rsidP="000A5123">
            <w:pPr>
              <w:pStyle w:val="Default"/>
              <w:numPr>
                <w:ilvl w:val="0"/>
                <w:numId w:val="98"/>
              </w:numPr>
              <w:spacing w:before="240" w:line="240" w:lineRule="auto"/>
              <w:rPr>
                <w:sz w:val="24"/>
                <w:szCs w:val="24"/>
              </w:rPr>
            </w:pPr>
            <w:r w:rsidRPr="00834C36">
              <w:rPr>
                <w:sz w:val="24"/>
                <w:szCs w:val="24"/>
              </w:rPr>
              <w:t>Rendir informes periódicos y específicos que correspondan de conformidad a la normativa vigente.</w:t>
            </w:r>
          </w:p>
          <w:p w14:paraId="5B2C974B" w14:textId="4F65A83D" w:rsidR="004C3EC0" w:rsidRPr="00834C36" w:rsidRDefault="00197416" w:rsidP="000A5123">
            <w:pPr>
              <w:pStyle w:val="Default"/>
              <w:numPr>
                <w:ilvl w:val="0"/>
                <w:numId w:val="98"/>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r w:rsidR="004C3EC0" w:rsidRPr="00834C36">
              <w:rPr>
                <w:sz w:val="24"/>
                <w:szCs w:val="24"/>
              </w:rPr>
              <w:t>.</w:t>
            </w:r>
          </w:p>
          <w:p w14:paraId="0997F1E1" w14:textId="493ECD49" w:rsidR="00604FAE" w:rsidRPr="00834C36" w:rsidRDefault="00604FAE" w:rsidP="000A5123">
            <w:pPr>
              <w:pStyle w:val="Default"/>
              <w:numPr>
                <w:ilvl w:val="0"/>
                <w:numId w:val="98"/>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tc>
      </w:tr>
      <w:tr w:rsidR="00104FCB" w:rsidRPr="00834C36" w14:paraId="281833C4" w14:textId="77777777" w:rsidTr="00804D2E">
        <w:tc>
          <w:tcPr>
            <w:tcW w:w="9067" w:type="dxa"/>
            <w:gridSpan w:val="2"/>
            <w:shd w:val="clear" w:color="auto" w:fill="B4C6E7" w:themeFill="accent1" w:themeFillTint="66"/>
          </w:tcPr>
          <w:p w14:paraId="64017CA8" w14:textId="77777777" w:rsidR="00104FCB" w:rsidRPr="00834C36" w:rsidRDefault="00104FCB" w:rsidP="000C3B5E">
            <w:pPr>
              <w:pStyle w:val="Default"/>
              <w:spacing w:after="0" w:line="240" w:lineRule="auto"/>
              <w:ind w:left="720"/>
              <w:jc w:val="center"/>
              <w:rPr>
                <w:sz w:val="24"/>
                <w:szCs w:val="24"/>
              </w:rPr>
            </w:pPr>
            <w:r w:rsidRPr="00834C36">
              <w:rPr>
                <w:b/>
                <w:sz w:val="24"/>
                <w:szCs w:val="24"/>
              </w:rPr>
              <w:lastRenderedPageBreak/>
              <w:t>4. RELACIONES DE TRABAJO</w:t>
            </w:r>
          </w:p>
        </w:tc>
      </w:tr>
      <w:tr w:rsidR="00104FCB" w:rsidRPr="00834C36" w14:paraId="170E5AF9" w14:textId="77777777" w:rsidTr="00804D2E">
        <w:tc>
          <w:tcPr>
            <w:tcW w:w="9067" w:type="dxa"/>
            <w:gridSpan w:val="2"/>
            <w:shd w:val="clear" w:color="auto" w:fill="FFFFFF" w:themeFill="background1"/>
          </w:tcPr>
          <w:p w14:paraId="4386ADE9" w14:textId="77777777" w:rsidR="00104FCB" w:rsidRPr="00834C36" w:rsidRDefault="00104FCB" w:rsidP="000C3B5E">
            <w:pPr>
              <w:spacing w:before="240"/>
              <w:rPr>
                <w:sz w:val="24"/>
                <w:szCs w:val="24"/>
              </w:rPr>
            </w:pPr>
            <w:r w:rsidRPr="00834C36">
              <w:rPr>
                <w:sz w:val="24"/>
                <w:szCs w:val="24"/>
              </w:rPr>
              <w:t>Internas: Se relaciona con los directores, jefes de departamento, trabajadores de las direcciones, e instituciones y organizaciones adscritas al CONADI.</w:t>
            </w:r>
          </w:p>
          <w:p w14:paraId="20CA96F8" w14:textId="77777777" w:rsidR="00104FCB" w:rsidRPr="00834C36" w:rsidRDefault="00104FCB" w:rsidP="000C3B5E">
            <w:pPr>
              <w:rPr>
                <w:sz w:val="24"/>
                <w:szCs w:val="24"/>
              </w:rPr>
            </w:pPr>
            <w:r w:rsidRPr="00834C36">
              <w:rPr>
                <w:sz w:val="24"/>
                <w:szCs w:val="24"/>
              </w:rPr>
              <w:t xml:space="preserve">Externas: Se relaciona con la Dirección Técnica del Presupuesto del MINFIN. </w:t>
            </w:r>
          </w:p>
        </w:tc>
      </w:tr>
      <w:tr w:rsidR="00104FCB" w:rsidRPr="00834C36" w14:paraId="436FED62" w14:textId="77777777" w:rsidTr="00804D2E">
        <w:tc>
          <w:tcPr>
            <w:tcW w:w="9067" w:type="dxa"/>
            <w:gridSpan w:val="2"/>
            <w:shd w:val="clear" w:color="auto" w:fill="B4C6E7" w:themeFill="accent1" w:themeFillTint="66"/>
          </w:tcPr>
          <w:p w14:paraId="1CC4C2BF" w14:textId="77777777" w:rsidR="00104FCB" w:rsidRPr="00834C36" w:rsidRDefault="00104FCB" w:rsidP="000C3B5E">
            <w:pPr>
              <w:pStyle w:val="Default"/>
              <w:spacing w:after="0" w:line="240" w:lineRule="auto"/>
              <w:ind w:left="720"/>
              <w:jc w:val="center"/>
              <w:rPr>
                <w:sz w:val="24"/>
                <w:szCs w:val="24"/>
              </w:rPr>
            </w:pPr>
            <w:r w:rsidRPr="00834C36">
              <w:rPr>
                <w:b/>
                <w:sz w:val="24"/>
                <w:szCs w:val="24"/>
              </w:rPr>
              <w:t>5.PERFIL DEL PUESTO</w:t>
            </w:r>
          </w:p>
        </w:tc>
      </w:tr>
      <w:tr w:rsidR="00604FAE" w:rsidRPr="00834C36" w14:paraId="7EE816BC" w14:textId="77777777" w:rsidTr="00804D2E">
        <w:tc>
          <w:tcPr>
            <w:tcW w:w="9067" w:type="dxa"/>
            <w:gridSpan w:val="2"/>
          </w:tcPr>
          <w:p w14:paraId="3D414B8B" w14:textId="77777777" w:rsidR="00604FAE" w:rsidRPr="00834C36" w:rsidRDefault="00604FAE" w:rsidP="00604FAE">
            <w:pPr>
              <w:spacing w:after="0"/>
              <w:rPr>
                <w:sz w:val="24"/>
                <w:szCs w:val="24"/>
              </w:rPr>
            </w:pPr>
          </w:p>
          <w:p w14:paraId="042ED4AC" w14:textId="322230A8" w:rsidR="00604FAE" w:rsidRPr="00834C36" w:rsidRDefault="00B717E6" w:rsidP="001E432F">
            <w:pPr>
              <w:spacing w:after="0"/>
              <w:rPr>
                <w:sz w:val="24"/>
                <w:szCs w:val="24"/>
              </w:rPr>
            </w:pPr>
            <w:r w:rsidRPr="00834C36">
              <w:rPr>
                <w:sz w:val="24"/>
                <w:szCs w:val="24"/>
              </w:rPr>
              <w:t>Educación formal: Poseer título universitario a nivel de Licenciatura en Contaduría Pública y Auditoría o una car</w:t>
            </w:r>
            <w:r w:rsidR="001E432F" w:rsidRPr="00834C36">
              <w:rPr>
                <w:sz w:val="24"/>
                <w:szCs w:val="24"/>
              </w:rPr>
              <w:t xml:space="preserve">rera de las Ciencias Económicas </w:t>
            </w:r>
            <w:r w:rsidRPr="00834C36">
              <w:rPr>
                <w:sz w:val="24"/>
                <w:szCs w:val="24"/>
              </w:rPr>
              <w:t>y conta</w:t>
            </w:r>
            <w:r w:rsidR="001E432F" w:rsidRPr="00834C36">
              <w:rPr>
                <w:sz w:val="24"/>
                <w:szCs w:val="24"/>
              </w:rPr>
              <w:t>r con colegiado activo vigente</w:t>
            </w:r>
            <w:r w:rsidR="002E0D8E">
              <w:rPr>
                <w:sz w:val="24"/>
                <w:szCs w:val="24"/>
              </w:rPr>
              <w:t>,</w:t>
            </w:r>
            <w:r w:rsidR="00BB3924" w:rsidRPr="00834C36">
              <w:rPr>
                <w:sz w:val="24"/>
                <w:szCs w:val="24"/>
              </w:rPr>
              <w:t xml:space="preserve"> preferentemente con estudios de maestría o especialización.</w:t>
            </w:r>
          </w:p>
          <w:p w14:paraId="28D4986B" w14:textId="2914207B" w:rsidR="00BB3924" w:rsidRPr="00834C36" w:rsidRDefault="00BB3924" w:rsidP="001E432F">
            <w:pPr>
              <w:spacing w:after="0"/>
              <w:rPr>
                <w:sz w:val="24"/>
                <w:szCs w:val="24"/>
              </w:rPr>
            </w:pPr>
          </w:p>
        </w:tc>
      </w:tr>
      <w:tr w:rsidR="00604FAE" w:rsidRPr="00834C36" w14:paraId="17B64F54" w14:textId="77777777" w:rsidTr="00804D2E">
        <w:tc>
          <w:tcPr>
            <w:tcW w:w="9067" w:type="dxa"/>
            <w:gridSpan w:val="2"/>
          </w:tcPr>
          <w:p w14:paraId="6CA54D06" w14:textId="77777777" w:rsidR="00A169C4" w:rsidRPr="00834C36" w:rsidRDefault="00A169C4" w:rsidP="00604FAE">
            <w:pPr>
              <w:spacing w:after="0"/>
              <w:rPr>
                <w:sz w:val="24"/>
                <w:szCs w:val="24"/>
              </w:rPr>
            </w:pPr>
          </w:p>
          <w:p w14:paraId="40FDA29A" w14:textId="77777777" w:rsidR="00486327" w:rsidRPr="00834C36" w:rsidRDefault="00486327" w:rsidP="00486327">
            <w:pPr>
              <w:spacing w:after="0"/>
              <w:ind w:left="720" w:hanging="720"/>
              <w:rPr>
                <w:sz w:val="24"/>
                <w:szCs w:val="24"/>
              </w:rPr>
            </w:pPr>
            <w:r w:rsidRPr="00834C36">
              <w:rPr>
                <w:sz w:val="24"/>
                <w:szCs w:val="24"/>
              </w:rPr>
              <w:t>Experiencia:</w:t>
            </w:r>
          </w:p>
          <w:p w14:paraId="5D53D51F" w14:textId="77777777" w:rsidR="00486327" w:rsidRPr="00834C36" w:rsidRDefault="00486327" w:rsidP="00486327">
            <w:pPr>
              <w:rPr>
                <w:rFonts w:eastAsia="Times New Roman"/>
                <w:bCs/>
                <w:sz w:val="24"/>
                <w:szCs w:val="24"/>
              </w:rPr>
            </w:pPr>
            <w:r w:rsidRPr="00834C36">
              <w:rPr>
                <w:sz w:val="24"/>
                <w:szCs w:val="24"/>
              </w:rPr>
              <w:t xml:space="preserve">Opción A: </w:t>
            </w:r>
            <w:r w:rsidRPr="00834C36">
              <w:rPr>
                <w:rFonts w:eastAsia="Times New Roman"/>
                <w:bCs/>
                <w:sz w:val="24"/>
                <w:szCs w:val="24"/>
              </w:rPr>
              <w:t>Mínimo un (1) año de experiencia como Profesional Jefe I en la misma especialidad. Que incluya supervisión de personal</w:t>
            </w:r>
          </w:p>
          <w:p w14:paraId="04A3B729" w14:textId="7423E4AB" w:rsidR="00604FAE" w:rsidRPr="00834C36" w:rsidRDefault="00486327" w:rsidP="00486327">
            <w:pPr>
              <w:pStyle w:val="2TXTCDCnumeradoArial10SParrafo6pto"/>
              <w:rPr>
                <w:sz w:val="24"/>
              </w:rPr>
            </w:pPr>
            <w:r w:rsidRPr="00834C36">
              <w:rPr>
                <w:sz w:val="24"/>
              </w:rPr>
              <w:t>Opción B: Un (1) año de experiencia profesional en actividades relacionadas al puesto que incluya supervisión de personal y registro de contador ante la SAT.</w:t>
            </w:r>
          </w:p>
        </w:tc>
      </w:tr>
    </w:tbl>
    <w:p w14:paraId="33622711" w14:textId="77777777" w:rsidR="00604FAE" w:rsidRPr="00834C36" w:rsidRDefault="00604FAE" w:rsidP="002951C5">
      <w:pPr>
        <w:pStyle w:val="2TXTCDCnumeradoArial10SParrafo6pto"/>
        <w:spacing w:after="0"/>
        <w:rPr>
          <w:sz w:val="24"/>
        </w:rPr>
      </w:pPr>
    </w:p>
    <w:p w14:paraId="0A3686B5" w14:textId="7A8788F6" w:rsidR="00FC436A" w:rsidRDefault="00FC436A">
      <w:pPr>
        <w:rPr>
          <w:rFonts w:eastAsia="Times New Roman"/>
          <w:bCs/>
          <w:szCs w:val="24"/>
        </w:rPr>
      </w:pPr>
      <w:r>
        <w:br w:type="page"/>
      </w:r>
    </w:p>
    <w:tbl>
      <w:tblPr>
        <w:tblStyle w:val="Tablaconcuadrcula"/>
        <w:tblW w:w="9067" w:type="dxa"/>
        <w:tblLook w:val="04A0" w:firstRow="1" w:lastRow="0" w:firstColumn="1" w:lastColumn="0" w:noHBand="0" w:noVBand="1"/>
      </w:tblPr>
      <w:tblGrid>
        <w:gridCol w:w="4459"/>
        <w:gridCol w:w="4608"/>
      </w:tblGrid>
      <w:tr w:rsidR="00604FAE" w:rsidRPr="00834C36" w14:paraId="1DB78B1B" w14:textId="77777777" w:rsidTr="00CE5F2B">
        <w:tc>
          <w:tcPr>
            <w:tcW w:w="9067" w:type="dxa"/>
            <w:gridSpan w:val="2"/>
            <w:shd w:val="clear" w:color="auto" w:fill="B4C6E7" w:themeFill="accent1" w:themeFillTint="66"/>
          </w:tcPr>
          <w:p w14:paraId="6B5E5A35" w14:textId="77777777" w:rsidR="00604FAE" w:rsidRPr="00834C36" w:rsidRDefault="00604FAE" w:rsidP="00CE5F2B">
            <w:pPr>
              <w:spacing w:after="0"/>
              <w:jc w:val="center"/>
              <w:rPr>
                <w:b/>
                <w:color w:val="000000"/>
                <w:sz w:val="24"/>
                <w:szCs w:val="24"/>
              </w:rPr>
            </w:pPr>
            <w:r w:rsidRPr="00834C36">
              <w:rPr>
                <w:b/>
                <w:color w:val="000000"/>
                <w:sz w:val="24"/>
                <w:szCs w:val="24"/>
              </w:rPr>
              <w:lastRenderedPageBreak/>
              <w:t>1. IDENTIFICACIÓN DEL PUESTO</w:t>
            </w:r>
          </w:p>
        </w:tc>
      </w:tr>
      <w:tr w:rsidR="00604FAE" w:rsidRPr="00834C36" w14:paraId="4490D6C5" w14:textId="77777777" w:rsidTr="00CE5F2B">
        <w:tc>
          <w:tcPr>
            <w:tcW w:w="4459" w:type="dxa"/>
          </w:tcPr>
          <w:p w14:paraId="25605B5C" w14:textId="77777777" w:rsidR="00604FAE" w:rsidRPr="00834C36" w:rsidRDefault="00604FAE" w:rsidP="00CE5F2B">
            <w:pPr>
              <w:spacing w:after="0"/>
              <w:rPr>
                <w:color w:val="000000"/>
                <w:sz w:val="24"/>
                <w:szCs w:val="24"/>
              </w:rPr>
            </w:pPr>
            <w:r w:rsidRPr="00834C36">
              <w:rPr>
                <w:color w:val="000000"/>
                <w:sz w:val="24"/>
                <w:szCs w:val="24"/>
              </w:rPr>
              <w:t>Código de puesto:</w:t>
            </w:r>
          </w:p>
        </w:tc>
        <w:tc>
          <w:tcPr>
            <w:tcW w:w="4608" w:type="dxa"/>
          </w:tcPr>
          <w:p w14:paraId="7C9D9602" w14:textId="77777777" w:rsidR="00604FAE" w:rsidRPr="00834C36" w:rsidRDefault="00604FAE" w:rsidP="00CE5F2B">
            <w:pPr>
              <w:spacing w:after="0"/>
              <w:jc w:val="left"/>
              <w:rPr>
                <w:color w:val="000000"/>
                <w:sz w:val="24"/>
                <w:szCs w:val="24"/>
              </w:rPr>
            </w:pPr>
            <w:r w:rsidRPr="00834C36">
              <w:rPr>
                <w:color w:val="000000"/>
                <w:sz w:val="24"/>
                <w:szCs w:val="24"/>
              </w:rPr>
              <w:t>CONADI-DF-D-31</w:t>
            </w:r>
          </w:p>
        </w:tc>
      </w:tr>
      <w:tr w:rsidR="00604FAE" w:rsidRPr="00834C36" w14:paraId="2D150C2E" w14:textId="77777777" w:rsidTr="00CE5F2B">
        <w:tc>
          <w:tcPr>
            <w:tcW w:w="4459" w:type="dxa"/>
          </w:tcPr>
          <w:p w14:paraId="038C09C7" w14:textId="77777777" w:rsidR="00604FAE" w:rsidRPr="00834C36" w:rsidRDefault="00604FAE" w:rsidP="00CE5F2B">
            <w:pPr>
              <w:spacing w:after="0"/>
              <w:rPr>
                <w:color w:val="000000"/>
                <w:sz w:val="24"/>
                <w:szCs w:val="24"/>
              </w:rPr>
            </w:pPr>
            <w:r w:rsidRPr="00834C36">
              <w:rPr>
                <w:color w:val="000000"/>
                <w:sz w:val="24"/>
                <w:szCs w:val="24"/>
              </w:rPr>
              <w:t>Serie de puesto:</w:t>
            </w:r>
          </w:p>
        </w:tc>
        <w:tc>
          <w:tcPr>
            <w:tcW w:w="4608" w:type="dxa"/>
          </w:tcPr>
          <w:p w14:paraId="2E5FD256" w14:textId="77777777" w:rsidR="00604FAE" w:rsidRPr="00834C36" w:rsidRDefault="00604FAE" w:rsidP="00CE5F2B">
            <w:pPr>
              <w:spacing w:after="0"/>
              <w:rPr>
                <w:sz w:val="24"/>
                <w:szCs w:val="24"/>
              </w:rPr>
            </w:pPr>
            <w:r w:rsidRPr="00834C36">
              <w:rPr>
                <w:sz w:val="24"/>
                <w:szCs w:val="24"/>
              </w:rPr>
              <w:t>Serie Técnica</w:t>
            </w:r>
          </w:p>
        </w:tc>
      </w:tr>
      <w:tr w:rsidR="00604FAE" w:rsidRPr="00834C36" w14:paraId="57B314CC" w14:textId="77777777" w:rsidTr="00CE5F2B">
        <w:tc>
          <w:tcPr>
            <w:tcW w:w="4459" w:type="dxa"/>
          </w:tcPr>
          <w:p w14:paraId="1B80F982" w14:textId="77777777" w:rsidR="00604FAE" w:rsidRPr="00834C36" w:rsidRDefault="00604FAE" w:rsidP="00CE5F2B">
            <w:pPr>
              <w:spacing w:after="0"/>
              <w:rPr>
                <w:color w:val="000000"/>
                <w:sz w:val="24"/>
                <w:szCs w:val="24"/>
              </w:rPr>
            </w:pPr>
            <w:r w:rsidRPr="00834C36">
              <w:rPr>
                <w:color w:val="000000"/>
                <w:sz w:val="24"/>
                <w:szCs w:val="24"/>
              </w:rPr>
              <w:t>Puesto funcional:</w:t>
            </w:r>
          </w:p>
        </w:tc>
        <w:tc>
          <w:tcPr>
            <w:tcW w:w="4608" w:type="dxa"/>
          </w:tcPr>
          <w:p w14:paraId="3DF0BDED" w14:textId="77777777" w:rsidR="00604FAE" w:rsidRPr="00834C36" w:rsidRDefault="00604FAE" w:rsidP="00CE5F2B">
            <w:pPr>
              <w:pStyle w:val="Ttulo2"/>
              <w:outlineLvl w:val="1"/>
              <w:rPr>
                <w:rFonts w:cs="Arial"/>
                <w:sz w:val="24"/>
                <w:szCs w:val="24"/>
              </w:rPr>
            </w:pPr>
            <w:bookmarkStart w:id="217" w:name="_Toc229040094"/>
            <w:r w:rsidRPr="00834C36">
              <w:rPr>
                <w:rFonts w:cs="Arial"/>
                <w:sz w:val="24"/>
                <w:szCs w:val="24"/>
              </w:rPr>
              <w:t>Tesorero</w:t>
            </w:r>
            <w:bookmarkEnd w:id="217"/>
          </w:p>
        </w:tc>
      </w:tr>
      <w:tr w:rsidR="00604FAE" w:rsidRPr="00834C36" w14:paraId="440DD3CD" w14:textId="77777777" w:rsidTr="00CE5F2B">
        <w:tc>
          <w:tcPr>
            <w:tcW w:w="4459" w:type="dxa"/>
          </w:tcPr>
          <w:p w14:paraId="0C31BEF0" w14:textId="77777777" w:rsidR="00604FAE" w:rsidRPr="00834C36" w:rsidRDefault="00604FAE" w:rsidP="00CE5F2B">
            <w:pPr>
              <w:spacing w:after="0"/>
              <w:rPr>
                <w:color w:val="000000"/>
                <w:sz w:val="24"/>
                <w:szCs w:val="24"/>
              </w:rPr>
            </w:pPr>
            <w:r w:rsidRPr="00834C36">
              <w:rPr>
                <w:color w:val="000000"/>
                <w:sz w:val="24"/>
                <w:szCs w:val="24"/>
              </w:rPr>
              <w:t>Puesto nominal:</w:t>
            </w:r>
          </w:p>
        </w:tc>
        <w:tc>
          <w:tcPr>
            <w:tcW w:w="4608" w:type="dxa"/>
          </w:tcPr>
          <w:p w14:paraId="6B76B515" w14:textId="61DA1864" w:rsidR="00604FAE" w:rsidRPr="00834C36" w:rsidRDefault="00D85FAB" w:rsidP="00CE5F2B">
            <w:pPr>
              <w:spacing w:after="0"/>
              <w:rPr>
                <w:color w:val="000000"/>
                <w:sz w:val="24"/>
                <w:szCs w:val="24"/>
              </w:rPr>
            </w:pPr>
            <w:r w:rsidRPr="00834C36">
              <w:rPr>
                <w:color w:val="000000"/>
                <w:sz w:val="24"/>
                <w:szCs w:val="24"/>
              </w:rPr>
              <w:t>Técnico III, IV</w:t>
            </w:r>
          </w:p>
        </w:tc>
      </w:tr>
      <w:tr w:rsidR="00604FAE" w:rsidRPr="00834C36" w14:paraId="6CE6FC25" w14:textId="77777777" w:rsidTr="00CE5F2B">
        <w:tc>
          <w:tcPr>
            <w:tcW w:w="4459" w:type="dxa"/>
          </w:tcPr>
          <w:p w14:paraId="61832BF9" w14:textId="77777777" w:rsidR="00604FAE" w:rsidRPr="00834C36" w:rsidRDefault="00604FAE" w:rsidP="00CE5F2B">
            <w:pPr>
              <w:spacing w:after="0"/>
              <w:rPr>
                <w:color w:val="000000"/>
                <w:sz w:val="24"/>
                <w:szCs w:val="24"/>
              </w:rPr>
            </w:pPr>
            <w:r w:rsidRPr="00834C36">
              <w:rPr>
                <w:color w:val="000000"/>
                <w:sz w:val="24"/>
                <w:szCs w:val="24"/>
              </w:rPr>
              <w:t>Jefe inmediato:</w:t>
            </w:r>
          </w:p>
        </w:tc>
        <w:tc>
          <w:tcPr>
            <w:tcW w:w="4608" w:type="dxa"/>
          </w:tcPr>
          <w:p w14:paraId="003ADAC2" w14:textId="77777777" w:rsidR="00604FAE" w:rsidRPr="00834C36" w:rsidRDefault="00604FAE" w:rsidP="00CE5F2B">
            <w:pPr>
              <w:spacing w:after="0"/>
              <w:rPr>
                <w:color w:val="000000"/>
                <w:sz w:val="24"/>
                <w:szCs w:val="24"/>
              </w:rPr>
            </w:pPr>
            <w:r w:rsidRPr="00834C36">
              <w:rPr>
                <w:sz w:val="24"/>
                <w:szCs w:val="24"/>
              </w:rPr>
              <w:t xml:space="preserve">Jefe del Departamento de Tesorería </w:t>
            </w:r>
          </w:p>
        </w:tc>
      </w:tr>
      <w:tr w:rsidR="00604FAE" w:rsidRPr="00834C36" w14:paraId="715C25F6" w14:textId="77777777" w:rsidTr="00CE5F2B">
        <w:tc>
          <w:tcPr>
            <w:tcW w:w="4459" w:type="dxa"/>
          </w:tcPr>
          <w:p w14:paraId="74641612" w14:textId="77777777" w:rsidR="00604FAE" w:rsidRPr="00834C36" w:rsidRDefault="00604FAE" w:rsidP="00CE5F2B">
            <w:pPr>
              <w:spacing w:after="0"/>
              <w:rPr>
                <w:color w:val="000000"/>
                <w:sz w:val="24"/>
                <w:szCs w:val="24"/>
              </w:rPr>
            </w:pPr>
            <w:r w:rsidRPr="00834C36">
              <w:rPr>
                <w:color w:val="000000"/>
                <w:sz w:val="24"/>
                <w:szCs w:val="24"/>
              </w:rPr>
              <w:t>Ubicación administrativa:</w:t>
            </w:r>
          </w:p>
        </w:tc>
        <w:tc>
          <w:tcPr>
            <w:tcW w:w="4608" w:type="dxa"/>
          </w:tcPr>
          <w:p w14:paraId="3EAF97B7" w14:textId="73BFC4CB" w:rsidR="00604FAE" w:rsidRPr="00834C36" w:rsidRDefault="00FF29CE" w:rsidP="00CE5F2B">
            <w:pPr>
              <w:spacing w:after="0"/>
              <w:rPr>
                <w:color w:val="000000"/>
                <w:sz w:val="24"/>
                <w:szCs w:val="24"/>
              </w:rPr>
            </w:pPr>
            <w:r w:rsidRPr="00834C36">
              <w:rPr>
                <w:color w:val="000000"/>
                <w:sz w:val="24"/>
                <w:szCs w:val="24"/>
              </w:rPr>
              <w:t>Departamento de Tesorería</w:t>
            </w:r>
          </w:p>
        </w:tc>
      </w:tr>
      <w:tr w:rsidR="00604FAE" w:rsidRPr="00834C36" w14:paraId="22135EDA" w14:textId="77777777" w:rsidTr="00CE5F2B">
        <w:tc>
          <w:tcPr>
            <w:tcW w:w="4459" w:type="dxa"/>
          </w:tcPr>
          <w:p w14:paraId="77295071" w14:textId="77777777" w:rsidR="00604FAE" w:rsidRPr="00834C36" w:rsidRDefault="00604FAE" w:rsidP="00CE5F2B">
            <w:pPr>
              <w:spacing w:after="0"/>
              <w:rPr>
                <w:color w:val="000000"/>
                <w:sz w:val="24"/>
                <w:szCs w:val="24"/>
              </w:rPr>
            </w:pPr>
            <w:r w:rsidRPr="00834C36">
              <w:rPr>
                <w:color w:val="000000"/>
                <w:sz w:val="24"/>
                <w:szCs w:val="24"/>
              </w:rPr>
              <w:t>Puestos subalternos:</w:t>
            </w:r>
          </w:p>
        </w:tc>
        <w:tc>
          <w:tcPr>
            <w:tcW w:w="4608" w:type="dxa"/>
          </w:tcPr>
          <w:p w14:paraId="06FFE57B" w14:textId="77777777" w:rsidR="00604FAE" w:rsidRPr="00834C36" w:rsidRDefault="00604FAE" w:rsidP="00604FAE">
            <w:pPr>
              <w:pStyle w:val="Prrafodelista"/>
              <w:numPr>
                <w:ilvl w:val="0"/>
                <w:numId w:val="4"/>
              </w:numPr>
              <w:spacing w:after="0"/>
              <w:rPr>
                <w:color w:val="000000"/>
                <w:sz w:val="24"/>
                <w:szCs w:val="24"/>
              </w:rPr>
            </w:pPr>
            <w:r w:rsidRPr="00834C36">
              <w:rPr>
                <w:color w:val="000000"/>
                <w:sz w:val="24"/>
                <w:szCs w:val="24"/>
              </w:rPr>
              <w:t>Técnico de Tesorería</w:t>
            </w:r>
          </w:p>
        </w:tc>
      </w:tr>
      <w:tr w:rsidR="00604FAE" w:rsidRPr="00834C36" w14:paraId="12D1C309" w14:textId="77777777" w:rsidTr="00CE5F2B">
        <w:tc>
          <w:tcPr>
            <w:tcW w:w="4459" w:type="dxa"/>
          </w:tcPr>
          <w:p w14:paraId="5C2A8964" w14:textId="77777777" w:rsidR="00604FAE" w:rsidRPr="00834C36" w:rsidRDefault="00604FAE" w:rsidP="00CE5F2B">
            <w:pPr>
              <w:spacing w:after="0"/>
              <w:rPr>
                <w:color w:val="000000"/>
                <w:sz w:val="24"/>
                <w:szCs w:val="24"/>
              </w:rPr>
            </w:pPr>
            <w:r w:rsidRPr="00834C36">
              <w:rPr>
                <w:color w:val="000000"/>
                <w:sz w:val="24"/>
                <w:szCs w:val="24"/>
              </w:rPr>
              <w:t>Horario y jornada laboral:</w:t>
            </w:r>
          </w:p>
        </w:tc>
        <w:tc>
          <w:tcPr>
            <w:tcW w:w="4608" w:type="dxa"/>
          </w:tcPr>
          <w:p w14:paraId="66E5A402" w14:textId="77777777" w:rsidR="00604FAE" w:rsidRPr="00834C36" w:rsidRDefault="00604FAE" w:rsidP="00CE5F2B">
            <w:pPr>
              <w:spacing w:after="0"/>
              <w:rPr>
                <w:color w:val="000000"/>
                <w:sz w:val="24"/>
                <w:szCs w:val="24"/>
              </w:rPr>
            </w:pPr>
            <w:r w:rsidRPr="00834C36">
              <w:rPr>
                <w:color w:val="000000"/>
                <w:sz w:val="24"/>
                <w:szCs w:val="24"/>
              </w:rPr>
              <w:t>De 8:00 a 16:30 horas, de lunes a viernes.</w:t>
            </w:r>
          </w:p>
        </w:tc>
      </w:tr>
      <w:tr w:rsidR="00604FAE" w:rsidRPr="00834C36" w14:paraId="2780D35E" w14:textId="77777777" w:rsidTr="00CE5F2B">
        <w:tc>
          <w:tcPr>
            <w:tcW w:w="9067" w:type="dxa"/>
            <w:gridSpan w:val="2"/>
            <w:shd w:val="clear" w:color="auto" w:fill="B4C6E7" w:themeFill="accent1" w:themeFillTint="66"/>
          </w:tcPr>
          <w:p w14:paraId="1433EFBD" w14:textId="77777777" w:rsidR="00604FAE" w:rsidRPr="00834C36" w:rsidRDefault="00604FAE" w:rsidP="00CE5F2B">
            <w:pPr>
              <w:spacing w:after="0"/>
              <w:jc w:val="center"/>
              <w:rPr>
                <w:b/>
                <w:color w:val="000000"/>
                <w:sz w:val="24"/>
                <w:szCs w:val="24"/>
              </w:rPr>
            </w:pPr>
            <w:r w:rsidRPr="00834C36">
              <w:rPr>
                <w:b/>
                <w:color w:val="000000"/>
                <w:sz w:val="24"/>
                <w:szCs w:val="24"/>
              </w:rPr>
              <w:t>2. OBJETIVO DEL PUESTO</w:t>
            </w:r>
          </w:p>
        </w:tc>
      </w:tr>
      <w:tr w:rsidR="00604FAE" w:rsidRPr="00834C36" w14:paraId="7F3D06C5" w14:textId="77777777" w:rsidTr="00CE5F2B">
        <w:trPr>
          <w:trHeight w:val="657"/>
        </w:trPr>
        <w:tc>
          <w:tcPr>
            <w:tcW w:w="9067" w:type="dxa"/>
            <w:gridSpan w:val="2"/>
            <w:shd w:val="clear" w:color="auto" w:fill="FFFFFF" w:themeFill="background1"/>
          </w:tcPr>
          <w:p w14:paraId="14398F59" w14:textId="67022D91" w:rsidR="00604FAE" w:rsidRPr="00834C36" w:rsidRDefault="00604FAE" w:rsidP="00EF68E6">
            <w:pPr>
              <w:spacing w:before="240"/>
              <w:rPr>
                <w:rFonts w:eastAsia="Times New Roman"/>
                <w:color w:val="000000"/>
                <w:sz w:val="24"/>
                <w:szCs w:val="24"/>
              </w:rPr>
            </w:pPr>
            <w:r w:rsidRPr="00834C36">
              <w:rPr>
                <w:rFonts w:eastAsia="Times New Roman"/>
                <w:color w:val="000000"/>
                <w:sz w:val="24"/>
                <w:szCs w:val="24"/>
              </w:rPr>
              <w:t>“Velar por el cumplimiento de las disposiciones legales relacionadas con</w:t>
            </w:r>
            <w:r w:rsidR="00EF68E6" w:rsidRPr="00834C36">
              <w:rPr>
                <w:rFonts w:eastAsia="Times New Roman"/>
                <w:color w:val="000000"/>
                <w:sz w:val="24"/>
                <w:szCs w:val="24"/>
              </w:rPr>
              <w:t xml:space="preserve"> el  control, registro y liquidación </w:t>
            </w:r>
            <w:r w:rsidRPr="00834C36">
              <w:rPr>
                <w:rFonts w:eastAsia="Times New Roman"/>
                <w:color w:val="000000"/>
                <w:sz w:val="24"/>
                <w:szCs w:val="24"/>
              </w:rPr>
              <w:t xml:space="preserve">de los recursos monetarios, asegurando la correcta administración de fondos.” </w:t>
            </w:r>
          </w:p>
        </w:tc>
      </w:tr>
      <w:tr w:rsidR="00604FAE" w:rsidRPr="00834C36" w14:paraId="3761E1EF" w14:textId="77777777" w:rsidTr="00CE5F2B">
        <w:tc>
          <w:tcPr>
            <w:tcW w:w="9067" w:type="dxa"/>
            <w:gridSpan w:val="2"/>
            <w:shd w:val="clear" w:color="auto" w:fill="B4C6E7" w:themeFill="accent1" w:themeFillTint="66"/>
          </w:tcPr>
          <w:p w14:paraId="6339B1AB" w14:textId="77777777" w:rsidR="00604FAE" w:rsidRPr="00834C36" w:rsidRDefault="00604FAE" w:rsidP="00CE5F2B">
            <w:pPr>
              <w:spacing w:after="0"/>
              <w:jc w:val="center"/>
              <w:rPr>
                <w:color w:val="000000"/>
                <w:sz w:val="24"/>
                <w:szCs w:val="24"/>
              </w:rPr>
            </w:pPr>
            <w:r w:rsidRPr="00834C36">
              <w:rPr>
                <w:b/>
                <w:color w:val="000000"/>
                <w:sz w:val="24"/>
                <w:szCs w:val="24"/>
              </w:rPr>
              <w:t>3. FUNCIONES PRINCIPALES</w:t>
            </w:r>
          </w:p>
        </w:tc>
      </w:tr>
      <w:tr w:rsidR="00604FAE" w:rsidRPr="00834C36" w14:paraId="400A2746" w14:textId="77777777" w:rsidTr="00CE5F2B">
        <w:tc>
          <w:tcPr>
            <w:tcW w:w="9067" w:type="dxa"/>
            <w:gridSpan w:val="2"/>
            <w:shd w:val="clear" w:color="auto" w:fill="FFFFFF" w:themeFill="background1"/>
          </w:tcPr>
          <w:p w14:paraId="540C4AA9" w14:textId="5CED7378" w:rsidR="00604FAE" w:rsidRPr="00834C36" w:rsidRDefault="00EF68E6" w:rsidP="000A5123">
            <w:pPr>
              <w:pStyle w:val="Default"/>
              <w:numPr>
                <w:ilvl w:val="0"/>
                <w:numId w:val="51"/>
              </w:numPr>
              <w:spacing w:before="240" w:line="240" w:lineRule="auto"/>
              <w:rPr>
                <w:sz w:val="24"/>
                <w:szCs w:val="24"/>
              </w:rPr>
            </w:pPr>
            <w:r w:rsidRPr="00834C36">
              <w:rPr>
                <w:sz w:val="24"/>
                <w:szCs w:val="24"/>
              </w:rPr>
              <w:t xml:space="preserve">Llevar el adecuado control sobre la </w:t>
            </w:r>
            <w:r w:rsidR="00604FAE" w:rsidRPr="00834C36">
              <w:rPr>
                <w:sz w:val="24"/>
                <w:szCs w:val="24"/>
              </w:rPr>
              <w:t xml:space="preserve">gestión, registro y liquidación del fondo rotativo de la institución, conforme a las normas dictadas por los órganos rectores.  </w:t>
            </w:r>
          </w:p>
          <w:p w14:paraId="0733EA27" w14:textId="71C1899B" w:rsidR="005021DF" w:rsidRPr="00834C36" w:rsidRDefault="005021DF" w:rsidP="000A5123">
            <w:pPr>
              <w:pStyle w:val="Prrafodelista"/>
              <w:numPr>
                <w:ilvl w:val="0"/>
                <w:numId w:val="51"/>
              </w:numPr>
              <w:rPr>
                <w:rFonts w:eastAsia="Calibri"/>
                <w:color w:val="000000"/>
                <w:sz w:val="24"/>
                <w:szCs w:val="24"/>
              </w:rPr>
            </w:pPr>
            <w:r w:rsidRPr="00834C36">
              <w:rPr>
                <w:rFonts w:eastAsia="Calibri"/>
                <w:color w:val="000000"/>
                <w:sz w:val="24"/>
                <w:szCs w:val="24"/>
              </w:rPr>
              <w:t xml:space="preserve">Definir, en coordinación con el Jefe del Departamento de Tesorería, las políticas y lineamientos para el registro, ejecución, liquidación y evaluación de los ingresos y egresos.  </w:t>
            </w:r>
          </w:p>
          <w:p w14:paraId="26733C58" w14:textId="648D94AD" w:rsidR="00731C1C" w:rsidRPr="00834C36" w:rsidRDefault="00731C1C" w:rsidP="000A5123">
            <w:pPr>
              <w:pStyle w:val="Default"/>
              <w:numPr>
                <w:ilvl w:val="0"/>
                <w:numId w:val="51"/>
              </w:numPr>
              <w:spacing w:before="240" w:line="240" w:lineRule="auto"/>
              <w:rPr>
                <w:sz w:val="24"/>
                <w:szCs w:val="24"/>
              </w:rPr>
            </w:pPr>
            <w:r w:rsidRPr="00834C36">
              <w:rPr>
                <w:sz w:val="24"/>
                <w:szCs w:val="24"/>
              </w:rPr>
              <w:t xml:space="preserve">Gestionar el pago a proveedores, incluyendo la impresión de cheques, gestión con las autoridades autorizadas del CONADI las de librador correspondiente así mismo el respectivo archivo.  </w:t>
            </w:r>
          </w:p>
          <w:p w14:paraId="6A23945F" w14:textId="71C656B7" w:rsidR="00604FAE" w:rsidRPr="00834C36" w:rsidRDefault="00731C1C" w:rsidP="000A5123">
            <w:pPr>
              <w:pStyle w:val="Default"/>
              <w:numPr>
                <w:ilvl w:val="0"/>
                <w:numId w:val="51"/>
              </w:numPr>
              <w:spacing w:before="240" w:line="240" w:lineRule="auto"/>
              <w:rPr>
                <w:sz w:val="24"/>
                <w:szCs w:val="24"/>
              </w:rPr>
            </w:pPr>
            <w:r w:rsidRPr="00834C36">
              <w:rPr>
                <w:sz w:val="24"/>
                <w:szCs w:val="24"/>
              </w:rPr>
              <w:t>Efectivizar</w:t>
            </w:r>
            <w:r w:rsidR="00604FAE" w:rsidRPr="00834C36">
              <w:rPr>
                <w:sz w:val="24"/>
                <w:szCs w:val="24"/>
              </w:rPr>
              <w:t xml:space="preserve">, los pagos que correspondan, de acuerdo con su naturaleza y monto, atendiendo </w:t>
            </w:r>
            <w:r w:rsidRPr="00834C36">
              <w:rPr>
                <w:sz w:val="24"/>
                <w:szCs w:val="24"/>
              </w:rPr>
              <w:t xml:space="preserve">la </w:t>
            </w:r>
            <w:r w:rsidR="00604FAE" w:rsidRPr="00834C36">
              <w:rPr>
                <w:sz w:val="24"/>
                <w:szCs w:val="24"/>
              </w:rPr>
              <w:t xml:space="preserve">entrega de cheques a proveedores y coordinando la gestión para realizar los depósitos por Dietas y Proveedores Departamentales.    </w:t>
            </w:r>
          </w:p>
          <w:p w14:paraId="71FFE523" w14:textId="77777777" w:rsidR="00604FAE" w:rsidRPr="00834C36" w:rsidRDefault="00604FAE" w:rsidP="000A5123">
            <w:pPr>
              <w:pStyle w:val="Default"/>
              <w:numPr>
                <w:ilvl w:val="0"/>
                <w:numId w:val="51"/>
              </w:numPr>
              <w:spacing w:before="240" w:line="240" w:lineRule="auto"/>
              <w:rPr>
                <w:sz w:val="24"/>
                <w:szCs w:val="24"/>
              </w:rPr>
            </w:pPr>
            <w:r w:rsidRPr="00834C36">
              <w:rPr>
                <w:sz w:val="24"/>
                <w:szCs w:val="24"/>
              </w:rPr>
              <w:t xml:space="preserve">Ejecutar procedimientos administrativos y operativos en los sistemas de administración financiera, como el Sistema de Gestión (SIGES), el Sistema de Contabilidad Integrada (SICOIN) y otros sistemas de control gubernamental relacionados con los ingresos y egresos, así como la elaboración del respectivo recibo de ingresos Forma 92-A y Forma 63- A2, según corresponda.  </w:t>
            </w:r>
          </w:p>
          <w:p w14:paraId="01066DC0" w14:textId="77777777" w:rsidR="00604FAE" w:rsidRPr="00834C36" w:rsidRDefault="00604FAE" w:rsidP="000A5123">
            <w:pPr>
              <w:pStyle w:val="Default"/>
              <w:numPr>
                <w:ilvl w:val="0"/>
                <w:numId w:val="51"/>
              </w:numPr>
              <w:spacing w:before="240" w:line="240" w:lineRule="auto"/>
              <w:rPr>
                <w:sz w:val="24"/>
                <w:szCs w:val="24"/>
              </w:rPr>
            </w:pPr>
            <w:r w:rsidRPr="00834C36">
              <w:rPr>
                <w:sz w:val="24"/>
                <w:szCs w:val="24"/>
              </w:rPr>
              <w:t>Velar por la disponibilidad y custodia de los diferentes libros, formularios y documentos de uso legal, tales como cheques</w:t>
            </w:r>
            <w:r w:rsidRPr="00834C36">
              <w:rPr>
                <w:strike/>
                <w:sz w:val="24"/>
                <w:szCs w:val="24"/>
              </w:rPr>
              <w:t>,</w:t>
            </w:r>
            <w:r w:rsidRPr="00834C36">
              <w:rPr>
                <w:sz w:val="24"/>
                <w:szCs w:val="24"/>
              </w:rPr>
              <w:t xml:space="preserve"> recibos de ingresos, entre otros que correspondan a su área de trabajo.  </w:t>
            </w:r>
          </w:p>
          <w:p w14:paraId="6EACFFF1" w14:textId="5A9E2393" w:rsidR="00604FAE" w:rsidRPr="00834C36" w:rsidRDefault="002268F7" w:rsidP="000A5123">
            <w:pPr>
              <w:pStyle w:val="Default"/>
              <w:numPr>
                <w:ilvl w:val="0"/>
                <w:numId w:val="51"/>
              </w:numPr>
              <w:spacing w:before="240" w:line="240" w:lineRule="auto"/>
              <w:rPr>
                <w:sz w:val="24"/>
                <w:szCs w:val="24"/>
              </w:rPr>
            </w:pPr>
            <w:r w:rsidRPr="00834C36">
              <w:rPr>
                <w:sz w:val="24"/>
                <w:szCs w:val="24"/>
              </w:rPr>
              <w:lastRenderedPageBreak/>
              <w:t xml:space="preserve">Registrar </w:t>
            </w:r>
            <w:r w:rsidR="00604FAE" w:rsidRPr="00834C36">
              <w:rPr>
                <w:sz w:val="24"/>
                <w:szCs w:val="24"/>
              </w:rPr>
              <w:t>mensualmente la presentación de Caja Fiscal y la rendición electrónica de cuentas generados en  SICOIN.</w:t>
            </w:r>
          </w:p>
          <w:p w14:paraId="2255CCA2" w14:textId="77777777" w:rsidR="00604FAE" w:rsidRPr="00834C36" w:rsidRDefault="00604FAE" w:rsidP="000A5123">
            <w:pPr>
              <w:pStyle w:val="Default"/>
              <w:numPr>
                <w:ilvl w:val="0"/>
                <w:numId w:val="51"/>
              </w:numPr>
              <w:spacing w:before="240" w:line="240" w:lineRule="auto"/>
              <w:rPr>
                <w:sz w:val="24"/>
                <w:szCs w:val="24"/>
              </w:rPr>
            </w:pPr>
            <w:r w:rsidRPr="00834C36">
              <w:rPr>
                <w:sz w:val="24"/>
                <w:szCs w:val="24"/>
              </w:rPr>
              <w:t xml:space="preserve">Revisar los expedientes de solicitud de viáticos y transporte con cargo a los renglones presupuestarios 135 y 141, verificación y validación de los expedientes que se generan para la solicitud de viáticos con cargo al renglón presupuestario 133, para constatar que estén debidamente conformados.  </w:t>
            </w:r>
          </w:p>
          <w:p w14:paraId="7746D30B" w14:textId="2E248867" w:rsidR="00604FAE" w:rsidRPr="00834C36" w:rsidRDefault="00731C1C" w:rsidP="000A5123">
            <w:pPr>
              <w:pStyle w:val="Default"/>
              <w:numPr>
                <w:ilvl w:val="0"/>
                <w:numId w:val="51"/>
              </w:numPr>
              <w:spacing w:before="240" w:line="240" w:lineRule="auto"/>
              <w:rPr>
                <w:sz w:val="24"/>
                <w:szCs w:val="24"/>
              </w:rPr>
            </w:pPr>
            <w:r w:rsidRPr="00834C36">
              <w:rPr>
                <w:sz w:val="24"/>
                <w:szCs w:val="24"/>
              </w:rPr>
              <w:t>Revisar y aprobar</w:t>
            </w:r>
            <w:r w:rsidR="00604FAE" w:rsidRPr="00834C36">
              <w:rPr>
                <w:sz w:val="24"/>
                <w:szCs w:val="24"/>
              </w:rPr>
              <w:t xml:space="preserve"> periódica</w:t>
            </w:r>
            <w:r w:rsidRPr="00834C36">
              <w:rPr>
                <w:sz w:val="24"/>
                <w:szCs w:val="24"/>
              </w:rPr>
              <w:t xml:space="preserve">mente </w:t>
            </w:r>
            <w:r w:rsidR="00604FAE" w:rsidRPr="00834C36">
              <w:rPr>
                <w:sz w:val="24"/>
                <w:szCs w:val="24"/>
              </w:rPr>
              <w:t>la</w:t>
            </w:r>
            <w:r w:rsidRPr="00834C36">
              <w:rPr>
                <w:sz w:val="24"/>
                <w:szCs w:val="24"/>
              </w:rPr>
              <w:t>s</w:t>
            </w:r>
            <w:r w:rsidR="00604FAE" w:rsidRPr="00834C36">
              <w:rPr>
                <w:sz w:val="24"/>
                <w:szCs w:val="24"/>
              </w:rPr>
              <w:t xml:space="preserve"> Rendiciones de los fondos rotativos internos con base en la normativa vigente emitida por el Ministerio de Finanzas Públicas.  </w:t>
            </w:r>
          </w:p>
          <w:p w14:paraId="731B50A4" w14:textId="77777777" w:rsidR="00604FAE" w:rsidRPr="00834C36" w:rsidRDefault="00604FAE" w:rsidP="000A5123">
            <w:pPr>
              <w:pStyle w:val="Default"/>
              <w:numPr>
                <w:ilvl w:val="0"/>
                <w:numId w:val="51"/>
              </w:numPr>
              <w:spacing w:before="240" w:line="240" w:lineRule="auto"/>
              <w:rPr>
                <w:sz w:val="24"/>
                <w:szCs w:val="24"/>
              </w:rPr>
            </w:pPr>
            <w:r w:rsidRPr="00834C36">
              <w:rPr>
                <w:sz w:val="24"/>
                <w:szCs w:val="24"/>
              </w:rPr>
              <w:t xml:space="preserve">Mantener registros precisos y actualizados de todas las transacciones financieras y de fondos de la institución.  </w:t>
            </w:r>
          </w:p>
          <w:p w14:paraId="79F1A952" w14:textId="77777777" w:rsidR="00604FAE" w:rsidRPr="00834C36" w:rsidRDefault="00604FAE" w:rsidP="000A5123">
            <w:pPr>
              <w:pStyle w:val="Default"/>
              <w:numPr>
                <w:ilvl w:val="0"/>
                <w:numId w:val="51"/>
              </w:numPr>
              <w:spacing w:before="240" w:line="240" w:lineRule="auto"/>
              <w:rPr>
                <w:sz w:val="24"/>
                <w:szCs w:val="24"/>
              </w:rPr>
            </w:pPr>
            <w:r w:rsidRPr="00834C36">
              <w:rPr>
                <w:sz w:val="24"/>
                <w:szCs w:val="24"/>
              </w:rPr>
              <w:t xml:space="preserve">Solicitar a contabilidad las constancias de retenciones de IVA e ISR por operaciones del fondo rotativo, de conformidad con lo estipulado en la ley, según las formas y tiempos establecidos para entregar a los proveedores correspondientes.  </w:t>
            </w:r>
          </w:p>
          <w:p w14:paraId="1D8DCE4D" w14:textId="3E41A2A6" w:rsidR="004C3EC0" w:rsidRPr="00834C36" w:rsidRDefault="00604FAE" w:rsidP="000A5123">
            <w:pPr>
              <w:pStyle w:val="Default"/>
              <w:numPr>
                <w:ilvl w:val="0"/>
                <w:numId w:val="51"/>
              </w:numPr>
              <w:spacing w:before="240" w:line="240" w:lineRule="auto"/>
              <w:rPr>
                <w:sz w:val="24"/>
                <w:szCs w:val="24"/>
              </w:rPr>
            </w:pPr>
            <w:r w:rsidRPr="00834C36">
              <w:rPr>
                <w:sz w:val="24"/>
                <w:szCs w:val="24"/>
              </w:rPr>
              <w:t>Rendir informes periódicos del trabajo realizado</w:t>
            </w:r>
            <w:r w:rsidR="00731C1C" w:rsidRPr="00834C36">
              <w:rPr>
                <w:sz w:val="24"/>
                <w:szCs w:val="24"/>
              </w:rPr>
              <w:t>.</w:t>
            </w:r>
          </w:p>
          <w:p w14:paraId="308FF3EE" w14:textId="09F402B5" w:rsidR="004C3EC0" w:rsidRPr="00834C36" w:rsidRDefault="00197416" w:rsidP="000A5123">
            <w:pPr>
              <w:pStyle w:val="Default"/>
              <w:numPr>
                <w:ilvl w:val="0"/>
                <w:numId w:val="51"/>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750E48C2" w14:textId="77777777" w:rsidR="00604FAE" w:rsidRPr="00834C36" w:rsidRDefault="00604FAE" w:rsidP="000A5123">
            <w:pPr>
              <w:pStyle w:val="Default"/>
              <w:numPr>
                <w:ilvl w:val="0"/>
                <w:numId w:val="51"/>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tc>
      </w:tr>
      <w:tr w:rsidR="00604FAE" w:rsidRPr="00834C36" w14:paraId="47C3F3CF" w14:textId="77777777" w:rsidTr="00CE5F2B">
        <w:tc>
          <w:tcPr>
            <w:tcW w:w="9067" w:type="dxa"/>
            <w:gridSpan w:val="2"/>
            <w:shd w:val="clear" w:color="auto" w:fill="B4C6E7" w:themeFill="accent1" w:themeFillTint="66"/>
          </w:tcPr>
          <w:p w14:paraId="60917860" w14:textId="77777777" w:rsidR="00604FAE" w:rsidRPr="00834C36" w:rsidRDefault="00604FAE" w:rsidP="00CE5F2B">
            <w:pPr>
              <w:pStyle w:val="Default"/>
              <w:spacing w:after="0" w:line="240" w:lineRule="auto"/>
              <w:ind w:left="720"/>
              <w:jc w:val="center"/>
              <w:rPr>
                <w:sz w:val="24"/>
                <w:szCs w:val="24"/>
              </w:rPr>
            </w:pPr>
            <w:r w:rsidRPr="00834C36">
              <w:rPr>
                <w:b/>
                <w:sz w:val="24"/>
                <w:szCs w:val="24"/>
              </w:rPr>
              <w:lastRenderedPageBreak/>
              <w:t>4. RELACIONES DE TRABAJO</w:t>
            </w:r>
          </w:p>
        </w:tc>
      </w:tr>
      <w:tr w:rsidR="00604FAE" w:rsidRPr="00834C36" w14:paraId="7ABA5F52" w14:textId="77777777" w:rsidTr="00CE5F2B">
        <w:tc>
          <w:tcPr>
            <w:tcW w:w="9067" w:type="dxa"/>
            <w:gridSpan w:val="2"/>
            <w:shd w:val="clear" w:color="auto" w:fill="FFFFFF" w:themeFill="background1"/>
          </w:tcPr>
          <w:p w14:paraId="436D2C7B" w14:textId="77777777" w:rsidR="00604FAE" w:rsidRPr="00834C36" w:rsidRDefault="00604FAE" w:rsidP="00CE5F2B">
            <w:pPr>
              <w:spacing w:before="240"/>
              <w:rPr>
                <w:sz w:val="24"/>
                <w:szCs w:val="24"/>
              </w:rPr>
            </w:pPr>
            <w:r w:rsidRPr="00834C36">
              <w:rPr>
                <w:sz w:val="24"/>
                <w:szCs w:val="24"/>
              </w:rPr>
              <w:t>Internas: Se relaciona con los directores, jefes de departamento, trabajadores de las direcciones, e instituciones y organizaciones adscritas al CONADI.</w:t>
            </w:r>
          </w:p>
          <w:p w14:paraId="4E50542F" w14:textId="77777777" w:rsidR="00604FAE" w:rsidRPr="00834C36" w:rsidRDefault="00604FAE" w:rsidP="00CE5F2B">
            <w:pPr>
              <w:rPr>
                <w:sz w:val="24"/>
                <w:szCs w:val="24"/>
              </w:rPr>
            </w:pPr>
            <w:r w:rsidRPr="00834C36">
              <w:rPr>
                <w:sz w:val="24"/>
                <w:szCs w:val="24"/>
              </w:rPr>
              <w:t xml:space="preserve">Externas: Se relaciona con proveedores.  </w:t>
            </w:r>
          </w:p>
        </w:tc>
      </w:tr>
      <w:tr w:rsidR="00604FAE" w:rsidRPr="00834C36" w14:paraId="0706BCC0" w14:textId="77777777" w:rsidTr="00CE5F2B">
        <w:tc>
          <w:tcPr>
            <w:tcW w:w="9067" w:type="dxa"/>
            <w:gridSpan w:val="2"/>
            <w:shd w:val="clear" w:color="auto" w:fill="B4C6E7" w:themeFill="accent1" w:themeFillTint="66"/>
          </w:tcPr>
          <w:p w14:paraId="5AE7BB3B" w14:textId="77777777" w:rsidR="00604FAE" w:rsidRPr="00834C36" w:rsidRDefault="00604FAE" w:rsidP="00CE5F2B">
            <w:pPr>
              <w:pStyle w:val="Default"/>
              <w:spacing w:after="0" w:line="240" w:lineRule="auto"/>
              <w:ind w:left="720"/>
              <w:jc w:val="center"/>
              <w:rPr>
                <w:sz w:val="24"/>
                <w:szCs w:val="24"/>
              </w:rPr>
            </w:pPr>
            <w:r w:rsidRPr="00834C36">
              <w:rPr>
                <w:b/>
                <w:sz w:val="24"/>
                <w:szCs w:val="24"/>
              </w:rPr>
              <w:t>5.PERFIL DEL PUESTO</w:t>
            </w:r>
          </w:p>
        </w:tc>
      </w:tr>
      <w:tr w:rsidR="00C36FBE" w:rsidRPr="00834C36" w14:paraId="6D7E1A04" w14:textId="77777777" w:rsidTr="00CE5F2B">
        <w:tc>
          <w:tcPr>
            <w:tcW w:w="9067" w:type="dxa"/>
            <w:gridSpan w:val="2"/>
          </w:tcPr>
          <w:p w14:paraId="611B4049" w14:textId="42BE9D91" w:rsidR="00486327" w:rsidRPr="00834C36" w:rsidRDefault="00C36FBE" w:rsidP="00486327">
            <w:pPr>
              <w:spacing w:after="0"/>
              <w:rPr>
                <w:sz w:val="24"/>
                <w:szCs w:val="24"/>
              </w:rPr>
            </w:pPr>
            <w:r w:rsidRPr="00834C36">
              <w:rPr>
                <w:sz w:val="24"/>
                <w:szCs w:val="24"/>
              </w:rPr>
              <w:t>Educación formal: Poseer título de Perito Contador registrado en la SAT y, preferentemente, haber a</w:t>
            </w:r>
            <w:r w:rsidR="00893889" w:rsidRPr="00834C36">
              <w:rPr>
                <w:sz w:val="24"/>
                <w:szCs w:val="24"/>
              </w:rPr>
              <w:t xml:space="preserve">probado como mínimo el </w:t>
            </w:r>
            <w:r w:rsidR="00FC436A">
              <w:rPr>
                <w:sz w:val="24"/>
                <w:szCs w:val="24"/>
              </w:rPr>
              <w:t>cuarto</w:t>
            </w:r>
            <w:r w:rsidR="00893889" w:rsidRPr="00834C36">
              <w:rPr>
                <w:sz w:val="24"/>
                <w:szCs w:val="24"/>
              </w:rPr>
              <w:t xml:space="preserve"> (</w:t>
            </w:r>
            <w:r w:rsidR="005E6D81">
              <w:rPr>
                <w:sz w:val="24"/>
                <w:szCs w:val="24"/>
              </w:rPr>
              <w:t>4</w:t>
            </w:r>
            <w:r w:rsidRPr="00834C36">
              <w:rPr>
                <w:sz w:val="24"/>
                <w:szCs w:val="24"/>
              </w:rPr>
              <w:t>.º) semestre en la carrera de Contaduría Pública y Auditoría u o</w:t>
            </w:r>
            <w:r w:rsidR="00893889" w:rsidRPr="00834C36">
              <w:rPr>
                <w:sz w:val="24"/>
                <w:szCs w:val="24"/>
              </w:rPr>
              <w:t>tra de las Ciencias Económicas.</w:t>
            </w:r>
          </w:p>
        </w:tc>
      </w:tr>
      <w:tr w:rsidR="00C36FBE" w:rsidRPr="00834C36" w14:paraId="4FF80BE6" w14:textId="77777777" w:rsidTr="00CE5F2B">
        <w:tc>
          <w:tcPr>
            <w:tcW w:w="9067" w:type="dxa"/>
            <w:gridSpan w:val="2"/>
          </w:tcPr>
          <w:p w14:paraId="0A30ED7C" w14:textId="77777777" w:rsidR="00C36FBE" w:rsidRPr="00834C36" w:rsidRDefault="00C36FBE" w:rsidP="00C36FBE">
            <w:pPr>
              <w:spacing w:after="0"/>
              <w:rPr>
                <w:sz w:val="24"/>
                <w:szCs w:val="24"/>
              </w:rPr>
            </w:pPr>
            <w:r w:rsidRPr="00834C36">
              <w:rPr>
                <w:sz w:val="24"/>
                <w:szCs w:val="24"/>
              </w:rPr>
              <w:t xml:space="preserve">Experiencia: </w:t>
            </w:r>
          </w:p>
          <w:p w14:paraId="469A84EB" w14:textId="25AD954F" w:rsidR="00C36FBE" w:rsidRPr="00834C36" w:rsidRDefault="00C36FBE" w:rsidP="00C36FBE">
            <w:pPr>
              <w:spacing w:after="0"/>
              <w:rPr>
                <w:rFonts w:eastAsia="Times New Roman"/>
                <w:bCs/>
                <w:sz w:val="24"/>
                <w:szCs w:val="24"/>
              </w:rPr>
            </w:pPr>
            <w:r w:rsidRPr="00834C36">
              <w:rPr>
                <w:sz w:val="24"/>
                <w:szCs w:val="24"/>
              </w:rPr>
              <w:t xml:space="preserve">Opción A: </w:t>
            </w:r>
            <w:r w:rsidR="00D85FAB" w:rsidRPr="00834C36">
              <w:rPr>
                <w:sz w:val="24"/>
                <w:szCs w:val="24"/>
              </w:rPr>
              <w:t>Un (1) año</w:t>
            </w:r>
            <w:r w:rsidRPr="00834C36">
              <w:rPr>
                <w:rFonts w:eastAsia="Times New Roman"/>
                <w:bCs/>
                <w:sz w:val="24"/>
                <w:szCs w:val="24"/>
              </w:rPr>
              <w:t xml:space="preserve"> de experiencia como </w:t>
            </w:r>
            <w:r w:rsidR="00D85FAB" w:rsidRPr="00834C36">
              <w:rPr>
                <w:rFonts w:eastAsia="Times New Roman"/>
                <w:bCs/>
                <w:sz w:val="24"/>
                <w:szCs w:val="24"/>
              </w:rPr>
              <w:t>Técnico III</w:t>
            </w:r>
            <w:r w:rsidRPr="00834C36">
              <w:rPr>
                <w:rFonts w:eastAsia="Times New Roman"/>
                <w:bCs/>
                <w:sz w:val="24"/>
                <w:szCs w:val="24"/>
              </w:rPr>
              <w:t xml:space="preserve"> en la espe</w:t>
            </w:r>
            <w:r w:rsidR="00893889" w:rsidRPr="00834C36">
              <w:rPr>
                <w:rFonts w:eastAsia="Times New Roman"/>
                <w:bCs/>
                <w:sz w:val="24"/>
                <w:szCs w:val="24"/>
              </w:rPr>
              <w:t>cialidad que el puesto requiera.</w:t>
            </w:r>
          </w:p>
          <w:p w14:paraId="2B7C05D2" w14:textId="2E98BE4C" w:rsidR="00C36FBE" w:rsidRPr="00834C36" w:rsidRDefault="00D85FAB" w:rsidP="00CE5F2B">
            <w:pPr>
              <w:spacing w:before="240"/>
              <w:rPr>
                <w:sz w:val="24"/>
                <w:szCs w:val="24"/>
              </w:rPr>
            </w:pPr>
            <w:r w:rsidRPr="00834C36">
              <w:rPr>
                <w:rFonts w:eastAsia="Times New Roman"/>
                <w:bCs/>
                <w:sz w:val="24"/>
                <w:szCs w:val="24"/>
              </w:rPr>
              <w:t>Opción B: Dos (2</w:t>
            </w:r>
            <w:r w:rsidR="00C36FBE" w:rsidRPr="00834C36">
              <w:rPr>
                <w:rFonts w:eastAsia="Times New Roman"/>
                <w:bCs/>
                <w:sz w:val="24"/>
                <w:szCs w:val="24"/>
              </w:rPr>
              <w:t>) año</w:t>
            </w:r>
            <w:r w:rsidRPr="00834C36">
              <w:rPr>
                <w:rFonts w:eastAsia="Times New Roman"/>
                <w:bCs/>
                <w:sz w:val="24"/>
                <w:szCs w:val="24"/>
              </w:rPr>
              <w:t>s</w:t>
            </w:r>
            <w:r w:rsidR="00C36FBE" w:rsidRPr="00834C36">
              <w:rPr>
                <w:rFonts w:eastAsia="Times New Roman"/>
                <w:bCs/>
                <w:sz w:val="24"/>
                <w:szCs w:val="24"/>
              </w:rPr>
              <w:t xml:space="preserve"> de experiencia en actividades relacionadas al puesto.  </w:t>
            </w:r>
          </w:p>
        </w:tc>
      </w:tr>
    </w:tbl>
    <w:p w14:paraId="205A727E" w14:textId="77777777" w:rsidR="00604FAE" w:rsidRPr="00834C36" w:rsidRDefault="00604FAE" w:rsidP="00C757C6">
      <w:pPr>
        <w:pStyle w:val="2TXTCDCnumeradoArial10SParrafo6pto"/>
        <w:rPr>
          <w:sz w:val="24"/>
        </w:rPr>
      </w:pPr>
    </w:p>
    <w:tbl>
      <w:tblPr>
        <w:tblStyle w:val="Tablaconcuadrcula"/>
        <w:tblW w:w="9067" w:type="dxa"/>
        <w:tblLook w:val="04A0" w:firstRow="1" w:lastRow="0" w:firstColumn="1" w:lastColumn="0" w:noHBand="0" w:noVBand="1"/>
      </w:tblPr>
      <w:tblGrid>
        <w:gridCol w:w="4460"/>
        <w:gridCol w:w="4607"/>
      </w:tblGrid>
      <w:tr w:rsidR="00BF327C" w:rsidRPr="00834C36" w14:paraId="26B425E7" w14:textId="77777777" w:rsidTr="005A40BE">
        <w:tc>
          <w:tcPr>
            <w:tcW w:w="9067" w:type="dxa"/>
            <w:gridSpan w:val="2"/>
            <w:shd w:val="clear" w:color="auto" w:fill="B4C6E7" w:themeFill="accent1" w:themeFillTint="66"/>
          </w:tcPr>
          <w:p w14:paraId="15563176" w14:textId="77777777" w:rsidR="00BF327C" w:rsidRPr="00834C36" w:rsidRDefault="00BF327C" w:rsidP="00CF26E3">
            <w:pPr>
              <w:spacing w:after="0"/>
              <w:jc w:val="center"/>
              <w:rPr>
                <w:b/>
                <w:color w:val="000000"/>
                <w:sz w:val="24"/>
                <w:szCs w:val="24"/>
              </w:rPr>
            </w:pPr>
            <w:r w:rsidRPr="00834C36">
              <w:rPr>
                <w:b/>
                <w:color w:val="000000"/>
                <w:sz w:val="24"/>
                <w:szCs w:val="24"/>
              </w:rPr>
              <w:lastRenderedPageBreak/>
              <w:t>1. IDENTIFICACIÓN DEL PUESTO</w:t>
            </w:r>
          </w:p>
        </w:tc>
      </w:tr>
      <w:tr w:rsidR="00BF327C" w:rsidRPr="00834C36" w14:paraId="62A76EC5" w14:textId="77777777" w:rsidTr="005A40BE">
        <w:tc>
          <w:tcPr>
            <w:tcW w:w="4460" w:type="dxa"/>
          </w:tcPr>
          <w:p w14:paraId="681EE4EF" w14:textId="77777777" w:rsidR="00BF327C" w:rsidRPr="00834C36" w:rsidRDefault="00BF327C" w:rsidP="00CF26E3">
            <w:pPr>
              <w:spacing w:after="0"/>
              <w:rPr>
                <w:color w:val="000000"/>
                <w:sz w:val="24"/>
                <w:szCs w:val="24"/>
              </w:rPr>
            </w:pPr>
            <w:r w:rsidRPr="00834C36">
              <w:rPr>
                <w:color w:val="000000"/>
                <w:sz w:val="24"/>
                <w:szCs w:val="24"/>
              </w:rPr>
              <w:t>Código de puesto:</w:t>
            </w:r>
          </w:p>
        </w:tc>
        <w:tc>
          <w:tcPr>
            <w:tcW w:w="4607" w:type="dxa"/>
          </w:tcPr>
          <w:p w14:paraId="044192BF" w14:textId="10FE7944" w:rsidR="00BF327C" w:rsidRPr="00834C36" w:rsidRDefault="003C64DA" w:rsidP="00CF26E3">
            <w:pPr>
              <w:spacing w:after="0"/>
              <w:jc w:val="left"/>
              <w:rPr>
                <w:color w:val="000000"/>
                <w:sz w:val="24"/>
                <w:szCs w:val="24"/>
              </w:rPr>
            </w:pPr>
            <w:r w:rsidRPr="00834C36">
              <w:rPr>
                <w:color w:val="000000"/>
                <w:sz w:val="24"/>
                <w:szCs w:val="24"/>
              </w:rPr>
              <w:t>CONADI-DF-D-32</w:t>
            </w:r>
          </w:p>
        </w:tc>
      </w:tr>
      <w:tr w:rsidR="00BF327C" w:rsidRPr="00834C36" w14:paraId="7E649460" w14:textId="77777777" w:rsidTr="005A40BE">
        <w:tc>
          <w:tcPr>
            <w:tcW w:w="4460" w:type="dxa"/>
          </w:tcPr>
          <w:p w14:paraId="4C515D0C" w14:textId="77777777" w:rsidR="00BF327C" w:rsidRPr="00834C36" w:rsidRDefault="00BF327C" w:rsidP="00CF26E3">
            <w:pPr>
              <w:spacing w:after="0"/>
              <w:rPr>
                <w:color w:val="000000"/>
                <w:sz w:val="24"/>
                <w:szCs w:val="24"/>
              </w:rPr>
            </w:pPr>
            <w:r w:rsidRPr="00834C36">
              <w:rPr>
                <w:color w:val="000000"/>
                <w:sz w:val="24"/>
                <w:szCs w:val="24"/>
              </w:rPr>
              <w:t>Serie de puesto:</w:t>
            </w:r>
          </w:p>
        </w:tc>
        <w:tc>
          <w:tcPr>
            <w:tcW w:w="4607" w:type="dxa"/>
          </w:tcPr>
          <w:p w14:paraId="686B7B42" w14:textId="5F441C4D" w:rsidR="00BF327C" w:rsidRPr="00834C36" w:rsidRDefault="00BF327C" w:rsidP="00DA3C2C">
            <w:pPr>
              <w:spacing w:after="0"/>
              <w:rPr>
                <w:sz w:val="24"/>
                <w:szCs w:val="24"/>
              </w:rPr>
            </w:pPr>
            <w:r w:rsidRPr="00834C36">
              <w:rPr>
                <w:sz w:val="24"/>
                <w:szCs w:val="24"/>
              </w:rPr>
              <w:t>Serie Técnica</w:t>
            </w:r>
          </w:p>
        </w:tc>
      </w:tr>
      <w:tr w:rsidR="00BF327C" w:rsidRPr="00834C36" w14:paraId="0CD4CE90" w14:textId="77777777" w:rsidTr="005A40BE">
        <w:tc>
          <w:tcPr>
            <w:tcW w:w="4460" w:type="dxa"/>
          </w:tcPr>
          <w:p w14:paraId="739D1B50" w14:textId="77777777" w:rsidR="00BF327C" w:rsidRPr="00834C36" w:rsidRDefault="00BF327C" w:rsidP="00CF26E3">
            <w:pPr>
              <w:spacing w:after="0"/>
              <w:rPr>
                <w:color w:val="000000"/>
                <w:sz w:val="24"/>
                <w:szCs w:val="24"/>
              </w:rPr>
            </w:pPr>
            <w:r w:rsidRPr="00834C36">
              <w:rPr>
                <w:color w:val="000000"/>
                <w:sz w:val="24"/>
                <w:szCs w:val="24"/>
              </w:rPr>
              <w:t>Puesto funcional:</w:t>
            </w:r>
          </w:p>
        </w:tc>
        <w:tc>
          <w:tcPr>
            <w:tcW w:w="4607" w:type="dxa"/>
          </w:tcPr>
          <w:p w14:paraId="6D2DB064" w14:textId="53785277" w:rsidR="00BF327C" w:rsidRPr="00834C36" w:rsidRDefault="00BF327C" w:rsidP="00CF26E3">
            <w:pPr>
              <w:pStyle w:val="Ttulo2"/>
              <w:outlineLvl w:val="1"/>
              <w:rPr>
                <w:rFonts w:cs="Arial"/>
                <w:sz w:val="24"/>
                <w:szCs w:val="24"/>
              </w:rPr>
            </w:pPr>
            <w:bookmarkStart w:id="218" w:name="_Toc229040095"/>
            <w:r w:rsidRPr="00834C36">
              <w:rPr>
                <w:rFonts w:cs="Arial"/>
                <w:sz w:val="24"/>
                <w:szCs w:val="24"/>
              </w:rPr>
              <w:t>Técnico de Tesorería</w:t>
            </w:r>
            <w:bookmarkEnd w:id="218"/>
          </w:p>
        </w:tc>
      </w:tr>
      <w:tr w:rsidR="00BF327C" w:rsidRPr="00834C36" w14:paraId="0A41330B" w14:textId="77777777" w:rsidTr="005A40BE">
        <w:tc>
          <w:tcPr>
            <w:tcW w:w="4460" w:type="dxa"/>
          </w:tcPr>
          <w:p w14:paraId="5B0522E2" w14:textId="77777777" w:rsidR="00BF327C" w:rsidRPr="00834C36" w:rsidRDefault="00BF327C" w:rsidP="00CF26E3">
            <w:pPr>
              <w:spacing w:after="0"/>
              <w:rPr>
                <w:color w:val="000000"/>
                <w:sz w:val="24"/>
                <w:szCs w:val="24"/>
              </w:rPr>
            </w:pPr>
            <w:r w:rsidRPr="00834C36">
              <w:rPr>
                <w:color w:val="000000"/>
                <w:sz w:val="24"/>
                <w:szCs w:val="24"/>
              </w:rPr>
              <w:t>Puesto nominal:</w:t>
            </w:r>
          </w:p>
        </w:tc>
        <w:tc>
          <w:tcPr>
            <w:tcW w:w="4607" w:type="dxa"/>
          </w:tcPr>
          <w:p w14:paraId="6F181742" w14:textId="477B7137" w:rsidR="00BF327C" w:rsidRPr="00834C36" w:rsidRDefault="00BF327C" w:rsidP="00CF26E3">
            <w:pPr>
              <w:spacing w:after="0"/>
              <w:rPr>
                <w:color w:val="000000"/>
                <w:sz w:val="24"/>
                <w:szCs w:val="24"/>
              </w:rPr>
            </w:pPr>
            <w:r w:rsidRPr="00834C36">
              <w:rPr>
                <w:color w:val="000000"/>
                <w:sz w:val="24"/>
                <w:szCs w:val="24"/>
              </w:rPr>
              <w:t xml:space="preserve">Técnico </w:t>
            </w:r>
            <w:r w:rsidR="00217D77">
              <w:rPr>
                <w:color w:val="000000"/>
                <w:sz w:val="24"/>
                <w:szCs w:val="24"/>
              </w:rPr>
              <w:t xml:space="preserve">I, II, </w:t>
            </w:r>
            <w:r w:rsidRPr="00834C36">
              <w:rPr>
                <w:color w:val="000000"/>
                <w:sz w:val="24"/>
                <w:szCs w:val="24"/>
              </w:rPr>
              <w:t>III, IV</w:t>
            </w:r>
          </w:p>
        </w:tc>
      </w:tr>
      <w:tr w:rsidR="00BF327C" w:rsidRPr="00834C36" w14:paraId="15B5108C" w14:textId="77777777" w:rsidTr="005A40BE">
        <w:tc>
          <w:tcPr>
            <w:tcW w:w="4460" w:type="dxa"/>
          </w:tcPr>
          <w:p w14:paraId="024FEE6A" w14:textId="77777777" w:rsidR="00BF327C" w:rsidRPr="00834C36" w:rsidRDefault="00BF327C" w:rsidP="00CF26E3">
            <w:pPr>
              <w:spacing w:after="0"/>
              <w:rPr>
                <w:color w:val="000000"/>
                <w:sz w:val="24"/>
                <w:szCs w:val="24"/>
              </w:rPr>
            </w:pPr>
            <w:r w:rsidRPr="00834C36">
              <w:rPr>
                <w:color w:val="000000"/>
                <w:sz w:val="24"/>
                <w:szCs w:val="24"/>
              </w:rPr>
              <w:t>Jefe inmediato:</w:t>
            </w:r>
          </w:p>
        </w:tc>
        <w:tc>
          <w:tcPr>
            <w:tcW w:w="4607" w:type="dxa"/>
          </w:tcPr>
          <w:p w14:paraId="4F79FB93" w14:textId="5D09AC2E" w:rsidR="00BF327C" w:rsidRPr="00834C36" w:rsidRDefault="00BF327C" w:rsidP="00CF26E3">
            <w:pPr>
              <w:spacing w:after="0"/>
              <w:rPr>
                <w:color w:val="000000"/>
                <w:sz w:val="24"/>
                <w:szCs w:val="24"/>
              </w:rPr>
            </w:pPr>
            <w:r w:rsidRPr="00834C36">
              <w:rPr>
                <w:sz w:val="24"/>
                <w:szCs w:val="24"/>
              </w:rPr>
              <w:t xml:space="preserve">Tesorero </w:t>
            </w:r>
          </w:p>
        </w:tc>
      </w:tr>
      <w:tr w:rsidR="00BF327C" w:rsidRPr="00834C36" w14:paraId="4E233A0E" w14:textId="77777777" w:rsidTr="005A40BE">
        <w:tc>
          <w:tcPr>
            <w:tcW w:w="4460" w:type="dxa"/>
          </w:tcPr>
          <w:p w14:paraId="5E4882AE" w14:textId="77777777" w:rsidR="00BF327C" w:rsidRPr="00834C36" w:rsidRDefault="00BF327C" w:rsidP="00CF26E3">
            <w:pPr>
              <w:spacing w:after="0"/>
              <w:rPr>
                <w:color w:val="000000"/>
                <w:sz w:val="24"/>
                <w:szCs w:val="24"/>
              </w:rPr>
            </w:pPr>
            <w:r w:rsidRPr="00834C36">
              <w:rPr>
                <w:color w:val="000000"/>
                <w:sz w:val="24"/>
                <w:szCs w:val="24"/>
              </w:rPr>
              <w:t>Ubicación administrativa:</w:t>
            </w:r>
          </w:p>
        </w:tc>
        <w:tc>
          <w:tcPr>
            <w:tcW w:w="4607" w:type="dxa"/>
          </w:tcPr>
          <w:p w14:paraId="1ECA336A" w14:textId="4F2974DF" w:rsidR="00BF327C" w:rsidRPr="00834C36" w:rsidRDefault="00FF29CE" w:rsidP="00CF26E3">
            <w:pPr>
              <w:spacing w:after="0"/>
              <w:rPr>
                <w:color w:val="000000"/>
                <w:sz w:val="24"/>
                <w:szCs w:val="24"/>
              </w:rPr>
            </w:pPr>
            <w:r w:rsidRPr="00834C36">
              <w:rPr>
                <w:color w:val="000000"/>
                <w:sz w:val="24"/>
                <w:szCs w:val="24"/>
              </w:rPr>
              <w:t>Departamento de Tesorería</w:t>
            </w:r>
            <w:r w:rsidR="00BF327C" w:rsidRPr="00834C36">
              <w:rPr>
                <w:color w:val="000000"/>
                <w:sz w:val="24"/>
                <w:szCs w:val="24"/>
              </w:rPr>
              <w:t xml:space="preserve"> </w:t>
            </w:r>
          </w:p>
        </w:tc>
      </w:tr>
      <w:tr w:rsidR="0024451B" w:rsidRPr="00834C36" w14:paraId="3AD0AFFB" w14:textId="77777777" w:rsidTr="005A40BE">
        <w:tc>
          <w:tcPr>
            <w:tcW w:w="4460" w:type="dxa"/>
          </w:tcPr>
          <w:p w14:paraId="4A9D2C56" w14:textId="7CE8D5D3" w:rsidR="0024451B" w:rsidRPr="00834C36" w:rsidRDefault="0024451B" w:rsidP="00CF26E3">
            <w:pPr>
              <w:spacing w:after="0"/>
              <w:rPr>
                <w:color w:val="000000"/>
                <w:sz w:val="24"/>
                <w:szCs w:val="24"/>
              </w:rPr>
            </w:pPr>
            <w:r w:rsidRPr="00834C36">
              <w:rPr>
                <w:color w:val="000000"/>
                <w:sz w:val="24"/>
                <w:szCs w:val="24"/>
              </w:rPr>
              <w:t>Puestos subalternos:</w:t>
            </w:r>
          </w:p>
        </w:tc>
        <w:tc>
          <w:tcPr>
            <w:tcW w:w="4607" w:type="dxa"/>
          </w:tcPr>
          <w:p w14:paraId="0ABAC97E" w14:textId="00D9E117" w:rsidR="0024451B" w:rsidRPr="00834C36" w:rsidRDefault="0024451B" w:rsidP="0024451B">
            <w:pPr>
              <w:pStyle w:val="Prrafodelista"/>
              <w:numPr>
                <w:ilvl w:val="0"/>
                <w:numId w:val="4"/>
              </w:numPr>
              <w:spacing w:after="0"/>
              <w:rPr>
                <w:color w:val="000000"/>
                <w:sz w:val="24"/>
                <w:szCs w:val="24"/>
              </w:rPr>
            </w:pPr>
            <w:r w:rsidRPr="00834C36">
              <w:rPr>
                <w:color w:val="000000"/>
                <w:sz w:val="24"/>
                <w:szCs w:val="24"/>
              </w:rPr>
              <w:t>Ninguno</w:t>
            </w:r>
          </w:p>
        </w:tc>
      </w:tr>
      <w:tr w:rsidR="00BF327C" w:rsidRPr="00834C36" w14:paraId="7EDF3B31" w14:textId="77777777" w:rsidTr="005A40BE">
        <w:tc>
          <w:tcPr>
            <w:tcW w:w="4460" w:type="dxa"/>
          </w:tcPr>
          <w:p w14:paraId="38770F0B" w14:textId="77777777" w:rsidR="00BF327C" w:rsidRPr="00834C36" w:rsidRDefault="00BF327C" w:rsidP="00CF26E3">
            <w:pPr>
              <w:spacing w:after="0"/>
              <w:rPr>
                <w:color w:val="000000"/>
                <w:sz w:val="24"/>
                <w:szCs w:val="24"/>
              </w:rPr>
            </w:pPr>
            <w:r w:rsidRPr="00834C36">
              <w:rPr>
                <w:color w:val="000000"/>
                <w:sz w:val="24"/>
                <w:szCs w:val="24"/>
              </w:rPr>
              <w:t>Horario y jornada laboral:</w:t>
            </w:r>
          </w:p>
        </w:tc>
        <w:tc>
          <w:tcPr>
            <w:tcW w:w="4607" w:type="dxa"/>
          </w:tcPr>
          <w:p w14:paraId="4A88D84F" w14:textId="77777777" w:rsidR="00BF327C" w:rsidRPr="00834C36" w:rsidRDefault="00BF327C" w:rsidP="00CF26E3">
            <w:pPr>
              <w:spacing w:after="0"/>
              <w:rPr>
                <w:color w:val="000000"/>
                <w:sz w:val="24"/>
                <w:szCs w:val="24"/>
              </w:rPr>
            </w:pPr>
            <w:r w:rsidRPr="00834C36">
              <w:rPr>
                <w:color w:val="000000"/>
                <w:sz w:val="24"/>
                <w:szCs w:val="24"/>
              </w:rPr>
              <w:t>De 8:00 a 16:30 horas, de lunes a viernes.</w:t>
            </w:r>
          </w:p>
        </w:tc>
      </w:tr>
      <w:tr w:rsidR="00BF327C" w:rsidRPr="00834C36" w14:paraId="676C4213" w14:textId="77777777" w:rsidTr="005A40BE">
        <w:tc>
          <w:tcPr>
            <w:tcW w:w="9067" w:type="dxa"/>
            <w:gridSpan w:val="2"/>
            <w:shd w:val="clear" w:color="auto" w:fill="B4C6E7" w:themeFill="accent1" w:themeFillTint="66"/>
          </w:tcPr>
          <w:p w14:paraId="54EEC79A" w14:textId="77777777" w:rsidR="00BF327C" w:rsidRPr="00834C36" w:rsidRDefault="00BF327C" w:rsidP="00CF26E3">
            <w:pPr>
              <w:spacing w:after="0"/>
              <w:jc w:val="center"/>
              <w:rPr>
                <w:b/>
                <w:color w:val="000000"/>
                <w:sz w:val="24"/>
                <w:szCs w:val="24"/>
              </w:rPr>
            </w:pPr>
            <w:r w:rsidRPr="00834C36">
              <w:rPr>
                <w:b/>
                <w:color w:val="000000"/>
                <w:sz w:val="24"/>
                <w:szCs w:val="24"/>
              </w:rPr>
              <w:t>2. OBJETIVO DEL PUESTO</w:t>
            </w:r>
          </w:p>
        </w:tc>
      </w:tr>
      <w:tr w:rsidR="00BF327C" w:rsidRPr="00834C36" w14:paraId="24CBD222" w14:textId="77777777" w:rsidTr="005A40BE">
        <w:trPr>
          <w:trHeight w:val="657"/>
        </w:trPr>
        <w:tc>
          <w:tcPr>
            <w:tcW w:w="9067" w:type="dxa"/>
            <w:gridSpan w:val="2"/>
            <w:shd w:val="clear" w:color="auto" w:fill="FFFFFF" w:themeFill="background1"/>
          </w:tcPr>
          <w:p w14:paraId="3F2FB8A8" w14:textId="30733474" w:rsidR="00BF327C" w:rsidRPr="00834C36" w:rsidRDefault="00BF327C" w:rsidP="00BF327C">
            <w:pPr>
              <w:spacing w:before="240"/>
              <w:rPr>
                <w:rFonts w:eastAsia="Times New Roman"/>
                <w:color w:val="000000"/>
                <w:sz w:val="24"/>
                <w:szCs w:val="24"/>
              </w:rPr>
            </w:pPr>
            <w:r w:rsidRPr="00834C36">
              <w:rPr>
                <w:rFonts w:eastAsia="Times New Roman"/>
                <w:color w:val="000000"/>
                <w:sz w:val="24"/>
                <w:szCs w:val="24"/>
              </w:rPr>
              <w:t xml:space="preserve">“Coordinar y llevar a cabo las tareas vinculadas a los ingresos y egresos, asegurando el estricto cumplimiento de las normativas legales aplicables en esta área.” </w:t>
            </w:r>
          </w:p>
        </w:tc>
      </w:tr>
      <w:tr w:rsidR="00BF327C" w:rsidRPr="00834C36" w14:paraId="260FDB8E" w14:textId="77777777" w:rsidTr="005A40BE">
        <w:tc>
          <w:tcPr>
            <w:tcW w:w="9067" w:type="dxa"/>
            <w:gridSpan w:val="2"/>
            <w:shd w:val="clear" w:color="auto" w:fill="B4C6E7" w:themeFill="accent1" w:themeFillTint="66"/>
          </w:tcPr>
          <w:p w14:paraId="3A4938AB" w14:textId="77777777" w:rsidR="00BF327C" w:rsidRPr="00834C36" w:rsidRDefault="00BF327C" w:rsidP="00CF26E3">
            <w:pPr>
              <w:spacing w:after="0"/>
              <w:jc w:val="center"/>
              <w:rPr>
                <w:color w:val="000000"/>
                <w:sz w:val="24"/>
                <w:szCs w:val="24"/>
              </w:rPr>
            </w:pPr>
            <w:r w:rsidRPr="00834C36">
              <w:rPr>
                <w:b/>
                <w:color w:val="000000"/>
                <w:sz w:val="24"/>
                <w:szCs w:val="24"/>
              </w:rPr>
              <w:t>3. FUNCIONES PRINCIPALES</w:t>
            </w:r>
          </w:p>
        </w:tc>
      </w:tr>
      <w:tr w:rsidR="00BF327C" w:rsidRPr="00834C36" w14:paraId="1FC1A8DC" w14:textId="77777777" w:rsidTr="005A40BE">
        <w:tc>
          <w:tcPr>
            <w:tcW w:w="9067" w:type="dxa"/>
            <w:gridSpan w:val="2"/>
            <w:shd w:val="clear" w:color="auto" w:fill="FFFFFF" w:themeFill="background1"/>
          </w:tcPr>
          <w:p w14:paraId="548D089C" w14:textId="4946F50E" w:rsidR="006D20E2" w:rsidRPr="00834C36" w:rsidRDefault="006D20E2" w:rsidP="000A5123">
            <w:pPr>
              <w:pStyle w:val="Default"/>
              <w:numPr>
                <w:ilvl w:val="0"/>
                <w:numId w:val="52"/>
              </w:numPr>
              <w:spacing w:before="240" w:line="240" w:lineRule="auto"/>
              <w:rPr>
                <w:sz w:val="24"/>
                <w:szCs w:val="24"/>
              </w:rPr>
            </w:pPr>
            <w:r w:rsidRPr="00834C36">
              <w:rPr>
                <w:sz w:val="24"/>
                <w:szCs w:val="24"/>
              </w:rPr>
              <w:t xml:space="preserve">Administrar y custodiar los recursos monetarios disponibles </w:t>
            </w:r>
            <w:r w:rsidR="005021DF" w:rsidRPr="00834C36">
              <w:rPr>
                <w:sz w:val="24"/>
                <w:szCs w:val="24"/>
              </w:rPr>
              <w:t xml:space="preserve">del fondo rotativo </w:t>
            </w:r>
            <w:r w:rsidRPr="00834C36">
              <w:rPr>
                <w:sz w:val="24"/>
                <w:szCs w:val="24"/>
              </w:rPr>
              <w:t>de la institución, así com</w:t>
            </w:r>
            <w:r w:rsidR="005021DF" w:rsidRPr="00834C36">
              <w:rPr>
                <w:sz w:val="24"/>
                <w:szCs w:val="24"/>
              </w:rPr>
              <w:t>o los documentos y otros valores.</w:t>
            </w:r>
            <w:r w:rsidRPr="00834C36">
              <w:rPr>
                <w:sz w:val="24"/>
                <w:szCs w:val="24"/>
              </w:rPr>
              <w:t xml:space="preserve">  </w:t>
            </w:r>
          </w:p>
          <w:p w14:paraId="54268F21" w14:textId="678C75CB" w:rsidR="006D20E2" w:rsidRPr="00834C36" w:rsidRDefault="005021DF" w:rsidP="000A5123">
            <w:pPr>
              <w:pStyle w:val="Default"/>
              <w:numPr>
                <w:ilvl w:val="0"/>
                <w:numId w:val="52"/>
              </w:numPr>
              <w:spacing w:before="240" w:line="240" w:lineRule="auto"/>
              <w:rPr>
                <w:sz w:val="24"/>
                <w:szCs w:val="24"/>
              </w:rPr>
            </w:pPr>
            <w:r w:rsidRPr="00834C36">
              <w:rPr>
                <w:sz w:val="24"/>
                <w:szCs w:val="24"/>
              </w:rPr>
              <w:t xml:space="preserve">Revisar, registrar y liquidar los expedientes </w:t>
            </w:r>
            <w:r w:rsidR="006D20E2" w:rsidRPr="00834C36">
              <w:rPr>
                <w:sz w:val="24"/>
                <w:szCs w:val="24"/>
              </w:rPr>
              <w:t xml:space="preserve">del fondo rotativo de la institución, conforme a las normas dictadas por los órganos rectores.  </w:t>
            </w:r>
          </w:p>
          <w:p w14:paraId="0641017D" w14:textId="77777777" w:rsidR="006D20E2" w:rsidRPr="00834C36" w:rsidRDefault="006D20E2" w:rsidP="000A5123">
            <w:pPr>
              <w:pStyle w:val="Default"/>
              <w:numPr>
                <w:ilvl w:val="0"/>
                <w:numId w:val="52"/>
              </w:numPr>
              <w:spacing w:before="240" w:line="240" w:lineRule="auto"/>
              <w:rPr>
                <w:sz w:val="24"/>
                <w:szCs w:val="24"/>
              </w:rPr>
            </w:pPr>
            <w:r w:rsidRPr="00834C36">
              <w:rPr>
                <w:sz w:val="24"/>
                <w:szCs w:val="24"/>
              </w:rPr>
              <w:t xml:space="preserve">Efectivizar, a través de cheques o transferencias, los pagos que correspondan, de acuerdo con su naturaleza y monto, de las cuentas del fondo rotativo.  </w:t>
            </w:r>
          </w:p>
          <w:p w14:paraId="432DD23C" w14:textId="0D802660" w:rsidR="006D20E2" w:rsidRPr="00834C36" w:rsidRDefault="006D20E2" w:rsidP="000A5123">
            <w:pPr>
              <w:pStyle w:val="Default"/>
              <w:numPr>
                <w:ilvl w:val="0"/>
                <w:numId w:val="52"/>
              </w:numPr>
              <w:spacing w:before="240" w:line="240" w:lineRule="auto"/>
              <w:rPr>
                <w:sz w:val="24"/>
                <w:szCs w:val="24"/>
              </w:rPr>
            </w:pPr>
            <w:r w:rsidRPr="00834C36">
              <w:rPr>
                <w:sz w:val="24"/>
                <w:szCs w:val="24"/>
              </w:rPr>
              <w:t xml:space="preserve">Programar, informar y controlar los flujos de efectivo de ingresos, egresos y los </w:t>
            </w:r>
            <w:r w:rsidR="005021DF" w:rsidRPr="00834C36">
              <w:rPr>
                <w:sz w:val="24"/>
                <w:szCs w:val="24"/>
              </w:rPr>
              <w:t>saldos en las cuentas bancarias del fondo rotativo.</w:t>
            </w:r>
            <w:r w:rsidRPr="00834C36">
              <w:rPr>
                <w:sz w:val="24"/>
                <w:szCs w:val="24"/>
              </w:rPr>
              <w:t xml:space="preserve">  </w:t>
            </w:r>
          </w:p>
          <w:p w14:paraId="60769C5B" w14:textId="6173E467" w:rsidR="006D20E2" w:rsidRPr="00834C36" w:rsidRDefault="006D20E2" w:rsidP="000A5123">
            <w:pPr>
              <w:pStyle w:val="Default"/>
              <w:numPr>
                <w:ilvl w:val="0"/>
                <w:numId w:val="52"/>
              </w:numPr>
              <w:spacing w:before="240" w:line="240" w:lineRule="auto"/>
              <w:rPr>
                <w:sz w:val="24"/>
                <w:szCs w:val="24"/>
              </w:rPr>
            </w:pPr>
            <w:r w:rsidRPr="00834C36">
              <w:rPr>
                <w:sz w:val="24"/>
                <w:szCs w:val="24"/>
              </w:rPr>
              <w:t xml:space="preserve">Realizar gestiones administrativas y operativas, </w:t>
            </w:r>
            <w:r w:rsidR="00497ABD" w:rsidRPr="00834C36">
              <w:rPr>
                <w:sz w:val="24"/>
                <w:szCs w:val="24"/>
              </w:rPr>
              <w:t xml:space="preserve">en el sistema </w:t>
            </w:r>
            <w:r w:rsidRPr="00834C36">
              <w:rPr>
                <w:sz w:val="24"/>
                <w:szCs w:val="24"/>
              </w:rPr>
              <w:t xml:space="preserve">SICOIN y de control gubernamental relacionadas con los ingresos y egresos.  </w:t>
            </w:r>
          </w:p>
          <w:p w14:paraId="17BBCC1D" w14:textId="33A2EBAB" w:rsidR="006D20E2" w:rsidRPr="00834C36" w:rsidRDefault="006D20E2" w:rsidP="000A5123">
            <w:pPr>
              <w:pStyle w:val="Default"/>
              <w:numPr>
                <w:ilvl w:val="0"/>
                <w:numId w:val="52"/>
              </w:numPr>
              <w:spacing w:before="240" w:line="240" w:lineRule="auto"/>
              <w:rPr>
                <w:sz w:val="24"/>
                <w:szCs w:val="24"/>
              </w:rPr>
            </w:pPr>
            <w:r w:rsidRPr="00834C36">
              <w:rPr>
                <w:sz w:val="24"/>
                <w:szCs w:val="24"/>
              </w:rPr>
              <w:t xml:space="preserve">Velar por la disponibilidad, control y custodia de los diferentes libros, formularios y documentos de uso legal, tales como </w:t>
            </w:r>
            <w:r w:rsidR="006A7A14" w:rsidRPr="00834C36">
              <w:rPr>
                <w:sz w:val="24"/>
                <w:szCs w:val="24"/>
              </w:rPr>
              <w:t>cheques, vales, recibos</w:t>
            </w:r>
            <w:r w:rsidRPr="00834C36">
              <w:rPr>
                <w:sz w:val="24"/>
                <w:szCs w:val="24"/>
              </w:rPr>
              <w:t>, formularios de viáticos</w:t>
            </w:r>
            <w:r w:rsidR="005C7DA3" w:rsidRPr="00834C36">
              <w:rPr>
                <w:sz w:val="24"/>
                <w:szCs w:val="24"/>
              </w:rPr>
              <w:t xml:space="preserve"> </w:t>
            </w:r>
            <w:r w:rsidRPr="00834C36">
              <w:rPr>
                <w:sz w:val="24"/>
                <w:szCs w:val="24"/>
              </w:rPr>
              <w:t xml:space="preserve">y demás documentos contables que correspondan a su área de trabajo.  </w:t>
            </w:r>
          </w:p>
          <w:p w14:paraId="74FEA249" w14:textId="77777777" w:rsidR="006D20E2" w:rsidRPr="00834C36" w:rsidRDefault="006D20E2" w:rsidP="000A5123">
            <w:pPr>
              <w:pStyle w:val="Default"/>
              <w:numPr>
                <w:ilvl w:val="0"/>
                <w:numId w:val="52"/>
              </w:numPr>
              <w:spacing w:before="240" w:line="240" w:lineRule="auto"/>
              <w:rPr>
                <w:sz w:val="24"/>
                <w:szCs w:val="24"/>
              </w:rPr>
            </w:pPr>
            <w:r w:rsidRPr="00834C36">
              <w:rPr>
                <w:sz w:val="24"/>
                <w:szCs w:val="24"/>
              </w:rPr>
              <w:t xml:space="preserve">Mantener archivada, de manera física y electrónica, la documentación de soporte de los egresos del fondo rotativo.  </w:t>
            </w:r>
          </w:p>
          <w:p w14:paraId="33E8BC3C" w14:textId="77777777" w:rsidR="006D20E2" w:rsidRPr="00834C36" w:rsidRDefault="006D20E2" w:rsidP="000A5123">
            <w:pPr>
              <w:pStyle w:val="Default"/>
              <w:numPr>
                <w:ilvl w:val="0"/>
                <w:numId w:val="52"/>
              </w:numPr>
              <w:spacing w:before="240" w:line="240" w:lineRule="auto"/>
              <w:rPr>
                <w:sz w:val="24"/>
                <w:szCs w:val="24"/>
              </w:rPr>
            </w:pPr>
            <w:r w:rsidRPr="00834C36">
              <w:rPr>
                <w:sz w:val="24"/>
                <w:szCs w:val="24"/>
              </w:rPr>
              <w:t xml:space="preserve">Verificar la correcta integración de los expedientes relacionados con el proceso de pago de fondos rotativos.  </w:t>
            </w:r>
          </w:p>
          <w:p w14:paraId="05FF32FD" w14:textId="77777777" w:rsidR="006D20E2" w:rsidRPr="00834C36" w:rsidRDefault="006D20E2" w:rsidP="000A5123">
            <w:pPr>
              <w:pStyle w:val="Default"/>
              <w:numPr>
                <w:ilvl w:val="0"/>
                <w:numId w:val="52"/>
              </w:numPr>
              <w:spacing w:before="240" w:line="240" w:lineRule="auto"/>
              <w:rPr>
                <w:sz w:val="24"/>
                <w:szCs w:val="24"/>
              </w:rPr>
            </w:pPr>
            <w:r w:rsidRPr="00834C36">
              <w:rPr>
                <w:sz w:val="24"/>
                <w:szCs w:val="24"/>
              </w:rPr>
              <w:t xml:space="preserve">Sustituir al Tesorero en el desempeño de sus labores, en caso de ausencia </w:t>
            </w:r>
            <w:r w:rsidRPr="00834C36">
              <w:rPr>
                <w:sz w:val="24"/>
                <w:szCs w:val="24"/>
              </w:rPr>
              <w:lastRenderedPageBreak/>
              <w:t xml:space="preserve">temporal.  </w:t>
            </w:r>
          </w:p>
          <w:p w14:paraId="685854FF" w14:textId="5453EC1E" w:rsidR="00BF327C" w:rsidRPr="00834C36" w:rsidRDefault="006D20E2" w:rsidP="000A5123">
            <w:pPr>
              <w:pStyle w:val="Default"/>
              <w:numPr>
                <w:ilvl w:val="0"/>
                <w:numId w:val="52"/>
              </w:numPr>
              <w:spacing w:before="240" w:line="240" w:lineRule="auto"/>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superior o la autoridad superior correspondiente.</w:t>
            </w:r>
          </w:p>
        </w:tc>
      </w:tr>
      <w:tr w:rsidR="00BF327C" w:rsidRPr="00834C36" w14:paraId="0346B4ED" w14:textId="77777777" w:rsidTr="005A40BE">
        <w:tc>
          <w:tcPr>
            <w:tcW w:w="9067" w:type="dxa"/>
            <w:gridSpan w:val="2"/>
            <w:shd w:val="clear" w:color="auto" w:fill="B4C6E7" w:themeFill="accent1" w:themeFillTint="66"/>
          </w:tcPr>
          <w:p w14:paraId="6377BAD0" w14:textId="77777777" w:rsidR="00BF327C" w:rsidRPr="00834C36" w:rsidRDefault="00BF327C" w:rsidP="00CF26E3">
            <w:pPr>
              <w:pStyle w:val="Default"/>
              <w:spacing w:after="0" w:line="240" w:lineRule="auto"/>
              <w:ind w:left="720"/>
              <w:jc w:val="center"/>
              <w:rPr>
                <w:sz w:val="24"/>
                <w:szCs w:val="24"/>
              </w:rPr>
            </w:pPr>
            <w:r w:rsidRPr="00834C36">
              <w:rPr>
                <w:b/>
                <w:sz w:val="24"/>
                <w:szCs w:val="24"/>
              </w:rPr>
              <w:lastRenderedPageBreak/>
              <w:t>4. RELACIONES DE TRABAJO</w:t>
            </w:r>
          </w:p>
        </w:tc>
      </w:tr>
      <w:tr w:rsidR="00BF327C" w:rsidRPr="00834C36" w14:paraId="3E2F2F81" w14:textId="77777777" w:rsidTr="005A40BE">
        <w:tc>
          <w:tcPr>
            <w:tcW w:w="9067" w:type="dxa"/>
            <w:gridSpan w:val="2"/>
            <w:shd w:val="clear" w:color="auto" w:fill="FFFFFF" w:themeFill="background1"/>
          </w:tcPr>
          <w:p w14:paraId="4A97A923" w14:textId="65187D65" w:rsidR="00BF327C" w:rsidRPr="00834C36" w:rsidRDefault="00BF327C" w:rsidP="00CF26E3">
            <w:pPr>
              <w:spacing w:before="240"/>
              <w:rPr>
                <w:sz w:val="24"/>
                <w:szCs w:val="24"/>
              </w:rPr>
            </w:pPr>
            <w:r w:rsidRPr="00834C36">
              <w:rPr>
                <w:sz w:val="24"/>
                <w:szCs w:val="24"/>
              </w:rPr>
              <w:t>Internas: Se relaciona con los directores, jefes de departamento</w:t>
            </w:r>
            <w:r w:rsidR="006D20E2" w:rsidRPr="00834C36">
              <w:rPr>
                <w:sz w:val="24"/>
                <w:szCs w:val="24"/>
              </w:rPr>
              <w:t xml:space="preserve"> y</w:t>
            </w:r>
            <w:r w:rsidRPr="00834C36">
              <w:rPr>
                <w:sz w:val="24"/>
                <w:szCs w:val="24"/>
              </w:rPr>
              <w:t xml:space="preserve"> trabajadores </w:t>
            </w:r>
            <w:r w:rsidR="006D20E2" w:rsidRPr="00834C36">
              <w:rPr>
                <w:sz w:val="24"/>
                <w:szCs w:val="24"/>
              </w:rPr>
              <w:t>del CONADI.</w:t>
            </w:r>
          </w:p>
          <w:p w14:paraId="374070AB" w14:textId="1F367EF1" w:rsidR="00BF327C" w:rsidRPr="00834C36" w:rsidRDefault="00BF327C" w:rsidP="00CF26E3">
            <w:pPr>
              <w:rPr>
                <w:sz w:val="24"/>
                <w:szCs w:val="24"/>
              </w:rPr>
            </w:pPr>
            <w:r w:rsidRPr="00834C36">
              <w:rPr>
                <w:sz w:val="24"/>
                <w:szCs w:val="24"/>
              </w:rPr>
              <w:t xml:space="preserve">Externas: </w:t>
            </w:r>
            <w:r w:rsidR="0011366E" w:rsidRPr="00834C36">
              <w:rPr>
                <w:sz w:val="24"/>
                <w:szCs w:val="24"/>
              </w:rPr>
              <w:t xml:space="preserve">Proveedores, </w:t>
            </w:r>
            <w:r w:rsidR="006D20E2" w:rsidRPr="00834C36">
              <w:rPr>
                <w:sz w:val="24"/>
                <w:szCs w:val="24"/>
              </w:rPr>
              <w:t>Miembros y familiares de instituciones y organizaciones adscritas al CONADI.</w:t>
            </w:r>
          </w:p>
        </w:tc>
      </w:tr>
      <w:tr w:rsidR="00BF327C" w:rsidRPr="00834C36" w14:paraId="77BBB8EE" w14:textId="77777777" w:rsidTr="005A40BE">
        <w:tc>
          <w:tcPr>
            <w:tcW w:w="9067" w:type="dxa"/>
            <w:gridSpan w:val="2"/>
            <w:shd w:val="clear" w:color="auto" w:fill="B4C6E7" w:themeFill="accent1" w:themeFillTint="66"/>
          </w:tcPr>
          <w:p w14:paraId="333E4A78" w14:textId="77777777" w:rsidR="00BF327C" w:rsidRPr="00834C36" w:rsidRDefault="00BF327C" w:rsidP="00CF26E3">
            <w:pPr>
              <w:pStyle w:val="Default"/>
              <w:spacing w:after="0" w:line="240" w:lineRule="auto"/>
              <w:ind w:left="720"/>
              <w:jc w:val="center"/>
              <w:rPr>
                <w:sz w:val="24"/>
                <w:szCs w:val="24"/>
              </w:rPr>
            </w:pPr>
            <w:r w:rsidRPr="00834C36">
              <w:rPr>
                <w:b/>
                <w:sz w:val="24"/>
                <w:szCs w:val="24"/>
              </w:rPr>
              <w:t>5.PERFIL DEL PUESTO</w:t>
            </w:r>
          </w:p>
        </w:tc>
      </w:tr>
      <w:tr w:rsidR="00BF327C" w:rsidRPr="00834C36" w14:paraId="69A52DEF" w14:textId="77777777" w:rsidTr="005A40BE">
        <w:tc>
          <w:tcPr>
            <w:tcW w:w="9067" w:type="dxa"/>
            <w:gridSpan w:val="2"/>
          </w:tcPr>
          <w:p w14:paraId="510FE3DB" w14:textId="3CA02B86" w:rsidR="00486327" w:rsidRPr="00834C36" w:rsidRDefault="00BF327C" w:rsidP="00486327">
            <w:pPr>
              <w:spacing w:after="0"/>
              <w:rPr>
                <w:sz w:val="24"/>
                <w:szCs w:val="24"/>
              </w:rPr>
            </w:pPr>
            <w:r w:rsidRPr="00834C36">
              <w:rPr>
                <w:sz w:val="24"/>
                <w:szCs w:val="24"/>
              </w:rPr>
              <w:t>Educación formal</w:t>
            </w:r>
            <w:r w:rsidR="00FC436A">
              <w:rPr>
                <w:sz w:val="24"/>
                <w:szCs w:val="24"/>
              </w:rPr>
              <w:t xml:space="preserve"> mínima</w:t>
            </w:r>
            <w:r w:rsidRPr="00834C36">
              <w:rPr>
                <w:sz w:val="24"/>
                <w:szCs w:val="24"/>
              </w:rPr>
              <w:t>:</w:t>
            </w:r>
            <w:r w:rsidR="00873988" w:rsidRPr="00834C36">
              <w:rPr>
                <w:sz w:val="24"/>
                <w:szCs w:val="24"/>
              </w:rPr>
              <w:t xml:space="preserve"> </w:t>
            </w:r>
            <w:r w:rsidR="006D20E2" w:rsidRPr="00834C36">
              <w:rPr>
                <w:sz w:val="24"/>
                <w:szCs w:val="24"/>
              </w:rPr>
              <w:t>Poseer título a nivel medio, preferentemente de Perito C</w:t>
            </w:r>
            <w:r w:rsidR="005F0AAF" w:rsidRPr="00834C36">
              <w:rPr>
                <w:sz w:val="24"/>
                <w:szCs w:val="24"/>
              </w:rPr>
              <w:t>ontador</w:t>
            </w:r>
            <w:r w:rsidR="00486327" w:rsidRPr="00834C36">
              <w:rPr>
                <w:sz w:val="24"/>
                <w:szCs w:val="24"/>
              </w:rPr>
              <w:t>.</w:t>
            </w:r>
          </w:p>
        </w:tc>
      </w:tr>
      <w:tr w:rsidR="00743B0C" w:rsidRPr="00834C36" w14:paraId="1B5537C5" w14:textId="77777777" w:rsidTr="005A40BE">
        <w:tc>
          <w:tcPr>
            <w:tcW w:w="9067" w:type="dxa"/>
            <w:gridSpan w:val="2"/>
          </w:tcPr>
          <w:p w14:paraId="719FD7F4" w14:textId="77777777" w:rsidR="00743B0C" w:rsidRPr="00834C36" w:rsidRDefault="00743B0C" w:rsidP="00743B0C">
            <w:pPr>
              <w:spacing w:after="0"/>
              <w:rPr>
                <w:sz w:val="24"/>
                <w:szCs w:val="24"/>
              </w:rPr>
            </w:pPr>
          </w:p>
          <w:p w14:paraId="7CDD2EB3" w14:textId="77777777" w:rsidR="00743B0C" w:rsidRPr="00834C36" w:rsidRDefault="00743B0C" w:rsidP="00743B0C">
            <w:pPr>
              <w:spacing w:after="0"/>
              <w:rPr>
                <w:sz w:val="24"/>
                <w:szCs w:val="24"/>
              </w:rPr>
            </w:pPr>
            <w:r w:rsidRPr="00834C36">
              <w:rPr>
                <w:sz w:val="24"/>
                <w:szCs w:val="24"/>
              </w:rPr>
              <w:t xml:space="preserve">Experiencia: </w:t>
            </w:r>
          </w:p>
          <w:p w14:paraId="526A9B94" w14:textId="77777777" w:rsidR="004B33C8" w:rsidRPr="00834C36" w:rsidRDefault="000A55C0" w:rsidP="004B33C8">
            <w:pPr>
              <w:rPr>
                <w:sz w:val="24"/>
                <w:szCs w:val="24"/>
              </w:rPr>
            </w:pPr>
            <w:r w:rsidRPr="00834C36">
              <w:rPr>
                <w:sz w:val="24"/>
                <w:szCs w:val="24"/>
              </w:rPr>
              <w:t>Opción A: Mínimo seis</w:t>
            </w:r>
            <w:r w:rsidR="00D53929" w:rsidRPr="00834C36">
              <w:rPr>
                <w:sz w:val="24"/>
                <w:szCs w:val="24"/>
              </w:rPr>
              <w:t xml:space="preserve"> (6)</w:t>
            </w:r>
            <w:r w:rsidRPr="00834C36">
              <w:rPr>
                <w:sz w:val="24"/>
                <w:szCs w:val="24"/>
              </w:rPr>
              <w:t xml:space="preserve"> </w:t>
            </w:r>
            <w:r w:rsidR="00743B0C" w:rsidRPr="00834C36">
              <w:rPr>
                <w:sz w:val="24"/>
                <w:szCs w:val="24"/>
              </w:rPr>
              <w:t>meses de experiencia como Técn</w:t>
            </w:r>
            <w:r w:rsidR="00D85FAB" w:rsidRPr="00834C36">
              <w:rPr>
                <w:sz w:val="24"/>
                <w:szCs w:val="24"/>
              </w:rPr>
              <w:t>ico</w:t>
            </w:r>
            <w:r w:rsidR="00743B0C" w:rsidRPr="00834C36">
              <w:rPr>
                <w:sz w:val="24"/>
                <w:szCs w:val="24"/>
              </w:rPr>
              <w:t xml:space="preserve"> I </w:t>
            </w:r>
            <w:r w:rsidR="004B33C8" w:rsidRPr="00834C36">
              <w:rPr>
                <w:sz w:val="24"/>
                <w:szCs w:val="24"/>
              </w:rPr>
              <w:t xml:space="preserve">en el área de la administración, pública, en la especialidad que el puesto requiera. </w:t>
            </w:r>
          </w:p>
          <w:p w14:paraId="0219300E" w14:textId="5EDF4CF0" w:rsidR="00743B0C" w:rsidRPr="00834C36" w:rsidRDefault="00743B0C" w:rsidP="00743B0C">
            <w:pPr>
              <w:spacing w:before="240"/>
              <w:rPr>
                <w:sz w:val="24"/>
                <w:szCs w:val="24"/>
              </w:rPr>
            </w:pPr>
            <w:r w:rsidRPr="00834C36">
              <w:rPr>
                <w:rFonts w:eastAsia="Times New Roman"/>
                <w:bCs/>
                <w:sz w:val="24"/>
                <w:szCs w:val="24"/>
              </w:rPr>
              <w:t xml:space="preserve">Opción B: </w:t>
            </w:r>
            <w:r w:rsidR="0073030A" w:rsidRPr="00834C36">
              <w:rPr>
                <w:sz w:val="24"/>
                <w:szCs w:val="24"/>
              </w:rPr>
              <w:t>Seis</w:t>
            </w:r>
            <w:r w:rsidR="00D53929" w:rsidRPr="00834C36">
              <w:rPr>
                <w:sz w:val="24"/>
                <w:szCs w:val="24"/>
              </w:rPr>
              <w:t xml:space="preserve"> (6)</w:t>
            </w:r>
            <w:r w:rsidR="0073030A" w:rsidRPr="00834C36">
              <w:rPr>
                <w:sz w:val="24"/>
                <w:szCs w:val="24"/>
              </w:rPr>
              <w:t xml:space="preserve"> meses de experiencia </w:t>
            </w:r>
            <w:r w:rsidRPr="00834C36">
              <w:rPr>
                <w:sz w:val="24"/>
                <w:szCs w:val="24"/>
              </w:rPr>
              <w:t>en actividades relacionadas con las tareas del puesto</w:t>
            </w:r>
            <w:r w:rsidRPr="00834C36">
              <w:rPr>
                <w:rFonts w:eastAsia="Times New Roman"/>
                <w:bCs/>
                <w:sz w:val="24"/>
                <w:szCs w:val="24"/>
              </w:rPr>
              <w:t xml:space="preserve">.  </w:t>
            </w:r>
          </w:p>
        </w:tc>
      </w:tr>
    </w:tbl>
    <w:p w14:paraId="7923A503" w14:textId="354C81BF" w:rsidR="00FC436A" w:rsidRDefault="00FC436A" w:rsidP="00C757C6">
      <w:pPr>
        <w:pStyle w:val="2TXTCDCnumeradoArial10SParrafo6pto"/>
        <w:rPr>
          <w:sz w:val="24"/>
        </w:rPr>
      </w:pPr>
    </w:p>
    <w:p w14:paraId="531A5148" w14:textId="77777777" w:rsidR="00FC436A" w:rsidRDefault="00FC436A">
      <w:pPr>
        <w:rPr>
          <w:rFonts w:eastAsia="Times New Roman"/>
          <w:bCs/>
          <w:szCs w:val="24"/>
        </w:rPr>
      </w:pPr>
      <w:r>
        <w:br w:type="page"/>
      </w:r>
    </w:p>
    <w:tbl>
      <w:tblPr>
        <w:tblStyle w:val="Tablaconcuadrcula"/>
        <w:tblW w:w="9067" w:type="dxa"/>
        <w:tblLook w:val="04A0" w:firstRow="1" w:lastRow="0" w:firstColumn="1" w:lastColumn="0" w:noHBand="0" w:noVBand="1"/>
      </w:tblPr>
      <w:tblGrid>
        <w:gridCol w:w="4459"/>
        <w:gridCol w:w="4608"/>
      </w:tblGrid>
      <w:tr w:rsidR="002B4BE6" w:rsidRPr="00834C36" w14:paraId="7A491E5C" w14:textId="77777777" w:rsidTr="00CE5F2B">
        <w:tc>
          <w:tcPr>
            <w:tcW w:w="9067" w:type="dxa"/>
            <w:gridSpan w:val="2"/>
            <w:shd w:val="clear" w:color="auto" w:fill="B4C6E7" w:themeFill="accent1" w:themeFillTint="66"/>
          </w:tcPr>
          <w:p w14:paraId="04CE52BF" w14:textId="5D9D00E3" w:rsidR="002B4BE6" w:rsidRPr="00834C36" w:rsidRDefault="00461011" w:rsidP="00CE5F2B">
            <w:pPr>
              <w:spacing w:after="0"/>
              <w:jc w:val="center"/>
              <w:rPr>
                <w:b/>
                <w:color w:val="000000"/>
                <w:sz w:val="24"/>
                <w:szCs w:val="24"/>
              </w:rPr>
            </w:pPr>
            <w:r w:rsidRPr="00834C36">
              <w:rPr>
                <w:b/>
                <w:color w:val="000000"/>
                <w:sz w:val="24"/>
                <w:szCs w:val="24"/>
              </w:rPr>
              <w:lastRenderedPageBreak/>
              <w:t>1. IDENTIFICACIÓN DEL PUESTO</w:t>
            </w:r>
          </w:p>
        </w:tc>
      </w:tr>
      <w:tr w:rsidR="00461011" w:rsidRPr="00834C36" w14:paraId="404A77B7" w14:textId="77777777" w:rsidTr="00CE5F2B">
        <w:tc>
          <w:tcPr>
            <w:tcW w:w="4459" w:type="dxa"/>
          </w:tcPr>
          <w:p w14:paraId="621E995E" w14:textId="08D81C1E" w:rsidR="00461011" w:rsidRPr="00834C36" w:rsidRDefault="00461011" w:rsidP="00461011">
            <w:pPr>
              <w:spacing w:after="0"/>
              <w:rPr>
                <w:color w:val="000000"/>
                <w:sz w:val="24"/>
                <w:szCs w:val="24"/>
              </w:rPr>
            </w:pPr>
            <w:r w:rsidRPr="00834C36">
              <w:rPr>
                <w:color w:val="000000"/>
                <w:sz w:val="24"/>
                <w:szCs w:val="24"/>
              </w:rPr>
              <w:t>Código de puesto:</w:t>
            </w:r>
          </w:p>
        </w:tc>
        <w:tc>
          <w:tcPr>
            <w:tcW w:w="4608" w:type="dxa"/>
          </w:tcPr>
          <w:p w14:paraId="4AEEA55B" w14:textId="1E2FC5EE" w:rsidR="00461011" w:rsidRPr="00834C36" w:rsidRDefault="00461011" w:rsidP="00461011">
            <w:pPr>
              <w:spacing w:after="0"/>
              <w:jc w:val="left"/>
              <w:rPr>
                <w:color w:val="000000"/>
                <w:sz w:val="24"/>
                <w:szCs w:val="24"/>
              </w:rPr>
            </w:pPr>
            <w:r w:rsidRPr="00834C36">
              <w:rPr>
                <w:color w:val="000000"/>
                <w:sz w:val="24"/>
                <w:szCs w:val="24"/>
              </w:rPr>
              <w:t>CONADI-CONADI-DA-C-6</w:t>
            </w:r>
          </w:p>
        </w:tc>
      </w:tr>
      <w:tr w:rsidR="00461011" w:rsidRPr="00834C36" w14:paraId="4A1C1BA8" w14:textId="77777777" w:rsidTr="00CE5F2B">
        <w:tc>
          <w:tcPr>
            <w:tcW w:w="4459" w:type="dxa"/>
          </w:tcPr>
          <w:p w14:paraId="03DF714A" w14:textId="62C3DC27" w:rsidR="00461011" w:rsidRPr="00834C36" w:rsidRDefault="00461011" w:rsidP="00461011">
            <w:pPr>
              <w:spacing w:after="0"/>
              <w:rPr>
                <w:color w:val="000000"/>
                <w:sz w:val="24"/>
                <w:szCs w:val="24"/>
              </w:rPr>
            </w:pPr>
            <w:r w:rsidRPr="00834C36">
              <w:rPr>
                <w:color w:val="000000"/>
                <w:sz w:val="24"/>
                <w:szCs w:val="24"/>
              </w:rPr>
              <w:t>Serie de puesto:</w:t>
            </w:r>
          </w:p>
        </w:tc>
        <w:tc>
          <w:tcPr>
            <w:tcW w:w="4608" w:type="dxa"/>
          </w:tcPr>
          <w:p w14:paraId="2E09D423" w14:textId="6DC5B065" w:rsidR="00461011" w:rsidRPr="00834C36" w:rsidRDefault="00461011" w:rsidP="00461011">
            <w:pPr>
              <w:spacing w:after="0"/>
              <w:rPr>
                <w:sz w:val="24"/>
                <w:szCs w:val="24"/>
              </w:rPr>
            </w:pPr>
            <w:r w:rsidRPr="00834C36">
              <w:rPr>
                <w:sz w:val="24"/>
                <w:szCs w:val="24"/>
              </w:rPr>
              <w:t>Serie Profesional</w:t>
            </w:r>
          </w:p>
        </w:tc>
      </w:tr>
      <w:tr w:rsidR="00461011" w:rsidRPr="00834C36" w14:paraId="487EF7F1" w14:textId="77777777" w:rsidTr="00CE5F2B">
        <w:tc>
          <w:tcPr>
            <w:tcW w:w="4459" w:type="dxa"/>
          </w:tcPr>
          <w:p w14:paraId="335DC6D0" w14:textId="04BEB321" w:rsidR="00461011" w:rsidRPr="00834C36" w:rsidRDefault="00461011" w:rsidP="00461011">
            <w:pPr>
              <w:spacing w:after="0"/>
              <w:rPr>
                <w:color w:val="000000"/>
                <w:sz w:val="24"/>
                <w:szCs w:val="24"/>
              </w:rPr>
            </w:pPr>
            <w:r w:rsidRPr="00834C36">
              <w:rPr>
                <w:color w:val="000000"/>
                <w:sz w:val="24"/>
                <w:szCs w:val="24"/>
              </w:rPr>
              <w:t>Puesto funcional:</w:t>
            </w:r>
          </w:p>
        </w:tc>
        <w:tc>
          <w:tcPr>
            <w:tcW w:w="4608" w:type="dxa"/>
          </w:tcPr>
          <w:p w14:paraId="2FA0D7AE" w14:textId="09917726" w:rsidR="00461011" w:rsidRPr="00834C36" w:rsidRDefault="00FC436A" w:rsidP="00461011">
            <w:pPr>
              <w:pStyle w:val="Ttulo2"/>
              <w:outlineLvl w:val="1"/>
              <w:rPr>
                <w:rFonts w:cs="Arial"/>
                <w:sz w:val="24"/>
                <w:szCs w:val="24"/>
              </w:rPr>
            </w:pPr>
            <w:bookmarkStart w:id="219" w:name="_Toc229040096"/>
            <w:r>
              <w:rPr>
                <w:rFonts w:cs="Arial"/>
                <w:sz w:val="24"/>
                <w:szCs w:val="24"/>
              </w:rPr>
              <w:t>Jefe del Departamento</w:t>
            </w:r>
            <w:r w:rsidR="00461011" w:rsidRPr="00834C36">
              <w:rPr>
                <w:rFonts w:cs="Arial"/>
                <w:sz w:val="24"/>
                <w:szCs w:val="24"/>
              </w:rPr>
              <w:t xml:space="preserve"> de Centro de Costos</w:t>
            </w:r>
            <w:bookmarkEnd w:id="219"/>
          </w:p>
        </w:tc>
      </w:tr>
      <w:tr w:rsidR="00461011" w:rsidRPr="00834C36" w14:paraId="78923042" w14:textId="77777777" w:rsidTr="00CE5F2B">
        <w:tc>
          <w:tcPr>
            <w:tcW w:w="4459" w:type="dxa"/>
          </w:tcPr>
          <w:p w14:paraId="49FAA833" w14:textId="20403EE5" w:rsidR="00461011" w:rsidRPr="00834C36" w:rsidRDefault="00461011" w:rsidP="00461011">
            <w:pPr>
              <w:spacing w:after="0"/>
              <w:rPr>
                <w:color w:val="000000"/>
                <w:sz w:val="24"/>
                <w:szCs w:val="24"/>
              </w:rPr>
            </w:pPr>
            <w:r w:rsidRPr="00834C36">
              <w:rPr>
                <w:color w:val="000000"/>
                <w:sz w:val="24"/>
                <w:szCs w:val="24"/>
              </w:rPr>
              <w:t>Puesto nominal:</w:t>
            </w:r>
          </w:p>
        </w:tc>
        <w:tc>
          <w:tcPr>
            <w:tcW w:w="4608" w:type="dxa"/>
          </w:tcPr>
          <w:p w14:paraId="30138997" w14:textId="02156325" w:rsidR="00461011" w:rsidRPr="00834C36" w:rsidRDefault="00E9445C" w:rsidP="00461011">
            <w:pPr>
              <w:spacing w:after="0"/>
              <w:rPr>
                <w:color w:val="000000"/>
                <w:sz w:val="24"/>
                <w:szCs w:val="24"/>
              </w:rPr>
            </w:pPr>
            <w:r>
              <w:rPr>
                <w:color w:val="000000"/>
                <w:sz w:val="24"/>
                <w:szCs w:val="24"/>
              </w:rPr>
              <w:t>Jefe</w:t>
            </w:r>
            <w:r w:rsidR="00461011" w:rsidRPr="00834C36">
              <w:rPr>
                <w:color w:val="000000"/>
                <w:sz w:val="24"/>
                <w:szCs w:val="24"/>
              </w:rPr>
              <w:t xml:space="preserve"> I, II</w:t>
            </w:r>
          </w:p>
        </w:tc>
      </w:tr>
      <w:tr w:rsidR="00461011" w:rsidRPr="00834C36" w14:paraId="2319004F" w14:textId="77777777" w:rsidTr="00CE5F2B">
        <w:tc>
          <w:tcPr>
            <w:tcW w:w="4459" w:type="dxa"/>
          </w:tcPr>
          <w:p w14:paraId="1B523BFB" w14:textId="7BD24835" w:rsidR="00461011" w:rsidRPr="00834C36" w:rsidRDefault="00461011" w:rsidP="00461011">
            <w:pPr>
              <w:spacing w:after="0"/>
              <w:rPr>
                <w:color w:val="000000"/>
                <w:sz w:val="24"/>
                <w:szCs w:val="24"/>
              </w:rPr>
            </w:pPr>
            <w:r w:rsidRPr="00834C36">
              <w:rPr>
                <w:color w:val="000000"/>
                <w:sz w:val="24"/>
                <w:szCs w:val="24"/>
              </w:rPr>
              <w:t>Jefe inmediato:</w:t>
            </w:r>
          </w:p>
        </w:tc>
        <w:tc>
          <w:tcPr>
            <w:tcW w:w="4608" w:type="dxa"/>
          </w:tcPr>
          <w:p w14:paraId="2E86B2E3" w14:textId="33399DB9" w:rsidR="00E212C4" w:rsidRDefault="00E212C4" w:rsidP="00E212C4">
            <w:pPr>
              <w:pStyle w:val="Prrafodelista"/>
              <w:numPr>
                <w:ilvl w:val="0"/>
                <w:numId w:val="122"/>
              </w:numPr>
              <w:spacing w:after="0"/>
              <w:rPr>
                <w:color w:val="000000"/>
                <w:sz w:val="24"/>
                <w:szCs w:val="24"/>
              </w:rPr>
            </w:pPr>
            <w:r>
              <w:rPr>
                <w:color w:val="000000"/>
                <w:sz w:val="24"/>
                <w:szCs w:val="24"/>
              </w:rPr>
              <w:t>Director Financiero</w:t>
            </w:r>
          </w:p>
          <w:p w14:paraId="3CD3C428" w14:textId="11F2E6A3" w:rsidR="00461011" w:rsidRPr="00E212C4" w:rsidRDefault="00461011" w:rsidP="00E212C4">
            <w:pPr>
              <w:pStyle w:val="Prrafodelista"/>
              <w:numPr>
                <w:ilvl w:val="0"/>
                <w:numId w:val="122"/>
              </w:numPr>
              <w:spacing w:after="0"/>
              <w:rPr>
                <w:color w:val="000000"/>
                <w:sz w:val="24"/>
                <w:szCs w:val="24"/>
              </w:rPr>
            </w:pPr>
            <w:r w:rsidRPr="00E212C4">
              <w:rPr>
                <w:color w:val="000000"/>
                <w:sz w:val="24"/>
                <w:szCs w:val="24"/>
              </w:rPr>
              <w:t>Subdirector Financiero</w:t>
            </w:r>
          </w:p>
        </w:tc>
      </w:tr>
      <w:tr w:rsidR="00461011" w:rsidRPr="00834C36" w14:paraId="2AA340D0" w14:textId="77777777" w:rsidTr="00CE5F2B">
        <w:tc>
          <w:tcPr>
            <w:tcW w:w="4459" w:type="dxa"/>
          </w:tcPr>
          <w:p w14:paraId="112D9F02" w14:textId="3B891D6C" w:rsidR="00461011" w:rsidRPr="00834C36" w:rsidRDefault="00461011" w:rsidP="00461011">
            <w:pPr>
              <w:spacing w:after="0"/>
              <w:rPr>
                <w:color w:val="000000"/>
                <w:sz w:val="24"/>
                <w:szCs w:val="24"/>
              </w:rPr>
            </w:pPr>
            <w:r w:rsidRPr="00834C36">
              <w:rPr>
                <w:color w:val="000000"/>
                <w:sz w:val="24"/>
                <w:szCs w:val="24"/>
              </w:rPr>
              <w:t>Ubicación administrativa:</w:t>
            </w:r>
          </w:p>
        </w:tc>
        <w:tc>
          <w:tcPr>
            <w:tcW w:w="4608" w:type="dxa"/>
          </w:tcPr>
          <w:p w14:paraId="1E39CE12" w14:textId="719EFEF1" w:rsidR="00461011" w:rsidRPr="00834C36" w:rsidRDefault="00FF29CE" w:rsidP="00461011">
            <w:pPr>
              <w:spacing w:after="0"/>
              <w:rPr>
                <w:color w:val="000000"/>
                <w:sz w:val="24"/>
                <w:szCs w:val="24"/>
              </w:rPr>
            </w:pPr>
            <w:r w:rsidRPr="00834C36">
              <w:rPr>
                <w:color w:val="000000"/>
                <w:sz w:val="24"/>
                <w:szCs w:val="24"/>
              </w:rPr>
              <w:t>Subdirección Financiera</w:t>
            </w:r>
            <w:r w:rsidR="00461011" w:rsidRPr="00834C36">
              <w:rPr>
                <w:color w:val="000000"/>
                <w:sz w:val="24"/>
                <w:szCs w:val="24"/>
              </w:rPr>
              <w:t xml:space="preserve"> </w:t>
            </w:r>
          </w:p>
        </w:tc>
      </w:tr>
      <w:tr w:rsidR="00461011" w:rsidRPr="00834C36" w14:paraId="2CA094A8" w14:textId="77777777" w:rsidTr="00CE5F2B">
        <w:tc>
          <w:tcPr>
            <w:tcW w:w="4459" w:type="dxa"/>
          </w:tcPr>
          <w:p w14:paraId="53FA2ED9" w14:textId="605BD090" w:rsidR="00461011" w:rsidRPr="00834C36" w:rsidRDefault="00461011" w:rsidP="00461011">
            <w:pPr>
              <w:spacing w:after="0"/>
              <w:rPr>
                <w:color w:val="000000"/>
                <w:sz w:val="24"/>
                <w:szCs w:val="24"/>
              </w:rPr>
            </w:pPr>
            <w:r w:rsidRPr="00834C36">
              <w:rPr>
                <w:color w:val="000000"/>
                <w:sz w:val="24"/>
                <w:szCs w:val="24"/>
              </w:rPr>
              <w:t>Puestos subalternos:</w:t>
            </w:r>
          </w:p>
        </w:tc>
        <w:tc>
          <w:tcPr>
            <w:tcW w:w="4608" w:type="dxa"/>
          </w:tcPr>
          <w:p w14:paraId="3FE41904" w14:textId="3DE644BA" w:rsidR="00461011" w:rsidRPr="00834C36" w:rsidRDefault="00F329FA" w:rsidP="00F329FA">
            <w:pPr>
              <w:pStyle w:val="Prrafodelista"/>
              <w:numPr>
                <w:ilvl w:val="0"/>
                <w:numId w:val="4"/>
              </w:numPr>
              <w:spacing w:after="0"/>
              <w:rPr>
                <w:color w:val="000000"/>
                <w:sz w:val="24"/>
                <w:szCs w:val="24"/>
              </w:rPr>
            </w:pPr>
            <w:r w:rsidRPr="00834C36">
              <w:rPr>
                <w:color w:val="000000"/>
                <w:sz w:val="24"/>
                <w:szCs w:val="24"/>
              </w:rPr>
              <w:t>Técnico de Centro de Costos</w:t>
            </w:r>
          </w:p>
        </w:tc>
      </w:tr>
      <w:tr w:rsidR="00461011" w:rsidRPr="00834C36" w14:paraId="19CB2E86" w14:textId="77777777" w:rsidTr="00CE5F2B">
        <w:tc>
          <w:tcPr>
            <w:tcW w:w="4459" w:type="dxa"/>
          </w:tcPr>
          <w:p w14:paraId="2773C195" w14:textId="3757A442" w:rsidR="00461011" w:rsidRPr="00834C36" w:rsidRDefault="00461011" w:rsidP="00461011">
            <w:pPr>
              <w:spacing w:after="0"/>
              <w:rPr>
                <w:color w:val="000000"/>
                <w:sz w:val="24"/>
                <w:szCs w:val="24"/>
              </w:rPr>
            </w:pPr>
            <w:r w:rsidRPr="00834C36">
              <w:rPr>
                <w:color w:val="000000"/>
                <w:sz w:val="24"/>
                <w:szCs w:val="24"/>
              </w:rPr>
              <w:t>Horario y jornada laboral:</w:t>
            </w:r>
          </w:p>
        </w:tc>
        <w:tc>
          <w:tcPr>
            <w:tcW w:w="4608" w:type="dxa"/>
          </w:tcPr>
          <w:p w14:paraId="1ED62EB9" w14:textId="384549A6" w:rsidR="00461011" w:rsidRPr="00834C36" w:rsidRDefault="00461011" w:rsidP="00461011">
            <w:pPr>
              <w:spacing w:after="0"/>
              <w:rPr>
                <w:color w:val="000000"/>
                <w:sz w:val="24"/>
                <w:szCs w:val="24"/>
              </w:rPr>
            </w:pPr>
            <w:r w:rsidRPr="00834C36">
              <w:rPr>
                <w:color w:val="000000"/>
                <w:sz w:val="24"/>
                <w:szCs w:val="24"/>
              </w:rPr>
              <w:t>De 8:00 a 16:30 horas, de lunes a viernes.</w:t>
            </w:r>
          </w:p>
        </w:tc>
      </w:tr>
      <w:tr w:rsidR="00461011" w:rsidRPr="00834C36" w14:paraId="69F45600" w14:textId="77777777" w:rsidTr="00CE5F2B">
        <w:tc>
          <w:tcPr>
            <w:tcW w:w="9067" w:type="dxa"/>
            <w:gridSpan w:val="2"/>
            <w:shd w:val="clear" w:color="auto" w:fill="B4C6E7" w:themeFill="accent1" w:themeFillTint="66"/>
          </w:tcPr>
          <w:p w14:paraId="22C490D1" w14:textId="5C3A605A" w:rsidR="00461011" w:rsidRPr="00834C36" w:rsidRDefault="00461011" w:rsidP="00461011">
            <w:pPr>
              <w:spacing w:after="0"/>
              <w:jc w:val="center"/>
              <w:rPr>
                <w:b/>
                <w:color w:val="000000"/>
                <w:sz w:val="24"/>
                <w:szCs w:val="24"/>
              </w:rPr>
            </w:pPr>
            <w:r w:rsidRPr="00834C36">
              <w:rPr>
                <w:b/>
                <w:color w:val="000000"/>
                <w:sz w:val="24"/>
                <w:szCs w:val="24"/>
              </w:rPr>
              <w:t>2. OBJETIVO DEL PUESTO</w:t>
            </w:r>
          </w:p>
        </w:tc>
      </w:tr>
      <w:tr w:rsidR="00486327" w:rsidRPr="00834C36" w14:paraId="16C4F4E0" w14:textId="77777777" w:rsidTr="00CE5F2B">
        <w:trPr>
          <w:trHeight w:val="657"/>
        </w:trPr>
        <w:tc>
          <w:tcPr>
            <w:tcW w:w="9067" w:type="dxa"/>
            <w:gridSpan w:val="2"/>
            <w:shd w:val="clear" w:color="auto" w:fill="FFFFFF" w:themeFill="background1"/>
          </w:tcPr>
          <w:p w14:paraId="5D94210E" w14:textId="29C993E1" w:rsidR="00486327" w:rsidRPr="00834C36" w:rsidRDefault="00486327" w:rsidP="00486327">
            <w:pPr>
              <w:spacing w:before="240"/>
              <w:rPr>
                <w:rFonts w:eastAsia="Times New Roman"/>
                <w:color w:val="000000"/>
                <w:sz w:val="24"/>
                <w:szCs w:val="24"/>
              </w:rPr>
            </w:pPr>
            <w:r w:rsidRPr="00834C36">
              <w:rPr>
                <w:rFonts w:eastAsia="Times New Roman"/>
                <w:color w:val="000000"/>
                <w:sz w:val="24"/>
                <w:szCs w:val="24"/>
              </w:rPr>
              <w:t>“</w:t>
            </w:r>
            <w:bookmarkStart w:id="220" w:name="_Hlk221801590"/>
            <w:r w:rsidRPr="00834C36">
              <w:rPr>
                <w:rFonts w:eastAsia="Times New Roman"/>
                <w:color w:val="000000"/>
                <w:sz w:val="24"/>
                <w:szCs w:val="24"/>
              </w:rPr>
              <w:t>A</w:t>
            </w:r>
            <w:r w:rsidRPr="00834C36">
              <w:rPr>
                <w:rFonts w:eastAsia="Times New Roman"/>
                <w:color w:val="000000"/>
                <w:sz w:val="24"/>
                <w:szCs w:val="24"/>
                <w:lang w:val="es-ES"/>
              </w:rPr>
              <w:t>nalizar y evaluar datos financieros relevantes para cada centro de costo, con el fin de proporcionar información clara y precisa sobre los gastos incurridos en dichas áreas. Así mismo el monitoreo efectivo de los recursos utilizados, contribuyendo a una gestión financiera óptima y a la consecución de los objetivos establecidos para cada centro de costo dentro de la institución.</w:t>
            </w:r>
            <w:bookmarkEnd w:id="220"/>
            <w:r w:rsidRPr="00834C36">
              <w:rPr>
                <w:rFonts w:eastAsia="Times New Roman"/>
                <w:color w:val="000000"/>
                <w:sz w:val="24"/>
                <w:szCs w:val="24"/>
                <w:lang w:val="es-ES"/>
              </w:rPr>
              <w:t>”</w:t>
            </w:r>
          </w:p>
        </w:tc>
      </w:tr>
      <w:tr w:rsidR="00486327" w:rsidRPr="00834C36" w14:paraId="2C9133BE" w14:textId="77777777" w:rsidTr="00CE5F2B">
        <w:tc>
          <w:tcPr>
            <w:tcW w:w="9067" w:type="dxa"/>
            <w:gridSpan w:val="2"/>
            <w:shd w:val="clear" w:color="auto" w:fill="B4C6E7" w:themeFill="accent1" w:themeFillTint="66"/>
          </w:tcPr>
          <w:p w14:paraId="1CF2E03D" w14:textId="2032BF9F" w:rsidR="00486327" w:rsidRPr="00834C36" w:rsidRDefault="00486327" w:rsidP="00486327">
            <w:pPr>
              <w:spacing w:after="0"/>
              <w:jc w:val="center"/>
              <w:rPr>
                <w:color w:val="000000"/>
                <w:sz w:val="24"/>
                <w:szCs w:val="24"/>
              </w:rPr>
            </w:pPr>
            <w:r w:rsidRPr="00834C36">
              <w:rPr>
                <w:b/>
                <w:color w:val="000000"/>
                <w:sz w:val="24"/>
                <w:szCs w:val="24"/>
              </w:rPr>
              <w:t>3. FUNCIONES PRINCIPALES</w:t>
            </w:r>
          </w:p>
        </w:tc>
      </w:tr>
      <w:tr w:rsidR="00486327" w:rsidRPr="00834C36" w14:paraId="553C108A" w14:textId="77777777" w:rsidTr="00CE5F2B">
        <w:tc>
          <w:tcPr>
            <w:tcW w:w="9067" w:type="dxa"/>
            <w:gridSpan w:val="2"/>
            <w:shd w:val="clear" w:color="auto" w:fill="FFFFFF" w:themeFill="background1"/>
          </w:tcPr>
          <w:p w14:paraId="3465BEC9" w14:textId="0EF92A5D" w:rsidR="00486327" w:rsidRPr="00834C36" w:rsidRDefault="00486327" w:rsidP="00E212C4">
            <w:pPr>
              <w:pStyle w:val="Default"/>
              <w:numPr>
                <w:ilvl w:val="0"/>
                <w:numId w:val="99"/>
              </w:numPr>
              <w:spacing w:before="240" w:line="240" w:lineRule="auto"/>
              <w:ind w:left="360"/>
              <w:rPr>
                <w:sz w:val="24"/>
                <w:szCs w:val="24"/>
              </w:rPr>
            </w:pPr>
            <w:r w:rsidRPr="00834C36">
              <w:rPr>
                <w:sz w:val="24"/>
                <w:szCs w:val="24"/>
              </w:rPr>
              <w:t>Enviar por medio del sistema SIGES la pre-orden de compra de acuerdo a las solicitudes y velar por la debida conformación del expediente.</w:t>
            </w:r>
          </w:p>
          <w:p w14:paraId="5BAB67A6" w14:textId="3AD964A8" w:rsidR="00486327" w:rsidRPr="00834C36" w:rsidRDefault="00486327" w:rsidP="00E212C4">
            <w:pPr>
              <w:pStyle w:val="Default"/>
              <w:numPr>
                <w:ilvl w:val="0"/>
                <w:numId w:val="99"/>
              </w:numPr>
              <w:spacing w:before="240" w:line="240" w:lineRule="auto"/>
              <w:ind w:left="360"/>
              <w:rPr>
                <w:sz w:val="24"/>
                <w:szCs w:val="24"/>
              </w:rPr>
            </w:pPr>
            <w:r w:rsidRPr="00834C36">
              <w:rPr>
                <w:sz w:val="24"/>
                <w:szCs w:val="24"/>
              </w:rPr>
              <w:t>Rendir informes periódicos a las Direcciones, Departamentos o Unidades del CONADI, de la disponibilidad presupuestaria, de insumos y de lineamientos dictados por parte de los órganos rectores.</w:t>
            </w:r>
          </w:p>
          <w:p w14:paraId="59B423F2" w14:textId="77777777" w:rsidR="00486327" w:rsidRPr="00834C36" w:rsidRDefault="00486327" w:rsidP="00E212C4">
            <w:pPr>
              <w:pStyle w:val="Default"/>
              <w:numPr>
                <w:ilvl w:val="0"/>
                <w:numId w:val="99"/>
              </w:numPr>
              <w:spacing w:before="240" w:line="240" w:lineRule="auto"/>
              <w:ind w:left="360"/>
              <w:rPr>
                <w:sz w:val="24"/>
                <w:szCs w:val="24"/>
              </w:rPr>
            </w:pPr>
            <w:r w:rsidRPr="00834C36">
              <w:rPr>
                <w:sz w:val="24"/>
                <w:szCs w:val="24"/>
              </w:rPr>
              <w:t>Rendir informes periódicos a su Jefe inmediato de las actividades realizadas en su área de trabajo.</w:t>
            </w:r>
          </w:p>
          <w:p w14:paraId="6ED3D02E" w14:textId="77777777" w:rsidR="00486327" w:rsidRPr="00834C36" w:rsidRDefault="00486327" w:rsidP="00E212C4">
            <w:pPr>
              <w:pStyle w:val="Default"/>
              <w:numPr>
                <w:ilvl w:val="0"/>
                <w:numId w:val="99"/>
              </w:numPr>
              <w:spacing w:before="240" w:line="240" w:lineRule="auto"/>
              <w:ind w:left="360"/>
              <w:rPr>
                <w:sz w:val="24"/>
                <w:szCs w:val="24"/>
              </w:rPr>
            </w:pPr>
            <w:r w:rsidRPr="00834C36">
              <w:rPr>
                <w:sz w:val="24"/>
                <w:szCs w:val="24"/>
              </w:rPr>
              <w:t>Mantener actualizados el catálogo de insumos para consulta de las Direcciones, Jefaturas o Unidades.</w:t>
            </w:r>
          </w:p>
          <w:p w14:paraId="4EE669AC" w14:textId="77777777" w:rsidR="00486327" w:rsidRPr="00834C36" w:rsidRDefault="00486327" w:rsidP="00E212C4">
            <w:pPr>
              <w:pStyle w:val="Default"/>
              <w:numPr>
                <w:ilvl w:val="0"/>
                <w:numId w:val="99"/>
              </w:numPr>
              <w:spacing w:before="240" w:line="240" w:lineRule="auto"/>
              <w:ind w:left="360"/>
              <w:rPr>
                <w:sz w:val="24"/>
                <w:szCs w:val="24"/>
              </w:rPr>
            </w:pPr>
            <w:r w:rsidRPr="00834C36">
              <w:rPr>
                <w:sz w:val="24"/>
                <w:szCs w:val="24"/>
              </w:rPr>
              <w:t>Tramitar ante el Ministerio de Finanzas Públicas nuevos códigos de insumos.</w:t>
            </w:r>
          </w:p>
          <w:p w14:paraId="7870DA26" w14:textId="77777777" w:rsidR="00486327" w:rsidRPr="00834C36" w:rsidRDefault="00486327" w:rsidP="00E212C4">
            <w:pPr>
              <w:pStyle w:val="Default"/>
              <w:numPr>
                <w:ilvl w:val="0"/>
                <w:numId w:val="99"/>
              </w:numPr>
              <w:spacing w:before="240" w:line="240" w:lineRule="auto"/>
              <w:ind w:left="360"/>
              <w:rPr>
                <w:sz w:val="24"/>
                <w:szCs w:val="24"/>
              </w:rPr>
            </w:pPr>
            <w:r w:rsidRPr="00834C36">
              <w:rPr>
                <w:sz w:val="24"/>
                <w:szCs w:val="24"/>
              </w:rPr>
              <w:t>Participar en la elaboración del Plan Operativo Anual, para dar la orientación en la adecuada programación de los insumos, conforme a los lineamientos que dicten los órganos rectores.</w:t>
            </w:r>
          </w:p>
          <w:p w14:paraId="4071BFA5" w14:textId="3CB6AFED" w:rsidR="00486327" w:rsidRPr="00834C36" w:rsidRDefault="00486327" w:rsidP="00E212C4">
            <w:pPr>
              <w:pStyle w:val="Default"/>
              <w:numPr>
                <w:ilvl w:val="0"/>
                <w:numId w:val="99"/>
              </w:numPr>
              <w:spacing w:before="240" w:line="240" w:lineRule="auto"/>
              <w:ind w:left="360"/>
              <w:rPr>
                <w:sz w:val="24"/>
                <w:szCs w:val="24"/>
              </w:rPr>
            </w:pPr>
            <w:r w:rsidRPr="00834C36">
              <w:rPr>
                <w:sz w:val="24"/>
                <w:szCs w:val="24"/>
              </w:rPr>
              <w:t xml:space="preserve">Supervisión de los requerimientos de compras y disponibilidad presupuestaria por cada Dirección, Departamento o Unidad del CONADI de acuerdo al renglón </w:t>
            </w:r>
            <w:r w:rsidRPr="00834C36">
              <w:rPr>
                <w:sz w:val="24"/>
                <w:szCs w:val="24"/>
              </w:rPr>
              <w:lastRenderedPageBreak/>
              <w:t xml:space="preserve">y código de insumo. </w:t>
            </w:r>
          </w:p>
          <w:p w14:paraId="56F49477" w14:textId="7118855C" w:rsidR="00486327" w:rsidRPr="00834C36" w:rsidRDefault="00197416" w:rsidP="00E212C4">
            <w:pPr>
              <w:pStyle w:val="Default"/>
              <w:numPr>
                <w:ilvl w:val="0"/>
                <w:numId w:val="99"/>
              </w:numPr>
              <w:spacing w:after="0" w:line="240" w:lineRule="auto"/>
              <w:ind w:left="360"/>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597AC09C" w14:textId="5F7BEFCB" w:rsidR="00486327" w:rsidRPr="00834C36" w:rsidRDefault="00197416" w:rsidP="00E212C4">
            <w:pPr>
              <w:pStyle w:val="Default"/>
              <w:numPr>
                <w:ilvl w:val="0"/>
                <w:numId w:val="99"/>
              </w:numPr>
              <w:spacing w:before="240" w:line="240" w:lineRule="auto"/>
              <w:ind w:left="360"/>
              <w:rPr>
                <w:sz w:val="24"/>
                <w:szCs w:val="24"/>
              </w:rPr>
            </w:pPr>
            <w:r w:rsidRPr="00834C36">
              <w:rPr>
                <w:sz w:val="24"/>
                <w:szCs w:val="24"/>
              </w:rPr>
              <w:t>Desempeñar otras funciones que de acuerdo con su competencia, le sean asignadas por el jefe inmediato o la autoridad superior correspondiente</w:t>
            </w:r>
            <w:r w:rsidR="00486327" w:rsidRPr="00834C36">
              <w:rPr>
                <w:sz w:val="24"/>
                <w:szCs w:val="24"/>
              </w:rPr>
              <w:t>.</w:t>
            </w:r>
          </w:p>
        </w:tc>
      </w:tr>
      <w:tr w:rsidR="00486327" w:rsidRPr="00834C36" w14:paraId="25799096" w14:textId="77777777" w:rsidTr="00CE5F2B">
        <w:tc>
          <w:tcPr>
            <w:tcW w:w="9067" w:type="dxa"/>
            <w:gridSpan w:val="2"/>
            <w:shd w:val="clear" w:color="auto" w:fill="B4C6E7" w:themeFill="accent1" w:themeFillTint="66"/>
          </w:tcPr>
          <w:p w14:paraId="7C535F3D" w14:textId="08EB2E4D" w:rsidR="00486327" w:rsidRPr="00834C36" w:rsidRDefault="00486327" w:rsidP="00486327">
            <w:pPr>
              <w:pStyle w:val="Default"/>
              <w:spacing w:after="0" w:line="240" w:lineRule="auto"/>
              <w:ind w:left="720"/>
              <w:jc w:val="center"/>
              <w:rPr>
                <w:sz w:val="24"/>
                <w:szCs w:val="24"/>
              </w:rPr>
            </w:pPr>
            <w:r w:rsidRPr="00834C36">
              <w:rPr>
                <w:b/>
                <w:sz w:val="24"/>
                <w:szCs w:val="24"/>
              </w:rPr>
              <w:lastRenderedPageBreak/>
              <w:t>4. RELACIONES DE TRABAJO</w:t>
            </w:r>
          </w:p>
        </w:tc>
      </w:tr>
      <w:tr w:rsidR="00486327" w:rsidRPr="00834C36" w14:paraId="4EB0BF00" w14:textId="77777777" w:rsidTr="00CE5F2B">
        <w:tc>
          <w:tcPr>
            <w:tcW w:w="9067" w:type="dxa"/>
            <w:gridSpan w:val="2"/>
            <w:shd w:val="clear" w:color="auto" w:fill="FFFFFF" w:themeFill="background1"/>
          </w:tcPr>
          <w:p w14:paraId="2996D3F8" w14:textId="77777777" w:rsidR="00486327" w:rsidRPr="00834C36" w:rsidRDefault="00486327" w:rsidP="00486327">
            <w:pPr>
              <w:spacing w:before="240"/>
              <w:rPr>
                <w:sz w:val="24"/>
                <w:szCs w:val="24"/>
              </w:rPr>
            </w:pPr>
            <w:r w:rsidRPr="00834C36">
              <w:rPr>
                <w:sz w:val="24"/>
                <w:szCs w:val="24"/>
              </w:rPr>
              <w:t>Internas: Se relaciona con los directores, jefes de departamento y trabajadores de las direcciones del CONADI.</w:t>
            </w:r>
          </w:p>
          <w:p w14:paraId="43AC93D9" w14:textId="1A4EA025" w:rsidR="00486327" w:rsidRPr="00834C36" w:rsidRDefault="00486327" w:rsidP="00486327">
            <w:pPr>
              <w:rPr>
                <w:sz w:val="24"/>
                <w:szCs w:val="24"/>
              </w:rPr>
            </w:pPr>
            <w:r w:rsidRPr="00834C36">
              <w:rPr>
                <w:sz w:val="24"/>
                <w:szCs w:val="24"/>
              </w:rPr>
              <w:t>Externas: Ninguna.</w:t>
            </w:r>
          </w:p>
        </w:tc>
      </w:tr>
      <w:tr w:rsidR="00486327" w:rsidRPr="00834C36" w14:paraId="2168ECA7" w14:textId="77777777" w:rsidTr="00CE5F2B">
        <w:tc>
          <w:tcPr>
            <w:tcW w:w="9067" w:type="dxa"/>
            <w:gridSpan w:val="2"/>
            <w:shd w:val="clear" w:color="auto" w:fill="B4C6E7" w:themeFill="accent1" w:themeFillTint="66"/>
          </w:tcPr>
          <w:p w14:paraId="6D9C54AA" w14:textId="7DF0C775" w:rsidR="00486327" w:rsidRPr="00834C36" w:rsidRDefault="00486327" w:rsidP="00486327">
            <w:pPr>
              <w:pStyle w:val="Default"/>
              <w:spacing w:after="0" w:line="240" w:lineRule="auto"/>
              <w:ind w:left="720"/>
              <w:jc w:val="center"/>
              <w:rPr>
                <w:sz w:val="24"/>
                <w:szCs w:val="24"/>
              </w:rPr>
            </w:pPr>
            <w:r w:rsidRPr="00834C36">
              <w:rPr>
                <w:b/>
                <w:sz w:val="24"/>
                <w:szCs w:val="24"/>
              </w:rPr>
              <w:t>5.PERFIL DEL PUESTO</w:t>
            </w:r>
          </w:p>
        </w:tc>
      </w:tr>
      <w:tr w:rsidR="00486327" w:rsidRPr="00834C36" w14:paraId="5BC30447" w14:textId="77777777" w:rsidTr="00CE5F2B">
        <w:tc>
          <w:tcPr>
            <w:tcW w:w="9067" w:type="dxa"/>
            <w:gridSpan w:val="2"/>
          </w:tcPr>
          <w:p w14:paraId="514B95EA" w14:textId="00B9FC38" w:rsidR="00486327" w:rsidRPr="00834C36" w:rsidRDefault="00486327" w:rsidP="00486327">
            <w:pPr>
              <w:spacing w:before="240"/>
              <w:rPr>
                <w:sz w:val="24"/>
                <w:szCs w:val="24"/>
              </w:rPr>
            </w:pPr>
            <w:r w:rsidRPr="00834C36">
              <w:rPr>
                <w:sz w:val="24"/>
                <w:szCs w:val="24"/>
              </w:rPr>
              <w:t xml:space="preserve">Educación formal: </w:t>
            </w:r>
            <w:r w:rsidRPr="00834C36">
              <w:rPr>
                <w:rFonts w:eastAsia="Times New Roman"/>
                <w:bCs/>
                <w:sz w:val="24"/>
                <w:szCs w:val="24"/>
              </w:rPr>
              <w:t xml:space="preserve">Poseer título de Licenciatura en la carrera de Contaduría Pública y Auditoría u otra de las Ciencias Económicas con colegiado activo.  </w:t>
            </w:r>
          </w:p>
        </w:tc>
      </w:tr>
      <w:tr w:rsidR="00486327" w:rsidRPr="00834C36" w14:paraId="73D7484B" w14:textId="77777777" w:rsidTr="00CE5F2B">
        <w:tc>
          <w:tcPr>
            <w:tcW w:w="9067" w:type="dxa"/>
            <w:gridSpan w:val="2"/>
          </w:tcPr>
          <w:p w14:paraId="25730974" w14:textId="77777777" w:rsidR="00486327" w:rsidRPr="00834C36" w:rsidRDefault="00486327" w:rsidP="00486327">
            <w:pPr>
              <w:spacing w:after="0"/>
              <w:rPr>
                <w:sz w:val="24"/>
                <w:szCs w:val="24"/>
              </w:rPr>
            </w:pPr>
          </w:p>
          <w:p w14:paraId="493E688E" w14:textId="77777777" w:rsidR="00486327" w:rsidRPr="00834C36" w:rsidRDefault="00486327" w:rsidP="00486327">
            <w:pPr>
              <w:spacing w:after="0"/>
              <w:rPr>
                <w:sz w:val="24"/>
                <w:szCs w:val="24"/>
              </w:rPr>
            </w:pPr>
            <w:r w:rsidRPr="00834C36">
              <w:rPr>
                <w:sz w:val="24"/>
                <w:szCs w:val="24"/>
              </w:rPr>
              <w:t xml:space="preserve">Experiencia: </w:t>
            </w:r>
          </w:p>
          <w:p w14:paraId="7A3DD903" w14:textId="0A479FE4" w:rsidR="00486327" w:rsidRPr="00834C36" w:rsidRDefault="00486327" w:rsidP="00486327">
            <w:pPr>
              <w:spacing w:after="0"/>
              <w:rPr>
                <w:sz w:val="24"/>
                <w:szCs w:val="24"/>
              </w:rPr>
            </w:pPr>
            <w:r w:rsidRPr="00834C36">
              <w:rPr>
                <w:sz w:val="24"/>
                <w:szCs w:val="24"/>
              </w:rPr>
              <w:t>Opción A: M</w:t>
            </w:r>
            <w:r w:rsidRPr="00834C36">
              <w:rPr>
                <w:rFonts w:eastAsia="Times New Roman"/>
                <w:bCs/>
                <w:sz w:val="24"/>
                <w:szCs w:val="24"/>
              </w:rPr>
              <w:t>ínimo seis (6) meses de experiencia como Profesional III o Jefe Técnico Profesional I en la especialidad que el puesto requiera, incluyendo la supervisión de personal</w:t>
            </w:r>
            <w:r w:rsidRPr="00834C36">
              <w:rPr>
                <w:sz w:val="24"/>
                <w:szCs w:val="24"/>
              </w:rPr>
              <w:t xml:space="preserve"> en el área de la administración pública.</w:t>
            </w:r>
          </w:p>
          <w:p w14:paraId="63880290" w14:textId="31BB4898" w:rsidR="00486327" w:rsidRPr="00834C36" w:rsidRDefault="00486327" w:rsidP="00486327">
            <w:pPr>
              <w:spacing w:before="240"/>
              <w:rPr>
                <w:sz w:val="24"/>
                <w:szCs w:val="24"/>
              </w:rPr>
            </w:pPr>
            <w:r w:rsidRPr="00834C36">
              <w:rPr>
                <w:rFonts w:eastAsia="Times New Roman"/>
                <w:bCs/>
                <w:sz w:val="24"/>
                <w:szCs w:val="24"/>
              </w:rPr>
              <w:t xml:space="preserve">Opción B: Un (1) año de experiencia en actividades relacionadas al puesto.  </w:t>
            </w:r>
          </w:p>
        </w:tc>
      </w:tr>
    </w:tbl>
    <w:p w14:paraId="20371637" w14:textId="094AE0C0" w:rsidR="00E212C4" w:rsidRDefault="00E212C4" w:rsidP="00C757C6">
      <w:pPr>
        <w:pStyle w:val="2TXTCDCnumeradoArial10SParrafo6pto"/>
        <w:rPr>
          <w:rFonts w:eastAsia="Arial"/>
          <w:bCs w:val="0"/>
          <w:sz w:val="24"/>
        </w:rPr>
      </w:pPr>
    </w:p>
    <w:p w14:paraId="189CEB70" w14:textId="77777777" w:rsidR="00E212C4" w:rsidRDefault="00E212C4">
      <w:pPr>
        <w:rPr>
          <w:szCs w:val="24"/>
        </w:rPr>
      </w:pPr>
      <w:r>
        <w:rPr>
          <w:bCs/>
        </w:rPr>
        <w:br w:type="page"/>
      </w:r>
    </w:p>
    <w:tbl>
      <w:tblPr>
        <w:tblStyle w:val="Tablaconcuadrcula"/>
        <w:tblW w:w="9067" w:type="dxa"/>
        <w:tblLook w:val="04A0" w:firstRow="1" w:lastRow="0" w:firstColumn="1" w:lastColumn="0" w:noHBand="0" w:noVBand="1"/>
      </w:tblPr>
      <w:tblGrid>
        <w:gridCol w:w="4460"/>
        <w:gridCol w:w="4607"/>
      </w:tblGrid>
      <w:tr w:rsidR="00157A65" w:rsidRPr="00834C36" w14:paraId="41C273A1" w14:textId="77777777" w:rsidTr="005A40BE">
        <w:tc>
          <w:tcPr>
            <w:tcW w:w="9067" w:type="dxa"/>
            <w:gridSpan w:val="2"/>
            <w:shd w:val="clear" w:color="auto" w:fill="B4C6E7" w:themeFill="accent1" w:themeFillTint="66"/>
          </w:tcPr>
          <w:p w14:paraId="47632655" w14:textId="77777777" w:rsidR="00157A65" w:rsidRPr="00834C36" w:rsidRDefault="00157A65" w:rsidP="00CF26E3">
            <w:pPr>
              <w:spacing w:after="0"/>
              <w:jc w:val="center"/>
              <w:rPr>
                <w:b/>
                <w:color w:val="000000"/>
                <w:sz w:val="24"/>
                <w:szCs w:val="24"/>
              </w:rPr>
            </w:pPr>
            <w:r w:rsidRPr="00834C36">
              <w:rPr>
                <w:b/>
                <w:color w:val="000000"/>
                <w:sz w:val="24"/>
                <w:szCs w:val="24"/>
              </w:rPr>
              <w:lastRenderedPageBreak/>
              <w:t>1. IDENTIFICACIÓN DEL PUESTO</w:t>
            </w:r>
          </w:p>
        </w:tc>
      </w:tr>
      <w:tr w:rsidR="00157A65" w:rsidRPr="00834C36" w14:paraId="31A34B8C" w14:textId="77777777" w:rsidTr="005A40BE">
        <w:tc>
          <w:tcPr>
            <w:tcW w:w="4460" w:type="dxa"/>
          </w:tcPr>
          <w:p w14:paraId="5BDABEC7" w14:textId="77777777" w:rsidR="00157A65" w:rsidRPr="00834C36" w:rsidRDefault="00157A65" w:rsidP="00CF26E3">
            <w:pPr>
              <w:spacing w:after="0"/>
              <w:rPr>
                <w:color w:val="000000"/>
                <w:sz w:val="24"/>
                <w:szCs w:val="24"/>
              </w:rPr>
            </w:pPr>
            <w:r w:rsidRPr="00834C36">
              <w:rPr>
                <w:color w:val="000000"/>
                <w:sz w:val="24"/>
                <w:szCs w:val="24"/>
              </w:rPr>
              <w:t>Código de puesto:</w:t>
            </w:r>
          </w:p>
        </w:tc>
        <w:tc>
          <w:tcPr>
            <w:tcW w:w="4607" w:type="dxa"/>
          </w:tcPr>
          <w:p w14:paraId="71D5C995" w14:textId="5DA83BE2" w:rsidR="00157A65" w:rsidRPr="00834C36" w:rsidRDefault="003C6191" w:rsidP="00CF26E3">
            <w:pPr>
              <w:spacing w:after="0"/>
              <w:jc w:val="left"/>
              <w:rPr>
                <w:color w:val="000000"/>
                <w:sz w:val="24"/>
                <w:szCs w:val="24"/>
              </w:rPr>
            </w:pPr>
            <w:r w:rsidRPr="00834C36">
              <w:rPr>
                <w:color w:val="000000"/>
                <w:sz w:val="24"/>
                <w:szCs w:val="24"/>
              </w:rPr>
              <w:t>CONADI-DF-D-9</w:t>
            </w:r>
          </w:p>
        </w:tc>
      </w:tr>
      <w:tr w:rsidR="00157A65" w:rsidRPr="00834C36" w14:paraId="18A426D8" w14:textId="77777777" w:rsidTr="005A40BE">
        <w:tc>
          <w:tcPr>
            <w:tcW w:w="4460" w:type="dxa"/>
          </w:tcPr>
          <w:p w14:paraId="6095FB6C" w14:textId="77777777" w:rsidR="00157A65" w:rsidRPr="00834C36" w:rsidRDefault="00157A65" w:rsidP="00CF26E3">
            <w:pPr>
              <w:spacing w:after="0"/>
              <w:rPr>
                <w:color w:val="000000"/>
                <w:sz w:val="24"/>
                <w:szCs w:val="24"/>
              </w:rPr>
            </w:pPr>
            <w:r w:rsidRPr="00834C36">
              <w:rPr>
                <w:color w:val="000000"/>
                <w:sz w:val="24"/>
                <w:szCs w:val="24"/>
              </w:rPr>
              <w:t>Serie de puesto:</w:t>
            </w:r>
          </w:p>
        </w:tc>
        <w:tc>
          <w:tcPr>
            <w:tcW w:w="4607" w:type="dxa"/>
          </w:tcPr>
          <w:p w14:paraId="74DB3599" w14:textId="77777777" w:rsidR="00157A65" w:rsidRPr="00834C36" w:rsidRDefault="00157A65" w:rsidP="00DA3C2C">
            <w:pPr>
              <w:spacing w:after="0"/>
              <w:rPr>
                <w:sz w:val="24"/>
                <w:szCs w:val="24"/>
              </w:rPr>
            </w:pPr>
            <w:r w:rsidRPr="00834C36">
              <w:rPr>
                <w:sz w:val="24"/>
                <w:szCs w:val="24"/>
              </w:rPr>
              <w:t>Serie Técnica</w:t>
            </w:r>
          </w:p>
        </w:tc>
      </w:tr>
      <w:tr w:rsidR="00157A65" w:rsidRPr="00834C36" w14:paraId="224761ED" w14:textId="77777777" w:rsidTr="005A40BE">
        <w:tc>
          <w:tcPr>
            <w:tcW w:w="4460" w:type="dxa"/>
          </w:tcPr>
          <w:p w14:paraId="6C72F479" w14:textId="77777777" w:rsidR="00157A65" w:rsidRPr="00834C36" w:rsidRDefault="00157A65" w:rsidP="00CF26E3">
            <w:pPr>
              <w:spacing w:after="0"/>
              <w:rPr>
                <w:color w:val="000000"/>
                <w:sz w:val="24"/>
                <w:szCs w:val="24"/>
              </w:rPr>
            </w:pPr>
            <w:r w:rsidRPr="00834C36">
              <w:rPr>
                <w:color w:val="000000"/>
                <w:sz w:val="24"/>
                <w:szCs w:val="24"/>
              </w:rPr>
              <w:t>Puesto funcional:</w:t>
            </w:r>
          </w:p>
        </w:tc>
        <w:tc>
          <w:tcPr>
            <w:tcW w:w="4607" w:type="dxa"/>
          </w:tcPr>
          <w:p w14:paraId="1119B527" w14:textId="57DCA461" w:rsidR="00157A65" w:rsidRPr="00834C36" w:rsidRDefault="00157A65" w:rsidP="00CF26E3">
            <w:pPr>
              <w:pStyle w:val="Ttulo2"/>
              <w:outlineLvl w:val="1"/>
              <w:rPr>
                <w:rFonts w:cs="Arial"/>
                <w:sz w:val="24"/>
                <w:szCs w:val="24"/>
              </w:rPr>
            </w:pPr>
            <w:bookmarkStart w:id="221" w:name="_Toc229040097"/>
            <w:r w:rsidRPr="00834C36">
              <w:rPr>
                <w:rFonts w:cs="Arial"/>
                <w:sz w:val="24"/>
                <w:szCs w:val="24"/>
              </w:rPr>
              <w:t>Técnico de Centro de Costo</w:t>
            </w:r>
            <w:r w:rsidR="005D46DE" w:rsidRPr="00834C36">
              <w:rPr>
                <w:rFonts w:cs="Arial"/>
                <w:sz w:val="24"/>
                <w:szCs w:val="24"/>
              </w:rPr>
              <w:t>s</w:t>
            </w:r>
            <w:bookmarkEnd w:id="221"/>
          </w:p>
        </w:tc>
      </w:tr>
      <w:tr w:rsidR="00157A65" w:rsidRPr="00834C36" w14:paraId="461A9C69" w14:textId="77777777" w:rsidTr="005A40BE">
        <w:tc>
          <w:tcPr>
            <w:tcW w:w="4460" w:type="dxa"/>
          </w:tcPr>
          <w:p w14:paraId="278482E3" w14:textId="77777777" w:rsidR="00157A65" w:rsidRPr="00834C36" w:rsidRDefault="00157A65" w:rsidP="00CF26E3">
            <w:pPr>
              <w:spacing w:after="0"/>
              <w:rPr>
                <w:color w:val="000000"/>
                <w:sz w:val="24"/>
                <w:szCs w:val="24"/>
              </w:rPr>
            </w:pPr>
            <w:r w:rsidRPr="00834C36">
              <w:rPr>
                <w:color w:val="000000"/>
                <w:sz w:val="24"/>
                <w:szCs w:val="24"/>
              </w:rPr>
              <w:t>Puesto nominal:</w:t>
            </w:r>
          </w:p>
        </w:tc>
        <w:tc>
          <w:tcPr>
            <w:tcW w:w="4607" w:type="dxa"/>
          </w:tcPr>
          <w:p w14:paraId="219E0460" w14:textId="00E8768B" w:rsidR="00157A65" w:rsidRPr="00834C36" w:rsidRDefault="00C15D7C" w:rsidP="00C15D7C">
            <w:pPr>
              <w:spacing w:after="0"/>
              <w:rPr>
                <w:color w:val="000000"/>
                <w:sz w:val="24"/>
                <w:szCs w:val="24"/>
              </w:rPr>
            </w:pPr>
            <w:r w:rsidRPr="00834C36">
              <w:rPr>
                <w:color w:val="000000"/>
                <w:sz w:val="24"/>
                <w:szCs w:val="24"/>
              </w:rPr>
              <w:t>Técnico</w:t>
            </w:r>
            <w:r w:rsidR="00EA2D4E" w:rsidRPr="00834C36">
              <w:rPr>
                <w:color w:val="000000"/>
                <w:sz w:val="24"/>
                <w:szCs w:val="24"/>
              </w:rPr>
              <w:t xml:space="preserve"> I, II,</w:t>
            </w:r>
            <w:r w:rsidRPr="00834C36">
              <w:rPr>
                <w:color w:val="000000"/>
                <w:sz w:val="24"/>
                <w:szCs w:val="24"/>
              </w:rPr>
              <w:t xml:space="preserve"> I</w:t>
            </w:r>
            <w:r w:rsidR="00157A65" w:rsidRPr="00834C36">
              <w:rPr>
                <w:color w:val="000000"/>
                <w:sz w:val="24"/>
                <w:szCs w:val="24"/>
              </w:rPr>
              <w:t>II, IV</w:t>
            </w:r>
          </w:p>
        </w:tc>
      </w:tr>
      <w:tr w:rsidR="00157A65" w:rsidRPr="00834C36" w14:paraId="4BCDC039" w14:textId="77777777" w:rsidTr="005A40BE">
        <w:tc>
          <w:tcPr>
            <w:tcW w:w="4460" w:type="dxa"/>
          </w:tcPr>
          <w:p w14:paraId="05EF3134" w14:textId="77777777" w:rsidR="00157A65" w:rsidRPr="00834C36" w:rsidRDefault="00157A65" w:rsidP="00CF26E3">
            <w:pPr>
              <w:spacing w:after="0"/>
              <w:rPr>
                <w:color w:val="000000"/>
                <w:sz w:val="24"/>
                <w:szCs w:val="24"/>
              </w:rPr>
            </w:pPr>
            <w:r w:rsidRPr="00834C36">
              <w:rPr>
                <w:color w:val="000000"/>
                <w:sz w:val="24"/>
                <w:szCs w:val="24"/>
              </w:rPr>
              <w:t>Jefe inmediato:</w:t>
            </w:r>
          </w:p>
        </w:tc>
        <w:tc>
          <w:tcPr>
            <w:tcW w:w="4607" w:type="dxa"/>
          </w:tcPr>
          <w:p w14:paraId="443F4F30" w14:textId="5C1549CA" w:rsidR="00157A65" w:rsidRPr="00834C36" w:rsidRDefault="00E212C4" w:rsidP="00CF26E3">
            <w:pPr>
              <w:spacing w:after="0"/>
              <w:rPr>
                <w:color w:val="000000"/>
                <w:sz w:val="24"/>
                <w:szCs w:val="24"/>
              </w:rPr>
            </w:pPr>
            <w:r>
              <w:rPr>
                <w:sz w:val="24"/>
                <w:szCs w:val="24"/>
              </w:rPr>
              <w:t>Jefe del Departamento</w:t>
            </w:r>
            <w:r w:rsidR="00F329FA" w:rsidRPr="00834C36">
              <w:rPr>
                <w:sz w:val="24"/>
                <w:szCs w:val="24"/>
              </w:rPr>
              <w:t xml:space="preserve"> de</w:t>
            </w:r>
            <w:r w:rsidR="00BA0A97">
              <w:rPr>
                <w:sz w:val="24"/>
                <w:szCs w:val="24"/>
              </w:rPr>
              <w:t>l</w:t>
            </w:r>
            <w:r w:rsidR="00F329FA" w:rsidRPr="00834C36">
              <w:rPr>
                <w:sz w:val="24"/>
                <w:szCs w:val="24"/>
              </w:rPr>
              <w:t xml:space="preserve"> Centro de Costos</w:t>
            </w:r>
          </w:p>
        </w:tc>
      </w:tr>
      <w:tr w:rsidR="00157A65" w:rsidRPr="00834C36" w14:paraId="0C1E9043" w14:textId="77777777" w:rsidTr="005A40BE">
        <w:tc>
          <w:tcPr>
            <w:tcW w:w="4460" w:type="dxa"/>
          </w:tcPr>
          <w:p w14:paraId="2F54381B" w14:textId="77777777" w:rsidR="00157A65" w:rsidRPr="00834C36" w:rsidRDefault="00157A65" w:rsidP="00CF26E3">
            <w:pPr>
              <w:spacing w:after="0"/>
              <w:rPr>
                <w:color w:val="000000"/>
                <w:sz w:val="24"/>
                <w:szCs w:val="24"/>
              </w:rPr>
            </w:pPr>
            <w:r w:rsidRPr="00834C36">
              <w:rPr>
                <w:color w:val="000000"/>
                <w:sz w:val="24"/>
                <w:szCs w:val="24"/>
              </w:rPr>
              <w:t>Ubicación administrativa:</w:t>
            </w:r>
          </w:p>
        </w:tc>
        <w:tc>
          <w:tcPr>
            <w:tcW w:w="4607" w:type="dxa"/>
          </w:tcPr>
          <w:p w14:paraId="4CF91EC7" w14:textId="72357886" w:rsidR="00157A65" w:rsidRPr="00834C36" w:rsidRDefault="00F329FA" w:rsidP="00CF26E3">
            <w:pPr>
              <w:spacing w:after="0"/>
              <w:rPr>
                <w:color w:val="000000"/>
                <w:sz w:val="24"/>
                <w:szCs w:val="24"/>
              </w:rPr>
            </w:pPr>
            <w:r w:rsidRPr="00834C36">
              <w:rPr>
                <w:color w:val="000000"/>
                <w:sz w:val="24"/>
                <w:szCs w:val="24"/>
              </w:rPr>
              <w:t>Subdirección Financiera</w:t>
            </w:r>
            <w:r w:rsidR="00157A65" w:rsidRPr="00834C36">
              <w:rPr>
                <w:color w:val="000000"/>
                <w:sz w:val="24"/>
                <w:szCs w:val="24"/>
              </w:rPr>
              <w:t xml:space="preserve"> </w:t>
            </w:r>
          </w:p>
        </w:tc>
      </w:tr>
      <w:tr w:rsidR="002C0A54" w:rsidRPr="00834C36" w14:paraId="5A4C6F99" w14:textId="77777777" w:rsidTr="005A40BE">
        <w:tc>
          <w:tcPr>
            <w:tcW w:w="4460" w:type="dxa"/>
          </w:tcPr>
          <w:p w14:paraId="0C207C01" w14:textId="61D301D1" w:rsidR="002C0A54" w:rsidRPr="00834C36" w:rsidRDefault="002C0A54" w:rsidP="00CF26E3">
            <w:pPr>
              <w:spacing w:after="0"/>
              <w:rPr>
                <w:color w:val="000000"/>
                <w:sz w:val="24"/>
                <w:szCs w:val="24"/>
              </w:rPr>
            </w:pPr>
            <w:r w:rsidRPr="00834C36">
              <w:rPr>
                <w:color w:val="000000"/>
                <w:sz w:val="24"/>
                <w:szCs w:val="24"/>
              </w:rPr>
              <w:t>Puestos subalternos:</w:t>
            </w:r>
          </w:p>
        </w:tc>
        <w:tc>
          <w:tcPr>
            <w:tcW w:w="4607" w:type="dxa"/>
          </w:tcPr>
          <w:p w14:paraId="5541D9C6" w14:textId="3A3D6765" w:rsidR="002C0A54" w:rsidRPr="00834C36" w:rsidRDefault="00F85EAC" w:rsidP="00F85EAC">
            <w:pPr>
              <w:pStyle w:val="Prrafodelista"/>
              <w:numPr>
                <w:ilvl w:val="0"/>
                <w:numId w:val="4"/>
              </w:numPr>
              <w:spacing w:after="0"/>
              <w:rPr>
                <w:color w:val="000000"/>
                <w:sz w:val="24"/>
                <w:szCs w:val="24"/>
              </w:rPr>
            </w:pPr>
            <w:r w:rsidRPr="00834C36">
              <w:rPr>
                <w:color w:val="000000"/>
                <w:sz w:val="24"/>
                <w:szCs w:val="24"/>
              </w:rPr>
              <w:t>Ninguno</w:t>
            </w:r>
          </w:p>
        </w:tc>
      </w:tr>
      <w:tr w:rsidR="00157A65" w:rsidRPr="00834C36" w14:paraId="2C82D132" w14:textId="77777777" w:rsidTr="005A40BE">
        <w:tc>
          <w:tcPr>
            <w:tcW w:w="4460" w:type="dxa"/>
          </w:tcPr>
          <w:p w14:paraId="0B911743" w14:textId="77777777" w:rsidR="00157A65" w:rsidRPr="00834C36" w:rsidRDefault="00157A65" w:rsidP="00CF26E3">
            <w:pPr>
              <w:spacing w:after="0"/>
              <w:rPr>
                <w:color w:val="000000"/>
                <w:sz w:val="24"/>
                <w:szCs w:val="24"/>
              </w:rPr>
            </w:pPr>
            <w:r w:rsidRPr="00834C36">
              <w:rPr>
                <w:color w:val="000000"/>
                <w:sz w:val="24"/>
                <w:szCs w:val="24"/>
              </w:rPr>
              <w:t>Horario y jornada laboral:</w:t>
            </w:r>
          </w:p>
        </w:tc>
        <w:tc>
          <w:tcPr>
            <w:tcW w:w="4607" w:type="dxa"/>
          </w:tcPr>
          <w:p w14:paraId="58360C4D" w14:textId="77777777" w:rsidR="00157A65" w:rsidRPr="00834C36" w:rsidRDefault="00157A65" w:rsidP="00CF26E3">
            <w:pPr>
              <w:spacing w:after="0"/>
              <w:rPr>
                <w:color w:val="000000"/>
                <w:sz w:val="24"/>
                <w:szCs w:val="24"/>
              </w:rPr>
            </w:pPr>
            <w:r w:rsidRPr="00834C36">
              <w:rPr>
                <w:color w:val="000000"/>
                <w:sz w:val="24"/>
                <w:szCs w:val="24"/>
              </w:rPr>
              <w:t>De 8:00 a 16:30 horas, de lunes a viernes.</w:t>
            </w:r>
          </w:p>
        </w:tc>
      </w:tr>
      <w:tr w:rsidR="00157A65" w:rsidRPr="00834C36" w14:paraId="6C19ADD1" w14:textId="77777777" w:rsidTr="005A40BE">
        <w:tc>
          <w:tcPr>
            <w:tcW w:w="9067" w:type="dxa"/>
            <w:gridSpan w:val="2"/>
            <w:shd w:val="clear" w:color="auto" w:fill="B4C6E7" w:themeFill="accent1" w:themeFillTint="66"/>
          </w:tcPr>
          <w:p w14:paraId="31A0423B" w14:textId="77777777" w:rsidR="00157A65" w:rsidRPr="00834C36" w:rsidRDefault="00157A65" w:rsidP="00CF26E3">
            <w:pPr>
              <w:spacing w:after="0"/>
              <w:jc w:val="center"/>
              <w:rPr>
                <w:b/>
                <w:color w:val="000000"/>
                <w:sz w:val="24"/>
                <w:szCs w:val="24"/>
              </w:rPr>
            </w:pPr>
            <w:r w:rsidRPr="00834C36">
              <w:rPr>
                <w:b/>
                <w:color w:val="000000"/>
                <w:sz w:val="24"/>
                <w:szCs w:val="24"/>
              </w:rPr>
              <w:t>2. OBJETIVO DEL PUESTO</w:t>
            </w:r>
          </w:p>
        </w:tc>
      </w:tr>
      <w:tr w:rsidR="00157A65" w:rsidRPr="00834C36" w14:paraId="7602C51D" w14:textId="77777777" w:rsidTr="005A40BE">
        <w:trPr>
          <w:trHeight w:val="657"/>
        </w:trPr>
        <w:tc>
          <w:tcPr>
            <w:tcW w:w="9067" w:type="dxa"/>
            <w:gridSpan w:val="2"/>
            <w:shd w:val="clear" w:color="auto" w:fill="FFFFFF" w:themeFill="background1"/>
          </w:tcPr>
          <w:p w14:paraId="302E29B5" w14:textId="3BC7F2B5" w:rsidR="00157A65" w:rsidRPr="00834C36" w:rsidRDefault="006B466F" w:rsidP="00157A65">
            <w:pPr>
              <w:spacing w:before="240"/>
              <w:rPr>
                <w:rFonts w:eastAsia="Times New Roman"/>
                <w:color w:val="000000"/>
                <w:sz w:val="24"/>
                <w:szCs w:val="24"/>
              </w:rPr>
            </w:pPr>
            <w:r w:rsidRPr="00834C36">
              <w:rPr>
                <w:rFonts w:eastAsia="Times New Roman"/>
                <w:color w:val="000000"/>
                <w:sz w:val="24"/>
                <w:szCs w:val="24"/>
              </w:rPr>
              <w:t xml:space="preserve">“Recopilar </w:t>
            </w:r>
            <w:r w:rsidR="00157A65" w:rsidRPr="00834C36">
              <w:rPr>
                <w:rFonts w:eastAsia="Times New Roman"/>
                <w:color w:val="000000"/>
                <w:sz w:val="24"/>
                <w:szCs w:val="24"/>
              </w:rPr>
              <w:t xml:space="preserve">y registrar datos financieros relevantes para cada centro de costos, con el fin de proporcionar información clara y precisa sobre los gastos incurridos en dichas áreas, monitorear de manera efectiva los recursos utilizados y contribuir a una gestión financiera óptima y a la consecución de los objetivos establecidos para cada centro de costos dentro de la institución.” </w:t>
            </w:r>
          </w:p>
        </w:tc>
      </w:tr>
      <w:tr w:rsidR="00157A65" w:rsidRPr="00834C36" w14:paraId="324EE78B" w14:textId="77777777" w:rsidTr="005A40BE">
        <w:tc>
          <w:tcPr>
            <w:tcW w:w="9067" w:type="dxa"/>
            <w:gridSpan w:val="2"/>
            <w:shd w:val="clear" w:color="auto" w:fill="B4C6E7" w:themeFill="accent1" w:themeFillTint="66"/>
          </w:tcPr>
          <w:p w14:paraId="6350EADC" w14:textId="77777777" w:rsidR="00157A65" w:rsidRPr="00834C36" w:rsidRDefault="00157A65" w:rsidP="00CF26E3">
            <w:pPr>
              <w:spacing w:after="0"/>
              <w:jc w:val="center"/>
              <w:rPr>
                <w:color w:val="000000"/>
                <w:sz w:val="24"/>
                <w:szCs w:val="24"/>
              </w:rPr>
            </w:pPr>
            <w:r w:rsidRPr="00834C36">
              <w:rPr>
                <w:b/>
                <w:color w:val="000000"/>
                <w:sz w:val="24"/>
                <w:szCs w:val="24"/>
              </w:rPr>
              <w:t>3. FUNCIONES PRINCIPALES</w:t>
            </w:r>
          </w:p>
        </w:tc>
      </w:tr>
      <w:tr w:rsidR="00157A65" w:rsidRPr="00834C36" w14:paraId="40D3EB6C" w14:textId="77777777" w:rsidTr="005A40BE">
        <w:tc>
          <w:tcPr>
            <w:tcW w:w="9067" w:type="dxa"/>
            <w:gridSpan w:val="2"/>
            <w:shd w:val="clear" w:color="auto" w:fill="FFFFFF" w:themeFill="background1"/>
          </w:tcPr>
          <w:p w14:paraId="0D248237" w14:textId="4896898A" w:rsidR="00157A65" w:rsidRDefault="000401DE" w:rsidP="000A5123">
            <w:pPr>
              <w:pStyle w:val="Default"/>
              <w:numPr>
                <w:ilvl w:val="0"/>
                <w:numId w:val="53"/>
              </w:numPr>
              <w:spacing w:before="240" w:line="240" w:lineRule="auto"/>
              <w:rPr>
                <w:sz w:val="24"/>
                <w:szCs w:val="24"/>
              </w:rPr>
            </w:pPr>
            <w:r w:rsidRPr="00834C36">
              <w:rPr>
                <w:sz w:val="24"/>
                <w:szCs w:val="24"/>
              </w:rPr>
              <w:t>Asistir a los centros de costo y llevar el control</w:t>
            </w:r>
            <w:r w:rsidR="00A23DCC" w:rsidRPr="00834C36">
              <w:rPr>
                <w:sz w:val="24"/>
                <w:szCs w:val="24"/>
              </w:rPr>
              <w:t xml:space="preserve"> de la disponibilidad presupuestaria.</w:t>
            </w:r>
          </w:p>
          <w:p w14:paraId="47E36816" w14:textId="77777777" w:rsidR="00951336" w:rsidRPr="00834C36" w:rsidRDefault="00951336" w:rsidP="000A5123">
            <w:pPr>
              <w:pStyle w:val="Default"/>
              <w:numPr>
                <w:ilvl w:val="0"/>
                <w:numId w:val="53"/>
              </w:numPr>
              <w:spacing w:before="240" w:line="240" w:lineRule="auto"/>
              <w:rPr>
                <w:sz w:val="24"/>
                <w:szCs w:val="24"/>
              </w:rPr>
            </w:pPr>
            <w:r w:rsidRPr="00834C36">
              <w:rPr>
                <w:sz w:val="24"/>
                <w:szCs w:val="24"/>
              </w:rPr>
              <w:t>Enviar por medio del sistema SIGES la pre-orden de compra de acuerdo a las solicitudes y velar por la debida conformación del expediente.</w:t>
            </w:r>
          </w:p>
          <w:p w14:paraId="7A1CF7CB" w14:textId="77777777" w:rsidR="00951336" w:rsidRPr="00834C36" w:rsidRDefault="00951336" w:rsidP="000A5123">
            <w:pPr>
              <w:pStyle w:val="Default"/>
              <w:numPr>
                <w:ilvl w:val="0"/>
                <w:numId w:val="53"/>
              </w:numPr>
              <w:spacing w:before="240" w:line="240" w:lineRule="auto"/>
              <w:rPr>
                <w:sz w:val="24"/>
                <w:szCs w:val="24"/>
              </w:rPr>
            </w:pPr>
            <w:r w:rsidRPr="00834C36">
              <w:rPr>
                <w:sz w:val="24"/>
                <w:szCs w:val="24"/>
              </w:rPr>
              <w:t>Rendir informes periódicos a las Direcciones, Departamentos o Unidades del CONADI, de la disponibilidad presupuestaria, de insumos y de lineamientos dictados por parte de los órganos rectores.</w:t>
            </w:r>
          </w:p>
          <w:p w14:paraId="445B24DA" w14:textId="77777777" w:rsidR="00951336" w:rsidRPr="00834C36" w:rsidRDefault="00951336" w:rsidP="000A5123">
            <w:pPr>
              <w:pStyle w:val="Default"/>
              <w:numPr>
                <w:ilvl w:val="0"/>
                <w:numId w:val="53"/>
              </w:numPr>
              <w:spacing w:before="240" w:line="240" w:lineRule="auto"/>
              <w:rPr>
                <w:sz w:val="24"/>
                <w:szCs w:val="24"/>
              </w:rPr>
            </w:pPr>
            <w:r w:rsidRPr="00834C36">
              <w:rPr>
                <w:sz w:val="24"/>
                <w:szCs w:val="24"/>
              </w:rPr>
              <w:t>Rendir informes periódicos a su Jefe inmediato de las actividades realizadas en su área de trabajo.</w:t>
            </w:r>
          </w:p>
          <w:p w14:paraId="77A18DA4" w14:textId="77777777" w:rsidR="00951336" w:rsidRPr="00834C36" w:rsidRDefault="00951336" w:rsidP="000A5123">
            <w:pPr>
              <w:pStyle w:val="Default"/>
              <w:numPr>
                <w:ilvl w:val="0"/>
                <w:numId w:val="53"/>
              </w:numPr>
              <w:spacing w:before="240" w:line="240" w:lineRule="auto"/>
              <w:rPr>
                <w:sz w:val="24"/>
                <w:szCs w:val="24"/>
              </w:rPr>
            </w:pPr>
            <w:r w:rsidRPr="00834C36">
              <w:rPr>
                <w:sz w:val="24"/>
                <w:szCs w:val="24"/>
              </w:rPr>
              <w:t>Mantener actualizados el catálogo de insumos para consulta de las Direcciones, Jefaturas o Unidades.</w:t>
            </w:r>
          </w:p>
          <w:p w14:paraId="0BC3D39A" w14:textId="77777777" w:rsidR="00951336" w:rsidRPr="00834C36" w:rsidRDefault="00951336" w:rsidP="000A5123">
            <w:pPr>
              <w:pStyle w:val="Default"/>
              <w:numPr>
                <w:ilvl w:val="0"/>
                <w:numId w:val="53"/>
              </w:numPr>
              <w:spacing w:before="240" w:line="240" w:lineRule="auto"/>
              <w:rPr>
                <w:sz w:val="24"/>
                <w:szCs w:val="24"/>
              </w:rPr>
            </w:pPr>
            <w:r w:rsidRPr="00834C36">
              <w:rPr>
                <w:sz w:val="24"/>
                <w:szCs w:val="24"/>
              </w:rPr>
              <w:t>Tramitar ante el Ministerio de Finanzas Públicas nuevos códigos de insumos.</w:t>
            </w:r>
          </w:p>
          <w:p w14:paraId="72997AB5" w14:textId="77777777" w:rsidR="00951336" w:rsidRPr="00834C36" w:rsidRDefault="00951336" w:rsidP="000A5123">
            <w:pPr>
              <w:pStyle w:val="Default"/>
              <w:numPr>
                <w:ilvl w:val="0"/>
                <w:numId w:val="53"/>
              </w:numPr>
              <w:spacing w:before="240" w:line="240" w:lineRule="auto"/>
              <w:rPr>
                <w:sz w:val="24"/>
                <w:szCs w:val="24"/>
              </w:rPr>
            </w:pPr>
            <w:r w:rsidRPr="00834C36">
              <w:rPr>
                <w:sz w:val="24"/>
                <w:szCs w:val="24"/>
              </w:rPr>
              <w:t>Participar en la elaboración del Plan Operativo Anual, para dar la orientación en la adecuada programación de los insumos, conforme a los lineamientos que dicten los órganos rectores.</w:t>
            </w:r>
          </w:p>
          <w:p w14:paraId="050561B3" w14:textId="77777777" w:rsidR="00951336" w:rsidRPr="00834C36" w:rsidRDefault="00951336" w:rsidP="000A5123">
            <w:pPr>
              <w:pStyle w:val="Default"/>
              <w:numPr>
                <w:ilvl w:val="0"/>
                <w:numId w:val="53"/>
              </w:numPr>
              <w:spacing w:before="240" w:line="240" w:lineRule="auto"/>
              <w:rPr>
                <w:sz w:val="24"/>
                <w:szCs w:val="24"/>
              </w:rPr>
            </w:pPr>
            <w:r w:rsidRPr="00834C36">
              <w:rPr>
                <w:sz w:val="24"/>
                <w:szCs w:val="24"/>
              </w:rPr>
              <w:t xml:space="preserve">Supervisión de los requerimientos de compras y disponibilidad presupuestaria </w:t>
            </w:r>
            <w:r w:rsidRPr="00834C36">
              <w:rPr>
                <w:sz w:val="24"/>
                <w:szCs w:val="24"/>
              </w:rPr>
              <w:lastRenderedPageBreak/>
              <w:t xml:space="preserve">por cada Dirección, Departamento o Unidad del CONADI de acuerdo al renglón y código de insumo. </w:t>
            </w:r>
          </w:p>
          <w:p w14:paraId="215DE4B5" w14:textId="77777777" w:rsidR="00951336" w:rsidRPr="00834C36" w:rsidRDefault="00951336" w:rsidP="000A5123">
            <w:pPr>
              <w:pStyle w:val="Default"/>
              <w:numPr>
                <w:ilvl w:val="0"/>
                <w:numId w:val="53"/>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52274734" w14:textId="2A1BB52B" w:rsidR="00951336" w:rsidRPr="00834C36" w:rsidRDefault="00951336" w:rsidP="000A5123">
            <w:pPr>
              <w:pStyle w:val="Default"/>
              <w:numPr>
                <w:ilvl w:val="0"/>
                <w:numId w:val="53"/>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p w14:paraId="5E00A3D1" w14:textId="034825D7" w:rsidR="00A23DCC" w:rsidRPr="00834C36" w:rsidRDefault="00A23DCC" w:rsidP="000A5123">
            <w:pPr>
              <w:pStyle w:val="Default"/>
              <w:numPr>
                <w:ilvl w:val="0"/>
                <w:numId w:val="53"/>
              </w:numPr>
              <w:spacing w:before="240" w:line="240" w:lineRule="auto"/>
              <w:rPr>
                <w:sz w:val="24"/>
                <w:szCs w:val="24"/>
              </w:rPr>
            </w:pPr>
            <w:r w:rsidRPr="00834C36">
              <w:rPr>
                <w:sz w:val="24"/>
                <w:szCs w:val="24"/>
              </w:rPr>
              <w:t xml:space="preserve">Recibir, registrar y operar las solicitudes de compra, generando </w:t>
            </w:r>
            <w:r w:rsidR="00F85EAC" w:rsidRPr="00834C36">
              <w:rPr>
                <w:sz w:val="24"/>
                <w:szCs w:val="24"/>
              </w:rPr>
              <w:t>un</w:t>
            </w:r>
            <w:r w:rsidRPr="00834C36">
              <w:rPr>
                <w:sz w:val="24"/>
                <w:szCs w:val="24"/>
              </w:rPr>
              <w:t xml:space="preserve"> pre orden y revisar que el expediente esté debidamente conformado.</w:t>
            </w:r>
          </w:p>
          <w:p w14:paraId="32510A10" w14:textId="77777777" w:rsidR="00A23DCC" w:rsidRPr="00834C36" w:rsidRDefault="00A23DCC" w:rsidP="000A5123">
            <w:pPr>
              <w:pStyle w:val="Default"/>
              <w:numPr>
                <w:ilvl w:val="0"/>
                <w:numId w:val="53"/>
              </w:numPr>
              <w:spacing w:before="240" w:line="240" w:lineRule="auto"/>
              <w:rPr>
                <w:sz w:val="24"/>
                <w:szCs w:val="24"/>
              </w:rPr>
            </w:pPr>
            <w:r w:rsidRPr="00834C36">
              <w:rPr>
                <w:sz w:val="24"/>
                <w:szCs w:val="24"/>
              </w:rPr>
              <w:t>Analizar y operar en registros auxiliares el costo de las compras de bienes o contratación de servicios, según requerimientos de los centros de costo.</w:t>
            </w:r>
          </w:p>
          <w:p w14:paraId="4BD06B25" w14:textId="24CD4D15" w:rsidR="00A23DCC" w:rsidRPr="00834C36" w:rsidRDefault="00A23DCC" w:rsidP="000A5123">
            <w:pPr>
              <w:pStyle w:val="Default"/>
              <w:numPr>
                <w:ilvl w:val="0"/>
                <w:numId w:val="53"/>
              </w:numPr>
              <w:spacing w:before="240" w:line="240" w:lineRule="auto"/>
              <w:rPr>
                <w:sz w:val="24"/>
                <w:szCs w:val="24"/>
              </w:rPr>
            </w:pPr>
            <w:r w:rsidRPr="00834C36">
              <w:rPr>
                <w:sz w:val="24"/>
                <w:szCs w:val="24"/>
              </w:rPr>
              <w:t xml:space="preserve">Rendir informes periódicos </w:t>
            </w:r>
            <w:r w:rsidR="00EA2D4E" w:rsidRPr="00834C36">
              <w:rPr>
                <w:sz w:val="24"/>
                <w:szCs w:val="24"/>
              </w:rPr>
              <w:t>al jefe inmediato</w:t>
            </w:r>
            <w:r w:rsidRPr="00834C36">
              <w:rPr>
                <w:sz w:val="24"/>
                <w:szCs w:val="24"/>
              </w:rPr>
              <w:t>, de l</w:t>
            </w:r>
            <w:r w:rsidR="00EA2D4E" w:rsidRPr="00834C36">
              <w:rPr>
                <w:sz w:val="24"/>
                <w:szCs w:val="24"/>
              </w:rPr>
              <w:t>a disponibilidad presupuestaria y códigos</w:t>
            </w:r>
            <w:r w:rsidRPr="00834C36">
              <w:rPr>
                <w:sz w:val="24"/>
                <w:szCs w:val="24"/>
              </w:rPr>
              <w:t xml:space="preserve"> de insumos</w:t>
            </w:r>
            <w:r w:rsidR="00EA2D4E" w:rsidRPr="00834C36">
              <w:rPr>
                <w:sz w:val="24"/>
                <w:szCs w:val="24"/>
              </w:rPr>
              <w:t xml:space="preserve"> así como de las actividades realizadas de su área de trabajo.</w:t>
            </w:r>
          </w:p>
          <w:p w14:paraId="417276FB" w14:textId="377D002B" w:rsidR="00A23DCC" w:rsidRPr="00834C36" w:rsidRDefault="00A23DCC" w:rsidP="000A5123">
            <w:pPr>
              <w:pStyle w:val="Default"/>
              <w:numPr>
                <w:ilvl w:val="0"/>
                <w:numId w:val="53"/>
              </w:numPr>
              <w:spacing w:before="240" w:line="240" w:lineRule="auto"/>
              <w:rPr>
                <w:sz w:val="24"/>
                <w:szCs w:val="24"/>
              </w:rPr>
            </w:pPr>
            <w:r w:rsidRPr="00834C36">
              <w:rPr>
                <w:sz w:val="24"/>
                <w:szCs w:val="24"/>
              </w:rPr>
              <w:t>Participar en la elaboración del Plan Operativo Anual</w:t>
            </w:r>
            <w:r w:rsidR="00EA2D4E" w:rsidRPr="00834C36">
              <w:rPr>
                <w:sz w:val="24"/>
                <w:szCs w:val="24"/>
              </w:rPr>
              <w:t xml:space="preserve"> en coordinación con el jefe inmediato</w:t>
            </w:r>
            <w:r w:rsidRPr="00834C36">
              <w:rPr>
                <w:sz w:val="24"/>
                <w:szCs w:val="24"/>
              </w:rPr>
              <w:t>, para dar la orientación en la adecuada programación de los insumos, conforme a los lineamientos que dicten los órganos rectores.</w:t>
            </w:r>
          </w:p>
          <w:p w14:paraId="05F93AC7" w14:textId="39AB0190" w:rsidR="00A23DCC" w:rsidRPr="00834C36" w:rsidRDefault="00EA2D4E" w:rsidP="000A5123">
            <w:pPr>
              <w:pStyle w:val="Default"/>
              <w:numPr>
                <w:ilvl w:val="0"/>
                <w:numId w:val="53"/>
              </w:numPr>
              <w:spacing w:before="240" w:line="240" w:lineRule="auto"/>
              <w:rPr>
                <w:sz w:val="24"/>
                <w:szCs w:val="24"/>
              </w:rPr>
            </w:pPr>
            <w:r w:rsidRPr="00834C36">
              <w:rPr>
                <w:sz w:val="24"/>
                <w:szCs w:val="24"/>
              </w:rPr>
              <w:t>Visar los expedientes de compras para la correcta a</w:t>
            </w:r>
            <w:r w:rsidR="00A23DCC" w:rsidRPr="00834C36">
              <w:rPr>
                <w:sz w:val="24"/>
                <w:szCs w:val="24"/>
              </w:rPr>
              <w:t>signación de presupuesto y coordinació</w:t>
            </w:r>
            <w:r w:rsidRPr="00834C36">
              <w:rPr>
                <w:sz w:val="24"/>
                <w:szCs w:val="24"/>
              </w:rPr>
              <w:t>n del envío correspondiente al Departamento de Compras.</w:t>
            </w:r>
          </w:p>
          <w:p w14:paraId="733484B4" w14:textId="27B4B36D" w:rsidR="00A23DCC" w:rsidRPr="00834C36" w:rsidRDefault="00197416" w:rsidP="000A5123">
            <w:pPr>
              <w:pStyle w:val="Default"/>
              <w:numPr>
                <w:ilvl w:val="0"/>
                <w:numId w:val="53"/>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tc>
      </w:tr>
      <w:tr w:rsidR="00157A65" w:rsidRPr="00834C36" w14:paraId="71171221" w14:textId="77777777" w:rsidTr="005A40BE">
        <w:tc>
          <w:tcPr>
            <w:tcW w:w="9067" w:type="dxa"/>
            <w:gridSpan w:val="2"/>
            <w:shd w:val="clear" w:color="auto" w:fill="B4C6E7" w:themeFill="accent1" w:themeFillTint="66"/>
          </w:tcPr>
          <w:p w14:paraId="1CFB55CB" w14:textId="77777777" w:rsidR="00157A65" w:rsidRPr="00834C36" w:rsidRDefault="00157A65" w:rsidP="00CF26E3">
            <w:pPr>
              <w:pStyle w:val="Default"/>
              <w:spacing w:after="0" w:line="240" w:lineRule="auto"/>
              <w:ind w:left="720"/>
              <w:jc w:val="center"/>
              <w:rPr>
                <w:sz w:val="24"/>
                <w:szCs w:val="24"/>
              </w:rPr>
            </w:pPr>
            <w:r w:rsidRPr="00834C36">
              <w:rPr>
                <w:b/>
                <w:sz w:val="24"/>
                <w:szCs w:val="24"/>
              </w:rPr>
              <w:lastRenderedPageBreak/>
              <w:t>4. RELACIONES DE TRABAJO</w:t>
            </w:r>
          </w:p>
        </w:tc>
      </w:tr>
      <w:tr w:rsidR="00157A65" w:rsidRPr="00834C36" w14:paraId="7309850B" w14:textId="77777777" w:rsidTr="005A40BE">
        <w:tc>
          <w:tcPr>
            <w:tcW w:w="9067" w:type="dxa"/>
            <w:gridSpan w:val="2"/>
            <w:shd w:val="clear" w:color="auto" w:fill="FFFFFF" w:themeFill="background1"/>
          </w:tcPr>
          <w:p w14:paraId="265A8472" w14:textId="4F059601" w:rsidR="0044282A" w:rsidRPr="00834C36" w:rsidRDefault="0044282A" w:rsidP="0044282A">
            <w:pPr>
              <w:spacing w:before="240"/>
              <w:rPr>
                <w:sz w:val="24"/>
                <w:szCs w:val="24"/>
              </w:rPr>
            </w:pPr>
            <w:r w:rsidRPr="00834C36">
              <w:rPr>
                <w:sz w:val="24"/>
                <w:szCs w:val="24"/>
              </w:rPr>
              <w:t>Internas: Se relaciona con los directores, jefes de departamento y trabajadores de las direcciones del CONADI.</w:t>
            </w:r>
          </w:p>
          <w:p w14:paraId="5751AA92" w14:textId="2EC782D1" w:rsidR="00157A65" w:rsidRPr="00834C36" w:rsidRDefault="00157A65" w:rsidP="00CF26E3">
            <w:pPr>
              <w:spacing w:before="240"/>
              <w:rPr>
                <w:sz w:val="24"/>
                <w:szCs w:val="24"/>
              </w:rPr>
            </w:pPr>
            <w:r w:rsidRPr="00834C36">
              <w:rPr>
                <w:sz w:val="24"/>
                <w:szCs w:val="24"/>
              </w:rPr>
              <w:t>Externas: Ninguna.</w:t>
            </w:r>
          </w:p>
        </w:tc>
      </w:tr>
      <w:tr w:rsidR="00157A65" w:rsidRPr="00834C36" w14:paraId="2E53CCB1" w14:textId="77777777" w:rsidTr="005A40BE">
        <w:tc>
          <w:tcPr>
            <w:tcW w:w="9067" w:type="dxa"/>
            <w:gridSpan w:val="2"/>
            <w:shd w:val="clear" w:color="auto" w:fill="B4C6E7" w:themeFill="accent1" w:themeFillTint="66"/>
          </w:tcPr>
          <w:p w14:paraId="4F41E750" w14:textId="77777777" w:rsidR="00157A65" w:rsidRPr="00834C36" w:rsidRDefault="00157A65" w:rsidP="00CF26E3">
            <w:pPr>
              <w:pStyle w:val="Default"/>
              <w:spacing w:after="0" w:line="240" w:lineRule="auto"/>
              <w:ind w:left="720"/>
              <w:jc w:val="center"/>
              <w:rPr>
                <w:sz w:val="24"/>
                <w:szCs w:val="24"/>
              </w:rPr>
            </w:pPr>
            <w:r w:rsidRPr="00834C36">
              <w:rPr>
                <w:b/>
                <w:sz w:val="24"/>
                <w:szCs w:val="24"/>
              </w:rPr>
              <w:t>5.PERFIL DEL PUESTO</w:t>
            </w:r>
          </w:p>
        </w:tc>
      </w:tr>
      <w:tr w:rsidR="00157A65" w:rsidRPr="00834C36" w14:paraId="6ED3BE63" w14:textId="77777777" w:rsidTr="00E212C4">
        <w:trPr>
          <w:trHeight w:val="510"/>
        </w:trPr>
        <w:tc>
          <w:tcPr>
            <w:tcW w:w="9067" w:type="dxa"/>
            <w:gridSpan w:val="2"/>
            <w:vAlign w:val="center"/>
          </w:tcPr>
          <w:p w14:paraId="3892B26C" w14:textId="2179F902" w:rsidR="005F0AAF" w:rsidRPr="00E212C4" w:rsidRDefault="00157A65" w:rsidP="00E212C4">
            <w:pPr>
              <w:spacing w:after="0"/>
              <w:rPr>
                <w:sz w:val="24"/>
                <w:szCs w:val="24"/>
              </w:rPr>
            </w:pPr>
            <w:r w:rsidRPr="00834C36">
              <w:rPr>
                <w:sz w:val="24"/>
                <w:szCs w:val="24"/>
              </w:rPr>
              <w:t>Educación formal</w:t>
            </w:r>
            <w:r w:rsidR="00E212C4">
              <w:rPr>
                <w:sz w:val="24"/>
                <w:szCs w:val="24"/>
              </w:rPr>
              <w:t xml:space="preserve"> mínima</w:t>
            </w:r>
            <w:r w:rsidRPr="00834C36">
              <w:rPr>
                <w:sz w:val="24"/>
                <w:szCs w:val="24"/>
              </w:rPr>
              <w:t xml:space="preserve">: </w:t>
            </w:r>
            <w:r w:rsidR="0062129A" w:rsidRPr="00834C36">
              <w:rPr>
                <w:sz w:val="24"/>
                <w:szCs w:val="24"/>
              </w:rPr>
              <w:t>Posee</w:t>
            </w:r>
            <w:r w:rsidR="005F0AAF" w:rsidRPr="00834C36">
              <w:rPr>
                <w:sz w:val="24"/>
                <w:szCs w:val="24"/>
              </w:rPr>
              <w:t>r título de nivel diversificado.</w:t>
            </w:r>
          </w:p>
        </w:tc>
      </w:tr>
      <w:tr w:rsidR="00196A33" w:rsidRPr="00834C36" w14:paraId="21BD8DE7" w14:textId="77777777" w:rsidTr="005A40BE">
        <w:tc>
          <w:tcPr>
            <w:tcW w:w="9067" w:type="dxa"/>
            <w:gridSpan w:val="2"/>
          </w:tcPr>
          <w:p w14:paraId="70F24843" w14:textId="77777777" w:rsidR="00196A33" w:rsidRPr="00834C36" w:rsidRDefault="00196A33" w:rsidP="00196A33">
            <w:pPr>
              <w:spacing w:after="0"/>
              <w:rPr>
                <w:sz w:val="24"/>
                <w:szCs w:val="24"/>
              </w:rPr>
            </w:pPr>
            <w:r w:rsidRPr="00834C36">
              <w:rPr>
                <w:sz w:val="24"/>
                <w:szCs w:val="24"/>
              </w:rPr>
              <w:t xml:space="preserve">Experiencia: </w:t>
            </w:r>
          </w:p>
          <w:p w14:paraId="49499FAD" w14:textId="77777777" w:rsidR="004B33C8" w:rsidRPr="00834C36" w:rsidRDefault="000A55C0" w:rsidP="004B33C8">
            <w:pPr>
              <w:rPr>
                <w:sz w:val="24"/>
                <w:szCs w:val="24"/>
              </w:rPr>
            </w:pPr>
            <w:r w:rsidRPr="00834C36">
              <w:rPr>
                <w:sz w:val="24"/>
                <w:szCs w:val="24"/>
              </w:rPr>
              <w:t xml:space="preserve">Opción A: Mínimo seis </w:t>
            </w:r>
            <w:r w:rsidR="00D53929" w:rsidRPr="00834C36">
              <w:rPr>
                <w:sz w:val="24"/>
                <w:szCs w:val="24"/>
              </w:rPr>
              <w:t xml:space="preserve">(6) </w:t>
            </w:r>
            <w:r w:rsidR="005F0AAF" w:rsidRPr="00834C36">
              <w:rPr>
                <w:sz w:val="24"/>
                <w:szCs w:val="24"/>
              </w:rPr>
              <w:t>meses</w:t>
            </w:r>
            <w:r w:rsidR="00196A33" w:rsidRPr="00834C36">
              <w:rPr>
                <w:sz w:val="24"/>
                <w:szCs w:val="24"/>
              </w:rPr>
              <w:t xml:space="preserve"> de experiencia como </w:t>
            </w:r>
            <w:r w:rsidR="00D85FAB" w:rsidRPr="00834C36">
              <w:rPr>
                <w:sz w:val="24"/>
                <w:szCs w:val="24"/>
              </w:rPr>
              <w:t>Técnico I</w:t>
            </w:r>
            <w:r w:rsidR="00196A33" w:rsidRPr="00834C36">
              <w:rPr>
                <w:sz w:val="24"/>
                <w:szCs w:val="24"/>
              </w:rPr>
              <w:t xml:space="preserve"> </w:t>
            </w:r>
            <w:r w:rsidR="004B33C8" w:rsidRPr="00834C36">
              <w:rPr>
                <w:sz w:val="24"/>
                <w:szCs w:val="24"/>
              </w:rPr>
              <w:t xml:space="preserve">en el área de la administración, pública, en la especialidad que el puesto requiera. </w:t>
            </w:r>
          </w:p>
          <w:p w14:paraId="0C653561" w14:textId="654E9EBF" w:rsidR="00196A33" w:rsidRPr="00834C36" w:rsidRDefault="00196A33" w:rsidP="00196A33">
            <w:pPr>
              <w:rPr>
                <w:sz w:val="24"/>
                <w:szCs w:val="24"/>
              </w:rPr>
            </w:pPr>
            <w:r w:rsidRPr="00834C36">
              <w:rPr>
                <w:rFonts w:eastAsia="Times New Roman"/>
                <w:bCs/>
                <w:sz w:val="24"/>
                <w:szCs w:val="24"/>
              </w:rPr>
              <w:t xml:space="preserve">Opción B: </w:t>
            </w:r>
            <w:r w:rsidR="0073030A" w:rsidRPr="00834C36">
              <w:rPr>
                <w:sz w:val="24"/>
                <w:szCs w:val="24"/>
              </w:rPr>
              <w:t xml:space="preserve">Seis </w:t>
            </w:r>
            <w:r w:rsidR="00D53929" w:rsidRPr="00834C36">
              <w:rPr>
                <w:sz w:val="24"/>
                <w:szCs w:val="24"/>
              </w:rPr>
              <w:t xml:space="preserve">(6) </w:t>
            </w:r>
            <w:r w:rsidR="0073030A" w:rsidRPr="00834C36">
              <w:rPr>
                <w:sz w:val="24"/>
                <w:szCs w:val="24"/>
              </w:rPr>
              <w:t xml:space="preserve">meses de experiencia </w:t>
            </w:r>
            <w:r w:rsidRPr="00834C36">
              <w:rPr>
                <w:sz w:val="24"/>
                <w:szCs w:val="24"/>
              </w:rPr>
              <w:t xml:space="preserve">en actividades relacionadas con las tareas del puesto.  </w:t>
            </w:r>
          </w:p>
        </w:tc>
      </w:tr>
    </w:tbl>
    <w:p w14:paraId="1C5ADA00" w14:textId="77777777" w:rsidR="00157A65" w:rsidRPr="00834C36" w:rsidRDefault="00157A65" w:rsidP="00C757C6">
      <w:pPr>
        <w:pStyle w:val="2TXTCDCnumeradoArial10SParrafo6pto"/>
        <w:rPr>
          <w:sz w:val="24"/>
        </w:rPr>
      </w:pPr>
    </w:p>
    <w:bookmarkEnd w:id="205"/>
    <w:p w14:paraId="1F91A4D3" w14:textId="71151219" w:rsidR="00E212C4" w:rsidRDefault="00E212C4" w:rsidP="00E212C4"/>
    <w:p w14:paraId="50643CFF" w14:textId="3084DC7A" w:rsidR="00E212C4" w:rsidRDefault="00E212C4" w:rsidP="00E212C4">
      <w:pPr>
        <w:rPr>
          <w:rFonts w:eastAsia="Times New Roman"/>
          <w:bCs/>
          <w:sz w:val="20"/>
          <w:szCs w:val="24"/>
        </w:rPr>
      </w:pPr>
    </w:p>
    <w:p w14:paraId="740B05FD" w14:textId="65F1BAA9" w:rsidR="00E212C4" w:rsidRDefault="00E212C4" w:rsidP="00E212C4">
      <w:pPr>
        <w:rPr>
          <w:rFonts w:eastAsia="Times New Roman"/>
          <w:bCs/>
          <w:sz w:val="20"/>
          <w:szCs w:val="24"/>
        </w:rPr>
      </w:pPr>
    </w:p>
    <w:p w14:paraId="0592DA10" w14:textId="6DC4442B" w:rsidR="00E212C4" w:rsidRDefault="00E212C4" w:rsidP="00E212C4">
      <w:pPr>
        <w:rPr>
          <w:rFonts w:eastAsia="Times New Roman"/>
          <w:bCs/>
          <w:sz w:val="20"/>
          <w:szCs w:val="24"/>
        </w:rPr>
      </w:pPr>
    </w:p>
    <w:p w14:paraId="1D7813D8" w14:textId="229E0070" w:rsidR="00E212C4" w:rsidRDefault="00E212C4" w:rsidP="00E212C4">
      <w:pPr>
        <w:rPr>
          <w:rFonts w:eastAsia="Times New Roman"/>
          <w:bCs/>
          <w:sz w:val="20"/>
          <w:szCs w:val="24"/>
        </w:rPr>
      </w:pPr>
    </w:p>
    <w:p w14:paraId="2283A0A8" w14:textId="2EB709F3" w:rsidR="00E212C4" w:rsidRDefault="00E212C4" w:rsidP="00E212C4">
      <w:pPr>
        <w:rPr>
          <w:rFonts w:eastAsia="Times New Roman"/>
          <w:bCs/>
          <w:sz w:val="20"/>
          <w:szCs w:val="24"/>
        </w:rPr>
      </w:pPr>
    </w:p>
    <w:p w14:paraId="3F057C9B" w14:textId="508A0B2B" w:rsidR="00E212C4" w:rsidRDefault="00E212C4" w:rsidP="00E212C4">
      <w:pPr>
        <w:rPr>
          <w:rFonts w:eastAsia="Times New Roman"/>
          <w:bCs/>
          <w:sz w:val="20"/>
          <w:szCs w:val="24"/>
        </w:rPr>
      </w:pPr>
    </w:p>
    <w:p w14:paraId="5ADB47B0" w14:textId="295A0753" w:rsidR="00E212C4" w:rsidRDefault="00E212C4" w:rsidP="00E212C4">
      <w:pPr>
        <w:rPr>
          <w:rFonts w:eastAsia="Times New Roman"/>
          <w:bCs/>
          <w:sz w:val="20"/>
          <w:szCs w:val="24"/>
        </w:rPr>
      </w:pPr>
    </w:p>
    <w:p w14:paraId="73F314BD" w14:textId="4F6F949D" w:rsidR="00E212C4" w:rsidRDefault="00E212C4" w:rsidP="00BD722D">
      <w:pPr>
        <w:pStyle w:val="2TXTCDCnumeradoArial10SParrafo6pto"/>
      </w:pPr>
    </w:p>
    <w:p w14:paraId="06A531EA" w14:textId="0A78A08C" w:rsidR="00E212C4" w:rsidRDefault="00E212C4" w:rsidP="00BD722D">
      <w:pPr>
        <w:pStyle w:val="2TXTCDCnumeradoArial10SParrafo6pto"/>
      </w:pPr>
    </w:p>
    <w:p w14:paraId="50B3D9B9" w14:textId="77777777" w:rsidR="00E212C4" w:rsidRPr="00834C36" w:rsidRDefault="00E212C4" w:rsidP="00BD722D">
      <w:pPr>
        <w:pStyle w:val="2TXTCDCnumeradoArial10SParrafo6pto"/>
      </w:pPr>
    </w:p>
    <w:p w14:paraId="046ABBD3" w14:textId="77777777" w:rsidR="00BD722D" w:rsidRPr="00834C36" w:rsidRDefault="00BD722D" w:rsidP="00BD722D">
      <w:pPr>
        <w:pStyle w:val="2TXTCDCnumeradoArial10SParrafo6pto"/>
      </w:pPr>
      <w:r w:rsidRPr="00834C36">
        <w:rPr>
          <w:noProof/>
        </w:rPr>
        <mc:AlternateContent>
          <mc:Choice Requires="wps">
            <w:drawing>
              <wp:anchor distT="0" distB="0" distL="114300" distR="114300" simplePos="0" relativeHeight="251612160" behindDoc="0" locked="0" layoutInCell="1" hidden="0" allowOverlap="1" wp14:anchorId="235EC89C" wp14:editId="02D92CF5">
                <wp:simplePos x="0" y="0"/>
                <wp:positionH relativeFrom="column">
                  <wp:posOffset>-3810</wp:posOffset>
                </wp:positionH>
                <wp:positionV relativeFrom="paragraph">
                  <wp:posOffset>92224</wp:posOffset>
                </wp:positionV>
                <wp:extent cx="5810250" cy="896470"/>
                <wp:effectExtent l="0" t="0" r="0" b="0"/>
                <wp:wrapNone/>
                <wp:docPr id="23" name="Rectángulo 1531809589"/>
                <wp:cNvGraphicFramePr/>
                <a:graphic xmlns:a="http://schemas.openxmlformats.org/drawingml/2006/main">
                  <a:graphicData uri="http://schemas.microsoft.com/office/word/2010/wordprocessingShape">
                    <wps:wsp>
                      <wps:cNvSpPr/>
                      <wps:spPr>
                        <a:xfrm>
                          <a:off x="0" y="0"/>
                          <a:ext cx="5810250" cy="896470"/>
                        </a:xfrm>
                        <a:prstGeom prst="rect">
                          <a:avLst/>
                        </a:prstGeom>
                        <a:noFill/>
                        <a:ln>
                          <a:noFill/>
                        </a:ln>
                      </wps:spPr>
                      <wps:txbx>
                        <w:txbxContent>
                          <w:p w14:paraId="64322DBF" w14:textId="77777777" w:rsidR="00DF0340" w:rsidRPr="00675CE7" w:rsidRDefault="00DF0340" w:rsidP="00BD722D">
                            <w:pPr>
                              <w:pStyle w:val="Ttulo1"/>
                              <w:rPr>
                                <w:color w:val="8EAADB" w:themeColor="accent1" w:themeTint="99"/>
                                <w:sz w:val="50"/>
                                <w:szCs w:val="50"/>
                                <w:lang w:val="es-ES"/>
                              </w:rPr>
                            </w:pPr>
                            <w:bookmarkStart w:id="222" w:name="_Toc229040098"/>
                            <w:r>
                              <w:rPr>
                                <w:color w:val="8EAADB" w:themeColor="accent1" w:themeTint="99"/>
                                <w:sz w:val="50"/>
                                <w:szCs w:val="50"/>
                                <w:lang w:val="es-ES"/>
                              </w:rPr>
                              <w:t>DIRECCIÓN DE RECURSOS HUMANOS</w:t>
                            </w:r>
                            <w:bookmarkEnd w:id="222"/>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5EC89C" id="_x0000_s1055" style="position:absolute;left:0;text-align:left;margin-left:-.3pt;margin-top:7.25pt;width:457.5pt;height:70.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yH1wEAAIgDAAAOAAAAZHJzL2Uyb0RvYy54bWysU0tu2zAQ3RfoHQjua31iJbJgOQgSuCgQ&#10;tEbSHoCmSIsAfyFpSz5Oz9KLdUg5jtvuimyo+XHmvcfR8nZUEh2Y88LoFhezHCOmqemE3rX4x/f1&#10;pxojH4juiDSatfjIPL5dffywHGzDStMb2TGHoIn2zWBb3IdgmyzztGeK+JmxTEOSG6dIANftss6R&#10;AbormZV5fp0NxnXWGcq8h+jDlMSr1J9zRsM3zj0LSLYYsIV0unRu45mtlqTZOWJ7QU8wyH+gUERo&#10;GHpu9UACQXsn/mmlBHXGGx5m1KjMcC4oSxyATZH/xea5J5YlLiCOt2eZ/Pu1pV8PG4dE1+LyCiNN&#10;FLzRE6j266fe7aVBRXVV1PmiqhdRqsH6Bm482407eR7MyHvkTsUvMEJjkvd4lpeNAVEIVnWRlxW8&#10;AoVcvbie3yT9s7fb1vnwmRmFotFiB0CSquTw6ANMhNLXkjhMm7WQMj2h1H8EoDBGsgh4ghitMG7H&#10;iWv5ymZruiMI4C1dC5j5SHzYEAcrUGA0wFq02L/siWMYyS8adF8U87KCPUrOvLrJgY67zGwvM0TT&#10;3sC2BYwm8z6k3Zuw3u2D4SLxiugmKCfQ8NyJ7mk14z5d+qnq7Qda/QYAAP//AwBQSwMEFAAGAAgA&#10;AAAhANjNe6XaAAAACAEAAA8AAABkcnMvZG93bnJldi54bWxMj8FOwzAQRO9I/IO1SNxaJygJEOJU&#10;CMGBI2kPHN14SSLsdWQ7bfr3LCc47sxo9k2zW50VJwxx8qQg32YgkHpvJhoUHPZvmwcQMWky2npC&#10;BReMsGuvrxpdG3+mDzx1aRBcQrHWCsaU5lrK2I/odNz6GYm9Lx+cTnyGQZqgz1zurLzLsko6PRF/&#10;GPWMLyP2393iFMxozWKLLvvs5WugvHrfy0up1O3N+vwEIuGa/sLwi8/o0DLT0S9korAKNhUHWS5K&#10;EGw/5kUB4shCWd6DbBv5f0D7AwAA//8DAFBLAQItABQABgAIAAAAIQC2gziS/gAAAOEBAAATAAAA&#10;AAAAAAAAAAAAAAAAAABbQ29udGVudF9UeXBlc10ueG1sUEsBAi0AFAAGAAgAAAAhADj9If/WAAAA&#10;lAEAAAsAAAAAAAAAAAAAAAAALwEAAF9yZWxzLy5yZWxzUEsBAi0AFAAGAAgAAAAhANcRPIfXAQAA&#10;iAMAAA4AAAAAAAAAAAAAAAAALgIAAGRycy9lMm9Eb2MueG1sUEsBAi0AFAAGAAgAAAAhANjNe6Xa&#10;AAAACAEAAA8AAAAAAAAAAAAAAAAAMQQAAGRycy9kb3ducmV2LnhtbFBLBQYAAAAABAAEAPMAAAA4&#10;BQAAAAA=&#10;" filled="f" stroked="f">
                <v:textbox inset="2.53958mm,1.2694mm,2.53958mm,1.2694mm">
                  <w:txbxContent>
                    <w:p w14:paraId="64322DBF" w14:textId="77777777" w:rsidR="00DF0340" w:rsidRPr="00675CE7" w:rsidRDefault="00DF0340" w:rsidP="00BD722D">
                      <w:pPr>
                        <w:pStyle w:val="Ttulo1"/>
                        <w:rPr>
                          <w:color w:val="8EAADB" w:themeColor="accent1" w:themeTint="99"/>
                          <w:sz w:val="50"/>
                          <w:szCs w:val="50"/>
                          <w:lang w:val="es-ES"/>
                        </w:rPr>
                      </w:pPr>
                      <w:bookmarkStart w:id="223" w:name="_Toc229040098"/>
                      <w:r>
                        <w:rPr>
                          <w:color w:val="8EAADB" w:themeColor="accent1" w:themeTint="99"/>
                          <w:sz w:val="50"/>
                          <w:szCs w:val="50"/>
                          <w:lang w:val="es-ES"/>
                        </w:rPr>
                        <w:t>DIRECCIÓN DE RECURSOS HUMANOS</w:t>
                      </w:r>
                      <w:bookmarkEnd w:id="223"/>
                    </w:p>
                  </w:txbxContent>
                </v:textbox>
              </v:rect>
            </w:pict>
          </mc:Fallback>
        </mc:AlternateContent>
      </w:r>
    </w:p>
    <w:p w14:paraId="0DB44C12" w14:textId="77777777" w:rsidR="00BD722D" w:rsidRPr="00834C36" w:rsidRDefault="00BD722D" w:rsidP="00BD722D">
      <w:pPr>
        <w:pStyle w:val="2TXTCDCnumeradoArial10SParrafo6pto"/>
      </w:pPr>
    </w:p>
    <w:p w14:paraId="58D70DC7" w14:textId="77777777" w:rsidR="00BD722D" w:rsidRPr="00834C36" w:rsidRDefault="00BD722D" w:rsidP="00BD722D">
      <w:pPr>
        <w:pStyle w:val="2TXTCDCnumeradoArial10SParrafo6pto"/>
      </w:pPr>
    </w:p>
    <w:p w14:paraId="4D3870D2" w14:textId="77777777" w:rsidR="00BD722D" w:rsidRPr="00834C36" w:rsidRDefault="00BD722D" w:rsidP="00BD722D">
      <w:pPr>
        <w:pStyle w:val="2TXTCDCnumeradoArial10SParrafo6pto"/>
      </w:pPr>
    </w:p>
    <w:p w14:paraId="094D06DA" w14:textId="77777777" w:rsidR="00BD722D" w:rsidRPr="00834C36" w:rsidRDefault="00BD722D" w:rsidP="00BD722D">
      <w:pPr>
        <w:pStyle w:val="2TXTCDCnumeradoArial10SParrafo6pto"/>
      </w:pPr>
    </w:p>
    <w:p w14:paraId="750C2E4D" w14:textId="674A9A78" w:rsidR="00E212C4" w:rsidRDefault="00E212C4">
      <w:pPr>
        <w:rPr>
          <w:rFonts w:eastAsia="Times New Roman"/>
          <w:bCs/>
          <w:sz w:val="20"/>
          <w:szCs w:val="24"/>
        </w:rPr>
      </w:pPr>
      <w:r>
        <w:br w:type="page"/>
      </w:r>
    </w:p>
    <w:tbl>
      <w:tblPr>
        <w:tblStyle w:val="Tablaconcuadrcula"/>
        <w:tblW w:w="9067" w:type="dxa"/>
        <w:tblLook w:val="04A0" w:firstRow="1" w:lastRow="0" w:firstColumn="1" w:lastColumn="0" w:noHBand="0" w:noVBand="1"/>
      </w:tblPr>
      <w:tblGrid>
        <w:gridCol w:w="4458"/>
        <w:gridCol w:w="4609"/>
      </w:tblGrid>
      <w:tr w:rsidR="00BD722D" w:rsidRPr="00834C36" w14:paraId="2C9A26E8" w14:textId="77777777" w:rsidTr="00067F4F">
        <w:tc>
          <w:tcPr>
            <w:tcW w:w="9067" w:type="dxa"/>
            <w:gridSpan w:val="2"/>
            <w:shd w:val="clear" w:color="auto" w:fill="B4C6E7" w:themeFill="accent1" w:themeFillTint="66"/>
          </w:tcPr>
          <w:p w14:paraId="5882CA5D" w14:textId="77777777" w:rsidR="00BD722D" w:rsidRPr="00834C36" w:rsidRDefault="00BD722D" w:rsidP="00F40000">
            <w:pPr>
              <w:spacing w:after="0"/>
              <w:jc w:val="center"/>
              <w:rPr>
                <w:b/>
                <w:color w:val="000000"/>
                <w:sz w:val="24"/>
                <w:szCs w:val="24"/>
              </w:rPr>
            </w:pPr>
            <w:r w:rsidRPr="00834C36">
              <w:rPr>
                <w:b/>
                <w:color w:val="000000"/>
                <w:sz w:val="24"/>
                <w:szCs w:val="24"/>
              </w:rPr>
              <w:lastRenderedPageBreak/>
              <w:t>1. IDENTIFICACIÓN DEL PUESTO</w:t>
            </w:r>
          </w:p>
        </w:tc>
      </w:tr>
      <w:tr w:rsidR="00BD722D" w:rsidRPr="00834C36" w14:paraId="4C5D58F3" w14:textId="77777777" w:rsidTr="00067F4F">
        <w:tc>
          <w:tcPr>
            <w:tcW w:w="4458" w:type="dxa"/>
          </w:tcPr>
          <w:p w14:paraId="30D352F2" w14:textId="77777777" w:rsidR="00BD722D" w:rsidRPr="00834C36" w:rsidRDefault="00BD722D" w:rsidP="00F40000">
            <w:pPr>
              <w:spacing w:after="0"/>
              <w:rPr>
                <w:color w:val="000000"/>
                <w:sz w:val="24"/>
                <w:szCs w:val="24"/>
              </w:rPr>
            </w:pPr>
            <w:r w:rsidRPr="00834C36">
              <w:rPr>
                <w:color w:val="000000"/>
                <w:sz w:val="24"/>
                <w:szCs w:val="24"/>
              </w:rPr>
              <w:t>Código de puesto:</w:t>
            </w:r>
          </w:p>
        </w:tc>
        <w:tc>
          <w:tcPr>
            <w:tcW w:w="4609" w:type="dxa"/>
          </w:tcPr>
          <w:p w14:paraId="3621DE63" w14:textId="77777777" w:rsidR="00BD722D" w:rsidRPr="00834C36" w:rsidRDefault="00BD722D" w:rsidP="00F40000">
            <w:pPr>
              <w:spacing w:after="0"/>
              <w:jc w:val="left"/>
              <w:rPr>
                <w:color w:val="000000"/>
                <w:sz w:val="24"/>
                <w:szCs w:val="24"/>
              </w:rPr>
            </w:pPr>
            <w:r w:rsidRPr="00834C36">
              <w:rPr>
                <w:color w:val="000000"/>
                <w:sz w:val="24"/>
                <w:szCs w:val="24"/>
              </w:rPr>
              <w:t>CONADI-RH-A-5</w:t>
            </w:r>
          </w:p>
        </w:tc>
      </w:tr>
      <w:tr w:rsidR="00BD722D" w:rsidRPr="00834C36" w14:paraId="2A580124" w14:textId="77777777" w:rsidTr="00067F4F">
        <w:tc>
          <w:tcPr>
            <w:tcW w:w="4458" w:type="dxa"/>
          </w:tcPr>
          <w:p w14:paraId="342A4C14" w14:textId="77777777" w:rsidR="00BD722D" w:rsidRPr="00834C36" w:rsidRDefault="00BD722D" w:rsidP="00F40000">
            <w:pPr>
              <w:spacing w:after="0"/>
              <w:rPr>
                <w:color w:val="000000"/>
                <w:sz w:val="24"/>
                <w:szCs w:val="24"/>
              </w:rPr>
            </w:pPr>
            <w:r w:rsidRPr="00834C36">
              <w:rPr>
                <w:color w:val="000000"/>
                <w:sz w:val="24"/>
                <w:szCs w:val="24"/>
              </w:rPr>
              <w:t>Serie de puesto:</w:t>
            </w:r>
          </w:p>
        </w:tc>
        <w:tc>
          <w:tcPr>
            <w:tcW w:w="4609" w:type="dxa"/>
          </w:tcPr>
          <w:p w14:paraId="55B56106" w14:textId="77777777" w:rsidR="00BD722D" w:rsidRPr="00834C36" w:rsidRDefault="00BD722D" w:rsidP="00DA3C2C">
            <w:pPr>
              <w:spacing w:after="0"/>
              <w:rPr>
                <w:sz w:val="24"/>
                <w:szCs w:val="24"/>
              </w:rPr>
            </w:pPr>
            <w:r w:rsidRPr="00834C36">
              <w:rPr>
                <w:sz w:val="24"/>
                <w:szCs w:val="24"/>
              </w:rPr>
              <w:t>Serie Ejecutiva</w:t>
            </w:r>
          </w:p>
        </w:tc>
      </w:tr>
      <w:tr w:rsidR="00BD722D" w:rsidRPr="00834C36" w14:paraId="64154FD9" w14:textId="77777777" w:rsidTr="00067F4F">
        <w:tc>
          <w:tcPr>
            <w:tcW w:w="4458" w:type="dxa"/>
          </w:tcPr>
          <w:p w14:paraId="0D309361" w14:textId="77777777" w:rsidR="00BD722D" w:rsidRPr="00834C36" w:rsidRDefault="00BD722D" w:rsidP="00F40000">
            <w:pPr>
              <w:spacing w:after="0"/>
              <w:rPr>
                <w:color w:val="000000"/>
                <w:sz w:val="24"/>
                <w:szCs w:val="24"/>
              </w:rPr>
            </w:pPr>
            <w:r w:rsidRPr="00834C36">
              <w:rPr>
                <w:color w:val="000000"/>
                <w:sz w:val="24"/>
                <w:szCs w:val="24"/>
              </w:rPr>
              <w:t>Puesto funcional:</w:t>
            </w:r>
          </w:p>
        </w:tc>
        <w:tc>
          <w:tcPr>
            <w:tcW w:w="4609" w:type="dxa"/>
          </w:tcPr>
          <w:p w14:paraId="1B92A6CA" w14:textId="77777777" w:rsidR="00BD722D" w:rsidRPr="00834C36" w:rsidRDefault="00BD722D" w:rsidP="00F40000">
            <w:pPr>
              <w:pStyle w:val="Ttulo2"/>
              <w:outlineLvl w:val="1"/>
              <w:rPr>
                <w:rFonts w:cs="Arial"/>
                <w:sz w:val="24"/>
                <w:szCs w:val="24"/>
              </w:rPr>
            </w:pPr>
            <w:bookmarkStart w:id="224" w:name="_Toc229040099"/>
            <w:r w:rsidRPr="00834C36">
              <w:rPr>
                <w:rFonts w:cs="Arial"/>
                <w:sz w:val="24"/>
                <w:szCs w:val="24"/>
              </w:rPr>
              <w:t>Director de Recursos Humanos</w:t>
            </w:r>
            <w:bookmarkEnd w:id="224"/>
          </w:p>
        </w:tc>
      </w:tr>
      <w:tr w:rsidR="00BD722D" w:rsidRPr="00834C36" w14:paraId="2D0D163B" w14:textId="77777777" w:rsidTr="00067F4F">
        <w:tc>
          <w:tcPr>
            <w:tcW w:w="4458" w:type="dxa"/>
          </w:tcPr>
          <w:p w14:paraId="20A52814" w14:textId="77777777" w:rsidR="00BD722D" w:rsidRPr="00834C36" w:rsidRDefault="00BD722D" w:rsidP="00F40000">
            <w:pPr>
              <w:spacing w:after="0"/>
              <w:rPr>
                <w:color w:val="000000"/>
                <w:sz w:val="24"/>
                <w:szCs w:val="24"/>
              </w:rPr>
            </w:pPr>
            <w:r w:rsidRPr="00834C36">
              <w:rPr>
                <w:color w:val="000000"/>
                <w:sz w:val="24"/>
                <w:szCs w:val="24"/>
              </w:rPr>
              <w:t>Puesto nominal:</w:t>
            </w:r>
          </w:p>
        </w:tc>
        <w:tc>
          <w:tcPr>
            <w:tcW w:w="4609" w:type="dxa"/>
          </w:tcPr>
          <w:p w14:paraId="7AFF3E7C" w14:textId="1B9FB3B9" w:rsidR="00BD722D" w:rsidRPr="00834C36" w:rsidRDefault="00BD722D" w:rsidP="00F40000">
            <w:pPr>
              <w:spacing w:after="0"/>
              <w:rPr>
                <w:color w:val="000000"/>
                <w:sz w:val="24"/>
                <w:szCs w:val="24"/>
              </w:rPr>
            </w:pPr>
            <w:r w:rsidRPr="00834C36">
              <w:rPr>
                <w:color w:val="000000"/>
                <w:sz w:val="24"/>
                <w:szCs w:val="24"/>
              </w:rPr>
              <w:t xml:space="preserve">Director </w:t>
            </w:r>
            <w:r w:rsidR="00067F4F" w:rsidRPr="00834C36">
              <w:rPr>
                <w:color w:val="000000"/>
                <w:sz w:val="24"/>
                <w:szCs w:val="24"/>
              </w:rPr>
              <w:t>II, III</w:t>
            </w:r>
            <w:r w:rsidRPr="00834C36">
              <w:rPr>
                <w:color w:val="000000"/>
                <w:sz w:val="24"/>
                <w:szCs w:val="24"/>
              </w:rPr>
              <w:t xml:space="preserve"> </w:t>
            </w:r>
          </w:p>
        </w:tc>
      </w:tr>
      <w:tr w:rsidR="00BD722D" w:rsidRPr="00834C36" w14:paraId="0D7FC645" w14:textId="77777777" w:rsidTr="00067F4F">
        <w:tc>
          <w:tcPr>
            <w:tcW w:w="4458" w:type="dxa"/>
          </w:tcPr>
          <w:p w14:paraId="6A1AA096" w14:textId="77777777" w:rsidR="00BD722D" w:rsidRPr="00834C36" w:rsidRDefault="00BD722D" w:rsidP="00F40000">
            <w:pPr>
              <w:spacing w:after="0"/>
              <w:rPr>
                <w:color w:val="000000"/>
                <w:sz w:val="24"/>
                <w:szCs w:val="24"/>
              </w:rPr>
            </w:pPr>
            <w:r w:rsidRPr="00834C36">
              <w:rPr>
                <w:color w:val="000000"/>
                <w:sz w:val="24"/>
                <w:szCs w:val="24"/>
              </w:rPr>
              <w:t>Jefe inmediato:</w:t>
            </w:r>
          </w:p>
        </w:tc>
        <w:tc>
          <w:tcPr>
            <w:tcW w:w="4609" w:type="dxa"/>
          </w:tcPr>
          <w:p w14:paraId="1A8F7B74" w14:textId="77777777" w:rsidR="00BD722D" w:rsidRPr="00834C36" w:rsidRDefault="00BD722D" w:rsidP="00F40000">
            <w:pPr>
              <w:spacing w:after="0"/>
              <w:rPr>
                <w:color w:val="000000"/>
                <w:sz w:val="24"/>
                <w:szCs w:val="24"/>
              </w:rPr>
            </w:pPr>
            <w:r w:rsidRPr="00834C36">
              <w:rPr>
                <w:sz w:val="24"/>
                <w:szCs w:val="24"/>
              </w:rPr>
              <w:t>Subdirector General</w:t>
            </w:r>
          </w:p>
        </w:tc>
      </w:tr>
      <w:tr w:rsidR="00BD722D" w:rsidRPr="00834C36" w14:paraId="2A106739" w14:textId="77777777" w:rsidTr="00067F4F">
        <w:tc>
          <w:tcPr>
            <w:tcW w:w="4458" w:type="dxa"/>
          </w:tcPr>
          <w:p w14:paraId="79E5F039" w14:textId="77777777" w:rsidR="00BD722D" w:rsidRPr="00834C36" w:rsidRDefault="00BD722D" w:rsidP="00F40000">
            <w:pPr>
              <w:spacing w:after="0"/>
              <w:rPr>
                <w:color w:val="000000"/>
                <w:sz w:val="24"/>
                <w:szCs w:val="24"/>
              </w:rPr>
            </w:pPr>
            <w:r w:rsidRPr="00834C36">
              <w:rPr>
                <w:color w:val="000000"/>
                <w:sz w:val="24"/>
                <w:szCs w:val="24"/>
              </w:rPr>
              <w:t>Ubicación administrativa:</w:t>
            </w:r>
          </w:p>
        </w:tc>
        <w:tc>
          <w:tcPr>
            <w:tcW w:w="4609" w:type="dxa"/>
          </w:tcPr>
          <w:p w14:paraId="053DAC87" w14:textId="77777777" w:rsidR="00BD722D" w:rsidRPr="00834C36" w:rsidRDefault="00BD722D" w:rsidP="00F40000">
            <w:pPr>
              <w:spacing w:after="0"/>
              <w:rPr>
                <w:color w:val="000000"/>
                <w:sz w:val="24"/>
                <w:szCs w:val="24"/>
              </w:rPr>
            </w:pPr>
            <w:r w:rsidRPr="00834C36">
              <w:rPr>
                <w:color w:val="000000"/>
                <w:sz w:val="24"/>
                <w:szCs w:val="24"/>
              </w:rPr>
              <w:t xml:space="preserve">Dirección de Recursos Humanos </w:t>
            </w:r>
          </w:p>
        </w:tc>
      </w:tr>
      <w:tr w:rsidR="00F85EAC" w:rsidRPr="00834C36" w14:paraId="6B893087" w14:textId="77777777" w:rsidTr="00067F4F">
        <w:tc>
          <w:tcPr>
            <w:tcW w:w="4458" w:type="dxa"/>
          </w:tcPr>
          <w:p w14:paraId="62090AF3" w14:textId="72199E6C" w:rsidR="00F85EAC" w:rsidRPr="00834C36" w:rsidRDefault="00F85EAC" w:rsidP="00F40000">
            <w:pPr>
              <w:spacing w:after="0"/>
              <w:rPr>
                <w:color w:val="000000"/>
                <w:sz w:val="24"/>
                <w:szCs w:val="24"/>
              </w:rPr>
            </w:pPr>
            <w:r w:rsidRPr="00834C36">
              <w:rPr>
                <w:color w:val="000000"/>
                <w:sz w:val="24"/>
                <w:szCs w:val="24"/>
              </w:rPr>
              <w:t>Puestos subalternos:</w:t>
            </w:r>
          </w:p>
        </w:tc>
        <w:tc>
          <w:tcPr>
            <w:tcW w:w="4609" w:type="dxa"/>
          </w:tcPr>
          <w:p w14:paraId="0B3AE1E5" w14:textId="77777777" w:rsidR="00F85EAC" w:rsidRPr="00834C36" w:rsidRDefault="00F85EAC" w:rsidP="00F85EAC">
            <w:pPr>
              <w:pStyle w:val="Prrafodelista"/>
              <w:numPr>
                <w:ilvl w:val="0"/>
                <w:numId w:val="4"/>
              </w:numPr>
              <w:spacing w:after="0"/>
              <w:rPr>
                <w:color w:val="000000"/>
                <w:sz w:val="24"/>
                <w:szCs w:val="24"/>
              </w:rPr>
            </w:pPr>
            <w:r w:rsidRPr="00834C36">
              <w:rPr>
                <w:color w:val="000000"/>
                <w:sz w:val="24"/>
                <w:szCs w:val="24"/>
              </w:rPr>
              <w:t>Asistente de Dirección de Recursos Humanos</w:t>
            </w:r>
          </w:p>
          <w:p w14:paraId="0FF600CB" w14:textId="1146A687" w:rsidR="00F85EAC" w:rsidRPr="00834C36" w:rsidRDefault="00F85EAC" w:rsidP="00D16EF9">
            <w:pPr>
              <w:pStyle w:val="Prrafodelista"/>
              <w:numPr>
                <w:ilvl w:val="0"/>
                <w:numId w:val="4"/>
              </w:numPr>
              <w:spacing w:after="0"/>
              <w:rPr>
                <w:color w:val="000000"/>
                <w:sz w:val="24"/>
                <w:szCs w:val="24"/>
              </w:rPr>
            </w:pPr>
            <w:r w:rsidRPr="00834C36">
              <w:rPr>
                <w:color w:val="000000"/>
                <w:sz w:val="24"/>
                <w:szCs w:val="24"/>
              </w:rPr>
              <w:t>Subdirector de Recursos Humanos</w:t>
            </w:r>
          </w:p>
        </w:tc>
      </w:tr>
      <w:tr w:rsidR="00BD722D" w:rsidRPr="00834C36" w14:paraId="72386F46" w14:textId="77777777" w:rsidTr="00067F4F">
        <w:tc>
          <w:tcPr>
            <w:tcW w:w="4458" w:type="dxa"/>
          </w:tcPr>
          <w:p w14:paraId="5254C7AE" w14:textId="71BE4CA5" w:rsidR="00BD722D" w:rsidRPr="00834C36" w:rsidRDefault="00BD722D" w:rsidP="00F40000">
            <w:pPr>
              <w:spacing w:after="0"/>
              <w:rPr>
                <w:color w:val="000000"/>
                <w:sz w:val="24"/>
                <w:szCs w:val="24"/>
              </w:rPr>
            </w:pPr>
            <w:r w:rsidRPr="00834C36">
              <w:rPr>
                <w:color w:val="000000"/>
                <w:sz w:val="24"/>
                <w:szCs w:val="24"/>
              </w:rPr>
              <w:t>Horario y jornada laboral:</w:t>
            </w:r>
          </w:p>
        </w:tc>
        <w:tc>
          <w:tcPr>
            <w:tcW w:w="4609" w:type="dxa"/>
          </w:tcPr>
          <w:p w14:paraId="197D2D1D" w14:textId="54523273" w:rsidR="00BD722D" w:rsidRPr="00834C36" w:rsidRDefault="00067F4F" w:rsidP="00F40000">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BD722D" w:rsidRPr="00834C36" w14:paraId="169ABE54" w14:textId="77777777" w:rsidTr="00067F4F">
        <w:tc>
          <w:tcPr>
            <w:tcW w:w="9067" w:type="dxa"/>
            <w:gridSpan w:val="2"/>
            <w:shd w:val="clear" w:color="auto" w:fill="B4C6E7" w:themeFill="accent1" w:themeFillTint="66"/>
          </w:tcPr>
          <w:p w14:paraId="7A11C40A" w14:textId="77777777" w:rsidR="00BD722D" w:rsidRPr="00834C36" w:rsidRDefault="00BD722D" w:rsidP="00F40000">
            <w:pPr>
              <w:spacing w:after="0"/>
              <w:jc w:val="center"/>
              <w:rPr>
                <w:b/>
                <w:color w:val="000000"/>
                <w:sz w:val="24"/>
                <w:szCs w:val="24"/>
              </w:rPr>
            </w:pPr>
            <w:r w:rsidRPr="00834C36">
              <w:rPr>
                <w:b/>
                <w:color w:val="000000"/>
                <w:sz w:val="24"/>
                <w:szCs w:val="24"/>
              </w:rPr>
              <w:t>2. OBJETIVO DEL PUESTO</w:t>
            </w:r>
          </w:p>
        </w:tc>
      </w:tr>
      <w:tr w:rsidR="00BD722D" w:rsidRPr="00834C36" w14:paraId="753F8675" w14:textId="77777777" w:rsidTr="00E212C4">
        <w:trPr>
          <w:trHeight w:val="1020"/>
        </w:trPr>
        <w:tc>
          <w:tcPr>
            <w:tcW w:w="9067" w:type="dxa"/>
            <w:gridSpan w:val="2"/>
            <w:shd w:val="clear" w:color="auto" w:fill="FFFFFF" w:themeFill="background1"/>
            <w:vAlign w:val="center"/>
          </w:tcPr>
          <w:p w14:paraId="49845862" w14:textId="77777777" w:rsidR="00BD722D" w:rsidRPr="00834C36" w:rsidRDefault="00BD722D" w:rsidP="00E212C4">
            <w:pPr>
              <w:spacing w:after="0"/>
              <w:rPr>
                <w:rFonts w:eastAsia="Times New Roman"/>
                <w:color w:val="000000"/>
                <w:sz w:val="24"/>
                <w:szCs w:val="24"/>
              </w:rPr>
            </w:pPr>
            <w:r w:rsidRPr="00834C36">
              <w:rPr>
                <w:rFonts w:eastAsia="Times New Roman"/>
                <w:color w:val="000000"/>
                <w:sz w:val="24"/>
                <w:szCs w:val="24"/>
              </w:rPr>
              <w:t>“Asegurar una gestión integral y eficiente del capital humano del CONADI, promoviendo una cultura organizacional inclusiva y de liderazgo que garantice el cumplimiento de los objetivos y metas institucionales”.</w:t>
            </w:r>
          </w:p>
        </w:tc>
      </w:tr>
      <w:tr w:rsidR="00BD722D" w:rsidRPr="00834C36" w14:paraId="6BFE5258" w14:textId="77777777" w:rsidTr="00067F4F">
        <w:tc>
          <w:tcPr>
            <w:tcW w:w="9067" w:type="dxa"/>
            <w:gridSpan w:val="2"/>
            <w:shd w:val="clear" w:color="auto" w:fill="B4C6E7" w:themeFill="accent1" w:themeFillTint="66"/>
          </w:tcPr>
          <w:p w14:paraId="2116350F" w14:textId="77777777" w:rsidR="00BD722D" w:rsidRPr="00834C36" w:rsidRDefault="00BD722D" w:rsidP="00F40000">
            <w:pPr>
              <w:spacing w:after="0"/>
              <w:jc w:val="center"/>
              <w:rPr>
                <w:color w:val="000000"/>
                <w:sz w:val="24"/>
                <w:szCs w:val="24"/>
              </w:rPr>
            </w:pPr>
            <w:r w:rsidRPr="00834C36">
              <w:rPr>
                <w:b/>
                <w:color w:val="000000"/>
                <w:sz w:val="24"/>
                <w:szCs w:val="24"/>
              </w:rPr>
              <w:t>3. FUNCIONES PRINCIPALES</w:t>
            </w:r>
          </w:p>
        </w:tc>
      </w:tr>
      <w:tr w:rsidR="00BD722D" w:rsidRPr="00834C36" w14:paraId="01523C8C" w14:textId="77777777" w:rsidTr="00067F4F">
        <w:tc>
          <w:tcPr>
            <w:tcW w:w="9067" w:type="dxa"/>
            <w:gridSpan w:val="2"/>
            <w:shd w:val="clear" w:color="auto" w:fill="FFFFFF" w:themeFill="background1"/>
          </w:tcPr>
          <w:p w14:paraId="16A9E844" w14:textId="77777777" w:rsidR="00BD722D" w:rsidRPr="00834C36" w:rsidRDefault="00BD722D" w:rsidP="00E212C4">
            <w:pPr>
              <w:pStyle w:val="Default"/>
              <w:numPr>
                <w:ilvl w:val="0"/>
                <w:numId w:val="41"/>
              </w:numPr>
              <w:spacing w:line="240" w:lineRule="auto"/>
              <w:ind w:left="360"/>
              <w:rPr>
                <w:sz w:val="24"/>
                <w:szCs w:val="24"/>
              </w:rPr>
            </w:pPr>
            <w:r w:rsidRPr="00834C36">
              <w:rPr>
                <w:sz w:val="24"/>
                <w:szCs w:val="24"/>
              </w:rPr>
              <w:t xml:space="preserve">Planificar y coordinar los lineamientos institucionales para la efectiva administración del recurso humano.  </w:t>
            </w:r>
          </w:p>
          <w:p w14:paraId="0F403A92" w14:textId="77777777" w:rsidR="00BD722D" w:rsidRPr="00834C36" w:rsidRDefault="00BD722D" w:rsidP="00E212C4">
            <w:pPr>
              <w:pStyle w:val="Default"/>
              <w:numPr>
                <w:ilvl w:val="0"/>
                <w:numId w:val="41"/>
              </w:numPr>
              <w:spacing w:before="240" w:line="240" w:lineRule="auto"/>
              <w:ind w:left="360"/>
              <w:rPr>
                <w:sz w:val="24"/>
                <w:szCs w:val="24"/>
              </w:rPr>
            </w:pPr>
            <w:r w:rsidRPr="00834C36">
              <w:rPr>
                <w:sz w:val="24"/>
                <w:szCs w:val="24"/>
              </w:rPr>
              <w:t xml:space="preserve">Dar cumplimiento a los lineamientos legales en la aplicación de acciones de administración de recursos humanos.  </w:t>
            </w:r>
          </w:p>
          <w:p w14:paraId="2E13998E" w14:textId="77777777" w:rsidR="00BD722D" w:rsidRPr="00834C36" w:rsidRDefault="00BD722D" w:rsidP="00E212C4">
            <w:pPr>
              <w:pStyle w:val="Default"/>
              <w:numPr>
                <w:ilvl w:val="0"/>
                <w:numId w:val="41"/>
              </w:numPr>
              <w:spacing w:before="240" w:line="240" w:lineRule="auto"/>
              <w:ind w:left="360"/>
              <w:rPr>
                <w:sz w:val="24"/>
                <w:szCs w:val="24"/>
              </w:rPr>
            </w:pPr>
            <w:r w:rsidRPr="00834C36">
              <w:rPr>
                <w:sz w:val="24"/>
                <w:szCs w:val="24"/>
              </w:rPr>
              <w:t xml:space="preserve">Establecer mecanismos de supervisión, control y evaluación del desempeño del recurso humano.  </w:t>
            </w:r>
          </w:p>
          <w:p w14:paraId="40F69E00" w14:textId="77777777" w:rsidR="00BD722D" w:rsidRPr="00834C36" w:rsidRDefault="00BD722D" w:rsidP="00E212C4">
            <w:pPr>
              <w:pStyle w:val="Default"/>
              <w:numPr>
                <w:ilvl w:val="0"/>
                <w:numId w:val="41"/>
              </w:numPr>
              <w:spacing w:before="240" w:line="240" w:lineRule="auto"/>
              <w:ind w:left="360"/>
              <w:rPr>
                <w:sz w:val="24"/>
                <w:szCs w:val="24"/>
              </w:rPr>
            </w:pPr>
            <w:r w:rsidRPr="00834C36">
              <w:rPr>
                <w:sz w:val="24"/>
                <w:szCs w:val="24"/>
              </w:rPr>
              <w:t xml:space="preserve">Velar por el cumplimiento de las normas de seguridad y bienestar laboral en la institución.  </w:t>
            </w:r>
          </w:p>
          <w:p w14:paraId="50182F6E" w14:textId="77777777" w:rsidR="00BD722D" w:rsidRPr="00834C36" w:rsidRDefault="00BD722D" w:rsidP="00E212C4">
            <w:pPr>
              <w:pStyle w:val="Default"/>
              <w:numPr>
                <w:ilvl w:val="0"/>
                <w:numId w:val="41"/>
              </w:numPr>
              <w:spacing w:before="240" w:line="240" w:lineRule="auto"/>
              <w:ind w:left="360"/>
              <w:rPr>
                <w:sz w:val="24"/>
                <w:szCs w:val="24"/>
              </w:rPr>
            </w:pPr>
            <w:r w:rsidRPr="00834C36">
              <w:rPr>
                <w:sz w:val="24"/>
                <w:szCs w:val="24"/>
              </w:rPr>
              <w:t xml:space="preserve">Supervisar los procesos de reclutamiento, selección, contratación, inducción, gestión de personal, desarrollo laboral y seguridad ocupacional del recurso humano, según las necesidades de la institución.  </w:t>
            </w:r>
          </w:p>
          <w:p w14:paraId="4AE06919" w14:textId="2FCD69F9" w:rsidR="00BD722D" w:rsidRPr="00834C36" w:rsidRDefault="00BD722D" w:rsidP="00E212C4">
            <w:pPr>
              <w:pStyle w:val="Default"/>
              <w:numPr>
                <w:ilvl w:val="0"/>
                <w:numId w:val="41"/>
              </w:numPr>
              <w:spacing w:before="240" w:line="240" w:lineRule="auto"/>
              <w:ind w:left="360"/>
              <w:rPr>
                <w:sz w:val="24"/>
                <w:szCs w:val="24"/>
              </w:rPr>
            </w:pPr>
            <w:r w:rsidRPr="00834C36">
              <w:rPr>
                <w:sz w:val="24"/>
                <w:szCs w:val="24"/>
              </w:rPr>
              <w:t xml:space="preserve">Supervisar la planificación de los procesos de capacitación y </w:t>
            </w:r>
            <w:r w:rsidR="009C1229" w:rsidRPr="00834C36">
              <w:rPr>
                <w:sz w:val="24"/>
                <w:szCs w:val="24"/>
              </w:rPr>
              <w:t>desarrollo del recurso humano incluyendo temática de discapacidad.</w:t>
            </w:r>
          </w:p>
          <w:p w14:paraId="1E2CD1A1" w14:textId="77777777" w:rsidR="00BD722D" w:rsidRPr="00834C36" w:rsidRDefault="00BD722D" w:rsidP="00E212C4">
            <w:pPr>
              <w:pStyle w:val="Default"/>
              <w:numPr>
                <w:ilvl w:val="0"/>
                <w:numId w:val="41"/>
              </w:numPr>
              <w:spacing w:before="240" w:line="240" w:lineRule="auto"/>
              <w:ind w:left="360"/>
              <w:rPr>
                <w:sz w:val="24"/>
                <w:szCs w:val="24"/>
              </w:rPr>
            </w:pPr>
            <w:r w:rsidRPr="00834C36">
              <w:rPr>
                <w:sz w:val="24"/>
                <w:szCs w:val="24"/>
              </w:rPr>
              <w:t xml:space="preserve">Proponer y promover acciones que fortalezcan el clima organizacional.  </w:t>
            </w:r>
          </w:p>
          <w:p w14:paraId="3872D665" w14:textId="77777777" w:rsidR="00BD722D" w:rsidRPr="00834C36" w:rsidRDefault="00BD722D" w:rsidP="00E212C4">
            <w:pPr>
              <w:pStyle w:val="Default"/>
              <w:numPr>
                <w:ilvl w:val="0"/>
                <w:numId w:val="41"/>
              </w:numPr>
              <w:spacing w:before="240" w:line="240" w:lineRule="auto"/>
              <w:ind w:left="360"/>
              <w:rPr>
                <w:sz w:val="24"/>
                <w:szCs w:val="24"/>
              </w:rPr>
            </w:pPr>
            <w:r w:rsidRPr="00834C36">
              <w:rPr>
                <w:sz w:val="24"/>
                <w:szCs w:val="24"/>
              </w:rPr>
              <w:lastRenderedPageBreak/>
              <w:t xml:space="preserve">Elaborar los documentos de identificación del personal de la institución.  </w:t>
            </w:r>
          </w:p>
          <w:p w14:paraId="2897B06B" w14:textId="77777777" w:rsidR="00BD722D" w:rsidRPr="00834C36" w:rsidRDefault="00BD722D" w:rsidP="00E212C4">
            <w:pPr>
              <w:pStyle w:val="Default"/>
              <w:numPr>
                <w:ilvl w:val="0"/>
                <w:numId w:val="41"/>
              </w:numPr>
              <w:spacing w:before="240" w:line="240" w:lineRule="auto"/>
              <w:ind w:left="360"/>
              <w:rPr>
                <w:sz w:val="24"/>
                <w:szCs w:val="24"/>
              </w:rPr>
            </w:pPr>
            <w:r w:rsidRPr="00834C36">
              <w:rPr>
                <w:sz w:val="24"/>
                <w:szCs w:val="24"/>
              </w:rPr>
              <w:t xml:space="preserve">Elaborar y ejecutar el Plan Operativo Anual de la dirección a su cargo.  </w:t>
            </w:r>
          </w:p>
          <w:p w14:paraId="5E57B689" w14:textId="77777777" w:rsidR="00BD722D" w:rsidRPr="00834C36" w:rsidRDefault="00BD722D" w:rsidP="00E212C4">
            <w:pPr>
              <w:pStyle w:val="Default"/>
              <w:numPr>
                <w:ilvl w:val="0"/>
                <w:numId w:val="41"/>
              </w:numPr>
              <w:spacing w:before="240" w:line="240" w:lineRule="auto"/>
              <w:ind w:left="360"/>
              <w:rPr>
                <w:sz w:val="24"/>
                <w:szCs w:val="24"/>
              </w:rPr>
            </w:pPr>
            <w:r w:rsidRPr="00834C36">
              <w:rPr>
                <w:sz w:val="24"/>
                <w:szCs w:val="24"/>
              </w:rPr>
              <w:t xml:space="preserve">Supervisar, autorizar y dar seguimiento al proceso de pago de sueldos, salarios, prestaciones laborales y control de pagos de cuotas laborales y patronales al IGSS y otras retenciones en el sistema GUATENÓMINAS.  </w:t>
            </w:r>
          </w:p>
          <w:p w14:paraId="6602926A" w14:textId="77777777" w:rsidR="00BD722D" w:rsidRPr="00834C36" w:rsidRDefault="00BD722D" w:rsidP="00E212C4">
            <w:pPr>
              <w:pStyle w:val="Default"/>
              <w:numPr>
                <w:ilvl w:val="0"/>
                <w:numId w:val="41"/>
              </w:numPr>
              <w:spacing w:before="240" w:line="240" w:lineRule="auto"/>
              <w:ind w:left="360"/>
              <w:rPr>
                <w:sz w:val="24"/>
                <w:szCs w:val="24"/>
              </w:rPr>
            </w:pPr>
            <w:r w:rsidRPr="00834C36">
              <w:rPr>
                <w:sz w:val="24"/>
                <w:szCs w:val="24"/>
              </w:rPr>
              <w:t xml:space="preserve">Velar por la revisión y actualización periódica de los instrumentos internos de administración de recursos humanos, tales como reglamentos, manuales de organización y funciones.  </w:t>
            </w:r>
          </w:p>
          <w:p w14:paraId="577A3822" w14:textId="3E31CA9F" w:rsidR="004C3EC0" w:rsidRPr="00834C36" w:rsidRDefault="00BD722D" w:rsidP="00E212C4">
            <w:pPr>
              <w:pStyle w:val="Default"/>
              <w:numPr>
                <w:ilvl w:val="0"/>
                <w:numId w:val="41"/>
              </w:numPr>
              <w:spacing w:before="240" w:line="240" w:lineRule="auto"/>
              <w:ind w:left="360"/>
              <w:rPr>
                <w:sz w:val="24"/>
                <w:szCs w:val="24"/>
              </w:rPr>
            </w:pPr>
            <w:r w:rsidRPr="00834C36">
              <w:rPr>
                <w:sz w:val="24"/>
                <w:szCs w:val="24"/>
              </w:rPr>
              <w:t xml:space="preserve">Rendir informes periódicos y específicos que correspondan, de conformidad con la normativa vigente.  </w:t>
            </w:r>
          </w:p>
          <w:p w14:paraId="4990EA52" w14:textId="18BDCA29" w:rsidR="004C3EC0" w:rsidRPr="00834C36" w:rsidRDefault="00197416" w:rsidP="00E212C4">
            <w:pPr>
              <w:pStyle w:val="Default"/>
              <w:numPr>
                <w:ilvl w:val="0"/>
                <w:numId w:val="41"/>
              </w:numPr>
              <w:spacing w:after="0" w:line="240" w:lineRule="auto"/>
              <w:ind w:left="360"/>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40EF154B" w14:textId="77777777" w:rsidR="004C3EC0" w:rsidRPr="00834C36" w:rsidRDefault="004C3EC0" w:rsidP="00E212C4">
            <w:pPr>
              <w:pStyle w:val="Default"/>
              <w:spacing w:after="0" w:line="240" w:lineRule="auto"/>
              <w:ind w:left="360"/>
              <w:rPr>
                <w:sz w:val="24"/>
                <w:szCs w:val="24"/>
              </w:rPr>
            </w:pPr>
          </w:p>
          <w:p w14:paraId="266EBCEB" w14:textId="452A4B5D" w:rsidR="00BD722D" w:rsidRPr="00834C36" w:rsidRDefault="00BD722D" w:rsidP="00E212C4">
            <w:pPr>
              <w:pStyle w:val="Default"/>
              <w:numPr>
                <w:ilvl w:val="0"/>
                <w:numId w:val="41"/>
              </w:numPr>
              <w:spacing w:line="240" w:lineRule="auto"/>
              <w:ind w:left="360"/>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BD722D" w:rsidRPr="00834C36" w14:paraId="77AE41F1" w14:textId="77777777" w:rsidTr="00067F4F">
        <w:tc>
          <w:tcPr>
            <w:tcW w:w="9067" w:type="dxa"/>
            <w:gridSpan w:val="2"/>
            <w:shd w:val="clear" w:color="auto" w:fill="B4C6E7" w:themeFill="accent1" w:themeFillTint="66"/>
          </w:tcPr>
          <w:p w14:paraId="4AE96AAD" w14:textId="77777777" w:rsidR="00BD722D" w:rsidRPr="00834C36" w:rsidRDefault="00BD722D" w:rsidP="00F40000">
            <w:pPr>
              <w:pStyle w:val="Default"/>
              <w:spacing w:after="0" w:line="240" w:lineRule="auto"/>
              <w:ind w:left="720"/>
              <w:jc w:val="center"/>
              <w:rPr>
                <w:sz w:val="24"/>
                <w:szCs w:val="24"/>
              </w:rPr>
            </w:pPr>
            <w:r w:rsidRPr="00834C36">
              <w:rPr>
                <w:b/>
                <w:sz w:val="24"/>
                <w:szCs w:val="24"/>
              </w:rPr>
              <w:lastRenderedPageBreak/>
              <w:t>4. RELACIONES DE TRABAJO</w:t>
            </w:r>
          </w:p>
        </w:tc>
      </w:tr>
      <w:tr w:rsidR="00BD722D" w:rsidRPr="00834C36" w14:paraId="7535F7F5" w14:textId="77777777" w:rsidTr="00E212C4">
        <w:trPr>
          <w:trHeight w:val="2211"/>
        </w:trPr>
        <w:tc>
          <w:tcPr>
            <w:tcW w:w="9067" w:type="dxa"/>
            <w:gridSpan w:val="2"/>
            <w:shd w:val="clear" w:color="auto" w:fill="FFFFFF" w:themeFill="background1"/>
            <w:vAlign w:val="center"/>
          </w:tcPr>
          <w:p w14:paraId="619C2130" w14:textId="77777777" w:rsidR="00BD722D" w:rsidRPr="00834C36" w:rsidRDefault="00BD722D" w:rsidP="00E212C4">
            <w:pPr>
              <w:rPr>
                <w:sz w:val="24"/>
                <w:szCs w:val="24"/>
              </w:rPr>
            </w:pPr>
            <w:r w:rsidRPr="00834C36">
              <w:rPr>
                <w:sz w:val="24"/>
                <w:szCs w:val="24"/>
              </w:rPr>
              <w:t>Internas: Se relaciona con el Consejo de Delegados, la Junta Directiva, la Subdirección General, directores, jefes de departamento, trabajadores, organizaciones e instituciones adscritas al CONADI.</w:t>
            </w:r>
          </w:p>
          <w:p w14:paraId="3DB21E02" w14:textId="186A65AC" w:rsidR="00BD722D" w:rsidRPr="00834C36" w:rsidRDefault="00BD722D" w:rsidP="00E212C4">
            <w:pPr>
              <w:rPr>
                <w:sz w:val="24"/>
                <w:szCs w:val="24"/>
              </w:rPr>
            </w:pPr>
            <w:r w:rsidRPr="00834C36">
              <w:rPr>
                <w:sz w:val="24"/>
                <w:szCs w:val="24"/>
              </w:rPr>
              <w:t xml:space="preserve">Externas: </w:t>
            </w:r>
            <w:r w:rsidRPr="00834C36">
              <w:rPr>
                <w:rFonts w:eastAsia="Times New Roman"/>
                <w:bCs/>
                <w:sz w:val="24"/>
                <w:szCs w:val="24"/>
              </w:rPr>
              <w:t>Se relaciona con otras instituciones de gobierno y privadas, como parte del proceso de administración de los recursos humanos, de la coordinación y seguimiento de actividades administrativas y técnicas.</w:t>
            </w:r>
          </w:p>
        </w:tc>
      </w:tr>
      <w:tr w:rsidR="00BD722D" w:rsidRPr="00834C36" w14:paraId="0416B7DE" w14:textId="77777777" w:rsidTr="00067F4F">
        <w:tc>
          <w:tcPr>
            <w:tcW w:w="9067" w:type="dxa"/>
            <w:gridSpan w:val="2"/>
            <w:shd w:val="clear" w:color="auto" w:fill="B4C6E7" w:themeFill="accent1" w:themeFillTint="66"/>
          </w:tcPr>
          <w:p w14:paraId="32766BEA" w14:textId="77777777" w:rsidR="00BD722D" w:rsidRPr="00834C36" w:rsidRDefault="00BD722D" w:rsidP="00F40000">
            <w:pPr>
              <w:pStyle w:val="Default"/>
              <w:spacing w:after="0" w:line="240" w:lineRule="auto"/>
              <w:ind w:left="720"/>
              <w:jc w:val="center"/>
              <w:rPr>
                <w:sz w:val="24"/>
                <w:szCs w:val="24"/>
              </w:rPr>
            </w:pPr>
            <w:r w:rsidRPr="00834C36">
              <w:rPr>
                <w:b/>
                <w:sz w:val="24"/>
                <w:szCs w:val="24"/>
              </w:rPr>
              <w:t>5.PERFIL DEL PUESTO</w:t>
            </w:r>
          </w:p>
        </w:tc>
      </w:tr>
      <w:tr w:rsidR="00BD722D" w:rsidRPr="00834C36" w14:paraId="3B95DF3F" w14:textId="77777777" w:rsidTr="00E212C4">
        <w:trPr>
          <w:trHeight w:val="1134"/>
        </w:trPr>
        <w:tc>
          <w:tcPr>
            <w:tcW w:w="9067" w:type="dxa"/>
            <w:gridSpan w:val="2"/>
            <w:vAlign w:val="center"/>
          </w:tcPr>
          <w:p w14:paraId="6AFE5F2B" w14:textId="00C00690" w:rsidR="008E56E2" w:rsidRPr="00834C36" w:rsidRDefault="00BD722D" w:rsidP="00E212C4">
            <w:pPr>
              <w:spacing w:after="0"/>
              <w:rPr>
                <w:rFonts w:eastAsia="Times New Roman"/>
                <w:color w:val="000000"/>
                <w:sz w:val="24"/>
                <w:szCs w:val="24"/>
              </w:rPr>
            </w:pPr>
            <w:r w:rsidRPr="00834C36">
              <w:rPr>
                <w:sz w:val="24"/>
                <w:szCs w:val="24"/>
              </w:rPr>
              <w:t xml:space="preserve">Educación formal: </w:t>
            </w:r>
            <w:r w:rsidR="00F615AF" w:rsidRPr="00834C36">
              <w:rPr>
                <w:rFonts w:eastAsia="Times New Roman"/>
                <w:color w:val="000000"/>
                <w:sz w:val="24"/>
                <w:szCs w:val="24"/>
              </w:rPr>
              <w:t>Poseer el grado académico de L</w:t>
            </w:r>
            <w:r w:rsidRPr="00834C36">
              <w:rPr>
                <w:rFonts w:eastAsia="Times New Roman"/>
                <w:color w:val="000000"/>
                <w:sz w:val="24"/>
                <w:szCs w:val="24"/>
              </w:rPr>
              <w:t>icenciatura, preferentemente en las carreras de Administración de Empresas, Administración de Recursos Humanos o Psicología Industrial, y contar con colegiado activo.</w:t>
            </w:r>
          </w:p>
        </w:tc>
      </w:tr>
      <w:tr w:rsidR="008E56E2" w:rsidRPr="00834C36" w14:paraId="03F72814" w14:textId="77777777" w:rsidTr="00067F4F">
        <w:tc>
          <w:tcPr>
            <w:tcW w:w="9067" w:type="dxa"/>
            <w:gridSpan w:val="2"/>
          </w:tcPr>
          <w:p w14:paraId="4B702B0E" w14:textId="77777777" w:rsidR="008E56E2" w:rsidRPr="00834C36" w:rsidRDefault="008E56E2" w:rsidP="008E56E2">
            <w:pPr>
              <w:spacing w:after="0"/>
              <w:rPr>
                <w:rFonts w:eastAsia="Times New Roman"/>
                <w:color w:val="000000"/>
                <w:sz w:val="24"/>
                <w:szCs w:val="24"/>
              </w:rPr>
            </w:pPr>
            <w:r w:rsidRPr="00834C36">
              <w:rPr>
                <w:rFonts w:eastAsia="Times New Roman"/>
                <w:color w:val="000000"/>
                <w:sz w:val="24"/>
                <w:szCs w:val="24"/>
              </w:rPr>
              <w:t xml:space="preserve">Experiencia: </w:t>
            </w:r>
          </w:p>
          <w:p w14:paraId="293086D6" w14:textId="50B37002" w:rsidR="008E56E2" w:rsidRPr="00834C36" w:rsidRDefault="008E56E2" w:rsidP="008E56E2">
            <w:pPr>
              <w:spacing w:after="0"/>
              <w:rPr>
                <w:rFonts w:eastAsia="Times New Roman"/>
                <w:color w:val="000000"/>
                <w:sz w:val="24"/>
                <w:szCs w:val="24"/>
              </w:rPr>
            </w:pPr>
            <w:r w:rsidRPr="00834C36">
              <w:rPr>
                <w:rFonts w:eastAsia="Times New Roman"/>
                <w:color w:val="000000"/>
                <w:sz w:val="24"/>
                <w:szCs w:val="24"/>
              </w:rPr>
              <w:t xml:space="preserve">Opción A: Mínimo un (1) año de experiencia como </w:t>
            </w:r>
            <w:r w:rsidR="00893889" w:rsidRPr="00834C36">
              <w:rPr>
                <w:rFonts w:eastAsia="Times New Roman"/>
                <w:color w:val="000000"/>
                <w:sz w:val="24"/>
                <w:szCs w:val="24"/>
              </w:rPr>
              <w:t>Director Técnico I</w:t>
            </w:r>
            <w:r w:rsidRPr="00834C36">
              <w:rPr>
                <w:rFonts w:eastAsia="Times New Roman"/>
                <w:color w:val="000000"/>
                <w:sz w:val="24"/>
                <w:szCs w:val="24"/>
              </w:rPr>
              <w:t xml:space="preserve"> en la misma especialidad, en el área de la administración pública  que incluya supervisión de personal. </w:t>
            </w:r>
          </w:p>
          <w:p w14:paraId="3795AC13" w14:textId="5FB3AC39" w:rsidR="008E56E2" w:rsidRPr="00834C36" w:rsidRDefault="008E56E2" w:rsidP="00D16EF9">
            <w:pPr>
              <w:spacing w:before="240" w:after="0"/>
              <w:rPr>
                <w:color w:val="000000"/>
                <w:sz w:val="24"/>
                <w:szCs w:val="24"/>
              </w:rPr>
            </w:pPr>
            <w:r w:rsidRPr="00834C36">
              <w:rPr>
                <w:color w:val="000000"/>
                <w:sz w:val="24"/>
                <w:szCs w:val="24"/>
              </w:rPr>
              <w:t>Opción B: Dos (2) años de experiencia profesional como mínimo en cargos directivos y en labores relacionadas con el puesto, que in</w:t>
            </w:r>
            <w:r w:rsidR="00D16EF9" w:rsidRPr="00834C36">
              <w:rPr>
                <w:color w:val="000000"/>
                <w:sz w:val="24"/>
                <w:szCs w:val="24"/>
              </w:rPr>
              <w:t>cluyan supervisión de personal.</w:t>
            </w:r>
          </w:p>
        </w:tc>
      </w:tr>
    </w:tbl>
    <w:p w14:paraId="0DB50B5E" w14:textId="77777777" w:rsidR="00BD722D" w:rsidRPr="00834C36" w:rsidRDefault="00BD722D" w:rsidP="00BD722D">
      <w:pPr>
        <w:pStyle w:val="2TXTCDCnumeradoArial10SParrafo6pto"/>
        <w:rPr>
          <w:sz w:val="24"/>
        </w:rPr>
      </w:pPr>
    </w:p>
    <w:tbl>
      <w:tblPr>
        <w:tblStyle w:val="Tablaconcuadrcula"/>
        <w:tblW w:w="9067" w:type="dxa"/>
        <w:tblLook w:val="04A0" w:firstRow="1" w:lastRow="0" w:firstColumn="1" w:lastColumn="0" w:noHBand="0" w:noVBand="1"/>
      </w:tblPr>
      <w:tblGrid>
        <w:gridCol w:w="4458"/>
        <w:gridCol w:w="4609"/>
      </w:tblGrid>
      <w:tr w:rsidR="00BD722D" w:rsidRPr="00834C36" w14:paraId="7F60A696" w14:textId="77777777" w:rsidTr="00067F4F">
        <w:tc>
          <w:tcPr>
            <w:tcW w:w="9067" w:type="dxa"/>
            <w:gridSpan w:val="2"/>
            <w:shd w:val="clear" w:color="auto" w:fill="B4C6E7" w:themeFill="accent1" w:themeFillTint="66"/>
          </w:tcPr>
          <w:p w14:paraId="2891E08F" w14:textId="77777777" w:rsidR="00BD722D" w:rsidRPr="00834C36" w:rsidRDefault="00BD722D" w:rsidP="00F40000">
            <w:pPr>
              <w:spacing w:after="0"/>
              <w:jc w:val="center"/>
              <w:rPr>
                <w:b/>
                <w:color w:val="000000"/>
                <w:sz w:val="24"/>
                <w:szCs w:val="24"/>
              </w:rPr>
            </w:pPr>
            <w:r w:rsidRPr="00834C36">
              <w:rPr>
                <w:b/>
                <w:color w:val="000000"/>
                <w:sz w:val="24"/>
                <w:szCs w:val="24"/>
              </w:rPr>
              <w:lastRenderedPageBreak/>
              <w:t>1. IDENTIFICACIÓN DEL PUESTO</w:t>
            </w:r>
          </w:p>
        </w:tc>
      </w:tr>
      <w:tr w:rsidR="00BD722D" w:rsidRPr="00834C36" w14:paraId="64E50F0A" w14:textId="77777777" w:rsidTr="00067F4F">
        <w:tc>
          <w:tcPr>
            <w:tcW w:w="4458" w:type="dxa"/>
          </w:tcPr>
          <w:p w14:paraId="39E3C420" w14:textId="77777777" w:rsidR="00BD722D" w:rsidRPr="00834C36" w:rsidRDefault="00BD722D" w:rsidP="00F40000">
            <w:pPr>
              <w:spacing w:after="0"/>
              <w:rPr>
                <w:color w:val="000000"/>
                <w:sz w:val="24"/>
                <w:szCs w:val="24"/>
              </w:rPr>
            </w:pPr>
            <w:r w:rsidRPr="00834C36">
              <w:rPr>
                <w:color w:val="000000"/>
                <w:sz w:val="24"/>
                <w:szCs w:val="24"/>
              </w:rPr>
              <w:t>Código de puesto:</w:t>
            </w:r>
          </w:p>
        </w:tc>
        <w:tc>
          <w:tcPr>
            <w:tcW w:w="4609" w:type="dxa"/>
          </w:tcPr>
          <w:p w14:paraId="71E7CE5F" w14:textId="7973E4C6" w:rsidR="00BD722D" w:rsidRPr="00834C36" w:rsidRDefault="0007228D" w:rsidP="00F40000">
            <w:pPr>
              <w:spacing w:after="0"/>
              <w:jc w:val="left"/>
              <w:rPr>
                <w:color w:val="000000"/>
                <w:sz w:val="24"/>
                <w:szCs w:val="24"/>
              </w:rPr>
            </w:pPr>
            <w:r w:rsidRPr="00834C36">
              <w:rPr>
                <w:color w:val="000000"/>
                <w:sz w:val="24"/>
                <w:szCs w:val="24"/>
              </w:rPr>
              <w:t>CONADI-RH-A-13</w:t>
            </w:r>
          </w:p>
        </w:tc>
      </w:tr>
      <w:tr w:rsidR="00BD722D" w:rsidRPr="00834C36" w14:paraId="010C0B06" w14:textId="77777777" w:rsidTr="00067F4F">
        <w:tc>
          <w:tcPr>
            <w:tcW w:w="4458" w:type="dxa"/>
          </w:tcPr>
          <w:p w14:paraId="427EEEA4" w14:textId="77777777" w:rsidR="00BD722D" w:rsidRPr="00834C36" w:rsidRDefault="00BD722D" w:rsidP="00F40000">
            <w:pPr>
              <w:spacing w:after="0"/>
              <w:rPr>
                <w:color w:val="000000"/>
                <w:sz w:val="24"/>
                <w:szCs w:val="24"/>
              </w:rPr>
            </w:pPr>
            <w:r w:rsidRPr="00834C36">
              <w:rPr>
                <w:color w:val="000000"/>
                <w:sz w:val="24"/>
                <w:szCs w:val="24"/>
              </w:rPr>
              <w:t>Serie de puesto:</w:t>
            </w:r>
          </w:p>
        </w:tc>
        <w:tc>
          <w:tcPr>
            <w:tcW w:w="4609" w:type="dxa"/>
          </w:tcPr>
          <w:p w14:paraId="1A95D4A9" w14:textId="77777777" w:rsidR="00BD722D" w:rsidRPr="00834C36" w:rsidRDefault="00BD722D" w:rsidP="00DA3C2C">
            <w:pPr>
              <w:spacing w:after="0"/>
              <w:rPr>
                <w:sz w:val="24"/>
                <w:szCs w:val="24"/>
              </w:rPr>
            </w:pPr>
            <w:r w:rsidRPr="00834C36">
              <w:rPr>
                <w:sz w:val="24"/>
                <w:szCs w:val="24"/>
              </w:rPr>
              <w:t>Serie Ejecutiva</w:t>
            </w:r>
          </w:p>
        </w:tc>
      </w:tr>
      <w:tr w:rsidR="00BD722D" w:rsidRPr="00834C36" w14:paraId="344D55D4" w14:textId="77777777" w:rsidTr="00067F4F">
        <w:tc>
          <w:tcPr>
            <w:tcW w:w="4458" w:type="dxa"/>
          </w:tcPr>
          <w:p w14:paraId="460F9E6D" w14:textId="77777777" w:rsidR="00BD722D" w:rsidRPr="00834C36" w:rsidRDefault="00BD722D" w:rsidP="00F40000">
            <w:pPr>
              <w:spacing w:after="0"/>
              <w:rPr>
                <w:color w:val="000000"/>
                <w:sz w:val="24"/>
                <w:szCs w:val="24"/>
              </w:rPr>
            </w:pPr>
            <w:r w:rsidRPr="00834C36">
              <w:rPr>
                <w:color w:val="000000"/>
                <w:sz w:val="24"/>
                <w:szCs w:val="24"/>
              </w:rPr>
              <w:t>Puesto funcional:</w:t>
            </w:r>
          </w:p>
        </w:tc>
        <w:tc>
          <w:tcPr>
            <w:tcW w:w="4609" w:type="dxa"/>
          </w:tcPr>
          <w:p w14:paraId="603D8CBF" w14:textId="77777777" w:rsidR="00BD722D" w:rsidRPr="00834C36" w:rsidRDefault="00BD722D" w:rsidP="00F40000">
            <w:pPr>
              <w:pStyle w:val="Ttulo2"/>
              <w:outlineLvl w:val="1"/>
              <w:rPr>
                <w:rFonts w:cs="Arial"/>
                <w:sz w:val="24"/>
                <w:szCs w:val="24"/>
              </w:rPr>
            </w:pPr>
            <w:bookmarkStart w:id="225" w:name="_Toc229040100"/>
            <w:r w:rsidRPr="00834C36">
              <w:rPr>
                <w:rFonts w:cs="Arial"/>
                <w:sz w:val="24"/>
                <w:szCs w:val="24"/>
              </w:rPr>
              <w:t>Subdirector de Recursos Humanos</w:t>
            </w:r>
            <w:bookmarkEnd w:id="225"/>
            <w:r w:rsidRPr="00834C36">
              <w:rPr>
                <w:rFonts w:cs="Arial"/>
                <w:sz w:val="24"/>
                <w:szCs w:val="24"/>
              </w:rPr>
              <w:t xml:space="preserve"> </w:t>
            </w:r>
          </w:p>
        </w:tc>
      </w:tr>
      <w:tr w:rsidR="00BD722D" w:rsidRPr="00834C36" w14:paraId="5775B75B" w14:textId="77777777" w:rsidTr="00067F4F">
        <w:tc>
          <w:tcPr>
            <w:tcW w:w="4458" w:type="dxa"/>
          </w:tcPr>
          <w:p w14:paraId="15E262B6" w14:textId="77777777" w:rsidR="00BD722D" w:rsidRPr="00834C36" w:rsidRDefault="00BD722D" w:rsidP="00F40000">
            <w:pPr>
              <w:spacing w:after="0"/>
              <w:rPr>
                <w:color w:val="000000"/>
                <w:sz w:val="24"/>
                <w:szCs w:val="24"/>
              </w:rPr>
            </w:pPr>
            <w:r w:rsidRPr="00834C36">
              <w:rPr>
                <w:color w:val="000000"/>
                <w:sz w:val="24"/>
                <w:szCs w:val="24"/>
              </w:rPr>
              <w:t>Puesto nominal:</w:t>
            </w:r>
          </w:p>
        </w:tc>
        <w:tc>
          <w:tcPr>
            <w:tcW w:w="4609" w:type="dxa"/>
          </w:tcPr>
          <w:p w14:paraId="28F1988A" w14:textId="22CCF9F4" w:rsidR="00BD722D" w:rsidRPr="00834C36" w:rsidRDefault="00BD722D" w:rsidP="00F40000">
            <w:pPr>
              <w:spacing w:after="0"/>
              <w:rPr>
                <w:color w:val="000000"/>
                <w:sz w:val="24"/>
                <w:szCs w:val="24"/>
              </w:rPr>
            </w:pPr>
            <w:r w:rsidRPr="00834C36">
              <w:rPr>
                <w:color w:val="000000"/>
                <w:sz w:val="24"/>
                <w:szCs w:val="24"/>
              </w:rPr>
              <w:t xml:space="preserve">Director </w:t>
            </w:r>
            <w:r w:rsidR="00067F4F" w:rsidRPr="00834C36">
              <w:rPr>
                <w:color w:val="000000"/>
                <w:sz w:val="24"/>
                <w:szCs w:val="24"/>
              </w:rPr>
              <w:t>I</w:t>
            </w:r>
          </w:p>
        </w:tc>
      </w:tr>
      <w:tr w:rsidR="00BD722D" w:rsidRPr="00834C36" w14:paraId="74677C24" w14:textId="77777777" w:rsidTr="00067F4F">
        <w:tc>
          <w:tcPr>
            <w:tcW w:w="4458" w:type="dxa"/>
          </w:tcPr>
          <w:p w14:paraId="5A07F400" w14:textId="77777777" w:rsidR="00BD722D" w:rsidRPr="00834C36" w:rsidRDefault="00BD722D" w:rsidP="00F40000">
            <w:pPr>
              <w:spacing w:after="0"/>
              <w:rPr>
                <w:color w:val="000000"/>
                <w:sz w:val="24"/>
                <w:szCs w:val="24"/>
              </w:rPr>
            </w:pPr>
            <w:r w:rsidRPr="00834C36">
              <w:rPr>
                <w:color w:val="000000"/>
                <w:sz w:val="24"/>
                <w:szCs w:val="24"/>
              </w:rPr>
              <w:t>Jefe inmediato:</w:t>
            </w:r>
          </w:p>
        </w:tc>
        <w:tc>
          <w:tcPr>
            <w:tcW w:w="4609" w:type="dxa"/>
          </w:tcPr>
          <w:p w14:paraId="7E288AF3" w14:textId="77777777" w:rsidR="00BD722D" w:rsidRPr="00834C36" w:rsidRDefault="00BD722D" w:rsidP="00F40000">
            <w:pPr>
              <w:spacing w:after="0"/>
              <w:rPr>
                <w:color w:val="000000"/>
                <w:sz w:val="24"/>
                <w:szCs w:val="24"/>
              </w:rPr>
            </w:pPr>
            <w:r w:rsidRPr="00834C36">
              <w:rPr>
                <w:sz w:val="24"/>
                <w:szCs w:val="24"/>
              </w:rPr>
              <w:t>Director de Recursos Humanos</w:t>
            </w:r>
          </w:p>
        </w:tc>
      </w:tr>
      <w:tr w:rsidR="00BD722D" w:rsidRPr="00834C36" w14:paraId="2EA10F90" w14:textId="77777777" w:rsidTr="00067F4F">
        <w:tc>
          <w:tcPr>
            <w:tcW w:w="4458" w:type="dxa"/>
          </w:tcPr>
          <w:p w14:paraId="411278A0" w14:textId="77777777" w:rsidR="00BD722D" w:rsidRPr="00834C36" w:rsidRDefault="00BD722D" w:rsidP="00F40000">
            <w:pPr>
              <w:spacing w:after="0"/>
              <w:rPr>
                <w:color w:val="000000"/>
                <w:sz w:val="24"/>
                <w:szCs w:val="24"/>
              </w:rPr>
            </w:pPr>
            <w:r w:rsidRPr="00834C36">
              <w:rPr>
                <w:color w:val="000000"/>
                <w:sz w:val="24"/>
                <w:szCs w:val="24"/>
              </w:rPr>
              <w:t>Ubicación administrativa:</w:t>
            </w:r>
          </w:p>
        </w:tc>
        <w:tc>
          <w:tcPr>
            <w:tcW w:w="4609" w:type="dxa"/>
          </w:tcPr>
          <w:p w14:paraId="7CAA5C3A" w14:textId="27AD2462" w:rsidR="00BD722D" w:rsidRPr="00834C36" w:rsidRDefault="00190A71" w:rsidP="00F40000">
            <w:pPr>
              <w:spacing w:after="0"/>
              <w:rPr>
                <w:color w:val="000000"/>
                <w:sz w:val="24"/>
                <w:szCs w:val="24"/>
              </w:rPr>
            </w:pPr>
            <w:r w:rsidRPr="00834C36">
              <w:rPr>
                <w:color w:val="000000"/>
                <w:sz w:val="24"/>
                <w:szCs w:val="24"/>
              </w:rPr>
              <w:t>Subdirección de Recursos Humanos</w:t>
            </w:r>
            <w:r w:rsidR="00BD722D" w:rsidRPr="00834C36">
              <w:rPr>
                <w:color w:val="000000"/>
                <w:sz w:val="24"/>
                <w:szCs w:val="24"/>
              </w:rPr>
              <w:t xml:space="preserve"> </w:t>
            </w:r>
          </w:p>
        </w:tc>
      </w:tr>
      <w:tr w:rsidR="00F85EAC" w:rsidRPr="00834C36" w14:paraId="4195ED92" w14:textId="77777777" w:rsidTr="00067F4F">
        <w:tc>
          <w:tcPr>
            <w:tcW w:w="4458" w:type="dxa"/>
          </w:tcPr>
          <w:p w14:paraId="59D6C889" w14:textId="0A01A73F" w:rsidR="00F85EAC" w:rsidRPr="00834C36" w:rsidRDefault="00F85EAC" w:rsidP="00F40000">
            <w:pPr>
              <w:spacing w:after="0"/>
              <w:rPr>
                <w:color w:val="000000"/>
                <w:sz w:val="24"/>
                <w:szCs w:val="24"/>
              </w:rPr>
            </w:pPr>
            <w:r w:rsidRPr="00834C36">
              <w:rPr>
                <w:color w:val="000000"/>
                <w:sz w:val="24"/>
                <w:szCs w:val="24"/>
              </w:rPr>
              <w:t>Puestos subalternos:</w:t>
            </w:r>
          </w:p>
        </w:tc>
        <w:tc>
          <w:tcPr>
            <w:tcW w:w="4609" w:type="dxa"/>
          </w:tcPr>
          <w:p w14:paraId="309139B7" w14:textId="3C39135F" w:rsidR="00E212C4" w:rsidRDefault="00E212C4" w:rsidP="00F85EAC">
            <w:pPr>
              <w:pStyle w:val="Prrafodelista"/>
              <w:numPr>
                <w:ilvl w:val="0"/>
                <w:numId w:val="4"/>
              </w:numPr>
              <w:spacing w:after="0"/>
              <w:rPr>
                <w:color w:val="000000"/>
                <w:sz w:val="24"/>
                <w:szCs w:val="24"/>
              </w:rPr>
            </w:pPr>
            <w:r>
              <w:rPr>
                <w:color w:val="000000"/>
                <w:sz w:val="24"/>
                <w:szCs w:val="24"/>
              </w:rPr>
              <w:t>Asistente de la Dirección de Recursos Humanos</w:t>
            </w:r>
          </w:p>
          <w:p w14:paraId="4B1A4D02" w14:textId="601213DF" w:rsidR="00F85EAC" w:rsidRPr="00834C36" w:rsidRDefault="00F85EAC" w:rsidP="00F85EAC">
            <w:pPr>
              <w:pStyle w:val="Prrafodelista"/>
              <w:numPr>
                <w:ilvl w:val="0"/>
                <w:numId w:val="4"/>
              </w:numPr>
              <w:spacing w:after="0"/>
              <w:rPr>
                <w:color w:val="000000"/>
                <w:sz w:val="24"/>
                <w:szCs w:val="24"/>
              </w:rPr>
            </w:pPr>
            <w:r w:rsidRPr="00834C36">
              <w:rPr>
                <w:color w:val="000000"/>
                <w:sz w:val="24"/>
                <w:szCs w:val="24"/>
              </w:rPr>
              <w:t>Profesional de Formación del Recurso Humano</w:t>
            </w:r>
          </w:p>
          <w:p w14:paraId="38598397" w14:textId="77777777" w:rsidR="00F85EAC" w:rsidRPr="00834C36" w:rsidRDefault="00F85EAC" w:rsidP="00F85EAC">
            <w:pPr>
              <w:pStyle w:val="Prrafodelista"/>
              <w:numPr>
                <w:ilvl w:val="0"/>
                <w:numId w:val="4"/>
              </w:numPr>
              <w:spacing w:after="0"/>
              <w:rPr>
                <w:color w:val="000000"/>
                <w:sz w:val="24"/>
                <w:szCs w:val="24"/>
              </w:rPr>
            </w:pPr>
            <w:r w:rsidRPr="00834C36">
              <w:rPr>
                <w:color w:val="000000"/>
                <w:sz w:val="24"/>
                <w:szCs w:val="24"/>
              </w:rPr>
              <w:t>Profesional de Selección y Gestión del Recurso Humano</w:t>
            </w:r>
          </w:p>
          <w:p w14:paraId="3FB410A6" w14:textId="77777777" w:rsidR="00190A71" w:rsidRPr="00834C36" w:rsidRDefault="00190A71" w:rsidP="00F85EAC">
            <w:pPr>
              <w:pStyle w:val="Prrafodelista"/>
              <w:numPr>
                <w:ilvl w:val="0"/>
                <w:numId w:val="4"/>
              </w:numPr>
              <w:spacing w:after="0"/>
              <w:rPr>
                <w:color w:val="000000"/>
                <w:sz w:val="24"/>
                <w:szCs w:val="24"/>
              </w:rPr>
            </w:pPr>
            <w:r w:rsidRPr="00834C36">
              <w:rPr>
                <w:color w:val="000000"/>
                <w:sz w:val="24"/>
                <w:szCs w:val="24"/>
              </w:rPr>
              <w:t>Técnico de Nómina</w:t>
            </w:r>
          </w:p>
          <w:p w14:paraId="1FD821D0" w14:textId="7C999060" w:rsidR="00190A71" w:rsidRPr="00834C36" w:rsidRDefault="00190A71" w:rsidP="00F85EAC">
            <w:pPr>
              <w:pStyle w:val="Prrafodelista"/>
              <w:numPr>
                <w:ilvl w:val="0"/>
                <w:numId w:val="4"/>
              </w:numPr>
              <w:spacing w:after="0"/>
              <w:rPr>
                <w:color w:val="000000"/>
                <w:sz w:val="24"/>
                <w:szCs w:val="24"/>
              </w:rPr>
            </w:pPr>
            <w:r w:rsidRPr="00834C36">
              <w:rPr>
                <w:color w:val="000000"/>
                <w:sz w:val="24"/>
                <w:szCs w:val="24"/>
              </w:rPr>
              <w:t xml:space="preserve">Técnico de </w:t>
            </w:r>
            <w:r w:rsidR="004F5E24">
              <w:rPr>
                <w:color w:val="000000"/>
                <w:sz w:val="24"/>
                <w:szCs w:val="24"/>
              </w:rPr>
              <w:t>Recursos Humanos</w:t>
            </w:r>
          </w:p>
        </w:tc>
      </w:tr>
      <w:tr w:rsidR="00BD722D" w:rsidRPr="00834C36" w14:paraId="2B562903" w14:textId="77777777" w:rsidTr="00E212C4">
        <w:trPr>
          <w:trHeight w:val="1984"/>
        </w:trPr>
        <w:tc>
          <w:tcPr>
            <w:tcW w:w="4458" w:type="dxa"/>
          </w:tcPr>
          <w:p w14:paraId="73DECFC4" w14:textId="79EF87E5" w:rsidR="00BD722D" w:rsidRPr="00834C36" w:rsidRDefault="00BD722D" w:rsidP="00F40000">
            <w:pPr>
              <w:spacing w:after="0"/>
              <w:rPr>
                <w:color w:val="000000"/>
                <w:sz w:val="24"/>
                <w:szCs w:val="24"/>
              </w:rPr>
            </w:pPr>
            <w:r w:rsidRPr="00834C36">
              <w:rPr>
                <w:color w:val="000000"/>
                <w:sz w:val="24"/>
                <w:szCs w:val="24"/>
              </w:rPr>
              <w:t>Horario y jornada laboral:</w:t>
            </w:r>
          </w:p>
        </w:tc>
        <w:tc>
          <w:tcPr>
            <w:tcW w:w="4609" w:type="dxa"/>
            <w:vAlign w:val="center"/>
          </w:tcPr>
          <w:p w14:paraId="45D584D8" w14:textId="6BAF7B5F" w:rsidR="00BD722D" w:rsidRPr="00834C36" w:rsidRDefault="00067F4F" w:rsidP="00E212C4">
            <w:pPr>
              <w:spacing w:after="0"/>
              <w:rPr>
                <w:color w:val="000000"/>
                <w:sz w:val="24"/>
                <w:szCs w:val="24"/>
              </w:rPr>
            </w:pPr>
            <w:r w:rsidRPr="00834C36">
              <w:rPr>
                <w:color w:val="000000"/>
                <w:sz w:val="24"/>
                <w:szCs w:val="24"/>
              </w:rPr>
              <w:t>De 8:00 a 16:30 horas, de lunes a viernes; no obstante, debido a la naturaleza del puesto y conforme a lo que establece el Reglamento Orgánico Interno, este no está sujeto a las limitaciones de la jornada laboral.</w:t>
            </w:r>
          </w:p>
        </w:tc>
      </w:tr>
      <w:tr w:rsidR="00BD722D" w:rsidRPr="00834C36" w14:paraId="210A76B7" w14:textId="77777777" w:rsidTr="00067F4F">
        <w:tc>
          <w:tcPr>
            <w:tcW w:w="9067" w:type="dxa"/>
            <w:gridSpan w:val="2"/>
            <w:shd w:val="clear" w:color="auto" w:fill="B4C6E7" w:themeFill="accent1" w:themeFillTint="66"/>
          </w:tcPr>
          <w:p w14:paraId="23702A10" w14:textId="77777777" w:rsidR="00BD722D" w:rsidRPr="00834C36" w:rsidRDefault="00BD722D" w:rsidP="00F40000">
            <w:pPr>
              <w:spacing w:after="0"/>
              <w:jc w:val="center"/>
              <w:rPr>
                <w:b/>
                <w:color w:val="000000"/>
                <w:sz w:val="24"/>
                <w:szCs w:val="24"/>
              </w:rPr>
            </w:pPr>
            <w:r w:rsidRPr="00834C36">
              <w:rPr>
                <w:b/>
                <w:color w:val="000000"/>
                <w:sz w:val="24"/>
                <w:szCs w:val="24"/>
              </w:rPr>
              <w:t>2. OBJETIVO DEL PUESTO</w:t>
            </w:r>
          </w:p>
        </w:tc>
      </w:tr>
      <w:tr w:rsidR="00BD722D" w:rsidRPr="00834C36" w14:paraId="233D3FF6" w14:textId="77777777" w:rsidTr="00067F4F">
        <w:trPr>
          <w:trHeight w:val="657"/>
        </w:trPr>
        <w:tc>
          <w:tcPr>
            <w:tcW w:w="9067" w:type="dxa"/>
            <w:gridSpan w:val="2"/>
            <w:shd w:val="clear" w:color="auto" w:fill="FFFFFF" w:themeFill="background1"/>
          </w:tcPr>
          <w:p w14:paraId="29790839" w14:textId="77777777" w:rsidR="00BD722D" w:rsidRPr="00834C36" w:rsidRDefault="00BD722D" w:rsidP="00F40000">
            <w:pPr>
              <w:spacing w:before="240"/>
              <w:rPr>
                <w:rFonts w:eastAsia="Times New Roman"/>
                <w:color w:val="000000"/>
                <w:sz w:val="24"/>
                <w:szCs w:val="24"/>
              </w:rPr>
            </w:pPr>
            <w:r w:rsidRPr="00834C36">
              <w:rPr>
                <w:rFonts w:eastAsia="Times New Roman"/>
                <w:color w:val="000000"/>
                <w:sz w:val="24"/>
                <w:szCs w:val="24"/>
              </w:rPr>
              <w:t xml:space="preserve">“Supervisar, coordinar, proponer e implementar estrategias y lineamientos que promuevan el reclutamiento, la selección, la capacitación y el desarrollo del personal, así como apoyar en la gestión de procesos inherentes a la Dirección de Recursos Humanos, la supervisión del desempeño y la resolución de conflictos laborales.” </w:t>
            </w:r>
          </w:p>
        </w:tc>
      </w:tr>
      <w:tr w:rsidR="00BD722D" w:rsidRPr="00834C36" w14:paraId="3CB7852A" w14:textId="77777777" w:rsidTr="00067F4F">
        <w:tc>
          <w:tcPr>
            <w:tcW w:w="9067" w:type="dxa"/>
            <w:gridSpan w:val="2"/>
            <w:shd w:val="clear" w:color="auto" w:fill="B4C6E7" w:themeFill="accent1" w:themeFillTint="66"/>
          </w:tcPr>
          <w:p w14:paraId="7FCB7E41" w14:textId="77777777" w:rsidR="00BD722D" w:rsidRPr="00834C36" w:rsidRDefault="00BD722D" w:rsidP="00F40000">
            <w:pPr>
              <w:spacing w:after="0"/>
              <w:jc w:val="center"/>
              <w:rPr>
                <w:color w:val="000000"/>
                <w:sz w:val="24"/>
                <w:szCs w:val="24"/>
              </w:rPr>
            </w:pPr>
            <w:r w:rsidRPr="00834C36">
              <w:rPr>
                <w:b/>
                <w:color w:val="000000"/>
                <w:sz w:val="24"/>
                <w:szCs w:val="24"/>
              </w:rPr>
              <w:t>3. FUNCIONES PRINCIPALES</w:t>
            </w:r>
          </w:p>
        </w:tc>
      </w:tr>
      <w:tr w:rsidR="00BD722D" w:rsidRPr="00834C36" w14:paraId="18CB2B84" w14:textId="77777777" w:rsidTr="00067F4F">
        <w:tc>
          <w:tcPr>
            <w:tcW w:w="9067" w:type="dxa"/>
            <w:gridSpan w:val="2"/>
            <w:shd w:val="clear" w:color="auto" w:fill="FFFFFF" w:themeFill="background1"/>
          </w:tcPr>
          <w:p w14:paraId="677C7858" w14:textId="77777777" w:rsidR="00BD722D" w:rsidRPr="00834C36" w:rsidRDefault="00BD722D" w:rsidP="000A5123">
            <w:pPr>
              <w:pStyle w:val="Default"/>
              <w:numPr>
                <w:ilvl w:val="0"/>
                <w:numId w:val="42"/>
              </w:numPr>
              <w:spacing w:before="240" w:line="240" w:lineRule="auto"/>
              <w:rPr>
                <w:sz w:val="24"/>
                <w:szCs w:val="24"/>
              </w:rPr>
            </w:pPr>
            <w:r w:rsidRPr="00834C36">
              <w:rPr>
                <w:sz w:val="24"/>
                <w:szCs w:val="24"/>
              </w:rPr>
              <w:t xml:space="preserve">Dirigir, administrar y supervisar los procesos de reclutamiento, selección, contratación, inducción, gestión de personal, desarrollo laboral y seguridad ocupacional del recurso humano, según las necesidades de la institución, así como la administración del recurso humano conforme a lo establecido en la legislación vigente.  </w:t>
            </w:r>
          </w:p>
          <w:p w14:paraId="2D21AAE0" w14:textId="77777777" w:rsidR="00BD722D" w:rsidRPr="00834C36" w:rsidRDefault="00BD722D" w:rsidP="000A5123">
            <w:pPr>
              <w:pStyle w:val="Default"/>
              <w:numPr>
                <w:ilvl w:val="0"/>
                <w:numId w:val="42"/>
              </w:numPr>
              <w:spacing w:before="240" w:line="240" w:lineRule="auto"/>
              <w:rPr>
                <w:sz w:val="24"/>
                <w:szCs w:val="24"/>
              </w:rPr>
            </w:pPr>
            <w:r w:rsidRPr="00834C36">
              <w:rPr>
                <w:sz w:val="24"/>
                <w:szCs w:val="24"/>
              </w:rPr>
              <w:t xml:space="preserve">Colaborar en la creación y actualización de lineamientos y procedimientos relacionados con la salud y la seguridad ocupacional, en coordinación con el comité bipartito.  </w:t>
            </w:r>
          </w:p>
          <w:p w14:paraId="7FA52438" w14:textId="77777777" w:rsidR="00BD722D" w:rsidRPr="00834C36" w:rsidRDefault="00BD722D" w:rsidP="000A5123">
            <w:pPr>
              <w:pStyle w:val="Default"/>
              <w:numPr>
                <w:ilvl w:val="0"/>
                <w:numId w:val="42"/>
              </w:numPr>
              <w:spacing w:before="240" w:line="240" w:lineRule="auto"/>
              <w:rPr>
                <w:sz w:val="24"/>
                <w:szCs w:val="24"/>
              </w:rPr>
            </w:pPr>
            <w:r w:rsidRPr="00834C36">
              <w:rPr>
                <w:sz w:val="24"/>
                <w:szCs w:val="24"/>
              </w:rPr>
              <w:lastRenderedPageBreak/>
              <w:t xml:space="preserve">Garantizar el cumplimiento de todas las normativas y regulaciones locales, nacionales e internacionales relacionadas con la salud y la seguridad ocupacional.  </w:t>
            </w:r>
          </w:p>
          <w:p w14:paraId="7D6B782B" w14:textId="77777777" w:rsidR="00BD722D" w:rsidRPr="00834C36" w:rsidRDefault="00BD722D" w:rsidP="000A5123">
            <w:pPr>
              <w:pStyle w:val="Default"/>
              <w:numPr>
                <w:ilvl w:val="0"/>
                <w:numId w:val="42"/>
              </w:numPr>
              <w:spacing w:before="240" w:line="240" w:lineRule="auto"/>
              <w:rPr>
                <w:sz w:val="24"/>
                <w:szCs w:val="24"/>
              </w:rPr>
            </w:pPr>
            <w:r w:rsidRPr="00834C36">
              <w:rPr>
                <w:sz w:val="24"/>
                <w:szCs w:val="24"/>
              </w:rPr>
              <w:t xml:space="preserve">Dar seguimiento a la planificación y coordinación de los lineamientos institucionales para la efectiva administración del recurso humano.  </w:t>
            </w:r>
          </w:p>
          <w:p w14:paraId="1EEE0554" w14:textId="77777777" w:rsidR="00BD722D" w:rsidRPr="00834C36" w:rsidRDefault="00BD722D" w:rsidP="000A5123">
            <w:pPr>
              <w:pStyle w:val="Default"/>
              <w:numPr>
                <w:ilvl w:val="0"/>
                <w:numId w:val="42"/>
              </w:numPr>
              <w:spacing w:before="240" w:line="240" w:lineRule="auto"/>
              <w:rPr>
                <w:sz w:val="24"/>
                <w:szCs w:val="24"/>
              </w:rPr>
            </w:pPr>
            <w:r w:rsidRPr="00834C36">
              <w:rPr>
                <w:sz w:val="24"/>
                <w:szCs w:val="24"/>
              </w:rPr>
              <w:t xml:space="preserve">Dar cumplimiento a los lineamientos legales en la aplicación de acciones de administración de recursos humanos.  </w:t>
            </w:r>
          </w:p>
          <w:p w14:paraId="2C4F3D29" w14:textId="77777777" w:rsidR="00BD722D" w:rsidRPr="00834C36" w:rsidRDefault="00BD722D" w:rsidP="000A5123">
            <w:pPr>
              <w:pStyle w:val="Default"/>
              <w:numPr>
                <w:ilvl w:val="0"/>
                <w:numId w:val="42"/>
              </w:numPr>
              <w:spacing w:before="240" w:line="240" w:lineRule="auto"/>
              <w:rPr>
                <w:sz w:val="24"/>
                <w:szCs w:val="24"/>
              </w:rPr>
            </w:pPr>
            <w:r w:rsidRPr="00834C36">
              <w:rPr>
                <w:sz w:val="24"/>
                <w:szCs w:val="24"/>
              </w:rPr>
              <w:t xml:space="preserve">Proponer mecanismos de supervisión, control y evaluación del desempeño del recurso humano.  </w:t>
            </w:r>
          </w:p>
          <w:p w14:paraId="76EA18F8" w14:textId="77777777" w:rsidR="00BD722D" w:rsidRPr="00834C36" w:rsidRDefault="00BD722D" w:rsidP="000A5123">
            <w:pPr>
              <w:pStyle w:val="Default"/>
              <w:numPr>
                <w:ilvl w:val="0"/>
                <w:numId w:val="42"/>
              </w:numPr>
              <w:spacing w:before="240" w:line="240" w:lineRule="auto"/>
              <w:rPr>
                <w:sz w:val="24"/>
                <w:szCs w:val="24"/>
              </w:rPr>
            </w:pPr>
            <w:r w:rsidRPr="00834C36">
              <w:rPr>
                <w:sz w:val="24"/>
                <w:szCs w:val="24"/>
              </w:rPr>
              <w:t xml:space="preserve">Velar por el cumplimiento de las normas de seguridad y bienestar laboral en la institución.  </w:t>
            </w:r>
          </w:p>
          <w:p w14:paraId="0DCCE273" w14:textId="16254ED7" w:rsidR="00BD722D" w:rsidRPr="00834C36" w:rsidRDefault="00BD722D" w:rsidP="000A5123">
            <w:pPr>
              <w:pStyle w:val="Default"/>
              <w:numPr>
                <w:ilvl w:val="0"/>
                <w:numId w:val="42"/>
              </w:numPr>
              <w:spacing w:before="240" w:line="240" w:lineRule="auto"/>
              <w:rPr>
                <w:sz w:val="24"/>
                <w:szCs w:val="24"/>
              </w:rPr>
            </w:pPr>
            <w:r w:rsidRPr="00834C36">
              <w:rPr>
                <w:sz w:val="24"/>
                <w:szCs w:val="24"/>
              </w:rPr>
              <w:t>Supervisar la planificación de los procesos de capacitación y</w:t>
            </w:r>
            <w:r w:rsidR="001B4AC8" w:rsidRPr="00834C36">
              <w:rPr>
                <w:sz w:val="24"/>
                <w:szCs w:val="24"/>
              </w:rPr>
              <w:t xml:space="preserve"> desarrollo del recurso humano incluyendo temática de discapacidad.</w:t>
            </w:r>
          </w:p>
          <w:p w14:paraId="08180F1A" w14:textId="3A2136D8" w:rsidR="00BD722D" w:rsidRPr="00834C36" w:rsidRDefault="00BD722D" w:rsidP="000A5123">
            <w:pPr>
              <w:pStyle w:val="Default"/>
              <w:numPr>
                <w:ilvl w:val="0"/>
                <w:numId w:val="42"/>
              </w:numPr>
              <w:spacing w:before="240" w:line="240" w:lineRule="auto"/>
              <w:rPr>
                <w:sz w:val="24"/>
                <w:szCs w:val="24"/>
              </w:rPr>
            </w:pPr>
            <w:r w:rsidRPr="00834C36">
              <w:rPr>
                <w:sz w:val="24"/>
                <w:szCs w:val="24"/>
              </w:rPr>
              <w:t>Promover acciones que fortal</w:t>
            </w:r>
            <w:r w:rsidR="003F14FE" w:rsidRPr="00834C36">
              <w:rPr>
                <w:sz w:val="24"/>
                <w:szCs w:val="24"/>
              </w:rPr>
              <w:t>ezcan el clima organizacional ameno inclusivo.</w:t>
            </w:r>
          </w:p>
          <w:p w14:paraId="1E080A33" w14:textId="77777777" w:rsidR="00BD722D" w:rsidRPr="00834C36" w:rsidRDefault="00BD722D" w:rsidP="000A5123">
            <w:pPr>
              <w:pStyle w:val="Default"/>
              <w:numPr>
                <w:ilvl w:val="0"/>
                <w:numId w:val="42"/>
              </w:numPr>
              <w:spacing w:before="240" w:line="240" w:lineRule="auto"/>
              <w:rPr>
                <w:sz w:val="24"/>
                <w:szCs w:val="24"/>
              </w:rPr>
            </w:pPr>
            <w:r w:rsidRPr="00834C36">
              <w:rPr>
                <w:sz w:val="24"/>
                <w:szCs w:val="24"/>
              </w:rPr>
              <w:t xml:space="preserve">Supervisar, autorizar y dar seguimiento al proceso de pago de sueldos, salarios, prestaciones laborales, y al control de pagos de cuotas laborales y patronales al IGSS y otras retenciones en el sistema GUATENÓMINAS, en ausencia del Director de Recursos Humanos.  </w:t>
            </w:r>
          </w:p>
          <w:p w14:paraId="357C1162" w14:textId="77777777" w:rsidR="00BD722D" w:rsidRPr="00834C36" w:rsidRDefault="00BD722D" w:rsidP="000A5123">
            <w:pPr>
              <w:pStyle w:val="Default"/>
              <w:numPr>
                <w:ilvl w:val="0"/>
                <w:numId w:val="42"/>
              </w:numPr>
              <w:spacing w:before="240" w:line="240" w:lineRule="auto"/>
              <w:rPr>
                <w:sz w:val="24"/>
                <w:szCs w:val="24"/>
              </w:rPr>
            </w:pPr>
            <w:r w:rsidRPr="00834C36">
              <w:rPr>
                <w:sz w:val="24"/>
                <w:szCs w:val="24"/>
              </w:rPr>
              <w:t xml:space="preserve">Velar por la revisión y actualización periódica de los instrumentos internos de administración de recursos humanos, tales como reglamentos, manuales de organización y funciones.  </w:t>
            </w:r>
          </w:p>
          <w:p w14:paraId="69011390" w14:textId="733022B4" w:rsidR="004C3EC0" w:rsidRPr="00834C36" w:rsidRDefault="00BD722D" w:rsidP="000A5123">
            <w:pPr>
              <w:pStyle w:val="Default"/>
              <w:numPr>
                <w:ilvl w:val="0"/>
                <w:numId w:val="42"/>
              </w:numPr>
              <w:spacing w:before="240" w:line="240" w:lineRule="auto"/>
              <w:rPr>
                <w:sz w:val="24"/>
                <w:szCs w:val="24"/>
              </w:rPr>
            </w:pPr>
            <w:r w:rsidRPr="00834C36">
              <w:rPr>
                <w:sz w:val="24"/>
                <w:szCs w:val="24"/>
              </w:rPr>
              <w:t xml:space="preserve">Suplir al Director de Recursos Humanos en su ausencia temporal o indefinida.  </w:t>
            </w:r>
          </w:p>
          <w:p w14:paraId="7854D1C9" w14:textId="44014E3A" w:rsidR="004C3EC0" w:rsidRPr="00834C36" w:rsidRDefault="00197416" w:rsidP="000A5123">
            <w:pPr>
              <w:pStyle w:val="Default"/>
              <w:numPr>
                <w:ilvl w:val="0"/>
                <w:numId w:val="42"/>
              </w:numPr>
              <w:spacing w:after="0" w:line="240" w:lineRule="auto"/>
              <w:rPr>
                <w:sz w:val="24"/>
                <w:szCs w:val="24"/>
              </w:rPr>
            </w:pPr>
            <w:r w:rsidRPr="00834C36">
              <w:rPr>
                <w:sz w:val="24"/>
                <w:szCs w:val="24"/>
              </w:rPr>
              <w:t>Realizar la capacitación específica y orientación del personal de nuevo ingreso bajo su cargo, en las funciones específicas del puesto, cumpliendo con la normativa institucional, durante el periodo de transición.</w:t>
            </w:r>
          </w:p>
          <w:p w14:paraId="5CBEA4F5" w14:textId="69DC78B6" w:rsidR="00BD722D" w:rsidRPr="00834C36" w:rsidRDefault="00BD722D" w:rsidP="000A5123">
            <w:pPr>
              <w:pStyle w:val="Default"/>
              <w:numPr>
                <w:ilvl w:val="0"/>
                <w:numId w:val="42"/>
              </w:numPr>
              <w:spacing w:before="240" w:line="240" w:lineRule="auto"/>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BD722D" w:rsidRPr="00834C36" w14:paraId="532AC2BC" w14:textId="77777777" w:rsidTr="00067F4F">
        <w:tc>
          <w:tcPr>
            <w:tcW w:w="9067" w:type="dxa"/>
            <w:gridSpan w:val="2"/>
            <w:shd w:val="clear" w:color="auto" w:fill="B4C6E7" w:themeFill="accent1" w:themeFillTint="66"/>
          </w:tcPr>
          <w:p w14:paraId="455118A1" w14:textId="77777777" w:rsidR="00BD722D" w:rsidRPr="00834C36" w:rsidRDefault="00BD722D" w:rsidP="00F40000">
            <w:pPr>
              <w:pStyle w:val="Default"/>
              <w:spacing w:after="0" w:line="240" w:lineRule="auto"/>
              <w:ind w:left="720"/>
              <w:jc w:val="center"/>
              <w:rPr>
                <w:sz w:val="24"/>
                <w:szCs w:val="24"/>
              </w:rPr>
            </w:pPr>
            <w:r w:rsidRPr="00834C36">
              <w:rPr>
                <w:b/>
                <w:sz w:val="24"/>
                <w:szCs w:val="24"/>
              </w:rPr>
              <w:lastRenderedPageBreak/>
              <w:t>4. RELACIONES DE TRABAJO</w:t>
            </w:r>
          </w:p>
        </w:tc>
      </w:tr>
      <w:tr w:rsidR="00BD722D" w:rsidRPr="00834C36" w14:paraId="3407EF16" w14:textId="77777777" w:rsidTr="00067F4F">
        <w:tc>
          <w:tcPr>
            <w:tcW w:w="9067" w:type="dxa"/>
            <w:gridSpan w:val="2"/>
            <w:shd w:val="clear" w:color="auto" w:fill="FFFFFF" w:themeFill="background1"/>
          </w:tcPr>
          <w:p w14:paraId="2A7D95DE" w14:textId="77777777" w:rsidR="00BD722D" w:rsidRPr="00834C36" w:rsidRDefault="00BD722D" w:rsidP="00F40000">
            <w:pPr>
              <w:spacing w:after="0"/>
              <w:rPr>
                <w:sz w:val="24"/>
                <w:szCs w:val="24"/>
              </w:rPr>
            </w:pPr>
          </w:p>
          <w:p w14:paraId="2EEB2AE2" w14:textId="77777777" w:rsidR="00BD722D" w:rsidRPr="00834C36" w:rsidRDefault="00BD722D" w:rsidP="00F40000">
            <w:pPr>
              <w:rPr>
                <w:sz w:val="24"/>
                <w:szCs w:val="24"/>
              </w:rPr>
            </w:pPr>
            <w:r w:rsidRPr="00834C36">
              <w:rPr>
                <w:sz w:val="24"/>
                <w:szCs w:val="24"/>
              </w:rPr>
              <w:t>Internas: Se relaciona con el Consejo de Delegados, la Junta Directiva y demás dependencias del CONADI.</w:t>
            </w:r>
          </w:p>
          <w:p w14:paraId="0ED8F3A6" w14:textId="0CBFBEE1" w:rsidR="00190A71" w:rsidRPr="00834C36" w:rsidRDefault="00BD722D" w:rsidP="00DD0B45">
            <w:pPr>
              <w:rPr>
                <w:rFonts w:eastAsia="Times New Roman"/>
                <w:bCs/>
                <w:sz w:val="24"/>
                <w:szCs w:val="24"/>
              </w:rPr>
            </w:pPr>
            <w:r w:rsidRPr="00834C36">
              <w:rPr>
                <w:sz w:val="24"/>
                <w:szCs w:val="24"/>
              </w:rPr>
              <w:t xml:space="preserve">Externas: </w:t>
            </w:r>
            <w:r w:rsidRPr="00834C36">
              <w:rPr>
                <w:rFonts w:eastAsia="Times New Roman"/>
                <w:color w:val="000000"/>
                <w:sz w:val="24"/>
                <w:szCs w:val="24"/>
              </w:rPr>
              <w:t xml:space="preserve">Se relaciona con otras instituciones de gobierno y entidades privadas relacionadas con la administración de los recursos humanos. </w:t>
            </w:r>
            <w:r w:rsidRPr="00834C36">
              <w:rPr>
                <w:rFonts w:eastAsia="Times New Roman"/>
                <w:bCs/>
                <w:sz w:val="24"/>
                <w:szCs w:val="24"/>
              </w:rPr>
              <w:t xml:space="preserve"> </w:t>
            </w:r>
          </w:p>
        </w:tc>
      </w:tr>
      <w:tr w:rsidR="00BD722D" w:rsidRPr="00834C36" w14:paraId="5C471446" w14:textId="77777777" w:rsidTr="00067F4F">
        <w:tc>
          <w:tcPr>
            <w:tcW w:w="9067" w:type="dxa"/>
            <w:gridSpan w:val="2"/>
            <w:shd w:val="clear" w:color="auto" w:fill="B4C6E7" w:themeFill="accent1" w:themeFillTint="66"/>
          </w:tcPr>
          <w:p w14:paraId="2F6BF948" w14:textId="77777777" w:rsidR="00BD722D" w:rsidRPr="00834C36" w:rsidRDefault="00BD722D" w:rsidP="00F40000">
            <w:pPr>
              <w:pStyle w:val="Default"/>
              <w:spacing w:after="0" w:line="240" w:lineRule="auto"/>
              <w:ind w:left="720"/>
              <w:jc w:val="center"/>
              <w:rPr>
                <w:sz w:val="24"/>
                <w:szCs w:val="24"/>
              </w:rPr>
            </w:pPr>
            <w:r w:rsidRPr="00834C36">
              <w:rPr>
                <w:b/>
                <w:sz w:val="24"/>
                <w:szCs w:val="24"/>
              </w:rPr>
              <w:lastRenderedPageBreak/>
              <w:t>5.PERFIL DEL PUESTO</w:t>
            </w:r>
          </w:p>
        </w:tc>
      </w:tr>
      <w:tr w:rsidR="00BD722D" w:rsidRPr="00834C36" w14:paraId="6CB0E5F8" w14:textId="77777777" w:rsidTr="00067F4F">
        <w:tc>
          <w:tcPr>
            <w:tcW w:w="9067" w:type="dxa"/>
            <w:gridSpan w:val="2"/>
          </w:tcPr>
          <w:p w14:paraId="42A059EF" w14:textId="77777777" w:rsidR="008E56E2" w:rsidRPr="00834C36" w:rsidRDefault="008E56E2" w:rsidP="008E56E2">
            <w:pPr>
              <w:spacing w:after="0"/>
              <w:rPr>
                <w:sz w:val="24"/>
                <w:szCs w:val="24"/>
              </w:rPr>
            </w:pPr>
          </w:p>
          <w:p w14:paraId="77394FA2" w14:textId="46E817A8" w:rsidR="008E56E2" w:rsidRPr="00834C36" w:rsidRDefault="00BD722D" w:rsidP="00DD0B45">
            <w:pPr>
              <w:spacing w:after="0"/>
              <w:rPr>
                <w:rFonts w:eastAsia="Times New Roman"/>
                <w:color w:val="000000"/>
                <w:sz w:val="24"/>
                <w:szCs w:val="24"/>
              </w:rPr>
            </w:pPr>
            <w:r w:rsidRPr="00834C36">
              <w:rPr>
                <w:sz w:val="24"/>
                <w:szCs w:val="24"/>
              </w:rPr>
              <w:t xml:space="preserve">Educación formal: </w:t>
            </w:r>
            <w:r w:rsidR="00F615AF" w:rsidRPr="00834C36">
              <w:rPr>
                <w:rFonts w:eastAsia="Times New Roman"/>
                <w:color w:val="000000"/>
                <w:sz w:val="24"/>
                <w:szCs w:val="24"/>
              </w:rPr>
              <w:t>Poseer el grado académico de L</w:t>
            </w:r>
            <w:r w:rsidRPr="00834C36">
              <w:rPr>
                <w:rFonts w:eastAsia="Times New Roman"/>
                <w:color w:val="000000"/>
                <w:sz w:val="24"/>
                <w:szCs w:val="24"/>
              </w:rPr>
              <w:t>icenciatura, preferentemente en las carreras de Administración de Empresas, Administración de Recursos Humanos, Psicología Industrial, Ingen</w:t>
            </w:r>
            <w:r w:rsidR="00E7431D" w:rsidRPr="00834C36">
              <w:rPr>
                <w:rFonts w:eastAsia="Times New Roman"/>
                <w:color w:val="000000"/>
                <w:sz w:val="24"/>
                <w:szCs w:val="24"/>
              </w:rPr>
              <w:t>iería Industrial o carrera afín</w:t>
            </w:r>
            <w:r w:rsidRPr="00834C36">
              <w:rPr>
                <w:rFonts w:eastAsia="Times New Roman"/>
                <w:color w:val="000000"/>
                <w:sz w:val="24"/>
                <w:szCs w:val="24"/>
              </w:rPr>
              <w:t xml:space="preserve"> y contar con colegiado activo.</w:t>
            </w:r>
          </w:p>
        </w:tc>
      </w:tr>
      <w:tr w:rsidR="008E56E2" w:rsidRPr="00834C36" w14:paraId="2EBF9894" w14:textId="77777777" w:rsidTr="00067F4F">
        <w:tc>
          <w:tcPr>
            <w:tcW w:w="9067" w:type="dxa"/>
            <w:gridSpan w:val="2"/>
          </w:tcPr>
          <w:p w14:paraId="06E6F8F3" w14:textId="77777777" w:rsidR="008E56E2" w:rsidRPr="00834C36" w:rsidRDefault="008E56E2" w:rsidP="008E56E2">
            <w:pPr>
              <w:spacing w:after="0"/>
              <w:rPr>
                <w:sz w:val="24"/>
                <w:szCs w:val="24"/>
              </w:rPr>
            </w:pPr>
          </w:p>
          <w:p w14:paraId="004EF29F" w14:textId="190E2AEF" w:rsidR="00C27BEC" w:rsidRPr="00834C36" w:rsidRDefault="008E56E2" w:rsidP="008E56E2">
            <w:pPr>
              <w:spacing w:after="0"/>
              <w:rPr>
                <w:sz w:val="24"/>
                <w:szCs w:val="24"/>
              </w:rPr>
            </w:pPr>
            <w:r w:rsidRPr="00834C36">
              <w:rPr>
                <w:sz w:val="24"/>
                <w:szCs w:val="24"/>
              </w:rPr>
              <w:t xml:space="preserve">Experiencia: </w:t>
            </w:r>
          </w:p>
          <w:p w14:paraId="1D4BDE8C" w14:textId="77777777" w:rsidR="000E23F9" w:rsidRPr="00834C36" w:rsidRDefault="000E23F9" w:rsidP="000E23F9">
            <w:pPr>
              <w:spacing w:after="0"/>
              <w:rPr>
                <w:sz w:val="24"/>
                <w:szCs w:val="24"/>
              </w:rPr>
            </w:pPr>
          </w:p>
          <w:p w14:paraId="7BA90CAE" w14:textId="77777777" w:rsidR="003C7C57" w:rsidRPr="00834C36" w:rsidRDefault="003C7C57" w:rsidP="003C7C57">
            <w:pPr>
              <w:spacing w:after="0"/>
              <w:rPr>
                <w:sz w:val="24"/>
                <w:szCs w:val="24"/>
              </w:rPr>
            </w:pPr>
            <w:r w:rsidRPr="00834C36">
              <w:rPr>
                <w:sz w:val="24"/>
                <w:szCs w:val="24"/>
              </w:rPr>
              <w:t>Opción A: Mínimo un (1) año de experiencia como Subdirector Técnico II en la misma especialidad, incluyendo la supervisión de personal en el área de la administración pública.</w:t>
            </w:r>
          </w:p>
          <w:p w14:paraId="1D8EF481" w14:textId="77777777" w:rsidR="003C7C57" w:rsidRPr="00834C36" w:rsidRDefault="003C7C57" w:rsidP="003C7C57">
            <w:pPr>
              <w:spacing w:after="0"/>
              <w:rPr>
                <w:sz w:val="24"/>
                <w:szCs w:val="24"/>
              </w:rPr>
            </w:pPr>
          </w:p>
          <w:p w14:paraId="75328906" w14:textId="1F5867B3" w:rsidR="00D122C7" w:rsidRPr="00834C36" w:rsidRDefault="003C7C57" w:rsidP="003C7C57">
            <w:pPr>
              <w:pStyle w:val="2TXTCDCnumeradoArial10SParrafo6pto"/>
              <w:rPr>
                <w:sz w:val="24"/>
              </w:rPr>
            </w:pPr>
            <w:r w:rsidRPr="00834C36">
              <w:rPr>
                <w:bCs w:val="0"/>
                <w:sz w:val="24"/>
              </w:rPr>
              <w:t xml:space="preserve">Opción B: </w:t>
            </w:r>
            <w:r w:rsidRPr="00834C36">
              <w:rPr>
                <w:sz w:val="24"/>
              </w:rPr>
              <w:t>Un (1) año de experiencia profesional en cargos directivos y en labores relacionadas con el puesto, incluyendo la supervisión de personal.</w:t>
            </w:r>
          </w:p>
        </w:tc>
      </w:tr>
    </w:tbl>
    <w:p w14:paraId="5E3BF163" w14:textId="77777777" w:rsidR="00BD722D" w:rsidRPr="00834C36" w:rsidRDefault="00BD722D" w:rsidP="00BD722D">
      <w:pPr>
        <w:pStyle w:val="2TXTCDCnumeradoArial10SParrafo6pto"/>
        <w:rPr>
          <w:sz w:val="24"/>
        </w:rPr>
      </w:pPr>
    </w:p>
    <w:p w14:paraId="314C5B7F" w14:textId="7703F164" w:rsidR="00E212C4" w:rsidRDefault="00E212C4">
      <w:pPr>
        <w:rPr>
          <w:rFonts w:eastAsia="Times New Roman"/>
          <w:bCs/>
          <w:szCs w:val="24"/>
        </w:rPr>
      </w:pPr>
      <w:r>
        <w:br w:type="page"/>
      </w:r>
    </w:p>
    <w:tbl>
      <w:tblPr>
        <w:tblStyle w:val="Tablaconcuadrcula"/>
        <w:tblW w:w="9067" w:type="dxa"/>
        <w:tblLook w:val="04A0" w:firstRow="1" w:lastRow="0" w:firstColumn="1" w:lastColumn="0" w:noHBand="0" w:noVBand="1"/>
      </w:tblPr>
      <w:tblGrid>
        <w:gridCol w:w="4459"/>
        <w:gridCol w:w="4608"/>
      </w:tblGrid>
      <w:tr w:rsidR="00F85EAC" w:rsidRPr="00834C36" w14:paraId="575F876B" w14:textId="77777777" w:rsidTr="00067F4F">
        <w:tc>
          <w:tcPr>
            <w:tcW w:w="9067" w:type="dxa"/>
            <w:gridSpan w:val="2"/>
            <w:shd w:val="clear" w:color="auto" w:fill="B4C6E7" w:themeFill="accent1" w:themeFillTint="66"/>
          </w:tcPr>
          <w:p w14:paraId="205AD30E" w14:textId="77777777" w:rsidR="00F85EAC" w:rsidRPr="00834C36" w:rsidRDefault="00F85EAC" w:rsidP="00F85EAC">
            <w:pPr>
              <w:spacing w:after="0"/>
              <w:jc w:val="center"/>
              <w:rPr>
                <w:b/>
                <w:color w:val="000000"/>
                <w:sz w:val="24"/>
                <w:szCs w:val="24"/>
              </w:rPr>
            </w:pPr>
            <w:r w:rsidRPr="00834C36">
              <w:rPr>
                <w:b/>
                <w:color w:val="000000"/>
                <w:sz w:val="24"/>
                <w:szCs w:val="24"/>
              </w:rPr>
              <w:lastRenderedPageBreak/>
              <w:t>1. IDENTIFICACIÓN DEL PUESTO</w:t>
            </w:r>
          </w:p>
        </w:tc>
      </w:tr>
      <w:tr w:rsidR="00F85EAC" w:rsidRPr="00834C36" w14:paraId="07020326" w14:textId="77777777" w:rsidTr="00EE05CC">
        <w:tc>
          <w:tcPr>
            <w:tcW w:w="4459" w:type="dxa"/>
          </w:tcPr>
          <w:p w14:paraId="06DAEAB8" w14:textId="77777777" w:rsidR="00F85EAC" w:rsidRPr="00834C36" w:rsidRDefault="00F85EAC" w:rsidP="00F85EAC">
            <w:pPr>
              <w:spacing w:after="0"/>
              <w:rPr>
                <w:color w:val="000000"/>
                <w:sz w:val="24"/>
                <w:szCs w:val="24"/>
              </w:rPr>
            </w:pPr>
            <w:r w:rsidRPr="00834C36">
              <w:rPr>
                <w:color w:val="000000"/>
                <w:sz w:val="24"/>
                <w:szCs w:val="24"/>
              </w:rPr>
              <w:t>Código de puesto:</w:t>
            </w:r>
          </w:p>
        </w:tc>
        <w:tc>
          <w:tcPr>
            <w:tcW w:w="4608" w:type="dxa"/>
          </w:tcPr>
          <w:p w14:paraId="176B35F7" w14:textId="10FC095D" w:rsidR="00F85EAC" w:rsidRPr="00834C36" w:rsidRDefault="00F13412" w:rsidP="00F85EAC">
            <w:pPr>
              <w:spacing w:after="0"/>
              <w:jc w:val="left"/>
              <w:rPr>
                <w:color w:val="000000"/>
                <w:sz w:val="24"/>
                <w:szCs w:val="24"/>
              </w:rPr>
            </w:pPr>
            <w:r w:rsidRPr="00834C36">
              <w:rPr>
                <w:color w:val="000000"/>
                <w:sz w:val="24"/>
                <w:szCs w:val="24"/>
              </w:rPr>
              <w:t>CONADI-RH-E-7</w:t>
            </w:r>
          </w:p>
        </w:tc>
      </w:tr>
      <w:tr w:rsidR="00F85EAC" w:rsidRPr="00834C36" w14:paraId="74553A50" w14:textId="77777777" w:rsidTr="00EE05CC">
        <w:tc>
          <w:tcPr>
            <w:tcW w:w="4459" w:type="dxa"/>
          </w:tcPr>
          <w:p w14:paraId="733F880B" w14:textId="77777777" w:rsidR="00F85EAC" w:rsidRPr="00834C36" w:rsidRDefault="00F85EAC" w:rsidP="00F85EAC">
            <w:pPr>
              <w:spacing w:after="0"/>
              <w:rPr>
                <w:color w:val="000000"/>
                <w:sz w:val="24"/>
                <w:szCs w:val="24"/>
              </w:rPr>
            </w:pPr>
            <w:r w:rsidRPr="00834C36">
              <w:rPr>
                <w:color w:val="000000"/>
                <w:sz w:val="24"/>
                <w:szCs w:val="24"/>
              </w:rPr>
              <w:t>Serie de puesto:</w:t>
            </w:r>
          </w:p>
        </w:tc>
        <w:tc>
          <w:tcPr>
            <w:tcW w:w="4608" w:type="dxa"/>
          </w:tcPr>
          <w:p w14:paraId="6752F386" w14:textId="77777777" w:rsidR="00F85EAC" w:rsidRPr="00834C36" w:rsidRDefault="00F85EAC" w:rsidP="00F85EAC">
            <w:pPr>
              <w:spacing w:after="0"/>
              <w:rPr>
                <w:sz w:val="24"/>
                <w:szCs w:val="24"/>
              </w:rPr>
            </w:pPr>
            <w:r w:rsidRPr="00834C36">
              <w:rPr>
                <w:sz w:val="24"/>
                <w:szCs w:val="24"/>
              </w:rPr>
              <w:t>Serie Oficina</w:t>
            </w:r>
          </w:p>
        </w:tc>
      </w:tr>
      <w:tr w:rsidR="00F85EAC" w:rsidRPr="00834C36" w14:paraId="595FFBEA" w14:textId="77777777" w:rsidTr="00EE05CC">
        <w:tc>
          <w:tcPr>
            <w:tcW w:w="4459" w:type="dxa"/>
          </w:tcPr>
          <w:p w14:paraId="04AAF8B7" w14:textId="77777777" w:rsidR="00F85EAC" w:rsidRPr="00834C36" w:rsidRDefault="00F85EAC" w:rsidP="00F85EAC">
            <w:pPr>
              <w:spacing w:after="0"/>
              <w:rPr>
                <w:color w:val="000000"/>
                <w:sz w:val="24"/>
                <w:szCs w:val="24"/>
              </w:rPr>
            </w:pPr>
            <w:r w:rsidRPr="00834C36">
              <w:rPr>
                <w:color w:val="000000"/>
                <w:sz w:val="24"/>
                <w:szCs w:val="24"/>
              </w:rPr>
              <w:t>Puesto funcional:</w:t>
            </w:r>
          </w:p>
        </w:tc>
        <w:tc>
          <w:tcPr>
            <w:tcW w:w="4608" w:type="dxa"/>
          </w:tcPr>
          <w:p w14:paraId="2E143C74" w14:textId="77777777" w:rsidR="00F85EAC" w:rsidRPr="00834C36" w:rsidRDefault="00F85EAC" w:rsidP="00F85EAC">
            <w:pPr>
              <w:pStyle w:val="Ttulo2"/>
              <w:outlineLvl w:val="1"/>
              <w:rPr>
                <w:rFonts w:cs="Arial"/>
                <w:sz w:val="24"/>
                <w:szCs w:val="24"/>
              </w:rPr>
            </w:pPr>
            <w:bookmarkStart w:id="226" w:name="_Toc229040101"/>
            <w:r w:rsidRPr="00834C36">
              <w:rPr>
                <w:rFonts w:cs="Arial"/>
                <w:sz w:val="24"/>
                <w:szCs w:val="24"/>
              </w:rPr>
              <w:t>Asistente de Dirección de Recursos Humanos</w:t>
            </w:r>
            <w:bookmarkEnd w:id="226"/>
            <w:r w:rsidRPr="00834C36">
              <w:rPr>
                <w:rFonts w:cs="Arial"/>
                <w:sz w:val="24"/>
                <w:szCs w:val="24"/>
              </w:rPr>
              <w:t xml:space="preserve"> </w:t>
            </w:r>
          </w:p>
        </w:tc>
      </w:tr>
      <w:tr w:rsidR="00F85EAC" w:rsidRPr="00834C36" w14:paraId="602C0ADB" w14:textId="77777777" w:rsidTr="00EE05CC">
        <w:tc>
          <w:tcPr>
            <w:tcW w:w="4459" w:type="dxa"/>
          </w:tcPr>
          <w:p w14:paraId="52502EAD" w14:textId="77777777" w:rsidR="00F85EAC" w:rsidRPr="00834C36" w:rsidRDefault="00F85EAC" w:rsidP="00F85EAC">
            <w:pPr>
              <w:spacing w:after="0"/>
              <w:rPr>
                <w:color w:val="000000"/>
                <w:sz w:val="24"/>
                <w:szCs w:val="24"/>
              </w:rPr>
            </w:pPr>
            <w:r w:rsidRPr="00834C36">
              <w:rPr>
                <w:color w:val="000000"/>
                <w:sz w:val="24"/>
                <w:szCs w:val="24"/>
              </w:rPr>
              <w:t>Puesto nominal:</w:t>
            </w:r>
          </w:p>
        </w:tc>
        <w:tc>
          <w:tcPr>
            <w:tcW w:w="4608" w:type="dxa"/>
          </w:tcPr>
          <w:p w14:paraId="691B878D" w14:textId="77777777" w:rsidR="00F85EAC" w:rsidRPr="00E212C4" w:rsidRDefault="00F85EAC" w:rsidP="00F85EAC">
            <w:pPr>
              <w:spacing w:after="0"/>
              <w:rPr>
                <w:color w:val="000000"/>
                <w:sz w:val="24"/>
                <w:szCs w:val="24"/>
              </w:rPr>
            </w:pPr>
            <w:r w:rsidRPr="00E212C4">
              <w:rPr>
                <w:color w:val="000000"/>
                <w:sz w:val="24"/>
                <w:szCs w:val="24"/>
              </w:rPr>
              <w:t>Asistente Administrativo II, III</w:t>
            </w:r>
          </w:p>
        </w:tc>
      </w:tr>
      <w:tr w:rsidR="00F85EAC" w:rsidRPr="00834C36" w14:paraId="2E09E6E4" w14:textId="77777777" w:rsidTr="00EE05CC">
        <w:tc>
          <w:tcPr>
            <w:tcW w:w="4459" w:type="dxa"/>
          </w:tcPr>
          <w:p w14:paraId="14A95D36" w14:textId="77777777" w:rsidR="00F85EAC" w:rsidRPr="00E212C4" w:rsidRDefault="00F85EAC" w:rsidP="00F85EAC">
            <w:pPr>
              <w:spacing w:after="0"/>
              <w:rPr>
                <w:color w:val="000000"/>
                <w:sz w:val="24"/>
                <w:szCs w:val="24"/>
              </w:rPr>
            </w:pPr>
            <w:r w:rsidRPr="00E212C4">
              <w:rPr>
                <w:color w:val="000000"/>
                <w:sz w:val="24"/>
                <w:szCs w:val="24"/>
              </w:rPr>
              <w:t>Jefe inmediato:</w:t>
            </w:r>
          </w:p>
        </w:tc>
        <w:tc>
          <w:tcPr>
            <w:tcW w:w="4608" w:type="dxa"/>
          </w:tcPr>
          <w:p w14:paraId="0BFE47CB" w14:textId="77777777" w:rsidR="00F85EAC" w:rsidRPr="00E212C4" w:rsidRDefault="00F85EAC" w:rsidP="00E212C4">
            <w:pPr>
              <w:pStyle w:val="Prrafodelista"/>
              <w:numPr>
                <w:ilvl w:val="0"/>
                <w:numId w:val="123"/>
              </w:numPr>
              <w:spacing w:after="0"/>
              <w:rPr>
                <w:color w:val="000000"/>
                <w:sz w:val="24"/>
                <w:szCs w:val="24"/>
              </w:rPr>
            </w:pPr>
            <w:r w:rsidRPr="00E212C4">
              <w:rPr>
                <w:sz w:val="24"/>
                <w:szCs w:val="24"/>
              </w:rPr>
              <w:t>Director de Recursos Humanos</w:t>
            </w:r>
          </w:p>
          <w:p w14:paraId="40699870" w14:textId="61DC0147" w:rsidR="00E212C4" w:rsidRPr="00E212C4" w:rsidRDefault="00E212C4" w:rsidP="00E212C4">
            <w:pPr>
              <w:pStyle w:val="Prrafodelista"/>
              <w:numPr>
                <w:ilvl w:val="0"/>
                <w:numId w:val="123"/>
              </w:numPr>
              <w:spacing w:after="0"/>
              <w:rPr>
                <w:color w:val="000000"/>
                <w:sz w:val="24"/>
                <w:szCs w:val="24"/>
              </w:rPr>
            </w:pPr>
            <w:r w:rsidRPr="00E212C4">
              <w:rPr>
                <w:color w:val="000000"/>
                <w:sz w:val="24"/>
                <w:szCs w:val="24"/>
              </w:rPr>
              <w:t>Subdirector de Recursos Humanos</w:t>
            </w:r>
          </w:p>
        </w:tc>
      </w:tr>
      <w:tr w:rsidR="00EE05CC" w:rsidRPr="00834C36" w14:paraId="3693998D" w14:textId="77777777" w:rsidTr="00EE05CC">
        <w:tc>
          <w:tcPr>
            <w:tcW w:w="4459" w:type="dxa"/>
          </w:tcPr>
          <w:p w14:paraId="38678BE0" w14:textId="77777777" w:rsidR="00EE05CC" w:rsidRPr="00E212C4" w:rsidRDefault="00EE05CC" w:rsidP="000F3F76">
            <w:pPr>
              <w:spacing w:after="0"/>
              <w:rPr>
                <w:color w:val="000000"/>
                <w:sz w:val="24"/>
                <w:szCs w:val="24"/>
              </w:rPr>
            </w:pPr>
            <w:r w:rsidRPr="00E212C4">
              <w:rPr>
                <w:color w:val="000000"/>
                <w:sz w:val="24"/>
                <w:szCs w:val="24"/>
              </w:rPr>
              <w:t>Puestos subalternos:</w:t>
            </w:r>
          </w:p>
        </w:tc>
        <w:tc>
          <w:tcPr>
            <w:tcW w:w="4608" w:type="dxa"/>
          </w:tcPr>
          <w:p w14:paraId="56B9F25C" w14:textId="14D55A68" w:rsidR="00EE05CC" w:rsidRPr="00E212C4" w:rsidRDefault="00EE05CC" w:rsidP="000F3F76">
            <w:pPr>
              <w:pStyle w:val="Prrafodelista"/>
              <w:numPr>
                <w:ilvl w:val="0"/>
                <w:numId w:val="4"/>
              </w:numPr>
              <w:spacing w:after="0"/>
              <w:rPr>
                <w:color w:val="000000"/>
                <w:sz w:val="24"/>
                <w:szCs w:val="24"/>
              </w:rPr>
            </w:pPr>
            <w:r w:rsidRPr="00E212C4">
              <w:rPr>
                <w:color w:val="000000"/>
                <w:sz w:val="24"/>
                <w:szCs w:val="24"/>
              </w:rPr>
              <w:t>Ninguno</w:t>
            </w:r>
          </w:p>
        </w:tc>
      </w:tr>
      <w:tr w:rsidR="00F85EAC" w:rsidRPr="00834C36" w14:paraId="008CA9B3" w14:textId="77777777" w:rsidTr="00EE05CC">
        <w:tc>
          <w:tcPr>
            <w:tcW w:w="4459" w:type="dxa"/>
          </w:tcPr>
          <w:p w14:paraId="4CEB8960" w14:textId="77777777" w:rsidR="00F85EAC" w:rsidRPr="00834C36" w:rsidRDefault="00F85EAC" w:rsidP="00F85EAC">
            <w:pPr>
              <w:spacing w:after="0"/>
              <w:rPr>
                <w:color w:val="000000"/>
                <w:sz w:val="24"/>
                <w:szCs w:val="24"/>
              </w:rPr>
            </w:pPr>
            <w:r w:rsidRPr="00834C36">
              <w:rPr>
                <w:color w:val="000000"/>
                <w:sz w:val="24"/>
                <w:szCs w:val="24"/>
              </w:rPr>
              <w:t>Ubicación administrativa:</w:t>
            </w:r>
          </w:p>
        </w:tc>
        <w:tc>
          <w:tcPr>
            <w:tcW w:w="4608" w:type="dxa"/>
          </w:tcPr>
          <w:p w14:paraId="03020BD5" w14:textId="77777777" w:rsidR="00F85EAC" w:rsidRPr="00834C36" w:rsidRDefault="00F85EAC" w:rsidP="00F85EAC">
            <w:pPr>
              <w:spacing w:after="0"/>
              <w:rPr>
                <w:color w:val="000000"/>
                <w:sz w:val="24"/>
                <w:szCs w:val="24"/>
              </w:rPr>
            </w:pPr>
            <w:r w:rsidRPr="00834C36">
              <w:rPr>
                <w:color w:val="000000"/>
                <w:sz w:val="24"/>
                <w:szCs w:val="24"/>
              </w:rPr>
              <w:t xml:space="preserve">Dirección de Recursos Humanos </w:t>
            </w:r>
          </w:p>
        </w:tc>
      </w:tr>
      <w:tr w:rsidR="00F85EAC" w:rsidRPr="00834C36" w14:paraId="204C27B5" w14:textId="77777777" w:rsidTr="00F1346A">
        <w:trPr>
          <w:trHeight w:val="737"/>
        </w:trPr>
        <w:tc>
          <w:tcPr>
            <w:tcW w:w="4459" w:type="dxa"/>
          </w:tcPr>
          <w:p w14:paraId="2F56D7CD" w14:textId="77777777" w:rsidR="00F85EAC" w:rsidRPr="00834C36" w:rsidRDefault="00F85EAC" w:rsidP="00F85EAC">
            <w:pPr>
              <w:spacing w:after="0"/>
              <w:rPr>
                <w:color w:val="000000"/>
                <w:sz w:val="24"/>
                <w:szCs w:val="24"/>
              </w:rPr>
            </w:pPr>
            <w:r w:rsidRPr="00834C36">
              <w:rPr>
                <w:color w:val="000000"/>
                <w:sz w:val="24"/>
                <w:szCs w:val="24"/>
              </w:rPr>
              <w:t>Horario y jornada laboral:</w:t>
            </w:r>
          </w:p>
        </w:tc>
        <w:tc>
          <w:tcPr>
            <w:tcW w:w="4608" w:type="dxa"/>
            <w:vAlign w:val="center"/>
          </w:tcPr>
          <w:p w14:paraId="31A19E8C" w14:textId="77777777" w:rsidR="00F85EAC" w:rsidRPr="00834C36" w:rsidRDefault="00F85EAC" w:rsidP="00F1346A">
            <w:pPr>
              <w:spacing w:after="0"/>
              <w:rPr>
                <w:color w:val="000000"/>
                <w:sz w:val="24"/>
                <w:szCs w:val="24"/>
              </w:rPr>
            </w:pPr>
            <w:r w:rsidRPr="00834C36">
              <w:rPr>
                <w:color w:val="000000"/>
                <w:sz w:val="24"/>
                <w:szCs w:val="24"/>
              </w:rPr>
              <w:t>De 8:00 a 16:30 horas, de lunes a viernes.</w:t>
            </w:r>
          </w:p>
        </w:tc>
      </w:tr>
      <w:tr w:rsidR="00F85EAC" w:rsidRPr="00834C36" w14:paraId="10D7EF23" w14:textId="77777777" w:rsidTr="00067F4F">
        <w:tc>
          <w:tcPr>
            <w:tcW w:w="9067" w:type="dxa"/>
            <w:gridSpan w:val="2"/>
            <w:shd w:val="clear" w:color="auto" w:fill="B4C6E7" w:themeFill="accent1" w:themeFillTint="66"/>
          </w:tcPr>
          <w:p w14:paraId="249C077C" w14:textId="77777777" w:rsidR="00F85EAC" w:rsidRPr="00834C36" w:rsidRDefault="00F85EAC" w:rsidP="00F85EAC">
            <w:pPr>
              <w:spacing w:after="0"/>
              <w:jc w:val="center"/>
              <w:rPr>
                <w:b/>
                <w:color w:val="000000"/>
                <w:sz w:val="24"/>
                <w:szCs w:val="24"/>
              </w:rPr>
            </w:pPr>
            <w:r w:rsidRPr="00834C36">
              <w:rPr>
                <w:b/>
                <w:color w:val="000000"/>
                <w:sz w:val="24"/>
                <w:szCs w:val="24"/>
              </w:rPr>
              <w:t>2. OBJETIVO DEL PUESTO</w:t>
            </w:r>
          </w:p>
        </w:tc>
      </w:tr>
      <w:tr w:rsidR="00F85EAC" w:rsidRPr="00834C36" w14:paraId="11C8FBCC" w14:textId="77777777" w:rsidTr="00F1346A">
        <w:trPr>
          <w:trHeight w:val="1757"/>
        </w:trPr>
        <w:tc>
          <w:tcPr>
            <w:tcW w:w="9067" w:type="dxa"/>
            <w:gridSpan w:val="2"/>
            <w:shd w:val="clear" w:color="auto" w:fill="FFFFFF" w:themeFill="background1"/>
            <w:vAlign w:val="center"/>
          </w:tcPr>
          <w:p w14:paraId="46FDCDB2" w14:textId="14F68BDC" w:rsidR="00F85EAC" w:rsidRPr="00834C36" w:rsidRDefault="00F85EAC" w:rsidP="00F1346A">
            <w:pPr>
              <w:spacing w:before="240"/>
              <w:rPr>
                <w:rFonts w:eastAsia="Times New Roman"/>
                <w:color w:val="000000"/>
                <w:sz w:val="24"/>
                <w:szCs w:val="24"/>
              </w:rPr>
            </w:pPr>
            <w:r w:rsidRPr="00834C36">
              <w:rPr>
                <w:rFonts w:eastAsia="Times New Roman"/>
                <w:color w:val="000000"/>
                <w:sz w:val="24"/>
                <w:szCs w:val="24"/>
              </w:rPr>
              <w:t>“Brindar apoyo administrativo y secretarial a la Dirección de Recursos Humanos para que pueda llevar a cabo sus funciones técnicas y administrativas de manera efectiva, apoyando en los procesos de reclutamiento y selección, y en el seguimiento de la gestión del personal.”</w:t>
            </w:r>
          </w:p>
        </w:tc>
      </w:tr>
      <w:tr w:rsidR="00F85EAC" w:rsidRPr="00834C36" w14:paraId="04E77CA4" w14:textId="77777777" w:rsidTr="00067F4F">
        <w:tc>
          <w:tcPr>
            <w:tcW w:w="9067" w:type="dxa"/>
            <w:gridSpan w:val="2"/>
            <w:shd w:val="clear" w:color="auto" w:fill="B4C6E7" w:themeFill="accent1" w:themeFillTint="66"/>
          </w:tcPr>
          <w:p w14:paraId="66707FE6" w14:textId="77777777" w:rsidR="00F85EAC" w:rsidRPr="00834C36" w:rsidRDefault="00F85EAC" w:rsidP="00F85EAC">
            <w:pPr>
              <w:spacing w:after="0"/>
              <w:jc w:val="center"/>
              <w:rPr>
                <w:color w:val="000000"/>
                <w:sz w:val="24"/>
                <w:szCs w:val="24"/>
              </w:rPr>
            </w:pPr>
            <w:r w:rsidRPr="00834C36">
              <w:rPr>
                <w:b/>
                <w:color w:val="000000"/>
                <w:sz w:val="24"/>
                <w:szCs w:val="24"/>
              </w:rPr>
              <w:t>3. FUNCIONES PRINCIPALES</w:t>
            </w:r>
          </w:p>
        </w:tc>
      </w:tr>
      <w:tr w:rsidR="00F85EAC" w:rsidRPr="00834C36" w14:paraId="189D76F8" w14:textId="77777777" w:rsidTr="00F05564">
        <w:tc>
          <w:tcPr>
            <w:tcW w:w="9067" w:type="dxa"/>
            <w:gridSpan w:val="2"/>
          </w:tcPr>
          <w:p w14:paraId="3FA54A23" w14:textId="77777777" w:rsidR="00F85EAC" w:rsidRPr="00834C36" w:rsidRDefault="00F85EAC" w:rsidP="000A5123">
            <w:pPr>
              <w:pStyle w:val="Default"/>
              <w:numPr>
                <w:ilvl w:val="0"/>
                <w:numId w:val="43"/>
              </w:numPr>
              <w:spacing w:before="240" w:line="240" w:lineRule="auto"/>
              <w:rPr>
                <w:sz w:val="24"/>
                <w:szCs w:val="24"/>
              </w:rPr>
            </w:pPr>
            <w:r w:rsidRPr="00834C36">
              <w:rPr>
                <w:sz w:val="24"/>
                <w:szCs w:val="24"/>
              </w:rPr>
              <w:t xml:space="preserve">Organizar y mantener los archivos del personal, así como la base de datos, asegurando que la información esté registrada, actualizada y debidamente archivada.  </w:t>
            </w:r>
          </w:p>
          <w:p w14:paraId="431A0126" w14:textId="77777777" w:rsidR="00F85EAC" w:rsidRPr="00834C36" w:rsidRDefault="00F85EAC" w:rsidP="000A5123">
            <w:pPr>
              <w:pStyle w:val="Default"/>
              <w:numPr>
                <w:ilvl w:val="0"/>
                <w:numId w:val="43"/>
              </w:numPr>
              <w:spacing w:before="240" w:line="240" w:lineRule="auto"/>
              <w:rPr>
                <w:sz w:val="24"/>
                <w:szCs w:val="24"/>
              </w:rPr>
            </w:pPr>
            <w:r w:rsidRPr="00834C36">
              <w:rPr>
                <w:sz w:val="24"/>
                <w:szCs w:val="24"/>
              </w:rPr>
              <w:t>Recibir, revisar, registrar, trasladar y archivar la correspondencia interna y externa, así como toda la documentación relacionada con la Dirección de Recursos Humanos.</w:t>
            </w:r>
          </w:p>
          <w:p w14:paraId="57AADFE0" w14:textId="77777777" w:rsidR="00F85EAC" w:rsidRPr="00834C36" w:rsidRDefault="00F85EAC" w:rsidP="000A5123">
            <w:pPr>
              <w:pStyle w:val="Default"/>
              <w:numPr>
                <w:ilvl w:val="0"/>
                <w:numId w:val="43"/>
              </w:numPr>
              <w:spacing w:before="240" w:line="240" w:lineRule="auto"/>
              <w:rPr>
                <w:sz w:val="24"/>
                <w:szCs w:val="24"/>
              </w:rPr>
            </w:pPr>
            <w:r w:rsidRPr="00834C36">
              <w:rPr>
                <w:sz w:val="24"/>
                <w:szCs w:val="24"/>
              </w:rPr>
              <w:t xml:space="preserve">Actuar como enlace administrativo entre la Dirección de Recursos Humanos, la Subdirección General, las direcciones del CONADI, y las organizaciones e instituciones públicas y privadas. </w:t>
            </w:r>
          </w:p>
          <w:p w14:paraId="515B82BE" w14:textId="4131F551" w:rsidR="00F85EAC" w:rsidRPr="00834C36" w:rsidRDefault="00F85EAC" w:rsidP="000A5123">
            <w:pPr>
              <w:pStyle w:val="Default"/>
              <w:numPr>
                <w:ilvl w:val="0"/>
                <w:numId w:val="43"/>
              </w:numPr>
              <w:spacing w:before="240" w:line="240" w:lineRule="auto"/>
              <w:rPr>
                <w:sz w:val="24"/>
                <w:szCs w:val="24"/>
              </w:rPr>
            </w:pPr>
            <w:r w:rsidRPr="00834C36">
              <w:rPr>
                <w:sz w:val="24"/>
                <w:szCs w:val="24"/>
              </w:rPr>
              <w:t>Dar seguimiento a las instrucciones emitidas por el Director de Recursos Humanos a lo</w:t>
            </w:r>
            <w:r w:rsidR="00E7431D" w:rsidRPr="00834C36">
              <w:rPr>
                <w:sz w:val="24"/>
                <w:szCs w:val="24"/>
              </w:rPr>
              <w:t>s técnicos que conforman dicha D</w:t>
            </w:r>
            <w:r w:rsidRPr="00834C36">
              <w:rPr>
                <w:sz w:val="24"/>
                <w:szCs w:val="24"/>
              </w:rPr>
              <w:t xml:space="preserve">irección e informar sobre la ejecución de esas instrucciones.  </w:t>
            </w:r>
          </w:p>
          <w:p w14:paraId="3EB3A238" w14:textId="15421076" w:rsidR="00F85EAC" w:rsidRPr="00834C36" w:rsidRDefault="00F85EAC" w:rsidP="000A5123">
            <w:pPr>
              <w:pStyle w:val="Default"/>
              <w:numPr>
                <w:ilvl w:val="0"/>
                <w:numId w:val="43"/>
              </w:numPr>
              <w:spacing w:before="240" w:line="240" w:lineRule="auto"/>
              <w:rPr>
                <w:sz w:val="24"/>
                <w:szCs w:val="24"/>
              </w:rPr>
            </w:pPr>
            <w:r w:rsidRPr="00834C36">
              <w:rPr>
                <w:sz w:val="24"/>
                <w:szCs w:val="24"/>
              </w:rPr>
              <w:t>Coordinar la logística para las reuniones, actos protocolarios, eventos y actividades a cargo de la Dirección de Recursos Humanos, además de adminis</w:t>
            </w:r>
            <w:r w:rsidR="00E7431D" w:rsidRPr="00834C36">
              <w:rPr>
                <w:sz w:val="24"/>
                <w:szCs w:val="24"/>
              </w:rPr>
              <w:t xml:space="preserve">trar la gestión de la agenda, </w:t>
            </w:r>
            <w:r w:rsidRPr="00834C36">
              <w:rPr>
                <w:sz w:val="24"/>
                <w:szCs w:val="24"/>
              </w:rPr>
              <w:t xml:space="preserve">concertar y confirmar citas y reuniones.  </w:t>
            </w:r>
          </w:p>
          <w:p w14:paraId="0C63071A" w14:textId="77777777" w:rsidR="00F85EAC" w:rsidRPr="00834C36" w:rsidRDefault="00F85EAC" w:rsidP="000A5123">
            <w:pPr>
              <w:pStyle w:val="Default"/>
              <w:numPr>
                <w:ilvl w:val="0"/>
                <w:numId w:val="43"/>
              </w:numPr>
              <w:spacing w:before="240" w:line="240" w:lineRule="auto"/>
              <w:rPr>
                <w:sz w:val="24"/>
                <w:szCs w:val="24"/>
              </w:rPr>
            </w:pPr>
            <w:r w:rsidRPr="00834C36">
              <w:rPr>
                <w:sz w:val="24"/>
                <w:szCs w:val="24"/>
              </w:rPr>
              <w:lastRenderedPageBreak/>
              <w:t xml:space="preserve">Elaborar los documentos que le sean requeridos en el ámbito de su competencia.  </w:t>
            </w:r>
          </w:p>
          <w:p w14:paraId="4E14323B" w14:textId="77777777" w:rsidR="00F85EAC" w:rsidRPr="00834C36" w:rsidRDefault="00F85EAC" w:rsidP="000A5123">
            <w:pPr>
              <w:pStyle w:val="Default"/>
              <w:numPr>
                <w:ilvl w:val="0"/>
                <w:numId w:val="43"/>
              </w:numPr>
              <w:spacing w:before="240" w:line="240" w:lineRule="auto"/>
              <w:rPr>
                <w:sz w:val="24"/>
                <w:szCs w:val="24"/>
              </w:rPr>
            </w:pPr>
            <w:r w:rsidRPr="00834C36">
              <w:rPr>
                <w:sz w:val="24"/>
                <w:szCs w:val="24"/>
              </w:rPr>
              <w:t xml:space="preserve">Colaborar en la recepción y filtrado de currículums, programar entrevistas y asistir en la preparación de documentos accesibles para la contratación.  </w:t>
            </w:r>
          </w:p>
          <w:p w14:paraId="77D7EDB4" w14:textId="77777777" w:rsidR="00F85EAC" w:rsidRPr="00834C36" w:rsidRDefault="00F85EAC" w:rsidP="000A5123">
            <w:pPr>
              <w:pStyle w:val="Default"/>
              <w:numPr>
                <w:ilvl w:val="0"/>
                <w:numId w:val="43"/>
              </w:numPr>
              <w:spacing w:before="240" w:line="240" w:lineRule="auto"/>
              <w:rPr>
                <w:sz w:val="24"/>
                <w:szCs w:val="24"/>
              </w:rPr>
            </w:pPr>
            <w:r w:rsidRPr="00834C36">
              <w:rPr>
                <w:sz w:val="24"/>
                <w:szCs w:val="24"/>
              </w:rPr>
              <w:t xml:space="preserve">Recibir permisos, solicitudes de vacaciones, asistencias al IGSS y llegadas tardías, y archivarlos en los expedientes correspondientes.  </w:t>
            </w:r>
          </w:p>
          <w:p w14:paraId="31C6FE4A" w14:textId="77777777" w:rsidR="00F85EAC" w:rsidRPr="00834C36" w:rsidRDefault="00F85EAC" w:rsidP="000A5123">
            <w:pPr>
              <w:pStyle w:val="Default"/>
              <w:numPr>
                <w:ilvl w:val="0"/>
                <w:numId w:val="43"/>
              </w:numPr>
              <w:spacing w:before="240" w:line="240" w:lineRule="auto"/>
              <w:rPr>
                <w:sz w:val="24"/>
                <w:szCs w:val="24"/>
              </w:rPr>
            </w:pPr>
            <w:r w:rsidRPr="00834C36">
              <w:rPr>
                <w:sz w:val="24"/>
                <w:szCs w:val="24"/>
              </w:rPr>
              <w:t xml:space="preserve">Programar entrevistas para el proceso de contratación y ofrecer información accesible y pertinente sobre el mismo.  </w:t>
            </w:r>
          </w:p>
          <w:p w14:paraId="3A1625F0" w14:textId="77777777" w:rsidR="00F85EAC" w:rsidRPr="00834C36" w:rsidRDefault="00F85EAC" w:rsidP="000A5123">
            <w:pPr>
              <w:pStyle w:val="Default"/>
              <w:numPr>
                <w:ilvl w:val="0"/>
                <w:numId w:val="43"/>
              </w:numPr>
              <w:spacing w:before="240" w:line="240" w:lineRule="auto"/>
              <w:rPr>
                <w:sz w:val="24"/>
                <w:szCs w:val="24"/>
              </w:rPr>
            </w:pPr>
            <w:r w:rsidRPr="00834C36">
              <w:rPr>
                <w:sz w:val="24"/>
                <w:szCs w:val="24"/>
              </w:rPr>
              <w:t xml:space="preserve">Llevar el control de altas y bajas del recurso humano y administrar el archivo general de expedientes del personal.  </w:t>
            </w:r>
          </w:p>
          <w:p w14:paraId="7EBA45D8" w14:textId="77777777" w:rsidR="00F85EAC" w:rsidRPr="00834C36" w:rsidRDefault="00F85EAC" w:rsidP="000A5123">
            <w:pPr>
              <w:pStyle w:val="Default"/>
              <w:numPr>
                <w:ilvl w:val="0"/>
                <w:numId w:val="43"/>
              </w:numPr>
              <w:spacing w:before="240" w:line="240" w:lineRule="auto"/>
              <w:rPr>
                <w:sz w:val="24"/>
                <w:szCs w:val="24"/>
              </w:rPr>
            </w:pPr>
            <w:r w:rsidRPr="00834C36">
              <w:rPr>
                <w:sz w:val="24"/>
                <w:szCs w:val="24"/>
              </w:rPr>
              <w:t xml:space="preserve">Organizar y custodiar actas, resoluciones y oficios administrativos de manera eficiente y segura.  </w:t>
            </w:r>
          </w:p>
          <w:p w14:paraId="4B16719E" w14:textId="77777777" w:rsidR="00F85EAC" w:rsidRPr="00834C36" w:rsidRDefault="00F85EAC" w:rsidP="000A5123">
            <w:pPr>
              <w:pStyle w:val="Default"/>
              <w:numPr>
                <w:ilvl w:val="0"/>
                <w:numId w:val="43"/>
              </w:numPr>
              <w:spacing w:before="240" w:line="240" w:lineRule="auto"/>
              <w:rPr>
                <w:sz w:val="24"/>
                <w:szCs w:val="24"/>
              </w:rPr>
            </w:pPr>
            <w:r w:rsidRPr="00834C36">
              <w:rPr>
                <w:sz w:val="24"/>
                <w:szCs w:val="24"/>
              </w:rPr>
              <w:t xml:space="preserve">Elaborar los acuerdos de nombramientos.  </w:t>
            </w:r>
          </w:p>
          <w:p w14:paraId="3B61D7F3" w14:textId="77777777" w:rsidR="00F85EAC" w:rsidRPr="00834C36" w:rsidRDefault="00F85EAC" w:rsidP="000A5123">
            <w:pPr>
              <w:pStyle w:val="Default"/>
              <w:numPr>
                <w:ilvl w:val="0"/>
                <w:numId w:val="43"/>
              </w:numPr>
              <w:spacing w:before="240" w:line="240" w:lineRule="auto"/>
              <w:rPr>
                <w:sz w:val="24"/>
                <w:szCs w:val="24"/>
              </w:rPr>
            </w:pPr>
            <w:r w:rsidRPr="00834C36">
              <w:rPr>
                <w:sz w:val="24"/>
                <w:szCs w:val="24"/>
              </w:rPr>
              <w:t xml:space="preserve">Gestionar la actualización de la inscripción de las personas contratadas bajo el renglón presupuestario 029 “Otras remuneraciones de personal temporal” ante el Registro General de Adquisiciones del Estado (RGAE).  </w:t>
            </w:r>
          </w:p>
          <w:p w14:paraId="33A65920" w14:textId="77777777" w:rsidR="00F85EAC" w:rsidRPr="00834C36" w:rsidRDefault="00F85EAC" w:rsidP="000A5123">
            <w:pPr>
              <w:pStyle w:val="Default"/>
              <w:numPr>
                <w:ilvl w:val="0"/>
                <w:numId w:val="43"/>
              </w:numPr>
              <w:spacing w:before="240" w:line="240" w:lineRule="auto"/>
              <w:rPr>
                <w:sz w:val="24"/>
                <w:szCs w:val="24"/>
              </w:rPr>
            </w:pPr>
            <w:r w:rsidRPr="00834C36">
              <w:rPr>
                <w:sz w:val="24"/>
                <w:szCs w:val="24"/>
              </w:rPr>
              <w:t xml:space="preserve">Gestionar la generación de certificaciones y llevar a cabo la actualización o inscripción de empleados en el IGSS (Instituto Guatemalteco de Seguridad Social).  </w:t>
            </w:r>
          </w:p>
          <w:p w14:paraId="0FB5DDEB" w14:textId="77777777" w:rsidR="00F85EAC" w:rsidRPr="00834C36" w:rsidRDefault="00F85EAC" w:rsidP="000A5123">
            <w:pPr>
              <w:pStyle w:val="Default"/>
              <w:numPr>
                <w:ilvl w:val="0"/>
                <w:numId w:val="43"/>
              </w:numPr>
              <w:spacing w:before="240" w:line="240" w:lineRule="auto"/>
              <w:rPr>
                <w:sz w:val="24"/>
                <w:szCs w:val="24"/>
              </w:rPr>
            </w:pPr>
            <w:r w:rsidRPr="00834C36">
              <w:rPr>
                <w:sz w:val="24"/>
                <w:szCs w:val="24"/>
              </w:rPr>
              <w:t xml:space="preserve">Mantener actualizados los carnés de recreación del MINTRAB.  </w:t>
            </w:r>
          </w:p>
          <w:p w14:paraId="323CF3F1" w14:textId="41BF4817" w:rsidR="003232CD" w:rsidRPr="00834C36" w:rsidRDefault="003232CD" w:rsidP="000A5123">
            <w:pPr>
              <w:pStyle w:val="Default"/>
              <w:numPr>
                <w:ilvl w:val="0"/>
                <w:numId w:val="43"/>
              </w:numPr>
              <w:spacing w:before="240" w:line="240" w:lineRule="auto"/>
              <w:rPr>
                <w:sz w:val="24"/>
                <w:szCs w:val="24"/>
              </w:rPr>
            </w:pPr>
            <w:r w:rsidRPr="00834C36">
              <w:rPr>
                <w:sz w:val="24"/>
                <w:szCs w:val="24"/>
              </w:rPr>
              <w:t xml:space="preserve">Revisar los documentos y expedientes que se generen e ingresen al departamento para constatar que estén debidamente conformados de  acuerdo a la normativa vigente. </w:t>
            </w:r>
          </w:p>
          <w:p w14:paraId="51A52047" w14:textId="46D41730" w:rsidR="00F85EAC" w:rsidRDefault="00F85EAC" w:rsidP="000A5123">
            <w:pPr>
              <w:pStyle w:val="Default"/>
              <w:numPr>
                <w:ilvl w:val="0"/>
                <w:numId w:val="43"/>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p w14:paraId="4F0F4A2D" w14:textId="7294CDB9" w:rsidR="00F1346A" w:rsidRPr="00834C36" w:rsidRDefault="00F1346A" w:rsidP="00F1346A">
            <w:pPr>
              <w:pStyle w:val="Default"/>
              <w:spacing w:before="240" w:line="240" w:lineRule="auto"/>
              <w:rPr>
                <w:sz w:val="24"/>
                <w:szCs w:val="24"/>
              </w:rPr>
            </w:pPr>
          </w:p>
        </w:tc>
      </w:tr>
      <w:tr w:rsidR="00F85EAC" w:rsidRPr="00834C36" w14:paraId="00AB2344" w14:textId="77777777" w:rsidTr="00067F4F">
        <w:tc>
          <w:tcPr>
            <w:tcW w:w="9067" w:type="dxa"/>
            <w:gridSpan w:val="2"/>
            <w:shd w:val="clear" w:color="auto" w:fill="B4C6E7" w:themeFill="accent1" w:themeFillTint="66"/>
          </w:tcPr>
          <w:p w14:paraId="6BE9BAAB" w14:textId="77777777" w:rsidR="00F85EAC" w:rsidRPr="00834C36" w:rsidRDefault="00F85EAC" w:rsidP="00F85EAC">
            <w:pPr>
              <w:pStyle w:val="Default"/>
              <w:spacing w:after="0" w:line="240" w:lineRule="auto"/>
              <w:ind w:left="720"/>
              <w:jc w:val="center"/>
              <w:rPr>
                <w:sz w:val="24"/>
                <w:szCs w:val="24"/>
              </w:rPr>
            </w:pPr>
            <w:r w:rsidRPr="00834C36">
              <w:rPr>
                <w:b/>
                <w:sz w:val="24"/>
                <w:szCs w:val="24"/>
              </w:rPr>
              <w:lastRenderedPageBreak/>
              <w:t>4. RELACIONES DE TRABAJO</w:t>
            </w:r>
          </w:p>
        </w:tc>
      </w:tr>
      <w:tr w:rsidR="00F85EAC" w:rsidRPr="00834C36" w14:paraId="3CE0F5B6" w14:textId="77777777" w:rsidTr="00F1346A">
        <w:trPr>
          <w:trHeight w:val="1644"/>
        </w:trPr>
        <w:tc>
          <w:tcPr>
            <w:tcW w:w="9067" w:type="dxa"/>
            <w:gridSpan w:val="2"/>
            <w:shd w:val="clear" w:color="auto" w:fill="FFFFFF" w:themeFill="background1"/>
            <w:vAlign w:val="center"/>
          </w:tcPr>
          <w:p w14:paraId="4074A5F8" w14:textId="77777777" w:rsidR="00F85EAC" w:rsidRPr="00834C36" w:rsidRDefault="00F85EAC" w:rsidP="00F1346A">
            <w:pPr>
              <w:spacing w:before="240"/>
              <w:rPr>
                <w:sz w:val="24"/>
                <w:szCs w:val="24"/>
              </w:rPr>
            </w:pPr>
            <w:r w:rsidRPr="00834C36">
              <w:rPr>
                <w:sz w:val="24"/>
                <w:szCs w:val="24"/>
              </w:rPr>
              <w:t>Internas: Se relaciona con los trabajadores del CONADI.</w:t>
            </w:r>
          </w:p>
          <w:p w14:paraId="560FF2C3" w14:textId="51603317" w:rsidR="00F85EAC" w:rsidRPr="00834C36" w:rsidRDefault="00F85EAC" w:rsidP="00F1346A">
            <w:pPr>
              <w:rPr>
                <w:sz w:val="24"/>
                <w:szCs w:val="24"/>
              </w:rPr>
            </w:pPr>
            <w:r w:rsidRPr="00834C36">
              <w:rPr>
                <w:sz w:val="24"/>
                <w:szCs w:val="24"/>
              </w:rPr>
              <w:t>Externas: Se relaciona con el público en general que requiere o solicita información de Recursos Humanos.</w:t>
            </w:r>
          </w:p>
        </w:tc>
      </w:tr>
      <w:tr w:rsidR="00F85EAC" w:rsidRPr="00834C36" w14:paraId="1944EFA9" w14:textId="77777777" w:rsidTr="00067F4F">
        <w:tc>
          <w:tcPr>
            <w:tcW w:w="9067" w:type="dxa"/>
            <w:gridSpan w:val="2"/>
            <w:shd w:val="clear" w:color="auto" w:fill="B4C6E7" w:themeFill="accent1" w:themeFillTint="66"/>
          </w:tcPr>
          <w:p w14:paraId="1D3F1CEA" w14:textId="77777777" w:rsidR="00F85EAC" w:rsidRPr="00834C36" w:rsidRDefault="00F85EAC" w:rsidP="00F85EAC">
            <w:pPr>
              <w:pStyle w:val="Default"/>
              <w:spacing w:after="0" w:line="240" w:lineRule="auto"/>
              <w:ind w:left="720"/>
              <w:jc w:val="center"/>
              <w:rPr>
                <w:sz w:val="24"/>
                <w:szCs w:val="24"/>
              </w:rPr>
            </w:pPr>
            <w:r w:rsidRPr="00834C36">
              <w:rPr>
                <w:b/>
                <w:sz w:val="24"/>
                <w:szCs w:val="24"/>
              </w:rPr>
              <w:lastRenderedPageBreak/>
              <w:t>5.PERFIL DEL PUESTO</w:t>
            </w:r>
          </w:p>
        </w:tc>
      </w:tr>
      <w:tr w:rsidR="00F85EAC" w:rsidRPr="00834C36" w14:paraId="1321BD6D" w14:textId="77777777" w:rsidTr="00067F4F">
        <w:tc>
          <w:tcPr>
            <w:tcW w:w="9067" w:type="dxa"/>
            <w:gridSpan w:val="2"/>
          </w:tcPr>
          <w:p w14:paraId="1D7B02A9" w14:textId="3200F404" w:rsidR="00E7431D" w:rsidRPr="00834C36" w:rsidRDefault="00F85EAC" w:rsidP="00F85EAC">
            <w:pPr>
              <w:rPr>
                <w:rFonts w:eastAsia="Times New Roman"/>
                <w:color w:val="000000"/>
                <w:sz w:val="24"/>
                <w:szCs w:val="24"/>
              </w:rPr>
            </w:pPr>
            <w:r w:rsidRPr="00834C36">
              <w:rPr>
                <w:sz w:val="24"/>
                <w:szCs w:val="24"/>
              </w:rPr>
              <w:t xml:space="preserve">Educación formal: </w:t>
            </w:r>
            <w:r w:rsidRPr="00834C36">
              <w:rPr>
                <w:rFonts w:eastAsia="Times New Roman"/>
                <w:color w:val="000000"/>
                <w:sz w:val="24"/>
                <w:szCs w:val="24"/>
              </w:rPr>
              <w:t xml:space="preserve">Poseer título de nivel diversificado, preferentemente en secretariado, y haber aprobado como mínimo el </w:t>
            </w:r>
            <w:r w:rsidR="00F1346A">
              <w:rPr>
                <w:rFonts w:eastAsia="Times New Roman"/>
                <w:color w:val="000000"/>
                <w:sz w:val="24"/>
                <w:szCs w:val="24"/>
              </w:rPr>
              <w:t>segundo</w:t>
            </w:r>
            <w:r w:rsidRPr="00834C36">
              <w:rPr>
                <w:rFonts w:eastAsia="Times New Roman"/>
                <w:color w:val="000000"/>
                <w:sz w:val="24"/>
                <w:szCs w:val="24"/>
              </w:rPr>
              <w:t xml:space="preserve"> (</w:t>
            </w:r>
            <w:r w:rsidR="00F1346A">
              <w:rPr>
                <w:rFonts w:eastAsia="Times New Roman"/>
                <w:color w:val="000000"/>
                <w:sz w:val="24"/>
                <w:szCs w:val="24"/>
              </w:rPr>
              <w:t>2</w:t>
            </w:r>
            <w:r w:rsidRPr="00834C36">
              <w:rPr>
                <w:rFonts w:eastAsia="Times New Roman"/>
                <w:color w:val="000000"/>
                <w:sz w:val="24"/>
                <w:szCs w:val="24"/>
              </w:rPr>
              <w:t>. º) Semestr</w:t>
            </w:r>
            <w:r w:rsidR="009915F5" w:rsidRPr="00834C36">
              <w:rPr>
                <w:rFonts w:eastAsia="Times New Roman"/>
                <w:color w:val="000000"/>
                <w:sz w:val="24"/>
                <w:szCs w:val="24"/>
              </w:rPr>
              <w:t>e de una carrera universitaria.</w:t>
            </w:r>
          </w:p>
        </w:tc>
      </w:tr>
      <w:tr w:rsidR="009915F5" w:rsidRPr="00834C36" w14:paraId="02E3AA2C" w14:textId="77777777" w:rsidTr="00067F4F">
        <w:tc>
          <w:tcPr>
            <w:tcW w:w="9067" w:type="dxa"/>
            <w:gridSpan w:val="2"/>
          </w:tcPr>
          <w:p w14:paraId="4565513B" w14:textId="77777777" w:rsidR="009915F5" w:rsidRPr="00834C36" w:rsidRDefault="009915F5" w:rsidP="009915F5">
            <w:pPr>
              <w:spacing w:after="0"/>
              <w:rPr>
                <w:rFonts w:eastAsia="Times New Roman"/>
                <w:color w:val="000000"/>
                <w:sz w:val="24"/>
                <w:szCs w:val="24"/>
              </w:rPr>
            </w:pPr>
            <w:r w:rsidRPr="00834C36">
              <w:rPr>
                <w:rFonts w:eastAsia="Times New Roman"/>
                <w:color w:val="000000"/>
                <w:sz w:val="24"/>
                <w:szCs w:val="24"/>
              </w:rPr>
              <w:t xml:space="preserve">Experiencia: </w:t>
            </w:r>
          </w:p>
          <w:p w14:paraId="6022B16C" w14:textId="6566780A" w:rsidR="009915F5" w:rsidRPr="00834C36" w:rsidRDefault="009915F5" w:rsidP="00DD0B45">
            <w:pPr>
              <w:spacing w:after="0"/>
              <w:rPr>
                <w:rFonts w:eastAsia="Times New Roman"/>
                <w:color w:val="000000"/>
                <w:sz w:val="24"/>
                <w:szCs w:val="24"/>
              </w:rPr>
            </w:pPr>
            <w:r w:rsidRPr="00834C36">
              <w:rPr>
                <w:sz w:val="24"/>
                <w:szCs w:val="24"/>
              </w:rPr>
              <w:t xml:space="preserve">Opción A: </w:t>
            </w:r>
            <w:r w:rsidR="000A55C0" w:rsidRPr="00834C36">
              <w:rPr>
                <w:rFonts w:eastAsia="Times New Roman"/>
                <w:color w:val="000000"/>
                <w:sz w:val="24"/>
                <w:szCs w:val="24"/>
              </w:rPr>
              <w:t xml:space="preserve">Mínimo seis </w:t>
            </w:r>
            <w:r w:rsidRPr="00834C36">
              <w:rPr>
                <w:rFonts w:eastAsia="Times New Roman"/>
                <w:color w:val="000000"/>
                <w:sz w:val="24"/>
                <w:szCs w:val="24"/>
              </w:rPr>
              <w:t xml:space="preserve">meses de experiencia en el cargo </w:t>
            </w:r>
            <w:r w:rsidR="003C7C57" w:rsidRPr="00834C36">
              <w:rPr>
                <w:rFonts w:eastAsia="Times New Roman"/>
                <w:color w:val="000000"/>
                <w:sz w:val="24"/>
                <w:szCs w:val="24"/>
              </w:rPr>
              <w:t xml:space="preserve">de Oficinista </w:t>
            </w:r>
            <w:r w:rsidRPr="00834C36">
              <w:rPr>
                <w:rFonts w:eastAsia="Times New Roman"/>
                <w:color w:val="000000"/>
                <w:sz w:val="24"/>
                <w:szCs w:val="24"/>
              </w:rPr>
              <w:t xml:space="preserve">III en el </w:t>
            </w:r>
            <w:r w:rsidR="00DD0B45" w:rsidRPr="00834C36">
              <w:rPr>
                <w:rFonts w:eastAsia="Times New Roman"/>
                <w:color w:val="000000"/>
                <w:sz w:val="24"/>
                <w:szCs w:val="24"/>
              </w:rPr>
              <w:t>área de administración pública.</w:t>
            </w:r>
          </w:p>
          <w:p w14:paraId="1046AE5E" w14:textId="77777777" w:rsidR="003C7C57" w:rsidRPr="00834C36" w:rsidRDefault="003C7C57" w:rsidP="00DD0B45">
            <w:pPr>
              <w:spacing w:after="0"/>
              <w:rPr>
                <w:rFonts w:eastAsia="Times New Roman"/>
                <w:color w:val="000000"/>
                <w:sz w:val="24"/>
                <w:szCs w:val="24"/>
              </w:rPr>
            </w:pPr>
          </w:p>
          <w:p w14:paraId="64A401BD" w14:textId="65B397AF" w:rsidR="009915F5" w:rsidRPr="00834C36" w:rsidRDefault="009915F5" w:rsidP="009915F5">
            <w:pPr>
              <w:spacing w:after="0"/>
              <w:rPr>
                <w:sz w:val="24"/>
                <w:szCs w:val="24"/>
              </w:rPr>
            </w:pPr>
            <w:r w:rsidRPr="00834C36">
              <w:rPr>
                <w:rFonts w:eastAsia="Times New Roman"/>
                <w:bCs/>
                <w:sz w:val="24"/>
                <w:szCs w:val="24"/>
              </w:rPr>
              <w:t>Opción B:</w:t>
            </w:r>
            <w:r w:rsidR="000A55C0" w:rsidRPr="00834C36">
              <w:rPr>
                <w:sz w:val="24"/>
                <w:szCs w:val="24"/>
              </w:rPr>
              <w:t xml:space="preserve"> </w:t>
            </w:r>
            <w:r w:rsidR="004B33C8" w:rsidRPr="00834C36">
              <w:rPr>
                <w:sz w:val="24"/>
                <w:szCs w:val="24"/>
              </w:rPr>
              <w:t>Un</w:t>
            </w:r>
            <w:r w:rsidRPr="00834C36">
              <w:rPr>
                <w:sz w:val="24"/>
                <w:szCs w:val="24"/>
              </w:rPr>
              <w:t xml:space="preserve"> (</w:t>
            </w:r>
            <w:r w:rsidR="004B33C8" w:rsidRPr="00834C36">
              <w:rPr>
                <w:sz w:val="24"/>
                <w:szCs w:val="24"/>
              </w:rPr>
              <w:t>1</w:t>
            </w:r>
            <w:r w:rsidRPr="00834C36">
              <w:rPr>
                <w:sz w:val="24"/>
                <w:szCs w:val="24"/>
              </w:rPr>
              <w:t>) año de experiencia relacionada en actividades relacionadas con el puesto.</w:t>
            </w:r>
          </w:p>
        </w:tc>
      </w:tr>
    </w:tbl>
    <w:p w14:paraId="37DDC5B4" w14:textId="478A1998" w:rsidR="00497ABD" w:rsidRPr="00834C36" w:rsidRDefault="00497ABD" w:rsidP="00DD0B45">
      <w:pPr>
        <w:pStyle w:val="2TXTCDCnumeradoArial10SParrafo6pto"/>
        <w:tabs>
          <w:tab w:val="left" w:pos="2955"/>
        </w:tabs>
        <w:spacing w:after="0"/>
        <w:rPr>
          <w:sz w:val="24"/>
        </w:rPr>
      </w:pPr>
    </w:p>
    <w:p w14:paraId="3E4422F9" w14:textId="518A6CA5" w:rsidR="00F1346A" w:rsidRDefault="00F1346A">
      <w:pPr>
        <w:rPr>
          <w:rFonts w:eastAsia="Times New Roman"/>
          <w:bCs/>
          <w:szCs w:val="24"/>
        </w:rPr>
      </w:pPr>
      <w:r>
        <w:br w:type="page"/>
      </w:r>
    </w:p>
    <w:p w14:paraId="56FE850B" w14:textId="77777777" w:rsidR="003232CD" w:rsidRPr="00834C36" w:rsidRDefault="003232CD" w:rsidP="00DD0B45">
      <w:pPr>
        <w:pStyle w:val="2TXTCDCnumeradoArial10SParrafo6pto"/>
        <w:tabs>
          <w:tab w:val="left" w:pos="2955"/>
        </w:tabs>
        <w:spacing w:after="0"/>
        <w:rPr>
          <w:sz w:val="24"/>
        </w:rPr>
      </w:pPr>
    </w:p>
    <w:tbl>
      <w:tblPr>
        <w:tblStyle w:val="Tablaconcuadrcula"/>
        <w:tblW w:w="9067" w:type="dxa"/>
        <w:tblLook w:val="04A0" w:firstRow="1" w:lastRow="0" w:firstColumn="1" w:lastColumn="0" w:noHBand="0" w:noVBand="1"/>
      </w:tblPr>
      <w:tblGrid>
        <w:gridCol w:w="4460"/>
        <w:gridCol w:w="4607"/>
      </w:tblGrid>
      <w:tr w:rsidR="00BD722D" w:rsidRPr="00834C36" w14:paraId="1A8184A3" w14:textId="77777777" w:rsidTr="00067F4F">
        <w:tc>
          <w:tcPr>
            <w:tcW w:w="9067" w:type="dxa"/>
            <w:gridSpan w:val="2"/>
            <w:shd w:val="clear" w:color="auto" w:fill="B4C6E7" w:themeFill="accent1" w:themeFillTint="66"/>
          </w:tcPr>
          <w:p w14:paraId="0D1284E9" w14:textId="77777777" w:rsidR="00BD722D" w:rsidRPr="00834C36" w:rsidRDefault="00BD722D" w:rsidP="00F40000">
            <w:pPr>
              <w:spacing w:after="0"/>
              <w:jc w:val="center"/>
              <w:rPr>
                <w:b/>
                <w:color w:val="000000"/>
                <w:sz w:val="24"/>
                <w:szCs w:val="24"/>
              </w:rPr>
            </w:pPr>
            <w:r w:rsidRPr="00834C36">
              <w:rPr>
                <w:b/>
                <w:color w:val="000000"/>
                <w:sz w:val="24"/>
                <w:szCs w:val="24"/>
              </w:rPr>
              <w:t>1. IDENTIFICACIÓN DEL PUESTO</w:t>
            </w:r>
          </w:p>
        </w:tc>
      </w:tr>
      <w:tr w:rsidR="00BD722D" w:rsidRPr="00834C36" w14:paraId="26C1E9C9" w14:textId="77777777" w:rsidTr="00067F4F">
        <w:tc>
          <w:tcPr>
            <w:tcW w:w="4460" w:type="dxa"/>
          </w:tcPr>
          <w:p w14:paraId="75CA1836" w14:textId="77777777" w:rsidR="00BD722D" w:rsidRPr="00834C36" w:rsidRDefault="00BD722D" w:rsidP="00F40000">
            <w:pPr>
              <w:spacing w:after="0"/>
              <w:rPr>
                <w:color w:val="000000"/>
                <w:sz w:val="24"/>
                <w:szCs w:val="24"/>
              </w:rPr>
            </w:pPr>
            <w:r w:rsidRPr="00834C36">
              <w:rPr>
                <w:color w:val="000000"/>
                <w:sz w:val="24"/>
                <w:szCs w:val="24"/>
              </w:rPr>
              <w:t>Código de puesto:</w:t>
            </w:r>
          </w:p>
        </w:tc>
        <w:tc>
          <w:tcPr>
            <w:tcW w:w="4607" w:type="dxa"/>
          </w:tcPr>
          <w:p w14:paraId="650FB5E4" w14:textId="1C53C80E" w:rsidR="00BD722D" w:rsidRPr="00834C36" w:rsidRDefault="004E59D6" w:rsidP="00F40000">
            <w:pPr>
              <w:spacing w:after="0"/>
              <w:jc w:val="left"/>
              <w:rPr>
                <w:color w:val="000000"/>
                <w:sz w:val="24"/>
                <w:szCs w:val="24"/>
              </w:rPr>
            </w:pPr>
            <w:r w:rsidRPr="00834C36">
              <w:rPr>
                <w:color w:val="000000"/>
                <w:sz w:val="24"/>
                <w:szCs w:val="24"/>
              </w:rPr>
              <w:t>CONADI-RH-C-4</w:t>
            </w:r>
          </w:p>
        </w:tc>
      </w:tr>
      <w:tr w:rsidR="00BD722D" w:rsidRPr="00834C36" w14:paraId="2003B1C0" w14:textId="77777777" w:rsidTr="00067F4F">
        <w:tc>
          <w:tcPr>
            <w:tcW w:w="4460" w:type="dxa"/>
          </w:tcPr>
          <w:p w14:paraId="78328474" w14:textId="77777777" w:rsidR="00BD722D" w:rsidRPr="00834C36" w:rsidRDefault="00BD722D" w:rsidP="00F40000">
            <w:pPr>
              <w:spacing w:after="0"/>
              <w:rPr>
                <w:color w:val="000000"/>
                <w:sz w:val="24"/>
                <w:szCs w:val="24"/>
              </w:rPr>
            </w:pPr>
            <w:r w:rsidRPr="00834C36">
              <w:rPr>
                <w:color w:val="000000"/>
                <w:sz w:val="24"/>
                <w:szCs w:val="24"/>
              </w:rPr>
              <w:t>Serie de puesto:</w:t>
            </w:r>
          </w:p>
        </w:tc>
        <w:tc>
          <w:tcPr>
            <w:tcW w:w="4607" w:type="dxa"/>
          </w:tcPr>
          <w:p w14:paraId="45105E6F" w14:textId="77777777" w:rsidR="00BD722D" w:rsidRPr="00834C36" w:rsidRDefault="00BD722D" w:rsidP="00110B32">
            <w:pPr>
              <w:spacing w:after="0"/>
              <w:rPr>
                <w:sz w:val="24"/>
                <w:szCs w:val="24"/>
              </w:rPr>
            </w:pPr>
            <w:r w:rsidRPr="00834C36">
              <w:rPr>
                <w:sz w:val="24"/>
                <w:szCs w:val="24"/>
              </w:rPr>
              <w:t xml:space="preserve">Serie Profesional </w:t>
            </w:r>
          </w:p>
        </w:tc>
      </w:tr>
      <w:tr w:rsidR="00BD722D" w:rsidRPr="00834C36" w14:paraId="1B8F6099" w14:textId="77777777" w:rsidTr="00067F4F">
        <w:tc>
          <w:tcPr>
            <w:tcW w:w="4460" w:type="dxa"/>
          </w:tcPr>
          <w:p w14:paraId="48C6DC08" w14:textId="77777777" w:rsidR="00BD722D" w:rsidRPr="00834C36" w:rsidRDefault="00BD722D" w:rsidP="00F40000">
            <w:pPr>
              <w:spacing w:after="0"/>
              <w:rPr>
                <w:color w:val="000000"/>
                <w:sz w:val="24"/>
                <w:szCs w:val="24"/>
              </w:rPr>
            </w:pPr>
            <w:r w:rsidRPr="00834C36">
              <w:rPr>
                <w:color w:val="000000"/>
                <w:sz w:val="24"/>
                <w:szCs w:val="24"/>
              </w:rPr>
              <w:t>Puesto funcional:</w:t>
            </w:r>
          </w:p>
        </w:tc>
        <w:tc>
          <w:tcPr>
            <w:tcW w:w="4607" w:type="dxa"/>
          </w:tcPr>
          <w:p w14:paraId="0FF3EB1D" w14:textId="77777777" w:rsidR="00BD722D" w:rsidRPr="00834C36" w:rsidRDefault="00BD722D" w:rsidP="00F40000">
            <w:pPr>
              <w:pStyle w:val="Ttulo2"/>
              <w:outlineLvl w:val="1"/>
              <w:rPr>
                <w:rFonts w:cs="Arial"/>
                <w:sz w:val="24"/>
                <w:szCs w:val="24"/>
              </w:rPr>
            </w:pPr>
            <w:bookmarkStart w:id="227" w:name="_Toc229040102"/>
            <w:r w:rsidRPr="00834C36">
              <w:rPr>
                <w:rFonts w:cs="Arial"/>
                <w:sz w:val="24"/>
                <w:szCs w:val="24"/>
              </w:rPr>
              <w:t>Profesional de Formación del Recurso Humano</w:t>
            </w:r>
            <w:bookmarkEnd w:id="227"/>
            <w:r w:rsidRPr="00834C36">
              <w:rPr>
                <w:rFonts w:cs="Arial"/>
                <w:sz w:val="24"/>
                <w:szCs w:val="24"/>
              </w:rPr>
              <w:t xml:space="preserve"> </w:t>
            </w:r>
          </w:p>
        </w:tc>
      </w:tr>
      <w:tr w:rsidR="00BD722D" w:rsidRPr="00834C36" w14:paraId="789E1E79" w14:textId="77777777" w:rsidTr="00067F4F">
        <w:tc>
          <w:tcPr>
            <w:tcW w:w="4460" w:type="dxa"/>
          </w:tcPr>
          <w:p w14:paraId="667995BC" w14:textId="77777777" w:rsidR="00BD722D" w:rsidRPr="00834C36" w:rsidRDefault="00BD722D" w:rsidP="00F40000">
            <w:pPr>
              <w:spacing w:after="0"/>
              <w:rPr>
                <w:color w:val="000000"/>
                <w:sz w:val="24"/>
                <w:szCs w:val="24"/>
              </w:rPr>
            </w:pPr>
            <w:r w:rsidRPr="00834C36">
              <w:rPr>
                <w:color w:val="000000"/>
                <w:sz w:val="24"/>
                <w:szCs w:val="24"/>
              </w:rPr>
              <w:t>Puesto nominal:</w:t>
            </w:r>
          </w:p>
        </w:tc>
        <w:tc>
          <w:tcPr>
            <w:tcW w:w="4607" w:type="dxa"/>
          </w:tcPr>
          <w:p w14:paraId="61724A6D" w14:textId="77777777" w:rsidR="00BD722D" w:rsidRPr="00834C36" w:rsidRDefault="00BD722D" w:rsidP="00F40000">
            <w:pPr>
              <w:spacing w:after="0"/>
              <w:rPr>
                <w:color w:val="000000"/>
                <w:sz w:val="24"/>
                <w:szCs w:val="24"/>
              </w:rPr>
            </w:pPr>
            <w:r w:rsidRPr="00834C36">
              <w:rPr>
                <w:color w:val="000000"/>
                <w:sz w:val="24"/>
                <w:szCs w:val="24"/>
              </w:rPr>
              <w:t>Profesional III, IV</w:t>
            </w:r>
          </w:p>
        </w:tc>
      </w:tr>
      <w:tr w:rsidR="00BD722D" w:rsidRPr="00834C36" w14:paraId="0C119613" w14:textId="77777777" w:rsidTr="00067F4F">
        <w:tc>
          <w:tcPr>
            <w:tcW w:w="4460" w:type="dxa"/>
          </w:tcPr>
          <w:p w14:paraId="6503F0DB" w14:textId="77777777" w:rsidR="00BD722D" w:rsidRPr="00834C36" w:rsidRDefault="00BD722D" w:rsidP="00F40000">
            <w:pPr>
              <w:spacing w:after="0"/>
              <w:rPr>
                <w:color w:val="000000"/>
                <w:sz w:val="24"/>
                <w:szCs w:val="24"/>
              </w:rPr>
            </w:pPr>
            <w:r w:rsidRPr="00834C36">
              <w:rPr>
                <w:color w:val="000000"/>
                <w:sz w:val="24"/>
                <w:szCs w:val="24"/>
              </w:rPr>
              <w:t>Jefe inmediato:</w:t>
            </w:r>
          </w:p>
        </w:tc>
        <w:tc>
          <w:tcPr>
            <w:tcW w:w="4607" w:type="dxa"/>
          </w:tcPr>
          <w:p w14:paraId="633BE6C9" w14:textId="77777777" w:rsidR="00BD722D" w:rsidRPr="00834C36" w:rsidRDefault="00BD722D" w:rsidP="00F40000">
            <w:pPr>
              <w:spacing w:after="0"/>
              <w:rPr>
                <w:color w:val="000000"/>
                <w:sz w:val="24"/>
                <w:szCs w:val="24"/>
              </w:rPr>
            </w:pPr>
            <w:r w:rsidRPr="00834C36">
              <w:rPr>
                <w:sz w:val="24"/>
                <w:szCs w:val="24"/>
              </w:rPr>
              <w:t>Subdirector de Recursos Humanos</w:t>
            </w:r>
          </w:p>
        </w:tc>
      </w:tr>
      <w:tr w:rsidR="00BD722D" w:rsidRPr="00834C36" w14:paraId="58B8570F" w14:textId="77777777" w:rsidTr="00067F4F">
        <w:tc>
          <w:tcPr>
            <w:tcW w:w="4460" w:type="dxa"/>
          </w:tcPr>
          <w:p w14:paraId="19B6FD58" w14:textId="77777777" w:rsidR="00BD722D" w:rsidRPr="00834C36" w:rsidRDefault="00BD722D" w:rsidP="00F40000">
            <w:pPr>
              <w:spacing w:after="0"/>
              <w:rPr>
                <w:color w:val="000000"/>
                <w:sz w:val="24"/>
                <w:szCs w:val="24"/>
              </w:rPr>
            </w:pPr>
            <w:r w:rsidRPr="00834C36">
              <w:rPr>
                <w:color w:val="000000"/>
                <w:sz w:val="24"/>
                <w:szCs w:val="24"/>
              </w:rPr>
              <w:t>Ubicación administrativa:</w:t>
            </w:r>
          </w:p>
        </w:tc>
        <w:tc>
          <w:tcPr>
            <w:tcW w:w="4607" w:type="dxa"/>
          </w:tcPr>
          <w:p w14:paraId="1C21D36A" w14:textId="77777777" w:rsidR="00BD722D" w:rsidRPr="00834C36" w:rsidRDefault="00BD722D" w:rsidP="00F40000">
            <w:pPr>
              <w:spacing w:after="0"/>
              <w:rPr>
                <w:color w:val="000000"/>
                <w:sz w:val="24"/>
                <w:szCs w:val="24"/>
              </w:rPr>
            </w:pPr>
            <w:r w:rsidRPr="00834C36">
              <w:rPr>
                <w:color w:val="000000"/>
                <w:sz w:val="24"/>
                <w:szCs w:val="24"/>
              </w:rPr>
              <w:t xml:space="preserve">Dirección de Recursos Humanos </w:t>
            </w:r>
          </w:p>
        </w:tc>
      </w:tr>
      <w:tr w:rsidR="00572FB5" w:rsidRPr="00834C36" w14:paraId="76C0BB78" w14:textId="77777777" w:rsidTr="00067F4F">
        <w:tc>
          <w:tcPr>
            <w:tcW w:w="4460" w:type="dxa"/>
          </w:tcPr>
          <w:p w14:paraId="1E851AF5" w14:textId="4035AD78" w:rsidR="00572FB5" w:rsidRPr="00834C36" w:rsidRDefault="00572FB5" w:rsidP="00F40000">
            <w:pPr>
              <w:spacing w:after="0"/>
              <w:rPr>
                <w:color w:val="000000"/>
                <w:sz w:val="24"/>
                <w:szCs w:val="24"/>
              </w:rPr>
            </w:pPr>
            <w:r w:rsidRPr="00834C36">
              <w:rPr>
                <w:color w:val="000000"/>
                <w:sz w:val="24"/>
                <w:szCs w:val="24"/>
              </w:rPr>
              <w:t>Puestos subalternos:</w:t>
            </w:r>
          </w:p>
        </w:tc>
        <w:tc>
          <w:tcPr>
            <w:tcW w:w="4607" w:type="dxa"/>
          </w:tcPr>
          <w:p w14:paraId="7367F8CD" w14:textId="64296FDC" w:rsidR="00572FB5" w:rsidRPr="00834C36" w:rsidRDefault="00572FB5" w:rsidP="00572FB5">
            <w:pPr>
              <w:pStyle w:val="Prrafodelista"/>
              <w:numPr>
                <w:ilvl w:val="0"/>
                <w:numId w:val="4"/>
              </w:numPr>
              <w:spacing w:after="0"/>
              <w:rPr>
                <w:color w:val="000000"/>
                <w:sz w:val="24"/>
                <w:szCs w:val="24"/>
              </w:rPr>
            </w:pPr>
            <w:r w:rsidRPr="00834C36">
              <w:rPr>
                <w:color w:val="000000"/>
                <w:sz w:val="24"/>
                <w:szCs w:val="24"/>
              </w:rPr>
              <w:t>Ninguno</w:t>
            </w:r>
          </w:p>
        </w:tc>
      </w:tr>
      <w:tr w:rsidR="00BD722D" w:rsidRPr="00834C36" w14:paraId="10DC5317" w14:textId="77777777" w:rsidTr="00067F4F">
        <w:tc>
          <w:tcPr>
            <w:tcW w:w="4460" w:type="dxa"/>
          </w:tcPr>
          <w:p w14:paraId="32F0B437" w14:textId="77777777" w:rsidR="00BD722D" w:rsidRPr="00834C36" w:rsidRDefault="00BD722D" w:rsidP="00F40000">
            <w:pPr>
              <w:spacing w:after="0"/>
              <w:rPr>
                <w:color w:val="000000"/>
                <w:sz w:val="24"/>
                <w:szCs w:val="24"/>
              </w:rPr>
            </w:pPr>
            <w:r w:rsidRPr="00834C36">
              <w:rPr>
                <w:color w:val="000000"/>
                <w:sz w:val="24"/>
                <w:szCs w:val="24"/>
              </w:rPr>
              <w:t>Horario y jornada laboral:</w:t>
            </w:r>
          </w:p>
        </w:tc>
        <w:tc>
          <w:tcPr>
            <w:tcW w:w="4607" w:type="dxa"/>
          </w:tcPr>
          <w:p w14:paraId="573E6CAF" w14:textId="77777777" w:rsidR="00BD722D" w:rsidRPr="00834C36" w:rsidRDefault="00BD722D" w:rsidP="00F40000">
            <w:pPr>
              <w:spacing w:after="0"/>
              <w:rPr>
                <w:color w:val="000000"/>
                <w:sz w:val="24"/>
                <w:szCs w:val="24"/>
              </w:rPr>
            </w:pPr>
            <w:r w:rsidRPr="00834C36">
              <w:rPr>
                <w:color w:val="000000"/>
                <w:sz w:val="24"/>
                <w:szCs w:val="24"/>
              </w:rPr>
              <w:t>De 8:00 a 16:30 horas, de lunes a viernes.</w:t>
            </w:r>
          </w:p>
        </w:tc>
      </w:tr>
      <w:tr w:rsidR="00BD722D" w:rsidRPr="00834C36" w14:paraId="27006DBF" w14:textId="77777777" w:rsidTr="00067F4F">
        <w:tc>
          <w:tcPr>
            <w:tcW w:w="9067" w:type="dxa"/>
            <w:gridSpan w:val="2"/>
            <w:shd w:val="clear" w:color="auto" w:fill="B4C6E7" w:themeFill="accent1" w:themeFillTint="66"/>
          </w:tcPr>
          <w:p w14:paraId="6F6C40D7" w14:textId="77777777" w:rsidR="00BD722D" w:rsidRPr="00834C36" w:rsidRDefault="00BD722D" w:rsidP="00F40000">
            <w:pPr>
              <w:spacing w:after="0"/>
              <w:jc w:val="center"/>
              <w:rPr>
                <w:b/>
                <w:color w:val="000000"/>
                <w:sz w:val="24"/>
                <w:szCs w:val="24"/>
              </w:rPr>
            </w:pPr>
            <w:r w:rsidRPr="00834C36">
              <w:rPr>
                <w:b/>
                <w:color w:val="000000"/>
                <w:sz w:val="24"/>
                <w:szCs w:val="24"/>
              </w:rPr>
              <w:t>2. OBJETIVO DEL PUESTO</w:t>
            </w:r>
          </w:p>
        </w:tc>
      </w:tr>
      <w:tr w:rsidR="00BD722D" w:rsidRPr="00834C36" w14:paraId="5F33C30F" w14:textId="77777777" w:rsidTr="00067F4F">
        <w:trPr>
          <w:trHeight w:val="657"/>
        </w:trPr>
        <w:tc>
          <w:tcPr>
            <w:tcW w:w="9067" w:type="dxa"/>
            <w:gridSpan w:val="2"/>
            <w:shd w:val="clear" w:color="auto" w:fill="FFFFFF" w:themeFill="background1"/>
          </w:tcPr>
          <w:p w14:paraId="567EF2C1" w14:textId="77777777" w:rsidR="00BD722D" w:rsidRPr="00834C36" w:rsidRDefault="00BD722D" w:rsidP="00F40000">
            <w:pPr>
              <w:spacing w:before="240"/>
              <w:rPr>
                <w:rFonts w:eastAsia="Times New Roman"/>
                <w:color w:val="000000"/>
                <w:sz w:val="24"/>
                <w:szCs w:val="24"/>
              </w:rPr>
            </w:pPr>
            <w:r w:rsidRPr="00834C36">
              <w:rPr>
                <w:rFonts w:eastAsia="Times New Roman"/>
                <w:color w:val="000000"/>
                <w:sz w:val="24"/>
                <w:szCs w:val="24"/>
              </w:rPr>
              <w:t xml:space="preserve">“Facilitar y coordinar actividades de capacitación en el CONADI con el fin de desarrollar las habilidades y competencias del personal, identificar necesidades de formación, diseñar y planificar programas de capacitación, y colaborar en la selección de instructores externos cuando sea necesario, promoviendo el crecimiento profesional y personal de los empleados.” </w:t>
            </w:r>
          </w:p>
        </w:tc>
      </w:tr>
      <w:tr w:rsidR="00BD722D" w:rsidRPr="00834C36" w14:paraId="21805193" w14:textId="77777777" w:rsidTr="00067F4F">
        <w:tc>
          <w:tcPr>
            <w:tcW w:w="9067" w:type="dxa"/>
            <w:gridSpan w:val="2"/>
            <w:shd w:val="clear" w:color="auto" w:fill="B4C6E7" w:themeFill="accent1" w:themeFillTint="66"/>
          </w:tcPr>
          <w:p w14:paraId="5FCEF455" w14:textId="77777777" w:rsidR="00BD722D" w:rsidRPr="00834C36" w:rsidRDefault="00BD722D" w:rsidP="00F40000">
            <w:pPr>
              <w:spacing w:after="0"/>
              <w:jc w:val="center"/>
              <w:rPr>
                <w:color w:val="000000"/>
                <w:sz w:val="24"/>
                <w:szCs w:val="24"/>
              </w:rPr>
            </w:pPr>
            <w:r w:rsidRPr="00834C36">
              <w:rPr>
                <w:b/>
                <w:color w:val="000000"/>
                <w:sz w:val="24"/>
                <w:szCs w:val="24"/>
              </w:rPr>
              <w:t>3. FUNCIONES PRINCIPALES</w:t>
            </w:r>
          </w:p>
        </w:tc>
      </w:tr>
      <w:tr w:rsidR="00BD722D" w:rsidRPr="00834C36" w14:paraId="38E768DE" w14:textId="77777777" w:rsidTr="00067F4F">
        <w:tc>
          <w:tcPr>
            <w:tcW w:w="9067" w:type="dxa"/>
            <w:gridSpan w:val="2"/>
            <w:shd w:val="clear" w:color="auto" w:fill="FFFFFF" w:themeFill="background1"/>
          </w:tcPr>
          <w:p w14:paraId="52C62F12" w14:textId="77777777" w:rsidR="00BD722D" w:rsidRPr="00834C36" w:rsidRDefault="00BD722D" w:rsidP="000A5123">
            <w:pPr>
              <w:pStyle w:val="Default"/>
              <w:numPr>
                <w:ilvl w:val="0"/>
                <w:numId w:val="44"/>
              </w:numPr>
              <w:spacing w:before="240" w:line="240" w:lineRule="auto"/>
              <w:rPr>
                <w:sz w:val="24"/>
                <w:szCs w:val="24"/>
              </w:rPr>
            </w:pPr>
            <w:r w:rsidRPr="00834C36">
              <w:rPr>
                <w:sz w:val="24"/>
                <w:szCs w:val="24"/>
              </w:rPr>
              <w:t xml:space="preserve">Elaborar el diagnóstico de las necesidades de las direcciones y jefaturas de los departamentos del CONADI para el fortalecimiento de capacidades y la mejora continua institucional, plasmándolo en el Plan Anual de Capacitación.  </w:t>
            </w:r>
          </w:p>
          <w:p w14:paraId="1808A7FF" w14:textId="77777777" w:rsidR="00BD722D" w:rsidRPr="00834C36" w:rsidRDefault="00BD722D" w:rsidP="000A5123">
            <w:pPr>
              <w:pStyle w:val="Default"/>
              <w:numPr>
                <w:ilvl w:val="0"/>
                <w:numId w:val="44"/>
              </w:numPr>
              <w:spacing w:before="240" w:line="240" w:lineRule="auto"/>
              <w:rPr>
                <w:sz w:val="24"/>
                <w:szCs w:val="24"/>
              </w:rPr>
            </w:pPr>
            <w:r w:rsidRPr="00834C36">
              <w:rPr>
                <w:sz w:val="24"/>
                <w:szCs w:val="24"/>
              </w:rPr>
              <w:t xml:space="preserve">Elaborar y dar seguimiento al Plan Operativo Anual (POA) y al Plan Anual de Compras (PAC) de la Dirección de Recursos Humanos, en conjunto con el Director de Recursos Humanos.  </w:t>
            </w:r>
          </w:p>
          <w:p w14:paraId="1F21AF0A" w14:textId="36B02565" w:rsidR="00BD722D" w:rsidRPr="00834C36" w:rsidRDefault="00BD722D" w:rsidP="000A5123">
            <w:pPr>
              <w:pStyle w:val="Default"/>
              <w:numPr>
                <w:ilvl w:val="0"/>
                <w:numId w:val="44"/>
              </w:numPr>
              <w:spacing w:before="240" w:line="240" w:lineRule="auto"/>
              <w:rPr>
                <w:sz w:val="24"/>
                <w:szCs w:val="24"/>
              </w:rPr>
            </w:pPr>
            <w:r w:rsidRPr="00834C36">
              <w:rPr>
                <w:sz w:val="24"/>
                <w:szCs w:val="24"/>
              </w:rPr>
              <w:t>Realizar la inducción inicial al personal de nuevo ingreso, la cual incluye la temática de discapacidad, utilizando material en formatos ac</w:t>
            </w:r>
            <w:r w:rsidR="003F14FE" w:rsidRPr="00834C36">
              <w:rPr>
                <w:sz w:val="24"/>
                <w:szCs w:val="24"/>
              </w:rPr>
              <w:t>cesibles para su presentación así como la entrega de manuales y reglamentos del caso.</w:t>
            </w:r>
          </w:p>
          <w:p w14:paraId="6A44DE75" w14:textId="77777777" w:rsidR="00BD722D" w:rsidRPr="00834C36" w:rsidRDefault="00BD722D" w:rsidP="000A5123">
            <w:pPr>
              <w:pStyle w:val="Default"/>
              <w:numPr>
                <w:ilvl w:val="0"/>
                <w:numId w:val="44"/>
              </w:numPr>
              <w:spacing w:before="240" w:line="240" w:lineRule="auto"/>
              <w:rPr>
                <w:sz w:val="24"/>
                <w:szCs w:val="24"/>
              </w:rPr>
            </w:pPr>
            <w:r w:rsidRPr="00834C36">
              <w:rPr>
                <w:sz w:val="24"/>
                <w:szCs w:val="24"/>
              </w:rPr>
              <w:t xml:space="preserve">Gestionar la logística y los temas administrativos necesarios para la realización de las capacitaciones de los trabajadores del CONADI.  </w:t>
            </w:r>
          </w:p>
          <w:p w14:paraId="6F1727CF" w14:textId="77777777" w:rsidR="00BD722D" w:rsidRPr="00834C36" w:rsidRDefault="00BD722D" w:rsidP="000A5123">
            <w:pPr>
              <w:pStyle w:val="Default"/>
              <w:numPr>
                <w:ilvl w:val="0"/>
                <w:numId w:val="44"/>
              </w:numPr>
              <w:spacing w:before="240" w:line="240" w:lineRule="auto"/>
              <w:rPr>
                <w:sz w:val="24"/>
                <w:szCs w:val="24"/>
              </w:rPr>
            </w:pPr>
            <w:r w:rsidRPr="00834C36">
              <w:rPr>
                <w:sz w:val="24"/>
                <w:szCs w:val="24"/>
              </w:rPr>
              <w:t xml:space="preserve">Registrar y mantener actualizada la base de datos del personal capacitado y la documentación a su cargo.  </w:t>
            </w:r>
          </w:p>
          <w:p w14:paraId="665F3352" w14:textId="77777777" w:rsidR="00BD722D" w:rsidRPr="00834C36" w:rsidRDefault="00BD722D" w:rsidP="000A5123">
            <w:pPr>
              <w:pStyle w:val="Default"/>
              <w:numPr>
                <w:ilvl w:val="0"/>
                <w:numId w:val="44"/>
              </w:numPr>
              <w:spacing w:before="240" w:line="240" w:lineRule="auto"/>
              <w:rPr>
                <w:sz w:val="24"/>
                <w:szCs w:val="24"/>
              </w:rPr>
            </w:pPr>
            <w:r w:rsidRPr="00834C36">
              <w:rPr>
                <w:sz w:val="24"/>
                <w:szCs w:val="24"/>
              </w:rPr>
              <w:t xml:space="preserve">Elaborar informes referentes a la cantidad de funcionarios capacitados, con datos del presupuesto, lugar y duración de las actividades en las que el personal ha participado.  </w:t>
            </w:r>
          </w:p>
          <w:p w14:paraId="6D40CC32" w14:textId="77777777" w:rsidR="00BD722D" w:rsidRPr="00834C36" w:rsidRDefault="00BD722D" w:rsidP="000A5123">
            <w:pPr>
              <w:pStyle w:val="Default"/>
              <w:numPr>
                <w:ilvl w:val="0"/>
                <w:numId w:val="44"/>
              </w:numPr>
              <w:spacing w:before="240" w:line="240" w:lineRule="auto"/>
              <w:rPr>
                <w:sz w:val="24"/>
                <w:szCs w:val="24"/>
              </w:rPr>
            </w:pPr>
            <w:r w:rsidRPr="00834C36">
              <w:rPr>
                <w:sz w:val="24"/>
                <w:szCs w:val="24"/>
              </w:rPr>
              <w:lastRenderedPageBreak/>
              <w:t xml:space="preserve">Evaluar y controlar el aprovechamiento de los cursos del Plan Anual de Capacitación mediante los informes presentados por los trabajadores del CONADI y evaluaciones posteriores.  </w:t>
            </w:r>
          </w:p>
          <w:p w14:paraId="69E67A38" w14:textId="77777777" w:rsidR="00BD722D" w:rsidRPr="00834C36" w:rsidRDefault="00BD722D" w:rsidP="000A5123">
            <w:pPr>
              <w:pStyle w:val="Default"/>
              <w:numPr>
                <w:ilvl w:val="0"/>
                <w:numId w:val="44"/>
              </w:numPr>
              <w:spacing w:before="240" w:line="240" w:lineRule="auto"/>
              <w:rPr>
                <w:sz w:val="24"/>
                <w:szCs w:val="24"/>
              </w:rPr>
            </w:pPr>
            <w:r w:rsidRPr="00834C36">
              <w:rPr>
                <w:sz w:val="24"/>
                <w:szCs w:val="24"/>
              </w:rPr>
              <w:t xml:space="preserve">Establecer alianzas interinstitucionales con centros de capacitación que coadyuven al fortalecimiento de las capacidades del personal.  </w:t>
            </w:r>
          </w:p>
          <w:p w14:paraId="49EBB173" w14:textId="77777777" w:rsidR="00BD722D" w:rsidRPr="00834C36" w:rsidRDefault="00BD722D" w:rsidP="000A5123">
            <w:pPr>
              <w:pStyle w:val="Default"/>
              <w:numPr>
                <w:ilvl w:val="0"/>
                <w:numId w:val="44"/>
              </w:numPr>
              <w:spacing w:before="240" w:line="240" w:lineRule="auto"/>
              <w:rPr>
                <w:sz w:val="24"/>
                <w:szCs w:val="24"/>
              </w:rPr>
            </w:pPr>
            <w:r w:rsidRPr="00834C36">
              <w:rPr>
                <w:sz w:val="24"/>
                <w:szCs w:val="24"/>
              </w:rPr>
              <w:t xml:space="preserve">Coordinar y ejecutar actividades motivacionales para el personal del CONADI.  </w:t>
            </w:r>
          </w:p>
          <w:p w14:paraId="72037353" w14:textId="77777777" w:rsidR="00BD722D" w:rsidRPr="00834C36" w:rsidRDefault="00BD722D" w:rsidP="000A5123">
            <w:pPr>
              <w:pStyle w:val="Default"/>
              <w:numPr>
                <w:ilvl w:val="0"/>
                <w:numId w:val="44"/>
              </w:numPr>
              <w:spacing w:before="240" w:line="240" w:lineRule="auto"/>
              <w:rPr>
                <w:sz w:val="24"/>
                <w:szCs w:val="24"/>
              </w:rPr>
            </w:pPr>
            <w:r w:rsidRPr="00834C36">
              <w:rPr>
                <w:sz w:val="24"/>
                <w:szCs w:val="24"/>
              </w:rPr>
              <w:t xml:space="preserve">Redactar los términos de referencia para los temas de capacitación de la institución.  </w:t>
            </w:r>
          </w:p>
          <w:p w14:paraId="096C1C3C" w14:textId="77777777" w:rsidR="00BD722D" w:rsidRPr="00834C36" w:rsidRDefault="00BD722D" w:rsidP="000A5123">
            <w:pPr>
              <w:pStyle w:val="Default"/>
              <w:numPr>
                <w:ilvl w:val="0"/>
                <w:numId w:val="44"/>
              </w:numPr>
              <w:spacing w:before="240" w:line="240" w:lineRule="auto"/>
              <w:rPr>
                <w:sz w:val="24"/>
                <w:szCs w:val="24"/>
              </w:rPr>
            </w:pPr>
            <w:r w:rsidRPr="00834C36">
              <w:rPr>
                <w:sz w:val="24"/>
                <w:szCs w:val="24"/>
              </w:rPr>
              <w:t xml:space="preserve">Ejecutar las actividades motivacionales para el personal del CONADI.  </w:t>
            </w:r>
          </w:p>
          <w:p w14:paraId="1383DEA0" w14:textId="77777777" w:rsidR="00BD722D" w:rsidRPr="00834C36" w:rsidRDefault="00BD722D" w:rsidP="000A5123">
            <w:pPr>
              <w:pStyle w:val="Default"/>
              <w:numPr>
                <w:ilvl w:val="0"/>
                <w:numId w:val="44"/>
              </w:numPr>
              <w:spacing w:before="240" w:line="240" w:lineRule="auto"/>
              <w:rPr>
                <w:sz w:val="24"/>
                <w:szCs w:val="24"/>
              </w:rPr>
            </w:pPr>
            <w:r w:rsidRPr="00834C36">
              <w:rPr>
                <w:sz w:val="24"/>
                <w:szCs w:val="24"/>
              </w:rPr>
              <w:t xml:space="preserve">Elaborar e implementar la evaluación del desempeño del personal que labora en el CONADI.  </w:t>
            </w:r>
          </w:p>
          <w:p w14:paraId="450055C6" w14:textId="604E7F1E" w:rsidR="00BD722D" w:rsidRPr="00834C36" w:rsidRDefault="00BD722D" w:rsidP="000A5123">
            <w:pPr>
              <w:pStyle w:val="Default"/>
              <w:numPr>
                <w:ilvl w:val="0"/>
                <w:numId w:val="44"/>
              </w:numPr>
              <w:spacing w:before="240" w:line="240" w:lineRule="auto"/>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BD722D" w:rsidRPr="00834C36" w14:paraId="7012437C" w14:textId="77777777" w:rsidTr="00067F4F">
        <w:tc>
          <w:tcPr>
            <w:tcW w:w="9067" w:type="dxa"/>
            <w:gridSpan w:val="2"/>
            <w:shd w:val="clear" w:color="auto" w:fill="B4C6E7" w:themeFill="accent1" w:themeFillTint="66"/>
          </w:tcPr>
          <w:p w14:paraId="20AEE19F" w14:textId="77777777" w:rsidR="00BD722D" w:rsidRPr="00834C36" w:rsidRDefault="00BD722D" w:rsidP="00F40000">
            <w:pPr>
              <w:pStyle w:val="Default"/>
              <w:spacing w:after="0" w:line="240" w:lineRule="auto"/>
              <w:ind w:left="720"/>
              <w:jc w:val="center"/>
              <w:rPr>
                <w:sz w:val="24"/>
                <w:szCs w:val="24"/>
              </w:rPr>
            </w:pPr>
            <w:r w:rsidRPr="00834C36">
              <w:rPr>
                <w:b/>
                <w:sz w:val="24"/>
                <w:szCs w:val="24"/>
              </w:rPr>
              <w:lastRenderedPageBreak/>
              <w:t>4. RELACIONES DE TRABAJO</w:t>
            </w:r>
          </w:p>
        </w:tc>
      </w:tr>
      <w:tr w:rsidR="00BD722D" w:rsidRPr="00834C36" w14:paraId="148A25D0" w14:textId="77777777" w:rsidTr="00067F4F">
        <w:tc>
          <w:tcPr>
            <w:tcW w:w="9067" w:type="dxa"/>
            <w:gridSpan w:val="2"/>
            <w:shd w:val="clear" w:color="auto" w:fill="FFFFFF" w:themeFill="background1"/>
          </w:tcPr>
          <w:p w14:paraId="07B3EB21" w14:textId="77777777" w:rsidR="00BD722D" w:rsidRPr="00834C36" w:rsidRDefault="00BD722D" w:rsidP="00F40000">
            <w:pPr>
              <w:spacing w:after="0"/>
              <w:rPr>
                <w:sz w:val="24"/>
                <w:szCs w:val="24"/>
              </w:rPr>
            </w:pPr>
          </w:p>
          <w:p w14:paraId="1C5006DD" w14:textId="77777777" w:rsidR="00BD722D" w:rsidRPr="00834C36" w:rsidRDefault="00BD722D" w:rsidP="00F40000">
            <w:pPr>
              <w:rPr>
                <w:sz w:val="24"/>
                <w:szCs w:val="24"/>
              </w:rPr>
            </w:pPr>
            <w:r w:rsidRPr="00834C36">
              <w:rPr>
                <w:sz w:val="24"/>
                <w:szCs w:val="24"/>
              </w:rPr>
              <w:t>Internas: Se relaciona con la Junta Directiva, la Subdirección General, directores, jefes de departamento y trabajadores del CONADI.</w:t>
            </w:r>
          </w:p>
          <w:p w14:paraId="452416C4" w14:textId="77777777" w:rsidR="00BD722D" w:rsidRPr="00834C36" w:rsidRDefault="00BD722D" w:rsidP="00F40000">
            <w:pPr>
              <w:rPr>
                <w:sz w:val="24"/>
                <w:szCs w:val="24"/>
              </w:rPr>
            </w:pPr>
            <w:r w:rsidRPr="00834C36">
              <w:rPr>
                <w:sz w:val="24"/>
                <w:szCs w:val="24"/>
              </w:rPr>
              <w:t>Externas: Se relaciona con proveedores, organizaciones e instituciones adscritas al CONADI, y otras instituciones del sector público y privado.</w:t>
            </w:r>
          </w:p>
        </w:tc>
      </w:tr>
      <w:tr w:rsidR="00BD722D" w:rsidRPr="00834C36" w14:paraId="35EEC0A9" w14:textId="77777777" w:rsidTr="00067F4F">
        <w:tc>
          <w:tcPr>
            <w:tcW w:w="9067" w:type="dxa"/>
            <w:gridSpan w:val="2"/>
            <w:shd w:val="clear" w:color="auto" w:fill="B4C6E7" w:themeFill="accent1" w:themeFillTint="66"/>
          </w:tcPr>
          <w:p w14:paraId="12D9506A" w14:textId="77777777" w:rsidR="00BD722D" w:rsidRPr="00834C36" w:rsidRDefault="00BD722D" w:rsidP="00F40000">
            <w:pPr>
              <w:pStyle w:val="Default"/>
              <w:spacing w:after="0" w:line="240" w:lineRule="auto"/>
              <w:ind w:left="720"/>
              <w:jc w:val="center"/>
              <w:rPr>
                <w:sz w:val="24"/>
                <w:szCs w:val="24"/>
              </w:rPr>
            </w:pPr>
            <w:r w:rsidRPr="00834C36">
              <w:rPr>
                <w:b/>
                <w:sz w:val="24"/>
                <w:szCs w:val="24"/>
              </w:rPr>
              <w:t>5.PERFIL DEL PUESTO</w:t>
            </w:r>
          </w:p>
        </w:tc>
      </w:tr>
      <w:tr w:rsidR="00BD722D" w:rsidRPr="00834C36" w14:paraId="08ADBA00" w14:textId="77777777" w:rsidTr="00067F4F">
        <w:tc>
          <w:tcPr>
            <w:tcW w:w="9067" w:type="dxa"/>
            <w:gridSpan w:val="2"/>
          </w:tcPr>
          <w:p w14:paraId="421DB4CB" w14:textId="3C44F5BA" w:rsidR="00BD722D" w:rsidRPr="00834C36" w:rsidRDefault="00BD722D" w:rsidP="005D2064">
            <w:pPr>
              <w:spacing w:before="240"/>
              <w:rPr>
                <w:rFonts w:eastAsia="Times New Roman"/>
                <w:color w:val="000000"/>
                <w:sz w:val="24"/>
                <w:szCs w:val="24"/>
              </w:rPr>
            </w:pPr>
            <w:r w:rsidRPr="00834C36">
              <w:rPr>
                <w:sz w:val="24"/>
                <w:szCs w:val="24"/>
              </w:rPr>
              <w:t xml:space="preserve">Educación formal: </w:t>
            </w:r>
            <w:r w:rsidR="00F615AF" w:rsidRPr="00834C36">
              <w:rPr>
                <w:rFonts w:eastAsia="Times New Roman"/>
                <w:color w:val="000000"/>
                <w:sz w:val="24"/>
                <w:szCs w:val="24"/>
              </w:rPr>
              <w:t>Poseer el grado académico de L</w:t>
            </w:r>
            <w:r w:rsidRPr="00834C36">
              <w:rPr>
                <w:rFonts w:eastAsia="Times New Roman"/>
                <w:color w:val="000000"/>
                <w:sz w:val="24"/>
                <w:szCs w:val="24"/>
              </w:rPr>
              <w:t>icenciatura, preferentemente en las carreras universitarias de Administración de Empresas, Administración de Recursos Humanos, Psicología Industrial, y carreras afines  a las Ciencias Sociales, y contar con colegiado activo</w:t>
            </w:r>
            <w:r w:rsidR="005D2064" w:rsidRPr="00834C36">
              <w:rPr>
                <w:rFonts w:eastAsia="Times New Roman"/>
                <w:color w:val="000000"/>
                <w:sz w:val="24"/>
                <w:szCs w:val="24"/>
              </w:rPr>
              <w:t xml:space="preserve">.  </w:t>
            </w:r>
          </w:p>
        </w:tc>
      </w:tr>
      <w:tr w:rsidR="005D2064" w:rsidRPr="00834C36" w14:paraId="6EBFB302" w14:textId="77777777" w:rsidTr="00067F4F">
        <w:tc>
          <w:tcPr>
            <w:tcW w:w="9067" w:type="dxa"/>
            <w:gridSpan w:val="2"/>
          </w:tcPr>
          <w:p w14:paraId="38B95283" w14:textId="77777777" w:rsidR="005D2064" w:rsidRPr="00834C36" w:rsidRDefault="005D2064" w:rsidP="005D2064">
            <w:pPr>
              <w:spacing w:after="0"/>
              <w:rPr>
                <w:sz w:val="24"/>
                <w:szCs w:val="24"/>
              </w:rPr>
            </w:pPr>
          </w:p>
          <w:p w14:paraId="389F4115" w14:textId="77777777" w:rsidR="005D2064" w:rsidRPr="00834C36" w:rsidRDefault="005D2064" w:rsidP="005D2064">
            <w:pPr>
              <w:spacing w:after="0"/>
              <w:rPr>
                <w:sz w:val="24"/>
                <w:szCs w:val="24"/>
              </w:rPr>
            </w:pPr>
            <w:r w:rsidRPr="00834C36">
              <w:rPr>
                <w:sz w:val="24"/>
                <w:szCs w:val="24"/>
              </w:rPr>
              <w:t>Experiencia:</w:t>
            </w:r>
          </w:p>
          <w:p w14:paraId="32E80F81" w14:textId="77777777" w:rsidR="00F50C0B" w:rsidRPr="00834C36" w:rsidRDefault="00D53929" w:rsidP="00F50C0B">
            <w:pPr>
              <w:spacing w:after="0"/>
              <w:rPr>
                <w:sz w:val="24"/>
                <w:szCs w:val="24"/>
              </w:rPr>
            </w:pPr>
            <w:r w:rsidRPr="00834C36">
              <w:rPr>
                <w:sz w:val="24"/>
                <w:szCs w:val="24"/>
              </w:rPr>
              <w:t xml:space="preserve">Opción A: </w:t>
            </w:r>
            <w:r w:rsidR="00F50C0B" w:rsidRPr="00834C36">
              <w:rPr>
                <w:sz w:val="24"/>
                <w:szCs w:val="24"/>
              </w:rPr>
              <w:t>Opción A: Mínimo seis (6) meses de experiencia como Profesional II en la especialidad que el puesto requiera.</w:t>
            </w:r>
          </w:p>
          <w:p w14:paraId="0BA79378" w14:textId="77777777" w:rsidR="00F50C0B" w:rsidRPr="00834C36" w:rsidRDefault="00F50C0B" w:rsidP="00F50C0B">
            <w:pPr>
              <w:pStyle w:val="2TXTCDCnumeradoArial10SParrafo6pto"/>
              <w:rPr>
                <w:sz w:val="24"/>
              </w:rPr>
            </w:pPr>
          </w:p>
          <w:p w14:paraId="087795EF" w14:textId="63C2EC61" w:rsidR="005D2064" w:rsidRPr="00834C36" w:rsidRDefault="00F50C0B" w:rsidP="00F50C0B">
            <w:pPr>
              <w:pStyle w:val="2TXTCDCnumeradoArial10SParrafo6pto"/>
              <w:rPr>
                <w:sz w:val="24"/>
              </w:rPr>
            </w:pPr>
            <w:r w:rsidRPr="00834C36">
              <w:rPr>
                <w:sz w:val="24"/>
              </w:rPr>
              <w:t>Opción B: Dos (2) años de experiencia en formulación, evaluación, seguimiento o formación en políticas públicas con enfoque de derechos humanos o discapacidad.</w:t>
            </w:r>
          </w:p>
        </w:tc>
      </w:tr>
    </w:tbl>
    <w:p w14:paraId="117141C3" w14:textId="3AE84BE5" w:rsidR="00F1346A" w:rsidRDefault="00F1346A" w:rsidP="00DD0B45">
      <w:pPr>
        <w:pStyle w:val="2TXTCDCnumeradoArial10SParrafo6pto"/>
        <w:spacing w:after="0"/>
        <w:rPr>
          <w:sz w:val="24"/>
        </w:rPr>
      </w:pPr>
    </w:p>
    <w:p w14:paraId="7CB451C0" w14:textId="77777777" w:rsidR="00F1346A" w:rsidRDefault="00F1346A">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BD722D" w:rsidRPr="00834C36" w14:paraId="381B5962" w14:textId="77777777" w:rsidTr="00067F4F">
        <w:tc>
          <w:tcPr>
            <w:tcW w:w="9067" w:type="dxa"/>
            <w:gridSpan w:val="2"/>
            <w:shd w:val="clear" w:color="auto" w:fill="B4C6E7" w:themeFill="accent1" w:themeFillTint="66"/>
          </w:tcPr>
          <w:p w14:paraId="4EAF59F8" w14:textId="77777777" w:rsidR="00BD722D" w:rsidRPr="00834C36" w:rsidRDefault="00BD722D" w:rsidP="00F40000">
            <w:pPr>
              <w:spacing w:after="0"/>
              <w:jc w:val="center"/>
              <w:rPr>
                <w:b/>
                <w:color w:val="000000"/>
                <w:sz w:val="24"/>
                <w:szCs w:val="24"/>
              </w:rPr>
            </w:pPr>
            <w:r w:rsidRPr="00834C36">
              <w:rPr>
                <w:b/>
                <w:color w:val="000000"/>
                <w:sz w:val="24"/>
                <w:szCs w:val="24"/>
              </w:rPr>
              <w:lastRenderedPageBreak/>
              <w:t>1. IDENTIFICACIÓN DEL PUESTO</w:t>
            </w:r>
          </w:p>
        </w:tc>
      </w:tr>
      <w:tr w:rsidR="00BD722D" w:rsidRPr="00834C36" w14:paraId="60F7917C" w14:textId="77777777" w:rsidTr="00067F4F">
        <w:tc>
          <w:tcPr>
            <w:tcW w:w="4460" w:type="dxa"/>
          </w:tcPr>
          <w:p w14:paraId="0C40D9B9" w14:textId="77777777" w:rsidR="00BD722D" w:rsidRPr="00834C36" w:rsidRDefault="00BD722D" w:rsidP="00F40000">
            <w:pPr>
              <w:spacing w:after="0"/>
              <w:rPr>
                <w:color w:val="000000"/>
                <w:sz w:val="24"/>
                <w:szCs w:val="24"/>
              </w:rPr>
            </w:pPr>
            <w:r w:rsidRPr="00834C36">
              <w:rPr>
                <w:color w:val="000000"/>
                <w:sz w:val="24"/>
                <w:szCs w:val="24"/>
              </w:rPr>
              <w:t>Código de puesto:</w:t>
            </w:r>
          </w:p>
        </w:tc>
        <w:tc>
          <w:tcPr>
            <w:tcW w:w="4607" w:type="dxa"/>
          </w:tcPr>
          <w:p w14:paraId="2EED4EDF" w14:textId="00787247" w:rsidR="00BD722D" w:rsidRPr="00834C36" w:rsidRDefault="00A07469" w:rsidP="00F40000">
            <w:pPr>
              <w:spacing w:after="0"/>
              <w:jc w:val="left"/>
              <w:rPr>
                <w:color w:val="000000"/>
                <w:sz w:val="24"/>
                <w:szCs w:val="24"/>
              </w:rPr>
            </w:pPr>
            <w:r w:rsidRPr="00834C36">
              <w:rPr>
                <w:color w:val="000000"/>
                <w:sz w:val="24"/>
                <w:szCs w:val="24"/>
              </w:rPr>
              <w:t>CONADI-RH-D-2</w:t>
            </w:r>
          </w:p>
        </w:tc>
      </w:tr>
      <w:tr w:rsidR="00BD722D" w:rsidRPr="00834C36" w14:paraId="69686883" w14:textId="77777777" w:rsidTr="00067F4F">
        <w:tc>
          <w:tcPr>
            <w:tcW w:w="4460" w:type="dxa"/>
          </w:tcPr>
          <w:p w14:paraId="14951F09" w14:textId="77777777" w:rsidR="00BD722D" w:rsidRPr="00834C36" w:rsidRDefault="00BD722D" w:rsidP="00F40000">
            <w:pPr>
              <w:spacing w:after="0"/>
              <w:rPr>
                <w:color w:val="000000"/>
                <w:sz w:val="24"/>
                <w:szCs w:val="24"/>
              </w:rPr>
            </w:pPr>
            <w:r w:rsidRPr="00834C36">
              <w:rPr>
                <w:color w:val="000000"/>
                <w:sz w:val="24"/>
                <w:szCs w:val="24"/>
              </w:rPr>
              <w:t>Serie de puesto:</w:t>
            </w:r>
          </w:p>
        </w:tc>
        <w:tc>
          <w:tcPr>
            <w:tcW w:w="4607" w:type="dxa"/>
          </w:tcPr>
          <w:p w14:paraId="37D45FB5" w14:textId="77777777" w:rsidR="00BD722D" w:rsidRPr="00834C36" w:rsidRDefault="00BD722D" w:rsidP="00110B32">
            <w:pPr>
              <w:spacing w:after="0"/>
              <w:rPr>
                <w:sz w:val="24"/>
                <w:szCs w:val="24"/>
              </w:rPr>
            </w:pPr>
            <w:r w:rsidRPr="00834C36">
              <w:rPr>
                <w:sz w:val="24"/>
                <w:szCs w:val="24"/>
              </w:rPr>
              <w:t>Serie Técnica</w:t>
            </w:r>
          </w:p>
        </w:tc>
      </w:tr>
      <w:tr w:rsidR="00BD722D" w:rsidRPr="00834C36" w14:paraId="63F2743A" w14:textId="77777777" w:rsidTr="00067F4F">
        <w:tc>
          <w:tcPr>
            <w:tcW w:w="4460" w:type="dxa"/>
          </w:tcPr>
          <w:p w14:paraId="657E478C" w14:textId="77777777" w:rsidR="00BD722D" w:rsidRPr="00834C36" w:rsidRDefault="00BD722D" w:rsidP="00F40000">
            <w:pPr>
              <w:spacing w:after="0"/>
              <w:rPr>
                <w:color w:val="000000"/>
                <w:sz w:val="24"/>
                <w:szCs w:val="24"/>
              </w:rPr>
            </w:pPr>
            <w:r w:rsidRPr="00834C36">
              <w:rPr>
                <w:color w:val="000000"/>
                <w:sz w:val="24"/>
                <w:szCs w:val="24"/>
              </w:rPr>
              <w:t>Puesto funcional:</w:t>
            </w:r>
          </w:p>
        </w:tc>
        <w:tc>
          <w:tcPr>
            <w:tcW w:w="4607" w:type="dxa"/>
          </w:tcPr>
          <w:p w14:paraId="388BBD85" w14:textId="77777777" w:rsidR="00BD722D" w:rsidRPr="00834C36" w:rsidRDefault="00BD722D" w:rsidP="00F40000">
            <w:pPr>
              <w:pStyle w:val="Ttulo2"/>
              <w:outlineLvl w:val="1"/>
              <w:rPr>
                <w:rFonts w:cs="Arial"/>
                <w:sz w:val="24"/>
                <w:szCs w:val="24"/>
              </w:rPr>
            </w:pPr>
            <w:bookmarkStart w:id="228" w:name="_Toc229040103"/>
            <w:r w:rsidRPr="00834C36">
              <w:rPr>
                <w:rFonts w:cs="Arial"/>
                <w:sz w:val="24"/>
                <w:szCs w:val="24"/>
              </w:rPr>
              <w:t>Técnico de Nómina</w:t>
            </w:r>
            <w:bookmarkEnd w:id="228"/>
            <w:r w:rsidRPr="00834C36">
              <w:rPr>
                <w:rFonts w:cs="Arial"/>
                <w:sz w:val="24"/>
                <w:szCs w:val="24"/>
              </w:rPr>
              <w:t xml:space="preserve"> </w:t>
            </w:r>
          </w:p>
        </w:tc>
      </w:tr>
      <w:tr w:rsidR="00BD722D" w:rsidRPr="00834C36" w14:paraId="5D8189B1" w14:textId="77777777" w:rsidTr="00067F4F">
        <w:tc>
          <w:tcPr>
            <w:tcW w:w="4460" w:type="dxa"/>
          </w:tcPr>
          <w:p w14:paraId="6761B7E6" w14:textId="77777777" w:rsidR="00BD722D" w:rsidRPr="00834C36" w:rsidRDefault="00BD722D" w:rsidP="00F40000">
            <w:pPr>
              <w:spacing w:after="0"/>
              <w:rPr>
                <w:color w:val="000000"/>
                <w:sz w:val="24"/>
                <w:szCs w:val="24"/>
              </w:rPr>
            </w:pPr>
            <w:r w:rsidRPr="00834C36">
              <w:rPr>
                <w:color w:val="000000"/>
                <w:sz w:val="24"/>
                <w:szCs w:val="24"/>
              </w:rPr>
              <w:t>Puesto nominal:</w:t>
            </w:r>
          </w:p>
        </w:tc>
        <w:tc>
          <w:tcPr>
            <w:tcW w:w="4607" w:type="dxa"/>
          </w:tcPr>
          <w:p w14:paraId="2AD8E2CD" w14:textId="77777777" w:rsidR="00BD722D" w:rsidRPr="00834C36" w:rsidRDefault="00BD722D" w:rsidP="00F40000">
            <w:pPr>
              <w:spacing w:after="0"/>
              <w:rPr>
                <w:color w:val="000000"/>
                <w:sz w:val="24"/>
                <w:szCs w:val="24"/>
              </w:rPr>
            </w:pPr>
            <w:r w:rsidRPr="00834C36">
              <w:rPr>
                <w:color w:val="000000"/>
                <w:sz w:val="24"/>
                <w:szCs w:val="24"/>
              </w:rPr>
              <w:t>Técnico III, IV</w:t>
            </w:r>
          </w:p>
        </w:tc>
      </w:tr>
      <w:tr w:rsidR="00BD722D" w:rsidRPr="00834C36" w14:paraId="4A8B5B7C" w14:textId="77777777" w:rsidTr="00067F4F">
        <w:tc>
          <w:tcPr>
            <w:tcW w:w="4460" w:type="dxa"/>
          </w:tcPr>
          <w:p w14:paraId="4D8C467B" w14:textId="77777777" w:rsidR="00BD722D" w:rsidRPr="00834C36" w:rsidRDefault="00BD722D" w:rsidP="00F40000">
            <w:pPr>
              <w:spacing w:after="0"/>
              <w:rPr>
                <w:color w:val="000000"/>
                <w:sz w:val="24"/>
                <w:szCs w:val="24"/>
              </w:rPr>
            </w:pPr>
            <w:r w:rsidRPr="00834C36">
              <w:rPr>
                <w:color w:val="000000"/>
                <w:sz w:val="24"/>
                <w:szCs w:val="24"/>
              </w:rPr>
              <w:t>Jefe inmediato:</w:t>
            </w:r>
          </w:p>
        </w:tc>
        <w:tc>
          <w:tcPr>
            <w:tcW w:w="4607" w:type="dxa"/>
          </w:tcPr>
          <w:p w14:paraId="1978CE34" w14:textId="23E4050B" w:rsidR="00BD722D" w:rsidRPr="00834C36" w:rsidRDefault="001C77D6" w:rsidP="00F40000">
            <w:pPr>
              <w:spacing w:after="0"/>
              <w:rPr>
                <w:color w:val="000000"/>
                <w:sz w:val="24"/>
                <w:szCs w:val="24"/>
              </w:rPr>
            </w:pPr>
            <w:r w:rsidRPr="00834C36">
              <w:rPr>
                <w:sz w:val="24"/>
                <w:szCs w:val="24"/>
              </w:rPr>
              <w:t>Subdirector</w:t>
            </w:r>
            <w:r w:rsidR="00BD722D" w:rsidRPr="00834C36">
              <w:rPr>
                <w:sz w:val="24"/>
                <w:szCs w:val="24"/>
              </w:rPr>
              <w:t xml:space="preserve"> de Recursos Humanos</w:t>
            </w:r>
          </w:p>
        </w:tc>
      </w:tr>
      <w:tr w:rsidR="00BD722D" w:rsidRPr="00834C36" w14:paraId="4F9B14B3" w14:textId="77777777" w:rsidTr="00067F4F">
        <w:tc>
          <w:tcPr>
            <w:tcW w:w="4460" w:type="dxa"/>
          </w:tcPr>
          <w:p w14:paraId="5F417F88" w14:textId="77777777" w:rsidR="00BD722D" w:rsidRPr="00834C36" w:rsidRDefault="00BD722D" w:rsidP="00F40000">
            <w:pPr>
              <w:spacing w:after="0"/>
              <w:rPr>
                <w:color w:val="000000"/>
                <w:sz w:val="24"/>
                <w:szCs w:val="24"/>
              </w:rPr>
            </w:pPr>
            <w:r w:rsidRPr="00834C36">
              <w:rPr>
                <w:color w:val="000000"/>
                <w:sz w:val="24"/>
                <w:szCs w:val="24"/>
              </w:rPr>
              <w:t>Ubicación administrativa:</w:t>
            </w:r>
          </w:p>
        </w:tc>
        <w:tc>
          <w:tcPr>
            <w:tcW w:w="4607" w:type="dxa"/>
          </w:tcPr>
          <w:p w14:paraId="6EC67C4A" w14:textId="77777777" w:rsidR="00BD722D" w:rsidRPr="00834C36" w:rsidRDefault="00BD722D" w:rsidP="00F40000">
            <w:pPr>
              <w:spacing w:after="0"/>
              <w:rPr>
                <w:color w:val="000000"/>
                <w:sz w:val="24"/>
                <w:szCs w:val="24"/>
              </w:rPr>
            </w:pPr>
            <w:r w:rsidRPr="00834C36">
              <w:rPr>
                <w:color w:val="000000"/>
                <w:sz w:val="24"/>
                <w:szCs w:val="24"/>
              </w:rPr>
              <w:t xml:space="preserve">Dirección de Recursos Humanos </w:t>
            </w:r>
          </w:p>
        </w:tc>
      </w:tr>
      <w:tr w:rsidR="00572FB5" w:rsidRPr="00834C36" w14:paraId="78749C4F" w14:textId="77777777" w:rsidTr="00067F4F">
        <w:tc>
          <w:tcPr>
            <w:tcW w:w="4460" w:type="dxa"/>
          </w:tcPr>
          <w:p w14:paraId="76DF7F2E" w14:textId="5E7FA7DC" w:rsidR="00572FB5" w:rsidRPr="00834C36" w:rsidRDefault="00572FB5" w:rsidP="00F40000">
            <w:pPr>
              <w:spacing w:after="0"/>
              <w:rPr>
                <w:color w:val="000000"/>
                <w:sz w:val="24"/>
                <w:szCs w:val="24"/>
              </w:rPr>
            </w:pPr>
            <w:r w:rsidRPr="00834C36">
              <w:rPr>
                <w:color w:val="000000"/>
                <w:sz w:val="24"/>
                <w:szCs w:val="24"/>
              </w:rPr>
              <w:t>Puestos subalternos:</w:t>
            </w:r>
          </w:p>
        </w:tc>
        <w:tc>
          <w:tcPr>
            <w:tcW w:w="4607" w:type="dxa"/>
          </w:tcPr>
          <w:p w14:paraId="771EECF0" w14:textId="7B5B635C" w:rsidR="00572FB5" w:rsidRPr="00834C36" w:rsidRDefault="00572FB5" w:rsidP="00572FB5">
            <w:pPr>
              <w:pStyle w:val="Prrafodelista"/>
              <w:numPr>
                <w:ilvl w:val="0"/>
                <w:numId w:val="4"/>
              </w:numPr>
              <w:spacing w:after="0"/>
              <w:rPr>
                <w:color w:val="000000"/>
                <w:sz w:val="24"/>
                <w:szCs w:val="24"/>
              </w:rPr>
            </w:pPr>
            <w:r w:rsidRPr="00834C36">
              <w:rPr>
                <w:color w:val="000000"/>
                <w:sz w:val="24"/>
                <w:szCs w:val="24"/>
              </w:rPr>
              <w:t>Ninguno</w:t>
            </w:r>
          </w:p>
        </w:tc>
      </w:tr>
      <w:tr w:rsidR="00BD722D" w:rsidRPr="00834C36" w14:paraId="7FCA5DFC" w14:textId="77777777" w:rsidTr="00067F4F">
        <w:tc>
          <w:tcPr>
            <w:tcW w:w="4460" w:type="dxa"/>
          </w:tcPr>
          <w:p w14:paraId="0B75ED93" w14:textId="77777777" w:rsidR="00BD722D" w:rsidRPr="00834C36" w:rsidRDefault="00BD722D" w:rsidP="00F40000">
            <w:pPr>
              <w:spacing w:after="0"/>
              <w:rPr>
                <w:color w:val="000000"/>
                <w:sz w:val="24"/>
                <w:szCs w:val="24"/>
              </w:rPr>
            </w:pPr>
            <w:r w:rsidRPr="00834C36">
              <w:rPr>
                <w:color w:val="000000"/>
                <w:sz w:val="24"/>
                <w:szCs w:val="24"/>
              </w:rPr>
              <w:t>Horario y jornada laboral:</w:t>
            </w:r>
          </w:p>
        </w:tc>
        <w:tc>
          <w:tcPr>
            <w:tcW w:w="4607" w:type="dxa"/>
          </w:tcPr>
          <w:p w14:paraId="4627CC03" w14:textId="77777777" w:rsidR="00BD722D" w:rsidRPr="00834C36" w:rsidRDefault="00BD722D" w:rsidP="00F40000">
            <w:pPr>
              <w:spacing w:after="0"/>
              <w:rPr>
                <w:color w:val="000000"/>
                <w:sz w:val="24"/>
                <w:szCs w:val="24"/>
              </w:rPr>
            </w:pPr>
            <w:r w:rsidRPr="00834C36">
              <w:rPr>
                <w:color w:val="000000"/>
                <w:sz w:val="24"/>
                <w:szCs w:val="24"/>
              </w:rPr>
              <w:t>De 8:00 a 16:30 horas, de lunes a viernes.</w:t>
            </w:r>
          </w:p>
        </w:tc>
      </w:tr>
      <w:tr w:rsidR="00BD722D" w:rsidRPr="00834C36" w14:paraId="26A241B5" w14:textId="77777777" w:rsidTr="00067F4F">
        <w:tc>
          <w:tcPr>
            <w:tcW w:w="9067" w:type="dxa"/>
            <w:gridSpan w:val="2"/>
            <w:shd w:val="clear" w:color="auto" w:fill="B4C6E7" w:themeFill="accent1" w:themeFillTint="66"/>
          </w:tcPr>
          <w:p w14:paraId="11849704" w14:textId="77777777" w:rsidR="00BD722D" w:rsidRPr="00834C36" w:rsidRDefault="00BD722D" w:rsidP="00F40000">
            <w:pPr>
              <w:spacing w:after="0"/>
              <w:jc w:val="center"/>
              <w:rPr>
                <w:b/>
                <w:color w:val="000000"/>
                <w:sz w:val="24"/>
                <w:szCs w:val="24"/>
              </w:rPr>
            </w:pPr>
            <w:r w:rsidRPr="00834C36">
              <w:rPr>
                <w:b/>
                <w:color w:val="000000"/>
                <w:sz w:val="24"/>
                <w:szCs w:val="24"/>
              </w:rPr>
              <w:t>2. OBJETIVO DEL PUESTO</w:t>
            </w:r>
          </w:p>
        </w:tc>
      </w:tr>
      <w:tr w:rsidR="00BD722D" w:rsidRPr="00834C36" w14:paraId="01D0E722" w14:textId="77777777" w:rsidTr="00067F4F">
        <w:trPr>
          <w:trHeight w:val="657"/>
        </w:trPr>
        <w:tc>
          <w:tcPr>
            <w:tcW w:w="9067" w:type="dxa"/>
            <w:gridSpan w:val="2"/>
            <w:shd w:val="clear" w:color="auto" w:fill="FFFFFF" w:themeFill="background1"/>
          </w:tcPr>
          <w:p w14:paraId="39BF7AA5" w14:textId="77777777" w:rsidR="00BD722D" w:rsidRPr="00834C36" w:rsidRDefault="00BD722D" w:rsidP="00F40000">
            <w:pPr>
              <w:spacing w:before="240"/>
              <w:rPr>
                <w:rFonts w:eastAsia="Times New Roman"/>
                <w:color w:val="000000"/>
                <w:sz w:val="24"/>
                <w:szCs w:val="24"/>
              </w:rPr>
            </w:pPr>
            <w:r w:rsidRPr="00834C36">
              <w:rPr>
                <w:rFonts w:eastAsia="Times New Roman"/>
                <w:color w:val="000000"/>
                <w:sz w:val="24"/>
                <w:szCs w:val="24"/>
              </w:rPr>
              <w:t xml:space="preserve">“Administrar y procesar de manera precisa y oportuna la nómina de los empleados del CONADI, calculando sueldos, salarios, bonificaciones y deducciones, asegurando el cumplimiento de las regulaciones legales y fiscales vigentes, y gestionando el pago de prestaciones laborales y retenciones de ley.” </w:t>
            </w:r>
          </w:p>
        </w:tc>
      </w:tr>
      <w:tr w:rsidR="00BD722D" w:rsidRPr="00834C36" w14:paraId="15A910F1" w14:textId="77777777" w:rsidTr="00067F4F">
        <w:tc>
          <w:tcPr>
            <w:tcW w:w="9067" w:type="dxa"/>
            <w:gridSpan w:val="2"/>
            <w:shd w:val="clear" w:color="auto" w:fill="B4C6E7" w:themeFill="accent1" w:themeFillTint="66"/>
          </w:tcPr>
          <w:p w14:paraId="463FB900" w14:textId="77777777" w:rsidR="00BD722D" w:rsidRPr="00834C36" w:rsidRDefault="00BD722D" w:rsidP="00F40000">
            <w:pPr>
              <w:spacing w:after="0"/>
              <w:jc w:val="center"/>
              <w:rPr>
                <w:color w:val="000000"/>
                <w:sz w:val="24"/>
                <w:szCs w:val="24"/>
              </w:rPr>
            </w:pPr>
            <w:r w:rsidRPr="00834C36">
              <w:rPr>
                <w:b/>
                <w:color w:val="000000"/>
                <w:sz w:val="24"/>
                <w:szCs w:val="24"/>
              </w:rPr>
              <w:t>3. FUNCIONES PRINCIPALES</w:t>
            </w:r>
          </w:p>
        </w:tc>
      </w:tr>
      <w:tr w:rsidR="00BD722D" w:rsidRPr="00834C36" w14:paraId="4ED410E7" w14:textId="77777777" w:rsidTr="00067F4F">
        <w:tc>
          <w:tcPr>
            <w:tcW w:w="9067" w:type="dxa"/>
            <w:gridSpan w:val="2"/>
            <w:shd w:val="clear" w:color="auto" w:fill="FFFFFF" w:themeFill="background1"/>
          </w:tcPr>
          <w:p w14:paraId="11FBB32A" w14:textId="77777777" w:rsidR="00BD722D" w:rsidRPr="00834C36" w:rsidRDefault="00BD722D" w:rsidP="000A5123">
            <w:pPr>
              <w:pStyle w:val="Default"/>
              <w:numPr>
                <w:ilvl w:val="0"/>
                <w:numId w:val="90"/>
              </w:numPr>
              <w:spacing w:before="240" w:line="240" w:lineRule="auto"/>
              <w:rPr>
                <w:sz w:val="24"/>
                <w:szCs w:val="24"/>
              </w:rPr>
            </w:pPr>
            <w:r w:rsidRPr="00834C36">
              <w:rPr>
                <w:sz w:val="24"/>
                <w:szCs w:val="24"/>
              </w:rPr>
              <w:t xml:space="preserve">Elaborar las nóminas mensuales correspondientes, incluyendo nóminas normales y adicionales, a través del sistema GUATENÓMINAS. </w:t>
            </w:r>
          </w:p>
          <w:p w14:paraId="0014FBEC" w14:textId="77777777" w:rsidR="00BD722D" w:rsidRPr="00834C36" w:rsidRDefault="00BD722D" w:rsidP="000A5123">
            <w:pPr>
              <w:pStyle w:val="Default"/>
              <w:numPr>
                <w:ilvl w:val="0"/>
                <w:numId w:val="90"/>
              </w:numPr>
              <w:spacing w:before="240" w:line="240" w:lineRule="auto"/>
              <w:rPr>
                <w:sz w:val="24"/>
                <w:szCs w:val="24"/>
              </w:rPr>
            </w:pPr>
            <w:r w:rsidRPr="00834C36">
              <w:rPr>
                <w:sz w:val="24"/>
                <w:szCs w:val="24"/>
              </w:rPr>
              <w:t xml:space="preserve">Realizar el cálculo de prestaciones laborales y conformar el expediente de pago correspondiente. </w:t>
            </w:r>
          </w:p>
          <w:p w14:paraId="40113FE9" w14:textId="77777777" w:rsidR="00BD722D" w:rsidRPr="00834C36" w:rsidRDefault="00BD722D" w:rsidP="000A5123">
            <w:pPr>
              <w:pStyle w:val="Default"/>
              <w:numPr>
                <w:ilvl w:val="0"/>
                <w:numId w:val="90"/>
              </w:numPr>
              <w:spacing w:before="240" w:line="240" w:lineRule="auto"/>
              <w:rPr>
                <w:sz w:val="24"/>
                <w:szCs w:val="24"/>
              </w:rPr>
            </w:pPr>
            <w:r w:rsidRPr="00834C36">
              <w:rPr>
                <w:sz w:val="24"/>
                <w:szCs w:val="24"/>
              </w:rPr>
              <w:t xml:space="preserve">Llevar un archivo físico y digital de las nóminas elaboradas, así como de la documentación de soporte. </w:t>
            </w:r>
          </w:p>
          <w:p w14:paraId="70CDA9CE" w14:textId="77777777" w:rsidR="00BD722D" w:rsidRPr="00834C36" w:rsidRDefault="00BD722D" w:rsidP="000A5123">
            <w:pPr>
              <w:pStyle w:val="Default"/>
              <w:numPr>
                <w:ilvl w:val="0"/>
                <w:numId w:val="90"/>
              </w:numPr>
              <w:spacing w:before="240" w:line="240" w:lineRule="auto"/>
              <w:rPr>
                <w:sz w:val="24"/>
                <w:szCs w:val="24"/>
              </w:rPr>
            </w:pPr>
            <w:r w:rsidRPr="00834C36">
              <w:rPr>
                <w:sz w:val="24"/>
                <w:szCs w:val="24"/>
              </w:rPr>
              <w:t xml:space="preserve">Elaborar la base de datos del personal de forma anual, incluyendo altas y bajas, para ser presentada en el informe del empleador ante el Ministerio de Trabajo. </w:t>
            </w:r>
          </w:p>
          <w:p w14:paraId="1CF83B59" w14:textId="77777777" w:rsidR="00BD722D" w:rsidRPr="00834C36" w:rsidRDefault="00BD722D" w:rsidP="000A5123">
            <w:pPr>
              <w:pStyle w:val="Default"/>
              <w:numPr>
                <w:ilvl w:val="0"/>
                <w:numId w:val="90"/>
              </w:numPr>
              <w:spacing w:before="240" w:line="240" w:lineRule="auto"/>
              <w:rPr>
                <w:sz w:val="24"/>
                <w:szCs w:val="24"/>
              </w:rPr>
            </w:pPr>
            <w:r w:rsidRPr="00834C36">
              <w:rPr>
                <w:sz w:val="24"/>
                <w:szCs w:val="24"/>
              </w:rPr>
              <w:t xml:space="preserve">Mantener actualizados los archivos de nóminas de sueldos, salarios y prestaciones laborales de ley. </w:t>
            </w:r>
          </w:p>
          <w:p w14:paraId="7A099461" w14:textId="77777777" w:rsidR="00BD722D" w:rsidRPr="00834C36" w:rsidRDefault="00BD722D" w:rsidP="000A5123">
            <w:pPr>
              <w:pStyle w:val="Default"/>
              <w:numPr>
                <w:ilvl w:val="0"/>
                <w:numId w:val="90"/>
              </w:numPr>
              <w:spacing w:before="240" w:line="240" w:lineRule="auto"/>
              <w:rPr>
                <w:sz w:val="24"/>
                <w:szCs w:val="24"/>
              </w:rPr>
            </w:pPr>
            <w:r w:rsidRPr="00834C36">
              <w:rPr>
                <w:sz w:val="24"/>
                <w:szCs w:val="24"/>
              </w:rPr>
              <w:t xml:space="preserve">Ejecutar los cálculos y registros para el pago de sueldos, salarios, prestaciones laborales de ley, cuotas laborales y patronales al IGSS, y otras retenciones en los sistemas diseñados para tal efecto. </w:t>
            </w:r>
          </w:p>
          <w:p w14:paraId="5C8E3F47" w14:textId="77777777" w:rsidR="00BD722D" w:rsidRPr="00834C36" w:rsidRDefault="00BD722D" w:rsidP="000A5123">
            <w:pPr>
              <w:pStyle w:val="Default"/>
              <w:numPr>
                <w:ilvl w:val="0"/>
                <w:numId w:val="90"/>
              </w:numPr>
              <w:spacing w:before="240" w:line="240" w:lineRule="auto"/>
              <w:rPr>
                <w:sz w:val="24"/>
                <w:szCs w:val="24"/>
              </w:rPr>
            </w:pPr>
            <w:r w:rsidRPr="00834C36">
              <w:rPr>
                <w:sz w:val="24"/>
                <w:szCs w:val="24"/>
              </w:rPr>
              <w:t xml:space="preserve">Registrar y mantener actualizada la información del recurso humano de la institución en el sistema GUATENÓMINAS. </w:t>
            </w:r>
          </w:p>
          <w:p w14:paraId="581E7250" w14:textId="77777777" w:rsidR="00BD722D" w:rsidRPr="00834C36" w:rsidRDefault="00BD722D" w:rsidP="000A5123">
            <w:pPr>
              <w:pStyle w:val="Default"/>
              <w:numPr>
                <w:ilvl w:val="0"/>
                <w:numId w:val="90"/>
              </w:numPr>
              <w:spacing w:before="240" w:line="240" w:lineRule="auto"/>
              <w:rPr>
                <w:sz w:val="24"/>
                <w:szCs w:val="24"/>
              </w:rPr>
            </w:pPr>
            <w:r w:rsidRPr="00834C36">
              <w:rPr>
                <w:sz w:val="24"/>
                <w:szCs w:val="24"/>
              </w:rPr>
              <w:t xml:space="preserve">Generar boletas de pago en el sistema GUATENÓMINAS para que sean trasladadas al personal para la firma correspondiente y su posterior archivo. </w:t>
            </w:r>
          </w:p>
          <w:p w14:paraId="23145A01" w14:textId="77777777" w:rsidR="00BD722D" w:rsidRPr="00834C36" w:rsidRDefault="00BD722D" w:rsidP="000A5123">
            <w:pPr>
              <w:pStyle w:val="Default"/>
              <w:numPr>
                <w:ilvl w:val="0"/>
                <w:numId w:val="90"/>
              </w:numPr>
              <w:spacing w:before="240" w:line="240" w:lineRule="auto"/>
              <w:rPr>
                <w:sz w:val="24"/>
                <w:szCs w:val="24"/>
              </w:rPr>
            </w:pPr>
            <w:r w:rsidRPr="00834C36">
              <w:rPr>
                <w:sz w:val="24"/>
                <w:szCs w:val="24"/>
              </w:rPr>
              <w:lastRenderedPageBreak/>
              <w:t xml:space="preserve">Apoyar en el control del marcaje de entrada y salida del personal, así como registrar y gestionar las entradas tardías, ausencias y el control de vacaciones de los trabajadores. </w:t>
            </w:r>
          </w:p>
          <w:p w14:paraId="5ECDA444" w14:textId="77777777" w:rsidR="00BD722D" w:rsidRPr="00834C36" w:rsidRDefault="00BD722D" w:rsidP="000A5123">
            <w:pPr>
              <w:pStyle w:val="Default"/>
              <w:numPr>
                <w:ilvl w:val="0"/>
                <w:numId w:val="90"/>
              </w:numPr>
              <w:spacing w:before="240" w:line="240" w:lineRule="auto"/>
              <w:rPr>
                <w:sz w:val="24"/>
                <w:szCs w:val="24"/>
              </w:rPr>
            </w:pPr>
            <w:r w:rsidRPr="00834C36">
              <w:rPr>
                <w:sz w:val="24"/>
                <w:szCs w:val="24"/>
              </w:rPr>
              <w:t xml:space="preserve">Recopilar, mantener y actualizar mensualmente la información del personal que labora en la institución, con el propósito de tenerla lista para su publicación como información pública. </w:t>
            </w:r>
          </w:p>
          <w:p w14:paraId="7B88EC09" w14:textId="57CADDBC" w:rsidR="00BD722D" w:rsidRPr="00834C36" w:rsidRDefault="00BD722D" w:rsidP="000A5123">
            <w:pPr>
              <w:pStyle w:val="Default"/>
              <w:numPr>
                <w:ilvl w:val="0"/>
                <w:numId w:val="90"/>
              </w:numPr>
              <w:spacing w:before="240" w:line="240" w:lineRule="auto"/>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superior o la autoridad superior correspondiente.</w:t>
            </w:r>
          </w:p>
        </w:tc>
      </w:tr>
      <w:tr w:rsidR="00BD722D" w:rsidRPr="00834C36" w14:paraId="69B94249" w14:textId="77777777" w:rsidTr="00067F4F">
        <w:tc>
          <w:tcPr>
            <w:tcW w:w="9067" w:type="dxa"/>
            <w:gridSpan w:val="2"/>
            <w:shd w:val="clear" w:color="auto" w:fill="B4C6E7" w:themeFill="accent1" w:themeFillTint="66"/>
          </w:tcPr>
          <w:p w14:paraId="38993CAB" w14:textId="77777777" w:rsidR="00BD722D" w:rsidRPr="00834C36" w:rsidRDefault="00BD722D" w:rsidP="00F40000">
            <w:pPr>
              <w:pStyle w:val="Default"/>
              <w:spacing w:after="0" w:line="240" w:lineRule="auto"/>
              <w:ind w:left="720"/>
              <w:jc w:val="center"/>
              <w:rPr>
                <w:sz w:val="24"/>
                <w:szCs w:val="24"/>
              </w:rPr>
            </w:pPr>
            <w:r w:rsidRPr="00834C36">
              <w:rPr>
                <w:b/>
                <w:sz w:val="24"/>
                <w:szCs w:val="24"/>
              </w:rPr>
              <w:lastRenderedPageBreak/>
              <w:t>4. RELACIONES DE TRABAJO</w:t>
            </w:r>
          </w:p>
        </w:tc>
      </w:tr>
      <w:tr w:rsidR="00BD722D" w:rsidRPr="00834C36" w14:paraId="00B34473" w14:textId="77777777" w:rsidTr="00067F4F">
        <w:tc>
          <w:tcPr>
            <w:tcW w:w="9067" w:type="dxa"/>
            <w:gridSpan w:val="2"/>
            <w:shd w:val="clear" w:color="auto" w:fill="FFFFFF" w:themeFill="background1"/>
          </w:tcPr>
          <w:p w14:paraId="0330E661" w14:textId="77777777" w:rsidR="00BD722D" w:rsidRPr="00834C36" w:rsidRDefault="00BD722D" w:rsidP="00F40000">
            <w:pPr>
              <w:spacing w:after="0"/>
              <w:rPr>
                <w:sz w:val="24"/>
                <w:szCs w:val="24"/>
              </w:rPr>
            </w:pPr>
          </w:p>
          <w:p w14:paraId="0602D462" w14:textId="77777777" w:rsidR="00BD722D" w:rsidRPr="00834C36" w:rsidRDefault="00BD722D" w:rsidP="00F40000">
            <w:pPr>
              <w:rPr>
                <w:sz w:val="24"/>
                <w:szCs w:val="24"/>
              </w:rPr>
            </w:pPr>
            <w:r w:rsidRPr="00834C36">
              <w:rPr>
                <w:sz w:val="24"/>
                <w:szCs w:val="24"/>
              </w:rPr>
              <w:t>Internas: Se relaciona con los trabajadores del CONADI.</w:t>
            </w:r>
          </w:p>
          <w:p w14:paraId="359A6F79" w14:textId="77777777" w:rsidR="00BD722D" w:rsidRPr="00834C36" w:rsidRDefault="00BD722D" w:rsidP="00F40000">
            <w:pPr>
              <w:rPr>
                <w:rFonts w:eastAsia="Times New Roman"/>
                <w:color w:val="000000"/>
                <w:sz w:val="24"/>
                <w:szCs w:val="24"/>
              </w:rPr>
            </w:pPr>
            <w:r w:rsidRPr="00834C36">
              <w:rPr>
                <w:sz w:val="24"/>
                <w:szCs w:val="24"/>
              </w:rPr>
              <w:t xml:space="preserve">Externas: </w:t>
            </w:r>
            <w:r w:rsidRPr="00834C36">
              <w:rPr>
                <w:rFonts w:eastAsia="Times New Roman"/>
                <w:color w:val="000000"/>
                <w:sz w:val="24"/>
                <w:szCs w:val="24"/>
              </w:rPr>
              <w:t xml:space="preserve">Se relaciona con instituciones gubernamentales, como el IGSS y el Ministerio de Trabajo, en correspondencia con la naturaleza del quehacer de la Dirección de Recursos Humanos. </w:t>
            </w:r>
          </w:p>
        </w:tc>
      </w:tr>
      <w:tr w:rsidR="00BD722D" w:rsidRPr="00834C36" w14:paraId="0A3F10F3" w14:textId="77777777" w:rsidTr="00067F4F">
        <w:tc>
          <w:tcPr>
            <w:tcW w:w="9067" w:type="dxa"/>
            <w:gridSpan w:val="2"/>
            <w:shd w:val="clear" w:color="auto" w:fill="B4C6E7" w:themeFill="accent1" w:themeFillTint="66"/>
          </w:tcPr>
          <w:p w14:paraId="7855AF9D" w14:textId="77777777" w:rsidR="00BD722D" w:rsidRPr="00834C36" w:rsidRDefault="00BD722D" w:rsidP="00F40000">
            <w:pPr>
              <w:pStyle w:val="Default"/>
              <w:spacing w:after="0" w:line="240" w:lineRule="auto"/>
              <w:ind w:left="720"/>
              <w:jc w:val="center"/>
              <w:rPr>
                <w:sz w:val="24"/>
                <w:szCs w:val="24"/>
              </w:rPr>
            </w:pPr>
            <w:r w:rsidRPr="00834C36">
              <w:rPr>
                <w:b/>
                <w:sz w:val="24"/>
                <w:szCs w:val="24"/>
              </w:rPr>
              <w:t>5.PERFIL DEL PUESTO</w:t>
            </w:r>
          </w:p>
        </w:tc>
      </w:tr>
      <w:tr w:rsidR="00BD722D" w:rsidRPr="00834C36" w14:paraId="755C096B" w14:textId="77777777" w:rsidTr="00067F4F">
        <w:tc>
          <w:tcPr>
            <w:tcW w:w="9067" w:type="dxa"/>
            <w:gridSpan w:val="2"/>
          </w:tcPr>
          <w:p w14:paraId="48D3832C" w14:textId="12E70FEF" w:rsidR="00BD722D" w:rsidRPr="00834C36" w:rsidRDefault="00BD722D" w:rsidP="005D2064">
            <w:pPr>
              <w:spacing w:before="240"/>
              <w:rPr>
                <w:rFonts w:eastAsia="Times New Roman"/>
                <w:color w:val="000000"/>
                <w:sz w:val="24"/>
                <w:szCs w:val="24"/>
              </w:rPr>
            </w:pPr>
            <w:r w:rsidRPr="00834C36">
              <w:rPr>
                <w:sz w:val="24"/>
                <w:szCs w:val="24"/>
              </w:rPr>
              <w:t xml:space="preserve">Educación formal: Poseer título a nivel diversificado y haber aprobado los cursos equivalentes como mínimo al </w:t>
            </w:r>
            <w:r w:rsidR="00F1346A">
              <w:rPr>
                <w:sz w:val="24"/>
                <w:szCs w:val="24"/>
              </w:rPr>
              <w:t>cuarto</w:t>
            </w:r>
            <w:r w:rsidRPr="00834C36">
              <w:rPr>
                <w:sz w:val="24"/>
                <w:szCs w:val="24"/>
              </w:rPr>
              <w:t xml:space="preserve"> (</w:t>
            </w:r>
            <w:r w:rsidR="00F1346A">
              <w:rPr>
                <w:sz w:val="24"/>
                <w:szCs w:val="24"/>
              </w:rPr>
              <w:t>4</w:t>
            </w:r>
            <w:r w:rsidRPr="00834C36">
              <w:rPr>
                <w:sz w:val="24"/>
                <w:szCs w:val="24"/>
              </w:rPr>
              <w:t xml:space="preserve">.º) semestre de una carrera universitaria, preferentemente en la carrera de Administración de Empresas o alguna carrera afín en el campo de las Ciencias </w:t>
            </w:r>
            <w:r w:rsidR="005D2064" w:rsidRPr="00834C36">
              <w:rPr>
                <w:sz w:val="24"/>
                <w:szCs w:val="24"/>
              </w:rPr>
              <w:t>Económicas.</w:t>
            </w:r>
          </w:p>
        </w:tc>
      </w:tr>
      <w:tr w:rsidR="005D2064" w:rsidRPr="00834C36" w14:paraId="229E19CB" w14:textId="77777777" w:rsidTr="00067F4F">
        <w:tc>
          <w:tcPr>
            <w:tcW w:w="9067" w:type="dxa"/>
            <w:gridSpan w:val="2"/>
          </w:tcPr>
          <w:p w14:paraId="5247ABCD" w14:textId="77777777" w:rsidR="005D2064" w:rsidRPr="00834C36" w:rsidRDefault="005D2064" w:rsidP="005D2064">
            <w:pPr>
              <w:spacing w:after="0"/>
              <w:rPr>
                <w:sz w:val="24"/>
                <w:szCs w:val="24"/>
              </w:rPr>
            </w:pPr>
          </w:p>
          <w:p w14:paraId="2D7E132D" w14:textId="77777777" w:rsidR="005D2064" w:rsidRPr="00834C36" w:rsidRDefault="005D2064" w:rsidP="005D2064">
            <w:pPr>
              <w:spacing w:after="0"/>
              <w:rPr>
                <w:sz w:val="24"/>
                <w:szCs w:val="24"/>
              </w:rPr>
            </w:pPr>
            <w:r w:rsidRPr="00834C36">
              <w:rPr>
                <w:sz w:val="24"/>
                <w:szCs w:val="24"/>
              </w:rPr>
              <w:t>Experiencia:</w:t>
            </w:r>
          </w:p>
          <w:p w14:paraId="728B3F91" w14:textId="77777777" w:rsidR="004B33C8" w:rsidRPr="00834C36" w:rsidRDefault="005D2064" w:rsidP="004B33C8">
            <w:pPr>
              <w:rPr>
                <w:sz w:val="24"/>
                <w:szCs w:val="24"/>
              </w:rPr>
            </w:pPr>
            <w:r w:rsidRPr="00834C36">
              <w:rPr>
                <w:sz w:val="24"/>
                <w:szCs w:val="24"/>
              </w:rPr>
              <w:t xml:space="preserve">Opción A: </w:t>
            </w:r>
            <w:r w:rsidR="00D85FAB" w:rsidRPr="00834C36">
              <w:rPr>
                <w:rFonts w:eastAsia="Times New Roman"/>
                <w:bCs/>
                <w:sz w:val="24"/>
                <w:szCs w:val="24"/>
              </w:rPr>
              <w:t>Un (1) año</w:t>
            </w:r>
            <w:r w:rsidRPr="00834C36">
              <w:rPr>
                <w:rFonts w:eastAsia="Times New Roman"/>
                <w:bCs/>
                <w:sz w:val="24"/>
                <w:szCs w:val="24"/>
              </w:rPr>
              <w:t xml:space="preserve"> de experiencia como </w:t>
            </w:r>
            <w:r w:rsidR="00D85FAB" w:rsidRPr="00834C36">
              <w:rPr>
                <w:rFonts w:eastAsia="Times New Roman"/>
                <w:bCs/>
                <w:sz w:val="24"/>
                <w:szCs w:val="24"/>
              </w:rPr>
              <w:t>Técnico III</w:t>
            </w:r>
            <w:r w:rsidRPr="00834C36">
              <w:rPr>
                <w:rFonts w:eastAsia="Times New Roman"/>
                <w:bCs/>
                <w:sz w:val="24"/>
                <w:szCs w:val="24"/>
              </w:rPr>
              <w:t xml:space="preserve"> </w:t>
            </w:r>
            <w:r w:rsidR="004B33C8" w:rsidRPr="00834C36">
              <w:rPr>
                <w:sz w:val="24"/>
                <w:szCs w:val="24"/>
              </w:rPr>
              <w:t xml:space="preserve">en el área de la administración, pública, en la especialidad que el puesto requiera. </w:t>
            </w:r>
          </w:p>
          <w:p w14:paraId="1B72EA95" w14:textId="69F4B946" w:rsidR="005D2064" w:rsidRPr="00834C36" w:rsidRDefault="005D2064" w:rsidP="005D2064">
            <w:pPr>
              <w:spacing w:before="240"/>
              <w:rPr>
                <w:sz w:val="24"/>
                <w:szCs w:val="24"/>
              </w:rPr>
            </w:pPr>
            <w:r w:rsidRPr="00834C36">
              <w:rPr>
                <w:rFonts w:eastAsia="Times New Roman"/>
                <w:bCs/>
                <w:sz w:val="24"/>
                <w:szCs w:val="24"/>
              </w:rPr>
              <w:t xml:space="preserve">Opción B: </w:t>
            </w:r>
            <w:r w:rsidR="00F1346A">
              <w:rPr>
                <w:rFonts w:eastAsia="Times New Roman"/>
                <w:bCs/>
                <w:sz w:val="24"/>
                <w:szCs w:val="24"/>
              </w:rPr>
              <w:t>Un</w:t>
            </w:r>
            <w:r w:rsidRPr="00834C36">
              <w:rPr>
                <w:rFonts w:eastAsia="Times New Roman"/>
                <w:bCs/>
                <w:sz w:val="24"/>
                <w:szCs w:val="24"/>
              </w:rPr>
              <w:t xml:space="preserve"> (</w:t>
            </w:r>
            <w:r w:rsidR="00F1346A">
              <w:rPr>
                <w:rFonts w:eastAsia="Times New Roman"/>
                <w:bCs/>
                <w:sz w:val="24"/>
                <w:szCs w:val="24"/>
              </w:rPr>
              <w:t>1</w:t>
            </w:r>
            <w:r w:rsidRPr="00834C36">
              <w:rPr>
                <w:rFonts w:eastAsia="Times New Roman"/>
                <w:bCs/>
                <w:sz w:val="24"/>
                <w:szCs w:val="24"/>
              </w:rPr>
              <w:t xml:space="preserve">) año de experiencia relevante en actividades relacionadas con las tareas del puesto.  </w:t>
            </w:r>
          </w:p>
        </w:tc>
      </w:tr>
    </w:tbl>
    <w:p w14:paraId="66E2574A" w14:textId="77777777" w:rsidR="00BD722D" w:rsidRPr="00834C36" w:rsidRDefault="00BD722D" w:rsidP="00BD722D">
      <w:pPr>
        <w:pStyle w:val="2TXTCDCnumeradoArial10SParrafo6pto"/>
        <w:rPr>
          <w:sz w:val="24"/>
        </w:rPr>
      </w:pPr>
    </w:p>
    <w:p w14:paraId="580081C7" w14:textId="6C74B507" w:rsidR="00F1346A" w:rsidRDefault="00F1346A">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BD722D" w:rsidRPr="00834C36" w14:paraId="7EFFF0FC" w14:textId="77777777" w:rsidTr="00067F4F">
        <w:tc>
          <w:tcPr>
            <w:tcW w:w="9067" w:type="dxa"/>
            <w:gridSpan w:val="2"/>
            <w:shd w:val="clear" w:color="auto" w:fill="B4C6E7" w:themeFill="accent1" w:themeFillTint="66"/>
          </w:tcPr>
          <w:p w14:paraId="088204D4" w14:textId="77777777" w:rsidR="00BD722D" w:rsidRPr="00834C36" w:rsidRDefault="00BD722D" w:rsidP="00F40000">
            <w:pPr>
              <w:spacing w:after="0"/>
              <w:jc w:val="center"/>
              <w:rPr>
                <w:b/>
                <w:color w:val="000000"/>
                <w:sz w:val="24"/>
                <w:szCs w:val="24"/>
              </w:rPr>
            </w:pPr>
            <w:r w:rsidRPr="00834C36">
              <w:rPr>
                <w:b/>
                <w:color w:val="000000"/>
                <w:sz w:val="24"/>
                <w:szCs w:val="24"/>
              </w:rPr>
              <w:lastRenderedPageBreak/>
              <w:t>1. IDENTIFICACIÓN DEL PUESTO</w:t>
            </w:r>
          </w:p>
        </w:tc>
      </w:tr>
      <w:tr w:rsidR="00BD722D" w:rsidRPr="00834C36" w14:paraId="5BB1D5F8" w14:textId="77777777" w:rsidTr="00067F4F">
        <w:tc>
          <w:tcPr>
            <w:tcW w:w="4460" w:type="dxa"/>
          </w:tcPr>
          <w:p w14:paraId="3BCCE7B0" w14:textId="77777777" w:rsidR="00BD722D" w:rsidRPr="00834C36" w:rsidRDefault="00BD722D" w:rsidP="00F40000">
            <w:pPr>
              <w:spacing w:after="0"/>
              <w:rPr>
                <w:color w:val="000000"/>
                <w:sz w:val="24"/>
                <w:szCs w:val="24"/>
              </w:rPr>
            </w:pPr>
            <w:r w:rsidRPr="00834C36">
              <w:rPr>
                <w:color w:val="000000"/>
                <w:sz w:val="24"/>
                <w:szCs w:val="24"/>
              </w:rPr>
              <w:t>Código de puesto:</w:t>
            </w:r>
          </w:p>
        </w:tc>
        <w:tc>
          <w:tcPr>
            <w:tcW w:w="4607" w:type="dxa"/>
          </w:tcPr>
          <w:p w14:paraId="3EE11365" w14:textId="11B2BA60" w:rsidR="00BD722D" w:rsidRPr="00834C36" w:rsidRDefault="004E59D6" w:rsidP="00F40000">
            <w:pPr>
              <w:spacing w:after="0"/>
              <w:jc w:val="left"/>
              <w:rPr>
                <w:color w:val="000000"/>
                <w:sz w:val="24"/>
                <w:szCs w:val="24"/>
              </w:rPr>
            </w:pPr>
            <w:r w:rsidRPr="00834C36">
              <w:rPr>
                <w:color w:val="000000"/>
                <w:sz w:val="24"/>
                <w:szCs w:val="24"/>
              </w:rPr>
              <w:t>CONADI-RH-C-5</w:t>
            </w:r>
          </w:p>
        </w:tc>
      </w:tr>
      <w:tr w:rsidR="00BD722D" w:rsidRPr="00834C36" w14:paraId="2E8C388F" w14:textId="77777777" w:rsidTr="00067F4F">
        <w:tc>
          <w:tcPr>
            <w:tcW w:w="4460" w:type="dxa"/>
          </w:tcPr>
          <w:p w14:paraId="506A617C" w14:textId="77777777" w:rsidR="00BD722D" w:rsidRPr="00834C36" w:rsidRDefault="00BD722D" w:rsidP="00F40000">
            <w:pPr>
              <w:spacing w:after="0"/>
              <w:rPr>
                <w:color w:val="000000"/>
                <w:sz w:val="24"/>
                <w:szCs w:val="24"/>
              </w:rPr>
            </w:pPr>
            <w:r w:rsidRPr="00834C36">
              <w:rPr>
                <w:color w:val="000000"/>
                <w:sz w:val="24"/>
                <w:szCs w:val="24"/>
              </w:rPr>
              <w:t>Serie de puesto:</w:t>
            </w:r>
          </w:p>
        </w:tc>
        <w:tc>
          <w:tcPr>
            <w:tcW w:w="4607" w:type="dxa"/>
          </w:tcPr>
          <w:p w14:paraId="1C2ABC73" w14:textId="77777777" w:rsidR="00BD722D" w:rsidRPr="00834C36" w:rsidRDefault="00BD722D" w:rsidP="00110B32">
            <w:pPr>
              <w:spacing w:after="0"/>
              <w:rPr>
                <w:sz w:val="24"/>
                <w:szCs w:val="24"/>
              </w:rPr>
            </w:pPr>
            <w:r w:rsidRPr="00834C36">
              <w:rPr>
                <w:sz w:val="24"/>
                <w:szCs w:val="24"/>
              </w:rPr>
              <w:t xml:space="preserve">Serie Profesional </w:t>
            </w:r>
          </w:p>
        </w:tc>
      </w:tr>
      <w:tr w:rsidR="00BD722D" w:rsidRPr="00834C36" w14:paraId="390CE492" w14:textId="77777777" w:rsidTr="00067F4F">
        <w:tc>
          <w:tcPr>
            <w:tcW w:w="4460" w:type="dxa"/>
          </w:tcPr>
          <w:p w14:paraId="546282F1" w14:textId="77777777" w:rsidR="00BD722D" w:rsidRPr="00834C36" w:rsidRDefault="00BD722D" w:rsidP="00F40000">
            <w:pPr>
              <w:spacing w:after="0"/>
              <w:rPr>
                <w:color w:val="000000"/>
                <w:sz w:val="24"/>
                <w:szCs w:val="24"/>
              </w:rPr>
            </w:pPr>
            <w:r w:rsidRPr="00834C36">
              <w:rPr>
                <w:color w:val="000000"/>
                <w:sz w:val="24"/>
                <w:szCs w:val="24"/>
              </w:rPr>
              <w:t>Puesto funcional:</w:t>
            </w:r>
          </w:p>
        </w:tc>
        <w:tc>
          <w:tcPr>
            <w:tcW w:w="4607" w:type="dxa"/>
          </w:tcPr>
          <w:p w14:paraId="62462BD8" w14:textId="77777777" w:rsidR="00BD722D" w:rsidRPr="00834C36" w:rsidRDefault="00BD722D" w:rsidP="00F40000">
            <w:pPr>
              <w:pStyle w:val="Ttulo2"/>
              <w:outlineLvl w:val="1"/>
              <w:rPr>
                <w:rFonts w:cs="Arial"/>
                <w:sz w:val="24"/>
                <w:szCs w:val="24"/>
              </w:rPr>
            </w:pPr>
            <w:bookmarkStart w:id="229" w:name="_Toc229040104"/>
            <w:r w:rsidRPr="00834C36">
              <w:rPr>
                <w:rFonts w:cs="Arial"/>
                <w:sz w:val="24"/>
                <w:szCs w:val="24"/>
              </w:rPr>
              <w:t>Profesional de Selección y Gestión del Recurso Humano</w:t>
            </w:r>
            <w:bookmarkEnd w:id="229"/>
            <w:r w:rsidRPr="00834C36">
              <w:rPr>
                <w:rFonts w:cs="Arial"/>
                <w:sz w:val="24"/>
                <w:szCs w:val="24"/>
              </w:rPr>
              <w:t xml:space="preserve"> </w:t>
            </w:r>
          </w:p>
        </w:tc>
      </w:tr>
      <w:tr w:rsidR="00BD722D" w:rsidRPr="00834C36" w14:paraId="6D839C08" w14:textId="77777777" w:rsidTr="00067F4F">
        <w:tc>
          <w:tcPr>
            <w:tcW w:w="4460" w:type="dxa"/>
          </w:tcPr>
          <w:p w14:paraId="3EA98C7B" w14:textId="77777777" w:rsidR="00BD722D" w:rsidRPr="00834C36" w:rsidRDefault="00BD722D" w:rsidP="00F40000">
            <w:pPr>
              <w:spacing w:after="0"/>
              <w:rPr>
                <w:color w:val="000000"/>
                <w:sz w:val="24"/>
                <w:szCs w:val="24"/>
              </w:rPr>
            </w:pPr>
            <w:r w:rsidRPr="00834C36">
              <w:rPr>
                <w:color w:val="000000"/>
                <w:sz w:val="24"/>
                <w:szCs w:val="24"/>
              </w:rPr>
              <w:t>Puesto nominal:</w:t>
            </w:r>
          </w:p>
        </w:tc>
        <w:tc>
          <w:tcPr>
            <w:tcW w:w="4607" w:type="dxa"/>
          </w:tcPr>
          <w:p w14:paraId="097F238D" w14:textId="77777777" w:rsidR="00BD722D" w:rsidRPr="00834C36" w:rsidRDefault="00BD722D" w:rsidP="00F40000">
            <w:pPr>
              <w:spacing w:after="0"/>
              <w:rPr>
                <w:color w:val="000000"/>
                <w:sz w:val="24"/>
                <w:szCs w:val="24"/>
              </w:rPr>
            </w:pPr>
            <w:r w:rsidRPr="00834C36">
              <w:rPr>
                <w:color w:val="000000"/>
                <w:sz w:val="24"/>
                <w:szCs w:val="24"/>
              </w:rPr>
              <w:t>Profesional III, IV</w:t>
            </w:r>
          </w:p>
        </w:tc>
      </w:tr>
      <w:tr w:rsidR="00BD722D" w:rsidRPr="00834C36" w14:paraId="16681A61" w14:textId="77777777" w:rsidTr="00067F4F">
        <w:tc>
          <w:tcPr>
            <w:tcW w:w="4460" w:type="dxa"/>
          </w:tcPr>
          <w:p w14:paraId="6D05C781" w14:textId="77777777" w:rsidR="00BD722D" w:rsidRPr="00834C36" w:rsidRDefault="00BD722D" w:rsidP="00F40000">
            <w:pPr>
              <w:spacing w:after="0"/>
              <w:rPr>
                <w:color w:val="000000"/>
                <w:sz w:val="24"/>
                <w:szCs w:val="24"/>
              </w:rPr>
            </w:pPr>
            <w:r w:rsidRPr="00834C36">
              <w:rPr>
                <w:color w:val="000000"/>
                <w:sz w:val="24"/>
                <w:szCs w:val="24"/>
              </w:rPr>
              <w:t>Jefe inmediato:</w:t>
            </w:r>
          </w:p>
        </w:tc>
        <w:tc>
          <w:tcPr>
            <w:tcW w:w="4607" w:type="dxa"/>
          </w:tcPr>
          <w:p w14:paraId="11C38F96" w14:textId="77777777" w:rsidR="00BD722D" w:rsidRPr="00834C36" w:rsidRDefault="00BD722D" w:rsidP="00F40000">
            <w:pPr>
              <w:spacing w:after="0"/>
              <w:rPr>
                <w:color w:val="000000"/>
                <w:sz w:val="24"/>
                <w:szCs w:val="24"/>
              </w:rPr>
            </w:pPr>
            <w:r w:rsidRPr="00834C36">
              <w:rPr>
                <w:sz w:val="24"/>
                <w:szCs w:val="24"/>
              </w:rPr>
              <w:t>Subdirector de Recursos Humanos</w:t>
            </w:r>
          </w:p>
        </w:tc>
      </w:tr>
      <w:tr w:rsidR="00BD722D" w:rsidRPr="00834C36" w14:paraId="4A240E9A" w14:textId="77777777" w:rsidTr="00067F4F">
        <w:tc>
          <w:tcPr>
            <w:tcW w:w="4460" w:type="dxa"/>
          </w:tcPr>
          <w:p w14:paraId="32C8A726" w14:textId="77777777" w:rsidR="00BD722D" w:rsidRPr="00834C36" w:rsidRDefault="00BD722D" w:rsidP="00F40000">
            <w:pPr>
              <w:spacing w:after="0"/>
              <w:rPr>
                <w:color w:val="000000"/>
                <w:sz w:val="24"/>
                <w:szCs w:val="24"/>
              </w:rPr>
            </w:pPr>
            <w:r w:rsidRPr="00834C36">
              <w:rPr>
                <w:color w:val="000000"/>
                <w:sz w:val="24"/>
                <w:szCs w:val="24"/>
              </w:rPr>
              <w:t>Ubicación administrativa:</w:t>
            </w:r>
          </w:p>
        </w:tc>
        <w:tc>
          <w:tcPr>
            <w:tcW w:w="4607" w:type="dxa"/>
          </w:tcPr>
          <w:p w14:paraId="56C12137" w14:textId="77777777" w:rsidR="00BD722D" w:rsidRPr="00834C36" w:rsidRDefault="00BD722D" w:rsidP="00F40000">
            <w:pPr>
              <w:spacing w:after="0"/>
              <w:rPr>
                <w:color w:val="000000"/>
                <w:sz w:val="24"/>
                <w:szCs w:val="24"/>
              </w:rPr>
            </w:pPr>
            <w:r w:rsidRPr="00834C36">
              <w:rPr>
                <w:color w:val="000000"/>
                <w:sz w:val="24"/>
                <w:szCs w:val="24"/>
              </w:rPr>
              <w:t xml:space="preserve">Dirección de Recursos Humanos </w:t>
            </w:r>
          </w:p>
        </w:tc>
      </w:tr>
      <w:tr w:rsidR="00572FB5" w:rsidRPr="00834C36" w14:paraId="6C72BE7B" w14:textId="77777777" w:rsidTr="00067F4F">
        <w:tc>
          <w:tcPr>
            <w:tcW w:w="4460" w:type="dxa"/>
          </w:tcPr>
          <w:p w14:paraId="7AD9CA48" w14:textId="06F5D995" w:rsidR="00572FB5" w:rsidRPr="00834C36" w:rsidRDefault="00572FB5" w:rsidP="00F40000">
            <w:pPr>
              <w:spacing w:after="0"/>
              <w:rPr>
                <w:color w:val="000000"/>
                <w:sz w:val="24"/>
                <w:szCs w:val="24"/>
              </w:rPr>
            </w:pPr>
            <w:r w:rsidRPr="00834C36">
              <w:rPr>
                <w:color w:val="000000"/>
                <w:sz w:val="24"/>
                <w:szCs w:val="24"/>
              </w:rPr>
              <w:t>Puestos subalternos:</w:t>
            </w:r>
          </w:p>
        </w:tc>
        <w:tc>
          <w:tcPr>
            <w:tcW w:w="4607" w:type="dxa"/>
          </w:tcPr>
          <w:p w14:paraId="10321595" w14:textId="21F78CE1" w:rsidR="00572FB5" w:rsidRPr="00834C36" w:rsidRDefault="00572FB5" w:rsidP="00572FB5">
            <w:pPr>
              <w:pStyle w:val="Prrafodelista"/>
              <w:numPr>
                <w:ilvl w:val="0"/>
                <w:numId w:val="4"/>
              </w:numPr>
              <w:spacing w:after="0"/>
              <w:rPr>
                <w:color w:val="000000"/>
                <w:sz w:val="24"/>
                <w:szCs w:val="24"/>
              </w:rPr>
            </w:pPr>
            <w:r w:rsidRPr="00834C36">
              <w:rPr>
                <w:color w:val="000000"/>
                <w:sz w:val="24"/>
                <w:szCs w:val="24"/>
              </w:rPr>
              <w:t>Ninguno</w:t>
            </w:r>
          </w:p>
        </w:tc>
      </w:tr>
      <w:tr w:rsidR="00BD722D" w:rsidRPr="00834C36" w14:paraId="687DB2DF" w14:textId="77777777" w:rsidTr="00067F4F">
        <w:tc>
          <w:tcPr>
            <w:tcW w:w="4460" w:type="dxa"/>
          </w:tcPr>
          <w:p w14:paraId="6450F8B1" w14:textId="77777777" w:rsidR="00BD722D" w:rsidRPr="00834C36" w:rsidRDefault="00BD722D" w:rsidP="00F40000">
            <w:pPr>
              <w:spacing w:after="0"/>
              <w:rPr>
                <w:color w:val="000000"/>
                <w:sz w:val="24"/>
                <w:szCs w:val="24"/>
              </w:rPr>
            </w:pPr>
            <w:r w:rsidRPr="00834C36">
              <w:rPr>
                <w:color w:val="000000"/>
                <w:sz w:val="24"/>
                <w:szCs w:val="24"/>
              </w:rPr>
              <w:t>Horario y jornada laboral:</w:t>
            </w:r>
          </w:p>
        </w:tc>
        <w:tc>
          <w:tcPr>
            <w:tcW w:w="4607" w:type="dxa"/>
          </w:tcPr>
          <w:p w14:paraId="11619AD6" w14:textId="77777777" w:rsidR="00BD722D" w:rsidRPr="00834C36" w:rsidRDefault="00BD722D" w:rsidP="00F40000">
            <w:pPr>
              <w:spacing w:after="0"/>
              <w:rPr>
                <w:color w:val="000000"/>
                <w:sz w:val="24"/>
                <w:szCs w:val="24"/>
              </w:rPr>
            </w:pPr>
            <w:r w:rsidRPr="00834C36">
              <w:rPr>
                <w:color w:val="000000"/>
                <w:sz w:val="24"/>
                <w:szCs w:val="24"/>
              </w:rPr>
              <w:t>De 8:00 a 16:30 horas, de lunes a viernes.</w:t>
            </w:r>
          </w:p>
        </w:tc>
      </w:tr>
      <w:tr w:rsidR="00BD722D" w:rsidRPr="00834C36" w14:paraId="7FA1C22E" w14:textId="77777777" w:rsidTr="00067F4F">
        <w:tc>
          <w:tcPr>
            <w:tcW w:w="9067" w:type="dxa"/>
            <w:gridSpan w:val="2"/>
            <w:shd w:val="clear" w:color="auto" w:fill="B4C6E7" w:themeFill="accent1" w:themeFillTint="66"/>
          </w:tcPr>
          <w:p w14:paraId="3943F884" w14:textId="77777777" w:rsidR="00BD722D" w:rsidRPr="00834C36" w:rsidRDefault="00BD722D" w:rsidP="00F40000">
            <w:pPr>
              <w:spacing w:after="0"/>
              <w:jc w:val="center"/>
              <w:rPr>
                <w:b/>
                <w:color w:val="000000"/>
                <w:sz w:val="24"/>
                <w:szCs w:val="24"/>
              </w:rPr>
            </w:pPr>
            <w:r w:rsidRPr="00834C36">
              <w:rPr>
                <w:b/>
                <w:color w:val="000000"/>
                <w:sz w:val="24"/>
                <w:szCs w:val="24"/>
              </w:rPr>
              <w:t>2. OBJETIVO DEL PUESTO</w:t>
            </w:r>
          </w:p>
        </w:tc>
      </w:tr>
      <w:tr w:rsidR="00BD722D" w:rsidRPr="00834C36" w14:paraId="463DA02A" w14:textId="77777777" w:rsidTr="00067F4F">
        <w:trPr>
          <w:trHeight w:val="657"/>
        </w:trPr>
        <w:tc>
          <w:tcPr>
            <w:tcW w:w="9067" w:type="dxa"/>
            <w:gridSpan w:val="2"/>
            <w:shd w:val="clear" w:color="auto" w:fill="FFFFFF" w:themeFill="background1"/>
          </w:tcPr>
          <w:p w14:paraId="7BA363EE" w14:textId="77777777" w:rsidR="00BD722D" w:rsidRPr="00834C36" w:rsidRDefault="00BD722D" w:rsidP="00F40000">
            <w:pPr>
              <w:spacing w:before="240"/>
              <w:rPr>
                <w:rFonts w:eastAsia="Times New Roman"/>
                <w:color w:val="000000"/>
                <w:sz w:val="24"/>
                <w:szCs w:val="24"/>
              </w:rPr>
            </w:pPr>
            <w:r w:rsidRPr="00834C36">
              <w:rPr>
                <w:rFonts w:eastAsia="Times New Roman"/>
                <w:color w:val="000000"/>
                <w:sz w:val="24"/>
                <w:szCs w:val="24"/>
              </w:rPr>
              <w:t xml:space="preserve">“Coordinar y ejecutar los procesos de selección, contratación y gestión del recurso humano del CONADI, asegurando la incorporación de personal idóneo, el cumplimiento de las normativas laborales y el seguimiento de las políticas internas de administración de personal, para contribuir al desarrollo organizacional.” </w:t>
            </w:r>
          </w:p>
        </w:tc>
      </w:tr>
      <w:tr w:rsidR="00BD722D" w:rsidRPr="00834C36" w14:paraId="4EEB9768" w14:textId="77777777" w:rsidTr="00067F4F">
        <w:tc>
          <w:tcPr>
            <w:tcW w:w="9067" w:type="dxa"/>
            <w:gridSpan w:val="2"/>
            <w:shd w:val="clear" w:color="auto" w:fill="B4C6E7" w:themeFill="accent1" w:themeFillTint="66"/>
          </w:tcPr>
          <w:p w14:paraId="45364B17" w14:textId="77777777" w:rsidR="00BD722D" w:rsidRPr="00834C36" w:rsidRDefault="00BD722D" w:rsidP="00F40000">
            <w:pPr>
              <w:spacing w:after="0"/>
              <w:jc w:val="center"/>
              <w:rPr>
                <w:color w:val="000000"/>
                <w:sz w:val="24"/>
                <w:szCs w:val="24"/>
              </w:rPr>
            </w:pPr>
            <w:r w:rsidRPr="00834C36">
              <w:rPr>
                <w:b/>
                <w:color w:val="000000"/>
                <w:sz w:val="24"/>
                <w:szCs w:val="24"/>
              </w:rPr>
              <w:t>3. FUNCIONES PRINCIPALES</w:t>
            </w:r>
          </w:p>
        </w:tc>
      </w:tr>
      <w:tr w:rsidR="00BD722D" w:rsidRPr="00834C36" w14:paraId="435FA77F" w14:textId="77777777" w:rsidTr="00067F4F">
        <w:tc>
          <w:tcPr>
            <w:tcW w:w="9067" w:type="dxa"/>
            <w:gridSpan w:val="2"/>
            <w:shd w:val="clear" w:color="auto" w:fill="FFFFFF" w:themeFill="background1"/>
          </w:tcPr>
          <w:p w14:paraId="3F1C59C2" w14:textId="77777777" w:rsidR="00BD722D" w:rsidRPr="00834C36" w:rsidRDefault="00BD722D" w:rsidP="000A5123">
            <w:pPr>
              <w:pStyle w:val="Default"/>
              <w:numPr>
                <w:ilvl w:val="0"/>
                <w:numId w:val="45"/>
              </w:numPr>
              <w:spacing w:before="240" w:line="240" w:lineRule="auto"/>
              <w:rPr>
                <w:sz w:val="24"/>
                <w:szCs w:val="24"/>
              </w:rPr>
            </w:pPr>
            <w:r w:rsidRPr="00834C36">
              <w:rPr>
                <w:sz w:val="24"/>
                <w:szCs w:val="24"/>
              </w:rPr>
              <w:t xml:space="preserve">Diseñar y ejecutar los procesos de reclutamiento y selección de personal, incluyendo la publicación de convocatorias, recepción de currículums, filtrado de candidatos y coordinación de entrevistas, asegurando la accesibilidad e inclusión en todas las etapas.  </w:t>
            </w:r>
          </w:p>
          <w:p w14:paraId="3DAC2D4F" w14:textId="77777777" w:rsidR="00BD722D" w:rsidRPr="00834C36" w:rsidRDefault="00BD722D" w:rsidP="000A5123">
            <w:pPr>
              <w:pStyle w:val="Default"/>
              <w:numPr>
                <w:ilvl w:val="0"/>
                <w:numId w:val="45"/>
              </w:numPr>
              <w:spacing w:before="240" w:line="240" w:lineRule="auto"/>
              <w:rPr>
                <w:sz w:val="24"/>
                <w:szCs w:val="24"/>
              </w:rPr>
            </w:pPr>
            <w:r w:rsidRPr="00834C36">
              <w:rPr>
                <w:sz w:val="24"/>
                <w:szCs w:val="24"/>
              </w:rPr>
              <w:t xml:space="preserve">Elaborar y gestionar los expedientes de contratación del personal, verificando que cumplan con los requisitos legales y administrativos establecidos por el CONADI y las normativas vigentes.  </w:t>
            </w:r>
          </w:p>
          <w:p w14:paraId="3B4B31AA" w14:textId="77777777" w:rsidR="00BD722D" w:rsidRPr="00834C36" w:rsidRDefault="00BD722D" w:rsidP="000A5123">
            <w:pPr>
              <w:pStyle w:val="Default"/>
              <w:numPr>
                <w:ilvl w:val="0"/>
                <w:numId w:val="45"/>
              </w:numPr>
              <w:spacing w:before="240" w:line="240" w:lineRule="auto"/>
              <w:rPr>
                <w:sz w:val="24"/>
                <w:szCs w:val="24"/>
              </w:rPr>
            </w:pPr>
            <w:r w:rsidRPr="00834C36">
              <w:rPr>
                <w:sz w:val="24"/>
                <w:szCs w:val="24"/>
              </w:rPr>
              <w:t xml:space="preserve">Gestionar las altas y bajas del recurso humano en los sistemas internos y externos, incluyendo el registro en los sistemas de las plataformas gubernamentales.  </w:t>
            </w:r>
          </w:p>
          <w:p w14:paraId="37211651" w14:textId="3778111D" w:rsidR="00DD0B45" w:rsidRPr="00834C36" w:rsidRDefault="00DD0B45" w:rsidP="000A5123">
            <w:pPr>
              <w:pStyle w:val="Default"/>
              <w:numPr>
                <w:ilvl w:val="0"/>
                <w:numId w:val="45"/>
              </w:numPr>
              <w:spacing w:before="240" w:line="240" w:lineRule="auto"/>
              <w:rPr>
                <w:sz w:val="24"/>
                <w:szCs w:val="24"/>
              </w:rPr>
            </w:pPr>
            <w:r w:rsidRPr="00834C36">
              <w:rPr>
                <w:sz w:val="24"/>
                <w:szCs w:val="24"/>
              </w:rPr>
              <w:t xml:space="preserve">Gestionar y tramitar documentos legales en la Contraloría General de Cuentas, incluyendo la inscripción de cuentadantes de personal encargado del manejo de fondos, altas y bajas de probidad, así como el ingreso de contratos laborales y administrativos.  </w:t>
            </w:r>
          </w:p>
          <w:p w14:paraId="4EBD240B" w14:textId="77777777" w:rsidR="00BD722D" w:rsidRPr="00834C36" w:rsidRDefault="00BD722D" w:rsidP="000A5123">
            <w:pPr>
              <w:pStyle w:val="Default"/>
              <w:numPr>
                <w:ilvl w:val="0"/>
                <w:numId w:val="45"/>
              </w:numPr>
              <w:spacing w:before="240" w:line="240" w:lineRule="auto"/>
              <w:rPr>
                <w:sz w:val="24"/>
                <w:szCs w:val="24"/>
              </w:rPr>
            </w:pPr>
            <w:r w:rsidRPr="00834C36">
              <w:rPr>
                <w:sz w:val="24"/>
                <w:szCs w:val="24"/>
              </w:rPr>
              <w:t xml:space="preserve">Supervisar el cumplimiento de las normativas laborales en temas de salud y seguridad ocupacional.  </w:t>
            </w:r>
          </w:p>
          <w:p w14:paraId="693220F9" w14:textId="77777777" w:rsidR="00BD722D" w:rsidRPr="00834C36" w:rsidRDefault="00BD722D" w:rsidP="000A5123">
            <w:pPr>
              <w:pStyle w:val="Default"/>
              <w:numPr>
                <w:ilvl w:val="0"/>
                <w:numId w:val="45"/>
              </w:numPr>
              <w:spacing w:before="240" w:line="240" w:lineRule="auto"/>
              <w:rPr>
                <w:sz w:val="24"/>
                <w:szCs w:val="24"/>
              </w:rPr>
            </w:pPr>
            <w:r w:rsidRPr="00834C36">
              <w:rPr>
                <w:sz w:val="24"/>
                <w:szCs w:val="24"/>
              </w:rPr>
              <w:t xml:space="preserve">Proponer y aplicar estrategias para la retención del talento humano, identificando necesidades del personal y promoviendo un ambiente laboral </w:t>
            </w:r>
            <w:r w:rsidRPr="00834C36">
              <w:rPr>
                <w:sz w:val="24"/>
                <w:szCs w:val="24"/>
              </w:rPr>
              <w:lastRenderedPageBreak/>
              <w:t xml:space="preserve">inclusivo y equitativo.  </w:t>
            </w:r>
          </w:p>
          <w:p w14:paraId="69602D94" w14:textId="77777777" w:rsidR="00BD722D" w:rsidRPr="00834C36" w:rsidRDefault="00BD722D" w:rsidP="000A5123">
            <w:pPr>
              <w:pStyle w:val="Default"/>
              <w:numPr>
                <w:ilvl w:val="0"/>
                <w:numId w:val="45"/>
              </w:numPr>
              <w:spacing w:before="240" w:line="240" w:lineRule="auto"/>
              <w:rPr>
                <w:sz w:val="24"/>
                <w:szCs w:val="24"/>
              </w:rPr>
            </w:pPr>
            <w:r w:rsidRPr="00834C36">
              <w:rPr>
                <w:sz w:val="24"/>
                <w:szCs w:val="24"/>
              </w:rPr>
              <w:t xml:space="preserve">Apoyar en la resolución de conflictos laborales, actuando como mediador entre el personal y la dirección, y proponiendo soluciones que promuevan el bienestar laboral.  </w:t>
            </w:r>
          </w:p>
          <w:p w14:paraId="29C18459" w14:textId="77777777" w:rsidR="00BD722D" w:rsidRPr="00834C36" w:rsidRDefault="00BD722D" w:rsidP="000A5123">
            <w:pPr>
              <w:pStyle w:val="Default"/>
              <w:numPr>
                <w:ilvl w:val="0"/>
                <w:numId w:val="45"/>
              </w:numPr>
              <w:spacing w:before="240" w:line="240" w:lineRule="auto"/>
              <w:rPr>
                <w:sz w:val="24"/>
                <w:szCs w:val="24"/>
              </w:rPr>
            </w:pPr>
            <w:r w:rsidRPr="00834C36">
              <w:rPr>
                <w:sz w:val="24"/>
                <w:szCs w:val="24"/>
              </w:rPr>
              <w:t xml:space="preserve">Elaborar informes periódicos sobre los procesos de selección, contratación y gestión del personal, presentándolos al Subdirector de Recursos Humanos para la toma de decisiones.  </w:t>
            </w:r>
          </w:p>
          <w:p w14:paraId="76D4236B" w14:textId="2695A028" w:rsidR="00BD722D" w:rsidRPr="00834C36" w:rsidRDefault="00BD722D" w:rsidP="000A5123">
            <w:pPr>
              <w:pStyle w:val="Default"/>
              <w:numPr>
                <w:ilvl w:val="0"/>
                <w:numId w:val="45"/>
              </w:numPr>
              <w:spacing w:before="240" w:line="240" w:lineRule="auto"/>
              <w:rPr>
                <w:sz w:val="24"/>
                <w:szCs w:val="24"/>
              </w:rPr>
            </w:pPr>
            <w:r w:rsidRPr="00834C36">
              <w:rPr>
                <w:sz w:val="24"/>
                <w:szCs w:val="24"/>
              </w:rPr>
              <w:t xml:space="preserve">Desempeñar </w:t>
            </w:r>
            <w:r w:rsidR="0098112E" w:rsidRPr="00834C36">
              <w:rPr>
                <w:sz w:val="24"/>
                <w:szCs w:val="24"/>
              </w:rPr>
              <w:t xml:space="preserve">otras funciones que </w:t>
            </w:r>
            <w:r w:rsidRPr="00834C36">
              <w:rPr>
                <w:sz w:val="24"/>
                <w:szCs w:val="24"/>
              </w:rPr>
              <w:t xml:space="preserve"> de acuerdo con su competencia, le sean asignadas por el jefe inmediato o la autoridad superior correspondiente.</w:t>
            </w:r>
          </w:p>
        </w:tc>
      </w:tr>
      <w:tr w:rsidR="00BD722D" w:rsidRPr="00834C36" w14:paraId="4FC89686" w14:textId="77777777" w:rsidTr="00067F4F">
        <w:tc>
          <w:tcPr>
            <w:tcW w:w="9067" w:type="dxa"/>
            <w:gridSpan w:val="2"/>
            <w:shd w:val="clear" w:color="auto" w:fill="B4C6E7" w:themeFill="accent1" w:themeFillTint="66"/>
          </w:tcPr>
          <w:p w14:paraId="47A99511" w14:textId="77777777" w:rsidR="00BD722D" w:rsidRPr="00834C36" w:rsidRDefault="00BD722D" w:rsidP="00F40000">
            <w:pPr>
              <w:pStyle w:val="Default"/>
              <w:spacing w:after="0" w:line="240" w:lineRule="auto"/>
              <w:ind w:left="720"/>
              <w:jc w:val="center"/>
              <w:rPr>
                <w:sz w:val="24"/>
                <w:szCs w:val="24"/>
              </w:rPr>
            </w:pPr>
            <w:r w:rsidRPr="00834C36">
              <w:rPr>
                <w:b/>
                <w:sz w:val="24"/>
                <w:szCs w:val="24"/>
              </w:rPr>
              <w:lastRenderedPageBreak/>
              <w:t>4. RELACIONES DE TRABAJO</w:t>
            </w:r>
          </w:p>
        </w:tc>
      </w:tr>
      <w:tr w:rsidR="00BD722D" w:rsidRPr="00834C36" w14:paraId="0FEB4A5A" w14:textId="77777777" w:rsidTr="00067F4F">
        <w:tc>
          <w:tcPr>
            <w:tcW w:w="9067" w:type="dxa"/>
            <w:gridSpan w:val="2"/>
            <w:shd w:val="clear" w:color="auto" w:fill="FFFFFF" w:themeFill="background1"/>
          </w:tcPr>
          <w:p w14:paraId="5D437B5A" w14:textId="77777777" w:rsidR="00BD722D" w:rsidRPr="00834C36" w:rsidRDefault="00BD722D" w:rsidP="00F40000">
            <w:pPr>
              <w:spacing w:after="0"/>
              <w:rPr>
                <w:sz w:val="24"/>
                <w:szCs w:val="24"/>
              </w:rPr>
            </w:pPr>
          </w:p>
          <w:p w14:paraId="00E02263" w14:textId="77777777" w:rsidR="00BD722D" w:rsidRPr="00834C36" w:rsidRDefault="00BD722D" w:rsidP="00F40000">
            <w:pPr>
              <w:rPr>
                <w:sz w:val="24"/>
                <w:szCs w:val="24"/>
              </w:rPr>
            </w:pPr>
            <w:r w:rsidRPr="00834C36">
              <w:rPr>
                <w:sz w:val="24"/>
                <w:szCs w:val="24"/>
              </w:rPr>
              <w:t>Internas: Se relaciona con la Junta Directiva, la Subdirección General, directores, jefes de departamento, el Técnico de Nómina, el Profesional de Formación del Recurso Humano y los trabajadores del CONADI.</w:t>
            </w:r>
          </w:p>
          <w:p w14:paraId="3193D8A7" w14:textId="77777777" w:rsidR="00BD722D" w:rsidRPr="00834C36" w:rsidRDefault="00BD722D" w:rsidP="00F40000">
            <w:pPr>
              <w:rPr>
                <w:rFonts w:eastAsia="Times New Roman"/>
                <w:color w:val="000000"/>
                <w:sz w:val="24"/>
                <w:szCs w:val="24"/>
              </w:rPr>
            </w:pPr>
            <w:r w:rsidRPr="00834C36">
              <w:rPr>
                <w:sz w:val="24"/>
                <w:szCs w:val="24"/>
              </w:rPr>
              <w:t xml:space="preserve">Externas: </w:t>
            </w:r>
            <w:r w:rsidRPr="00834C36">
              <w:rPr>
                <w:rFonts w:eastAsia="Times New Roman"/>
                <w:color w:val="000000"/>
                <w:sz w:val="24"/>
                <w:szCs w:val="24"/>
              </w:rPr>
              <w:t xml:space="preserve">Se relaciona con instituciones gubernamentales, como el IGSS y el Ministerio de Trabajo, así como con organizaciones e instituciones adscritas al CONADI, para la gestión de procesos laborales y administrativos. </w:t>
            </w:r>
          </w:p>
        </w:tc>
      </w:tr>
      <w:tr w:rsidR="00BD722D" w:rsidRPr="00834C36" w14:paraId="40B013C2" w14:textId="77777777" w:rsidTr="00067F4F">
        <w:tc>
          <w:tcPr>
            <w:tcW w:w="9067" w:type="dxa"/>
            <w:gridSpan w:val="2"/>
            <w:shd w:val="clear" w:color="auto" w:fill="B4C6E7" w:themeFill="accent1" w:themeFillTint="66"/>
          </w:tcPr>
          <w:p w14:paraId="509008D7" w14:textId="77777777" w:rsidR="00BD722D" w:rsidRPr="00834C36" w:rsidRDefault="00BD722D" w:rsidP="00F40000">
            <w:pPr>
              <w:pStyle w:val="Default"/>
              <w:spacing w:after="0" w:line="240" w:lineRule="auto"/>
              <w:ind w:left="720"/>
              <w:jc w:val="center"/>
              <w:rPr>
                <w:sz w:val="24"/>
                <w:szCs w:val="24"/>
              </w:rPr>
            </w:pPr>
            <w:r w:rsidRPr="00834C36">
              <w:rPr>
                <w:b/>
                <w:sz w:val="24"/>
                <w:szCs w:val="24"/>
              </w:rPr>
              <w:t>5.PERFIL DEL PUESTO</w:t>
            </w:r>
          </w:p>
        </w:tc>
      </w:tr>
      <w:tr w:rsidR="00BD722D" w:rsidRPr="00834C36" w14:paraId="3A9CAFA1" w14:textId="77777777" w:rsidTr="00067F4F">
        <w:trPr>
          <w:trHeight w:val="1410"/>
        </w:trPr>
        <w:tc>
          <w:tcPr>
            <w:tcW w:w="9067" w:type="dxa"/>
            <w:gridSpan w:val="2"/>
          </w:tcPr>
          <w:p w14:paraId="4E9B65C9" w14:textId="0F24A52E" w:rsidR="00BD722D" w:rsidRPr="00834C36" w:rsidRDefault="00BD722D" w:rsidP="00251979">
            <w:pPr>
              <w:spacing w:before="240"/>
              <w:rPr>
                <w:rFonts w:eastAsia="Times New Roman"/>
                <w:color w:val="000000"/>
                <w:sz w:val="24"/>
                <w:szCs w:val="24"/>
              </w:rPr>
            </w:pPr>
            <w:r w:rsidRPr="00834C36">
              <w:rPr>
                <w:sz w:val="24"/>
                <w:szCs w:val="24"/>
              </w:rPr>
              <w:t xml:space="preserve">Educación formal: </w:t>
            </w:r>
            <w:r w:rsidR="00F615AF" w:rsidRPr="00834C36">
              <w:rPr>
                <w:rFonts w:eastAsia="Times New Roman"/>
                <w:color w:val="000000"/>
                <w:sz w:val="24"/>
                <w:szCs w:val="24"/>
              </w:rPr>
              <w:t>Poseer el grado académico de L</w:t>
            </w:r>
            <w:r w:rsidRPr="00834C36">
              <w:rPr>
                <w:rFonts w:eastAsia="Times New Roman"/>
                <w:color w:val="000000"/>
                <w:sz w:val="24"/>
                <w:szCs w:val="24"/>
              </w:rPr>
              <w:t>icenciatura, preferentemente en las carreras universitarias de Administración de Empresas, Administración de Recursos Humanos, Psicología Industrial, o carrera afín, contar con colegiado activo</w:t>
            </w:r>
            <w:r w:rsidR="005D2064" w:rsidRPr="00834C36">
              <w:rPr>
                <w:rFonts w:eastAsia="Times New Roman"/>
                <w:color w:val="000000"/>
                <w:sz w:val="24"/>
                <w:szCs w:val="24"/>
              </w:rPr>
              <w:t xml:space="preserve">. </w:t>
            </w:r>
            <w:r w:rsidR="00251979" w:rsidRPr="00834C36">
              <w:rPr>
                <w:rFonts w:eastAsia="Times New Roman"/>
                <w:bCs/>
                <w:sz w:val="24"/>
                <w:szCs w:val="24"/>
              </w:rPr>
              <w:t xml:space="preserve"> </w:t>
            </w:r>
          </w:p>
        </w:tc>
      </w:tr>
      <w:tr w:rsidR="005D2064" w:rsidRPr="00834C36" w14:paraId="579A89AF" w14:textId="77777777" w:rsidTr="00067F4F">
        <w:trPr>
          <w:trHeight w:val="70"/>
        </w:trPr>
        <w:tc>
          <w:tcPr>
            <w:tcW w:w="9067" w:type="dxa"/>
            <w:gridSpan w:val="2"/>
          </w:tcPr>
          <w:p w14:paraId="696A88C9" w14:textId="77777777" w:rsidR="005D2064" w:rsidRPr="00834C36" w:rsidRDefault="005D2064" w:rsidP="005D2064">
            <w:pPr>
              <w:spacing w:after="0"/>
              <w:rPr>
                <w:sz w:val="24"/>
                <w:szCs w:val="24"/>
              </w:rPr>
            </w:pPr>
          </w:p>
          <w:p w14:paraId="4346C8CD" w14:textId="77777777" w:rsidR="005D2064" w:rsidRPr="00834C36" w:rsidRDefault="005D2064" w:rsidP="005D2064">
            <w:pPr>
              <w:spacing w:after="0"/>
              <w:rPr>
                <w:sz w:val="24"/>
                <w:szCs w:val="24"/>
              </w:rPr>
            </w:pPr>
            <w:r w:rsidRPr="00834C36">
              <w:rPr>
                <w:sz w:val="24"/>
                <w:szCs w:val="24"/>
              </w:rPr>
              <w:t xml:space="preserve">Experiencia: </w:t>
            </w:r>
          </w:p>
          <w:p w14:paraId="0AB6CCB1" w14:textId="77777777" w:rsidR="000257F3" w:rsidRPr="00834C36" w:rsidRDefault="000257F3" w:rsidP="000257F3">
            <w:pPr>
              <w:spacing w:after="0"/>
              <w:rPr>
                <w:sz w:val="24"/>
                <w:szCs w:val="24"/>
              </w:rPr>
            </w:pPr>
            <w:r w:rsidRPr="00834C36">
              <w:rPr>
                <w:sz w:val="24"/>
                <w:szCs w:val="24"/>
              </w:rPr>
              <w:t>Opción A: Mínimo seis (6) meses de experiencia como Profesional II en la especialidad que el puesto requiera.</w:t>
            </w:r>
          </w:p>
          <w:p w14:paraId="21D75CF9" w14:textId="77777777" w:rsidR="000257F3" w:rsidRPr="00834C36" w:rsidRDefault="000257F3" w:rsidP="000257F3">
            <w:pPr>
              <w:pStyle w:val="2TXTCDCnumeradoArial10SParrafo6pto"/>
              <w:rPr>
                <w:sz w:val="24"/>
              </w:rPr>
            </w:pPr>
          </w:p>
          <w:p w14:paraId="65B7CF5A" w14:textId="7E0873F3" w:rsidR="005D2064" w:rsidRPr="00834C36" w:rsidRDefault="000257F3" w:rsidP="000257F3">
            <w:pPr>
              <w:pStyle w:val="2TXTCDCnumeradoArial10SParrafo6pto"/>
              <w:rPr>
                <w:sz w:val="24"/>
              </w:rPr>
            </w:pPr>
            <w:r w:rsidRPr="00834C36">
              <w:rPr>
                <w:sz w:val="24"/>
              </w:rPr>
              <w:t>Opción B: Dos (2) años de experiencia en formulación, evaluación, seguimiento o formación en políticas públicas con enfoque de derechos humanos o discapacidad.</w:t>
            </w:r>
          </w:p>
        </w:tc>
      </w:tr>
    </w:tbl>
    <w:p w14:paraId="31081144" w14:textId="77777777" w:rsidR="00572FB5" w:rsidRPr="00834C36" w:rsidRDefault="00572FB5" w:rsidP="00173126">
      <w:pPr>
        <w:pStyle w:val="2TXTCDCnumeradoArial10SParrafo6pto"/>
        <w:spacing w:after="0"/>
        <w:rPr>
          <w:sz w:val="24"/>
        </w:rPr>
      </w:pPr>
    </w:p>
    <w:p w14:paraId="426306B5" w14:textId="5F01A4B8" w:rsidR="00F1346A" w:rsidRDefault="00F1346A">
      <w:pPr>
        <w:rPr>
          <w:rFonts w:eastAsia="Times New Roman"/>
          <w:bCs/>
          <w:szCs w:val="24"/>
        </w:rPr>
      </w:pPr>
      <w:r>
        <w:br w:type="page"/>
      </w:r>
    </w:p>
    <w:tbl>
      <w:tblPr>
        <w:tblStyle w:val="Tablaconcuadrcula"/>
        <w:tblW w:w="9067" w:type="dxa"/>
        <w:tblLook w:val="04A0" w:firstRow="1" w:lastRow="0" w:firstColumn="1" w:lastColumn="0" w:noHBand="0" w:noVBand="1"/>
      </w:tblPr>
      <w:tblGrid>
        <w:gridCol w:w="4460"/>
        <w:gridCol w:w="4607"/>
      </w:tblGrid>
      <w:tr w:rsidR="00572FB5" w:rsidRPr="00834C36" w14:paraId="5485B8E6" w14:textId="77777777" w:rsidTr="00ED6133">
        <w:tc>
          <w:tcPr>
            <w:tcW w:w="9067" w:type="dxa"/>
            <w:gridSpan w:val="2"/>
            <w:shd w:val="clear" w:color="auto" w:fill="B4C6E7" w:themeFill="accent1" w:themeFillTint="66"/>
          </w:tcPr>
          <w:p w14:paraId="00298952" w14:textId="77777777" w:rsidR="00572FB5" w:rsidRPr="00834C36" w:rsidRDefault="00572FB5" w:rsidP="00A12DB1">
            <w:pPr>
              <w:spacing w:after="0"/>
              <w:jc w:val="center"/>
              <w:rPr>
                <w:b/>
                <w:color w:val="000000"/>
                <w:sz w:val="24"/>
                <w:szCs w:val="24"/>
              </w:rPr>
            </w:pPr>
            <w:r w:rsidRPr="00834C36">
              <w:rPr>
                <w:b/>
                <w:color w:val="000000"/>
                <w:sz w:val="24"/>
                <w:szCs w:val="24"/>
              </w:rPr>
              <w:lastRenderedPageBreak/>
              <w:t>1. IDENTIFICACIÓN DEL PUESTO</w:t>
            </w:r>
          </w:p>
        </w:tc>
      </w:tr>
      <w:tr w:rsidR="00572FB5" w:rsidRPr="00834C36" w14:paraId="307FE4C1" w14:textId="77777777" w:rsidTr="00ED6133">
        <w:tc>
          <w:tcPr>
            <w:tcW w:w="4460" w:type="dxa"/>
          </w:tcPr>
          <w:p w14:paraId="29132C8B" w14:textId="77777777" w:rsidR="00572FB5" w:rsidRPr="00834C36" w:rsidRDefault="00572FB5" w:rsidP="00A12DB1">
            <w:pPr>
              <w:spacing w:after="0"/>
              <w:rPr>
                <w:color w:val="000000"/>
                <w:sz w:val="24"/>
                <w:szCs w:val="24"/>
              </w:rPr>
            </w:pPr>
            <w:r w:rsidRPr="00834C36">
              <w:rPr>
                <w:color w:val="000000"/>
                <w:sz w:val="24"/>
                <w:szCs w:val="24"/>
              </w:rPr>
              <w:t>Código de puesto:</w:t>
            </w:r>
          </w:p>
        </w:tc>
        <w:tc>
          <w:tcPr>
            <w:tcW w:w="4607" w:type="dxa"/>
          </w:tcPr>
          <w:p w14:paraId="5FA0A251" w14:textId="4F8F7A92" w:rsidR="00572FB5" w:rsidRPr="00834C36" w:rsidRDefault="00A07469" w:rsidP="00A12DB1">
            <w:pPr>
              <w:spacing w:after="0"/>
              <w:jc w:val="left"/>
              <w:rPr>
                <w:color w:val="000000"/>
                <w:sz w:val="24"/>
                <w:szCs w:val="24"/>
              </w:rPr>
            </w:pPr>
            <w:r w:rsidRPr="00834C36">
              <w:rPr>
                <w:color w:val="000000"/>
                <w:sz w:val="24"/>
                <w:szCs w:val="24"/>
              </w:rPr>
              <w:t>CONADI-RH-D-3</w:t>
            </w:r>
          </w:p>
        </w:tc>
      </w:tr>
      <w:tr w:rsidR="00572FB5" w:rsidRPr="00834C36" w14:paraId="178DF46E" w14:textId="77777777" w:rsidTr="00ED6133">
        <w:tc>
          <w:tcPr>
            <w:tcW w:w="4460" w:type="dxa"/>
          </w:tcPr>
          <w:p w14:paraId="35778619" w14:textId="77777777" w:rsidR="00572FB5" w:rsidRPr="00834C36" w:rsidRDefault="00572FB5" w:rsidP="00A12DB1">
            <w:pPr>
              <w:spacing w:after="0"/>
              <w:rPr>
                <w:color w:val="000000"/>
                <w:sz w:val="24"/>
                <w:szCs w:val="24"/>
              </w:rPr>
            </w:pPr>
            <w:r w:rsidRPr="00834C36">
              <w:rPr>
                <w:color w:val="000000"/>
                <w:sz w:val="24"/>
                <w:szCs w:val="24"/>
              </w:rPr>
              <w:t>Serie de puesto:</w:t>
            </w:r>
          </w:p>
        </w:tc>
        <w:tc>
          <w:tcPr>
            <w:tcW w:w="4607" w:type="dxa"/>
          </w:tcPr>
          <w:p w14:paraId="45603995" w14:textId="77777777" w:rsidR="00572FB5" w:rsidRPr="00834C36" w:rsidRDefault="00572FB5" w:rsidP="00A12DB1">
            <w:pPr>
              <w:spacing w:after="0"/>
              <w:rPr>
                <w:sz w:val="24"/>
                <w:szCs w:val="24"/>
              </w:rPr>
            </w:pPr>
            <w:r w:rsidRPr="00834C36">
              <w:rPr>
                <w:sz w:val="24"/>
                <w:szCs w:val="24"/>
              </w:rPr>
              <w:t>Serie Técnica</w:t>
            </w:r>
          </w:p>
        </w:tc>
      </w:tr>
      <w:tr w:rsidR="00572FB5" w:rsidRPr="00834C36" w14:paraId="582169B0" w14:textId="77777777" w:rsidTr="00ED6133">
        <w:tc>
          <w:tcPr>
            <w:tcW w:w="4460" w:type="dxa"/>
          </w:tcPr>
          <w:p w14:paraId="3BE6D7A2" w14:textId="77777777" w:rsidR="00572FB5" w:rsidRPr="00834C36" w:rsidRDefault="00572FB5" w:rsidP="00A12DB1">
            <w:pPr>
              <w:spacing w:after="0"/>
              <w:rPr>
                <w:color w:val="000000"/>
                <w:sz w:val="24"/>
                <w:szCs w:val="24"/>
              </w:rPr>
            </w:pPr>
            <w:r w:rsidRPr="00834C36">
              <w:rPr>
                <w:color w:val="000000"/>
                <w:sz w:val="24"/>
                <w:szCs w:val="24"/>
              </w:rPr>
              <w:t>Puesto funcional:</w:t>
            </w:r>
          </w:p>
        </w:tc>
        <w:tc>
          <w:tcPr>
            <w:tcW w:w="4607" w:type="dxa"/>
          </w:tcPr>
          <w:p w14:paraId="21EB3A1F" w14:textId="77777777" w:rsidR="00572FB5" w:rsidRPr="00834C36" w:rsidRDefault="00572FB5" w:rsidP="00A12DB1">
            <w:pPr>
              <w:pStyle w:val="Ttulo2"/>
              <w:outlineLvl w:val="1"/>
              <w:rPr>
                <w:rFonts w:cs="Arial"/>
                <w:sz w:val="24"/>
                <w:szCs w:val="24"/>
              </w:rPr>
            </w:pPr>
            <w:bookmarkStart w:id="230" w:name="_Toc229040105"/>
            <w:r w:rsidRPr="00834C36">
              <w:rPr>
                <w:rFonts w:cs="Arial"/>
                <w:sz w:val="24"/>
                <w:szCs w:val="24"/>
              </w:rPr>
              <w:t>Técnico de Recursos Humanos</w:t>
            </w:r>
            <w:bookmarkEnd w:id="230"/>
          </w:p>
        </w:tc>
      </w:tr>
      <w:tr w:rsidR="00572FB5" w:rsidRPr="00834C36" w14:paraId="51D29674" w14:textId="77777777" w:rsidTr="00ED6133">
        <w:tc>
          <w:tcPr>
            <w:tcW w:w="4460" w:type="dxa"/>
          </w:tcPr>
          <w:p w14:paraId="14E06825" w14:textId="77777777" w:rsidR="00572FB5" w:rsidRPr="00834C36" w:rsidRDefault="00572FB5" w:rsidP="00A12DB1">
            <w:pPr>
              <w:spacing w:after="0"/>
              <w:rPr>
                <w:color w:val="000000"/>
                <w:sz w:val="24"/>
                <w:szCs w:val="24"/>
              </w:rPr>
            </w:pPr>
            <w:r w:rsidRPr="00834C36">
              <w:rPr>
                <w:color w:val="000000"/>
                <w:sz w:val="24"/>
                <w:szCs w:val="24"/>
              </w:rPr>
              <w:t>Puesto nominal:</w:t>
            </w:r>
          </w:p>
        </w:tc>
        <w:tc>
          <w:tcPr>
            <w:tcW w:w="4607" w:type="dxa"/>
          </w:tcPr>
          <w:p w14:paraId="000819CE" w14:textId="77777777" w:rsidR="00572FB5" w:rsidRPr="00834C36" w:rsidRDefault="00572FB5" w:rsidP="00A12DB1">
            <w:pPr>
              <w:spacing w:after="0"/>
              <w:rPr>
                <w:color w:val="000000"/>
                <w:sz w:val="24"/>
                <w:szCs w:val="24"/>
              </w:rPr>
            </w:pPr>
            <w:r w:rsidRPr="00834C36">
              <w:rPr>
                <w:color w:val="000000"/>
                <w:sz w:val="24"/>
                <w:szCs w:val="24"/>
              </w:rPr>
              <w:t>Técnico I, II, III, IV</w:t>
            </w:r>
          </w:p>
        </w:tc>
      </w:tr>
      <w:tr w:rsidR="00572FB5" w:rsidRPr="00834C36" w14:paraId="44E9AB01" w14:textId="77777777" w:rsidTr="00ED6133">
        <w:tc>
          <w:tcPr>
            <w:tcW w:w="4460" w:type="dxa"/>
          </w:tcPr>
          <w:p w14:paraId="16E2B6D6" w14:textId="77777777" w:rsidR="00572FB5" w:rsidRPr="00834C36" w:rsidRDefault="00572FB5" w:rsidP="00A12DB1">
            <w:pPr>
              <w:spacing w:after="0"/>
              <w:rPr>
                <w:color w:val="000000"/>
                <w:sz w:val="24"/>
                <w:szCs w:val="24"/>
              </w:rPr>
            </w:pPr>
            <w:r w:rsidRPr="00834C36">
              <w:rPr>
                <w:color w:val="000000"/>
                <w:sz w:val="24"/>
                <w:szCs w:val="24"/>
              </w:rPr>
              <w:t>Jefe inmediato:</w:t>
            </w:r>
          </w:p>
        </w:tc>
        <w:tc>
          <w:tcPr>
            <w:tcW w:w="4607" w:type="dxa"/>
          </w:tcPr>
          <w:p w14:paraId="128CF6ED" w14:textId="7C97D469" w:rsidR="00572FB5" w:rsidRPr="00834C36" w:rsidRDefault="00642E74" w:rsidP="00A12DB1">
            <w:pPr>
              <w:spacing w:after="0"/>
              <w:rPr>
                <w:color w:val="000000"/>
                <w:sz w:val="24"/>
                <w:szCs w:val="24"/>
              </w:rPr>
            </w:pPr>
            <w:r>
              <w:rPr>
                <w:sz w:val="24"/>
                <w:szCs w:val="24"/>
              </w:rPr>
              <w:t>Subd</w:t>
            </w:r>
            <w:r w:rsidR="00572FB5" w:rsidRPr="00834C36">
              <w:rPr>
                <w:sz w:val="24"/>
                <w:szCs w:val="24"/>
              </w:rPr>
              <w:t>irector de Recursos Humanos</w:t>
            </w:r>
          </w:p>
        </w:tc>
      </w:tr>
      <w:tr w:rsidR="00572FB5" w:rsidRPr="00834C36" w14:paraId="07029977" w14:textId="77777777" w:rsidTr="00ED6133">
        <w:tc>
          <w:tcPr>
            <w:tcW w:w="4460" w:type="dxa"/>
          </w:tcPr>
          <w:p w14:paraId="53521516" w14:textId="77777777" w:rsidR="00572FB5" w:rsidRPr="00834C36" w:rsidRDefault="00572FB5" w:rsidP="00A12DB1">
            <w:pPr>
              <w:spacing w:after="0"/>
              <w:rPr>
                <w:color w:val="000000"/>
                <w:sz w:val="24"/>
                <w:szCs w:val="24"/>
              </w:rPr>
            </w:pPr>
            <w:r w:rsidRPr="00834C36">
              <w:rPr>
                <w:color w:val="000000"/>
                <w:sz w:val="24"/>
                <w:szCs w:val="24"/>
              </w:rPr>
              <w:t>Ubicación administrativa:</w:t>
            </w:r>
          </w:p>
        </w:tc>
        <w:tc>
          <w:tcPr>
            <w:tcW w:w="4607" w:type="dxa"/>
          </w:tcPr>
          <w:p w14:paraId="0EFFD106" w14:textId="77777777" w:rsidR="00572FB5" w:rsidRPr="00834C36" w:rsidRDefault="00572FB5" w:rsidP="00A12DB1">
            <w:pPr>
              <w:spacing w:after="0"/>
              <w:rPr>
                <w:color w:val="000000"/>
                <w:sz w:val="24"/>
                <w:szCs w:val="24"/>
              </w:rPr>
            </w:pPr>
            <w:r w:rsidRPr="00834C36">
              <w:rPr>
                <w:color w:val="000000"/>
                <w:sz w:val="24"/>
                <w:szCs w:val="24"/>
              </w:rPr>
              <w:t xml:space="preserve">Dirección de Recursos Humanos </w:t>
            </w:r>
          </w:p>
        </w:tc>
      </w:tr>
      <w:tr w:rsidR="00572FB5" w:rsidRPr="00834C36" w14:paraId="6F4A10FA" w14:textId="77777777" w:rsidTr="00ED6133">
        <w:tc>
          <w:tcPr>
            <w:tcW w:w="4460" w:type="dxa"/>
          </w:tcPr>
          <w:p w14:paraId="5ECB179F" w14:textId="57F44AB3" w:rsidR="00572FB5" w:rsidRPr="00834C36" w:rsidRDefault="00572FB5" w:rsidP="00A12DB1">
            <w:pPr>
              <w:spacing w:after="0"/>
              <w:rPr>
                <w:color w:val="000000"/>
                <w:sz w:val="24"/>
                <w:szCs w:val="24"/>
              </w:rPr>
            </w:pPr>
            <w:r w:rsidRPr="00834C36">
              <w:rPr>
                <w:color w:val="000000"/>
                <w:sz w:val="24"/>
                <w:szCs w:val="24"/>
              </w:rPr>
              <w:t>Puestos subalternos:</w:t>
            </w:r>
          </w:p>
        </w:tc>
        <w:tc>
          <w:tcPr>
            <w:tcW w:w="4607" w:type="dxa"/>
          </w:tcPr>
          <w:p w14:paraId="305606A7" w14:textId="488BFD44" w:rsidR="00572FB5" w:rsidRPr="00834C36" w:rsidRDefault="00572FB5" w:rsidP="00572FB5">
            <w:pPr>
              <w:pStyle w:val="Prrafodelista"/>
              <w:numPr>
                <w:ilvl w:val="0"/>
                <w:numId w:val="4"/>
              </w:numPr>
              <w:spacing w:after="0"/>
              <w:rPr>
                <w:color w:val="000000"/>
                <w:sz w:val="24"/>
                <w:szCs w:val="24"/>
              </w:rPr>
            </w:pPr>
            <w:r w:rsidRPr="00834C36">
              <w:rPr>
                <w:color w:val="000000"/>
                <w:sz w:val="24"/>
                <w:szCs w:val="24"/>
              </w:rPr>
              <w:t>Ninguno</w:t>
            </w:r>
          </w:p>
        </w:tc>
      </w:tr>
      <w:tr w:rsidR="00572FB5" w:rsidRPr="00834C36" w14:paraId="0AB7BFC8" w14:textId="77777777" w:rsidTr="00ED6133">
        <w:tc>
          <w:tcPr>
            <w:tcW w:w="4460" w:type="dxa"/>
          </w:tcPr>
          <w:p w14:paraId="09C62C3F" w14:textId="77777777" w:rsidR="00572FB5" w:rsidRPr="00834C36" w:rsidRDefault="00572FB5" w:rsidP="00A12DB1">
            <w:pPr>
              <w:spacing w:after="0"/>
              <w:rPr>
                <w:color w:val="000000"/>
                <w:sz w:val="24"/>
                <w:szCs w:val="24"/>
              </w:rPr>
            </w:pPr>
            <w:r w:rsidRPr="00834C36">
              <w:rPr>
                <w:color w:val="000000"/>
                <w:sz w:val="24"/>
                <w:szCs w:val="24"/>
              </w:rPr>
              <w:t>Horario y jornada laboral:</w:t>
            </w:r>
          </w:p>
        </w:tc>
        <w:tc>
          <w:tcPr>
            <w:tcW w:w="4607" w:type="dxa"/>
          </w:tcPr>
          <w:p w14:paraId="129C2157" w14:textId="77777777" w:rsidR="00572FB5" w:rsidRPr="00834C36" w:rsidRDefault="00572FB5" w:rsidP="00A12DB1">
            <w:pPr>
              <w:spacing w:after="0"/>
              <w:rPr>
                <w:color w:val="000000"/>
                <w:sz w:val="24"/>
                <w:szCs w:val="24"/>
              </w:rPr>
            </w:pPr>
            <w:r w:rsidRPr="00834C36">
              <w:rPr>
                <w:color w:val="000000"/>
                <w:sz w:val="24"/>
                <w:szCs w:val="24"/>
              </w:rPr>
              <w:t>De 8:00 a 16:30 horas, de lunes a viernes.</w:t>
            </w:r>
          </w:p>
        </w:tc>
      </w:tr>
      <w:tr w:rsidR="00572FB5" w:rsidRPr="00834C36" w14:paraId="6009980D" w14:textId="77777777" w:rsidTr="00ED6133">
        <w:tc>
          <w:tcPr>
            <w:tcW w:w="9067" w:type="dxa"/>
            <w:gridSpan w:val="2"/>
            <w:shd w:val="clear" w:color="auto" w:fill="B4C6E7" w:themeFill="accent1" w:themeFillTint="66"/>
          </w:tcPr>
          <w:p w14:paraId="4644FF79" w14:textId="77777777" w:rsidR="00572FB5" w:rsidRPr="00834C36" w:rsidRDefault="00572FB5" w:rsidP="00A12DB1">
            <w:pPr>
              <w:spacing w:after="0"/>
              <w:jc w:val="center"/>
              <w:rPr>
                <w:b/>
                <w:color w:val="000000"/>
                <w:sz w:val="24"/>
                <w:szCs w:val="24"/>
              </w:rPr>
            </w:pPr>
            <w:r w:rsidRPr="00834C36">
              <w:rPr>
                <w:b/>
                <w:color w:val="000000"/>
                <w:sz w:val="24"/>
                <w:szCs w:val="24"/>
              </w:rPr>
              <w:t>2. OBJETIVO DEL PUESTO</w:t>
            </w:r>
          </w:p>
        </w:tc>
      </w:tr>
      <w:tr w:rsidR="00572FB5" w:rsidRPr="00834C36" w14:paraId="09119CE4" w14:textId="77777777" w:rsidTr="00ED6133">
        <w:trPr>
          <w:trHeight w:val="657"/>
        </w:trPr>
        <w:tc>
          <w:tcPr>
            <w:tcW w:w="9067" w:type="dxa"/>
            <w:gridSpan w:val="2"/>
          </w:tcPr>
          <w:p w14:paraId="6B1B156B" w14:textId="77777777" w:rsidR="00572FB5" w:rsidRPr="00834C36" w:rsidRDefault="00572FB5" w:rsidP="00A12DB1">
            <w:pPr>
              <w:spacing w:before="240"/>
              <w:rPr>
                <w:rFonts w:eastAsia="Times New Roman"/>
                <w:color w:val="000000"/>
                <w:sz w:val="24"/>
                <w:szCs w:val="24"/>
              </w:rPr>
            </w:pPr>
            <w:r w:rsidRPr="00834C36">
              <w:rPr>
                <w:rFonts w:eastAsia="Times New Roman"/>
                <w:color w:val="000000"/>
                <w:sz w:val="24"/>
                <w:szCs w:val="24"/>
              </w:rPr>
              <w:t xml:space="preserve">“Apoyar a la Dirección de Recursos Humanos en la ejecución eficiente y oportuna de los procesos administrativos, operativos y de gestión del talento humano, garantizando el cumplimiento de las normativas laborales, la inclusión de personas con discapacidad, y la transparencia en la gestión pública.” </w:t>
            </w:r>
          </w:p>
        </w:tc>
      </w:tr>
      <w:tr w:rsidR="00572FB5" w:rsidRPr="00834C36" w14:paraId="720A2FE7" w14:textId="77777777" w:rsidTr="00ED6133">
        <w:tc>
          <w:tcPr>
            <w:tcW w:w="9067" w:type="dxa"/>
            <w:gridSpan w:val="2"/>
            <w:shd w:val="clear" w:color="auto" w:fill="B4C6E7" w:themeFill="accent1" w:themeFillTint="66"/>
          </w:tcPr>
          <w:p w14:paraId="03BC836A" w14:textId="77777777" w:rsidR="00572FB5" w:rsidRPr="00834C36" w:rsidRDefault="00572FB5" w:rsidP="00A12DB1">
            <w:pPr>
              <w:spacing w:after="0"/>
              <w:jc w:val="center"/>
              <w:rPr>
                <w:color w:val="000000"/>
                <w:sz w:val="24"/>
                <w:szCs w:val="24"/>
              </w:rPr>
            </w:pPr>
            <w:r w:rsidRPr="00834C36">
              <w:rPr>
                <w:b/>
                <w:color w:val="000000"/>
                <w:sz w:val="24"/>
                <w:szCs w:val="24"/>
              </w:rPr>
              <w:t>3. FUNCIONES PRINCIPALES</w:t>
            </w:r>
          </w:p>
        </w:tc>
      </w:tr>
      <w:tr w:rsidR="00572FB5" w:rsidRPr="00834C36" w14:paraId="5F1CACC9" w14:textId="77777777" w:rsidTr="00ED6133">
        <w:tc>
          <w:tcPr>
            <w:tcW w:w="9067" w:type="dxa"/>
            <w:gridSpan w:val="2"/>
          </w:tcPr>
          <w:p w14:paraId="0BDCAC2E" w14:textId="77777777" w:rsidR="00572FB5" w:rsidRPr="00834C36" w:rsidRDefault="00572FB5" w:rsidP="000A5123">
            <w:pPr>
              <w:pStyle w:val="Default"/>
              <w:numPr>
                <w:ilvl w:val="0"/>
                <w:numId w:val="89"/>
              </w:numPr>
              <w:spacing w:before="240" w:line="240" w:lineRule="auto"/>
              <w:rPr>
                <w:sz w:val="24"/>
                <w:szCs w:val="24"/>
              </w:rPr>
            </w:pPr>
            <w:r w:rsidRPr="00834C36">
              <w:rPr>
                <w:sz w:val="24"/>
                <w:szCs w:val="24"/>
              </w:rPr>
              <w:t xml:space="preserve">Registrar, verificar y actualizar la información de los empleados (datos generales horas trabajadas, deducciones, bonificaciones) en la base de datos interna, asegurando exactitud y cumplimiento. </w:t>
            </w:r>
          </w:p>
          <w:p w14:paraId="2BC60C8C" w14:textId="77777777" w:rsidR="00572FB5" w:rsidRPr="00834C36" w:rsidRDefault="00572FB5" w:rsidP="000A5123">
            <w:pPr>
              <w:pStyle w:val="Default"/>
              <w:numPr>
                <w:ilvl w:val="0"/>
                <w:numId w:val="89"/>
              </w:numPr>
              <w:spacing w:before="240" w:line="240" w:lineRule="auto"/>
              <w:rPr>
                <w:sz w:val="24"/>
                <w:szCs w:val="24"/>
              </w:rPr>
            </w:pPr>
            <w:r w:rsidRPr="00834C36">
              <w:rPr>
                <w:sz w:val="24"/>
                <w:szCs w:val="24"/>
              </w:rPr>
              <w:t>Generar con el Técnico de Nómina reportes mensuales de nómina para revisión del Director de Recursos Humanos, dentro de los primeros 5 días hábiles de cada mes.</w:t>
            </w:r>
          </w:p>
          <w:p w14:paraId="67DC144C" w14:textId="77777777" w:rsidR="00572FB5" w:rsidRPr="00834C36" w:rsidRDefault="00572FB5" w:rsidP="000A5123">
            <w:pPr>
              <w:pStyle w:val="Default"/>
              <w:numPr>
                <w:ilvl w:val="0"/>
                <w:numId w:val="89"/>
              </w:numPr>
              <w:spacing w:before="240" w:line="240" w:lineRule="auto"/>
              <w:rPr>
                <w:sz w:val="24"/>
                <w:szCs w:val="24"/>
              </w:rPr>
            </w:pPr>
            <w:r w:rsidRPr="00834C36">
              <w:rPr>
                <w:sz w:val="24"/>
                <w:szCs w:val="24"/>
              </w:rPr>
              <w:t xml:space="preserve">Crear y actualizar expedientes físicos y digitales de los empleados (contratos, evaluaciones de desempeño, constancias médicas), asegurando su confidencialidad conforme a la Ley de Acceso a la Información Pública (Decreto 57-2008, Artículo 24). </w:t>
            </w:r>
          </w:p>
          <w:p w14:paraId="0103A5B8" w14:textId="77777777" w:rsidR="00572FB5" w:rsidRPr="00834C36" w:rsidRDefault="00572FB5" w:rsidP="000A5123">
            <w:pPr>
              <w:pStyle w:val="Default"/>
              <w:numPr>
                <w:ilvl w:val="0"/>
                <w:numId w:val="89"/>
              </w:numPr>
              <w:spacing w:before="240" w:line="240" w:lineRule="auto"/>
              <w:rPr>
                <w:sz w:val="24"/>
                <w:szCs w:val="24"/>
              </w:rPr>
            </w:pPr>
            <w:r w:rsidRPr="00834C36">
              <w:rPr>
                <w:sz w:val="24"/>
                <w:szCs w:val="24"/>
              </w:rPr>
              <w:t>Apoyar en el archivo de la documentación de manera ordenada y accesible, para facilitar auditorías internas y externas.</w:t>
            </w:r>
          </w:p>
          <w:p w14:paraId="03F92BDC" w14:textId="77777777" w:rsidR="00572FB5" w:rsidRPr="00834C36" w:rsidRDefault="00572FB5" w:rsidP="000A5123">
            <w:pPr>
              <w:pStyle w:val="Default"/>
              <w:numPr>
                <w:ilvl w:val="0"/>
                <w:numId w:val="89"/>
              </w:numPr>
              <w:spacing w:before="240" w:line="240" w:lineRule="auto"/>
              <w:rPr>
                <w:sz w:val="24"/>
                <w:szCs w:val="24"/>
              </w:rPr>
            </w:pPr>
            <w:r w:rsidRPr="00834C36">
              <w:rPr>
                <w:sz w:val="24"/>
                <w:szCs w:val="24"/>
              </w:rPr>
              <w:t xml:space="preserve">Verificar el tiempo de vacaciones a través de los formularios introducidos dentro de los  expedientes del personal del CONADI </w:t>
            </w:r>
          </w:p>
          <w:p w14:paraId="09144A41" w14:textId="77777777" w:rsidR="00572FB5" w:rsidRPr="00834C36" w:rsidRDefault="00572FB5" w:rsidP="000A5123">
            <w:pPr>
              <w:pStyle w:val="Default"/>
              <w:numPr>
                <w:ilvl w:val="0"/>
                <w:numId w:val="89"/>
              </w:numPr>
              <w:spacing w:before="240" w:line="240" w:lineRule="auto"/>
              <w:rPr>
                <w:sz w:val="24"/>
                <w:szCs w:val="24"/>
              </w:rPr>
            </w:pPr>
            <w:r w:rsidRPr="00834C36">
              <w:rPr>
                <w:sz w:val="24"/>
                <w:szCs w:val="24"/>
              </w:rPr>
              <w:t>Apoyar en la Coordinación de convocatorias internas y externas (publicación de plazas, recepción de solicitudes, programación de entrevistas).</w:t>
            </w:r>
          </w:p>
          <w:p w14:paraId="6A71487B" w14:textId="77777777" w:rsidR="00572FB5" w:rsidRPr="00834C36" w:rsidRDefault="00572FB5" w:rsidP="000A5123">
            <w:pPr>
              <w:pStyle w:val="Default"/>
              <w:numPr>
                <w:ilvl w:val="0"/>
                <w:numId w:val="89"/>
              </w:numPr>
              <w:spacing w:before="240" w:line="240" w:lineRule="auto"/>
              <w:rPr>
                <w:sz w:val="24"/>
                <w:szCs w:val="24"/>
              </w:rPr>
            </w:pPr>
            <w:r w:rsidRPr="00834C36">
              <w:rPr>
                <w:sz w:val="24"/>
                <w:szCs w:val="24"/>
              </w:rPr>
              <w:t xml:space="preserve">Apoyar en la organización de capacitaciones y actividades de integración laboral, asegurando la participación de todo el personal. </w:t>
            </w:r>
          </w:p>
          <w:p w14:paraId="16F67F58" w14:textId="77777777" w:rsidR="00572FB5" w:rsidRPr="00834C36" w:rsidRDefault="00572FB5" w:rsidP="000A5123">
            <w:pPr>
              <w:pStyle w:val="Default"/>
              <w:numPr>
                <w:ilvl w:val="0"/>
                <w:numId w:val="89"/>
              </w:numPr>
              <w:spacing w:before="240" w:line="240" w:lineRule="auto"/>
              <w:rPr>
                <w:sz w:val="24"/>
                <w:szCs w:val="24"/>
              </w:rPr>
            </w:pPr>
            <w:r w:rsidRPr="00834C36">
              <w:rPr>
                <w:sz w:val="24"/>
                <w:szCs w:val="24"/>
              </w:rPr>
              <w:lastRenderedPageBreak/>
              <w:t xml:space="preserve">Llevar a cabo de manera sistemática y precisa el control del marcaje de entrada y salida del personal, así como registrar y gestionar las entradas tardías y ausencias.  </w:t>
            </w:r>
          </w:p>
          <w:p w14:paraId="098004CD" w14:textId="77777777" w:rsidR="00572FB5" w:rsidRPr="00834C36" w:rsidRDefault="00572FB5" w:rsidP="000A5123">
            <w:pPr>
              <w:pStyle w:val="Default"/>
              <w:numPr>
                <w:ilvl w:val="0"/>
                <w:numId w:val="89"/>
              </w:numPr>
              <w:spacing w:before="240" w:line="240" w:lineRule="auto"/>
              <w:rPr>
                <w:sz w:val="24"/>
                <w:szCs w:val="24"/>
              </w:rPr>
            </w:pPr>
            <w:r w:rsidRPr="00834C36">
              <w:rPr>
                <w:sz w:val="24"/>
                <w:szCs w:val="24"/>
              </w:rPr>
              <w:t>Recopilar datos para indicadores de la Dirección de Recursos Humanos (rotación, asistencia, capacitación), elaborando reportes mensuales para la Dirección de Recursos Humanos.</w:t>
            </w:r>
          </w:p>
          <w:p w14:paraId="0F44D7EF" w14:textId="77777777" w:rsidR="00572FB5" w:rsidRPr="00834C36" w:rsidRDefault="00572FB5" w:rsidP="000A5123">
            <w:pPr>
              <w:pStyle w:val="Default"/>
              <w:numPr>
                <w:ilvl w:val="0"/>
                <w:numId w:val="89"/>
              </w:numPr>
              <w:spacing w:before="240" w:line="240" w:lineRule="auto"/>
              <w:rPr>
                <w:sz w:val="24"/>
                <w:szCs w:val="24"/>
              </w:rPr>
            </w:pPr>
            <w:r w:rsidRPr="00834C36">
              <w:rPr>
                <w:sz w:val="24"/>
                <w:szCs w:val="24"/>
              </w:rPr>
              <w:t>Desempeñar otras funciones que  de acuerdo con su competencia, le sean asignadas por el jefe inmediato o la autoridad superior correspondiente.</w:t>
            </w:r>
          </w:p>
        </w:tc>
      </w:tr>
      <w:tr w:rsidR="00572FB5" w:rsidRPr="00834C36" w14:paraId="09DEEDA7" w14:textId="77777777" w:rsidTr="00ED6133">
        <w:tc>
          <w:tcPr>
            <w:tcW w:w="9067" w:type="dxa"/>
            <w:gridSpan w:val="2"/>
            <w:shd w:val="clear" w:color="auto" w:fill="B4C6E7" w:themeFill="accent1" w:themeFillTint="66"/>
          </w:tcPr>
          <w:p w14:paraId="6A1D875D" w14:textId="77777777" w:rsidR="00572FB5" w:rsidRPr="00834C36" w:rsidRDefault="00572FB5" w:rsidP="00A12DB1">
            <w:pPr>
              <w:pStyle w:val="Default"/>
              <w:spacing w:after="0" w:line="240" w:lineRule="auto"/>
              <w:ind w:left="720"/>
              <w:jc w:val="center"/>
              <w:rPr>
                <w:sz w:val="24"/>
                <w:szCs w:val="24"/>
              </w:rPr>
            </w:pPr>
            <w:r w:rsidRPr="00834C36">
              <w:rPr>
                <w:b/>
                <w:sz w:val="24"/>
                <w:szCs w:val="24"/>
              </w:rPr>
              <w:lastRenderedPageBreak/>
              <w:t>4. RELACIONES DE TRABAJO</w:t>
            </w:r>
          </w:p>
        </w:tc>
      </w:tr>
      <w:tr w:rsidR="00572FB5" w:rsidRPr="00834C36" w14:paraId="60A54291" w14:textId="77777777" w:rsidTr="00ED6133">
        <w:tc>
          <w:tcPr>
            <w:tcW w:w="9067" w:type="dxa"/>
            <w:gridSpan w:val="2"/>
            <w:shd w:val="clear" w:color="auto" w:fill="FFFFFF" w:themeFill="background1"/>
          </w:tcPr>
          <w:p w14:paraId="484FE49A" w14:textId="77777777" w:rsidR="00572FB5" w:rsidRPr="00834C36" w:rsidRDefault="00572FB5" w:rsidP="00A12DB1">
            <w:pPr>
              <w:spacing w:after="0"/>
              <w:rPr>
                <w:sz w:val="24"/>
                <w:szCs w:val="24"/>
              </w:rPr>
            </w:pPr>
          </w:p>
          <w:p w14:paraId="3C01C5FB" w14:textId="77777777" w:rsidR="00572FB5" w:rsidRPr="00834C36" w:rsidRDefault="00572FB5" w:rsidP="00A12DB1">
            <w:pPr>
              <w:rPr>
                <w:sz w:val="24"/>
                <w:szCs w:val="24"/>
              </w:rPr>
            </w:pPr>
            <w:r w:rsidRPr="00834C36">
              <w:rPr>
                <w:sz w:val="24"/>
                <w:szCs w:val="24"/>
              </w:rPr>
              <w:t>Internas: Se relaciona con los trabajadores del CONADI.</w:t>
            </w:r>
          </w:p>
          <w:p w14:paraId="2B150673" w14:textId="77777777" w:rsidR="00572FB5" w:rsidRPr="00834C36" w:rsidRDefault="00572FB5" w:rsidP="00A12DB1">
            <w:pPr>
              <w:rPr>
                <w:rFonts w:eastAsia="Times New Roman"/>
                <w:color w:val="000000"/>
                <w:sz w:val="24"/>
                <w:szCs w:val="24"/>
              </w:rPr>
            </w:pPr>
            <w:r w:rsidRPr="00834C36">
              <w:rPr>
                <w:sz w:val="24"/>
                <w:szCs w:val="24"/>
              </w:rPr>
              <w:t xml:space="preserve">Externas: </w:t>
            </w:r>
            <w:r w:rsidRPr="00834C36">
              <w:rPr>
                <w:rFonts w:eastAsia="Times New Roman"/>
                <w:color w:val="000000"/>
                <w:sz w:val="24"/>
                <w:szCs w:val="24"/>
              </w:rPr>
              <w:t xml:space="preserve">Se relaciona con instituciones gubernamentales, como el IGSS y el Ministerio de Trabajo, en correspondencia con la naturaleza del quehacer de la Dirección de Recursos Humanos. </w:t>
            </w:r>
          </w:p>
        </w:tc>
      </w:tr>
      <w:tr w:rsidR="00572FB5" w:rsidRPr="00834C36" w14:paraId="3B8A7F76" w14:textId="77777777" w:rsidTr="00ED6133">
        <w:tc>
          <w:tcPr>
            <w:tcW w:w="9067" w:type="dxa"/>
            <w:gridSpan w:val="2"/>
            <w:shd w:val="clear" w:color="auto" w:fill="B4C6E7" w:themeFill="accent1" w:themeFillTint="66"/>
          </w:tcPr>
          <w:p w14:paraId="3EF797E2" w14:textId="77777777" w:rsidR="00572FB5" w:rsidRPr="00834C36" w:rsidRDefault="00572FB5" w:rsidP="00A12DB1">
            <w:pPr>
              <w:pStyle w:val="Default"/>
              <w:spacing w:after="0" w:line="240" w:lineRule="auto"/>
              <w:ind w:left="720"/>
              <w:jc w:val="center"/>
              <w:rPr>
                <w:sz w:val="24"/>
                <w:szCs w:val="24"/>
              </w:rPr>
            </w:pPr>
            <w:r w:rsidRPr="00834C36">
              <w:rPr>
                <w:b/>
                <w:sz w:val="24"/>
                <w:szCs w:val="24"/>
              </w:rPr>
              <w:t>5.PERFIL DEL PUESTO</w:t>
            </w:r>
          </w:p>
        </w:tc>
      </w:tr>
      <w:tr w:rsidR="00572FB5" w:rsidRPr="00834C36" w14:paraId="3B694D86" w14:textId="77777777" w:rsidTr="00ED6133">
        <w:tc>
          <w:tcPr>
            <w:tcW w:w="9067" w:type="dxa"/>
            <w:gridSpan w:val="2"/>
          </w:tcPr>
          <w:p w14:paraId="4B489AD9" w14:textId="0E62EF29" w:rsidR="00572FB5" w:rsidRPr="00834C36" w:rsidRDefault="00572FB5" w:rsidP="00591D2A">
            <w:pPr>
              <w:spacing w:before="240"/>
              <w:rPr>
                <w:rFonts w:eastAsia="Times New Roman"/>
                <w:color w:val="000000"/>
                <w:sz w:val="24"/>
                <w:szCs w:val="24"/>
              </w:rPr>
            </w:pPr>
            <w:r w:rsidRPr="00834C36">
              <w:rPr>
                <w:sz w:val="24"/>
                <w:szCs w:val="24"/>
              </w:rPr>
              <w:t>Educación formal</w:t>
            </w:r>
            <w:r w:rsidR="00F1346A">
              <w:rPr>
                <w:sz w:val="24"/>
                <w:szCs w:val="24"/>
              </w:rPr>
              <w:t xml:space="preserve"> mínima</w:t>
            </w:r>
            <w:r w:rsidRPr="00834C36">
              <w:rPr>
                <w:sz w:val="24"/>
                <w:szCs w:val="24"/>
              </w:rPr>
              <w:t>: Poseer título a nivel diversificado</w:t>
            </w:r>
            <w:r w:rsidR="004B33C8" w:rsidRPr="00834C36">
              <w:rPr>
                <w:sz w:val="24"/>
                <w:szCs w:val="24"/>
              </w:rPr>
              <w:t>.</w:t>
            </w:r>
          </w:p>
        </w:tc>
      </w:tr>
      <w:tr w:rsidR="00572FB5" w:rsidRPr="00834C36" w14:paraId="529C228E" w14:textId="77777777" w:rsidTr="00ED6133">
        <w:tc>
          <w:tcPr>
            <w:tcW w:w="9067" w:type="dxa"/>
            <w:gridSpan w:val="2"/>
          </w:tcPr>
          <w:p w14:paraId="51CFED96" w14:textId="77777777" w:rsidR="00572FB5" w:rsidRPr="00834C36" w:rsidRDefault="00572FB5" w:rsidP="00A12DB1">
            <w:pPr>
              <w:spacing w:after="0"/>
              <w:rPr>
                <w:sz w:val="24"/>
                <w:szCs w:val="24"/>
              </w:rPr>
            </w:pPr>
          </w:p>
          <w:p w14:paraId="30DA8084" w14:textId="77777777" w:rsidR="00572FB5" w:rsidRPr="00834C36" w:rsidRDefault="00572FB5" w:rsidP="00A12DB1">
            <w:pPr>
              <w:spacing w:after="0"/>
              <w:rPr>
                <w:sz w:val="24"/>
                <w:szCs w:val="24"/>
              </w:rPr>
            </w:pPr>
            <w:r w:rsidRPr="00834C36">
              <w:rPr>
                <w:sz w:val="24"/>
                <w:szCs w:val="24"/>
              </w:rPr>
              <w:t>Experiencia:</w:t>
            </w:r>
          </w:p>
          <w:p w14:paraId="23A637FD" w14:textId="77777777" w:rsidR="004B33C8" w:rsidRPr="00834C36" w:rsidRDefault="00572FB5" w:rsidP="004B33C8">
            <w:pPr>
              <w:rPr>
                <w:sz w:val="24"/>
                <w:szCs w:val="24"/>
              </w:rPr>
            </w:pPr>
            <w:r w:rsidRPr="00834C36">
              <w:rPr>
                <w:sz w:val="24"/>
                <w:szCs w:val="24"/>
              </w:rPr>
              <w:t xml:space="preserve">Opción A: </w:t>
            </w:r>
            <w:r w:rsidR="00D53929" w:rsidRPr="00834C36">
              <w:rPr>
                <w:rFonts w:eastAsia="Times New Roman"/>
                <w:bCs/>
                <w:sz w:val="24"/>
                <w:szCs w:val="24"/>
              </w:rPr>
              <w:t>Mínimo s</w:t>
            </w:r>
            <w:r w:rsidRPr="00834C36">
              <w:rPr>
                <w:rFonts w:eastAsia="Times New Roman"/>
                <w:bCs/>
                <w:sz w:val="24"/>
                <w:szCs w:val="24"/>
              </w:rPr>
              <w:t>eis (6) meses de experi</w:t>
            </w:r>
            <w:r w:rsidR="00D85FAB" w:rsidRPr="00834C36">
              <w:rPr>
                <w:rFonts w:eastAsia="Times New Roman"/>
                <w:bCs/>
                <w:sz w:val="24"/>
                <w:szCs w:val="24"/>
              </w:rPr>
              <w:t xml:space="preserve">encia como Técnico </w:t>
            </w:r>
            <w:r w:rsidRPr="00834C36">
              <w:rPr>
                <w:rFonts w:eastAsia="Times New Roman"/>
                <w:bCs/>
                <w:sz w:val="24"/>
                <w:szCs w:val="24"/>
              </w:rPr>
              <w:t xml:space="preserve">I </w:t>
            </w:r>
            <w:r w:rsidR="004B33C8" w:rsidRPr="00834C36">
              <w:rPr>
                <w:sz w:val="24"/>
                <w:szCs w:val="24"/>
              </w:rPr>
              <w:t xml:space="preserve">en el área de la administración, pública, en la especialidad que el puesto requiera. </w:t>
            </w:r>
          </w:p>
          <w:p w14:paraId="553AFA2B" w14:textId="3ABE9D08" w:rsidR="00572FB5" w:rsidRPr="00834C36" w:rsidRDefault="00572FB5" w:rsidP="00A12DB1">
            <w:pPr>
              <w:spacing w:before="240"/>
              <w:rPr>
                <w:sz w:val="24"/>
                <w:szCs w:val="24"/>
              </w:rPr>
            </w:pPr>
            <w:r w:rsidRPr="00834C36">
              <w:rPr>
                <w:rFonts w:eastAsia="Times New Roman"/>
                <w:bCs/>
                <w:sz w:val="24"/>
                <w:szCs w:val="24"/>
              </w:rPr>
              <w:t xml:space="preserve">Opción B: </w:t>
            </w:r>
            <w:r w:rsidR="0073030A" w:rsidRPr="00834C36">
              <w:rPr>
                <w:sz w:val="24"/>
                <w:szCs w:val="24"/>
              </w:rPr>
              <w:t>Seis</w:t>
            </w:r>
            <w:r w:rsidR="00D53929" w:rsidRPr="00834C36">
              <w:rPr>
                <w:sz w:val="24"/>
                <w:szCs w:val="24"/>
              </w:rPr>
              <w:t xml:space="preserve"> (6)</w:t>
            </w:r>
            <w:r w:rsidR="0073030A" w:rsidRPr="00834C36">
              <w:rPr>
                <w:sz w:val="24"/>
                <w:szCs w:val="24"/>
              </w:rPr>
              <w:t xml:space="preserve"> meses de experiencia </w:t>
            </w:r>
            <w:r w:rsidRPr="00834C36">
              <w:rPr>
                <w:rFonts w:eastAsia="Times New Roman"/>
                <w:bCs/>
                <w:sz w:val="24"/>
                <w:szCs w:val="24"/>
              </w:rPr>
              <w:t xml:space="preserve">relevante en actividades relacionadas con las tareas del puesto.  </w:t>
            </w:r>
          </w:p>
        </w:tc>
      </w:tr>
    </w:tbl>
    <w:p w14:paraId="179F8A12" w14:textId="5512742A" w:rsidR="00F1346A" w:rsidRDefault="00F1346A" w:rsidP="00BD722D">
      <w:pPr>
        <w:pStyle w:val="2TXTCDCnumeradoArial10SParrafo6pto"/>
        <w:rPr>
          <w:sz w:val="24"/>
        </w:rPr>
      </w:pPr>
    </w:p>
    <w:p w14:paraId="3FFF53BD" w14:textId="77777777" w:rsidR="00F1346A" w:rsidRDefault="00F1346A">
      <w:pPr>
        <w:rPr>
          <w:rFonts w:eastAsia="Times New Roman"/>
          <w:bCs/>
          <w:szCs w:val="24"/>
        </w:rPr>
      </w:pPr>
      <w:r>
        <w:br w:type="page"/>
      </w:r>
    </w:p>
    <w:p w14:paraId="3FF222FA" w14:textId="77777777" w:rsidR="00F1346A" w:rsidRDefault="00F1346A" w:rsidP="000A1674">
      <w:pPr>
        <w:pStyle w:val="Ttulo1"/>
        <w:rPr>
          <w:rFonts w:cs="Arial"/>
          <w:szCs w:val="24"/>
        </w:rPr>
      </w:pPr>
      <w:bookmarkStart w:id="231" w:name="_Toc153804186"/>
      <w:bookmarkStart w:id="232" w:name="_Toc205382181"/>
    </w:p>
    <w:p w14:paraId="5FABF2DA" w14:textId="6AA27F29" w:rsidR="000A1674" w:rsidRDefault="000A1674" w:rsidP="000A1674">
      <w:pPr>
        <w:pStyle w:val="Ttulo1"/>
        <w:rPr>
          <w:rFonts w:cs="Arial"/>
          <w:szCs w:val="24"/>
        </w:rPr>
      </w:pPr>
      <w:bookmarkStart w:id="233" w:name="_Toc229040106"/>
      <w:r w:rsidRPr="00834C36">
        <w:rPr>
          <w:rFonts w:cs="Arial"/>
          <w:szCs w:val="24"/>
        </w:rPr>
        <w:t>DISPOSICIONES DE APLICACIÓN</w:t>
      </w:r>
      <w:bookmarkEnd w:id="231"/>
      <w:bookmarkEnd w:id="232"/>
      <w:bookmarkEnd w:id="233"/>
    </w:p>
    <w:p w14:paraId="76F5257A" w14:textId="77777777" w:rsidR="00F1346A" w:rsidRPr="00F1346A" w:rsidRDefault="00F1346A" w:rsidP="00F1346A"/>
    <w:p w14:paraId="62908403" w14:textId="77777777" w:rsidR="000A1674" w:rsidRPr="00834C36" w:rsidRDefault="000A1674" w:rsidP="000A1674">
      <w:pPr>
        <w:spacing w:after="0"/>
        <w:rPr>
          <w:szCs w:val="24"/>
        </w:rPr>
      </w:pPr>
    </w:p>
    <w:p w14:paraId="7CF03153" w14:textId="2B9F4458" w:rsidR="000A1674" w:rsidRPr="006A3491" w:rsidRDefault="000A1674" w:rsidP="000A5123">
      <w:pPr>
        <w:numPr>
          <w:ilvl w:val="0"/>
          <w:numId w:val="88"/>
        </w:numPr>
        <w:pBdr>
          <w:top w:val="nil"/>
          <w:left w:val="nil"/>
          <w:bottom w:val="nil"/>
          <w:right w:val="nil"/>
          <w:between w:val="nil"/>
        </w:pBdr>
        <w:spacing w:after="0" w:line="276" w:lineRule="auto"/>
      </w:pPr>
      <w:r w:rsidRPr="00193B5A">
        <w:rPr>
          <w:color w:val="000000"/>
          <w:szCs w:val="24"/>
        </w:rPr>
        <w:t xml:space="preserve">Al momento de </w:t>
      </w:r>
      <w:r w:rsidR="00193B5A" w:rsidRPr="00193B5A">
        <w:rPr>
          <w:color w:val="000000"/>
          <w:szCs w:val="24"/>
        </w:rPr>
        <w:t>entrar en vigencia</w:t>
      </w:r>
      <w:r w:rsidRPr="00193B5A">
        <w:rPr>
          <w:color w:val="000000"/>
          <w:szCs w:val="24"/>
        </w:rPr>
        <w:t xml:space="preserve"> el presente Manual de Organización y Funciones –MOF-, los servidores públicos que </w:t>
      </w:r>
      <w:r w:rsidR="00680C96" w:rsidRPr="00193B5A">
        <w:rPr>
          <w:color w:val="000000"/>
          <w:szCs w:val="24"/>
        </w:rPr>
        <w:t>laboran en el Consejo Nacional p</w:t>
      </w:r>
      <w:r w:rsidRPr="00193B5A">
        <w:rPr>
          <w:color w:val="000000"/>
          <w:szCs w:val="24"/>
        </w:rPr>
        <w:t>ara la Atención de las Personas con Discapacidad –CONADI-, según las funciones que desempeñan en la institución</w:t>
      </w:r>
      <w:r w:rsidR="002F484F" w:rsidRPr="00193B5A">
        <w:rPr>
          <w:color w:val="000000"/>
          <w:szCs w:val="24"/>
        </w:rPr>
        <w:t xml:space="preserve"> </w:t>
      </w:r>
      <w:r w:rsidRPr="00193B5A">
        <w:rPr>
          <w:color w:val="000000"/>
          <w:szCs w:val="24"/>
        </w:rPr>
        <w:t>serán objeto de reclasificación conforme la clasificación de puestos</w:t>
      </w:r>
      <w:r w:rsidR="002F484F" w:rsidRPr="00193B5A">
        <w:rPr>
          <w:color w:val="000000"/>
          <w:szCs w:val="24"/>
        </w:rPr>
        <w:t xml:space="preserve"> y funciones</w:t>
      </w:r>
      <w:r w:rsidRPr="00193B5A">
        <w:rPr>
          <w:color w:val="000000"/>
          <w:szCs w:val="24"/>
        </w:rPr>
        <w:t xml:space="preserve"> que se establece</w:t>
      </w:r>
      <w:r w:rsidR="002F484F" w:rsidRPr="00193B5A">
        <w:rPr>
          <w:color w:val="000000"/>
          <w:szCs w:val="24"/>
        </w:rPr>
        <w:t>n</w:t>
      </w:r>
      <w:r w:rsidRPr="00193B5A">
        <w:rPr>
          <w:color w:val="000000"/>
          <w:szCs w:val="24"/>
        </w:rPr>
        <w:t xml:space="preserve"> en este instrumento</w:t>
      </w:r>
      <w:r w:rsidR="0024614F" w:rsidRPr="006A3491">
        <w:rPr>
          <w:color w:val="000000"/>
          <w:szCs w:val="24"/>
        </w:rPr>
        <w:t>, a excepción de los que tengan dos meses de fungir en el puesto</w:t>
      </w:r>
      <w:r w:rsidR="000773A3" w:rsidRPr="006A3491">
        <w:rPr>
          <w:color w:val="000000"/>
          <w:szCs w:val="24"/>
        </w:rPr>
        <w:t>.</w:t>
      </w:r>
    </w:p>
    <w:p w14:paraId="35838EE3" w14:textId="77777777" w:rsidR="00193B5A" w:rsidRPr="00193B5A" w:rsidRDefault="00193B5A" w:rsidP="00193B5A">
      <w:pPr>
        <w:pBdr>
          <w:top w:val="nil"/>
          <w:left w:val="nil"/>
          <w:bottom w:val="nil"/>
          <w:right w:val="nil"/>
          <w:between w:val="nil"/>
        </w:pBdr>
        <w:spacing w:after="0" w:line="276" w:lineRule="auto"/>
        <w:ind w:left="720"/>
      </w:pPr>
    </w:p>
    <w:p w14:paraId="263B4F65" w14:textId="77777777" w:rsidR="00C76A41" w:rsidRPr="00834C36" w:rsidRDefault="000A1674" w:rsidP="000A5123">
      <w:pPr>
        <w:numPr>
          <w:ilvl w:val="0"/>
          <w:numId w:val="88"/>
        </w:numPr>
        <w:pBdr>
          <w:top w:val="nil"/>
          <w:left w:val="nil"/>
          <w:bottom w:val="nil"/>
          <w:right w:val="nil"/>
          <w:between w:val="nil"/>
        </w:pBdr>
        <w:spacing w:line="276" w:lineRule="auto"/>
        <w:rPr>
          <w:color w:val="000000"/>
          <w:szCs w:val="24"/>
          <w:lang w:val="es-ES"/>
        </w:rPr>
      </w:pPr>
      <w:r w:rsidRPr="00834C36">
        <w:rPr>
          <w:color w:val="000000"/>
          <w:szCs w:val="24"/>
        </w:rPr>
        <w:t xml:space="preserve">Las funciones, responsabilidades, requisitos específicos de cada puesto y otros aspectos estarán establecidos en el presente </w:t>
      </w:r>
      <w:r w:rsidR="00FE26FB" w:rsidRPr="00834C36">
        <w:rPr>
          <w:color w:val="000000"/>
          <w:szCs w:val="24"/>
        </w:rPr>
        <w:t>manual,</w:t>
      </w:r>
      <w:r w:rsidRPr="00834C36">
        <w:rPr>
          <w:color w:val="000000"/>
          <w:szCs w:val="24"/>
        </w:rPr>
        <w:t xml:space="preserve"> así como en el proceso de convocatoria si </w:t>
      </w:r>
      <w:r w:rsidR="00101332" w:rsidRPr="00834C36">
        <w:rPr>
          <w:color w:val="000000"/>
          <w:szCs w:val="24"/>
        </w:rPr>
        <w:t>se llegara</w:t>
      </w:r>
      <w:r w:rsidRPr="00834C36">
        <w:rPr>
          <w:color w:val="000000"/>
          <w:szCs w:val="24"/>
        </w:rPr>
        <w:t xml:space="preserve"> a requerir una habilidad especifica inherente al puesto.</w:t>
      </w:r>
    </w:p>
    <w:p w14:paraId="218A3FCD" w14:textId="28966838" w:rsidR="00C76A41" w:rsidRPr="00834C36" w:rsidRDefault="00C76A41" w:rsidP="000A5123">
      <w:pPr>
        <w:numPr>
          <w:ilvl w:val="0"/>
          <w:numId w:val="88"/>
        </w:numPr>
        <w:pBdr>
          <w:top w:val="nil"/>
          <w:left w:val="nil"/>
          <w:bottom w:val="nil"/>
          <w:right w:val="nil"/>
          <w:between w:val="nil"/>
        </w:pBdr>
        <w:spacing w:after="0" w:line="276" w:lineRule="auto"/>
        <w:rPr>
          <w:color w:val="000000"/>
          <w:szCs w:val="24"/>
          <w:lang w:val="es-ES"/>
        </w:rPr>
      </w:pPr>
      <w:r w:rsidRPr="00834C36">
        <w:rPr>
          <w:color w:val="000000"/>
          <w:szCs w:val="24"/>
          <w:lang w:val="es-ES"/>
        </w:rPr>
        <w:t>Corresponde a los jefes inmediatos</w:t>
      </w:r>
      <w:r w:rsidR="00622757">
        <w:rPr>
          <w:color w:val="000000"/>
          <w:szCs w:val="24"/>
          <w:lang w:val="es-ES"/>
        </w:rPr>
        <w:t xml:space="preserve"> </w:t>
      </w:r>
      <w:r w:rsidRPr="00834C36">
        <w:rPr>
          <w:color w:val="000000"/>
          <w:szCs w:val="24"/>
          <w:lang w:val="es-ES"/>
        </w:rPr>
        <w:t xml:space="preserve">directos de los puestos, la responsabilidad de </w:t>
      </w:r>
      <w:r w:rsidR="00622757">
        <w:rPr>
          <w:color w:val="000000"/>
          <w:szCs w:val="24"/>
          <w:lang w:val="es-ES"/>
        </w:rPr>
        <w:t>r</w:t>
      </w:r>
      <w:r w:rsidR="00197416" w:rsidRPr="00834C36">
        <w:rPr>
          <w:color w:val="000000"/>
          <w:szCs w:val="24"/>
          <w:lang w:val="es-ES"/>
        </w:rPr>
        <w:t xml:space="preserve">ealizar la capacitación específica y orientación del personal de nuevo ingreso bajo su cargo, en las funciones específicas del puesto, cumpliendo con la normativa institucional, durante el periodo de </w:t>
      </w:r>
      <w:r w:rsidR="00622757">
        <w:rPr>
          <w:color w:val="000000"/>
          <w:szCs w:val="24"/>
          <w:lang w:val="es-ES"/>
        </w:rPr>
        <w:t>prueba</w:t>
      </w:r>
      <w:r w:rsidR="00197416" w:rsidRPr="00834C36">
        <w:rPr>
          <w:color w:val="000000"/>
          <w:szCs w:val="24"/>
          <w:lang w:val="es-ES"/>
        </w:rPr>
        <w:t>.</w:t>
      </w:r>
    </w:p>
    <w:p w14:paraId="3277235E" w14:textId="77777777" w:rsidR="000A1674" w:rsidRPr="00834C36" w:rsidRDefault="000A1674" w:rsidP="000A1674">
      <w:pPr>
        <w:pBdr>
          <w:top w:val="nil"/>
          <w:left w:val="nil"/>
          <w:bottom w:val="nil"/>
          <w:right w:val="nil"/>
          <w:between w:val="nil"/>
        </w:pBdr>
        <w:spacing w:after="0" w:line="276" w:lineRule="auto"/>
        <w:ind w:left="720"/>
        <w:rPr>
          <w:color w:val="000000"/>
          <w:szCs w:val="24"/>
        </w:rPr>
      </w:pPr>
    </w:p>
    <w:p w14:paraId="1F948A24" w14:textId="77777777" w:rsidR="000A1674" w:rsidRPr="00834C36" w:rsidRDefault="000A1674" w:rsidP="000A5123">
      <w:pPr>
        <w:numPr>
          <w:ilvl w:val="0"/>
          <w:numId w:val="88"/>
        </w:numPr>
        <w:pBdr>
          <w:top w:val="nil"/>
          <w:left w:val="nil"/>
          <w:bottom w:val="nil"/>
          <w:right w:val="nil"/>
          <w:between w:val="nil"/>
        </w:pBdr>
        <w:spacing w:after="0" w:line="276" w:lineRule="auto"/>
        <w:rPr>
          <w:color w:val="000000"/>
          <w:szCs w:val="24"/>
        </w:rPr>
      </w:pPr>
      <w:r w:rsidRPr="00834C36">
        <w:rPr>
          <w:color w:val="000000"/>
          <w:szCs w:val="24"/>
        </w:rPr>
        <w:t>La asignación de salarios, bonos y otros beneficios monetarios adicionales a los que la Ley establece, estarán descritos en el Manual de Clasificación de Puestos y Salarios del Consejo Nacional para la Atención de Personas con Discapacidad -CONADI-.</w:t>
      </w:r>
    </w:p>
    <w:p w14:paraId="20845B60" w14:textId="77777777" w:rsidR="000A1674" w:rsidRPr="00834C36" w:rsidRDefault="000A1674" w:rsidP="000A1674">
      <w:pPr>
        <w:pBdr>
          <w:top w:val="nil"/>
          <w:left w:val="nil"/>
          <w:bottom w:val="nil"/>
          <w:right w:val="nil"/>
          <w:between w:val="nil"/>
        </w:pBdr>
        <w:spacing w:after="0" w:line="276" w:lineRule="auto"/>
        <w:ind w:left="720"/>
        <w:rPr>
          <w:color w:val="000000"/>
          <w:szCs w:val="24"/>
        </w:rPr>
      </w:pPr>
    </w:p>
    <w:p w14:paraId="08F46048" w14:textId="3E8C9255" w:rsidR="00F05564" w:rsidRPr="00834C36" w:rsidRDefault="000A1674" w:rsidP="000A5123">
      <w:pPr>
        <w:numPr>
          <w:ilvl w:val="0"/>
          <w:numId w:val="88"/>
        </w:numPr>
        <w:pBdr>
          <w:top w:val="nil"/>
          <w:left w:val="nil"/>
          <w:bottom w:val="nil"/>
          <w:right w:val="nil"/>
          <w:between w:val="nil"/>
        </w:pBdr>
        <w:spacing w:after="0" w:line="276" w:lineRule="auto"/>
        <w:rPr>
          <w:color w:val="000000"/>
          <w:szCs w:val="24"/>
        </w:rPr>
      </w:pPr>
      <w:r w:rsidRPr="00834C36">
        <w:rPr>
          <w:color w:val="000000"/>
          <w:szCs w:val="24"/>
        </w:rPr>
        <w:t xml:space="preserve">El salario del puesto se establecerá a través de la clasificación de puestos y escala </w:t>
      </w:r>
      <w:r w:rsidR="00091D67" w:rsidRPr="00834C36">
        <w:rPr>
          <w:color w:val="000000"/>
          <w:szCs w:val="24"/>
        </w:rPr>
        <w:t>salarial que</w:t>
      </w:r>
      <w:r w:rsidRPr="00834C36">
        <w:rPr>
          <w:color w:val="000000"/>
          <w:szCs w:val="24"/>
        </w:rPr>
        <w:t xml:space="preserve"> se encuentra en el Manual de Clasificación de Puestos y Salarios vigente, al momento de la contratación</w:t>
      </w:r>
      <w:r w:rsidR="00091D67" w:rsidRPr="00834C36">
        <w:rPr>
          <w:color w:val="000000"/>
          <w:szCs w:val="24"/>
        </w:rPr>
        <w:t>, así como el monto presupuestado para el mismo</w:t>
      </w:r>
      <w:r w:rsidRPr="00834C36">
        <w:rPr>
          <w:color w:val="000000"/>
          <w:szCs w:val="24"/>
        </w:rPr>
        <w:t>.</w:t>
      </w:r>
    </w:p>
    <w:p w14:paraId="050E7E18" w14:textId="77777777" w:rsidR="00F05564" w:rsidRPr="00834C36" w:rsidRDefault="00F05564" w:rsidP="00F05564">
      <w:pPr>
        <w:pStyle w:val="Prrafodelista"/>
        <w:rPr>
          <w:color w:val="000000"/>
          <w:szCs w:val="24"/>
        </w:rPr>
      </w:pPr>
    </w:p>
    <w:p w14:paraId="7196E3C3" w14:textId="419341CB" w:rsidR="000A1674" w:rsidRDefault="002B15C1" w:rsidP="000A5123">
      <w:pPr>
        <w:numPr>
          <w:ilvl w:val="0"/>
          <w:numId w:val="88"/>
        </w:numPr>
        <w:pBdr>
          <w:top w:val="nil"/>
          <w:left w:val="nil"/>
          <w:bottom w:val="nil"/>
          <w:right w:val="nil"/>
          <w:between w:val="nil"/>
        </w:pBdr>
        <w:spacing w:after="0" w:line="276" w:lineRule="auto"/>
        <w:rPr>
          <w:color w:val="000000"/>
          <w:szCs w:val="24"/>
        </w:rPr>
      </w:pPr>
      <w:r>
        <w:rPr>
          <w:color w:val="000000"/>
          <w:szCs w:val="24"/>
        </w:rPr>
        <w:t>Los ascensos dentro de la misma serie se establecerán c</w:t>
      </w:r>
      <w:r w:rsidR="000A1674" w:rsidRPr="00834C36">
        <w:rPr>
          <w:color w:val="000000"/>
          <w:szCs w:val="24"/>
        </w:rPr>
        <w:t xml:space="preserve">on </w:t>
      </w:r>
      <w:r w:rsidR="00622757">
        <w:rPr>
          <w:color w:val="000000"/>
          <w:szCs w:val="24"/>
        </w:rPr>
        <w:t>base al procedimiento de ascenso</w:t>
      </w:r>
      <w:r w:rsidR="000A1674" w:rsidRPr="00834C36">
        <w:rPr>
          <w:color w:val="000000"/>
          <w:szCs w:val="24"/>
        </w:rPr>
        <w:t xml:space="preserve"> del Reglamento Orgánico Interno del Consejo Nacional Para la Atención de</w:t>
      </w:r>
      <w:r w:rsidR="003953B8" w:rsidRPr="00834C36">
        <w:rPr>
          <w:color w:val="000000"/>
          <w:szCs w:val="24"/>
        </w:rPr>
        <w:t xml:space="preserve"> las Personas con Discapacidad -</w:t>
      </w:r>
      <w:r w:rsidR="000A1674" w:rsidRPr="00834C36">
        <w:rPr>
          <w:color w:val="000000"/>
          <w:szCs w:val="24"/>
        </w:rPr>
        <w:t>CONADI-</w:t>
      </w:r>
      <w:r w:rsidR="003953B8" w:rsidRPr="00834C36">
        <w:rPr>
          <w:color w:val="000000"/>
          <w:szCs w:val="24"/>
        </w:rPr>
        <w:t>.</w:t>
      </w:r>
      <w:r>
        <w:rPr>
          <w:color w:val="000000"/>
          <w:szCs w:val="24"/>
        </w:rPr>
        <w:t xml:space="preserve"> Toda vez se cumplan los dos años en el puesto además de la escolaridad requerida al igual que se tendrá que contar con la disponibilidad financiera para el puesto.</w:t>
      </w:r>
    </w:p>
    <w:p w14:paraId="4CF7FA7D" w14:textId="77777777" w:rsidR="002B15C1" w:rsidRPr="00834C36" w:rsidRDefault="002B15C1" w:rsidP="002B15C1">
      <w:pPr>
        <w:pBdr>
          <w:top w:val="nil"/>
          <w:left w:val="nil"/>
          <w:bottom w:val="nil"/>
          <w:right w:val="nil"/>
          <w:between w:val="nil"/>
        </w:pBdr>
        <w:spacing w:after="0" w:line="276" w:lineRule="auto"/>
        <w:rPr>
          <w:color w:val="000000"/>
          <w:szCs w:val="24"/>
        </w:rPr>
      </w:pPr>
    </w:p>
    <w:p w14:paraId="44ACA960" w14:textId="77777777" w:rsidR="000A1674" w:rsidRPr="00834C36" w:rsidRDefault="000A1674" w:rsidP="000A5123">
      <w:pPr>
        <w:numPr>
          <w:ilvl w:val="0"/>
          <w:numId w:val="88"/>
        </w:numPr>
        <w:pBdr>
          <w:top w:val="nil"/>
          <w:left w:val="nil"/>
          <w:bottom w:val="nil"/>
          <w:right w:val="nil"/>
          <w:between w:val="nil"/>
        </w:pBdr>
        <w:spacing w:after="0" w:line="276" w:lineRule="auto"/>
        <w:rPr>
          <w:color w:val="000000"/>
          <w:szCs w:val="24"/>
        </w:rPr>
      </w:pPr>
      <w:r w:rsidRPr="00834C36">
        <w:rPr>
          <w:color w:val="000000"/>
          <w:szCs w:val="24"/>
        </w:rPr>
        <w:t>Al no poseer género un puesto específico, no se incurrirá en falta si los nombres de los mismos son utilizados en relación al titular del puesto. De acuerdo con el precepto académico, «los sustantivos masculinos no solo se emplean para referirse a los individuos de ese sexo, sino también, en los contextos apropiados, para designar la clase que corresponde a todos los individuos de la especie sin distinción de sexos». Gramática, RAE, 2009.</w:t>
      </w:r>
    </w:p>
    <w:p w14:paraId="2EEA9354" w14:textId="77777777" w:rsidR="000A1674" w:rsidRPr="00834C36" w:rsidRDefault="000A1674" w:rsidP="000A1674">
      <w:pPr>
        <w:pBdr>
          <w:top w:val="nil"/>
          <w:left w:val="nil"/>
          <w:bottom w:val="nil"/>
          <w:right w:val="nil"/>
          <w:between w:val="nil"/>
        </w:pBdr>
        <w:spacing w:after="0" w:line="276" w:lineRule="auto"/>
        <w:ind w:left="720"/>
        <w:rPr>
          <w:color w:val="000000"/>
          <w:szCs w:val="24"/>
        </w:rPr>
      </w:pPr>
    </w:p>
    <w:p w14:paraId="7822D3FB" w14:textId="77777777" w:rsidR="000A1674" w:rsidRPr="00834C36" w:rsidRDefault="000A1674" w:rsidP="000A5123">
      <w:pPr>
        <w:numPr>
          <w:ilvl w:val="0"/>
          <w:numId w:val="88"/>
        </w:numPr>
        <w:pBdr>
          <w:top w:val="nil"/>
          <w:left w:val="nil"/>
          <w:bottom w:val="nil"/>
          <w:right w:val="nil"/>
          <w:between w:val="nil"/>
        </w:pBdr>
        <w:spacing w:after="0" w:line="276" w:lineRule="auto"/>
        <w:rPr>
          <w:color w:val="000000"/>
          <w:szCs w:val="24"/>
        </w:rPr>
      </w:pPr>
      <w:r w:rsidRPr="00834C36">
        <w:rPr>
          <w:color w:val="000000"/>
          <w:szCs w:val="24"/>
        </w:rPr>
        <w:t>Los servicios técnicos o profesionales de carácter temporal no se incluirán en el presente manual en virtud de que cada Dirección, Unidad o Jefatura diseñará los Términos de Referencia, requeridos para las actividades que prestarán conforme a las normativas vigentes para la contratación de los renglones.</w:t>
      </w:r>
    </w:p>
    <w:p w14:paraId="6B2B358C" w14:textId="77777777" w:rsidR="000A1674" w:rsidRPr="00834C36" w:rsidRDefault="000A1674" w:rsidP="000A1674">
      <w:pPr>
        <w:pStyle w:val="2TXTCDCnumeradoArial10SParrafo6pto"/>
        <w:rPr>
          <w:sz w:val="24"/>
        </w:rPr>
      </w:pPr>
    </w:p>
    <w:p w14:paraId="7DE4825D" w14:textId="0184B60B" w:rsidR="00122EB3" w:rsidRPr="00834C36" w:rsidRDefault="000A1674" w:rsidP="000A5123">
      <w:pPr>
        <w:numPr>
          <w:ilvl w:val="0"/>
          <w:numId w:val="88"/>
        </w:numPr>
        <w:pBdr>
          <w:top w:val="nil"/>
          <w:left w:val="nil"/>
          <w:bottom w:val="nil"/>
          <w:right w:val="nil"/>
          <w:between w:val="nil"/>
        </w:pBdr>
        <w:spacing w:after="0" w:line="276" w:lineRule="auto"/>
        <w:rPr>
          <w:color w:val="000000"/>
          <w:szCs w:val="24"/>
        </w:rPr>
      </w:pPr>
      <w:r w:rsidRPr="00834C36">
        <w:rPr>
          <w:color w:val="000000"/>
          <w:szCs w:val="24"/>
        </w:rPr>
        <w:t xml:space="preserve"> Los aumentos salariales o modificaciones de los sueldos</w:t>
      </w:r>
      <w:r w:rsidR="00ED6133" w:rsidRPr="00834C36">
        <w:rPr>
          <w:color w:val="000000"/>
          <w:szCs w:val="24"/>
        </w:rPr>
        <w:t xml:space="preserve"> al igual que todas </w:t>
      </w:r>
      <w:r w:rsidR="00622757" w:rsidRPr="00834C36">
        <w:rPr>
          <w:color w:val="000000"/>
          <w:szCs w:val="24"/>
        </w:rPr>
        <w:t>las contrataciones</w:t>
      </w:r>
      <w:r w:rsidRPr="00834C36">
        <w:rPr>
          <w:color w:val="000000"/>
          <w:szCs w:val="24"/>
        </w:rPr>
        <w:t xml:space="preserve"> se </w:t>
      </w:r>
      <w:r w:rsidR="00622757" w:rsidRPr="00834C36">
        <w:rPr>
          <w:color w:val="000000"/>
          <w:szCs w:val="24"/>
        </w:rPr>
        <w:t>realizarán</w:t>
      </w:r>
      <w:r w:rsidRPr="00834C36">
        <w:rPr>
          <w:color w:val="000000"/>
          <w:szCs w:val="24"/>
        </w:rPr>
        <w:t xml:space="preserve"> según la disponibilidad presupuestaria.</w:t>
      </w:r>
      <w:r w:rsidR="00680C96" w:rsidRPr="00834C36">
        <w:rPr>
          <w:color w:val="000000"/>
          <w:szCs w:val="24"/>
        </w:rPr>
        <w:t xml:space="preserve"> </w:t>
      </w:r>
    </w:p>
    <w:p w14:paraId="6624A2F4" w14:textId="77777777" w:rsidR="00C76A41" w:rsidRPr="00834C36" w:rsidRDefault="00C76A41" w:rsidP="00DE2A7B">
      <w:pPr>
        <w:pStyle w:val="2TXTCDCnumeradoArial10SParrafo6pto"/>
        <w:rPr>
          <w:sz w:val="24"/>
        </w:rPr>
      </w:pPr>
      <w:bookmarkStart w:id="234" w:name="_Toc153804187"/>
    </w:p>
    <w:p w14:paraId="01FFBDA1" w14:textId="77777777" w:rsidR="00DE2A7B" w:rsidRPr="00834C36" w:rsidRDefault="00DE2A7B" w:rsidP="00DE2A7B">
      <w:pPr>
        <w:pStyle w:val="2TXTCDCnumeradoArial10SParrafo6pto"/>
        <w:rPr>
          <w:sz w:val="24"/>
        </w:rPr>
      </w:pPr>
    </w:p>
    <w:p w14:paraId="1E4F2B3A" w14:textId="77777777" w:rsidR="000A1674" w:rsidRPr="00834C36" w:rsidRDefault="000A1674" w:rsidP="000A1674">
      <w:pPr>
        <w:pStyle w:val="Ttulo1"/>
        <w:rPr>
          <w:rFonts w:cs="Arial"/>
          <w:szCs w:val="24"/>
        </w:rPr>
      </w:pPr>
      <w:bookmarkStart w:id="235" w:name="_Toc205382182"/>
      <w:bookmarkStart w:id="236" w:name="_Toc229040107"/>
      <w:r w:rsidRPr="00834C36">
        <w:rPr>
          <w:rFonts w:cs="Arial"/>
          <w:szCs w:val="24"/>
        </w:rPr>
        <w:t>REVISIÓN Y ACTUALIZACIÓN</w:t>
      </w:r>
      <w:bookmarkEnd w:id="234"/>
      <w:bookmarkEnd w:id="235"/>
      <w:bookmarkEnd w:id="236"/>
    </w:p>
    <w:p w14:paraId="5E39FF6C" w14:textId="47F54699" w:rsidR="000A1674" w:rsidRDefault="000A1674" w:rsidP="000A1674">
      <w:pPr>
        <w:spacing w:after="0"/>
        <w:rPr>
          <w:szCs w:val="24"/>
        </w:rPr>
      </w:pPr>
    </w:p>
    <w:p w14:paraId="27A247B5" w14:textId="17A5A25A" w:rsidR="00F1346A" w:rsidRDefault="00F1346A" w:rsidP="000A1674">
      <w:pPr>
        <w:spacing w:after="0"/>
        <w:rPr>
          <w:szCs w:val="24"/>
        </w:rPr>
      </w:pPr>
    </w:p>
    <w:p w14:paraId="485227FE" w14:textId="77777777" w:rsidR="00F1346A" w:rsidRPr="00834C36" w:rsidRDefault="00F1346A" w:rsidP="000A1674">
      <w:pPr>
        <w:spacing w:after="0"/>
        <w:rPr>
          <w:szCs w:val="24"/>
        </w:rPr>
      </w:pPr>
    </w:p>
    <w:p w14:paraId="7208CAA4" w14:textId="77777777" w:rsidR="000A1674" w:rsidRPr="00834C36" w:rsidRDefault="000A1674" w:rsidP="000A1674">
      <w:pPr>
        <w:spacing w:after="0"/>
        <w:rPr>
          <w:szCs w:val="24"/>
        </w:rPr>
      </w:pPr>
      <w:r w:rsidRPr="00834C36">
        <w:rPr>
          <w:szCs w:val="24"/>
        </w:rPr>
        <w:t>El presente Manual debe ser revisado y actualizado como mínimo cada cinco años o cuando se considere necesario, por la Dirección de Recursos Humanos bajo la coordinación de la Subdirección General y Dirección General del CONADI.</w:t>
      </w:r>
    </w:p>
    <w:p w14:paraId="5652F1CF" w14:textId="77777777" w:rsidR="000A1674" w:rsidRPr="00834C36" w:rsidRDefault="000A1674" w:rsidP="000A1674">
      <w:pPr>
        <w:spacing w:after="0"/>
        <w:rPr>
          <w:szCs w:val="24"/>
        </w:rPr>
      </w:pPr>
    </w:p>
    <w:p w14:paraId="4AFF8181" w14:textId="77777777" w:rsidR="00F1346A" w:rsidRDefault="00F1346A" w:rsidP="000A1674">
      <w:pPr>
        <w:pStyle w:val="Ttulo1"/>
        <w:rPr>
          <w:rFonts w:cs="Arial"/>
          <w:szCs w:val="24"/>
        </w:rPr>
      </w:pPr>
      <w:bookmarkStart w:id="237" w:name="_Toc153804188"/>
      <w:bookmarkStart w:id="238" w:name="_Toc205382183"/>
    </w:p>
    <w:p w14:paraId="02A511A0" w14:textId="77777777" w:rsidR="00F1346A" w:rsidRDefault="00F1346A" w:rsidP="000A1674">
      <w:pPr>
        <w:pStyle w:val="Ttulo1"/>
        <w:rPr>
          <w:rFonts w:cs="Arial"/>
          <w:szCs w:val="24"/>
        </w:rPr>
      </w:pPr>
    </w:p>
    <w:p w14:paraId="47137255" w14:textId="471819DD" w:rsidR="000A1674" w:rsidRPr="00834C36" w:rsidRDefault="000A1674" w:rsidP="000A1674">
      <w:pPr>
        <w:pStyle w:val="Ttulo1"/>
        <w:rPr>
          <w:rFonts w:cs="Arial"/>
          <w:szCs w:val="24"/>
        </w:rPr>
      </w:pPr>
      <w:bookmarkStart w:id="239" w:name="_Toc229040108"/>
      <w:r w:rsidRPr="00834C36">
        <w:rPr>
          <w:rFonts w:cs="Arial"/>
          <w:szCs w:val="24"/>
        </w:rPr>
        <w:t>APROBACIÓN Y VIGENCIA</w:t>
      </w:r>
      <w:bookmarkEnd w:id="237"/>
      <w:bookmarkEnd w:id="238"/>
      <w:bookmarkEnd w:id="239"/>
      <w:r w:rsidRPr="00834C36">
        <w:rPr>
          <w:rFonts w:cs="Arial"/>
          <w:szCs w:val="24"/>
        </w:rPr>
        <w:t xml:space="preserve"> </w:t>
      </w:r>
    </w:p>
    <w:p w14:paraId="7FE72A84" w14:textId="12D51830" w:rsidR="0008027D" w:rsidRDefault="0008027D" w:rsidP="0008027D">
      <w:pPr>
        <w:pStyle w:val="2TXTCDCnumeradoArial10SParrafo6pto"/>
        <w:rPr>
          <w:sz w:val="24"/>
        </w:rPr>
      </w:pPr>
    </w:p>
    <w:p w14:paraId="140DA5E8" w14:textId="77777777" w:rsidR="00F1346A" w:rsidRPr="00834C36" w:rsidRDefault="00F1346A" w:rsidP="0008027D">
      <w:pPr>
        <w:pStyle w:val="2TXTCDCnumeradoArial10SParrafo6pto"/>
        <w:rPr>
          <w:sz w:val="24"/>
        </w:rPr>
      </w:pPr>
    </w:p>
    <w:p w14:paraId="46BA6EE0" w14:textId="357B9AD4" w:rsidR="00197A72" w:rsidRPr="00E5321E" w:rsidRDefault="00FD02B7" w:rsidP="00197A72">
      <w:pPr>
        <w:spacing w:after="0" w:line="240" w:lineRule="auto"/>
        <w:rPr>
          <w:color w:val="000000" w:themeColor="text1"/>
          <w:szCs w:val="24"/>
        </w:rPr>
      </w:pPr>
      <w:r w:rsidRPr="00E5321E">
        <w:rPr>
          <w:color w:val="000000" w:themeColor="text1"/>
          <w:szCs w:val="24"/>
        </w:rPr>
        <w:t>C</w:t>
      </w:r>
      <w:r w:rsidR="00197A72" w:rsidRPr="00E5321E">
        <w:rPr>
          <w:color w:val="000000" w:themeColor="text1"/>
          <w:szCs w:val="24"/>
        </w:rPr>
        <w:t xml:space="preserve">on base al punto </w:t>
      </w:r>
      <w:r w:rsidRPr="00E5321E">
        <w:rPr>
          <w:color w:val="000000" w:themeColor="text1"/>
          <w:szCs w:val="24"/>
        </w:rPr>
        <w:t>SEXTO</w:t>
      </w:r>
      <w:r w:rsidR="00197A72" w:rsidRPr="00E5321E">
        <w:rPr>
          <w:color w:val="000000" w:themeColor="text1"/>
          <w:szCs w:val="24"/>
        </w:rPr>
        <w:t xml:space="preserve">. </w:t>
      </w:r>
      <w:r w:rsidRPr="00E5321E">
        <w:rPr>
          <w:color w:val="000000" w:themeColor="text1"/>
          <w:szCs w:val="24"/>
        </w:rPr>
        <w:t xml:space="preserve">Presentación del Manual de Organización y Funciones. Del Acta Extraordinaria No.03-2026 </w:t>
      </w:r>
      <w:r w:rsidR="00197A72" w:rsidRPr="00E5321E">
        <w:rPr>
          <w:color w:val="000000" w:themeColor="text1"/>
          <w:szCs w:val="24"/>
        </w:rPr>
        <w:t xml:space="preserve">de </w:t>
      </w:r>
      <w:r w:rsidRPr="00E5321E">
        <w:rPr>
          <w:color w:val="000000" w:themeColor="text1"/>
          <w:szCs w:val="24"/>
        </w:rPr>
        <w:t xml:space="preserve">la </w:t>
      </w:r>
      <w:r w:rsidR="00197A72" w:rsidRPr="00E5321E">
        <w:rPr>
          <w:color w:val="000000" w:themeColor="text1"/>
          <w:szCs w:val="24"/>
        </w:rPr>
        <w:t xml:space="preserve">Asamblea del Consejo de Delegados </w:t>
      </w:r>
      <w:r w:rsidRPr="00E5321E">
        <w:rPr>
          <w:color w:val="000000" w:themeColor="text1"/>
          <w:szCs w:val="24"/>
        </w:rPr>
        <w:t>de fecha 18 de marzo de 2026. Consejo de Delegado</w:t>
      </w:r>
      <w:r w:rsidR="00E5321E" w:rsidRPr="00E5321E">
        <w:rPr>
          <w:color w:val="000000" w:themeColor="text1"/>
          <w:szCs w:val="24"/>
        </w:rPr>
        <w:t>s</w:t>
      </w:r>
      <w:r w:rsidRPr="00E5321E">
        <w:rPr>
          <w:color w:val="000000" w:themeColor="text1"/>
          <w:szCs w:val="24"/>
        </w:rPr>
        <w:t xml:space="preserve"> ACUERDA. I) Aprobar por unanimidad el Manual</w:t>
      </w:r>
      <w:r w:rsidR="00E5321E" w:rsidRPr="00E5321E">
        <w:rPr>
          <w:color w:val="000000" w:themeColor="text1"/>
          <w:szCs w:val="24"/>
        </w:rPr>
        <w:t xml:space="preserve"> de Organización y Funciones MOF, el cual entrará en vigencia a partir del </w:t>
      </w:r>
      <w:r w:rsidR="00E5321E" w:rsidRPr="00EC0C6F">
        <w:rPr>
          <w:b/>
          <w:bCs/>
          <w:color w:val="000000" w:themeColor="text1"/>
          <w:szCs w:val="24"/>
        </w:rPr>
        <w:t>uno (01) de mayo de dos mil veintiséis</w:t>
      </w:r>
      <w:r w:rsidR="00EC0C6F">
        <w:rPr>
          <w:color w:val="000000" w:themeColor="text1"/>
          <w:szCs w:val="24"/>
        </w:rPr>
        <w:t xml:space="preserve"> (2026)</w:t>
      </w:r>
      <w:r w:rsidR="00E5321E" w:rsidRPr="00E5321E">
        <w:rPr>
          <w:color w:val="000000" w:themeColor="text1"/>
          <w:szCs w:val="24"/>
        </w:rPr>
        <w:t xml:space="preserve"> </w:t>
      </w:r>
      <w:r w:rsidRPr="00E5321E">
        <w:rPr>
          <w:color w:val="000000" w:themeColor="text1"/>
          <w:szCs w:val="24"/>
        </w:rPr>
        <w:t xml:space="preserve">  </w:t>
      </w:r>
      <w:r w:rsidR="00197A72" w:rsidRPr="00E5321E">
        <w:rPr>
          <w:color w:val="000000" w:themeColor="text1"/>
          <w:szCs w:val="24"/>
        </w:rPr>
        <w:t xml:space="preserve">quedando derogado el manual: </w:t>
      </w:r>
      <w:r w:rsidR="00E5321E" w:rsidRPr="00E5321E">
        <w:rPr>
          <w:color w:val="000000" w:themeColor="text1"/>
          <w:szCs w:val="24"/>
        </w:rPr>
        <w:t xml:space="preserve">“Manual de Organización y Funciones -MOF- diciembre 2023, </w:t>
      </w:r>
      <w:r w:rsidR="00197A72" w:rsidRPr="00E5321E">
        <w:rPr>
          <w:color w:val="000000" w:themeColor="text1"/>
          <w:szCs w:val="24"/>
        </w:rPr>
        <w:t xml:space="preserve">“Manual de Clasificación de puestos y salarios” de marzo 2023 y otros cuerpos normativos que contravengan el presente; sin que afecte los derechos y </w:t>
      </w:r>
      <w:r w:rsidR="0075108F" w:rsidRPr="0075108F">
        <w:rPr>
          <w:noProof/>
          <w:color w:val="000000" w:themeColor="text1"/>
          <w:szCs w:val="24"/>
        </w:rPr>
        <w:lastRenderedPageBreak/>
        <w:drawing>
          <wp:anchor distT="0" distB="0" distL="114300" distR="114300" simplePos="0" relativeHeight="251710464" behindDoc="0" locked="0" layoutInCell="1" allowOverlap="1" wp14:anchorId="39F16C07" wp14:editId="7891D5A1">
            <wp:simplePos x="0" y="0"/>
            <wp:positionH relativeFrom="column">
              <wp:posOffset>-1080135</wp:posOffset>
            </wp:positionH>
            <wp:positionV relativeFrom="paragraph">
              <wp:posOffset>-937896</wp:posOffset>
            </wp:positionV>
            <wp:extent cx="7757160" cy="10089515"/>
            <wp:effectExtent l="0" t="0" r="0" b="698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rot="10800000">
                      <a:off x="0" y="0"/>
                      <a:ext cx="7816496" cy="10166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7A72" w:rsidRPr="00E5321E">
        <w:rPr>
          <w:color w:val="000000" w:themeColor="text1"/>
          <w:szCs w:val="24"/>
        </w:rPr>
        <w:t>obligaciones surgidas a raíz de las contrataciones que al momento de la entrada en vigencia se hayan realizado.</w:t>
      </w:r>
    </w:p>
    <w:p w14:paraId="793C7059" w14:textId="77777777" w:rsidR="00197A72" w:rsidRPr="00E5321E" w:rsidRDefault="00197A72" w:rsidP="00197A72">
      <w:pPr>
        <w:spacing w:after="0" w:line="240" w:lineRule="auto"/>
        <w:rPr>
          <w:color w:val="000000" w:themeColor="text1"/>
          <w:szCs w:val="24"/>
        </w:rPr>
      </w:pPr>
    </w:p>
    <w:p w14:paraId="34CF8F45" w14:textId="77777777" w:rsidR="0008027D" w:rsidRDefault="0008027D" w:rsidP="0008027D">
      <w:pPr>
        <w:pStyle w:val="2TXTCDCnumeradoArial10SParrafo6pto"/>
        <w:rPr>
          <w:sz w:val="24"/>
        </w:rPr>
      </w:pPr>
    </w:p>
    <w:p w14:paraId="4FA912B0" w14:textId="77777777" w:rsidR="00EC0C6F" w:rsidRDefault="00EC0C6F" w:rsidP="0008027D">
      <w:pPr>
        <w:pStyle w:val="2TXTCDCnumeradoArial10SParrafo6pto"/>
        <w:rPr>
          <w:sz w:val="24"/>
        </w:rPr>
      </w:pPr>
    </w:p>
    <w:p w14:paraId="184B0B0F" w14:textId="77777777" w:rsidR="00EC0C6F" w:rsidRDefault="00EC0C6F" w:rsidP="0008027D">
      <w:pPr>
        <w:pStyle w:val="2TXTCDCnumeradoArial10SParrafo6pto"/>
        <w:rPr>
          <w:sz w:val="24"/>
        </w:rPr>
      </w:pPr>
    </w:p>
    <w:p w14:paraId="5B0A0F6D" w14:textId="77777777" w:rsidR="00EC0C6F" w:rsidRDefault="00EC0C6F" w:rsidP="0008027D">
      <w:pPr>
        <w:pStyle w:val="2TXTCDCnumeradoArial10SParrafo6pto"/>
        <w:rPr>
          <w:sz w:val="24"/>
        </w:rPr>
      </w:pPr>
    </w:p>
    <w:p w14:paraId="39CE3C28" w14:textId="3F74EAC1" w:rsidR="00EC0C6F" w:rsidRPr="00834C36" w:rsidRDefault="00EC0C6F" w:rsidP="00EC0C6F">
      <w:pPr>
        <w:pStyle w:val="2TXTCDCnumeradoArial10SParrafo6pto"/>
        <w:jc w:val="left"/>
        <w:rPr>
          <w:sz w:val="24"/>
        </w:rPr>
      </w:pPr>
      <w:r>
        <w:rPr>
          <w:sz w:val="24"/>
        </w:rPr>
        <w:t xml:space="preserve"> </w:t>
      </w:r>
    </w:p>
    <w:tbl>
      <w:tblPr>
        <w:tblStyle w:val="Tablaconcuadrcula"/>
        <w:tblW w:w="9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824218" w:rsidRPr="00A44DCA" w14:paraId="1F9F4C33" w14:textId="77777777" w:rsidTr="008E1450">
        <w:trPr>
          <w:trHeight w:val="1902"/>
        </w:trPr>
        <w:tc>
          <w:tcPr>
            <w:tcW w:w="4622" w:type="dxa"/>
          </w:tcPr>
          <w:p w14:paraId="291C54B4" w14:textId="77777777" w:rsidR="00824218" w:rsidRPr="00824218" w:rsidRDefault="00824218" w:rsidP="00824218">
            <w:pPr>
              <w:spacing w:after="0"/>
              <w:jc w:val="center"/>
            </w:pPr>
            <w:bookmarkStart w:id="240" w:name="_Hlk225494259"/>
            <w:r w:rsidRPr="00824218">
              <w:t>Sra. Maira Virginia Rivas Carias</w:t>
            </w:r>
          </w:p>
          <w:p w14:paraId="3EEA3F8D" w14:textId="77777777" w:rsidR="00824218" w:rsidRPr="00824218" w:rsidRDefault="00824218" w:rsidP="00824218">
            <w:pPr>
              <w:spacing w:after="0"/>
              <w:jc w:val="center"/>
            </w:pPr>
            <w:r w:rsidRPr="00824218">
              <w:t>Presidente Junta Directiva</w:t>
            </w:r>
          </w:p>
          <w:p w14:paraId="3B94ECF9" w14:textId="77777777" w:rsidR="00824218" w:rsidRPr="00824218" w:rsidRDefault="00824218" w:rsidP="00824218">
            <w:pPr>
              <w:jc w:val="center"/>
            </w:pPr>
            <w:r w:rsidRPr="00824218">
              <w:t>-CONADI-</w:t>
            </w:r>
          </w:p>
        </w:tc>
        <w:tc>
          <w:tcPr>
            <w:tcW w:w="4623" w:type="dxa"/>
          </w:tcPr>
          <w:p w14:paraId="5B53E3BF" w14:textId="77777777" w:rsidR="00824218" w:rsidRPr="00824218" w:rsidRDefault="00824218" w:rsidP="00824218">
            <w:pPr>
              <w:spacing w:after="0"/>
              <w:jc w:val="center"/>
            </w:pPr>
            <w:r w:rsidRPr="00824218">
              <w:t>Lcda. Indra Milena Molina Muñoz De Estrada</w:t>
            </w:r>
          </w:p>
          <w:p w14:paraId="3C5507AE" w14:textId="77777777" w:rsidR="00824218" w:rsidRPr="00824218" w:rsidRDefault="00824218" w:rsidP="00824218">
            <w:pPr>
              <w:spacing w:after="0"/>
              <w:jc w:val="center"/>
            </w:pPr>
            <w:r w:rsidRPr="00824218">
              <w:t>Secretaria de Junta Directiva</w:t>
            </w:r>
          </w:p>
          <w:p w14:paraId="25146A44" w14:textId="77777777" w:rsidR="00824218" w:rsidRPr="00824218" w:rsidRDefault="00824218" w:rsidP="00824218">
            <w:pPr>
              <w:jc w:val="center"/>
            </w:pPr>
            <w:r w:rsidRPr="00824218">
              <w:t>-CONADI-</w:t>
            </w:r>
          </w:p>
          <w:p w14:paraId="1B3D7431" w14:textId="77777777" w:rsidR="00824218" w:rsidRPr="00824218" w:rsidRDefault="00824218" w:rsidP="00824218">
            <w:pPr>
              <w:jc w:val="center"/>
            </w:pPr>
          </w:p>
        </w:tc>
      </w:tr>
      <w:bookmarkEnd w:id="240"/>
    </w:tbl>
    <w:p w14:paraId="69E12058" w14:textId="1F7DD7D8" w:rsidR="00EC0C6F" w:rsidRPr="00834C36" w:rsidRDefault="00EC0C6F" w:rsidP="00EC0C6F">
      <w:pPr>
        <w:pStyle w:val="2TXTCDCnumeradoArial10SParrafo6pto"/>
        <w:jc w:val="left"/>
        <w:rPr>
          <w:sz w:val="24"/>
        </w:rPr>
        <w:sectPr w:rsidR="00EC0C6F" w:rsidRPr="00834C36" w:rsidSect="001A7807">
          <w:headerReference w:type="default" r:id="rId155"/>
          <w:footerReference w:type="default" r:id="rId156"/>
          <w:headerReference w:type="first" r:id="rId157"/>
          <w:pgSz w:w="12240" w:h="15840"/>
          <w:pgMar w:top="1417" w:right="1608" w:bottom="1417" w:left="1701" w:header="0" w:footer="0" w:gutter="0"/>
          <w:pgNumType w:start="59"/>
          <w:cols w:space="720"/>
          <w:docGrid w:linePitch="326"/>
        </w:sectPr>
      </w:pPr>
    </w:p>
    <w:p w14:paraId="0488B748" w14:textId="77777777" w:rsidR="0008027D" w:rsidRPr="00834C36" w:rsidRDefault="0008027D" w:rsidP="000A1674">
      <w:pPr>
        <w:pStyle w:val="2TXTCDCnumeradoArial10SParrafo6pto"/>
        <w:rPr>
          <w:sz w:val="24"/>
        </w:rPr>
      </w:pPr>
    </w:p>
    <w:p w14:paraId="36471E00" w14:textId="77777777" w:rsidR="000A1674" w:rsidRPr="00834C36" w:rsidRDefault="000A1674" w:rsidP="000A1674">
      <w:pPr>
        <w:pStyle w:val="2TXTCDCnumeradoArial10SParrafo6pto"/>
        <w:rPr>
          <w:sz w:val="24"/>
        </w:rPr>
      </w:pPr>
    </w:p>
    <w:p w14:paraId="6156A52A" w14:textId="77777777" w:rsidR="000A1674" w:rsidRPr="00834C36" w:rsidRDefault="000A1674" w:rsidP="000A1674">
      <w:pPr>
        <w:pStyle w:val="2TXTCDCnumeradoArial10SParrafo6pto"/>
        <w:rPr>
          <w:color w:val="8EAADB" w:themeColor="accent1" w:themeTint="99"/>
          <w:sz w:val="24"/>
        </w:rPr>
      </w:pPr>
    </w:p>
    <w:p w14:paraId="323136E9" w14:textId="77777777" w:rsidR="0008027D" w:rsidRPr="00834C36" w:rsidRDefault="0008027D" w:rsidP="000A1674">
      <w:pPr>
        <w:pStyle w:val="2TXTCDCnumeradoArial10SParrafo6pto"/>
        <w:rPr>
          <w:color w:val="8EAADB" w:themeColor="accent1" w:themeTint="99"/>
          <w:sz w:val="24"/>
        </w:rPr>
      </w:pPr>
    </w:p>
    <w:p w14:paraId="251445CA" w14:textId="77777777" w:rsidR="0008027D" w:rsidRPr="00834C36" w:rsidRDefault="0008027D" w:rsidP="000A1674">
      <w:pPr>
        <w:pStyle w:val="2TXTCDCnumeradoArial10SParrafo6pto"/>
        <w:rPr>
          <w:color w:val="8EAADB" w:themeColor="accent1" w:themeTint="99"/>
          <w:sz w:val="24"/>
        </w:rPr>
      </w:pPr>
    </w:p>
    <w:p w14:paraId="15C61241" w14:textId="77777777" w:rsidR="0008027D" w:rsidRPr="00834C36" w:rsidRDefault="0008027D" w:rsidP="000A1674">
      <w:pPr>
        <w:pStyle w:val="2TXTCDCnumeradoArial10SParrafo6pto"/>
        <w:rPr>
          <w:color w:val="8EAADB" w:themeColor="accent1" w:themeTint="99"/>
          <w:sz w:val="24"/>
        </w:rPr>
      </w:pPr>
    </w:p>
    <w:p w14:paraId="19892C96" w14:textId="77777777" w:rsidR="00173126" w:rsidRPr="00834C36" w:rsidRDefault="00173126" w:rsidP="000A1674">
      <w:pPr>
        <w:pStyle w:val="2TXTCDCnumeradoArial10SParrafo6pto"/>
        <w:rPr>
          <w:color w:val="8EAADB" w:themeColor="accent1" w:themeTint="99"/>
          <w:sz w:val="24"/>
        </w:rPr>
      </w:pPr>
    </w:p>
    <w:p w14:paraId="3E8040BF" w14:textId="77777777" w:rsidR="00173126" w:rsidRPr="00834C36" w:rsidRDefault="00173126" w:rsidP="000A1674">
      <w:pPr>
        <w:pStyle w:val="2TXTCDCnumeradoArial10SParrafo6pto"/>
        <w:rPr>
          <w:color w:val="8EAADB" w:themeColor="accent1" w:themeTint="99"/>
          <w:sz w:val="24"/>
        </w:rPr>
      </w:pPr>
    </w:p>
    <w:p w14:paraId="5940B973" w14:textId="77777777" w:rsidR="00173126" w:rsidRPr="00834C36" w:rsidRDefault="00173126" w:rsidP="000A1674">
      <w:pPr>
        <w:pStyle w:val="2TXTCDCnumeradoArial10SParrafo6pto"/>
        <w:rPr>
          <w:color w:val="8EAADB" w:themeColor="accent1" w:themeTint="99"/>
          <w:sz w:val="24"/>
        </w:rPr>
      </w:pPr>
    </w:p>
    <w:p w14:paraId="2317575B" w14:textId="77777777" w:rsidR="00173126" w:rsidRPr="00834C36" w:rsidRDefault="00173126" w:rsidP="000A1674">
      <w:pPr>
        <w:pStyle w:val="2TXTCDCnumeradoArial10SParrafo6pto"/>
        <w:rPr>
          <w:color w:val="8EAADB" w:themeColor="accent1" w:themeTint="99"/>
          <w:sz w:val="24"/>
        </w:rPr>
      </w:pPr>
    </w:p>
    <w:p w14:paraId="517F0B16" w14:textId="77777777" w:rsidR="00173126" w:rsidRPr="00834C36" w:rsidRDefault="00173126" w:rsidP="000A1674">
      <w:pPr>
        <w:pStyle w:val="2TXTCDCnumeradoArial10SParrafo6pto"/>
        <w:rPr>
          <w:color w:val="8EAADB" w:themeColor="accent1" w:themeTint="99"/>
          <w:sz w:val="24"/>
        </w:rPr>
      </w:pPr>
    </w:p>
    <w:p w14:paraId="11D91A58" w14:textId="77777777" w:rsidR="00173126" w:rsidRPr="00834C36" w:rsidRDefault="00173126" w:rsidP="000A1674">
      <w:pPr>
        <w:pStyle w:val="2TXTCDCnumeradoArial10SParrafo6pto"/>
        <w:rPr>
          <w:color w:val="8EAADB" w:themeColor="accent1" w:themeTint="99"/>
          <w:sz w:val="24"/>
        </w:rPr>
      </w:pPr>
    </w:p>
    <w:p w14:paraId="5C76639B" w14:textId="77777777" w:rsidR="0008027D" w:rsidRPr="00834C36" w:rsidRDefault="0008027D" w:rsidP="000A1674">
      <w:pPr>
        <w:pStyle w:val="2TXTCDCnumeradoArial10SParrafo6pto"/>
        <w:rPr>
          <w:color w:val="8EAADB" w:themeColor="accent1" w:themeTint="99"/>
          <w:sz w:val="24"/>
        </w:rPr>
      </w:pPr>
    </w:p>
    <w:p w14:paraId="540B1AD1" w14:textId="77777777" w:rsidR="000A1674" w:rsidRPr="00834C36" w:rsidRDefault="000A1674" w:rsidP="000A1674">
      <w:pPr>
        <w:pStyle w:val="Ttulo1"/>
        <w:rPr>
          <w:rFonts w:cs="Arial"/>
          <w:color w:val="8EAADB" w:themeColor="accent1" w:themeTint="99"/>
          <w:sz w:val="48"/>
          <w:szCs w:val="48"/>
        </w:rPr>
      </w:pPr>
      <w:bookmarkStart w:id="241" w:name="_Toc205382184"/>
      <w:bookmarkStart w:id="242" w:name="_Toc229040109"/>
      <w:r w:rsidRPr="00834C36">
        <w:rPr>
          <w:rFonts w:cs="Arial"/>
          <w:color w:val="8EAADB" w:themeColor="accent1" w:themeTint="99"/>
          <w:sz w:val="48"/>
          <w:szCs w:val="48"/>
        </w:rPr>
        <w:t>ANEXOS</w:t>
      </w:r>
      <w:bookmarkEnd w:id="241"/>
      <w:bookmarkEnd w:id="242"/>
    </w:p>
    <w:p w14:paraId="4910A69B" w14:textId="77777777" w:rsidR="000A1674" w:rsidRPr="00834C36" w:rsidRDefault="000A1674" w:rsidP="000A1674">
      <w:pPr>
        <w:spacing w:after="0" w:line="240" w:lineRule="auto"/>
        <w:jc w:val="left"/>
        <w:rPr>
          <w:szCs w:val="24"/>
        </w:rPr>
      </w:pPr>
      <w:r w:rsidRPr="00834C36">
        <w:rPr>
          <w:szCs w:val="24"/>
        </w:rPr>
        <w:br w:type="page"/>
      </w:r>
    </w:p>
    <w:p w14:paraId="1ED46A9E" w14:textId="77777777" w:rsidR="000A1674" w:rsidRPr="00834C36" w:rsidRDefault="000A1674" w:rsidP="000A1674">
      <w:pPr>
        <w:pStyle w:val="Ttulo1"/>
        <w:rPr>
          <w:rFonts w:cs="Arial"/>
          <w:szCs w:val="24"/>
        </w:rPr>
      </w:pPr>
      <w:bookmarkStart w:id="243" w:name="_Toc205382185"/>
      <w:bookmarkStart w:id="244" w:name="_Toc229040110"/>
      <w:r w:rsidRPr="00834C36">
        <w:rPr>
          <w:rFonts w:cs="Arial"/>
          <w:szCs w:val="24"/>
        </w:rPr>
        <w:lastRenderedPageBreak/>
        <w:t>GLOSARIO</w:t>
      </w:r>
      <w:bookmarkEnd w:id="243"/>
      <w:bookmarkEnd w:id="244"/>
    </w:p>
    <w:p w14:paraId="0DFF4F49" w14:textId="77777777" w:rsidR="00C97F01" w:rsidRPr="00834C36" w:rsidRDefault="00C97F01" w:rsidP="00C97F01">
      <w:pPr>
        <w:pBdr>
          <w:top w:val="nil"/>
          <w:left w:val="nil"/>
          <w:bottom w:val="nil"/>
          <w:right w:val="nil"/>
          <w:between w:val="nil"/>
        </w:pBdr>
        <w:spacing w:after="0" w:line="240" w:lineRule="auto"/>
        <w:rPr>
          <w:color w:val="000000"/>
          <w:szCs w:val="24"/>
        </w:rPr>
      </w:pPr>
    </w:p>
    <w:p w14:paraId="40440EF9" w14:textId="77777777" w:rsidR="00C97F01" w:rsidRPr="00834C36" w:rsidRDefault="00C97F01" w:rsidP="00C97F01">
      <w:pPr>
        <w:pBdr>
          <w:top w:val="nil"/>
          <w:left w:val="nil"/>
          <w:bottom w:val="nil"/>
          <w:right w:val="nil"/>
          <w:between w:val="nil"/>
        </w:pBdr>
        <w:spacing w:after="0" w:line="240" w:lineRule="auto"/>
        <w:rPr>
          <w:color w:val="000000"/>
          <w:szCs w:val="24"/>
        </w:rPr>
      </w:pPr>
      <w:r w:rsidRPr="00834C36">
        <w:rPr>
          <w:color w:val="000000"/>
          <w:szCs w:val="24"/>
        </w:rPr>
        <w:t>CLASES DE PUESTOS. Integración de puestos con características similares en los grados de complejidad y responsabilidad para el desarrollo de las tareas que tienen asignadas, por lo que pueden ser denominados con el mismo título de puesto.</w:t>
      </w:r>
    </w:p>
    <w:p w14:paraId="2CCEF1F4" w14:textId="77777777" w:rsidR="00C97F01" w:rsidRPr="00834C36" w:rsidRDefault="00C97F01" w:rsidP="00C97F01">
      <w:pPr>
        <w:rPr>
          <w:szCs w:val="24"/>
        </w:rPr>
      </w:pPr>
    </w:p>
    <w:p w14:paraId="3DBEA28B" w14:textId="77777777" w:rsidR="00C97F01" w:rsidRPr="00834C36" w:rsidRDefault="00C97F01" w:rsidP="00295B6F">
      <w:pPr>
        <w:pBdr>
          <w:top w:val="nil"/>
          <w:left w:val="nil"/>
          <w:bottom w:val="nil"/>
          <w:right w:val="nil"/>
          <w:between w:val="nil"/>
        </w:pBdr>
        <w:spacing w:after="0" w:line="240" w:lineRule="auto"/>
        <w:rPr>
          <w:color w:val="000000"/>
          <w:szCs w:val="24"/>
        </w:rPr>
      </w:pPr>
      <w:r w:rsidRPr="00834C36">
        <w:rPr>
          <w:color w:val="000000"/>
          <w:szCs w:val="24"/>
        </w:rPr>
        <w:t xml:space="preserve">CLASIFICACIÓN DE PUESTOS. Proceso utilizado para comparar el valor relativo de los puestos con el propósito de colocarlos dentro de una jerarquía de clases que se utilice como base para la estructura de los salarios. </w:t>
      </w:r>
    </w:p>
    <w:p w14:paraId="28A785A4" w14:textId="77777777" w:rsidR="00C97F01" w:rsidRPr="00834C36" w:rsidRDefault="00C97F01" w:rsidP="00C97F01">
      <w:pPr>
        <w:pStyle w:val="2TXTCDCnumeradoArial10SParrafo6pto"/>
        <w:rPr>
          <w:sz w:val="24"/>
        </w:rPr>
      </w:pPr>
    </w:p>
    <w:p w14:paraId="0DB02E90" w14:textId="623D610C" w:rsidR="00C97F01" w:rsidRPr="00834C36" w:rsidRDefault="00C97F01" w:rsidP="00C97F01">
      <w:pPr>
        <w:pBdr>
          <w:top w:val="nil"/>
          <w:left w:val="nil"/>
          <w:bottom w:val="nil"/>
          <w:right w:val="nil"/>
          <w:between w:val="nil"/>
        </w:pBdr>
        <w:spacing w:after="0" w:line="240" w:lineRule="auto"/>
        <w:rPr>
          <w:color w:val="000000"/>
          <w:szCs w:val="24"/>
        </w:rPr>
      </w:pPr>
      <w:r w:rsidRPr="00834C36">
        <w:rPr>
          <w:color w:val="000000"/>
          <w:szCs w:val="24"/>
        </w:rPr>
        <w:t>CÓDIGO DE PUESTO: se refiere a una serie única de números o letras que se asigna a un puesto específico dentro de la institución. Este código sirve como un identificador único para el puesto y facilita la gestión y el seguimiento de los recursos humanos dentro de la empresa.</w:t>
      </w:r>
    </w:p>
    <w:p w14:paraId="6D3C68B3" w14:textId="77777777" w:rsidR="00C97F01" w:rsidRPr="00834C36" w:rsidRDefault="00C97F01" w:rsidP="00295B6F">
      <w:pPr>
        <w:pStyle w:val="2TXTCDCnumeradoArial10SParrafo6pto"/>
        <w:spacing w:after="0"/>
        <w:rPr>
          <w:sz w:val="24"/>
        </w:rPr>
      </w:pPr>
    </w:p>
    <w:p w14:paraId="2AD5AC3D" w14:textId="67C0EEBC" w:rsidR="00C97F01" w:rsidRPr="00834C36" w:rsidRDefault="00C97F01" w:rsidP="00295B6F">
      <w:pPr>
        <w:pStyle w:val="2TXTCDCnumeradoArial10SParrafo6pto"/>
        <w:spacing w:after="0"/>
        <w:rPr>
          <w:color w:val="000000"/>
          <w:sz w:val="24"/>
        </w:rPr>
      </w:pPr>
      <w:r w:rsidRPr="00834C36">
        <w:rPr>
          <w:color w:val="000000"/>
          <w:sz w:val="24"/>
        </w:rPr>
        <w:t>DUMMIES: es el prototipo en una escala real de la propuesta de publicación, en el que se puede considerar la totalidad de elementos de manera visual, que se van a usar en la producción final de revistas o empaques se prueba el papel y otros materiales para el tiraje.</w:t>
      </w:r>
    </w:p>
    <w:p w14:paraId="73F6BECE" w14:textId="77777777" w:rsidR="00295B6F" w:rsidRPr="00834C36" w:rsidRDefault="00295B6F" w:rsidP="00C97F01">
      <w:pPr>
        <w:pStyle w:val="2TXTCDCnumeradoArial10SParrafo6pto"/>
        <w:rPr>
          <w:color w:val="000000"/>
          <w:sz w:val="24"/>
        </w:rPr>
      </w:pPr>
    </w:p>
    <w:p w14:paraId="5EC49C65" w14:textId="37B0A888" w:rsidR="00295B6F" w:rsidRPr="00834C36" w:rsidRDefault="00295B6F" w:rsidP="00295B6F">
      <w:pPr>
        <w:pBdr>
          <w:top w:val="nil"/>
          <w:left w:val="nil"/>
          <w:bottom w:val="nil"/>
          <w:right w:val="nil"/>
          <w:between w:val="nil"/>
        </w:pBdr>
        <w:spacing w:after="120" w:line="240" w:lineRule="auto"/>
        <w:rPr>
          <w:color w:val="000000"/>
          <w:szCs w:val="24"/>
        </w:rPr>
      </w:pPr>
      <w:r w:rsidRPr="00834C36">
        <w:rPr>
          <w:color w:val="000000"/>
          <w:szCs w:val="24"/>
        </w:rPr>
        <w:t xml:space="preserve">GUATECOMPRAS: es el nombre asignado al Sistema de Información de Contrataciones y Adquisiciones del Estado. GUATECOMPRAS es un mercado electrónico, operado a través de Internet. </w:t>
      </w:r>
    </w:p>
    <w:p w14:paraId="0F3E3B15" w14:textId="77777777" w:rsidR="00295B6F" w:rsidRPr="00834C36" w:rsidRDefault="00295B6F" w:rsidP="00295B6F">
      <w:pPr>
        <w:pStyle w:val="2TXTCDCnumeradoArial10SParrafo6pto"/>
        <w:rPr>
          <w:sz w:val="24"/>
        </w:rPr>
      </w:pPr>
    </w:p>
    <w:p w14:paraId="560AEEDD"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GUATENÓMINAS: es el sistema informático utilizado para el Registro de Nóminas, Registro de Servicios Personales, Estudios y/o Servicios Individuales y Otros Relacionados con Recurso Humano.</w:t>
      </w:r>
      <w:r w:rsidRPr="00834C36">
        <w:rPr>
          <w:color w:val="000000"/>
          <w:szCs w:val="24"/>
        </w:rPr>
        <w:tab/>
      </w:r>
    </w:p>
    <w:p w14:paraId="7C7A685A" w14:textId="77777777" w:rsidR="000A1674" w:rsidRPr="00834C36" w:rsidRDefault="000A1674" w:rsidP="000A1674">
      <w:pPr>
        <w:pBdr>
          <w:top w:val="nil"/>
          <w:left w:val="nil"/>
          <w:bottom w:val="nil"/>
          <w:right w:val="nil"/>
          <w:between w:val="nil"/>
        </w:pBdr>
        <w:spacing w:after="120" w:line="240" w:lineRule="auto"/>
        <w:rPr>
          <w:color w:val="000000"/>
          <w:szCs w:val="24"/>
        </w:rPr>
      </w:pPr>
    </w:p>
    <w:p w14:paraId="7F023D40"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ORGANIGRAMA: es una representación gráfica y esquemática de la estructura organizativa de una entidad, empresa o institución. Este diagrama visualiza de manera clara y jerárquica las relaciones y niveles de autoridad entre los diferentes departamentos, unidades o individuos que componen la organización</w:t>
      </w:r>
    </w:p>
    <w:p w14:paraId="13F4CA7F"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ab/>
      </w:r>
    </w:p>
    <w:p w14:paraId="43472D3A" w14:textId="7B6FF88F"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PUESTO FUNCIONAL: se refiere a las responsabilidades y tareas específicas que un individuo desempeña dentro de la institución. Este tipo de puesto se centra en las funciones y actividades que una persona realiza en su rol laboral.</w:t>
      </w:r>
    </w:p>
    <w:p w14:paraId="1C9EEB2E" w14:textId="77777777" w:rsidR="000A1674" w:rsidRPr="00834C36" w:rsidRDefault="000A1674" w:rsidP="000A1674">
      <w:pPr>
        <w:pBdr>
          <w:top w:val="nil"/>
          <w:left w:val="nil"/>
          <w:bottom w:val="nil"/>
          <w:right w:val="nil"/>
          <w:between w:val="nil"/>
        </w:pBdr>
        <w:spacing w:after="120" w:line="240" w:lineRule="auto"/>
        <w:rPr>
          <w:color w:val="000000"/>
          <w:szCs w:val="24"/>
        </w:rPr>
      </w:pPr>
    </w:p>
    <w:p w14:paraId="17B106C6"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lastRenderedPageBreak/>
        <w:t>PUESTO NOMINAL: Un puesto nominal se refiere al título o nombre oficial de un puesto dentro de una institución. Este término se utiliza para identificar la posición de un empleado en términos de su designación formal.</w:t>
      </w:r>
    </w:p>
    <w:p w14:paraId="119F81F5" w14:textId="77777777" w:rsidR="00295B6F" w:rsidRPr="00834C36" w:rsidRDefault="00295B6F" w:rsidP="000A1674">
      <w:pPr>
        <w:pBdr>
          <w:top w:val="nil"/>
          <w:left w:val="nil"/>
          <w:bottom w:val="nil"/>
          <w:right w:val="nil"/>
          <w:between w:val="nil"/>
        </w:pBdr>
        <w:spacing w:after="120" w:line="240" w:lineRule="auto"/>
        <w:rPr>
          <w:color w:val="000000"/>
          <w:szCs w:val="24"/>
        </w:rPr>
      </w:pPr>
    </w:p>
    <w:p w14:paraId="33199BB8"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SERIE DE CLASES DE PUESTOS. Conjunto de clases comprendidas en un mismo campo de trabajo y que se diferencian entre sí por el grado de dificultad y responsabilidad de las tareas. Los diferentes niveles dentro de la serie de puestos se indican de acuerdo al grado de responsabilidad, autoridad y dificultad de los puestos</w:t>
      </w:r>
    </w:p>
    <w:p w14:paraId="7877B28A" w14:textId="77777777" w:rsidR="000A1674" w:rsidRPr="00834C36" w:rsidRDefault="000A1674" w:rsidP="000A1674">
      <w:pPr>
        <w:pStyle w:val="Ttulo1"/>
        <w:rPr>
          <w:rFonts w:cs="Arial"/>
          <w:szCs w:val="24"/>
        </w:rPr>
      </w:pPr>
      <w:bookmarkStart w:id="245" w:name="_Toc205382186"/>
      <w:bookmarkStart w:id="246" w:name="_Toc229040111"/>
      <w:r w:rsidRPr="00834C36">
        <w:rPr>
          <w:rFonts w:cs="Arial"/>
          <w:szCs w:val="24"/>
        </w:rPr>
        <w:t>SIGLAS</w:t>
      </w:r>
      <w:bookmarkEnd w:id="245"/>
      <w:bookmarkEnd w:id="246"/>
    </w:p>
    <w:p w14:paraId="23094A07" w14:textId="3764176A"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CODEDI</w:t>
      </w:r>
      <w:r w:rsidR="006E2F3E" w:rsidRPr="00834C36">
        <w:rPr>
          <w:color w:val="000000"/>
          <w:szCs w:val="24"/>
        </w:rPr>
        <w:t>S:</w:t>
      </w:r>
      <w:r w:rsidR="006E2F3E" w:rsidRPr="00834C36">
        <w:rPr>
          <w:color w:val="000000"/>
          <w:szCs w:val="24"/>
        </w:rPr>
        <w:tab/>
        <w:t>Comisiones Departamentales de</w:t>
      </w:r>
      <w:r w:rsidRPr="00834C36">
        <w:rPr>
          <w:color w:val="000000"/>
          <w:szCs w:val="24"/>
        </w:rPr>
        <w:t xml:space="preserve"> Discapacidad</w:t>
      </w:r>
      <w:r w:rsidRPr="00834C36">
        <w:rPr>
          <w:color w:val="000000"/>
          <w:szCs w:val="24"/>
        </w:rPr>
        <w:tab/>
      </w:r>
    </w:p>
    <w:p w14:paraId="0E036549" w14:textId="77777777" w:rsidR="000A1674" w:rsidRPr="00834C36" w:rsidRDefault="000A1674" w:rsidP="00522CC2">
      <w:pPr>
        <w:pBdr>
          <w:top w:val="nil"/>
          <w:left w:val="nil"/>
          <w:bottom w:val="nil"/>
          <w:right w:val="nil"/>
          <w:between w:val="nil"/>
        </w:pBdr>
        <w:spacing w:after="120" w:line="240" w:lineRule="auto"/>
        <w:ind w:left="1440" w:hanging="1440"/>
        <w:rPr>
          <w:color w:val="000000"/>
          <w:szCs w:val="24"/>
        </w:rPr>
      </w:pPr>
      <w:r w:rsidRPr="00834C36">
        <w:rPr>
          <w:color w:val="000000"/>
          <w:szCs w:val="24"/>
        </w:rPr>
        <w:t xml:space="preserve">CONADI: </w:t>
      </w:r>
      <w:r w:rsidRPr="00834C36">
        <w:rPr>
          <w:color w:val="000000"/>
          <w:szCs w:val="24"/>
        </w:rPr>
        <w:tab/>
        <w:t>Consejo Nacional para la Atención de las Personas con Discapacidad</w:t>
      </w:r>
    </w:p>
    <w:p w14:paraId="33514E8D"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IGSS:</w:t>
      </w:r>
      <w:r w:rsidRPr="00834C36">
        <w:rPr>
          <w:color w:val="000000"/>
          <w:szCs w:val="24"/>
        </w:rPr>
        <w:tab/>
      </w:r>
      <w:r w:rsidRPr="00834C36">
        <w:rPr>
          <w:color w:val="000000"/>
          <w:szCs w:val="24"/>
        </w:rPr>
        <w:tab/>
        <w:t>Instituto Guatemalteco de Seguridad Social</w:t>
      </w:r>
    </w:p>
    <w:p w14:paraId="513F576E"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OMD:</w:t>
      </w:r>
      <w:r w:rsidRPr="00834C36">
        <w:rPr>
          <w:color w:val="000000"/>
          <w:szCs w:val="24"/>
        </w:rPr>
        <w:tab/>
      </w:r>
      <w:r w:rsidRPr="00834C36">
        <w:rPr>
          <w:color w:val="000000"/>
          <w:szCs w:val="24"/>
        </w:rPr>
        <w:tab/>
        <w:t>Oficina Municipal de la Discapacidad</w:t>
      </w:r>
    </w:p>
    <w:p w14:paraId="0A6C0B46" w14:textId="1D58B15A" w:rsidR="00C414E0" w:rsidRPr="00834C36" w:rsidRDefault="00C414E0" w:rsidP="000A1674">
      <w:pPr>
        <w:pBdr>
          <w:top w:val="nil"/>
          <w:left w:val="nil"/>
          <w:bottom w:val="nil"/>
          <w:right w:val="nil"/>
          <w:between w:val="nil"/>
        </w:pBdr>
        <w:spacing w:after="120" w:line="240" w:lineRule="auto"/>
        <w:rPr>
          <w:color w:val="000000"/>
          <w:szCs w:val="24"/>
        </w:rPr>
      </w:pPr>
      <w:r w:rsidRPr="00834C36">
        <w:rPr>
          <w:color w:val="000000"/>
          <w:szCs w:val="24"/>
        </w:rPr>
        <w:t>PEI:</w:t>
      </w:r>
      <w:r w:rsidRPr="00834C36">
        <w:rPr>
          <w:color w:val="000000"/>
          <w:szCs w:val="24"/>
        </w:rPr>
        <w:tab/>
      </w:r>
      <w:r w:rsidRPr="00834C36">
        <w:rPr>
          <w:color w:val="000000"/>
          <w:szCs w:val="24"/>
        </w:rPr>
        <w:tab/>
        <w:t>Plan Estratégico Institucional</w:t>
      </w:r>
    </w:p>
    <w:p w14:paraId="47B52B24"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 xml:space="preserve">POA: </w:t>
      </w:r>
      <w:r w:rsidRPr="00834C36">
        <w:rPr>
          <w:color w:val="000000"/>
          <w:szCs w:val="24"/>
        </w:rPr>
        <w:tab/>
      </w:r>
      <w:r w:rsidRPr="00834C36">
        <w:rPr>
          <w:color w:val="000000"/>
          <w:szCs w:val="24"/>
        </w:rPr>
        <w:tab/>
        <w:t>Plan Operativo Anual</w:t>
      </w:r>
    </w:p>
    <w:p w14:paraId="1A638700" w14:textId="2F2A71CF" w:rsidR="00C414E0" w:rsidRPr="00834C36" w:rsidRDefault="00C414E0" w:rsidP="000A1674">
      <w:pPr>
        <w:pBdr>
          <w:top w:val="nil"/>
          <w:left w:val="nil"/>
          <w:bottom w:val="nil"/>
          <w:right w:val="nil"/>
          <w:between w:val="nil"/>
        </w:pBdr>
        <w:spacing w:after="120" w:line="240" w:lineRule="auto"/>
        <w:rPr>
          <w:color w:val="000000"/>
          <w:szCs w:val="24"/>
        </w:rPr>
      </w:pPr>
      <w:r w:rsidRPr="00834C36">
        <w:rPr>
          <w:color w:val="000000"/>
          <w:szCs w:val="24"/>
        </w:rPr>
        <w:t>POM:</w:t>
      </w:r>
      <w:r w:rsidRPr="00834C36">
        <w:rPr>
          <w:color w:val="000000"/>
          <w:szCs w:val="24"/>
        </w:rPr>
        <w:tab/>
      </w:r>
      <w:r w:rsidRPr="00834C36">
        <w:rPr>
          <w:color w:val="000000"/>
          <w:szCs w:val="24"/>
        </w:rPr>
        <w:tab/>
        <w:t>Plan Operativo Multianual</w:t>
      </w:r>
    </w:p>
    <w:p w14:paraId="0C44F227"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 xml:space="preserve">SIAF: </w:t>
      </w:r>
      <w:r w:rsidRPr="00834C36">
        <w:rPr>
          <w:color w:val="000000"/>
          <w:szCs w:val="24"/>
        </w:rPr>
        <w:tab/>
      </w:r>
      <w:r w:rsidRPr="00834C36">
        <w:rPr>
          <w:color w:val="000000"/>
          <w:szCs w:val="24"/>
        </w:rPr>
        <w:tab/>
        <w:t>Sistema Integrado de Administración Financiera</w:t>
      </w:r>
    </w:p>
    <w:p w14:paraId="4C0A6F20"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 xml:space="preserve">SICOIN: </w:t>
      </w:r>
      <w:r w:rsidRPr="00834C36">
        <w:rPr>
          <w:color w:val="000000"/>
          <w:szCs w:val="24"/>
        </w:rPr>
        <w:tab/>
        <w:t>Sistema de Contabilidad Integrada</w:t>
      </w:r>
      <w:r w:rsidRPr="00834C36">
        <w:rPr>
          <w:color w:val="000000"/>
          <w:szCs w:val="24"/>
        </w:rPr>
        <w:tab/>
      </w:r>
    </w:p>
    <w:p w14:paraId="4755F7DD" w14:textId="1D00D9D4" w:rsidR="000A1674" w:rsidRPr="00834C36" w:rsidRDefault="00522CC2" w:rsidP="000A1674">
      <w:pPr>
        <w:pBdr>
          <w:top w:val="nil"/>
          <w:left w:val="nil"/>
          <w:bottom w:val="nil"/>
          <w:right w:val="nil"/>
          <w:between w:val="nil"/>
        </w:pBdr>
        <w:spacing w:after="120" w:line="240" w:lineRule="auto"/>
        <w:rPr>
          <w:color w:val="000000"/>
          <w:szCs w:val="24"/>
        </w:rPr>
      </w:pPr>
      <w:r w:rsidRPr="00834C36">
        <w:rPr>
          <w:color w:val="000000"/>
          <w:szCs w:val="24"/>
        </w:rPr>
        <w:t xml:space="preserve">SIGES: </w:t>
      </w:r>
      <w:r w:rsidRPr="00834C36">
        <w:rPr>
          <w:color w:val="000000"/>
          <w:szCs w:val="24"/>
        </w:rPr>
        <w:tab/>
        <w:t>Sistema Informática de Gestión</w:t>
      </w:r>
    </w:p>
    <w:p w14:paraId="4812BFF0"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TDR:</w:t>
      </w:r>
      <w:r w:rsidRPr="00834C36">
        <w:rPr>
          <w:color w:val="000000"/>
          <w:szCs w:val="24"/>
        </w:rPr>
        <w:tab/>
      </w:r>
      <w:r w:rsidRPr="00834C36">
        <w:rPr>
          <w:color w:val="000000"/>
          <w:szCs w:val="24"/>
        </w:rPr>
        <w:tab/>
        <w:t xml:space="preserve">Términos de Referencia </w:t>
      </w:r>
    </w:p>
    <w:p w14:paraId="125A2E2F"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V-A:</w:t>
      </w:r>
      <w:r w:rsidRPr="00834C36">
        <w:rPr>
          <w:color w:val="000000"/>
          <w:szCs w:val="24"/>
        </w:rPr>
        <w:tab/>
      </w:r>
      <w:r w:rsidRPr="00834C36">
        <w:rPr>
          <w:color w:val="000000"/>
          <w:szCs w:val="24"/>
        </w:rPr>
        <w:tab/>
        <w:t>Viáticos Anticipo</w:t>
      </w:r>
    </w:p>
    <w:p w14:paraId="28AA8C4E"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V-C:</w:t>
      </w:r>
      <w:r w:rsidRPr="00834C36">
        <w:rPr>
          <w:color w:val="000000"/>
          <w:szCs w:val="24"/>
        </w:rPr>
        <w:tab/>
      </w:r>
      <w:r w:rsidRPr="00834C36">
        <w:rPr>
          <w:color w:val="000000"/>
          <w:szCs w:val="24"/>
        </w:rPr>
        <w:tab/>
        <w:t>Viáticos Constancia</w:t>
      </w:r>
    </w:p>
    <w:p w14:paraId="31D54DE6"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V-L:</w:t>
      </w:r>
      <w:r w:rsidRPr="00834C36">
        <w:rPr>
          <w:color w:val="000000"/>
          <w:szCs w:val="24"/>
        </w:rPr>
        <w:tab/>
      </w:r>
      <w:r w:rsidRPr="00834C36">
        <w:rPr>
          <w:color w:val="000000"/>
          <w:szCs w:val="24"/>
        </w:rPr>
        <w:tab/>
        <w:t>Viáticos Liquidación</w:t>
      </w:r>
    </w:p>
    <w:p w14:paraId="5F1A47EB" w14:textId="77777777" w:rsidR="000A1674" w:rsidRPr="00834C36" w:rsidRDefault="000A1674" w:rsidP="000A1674">
      <w:pPr>
        <w:pStyle w:val="2TXTCDCnumeradoArial10SParrafo6pto"/>
        <w:rPr>
          <w:sz w:val="24"/>
        </w:rPr>
      </w:pPr>
    </w:p>
    <w:p w14:paraId="0E45FAA2" w14:textId="77777777" w:rsidR="000A1674" w:rsidRPr="00834C36" w:rsidRDefault="000A1674" w:rsidP="000A1674">
      <w:pPr>
        <w:pStyle w:val="2TXTCDCnumeradoArial10SParrafo6pto"/>
        <w:rPr>
          <w:sz w:val="24"/>
        </w:rPr>
      </w:pPr>
    </w:p>
    <w:p w14:paraId="2DACE0C9" w14:textId="77777777" w:rsidR="000A1674" w:rsidRPr="00834C36" w:rsidRDefault="000A1674" w:rsidP="000A1674">
      <w:pPr>
        <w:pStyle w:val="2TXTCDCnumeradoArial10SParrafo6pto"/>
        <w:rPr>
          <w:sz w:val="24"/>
        </w:rPr>
      </w:pPr>
    </w:p>
    <w:p w14:paraId="5C3840E1" w14:textId="77777777" w:rsidR="000A1674" w:rsidRPr="00834C36" w:rsidRDefault="000A1674" w:rsidP="000A1674">
      <w:pPr>
        <w:pStyle w:val="2TXTCDCnumeradoArial10SParrafo6pto"/>
        <w:rPr>
          <w:sz w:val="24"/>
        </w:rPr>
      </w:pPr>
    </w:p>
    <w:p w14:paraId="751DEAFA" w14:textId="77777777" w:rsidR="000A1674" w:rsidRPr="00834C36" w:rsidRDefault="000A1674" w:rsidP="000A1674">
      <w:pPr>
        <w:pStyle w:val="2TXTCDCnumeradoArial10SParrafo6pto"/>
        <w:rPr>
          <w:sz w:val="24"/>
        </w:rPr>
      </w:pPr>
    </w:p>
    <w:p w14:paraId="17CC6099" w14:textId="77777777" w:rsidR="000A1674" w:rsidRPr="00834C36" w:rsidRDefault="000A1674" w:rsidP="000A1674">
      <w:pPr>
        <w:pStyle w:val="2TXTCDCnumeradoArial10SParrafo6pto"/>
        <w:rPr>
          <w:sz w:val="24"/>
        </w:rPr>
      </w:pPr>
    </w:p>
    <w:p w14:paraId="16A29717" w14:textId="77777777" w:rsidR="000A1674" w:rsidRPr="00834C36" w:rsidRDefault="000A1674" w:rsidP="000A1674">
      <w:pPr>
        <w:pStyle w:val="2TXTCDCnumeradoArial10SParrafo6pto"/>
        <w:rPr>
          <w:sz w:val="24"/>
        </w:rPr>
      </w:pPr>
    </w:p>
    <w:p w14:paraId="768B0819" w14:textId="77777777" w:rsidR="000A1674" w:rsidRPr="00834C36" w:rsidRDefault="000A1674" w:rsidP="000A1674">
      <w:pPr>
        <w:pStyle w:val="2TXTCDCnumeradoArial10SParrafo6pto"/>
        <w:rPr>
          <w:sz w:val="24"/>
        </w:rPr>
      </w:pPr>
    </w:p>
    <w:p w14:paraId="4EC29081" w14:textId="77777777" w:rsidR="000A1674" w:rsidRPr="00834C36" w:rsidRDefault="000A1674" w:rsidP="000A1674">
      <w:pPr>
        <w:pStyle w:val="Ttulo1"/>
        <w:rPr>
          <w:rFonts w:cs="Arial"/>
          <w:szCs w:val="24"/>
        </w:rPr>
      </w:pPr>
      <w:bookmarkStart w:id="247" w:name="_Toc205382187"/>
      <w:bookmarkStart w:id="248" w:name="_Toc229040112"/>
      <w:r w:rsidRPr="00834C36">
        <w:rPr>
          <w:rFonts w:cs="Arial"/>
          <w:szCs w:val="24"/>
        </w:rPr>
        <w:lastRenderedPageBreak/>
        <w:t>NOMENCLATURA</w:t>
      </w:r>
      <w:bookmarkEnd w:id="247"/>
      <w:bookmarkEnd w:id="248"/>
    </w:p>
    <w:p w14:paraId="15E318A0" w14:textId="77777777" w:rsidR="006E2F3E" w:rsidRPr="00834C36" w:rsidRDefault="006E2F3E" w:rsidP="000A1674">
      <w:pPr>
        <w:pBdr>
          <w:top w:val="nil"/>
          <w:left w:val="nil"/>
          <w:bottom w:val="nil"/>
          <w:right w:val="nil"/>
          <w:between w:val="nil"/>
        </w:pBdr>
        <w:spacing w:after="120" w:line="240" w:lineRule="auto"/>
        <w:rPr>
          <w:color w:val="000000"/>
          <w:szCs w:val="24"/>
        </w:rPr>
      </w:pPr>
    </w:p>
    <w:p w14:paraId="192E9496"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En el presente MANUAL DE ORGANIZACIÓN Y FUNCIONES -MOF-, se han asignado códigos para identificar los diversos puestos que existen dentro de las Direcciones, Jefaturas, unidades de la institución. Es importante aclarar que los códigos de puestos son identificadores para la gestión administrativa y no deben interpretarse como indicadores de jerarquía dentro de la institución, ya que para este propósito se encuentran definidos los organigramas correspondientes.</w:t>
      </w:r>
    </w:p>
    <w:p w14:paraId="437DB447" w14:textId="40DF9FA1"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Los códigos de los puestos están establecidos con 4 identificadores (como se muestra en la imagen) los cuales representan información única y establecida para cada puesto.</w:t>
      </w:r>
    </w:p>
    <w:p w14:paraId="4879D053"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noProof/>
          <w:szCs w:val="24"/>
        </w:rPr>
        <w:drawing>
          <wp:anchor distT="0" distB="0" distL="114300" distR="114300" simplePos="0" relativeHeight="251659776" behindDoc="0" locked="0" layoutInCell="1" hidden="0" allowOverlap="1" wp14:anchorId="173C8A8D" wp14:editId="67DE18C0">
            <wp:simplePos x="0" y="0"/>
            <wp:positionH relativeFrom="column">
              <wp:posOffset>1537335</wp:posOffset>
            </wp:positionH>
            <wp:positionV relativeFrom="paragraph">
              <wp:posOffset>20793</wp:posOffset>
            </wp:positionV>
            <wp:extent cx="2508885" cy="882015"/>
            <wp:effectExtent l="0" t="0" r="5715" b="0"/>
            <wp:wrapNone/>
            <wp:docPr id="15318095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58"/>
                    <a:srcRect r="16593"/>
                    <a:stretch/>
                  </pic:blipFill>
                  <pic:spPr bwMode="auto">
                    <a:xfrm>
                      <a:off x="0" y="0"/>
                      <a:ext cx="2508885" cy="882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439D367" w14:textId="77777777" w:rsidR="000A1674" w:rsidRPr="00834C36" w:rsidRDefault="000A1674" w:rsidP="000A1674">
      <w:pPr>
        <w:pBdr>
          <w:top w:val="nil"/>
          <w:left w:val="nil"/>
          <w:bottom w:val="nil"/>
          <w:right w:val="nil"/>
          <w:between w:val="nil"/>
        </w:pBdr>
        <w:spacing w:after="120" w:line="240" w:lineRule="auto"/>
        <w:rPr>
          <w:color w:val="000000"/>
          <w:szCs w:val="24"/>
        </w:rPr>
      </w:pPr>
    </w:p>
    <w:p w14:paraId="396FC254" w14:textId="77777777" w:rsidR="000A1674" w:rsidRPr="00834C36" w:rsidRDefault="000A1674" w:rsidP="000A1674">
      <w:pPr>
        <w:pBdr>
          <w:top w:val="nil"/>
          <w:left w:val="nil"/>
          <w:bottom w:val="nil"/>
          <w:right w:val="nil"/>
          <w:between w:val="nil"/>
        </w:pBdr>
        <w:spacing w:after="120" w:line="240" w:lineRule="auto"/>
        <w:rPr>
          <w:color w:val="000000"/>
          <w:szCs w:val="24"/>
        </w:rPr>
      </w:pPr>
    </w:p>
    <w:p w14:paraId="0F7ED4EE" w14:textId="77777777" w:rsidR="000A1674" w:rsidRPr="00834C36" w:rsidRDefault="000A1674" w:rsidP="000A1674">
      <w:pPr>
        <w:pStyle w:val="2TXTCDCnumeradoArial10SParrafo6pto"/>
        <w:rPr>
          <w:sz w:val="24"/>
        </w:rPr>
      </w:pPr>
    </w:p>
    <w:p w14:paraId="21BA7098" w14:textId="77777777" w:rsidR="000A1674" w:rsidRPr="00834C36" w:rsidRDefault="000A1674" w:rsidP="000A1674">
      <w:pPr>
        <w:pBdr>
          <w:top w:val="nil"/>
          <w:left w:val="nil"/>
          <w:bottom w:val="nil"/>
          <w:right w:val="nil"/>
          <w:between w:val="nil"/>
        </w:pBdr>
        <w:spacing w:after="120" w:line="240" w:lineRule="auto"/>
        <w:rPr>
          <w:color w:val="000000"/>
          <w:szCs w:val="24"/>
        </w:rPr>
      </w:pPr>
    </w:p>
    <w:p w14:paraId="087E4D64"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CÓDIGO 1: Representa a la institución, y es importante señalar que los códigos de los puestos deben iniciar siempre con "CONADI"</w:t>
      </w:r>
    </w:p>
    <w:p w14:paraId="706BA475" w14:textId="77777777" w:rsidR="000A1674" w:rsidRPr="00834C36" w:rsidRDefault="000A1674" w:rsidP="000A1674">
      <w:pPr>
        <w:pBdr>
          <w:top w:val="nil"/>
          <w:left w:val="nil"/>
          <w:bottom w:val="nil"/>
          <w:right w:val="nil"/>
          <w:between w:val="nil"/>
        </w:pBdr>
        <w:spacing w:after="120" w:line="240" w:lineRule="auto"/>
        <w:rPr>
          <w:color w:val="000000"/>
          <w:szCs w:val="24"/>
        </w:rPr>
      </w:pPr>
    </w:p>
    <w:p w14:paraId="6C910002"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CÓDIGO 2: Hace referencia a la Dirección, Jefatura o Unidad a la que pertenecerá el puesto, la estructura resultante será la siguiente únicamente se identificará con dos caracteres:</w:t>
      </w:r>
    </w:p>
    <w:p w14:paraId="11BA2EF6" w14:textId="77777777" w:rsidR="000A1674" w:rsidRPr="00834C36" w:rsidRDefault="000A1674" w:rsidP="000A1674">
      <w:pPr>
        <w:pBdr>
          <w:top w:val="nil"/>
          <w:left w:val="nil"/>
          <w:bottom w:val="nil"/>
          <w:right w:val="nil"/>
          <w:between w:val="nil"/>
        </w:pBdr>
        <w:spacing w:after="120" w:line="240" w:lineRule="auto"/>
        <w:rPr>
          <w:color w:val="000000"/>
          <w:szCs w:val="24"/>
        </w:rPr>
      </w:pPr>
    </w:p>
    <w:tbl>
      <w:tblPr>
        <w:tblStyle w:val="6"/>
        <w:tblW w:w="6840" w:type="dxa"/>
        <w:jc w:val="center"/>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6085"/>
        <w:gridCol w:w="755"/>
      </w:tblGrid>
      <w:tr w:rsidR="000A1674" w:rsidRPr="00834C36" w14:paraId="121DC509" w14:textId="77777777" w:rsidTr="00030AB6">
        <w:trPr>
          <w:trHeight w:val="300"/>
          <w:jc w:val="center"/>
        </w:trPr>
        <w:tc>
          <w:tcPr>
            <w:tcW w:w="6085" w:type="dxa"/>
            <w:vAlign w:val="bottom"/>
          </w:tcPr>
          <w:p w14:paraId="2EA84BF0"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JUNTA DIRECTIVA</w:t>
            </w:r>
          </w:p>
        </w:tc>
        <w:tc>
          <w:tcPr>
            <w:tcW w:w="755" w:type="dxa"/>
          </w:tcPr>
          <w:p w14:paraId="0976155A"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JD</w:t>
            </w:r>
          </w:p>
        </w:tc>
      </w:tr>
      <w:tr w:rsidR="000A1674" w:rsidRPr="00834C36" w14:paraId="5D25F09C" w14:textId="77777777" w:rsidTr="00030AB6">
        <w:trPr>
          <w:trHeight w:val="300"/>
          <w:jc w:val="center"/>
        </w:trPr>
        <w:tc>
          <w:tcPr>
            <w:tcW w:w="6085" w:type="dxa"/>
            <w:vAlign w:val="bottom"/>
          </w:tcPr>
          <w:p w14:paraId="1B1CAB9C"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DIRECCIÓN GENERAL</w:t>
            </w:r>
          </w:p>
        </w:tc>
        <w:tc>
          <w:tcPr>
            <w:tcW w:w="755" w:type="dxa"/>
          </w:tcPr>
          <w:p w14:paraId="35F04222"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DG</w:t>
            </w:r>
          </w:p>
        </w:tc>
      </w:tr>
      <w:tr w:rsidR="000A1674" w:rsidRPr="00834C36" w14:paraId="036A9C86" w14:textId="77777777" w:rsidTr="00030AB6">
        <w:trPr>
          <w:trHeight w:val="300"/>
          <w:jc w:val="center"/>
        </w:trPr>
        <w:tc>
          <w:tcPr>
            <w:tcW w:w="6085" w:type="dxa"/>
            <w:vAlign w:val="bottom"/>
          </w:tcPr>
          <w:p w14:paraId="138C7DD8"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UNIDAD DE GÉNERO</w:t>
            </w:r>
          </w:p>
        </w:tc>
        <w:tc>
          <w:tcPr>
            <w:tcW w:w="755" w:type="dxa"/>
          </w:tcPr>
          <w:p w14:paraId="0FC493E6"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UG</w:t>
            </w:r>
          </w:p>
        </w:tc>
      </w:tr>
      <w:tr w:rsidR="000A1674" w:rsidRPr="00834C36" w14:paraId="33AC3225" w14:textId="77777777" w:rsidTr="00030AB6">
        <w:trPr>
          <w:trHeight w:val="300"/>
          <w:jc w:val="center"/>
        </w:trPr>
        <w:tc>
          <w:tcPr>
            <w:tcW w:w="6085" w:type="dxa"/>
            <w:vAlign w:val="bottom"/>
          </w:tcPr>
          <w:p w14:paraId="2C037C79" w14:textId="3C95E947" w:rsidR="000A1674" w:rsidRPr="00834C36" w:rsidRDefault="002E59FA" w:rsidP="00030AB6">
            <w:pPr>
              <w:pBdr>
                <w:top w:val="nil"/>
                <w:left w:val="nil"/>
                <w:bottom w:val="nil"/>
                <w:right w:val="nil"/>
                <w:between w:val="nil"/>
              </w:pBdr>
              <w:spacing w:after="120" w:line="240" w:lineRule="auto"/>
              <w:jc w:val="left"/>
              <w:rPr>
                <w:color w:val="000000"/>
                <w:szCs w:val="24"/>
              </w:rPr>
            </w:pPr>
            <w:r w:rsidRPr="00834C36">
              <w:rPr>
                <w:color w:val="000000"/>
                <w:szCs w:val="24"/>
              </w:rPr>
              <w:t xml:space="preserve">DEPARTAMENTO </w:t>
            </w:r>
            <w:r w:rsidR="000A1674" w:rsidRPr="00834C36">
              <w:rPr>
                <w:color w:val="000000"/>
                <w:szCs w:val="24"/>
              </w:rPr>
              <w:t>DE GESTIÓN Y COOPERACIÓN</w:t>
            </w:r>
          </w:p>
        </w:tc>
        <w:tc>
          <w:tcPr>
            <w:tcW w:w="755" w:type="dxa"/>
          </w:tcPr>
          <w:p w14:paraId="1CCB05DA"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GC</w:t>
            </w:r>
          </w:p>
        </w:tc>
      </w:tr>
      <w:tr w:rsidR="000A1674" w:rsidRPr="00834C36" w14:paraId="2562E0CD" w14:textId="77777777" w:rsidTr="00030AB6">
        <w:trPr>
          <w:trHeight w:val="300"/>
          <w:jc w:val="center"/>
        </w:trPr>
        <w:tc>
          <w:tcPr>
            <w:tcW w:w="6085" w:type="dxa"/>
            <w:vAlign w:val="bottom"/>
          </w:tcPr>
          <w:p w14:paraId="700C86E3"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SUBDIRECCIÓN GENERAL</w:t>
            </w:r>
          </w:p>
        </w:tc>
        <w:tc>
          <w:tcPr>
            <w:tcW w:w="755" w:type="dxa"/>
          </w:tcPr>
          <w:p w14:paraId="2B9F9D50"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SG</w:t>
            </w:r>
          </w:p>
        </w:tc>
      </w:tr>
      <w:tr w:rsidR="000A1674" w:rsidRPr="00834C36" w14:paraId="5700D58B" w14:textId="77777777" w:rsidTr="00030AB6">
        <w:trPr>
          <w:trHeight w:val="300"/>
          <w:jc w:val="center"/>
        </w:trPr>
        <w:tc>
          <w:tcPr>
            <w:tcW w:w="6085" w:type="dxa"/>
            <w:vAlign w:val="bottom"/>
          </w:tcPr>
          <w:p w14:paraId="5D56F109"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DIRECCIÓN FINANCIERA</w:t>
            </w:r>
          </w:p>
        </w:tc>
        <w:tc>
          <w:tcPr>
            <w:tcW w:w="755" w:type="dxa"/>
          </w:tcPr>
          <w:p w14:paraId="6B69DAEE"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DF</w:t>
            </w:r>
          </w:p>
        </w:tc>
      </w:tr>
      <w:tr w:rsidR="000A1674" w:rsidRPr="00834C36" w14:paraId="546297A8" w14:textId="77777777" w:rsidTr="00030AB6">
        <w:trPr>
          <w:trHeight w:val="300"/>
          <w:jc w:val="center"/>
        </w:trPr>
        <w:tc>
          <w:tcPr>
            <w:tcW w:w="6085" w:type="dxa"/>
            <w:vAlign w:val="bottom"/>
          </w:tcPr>
          <w:p w14:paraId="560D23B7"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DIRECCIÓN ADMINISTRATIVA</w:t>
            </w:r>
          </w:p>
        </w:tc>
        <w:tc>
          <w:tcPr>
            <w:tcW w:w="755" w:type="dxa"/>
          </w:tcPr>
          <w:p w14:paraId="512004BD"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DA</w:t>
            </w:r>
          </w:p>
        </w:tc>
      </w:tr>
      <w:tr w:rsidR="000A1674" w:rsidRPr="00834C36" w14:paraId="4DD1662C" w14:textId="77777777" w:rsidTr="00030AB6">
        <w:trPr>
          <w:trHeight w:val="300"/>
          <w:jc w:val="center"/>
        </w:trPr>
        <w:tc>
          <w:tcPr>
            <w:tcW w:w="6085" w:type="dxa"/>
            <w:vAlign w:val="bottom"/>
          </w:tcPr>
          <w:p w14:paraId="6560EF6E"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DEPARTAMENTO DE COMPRAS</w:t>
            </w:r>
          </w:p>
        </w:tc>
        <w:tc>
          <w:tcPr>
            <w:tcW w:w="755" w:type="dxa"/>
          </w:tcPr>
          <w:p w14:paraId="52CE4246"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DC</w:t>
            </w:r>
          </w:p>
        </w:tc>
      </w:tr>
      <w:tr w:rsidR="000A1674" w:rsidRPr="00834C36" w14:paraId="32CC2285" w14:textId="77777777" w:rsidTr="00030AB6">
        <w:trPr>
          <w:trHeight w:val="300"/>
          <w:jc w:val="center"/>
        </w:trPr>
        <w:tc>
          <w:tcPr>
            <w:tcW w:w="6085" w:type="dxa"/>
            <w:vAlign w:val="bottom"/>
          </w:tcPr>
          <w:p w14:paraId="754991A7"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DIRECCIÓN DE RECURSOS HUMANOS</w:t>
            </w:r>
          </w:p>
        </w:tc>
        <w:tc>
          <w:tcPr>
            <w:tcW w:w="755" w:type="dxa"/>
          </w:tcPr>
          <w:p w14:paraId="2265B48C"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RH</w:t>
            </w:r>
          </w:p>
        </w:tc>
      </w:tr>
      <w:tr w:rsidR="000A1674" w:rsidRPr="00834C36" w14:paraId="2FC27314" w14:textId="77777777" w:rsidTr="00030AB6">
        <w:trPr>
          <w:trHeight w:val="300"/>
          <w:jc w:val="center"/>
        </w:trPr>
        <w:tc>
          <w:tcPr>
            <w:tcW w:w="6085" w:type="dxa"/>
            <w:vAlign w:val="bottom"/>
          </w:tcPr>
          <w:p w14:paraId="5C5522FA"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DIRECCIÓN TÉCNICA</w:t>
            </w:r>
          </w:p>
        </w:tc>
        <w:tc>
          <w:tcPr>
            <w:tcW w:w="755" w:type="dxa"/>
          </w:tcPr>
          <w:p w14:paraId="492BC8C8"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DT</w:t>
            </w:r>
          </w:p>
        </w:tc>
      </w:tr>
      <w:tr w:rsidR="000A1674" w:rsidRPr="00834C36" w14:paraId="58D6D401" w14:textId="77777777" w:rsidTr="00030AB6">
        <w:trPr>
          <w:trHeight w:val="300"/>
          <w:jc w:val="center"/>
        </w:trPr>
        <w:tc>
          <w:tcPr>
            <w:tcW w:w="6085" w:type="dxa"/>
            <w:vAlign w:val="bottom"/>
          </w:tcPr>
          <w:p w14:paraId="51C5989C"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DEPARTAMENTO DE PROMOCIÓN DE ACCESO A LOS DERECHOS DE LAS PERSONAS CON DISCAPACIDAD</w:t>
            </w:r>
          </w:p>
        </w:tc>
        <w:tc>
          <w:tcPr>
            <w:tcW w:w="755" w:type="dxa"/>
          </w:tcPr>
          <w:p w14:paraId="247C8A6A"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PA</w:t>
            </w:r>
          </w:p>
        </w:tc>
      </w:tr>
      <w:tr w:rsidR="000A1674" w:rsidRPr="00834C36" w14:paraId="184CDF5C" w14:textId="77777777" w:rsidTr="00030AB6">
        <w:trPr>
          <w:trHeight w:val="300"/>
          <w:jc w:val="center"/>
        </w:trPr>
        <w:tc>
          <w:tcPr>
            <w:tcW w:w="6085" w:type="dxa"/>
            <w:vAlign w:val="bottom"/>
          </w:tcPr>
          <w:p w14:paraId="44901FDA" w14:textId="3989DA62"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lastRenderedPageBreak/>
              <w:t>DEPARTAMENTO</w:t>
            </w:r>
            <w:r w:rsidR="004970B3" w:rsidRPr="00834C36">
              <w:rPr>
                <w:color w:val="000000"/>
                <w:szCs w:val="24"/>
              </w:rPr>
              <w:t xml:space="preserve"> DE FORTALECIMIENTO Y FOMENTO DE </w:t>
            </w:r>
            <w:r w:rsidRPr="00834C36">
              <w:rPr>
                <w:color w:val="000000"/>
                <w:szCs w:val="24"/>
              </w:rPr>
              <w:t xml:space="preserve">LA PARTICIPACIÓN CIUDADANA </w:t>
            </w:r>
          </w:p>
        </w:tc>
        <w:tc>
          <w:tcPr>
            <w:tcW w:w="755" w:type="dxa"/>
          </w:tcPr>
          <w:p w14:paraId="6822C0D7"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FF</w:t>
            </w:r>
          </w:p>
        </w:tc>
      </w:tr>
      <w:tr w:rsidR="000A1674" w:rsidRPr="00834C36" w14:paraId="048479A0" w14:textId="77777777" w:rsidTr="00030AB6">
        <w:trPr>
          <w:trHeight w:val="300"/>
          <w:jc w:val="center"/>
        </w:trPr>
        <w:tc>
          <w:tcPr>
            <w:tcW w:w="6085" w:type="dxa"/>
            <w:vAlign w:val="bottom"/>
          </w:tcPr>
          <w:p w14:paraId="58218B6F"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DEPARTAMENTO DE INCIDENCIA POLÍTICA E INSITUCIONAL</w:t>
            </w:r>
          </w:p>
        </w:tc>
        <w:tc>
          <w:tcPr>
            <w:tcW w:w="755" w:type="dxa"/>
          </w:tcPr>
          <w:p w14:paraId="19EF1850"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IP</w:t>
            </w:r>
          </w:p>
        </w:tc>
      </w:tr>
      <w:tr w:rsidR="000A1674" w:rsidRPr="00834C36" w14:paraId="70248486" w14:textId="77777777" w:rsidTr="00030AB6">
        <w:trPr>
          <w:trHeight w:val="300"/>
          <w:jc w:val="center"/>
        </w:trPr>
        <w:tc>
          <w:tcPr>
            <w:tcW w:w="6085" w:type="dxa"/>
            <w:vAlign w:val="bottom"/>
          </w:tcPr>
          <w:p w14:paraId="693AAA51" w14:textId="126DD705" w:rsidR="000A1674" w:rsidRPr="00834C36" w:rsidRDefault="000A1674" w:rsidP="00E47776">
            <w:pPr>
              <w:pBdr>
                <w:top w:val="nil"/>
                <w:left w:val="nil"/>
                <w:bottom w:val="nil"/>
                <w:right w:val="nil"/>
                <w:between w:val="nil"/>
              </w:pBdr>
              <w:spacing w:after="120" w:line="240" w:lineRule="auto"/>
              <w:jc w:val="left"/>
              <w:rPr>
                <w:color w:val="000000"/>
                <w:szCs w:val="24"/>
              </w:rPr>
            </w:pPr>
            <w:r w:rsidRPr="00834C36">
              <w:rPr>
                <w:color w:val="000000"/>
                <w:szCs w:val="24"/>
              </w:rPr>
              <w:t xml:space="preserve">DEPARTAMENTO DE </w:t>
            </w:r>
            <w:r w:rsidR="00E47776" w:rsidRPr="00834C36">
              <w:rPr>
                <w:color w:val="000000"/>
                <w:szCs w:val="24"/>
              </w:rPr>
              <w:t>ASESORÍA Y COORDINACIÓN TERRITORIAL</w:t>
            </w:r>
          </w:p>
        </w:tc>
        <w:tc>
          <w:tcPr>
            <w:tcW w:w="755" w:type="dxa"/>
          </w:tcPr>
          <w:p w14:paraId="0AA4D24D" w14:textId="18532320" w:rsidR="000A1674" w:rsidRPr="00834C36" w:rsidRDefault="000D7C41" w:rsidP="00030AB6">
            <w:pPr>
              <w:pBdr>
                <w:top w:val="nil"/>
                <w:left w:val="nil"/>
                <w:bottom w:val="nil"/>
                <w:right w:val="nil"/>
                <w:between w:val="nil"/>
              </w:pBdr>
              <w:spacing w:after="120" w:line="240" w:lineRule="auto"/>
              <w:jc w:val="center"/>
              <w:rPr>
                <w:color w:val="000000"/>
                <w:szCs w:val="24"/>
              </w:rPr>
            </w:pPr>
            <w:r w:rsidRPr="00834C36">
              <w:rPr>
                <w:color w:val="000000"/>
                <w:szCs w:val="24"/>
              </w:rPr>
              <w:t>AC</w:t>
            </w:r>
          </w:p>
        </w:tc>
      </w:tr>
      <w:tr w:rsidR="000A1674" w:rsidRPr="00834C36" w14:paraId="17E160D0" w14:textId="77777777" w:rsidTr="00030AB6">
        <w:trPr>
          <w:trHeight w:val="300"/>
          <w:jc w:val="center"/>
        </w:trPr>
        <w:tc>
          <w:tcPr>
            <w:tcW w:w="6085" w:type="dxa"/>
            <w:vAlign w:val="bottom"/>
          </w:tcPr>
          <w:p w14:paraId="43FCFD7E"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 xml:space="preserve">DEPARTAMENTO DE SUBSECTORES </w:t>
            </w:r>
          </w:p>
        </w:tc>
        <w:tc>
          <w:tcPr>
            <w:tcW w:w="755" w:type="dxa"/>
          </w:tcPr>
          <w:p w14:paraId="5B95AB81"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ST</w:t>
            </w:r>
          </w:p>
        </w:tc>
      </w:tr>
      <w:tr w:rsidR="000A1674" w:rsidRPr="00834C36" w14:paraId="16A843D3" w14:textId="77777777" w:rsidTr="00030AB6">
        <w:trPr>
          <w:trHeight w:val="300"/>
          <w:jc w:val="center"/>
        </w:trPr>
        <w:tc>
          <w:tcPr>
            <w:tcW w:w="6085" w:type="dxa"/>
            <w:vAlign w:val="bottom"/>
          </w:tcPr>
          <w:p w14:paraId="3C4BC316"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 xml:space="preserve">UNIDAD DE LENGUA DE SEÑAS </w:t>
            </w:r>
          </w:p>
        </w:tc>
        <w:tc>
          <w:tcPr>
            <w:tcW w:w="755" w:type="dxa"/>
          </w:tcPr>
          <w:p w14:paraId="4187ED52"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LS</w:t>
            </w:r>
          </w:p>
        </w:tc>
      </w:tr>
      <w:tr w:rsidR="000A1674" w:rsidRPr="00834C36" w14:paraId="78254635" w14:textId="77777777" w:rsidTr="00030AB6">
        <w:trPr>
          <w:trHeight w:val="300"/>
          <w:jc w:val="center"/>
        </w:trPr>
        <w:tc>
          <w:tcPr>
            <w:tcW w:w="6085" w:type="dxa"/>
            <w:vAlign w:val="bottom"/>
          </w:tcPr>
          <w:p w14:paraId="503EB1BF"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DIRECCIÓN DE PLANIFICACIÓN</w:t>
            </w:r>
          </w:p>
        </w:tc>
        <w:tc>
          <w:tcPr>
            <w:tcW w:w="755" w:type="dxa"/>
          </w:tcPr>
          <w:p w14:paraId="1035B9CA"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DP</w:t>
            </w:r>
          </w:p>
        </w:tc>
      </w:tr>
      <w:tr w:rsidR="000A1674" w:rsidRPr="00834C36" w14:paraId="07FC0C4D" w14:textId="77777777" w:rsidTr="00030AB6">
        <w:trPr>
          <w:trHeight w:val="300"/>
          <w:jc w:val="center"/>
        </w:trPr>
        <w:tc>
          <w:tcPr>
            <w:tcW w:w="6085" w:type="dxa"/>
            <w:vAlign w:val="bottom"/>
          </w:tcPr>
          <w:p w14:paraId="4E1A181F"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DIRECCIÓN DE ASESORÍA JURÍDICA</w:t>
            </w:r>
          </w:p>
        </w:tc>
        <w:tc>
          <w:tcPr>
            <w:tcW w:w="755" w:type="dxa"/>
          </w:tcPr>
          <w:p w14:paraId="5A1C3A79"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AJ</w:t>
            </w:r>
          </w:p>
        </w:tc>
      </w:tr>
      <w:tr w:rsidR="000A1674" w:rsidRPr="00834C36" w14:paraId="160E9C9B" w14:textId="77777777" w:rsidTr="00030AB6">
        <w:trPr>
          <w:trHeight w:val="300"/>
          <w:jc w:val="center"/>
        </w:trPr>
        <w:tc>
          <w:tcPr>
            <w:tcW w:w="6085" w:type="dxa"/>
            <w:vAlign w:val="bottom"/>
          </w:tcPr>
          <w:p w14:paraId="6B709F5E"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DIRECCIÓN DE AUDITORÍA INTERNA</w:t>
            </w:r>
          </w:p>
        </w:tc>
        <w:tc>
          <w:tcPr>
            <w:tcW w:w="755" w:type="dxa"/>
          </w:tcPr>
          <w:p w14:paraId="5A9EB83B"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AI</w:t>
            </w:r>
          </w:p>
        </w:tc>
      </w:tr>
      <w:tr w:rsidR="000A1674" w:rsidRPr="00834C36" w14:paraId="5F4F6E48" w14:textId="77777777" w:rsidTr="00030AB6">
        <w:trPr>
          <w:trHeight w:val="300"/>
          <w:jc w:val="center"/>
        </w:trPr>
        <w:tc>
          <w:tcPr>
            <w:tcW w:w="6085" w:type="dxa"/>
            <w:vAlign w:val="bottom"/>
          </w:tcPr>
          <w:p w14:paraId="499AB2BC" w14:textId="305CD2F1" w:rsidR="000A1674" w:rsidRPr="00834C36" w:rsidRDefault="00E47776" w:rsidP="00030AB6">
            <w:pPr>
              <w:pBdr>
                <w:top w:val="nil"/>
                <w:left w:val="nil"/>
                <w:bottom w:val="nil"/>
                <w:right w:val="nil"/>
                <w:between w:val="nil"/>
              </w:pBdr>
              <w:spacing w:after="120" w:line="240" w:lineRule="auto"/>
              <w:jc w:val="left"/>
              <w:rPr>
                <w:color w:val="000000"/>
                <w:szCs w:val="24"/>
              </w:rPr>
            </w:pPr>
            <w:r w:rsidRPr="00834C36">
              <w:rPr>
                <w:color w:val="000000"/>
                <w:szCs w:val="24"/>
              </w:rPr>
              <w:t>DIRECCIÓN</w:t>
            </w:r>
            <w:r w:rsidR="001B61B2" w:rsidRPr="00834C36">
              <w:rPr>
                <w:color w:val="000000"/>
                <w:szCs w:val="24"/>
              </w:rPr>
              <w:t xml:space="preserve"> DE </w:t>
            </w:r>
            <w:r w:rsidR="000A1674" w:rsidRPr="00834C36">
              <w:rPr>
                <w:color w:val="000000"/>
                <w:szCs w:val="24"/>
              </w:rPr>
              <w:t>COMUNICACIÓN Y RELACIONES PÚBLICAS</w:t>
            </w:r>
          </w:p>
        </w:tc>
        <w:tc>
          <w:tcPr>
            <w:tcW w:w="755" w:type="dxa"/>
          </w:tcPr>
          <w:p w14:paraId="4EC7BAA0"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CR</w:t>
            </w:r>
          </w:p>
        </w:tc>
      </w:tr>
    </w:tbl>
    <w:p w14:paraId="0546980D" w14:textId="77777777" w:rsidR="000A1674" w:rsidRPr="00834C36" w:rsidRDefault="000A1674" w:rsidP="000A1674">
      <w:pPr>
        <w:pBdr>
          <w:top w:val="nil"/>
          <w:left w:val="nil"/>
          <w:bottom w:val="nil"/>
          <w:right w:val="nil"/>
          <w:between w:val="nil"/>
        </w:pBdr>
        <w:spacing w:after="120" w:line="240" w:lineRule="auto"/>
        <w:rPr>
          <w:color w:val="000000"/>
          <w:szCs w:val="24"/>
        </w:rPr>
      </w:pPr>
    </w:p>
    <w:p w14:paraId="0043E0AD" w14:textId="77777777" w:rsidR="000A1674" w:rsidRPr="00834C36" w:rsidRDefault="000A1674" w:rsidP="000A1674">
      <w:pPr>
        <w:pBdr>
          <w:top w:val="nil"/>
          <w:left w:val="nil"/>
          <w:bottom w:val="nil"/>
          <w:right w:val="nil"/>
          <w:between w:val="nil"/>
        </w:pBdr>
        <w:spacing w:after="120" w:line="240" w:lineRule="auto"/>
        <w:rPr>
          <w:color w:val="000000"/>
          <w:szCs w:val="24"/>
        </w:rPr>
      </w:pPr>
      <w:r w:rsidRPr="00834C36">
        <w:rPr>
          <w:color w:val="000000"/>
          <w:szCs w:val="24"/>
        </w:rPr>
        <w:t>CÓDIGO 3: Se identifica con una letra que sigue el orden alfabético, basándose en la clasificación de los tipos de serie en la que se encuentra ubicado el puesto.</w:t>
      </w:r>
    </w:p>
    <w:p w14:paraId="470EF7EE" w14:textId="77777777" w:rsidR="000A1674" w:rsidRPr="00834C36" w:rsidRDefault="000A1674" w:rsidP="000A1674">
      <w:pPr>
        <w:pBdr>
          <w:top w:val="nil"/>
          <w:left w:val="nil"/>
          <w:bottom w:val="nil"/>
          <w:right w:val="nil"/>
          <w:between w:val="nil"/>
        </w:pBdr>
        <w:spacing w:after="120" w:line="240" w:lineRule="auto"/>
        <w:rPr>
          <w:color w:val="000000"/>
          <w:szCs w:val="24"/>
        </w:rPr>
      </w:pPr>
    </w:p>
    <w:tbl>
      <w:tblPr>
        <w:tblStyle w:val="5"/>
        <w:tblW w:w="3540" w:type="dxa"/>
        <w:jc w:val="center"/>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2680"/>
        <w:gridCol w:w="860"/>
      </w:tblGrid>
      <w:tr w:rsidR="000A1674" w:rsidRPr="00834C36" w14:paraId="2AE6E5AF" w14:textId="77777777" w:rsidTr="00030AB6">
        <w:trPr>
          <w:trHeight w:val="300"/>
          <w:jc w:val="center"/>
        </w:trPr>
        <w:tc>
          <w:tcPr>
            <w:tcW w:w="2680" w:type="dxa"/>
            <w:vAlign w:val="bottom"/>
          </w:tcPr>
          <w:p w14:paraId="244A5050"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EJECUTIVA</w:t>
            </w:r>
          </w:p>
        </w:tc>
        <w:tc>
          <w:tcPr>
            <w:tcW w:w="860" w:type="dxa"/>
            <w:vAlign w:val="bottom"/>
          </w:tcPr>
          <w:p w14:paraId="51F7CFAC"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A</w:t>
            </w:r>
          </w:p>
        </w:tc>
      </w:tr>
      <w:tr w:rsidR="000A1674" w:rsidRPr="00834C36" w14:paraId="3B39F60D" w14:textId="77777777" w:rsidTr="00030AB6">
        <w:trPr>
          <w:trHeight w:val="300"/>
          <w:jc w:val="center"/>
        </w:trPr>
        <w:tc>
          <w:tcPr>
            <w:tcW w:w="2680" w:type="dxa"/>
            <w:vAlign w:val="bottom"/>
          </w:tcPr>
          <w:p w14:paraId="77062923"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ADMINISTRATIVA</w:t>
            </w:r>
          </w:p>
        </w:tc>
        <w:tc>
          <w:tcPr>
            <w:tcW w:w="860" w:type="dxa"/>
            <w:vAlign w:val="bottom"/>
          </w:tcPr>
          <w:p w14:paraId="42651741"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B</w:t>
            </w:r>
          </w:p>
        </w:tc>
      </w:tr>
      <w:tr w:rsidR="000A1674" w:rsidRPr="00834C36" w14:paraId="27A4A19A" w14:textId="77777777" w:rsidTr="00030AB6">
        <w:trPr>
          <w:trHeight w:val="300"/>
          <w:jc w:val="center"/>
        </w:trPr>
        <w:tc>
          <w:tcPr>
            <w:tcW w:w="2680" w:type="dxa"/>
            <w:vAlign w:val="bottom"/>
          </w:tcPr>
          <w:p w14:paraId="39A1179B"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PROFESIONAL</w:t>
            </w:r>
          </w:p>
        </w:tc>
        <w:tc>
          <w:tcPr>
            <w:tcW w:w="860" w:type="dxa"/>
            <w:vAlign w:val="bottom"/>
          </w:tcPr>
          <w:p w14:paraId="741368B3"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C</w:t>
            </w:r>
          </w:p>
        </w:tc>
      </w:tr>
      <w:tr w:rsidR="000A1674" w:rsidRPr="00834C36" w14:paraId="03A1FD24" w14:textId="77777777" w:rsidTr="00030AB6">
        <w:trPr>
          <w:trHeight w:val="300"/>
          <w:jc w:val="center"/>
        </w:trPr>
        <w:tc>
          <w:tcPr>
            <w:tcW w:w="2680" w:type="dxa"/>
            <w:vAlign w:val="bottom"/>
          </w:tcPr>
          <w:p w14:paraId="71D84D1C" w14:textId="2A698AB4" w:rsidR="000A1674" w:rsidRPr="00834C36" w:rsidRDefault="00E94CE3" w:rsidP="00030AB6">
            <w:pPr>
              <w:pBdr>
                <w:top w:val="nil"/>
                <w:left w:val="nil"/>
                <w:bottom w:val="nil"/>
                <w:right w:val="nil"/>
                <w:between w:val="nil"/>
              </w:pBdr>
              <w:spacing w:after="120" w:line="240" w:lineRule="auto"/>
              <w:jc w:val="left"/>
              <w:rPr>
                <w:color w:val="000000"/>
                <w:szCs w:val="24"/>
              </w:rPr>
            </w:pPr>
            <w:r w:rsidRPr="00834C36">
              <w:rPr>
                <w:color w:val="000000"/>
                <w:szCs w:val="24"/>
              </w:rPr>
              <w:t>TÉCNICA</w:t>
            </w:r>
          </w:p>
        </w:tc>
        <w:tc>
          <w:tcPr>
            <w:tcW w:w="860" w:type="dxa"/>
            <w:vAlign w:val="bottom"/>
          </w:tcPr>
          <w:p w14:paraId="121325E8"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D</w:t>
            </w:r>
          </w:p>
        </w:tc>
      </w:tr>
      <w:tr w:rsidR="000A1674" w:rsidRPr="00834C36" w14:paraId="57298E9E" w14:textId="77777777" w:rsidTr="00030AB6">
        <w:trPr>
          <w:trHeight w:val="300"/>
          <w:jc w:val="center"/>
        </w:trPr>
        <w:tc>
          <w:tcPr>
            <w:tcW w:w="2680" w:type="dxa"/>
            <w:vAlign w:val="bottom"/>
          </w:tcPr>
          <w:p w14:paraId="787908F8" w14:textId="1DA45112" w:rsidR="000A1674" w:rsidRPr="00834C36" w:rsidRDefault="00E94CE3" w:rsidP="00030AB6">
            <w:pPr>
              <w:pBdr>
                <w:top w:val="nil"/>
                <w:left w:val="nil"/>
                <w:bottom w:val="nil"/>
                <w:right w:val="nil"/>
                <w:between w:val="nil"/>
              </w:pBdr>
              <w:spacing w:after="120" w:line="240" w:lineRule="auto"/>
              <w:jc w:val="left"/>
              <w:rPr>
                <w:color w:val="000000"/>
                <w:szCs w:val="24"/>
              </w:rPr>
            </w:pPr>
            <w:r w:rsidRPr="00834C36">
              <w:rPr>
                <w:color w:val="000000"/>
                <w:szCs w:val="24"/>
              </w:rPr>
              <w:t>OFICINA</w:t>
            </w:r>
          </w:p>
        </w:tc>
        <w:tc>
          <w:tcPr>
            <w:tcW w:w="860" w:type="dxa"/>
            <w:vAlign w:val="bottom"/>
          </w:tcPr>
          <w:p w14:paraId="565A0974"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E</w:t>
            </w:r>
          </w:p>
        </w:tc>
      </w:tr>
      <w:tr w:rsidR="000A1674" w:rsidRPr="00834C36" w14:paraId="61E2DD7B" w14:textId="77777777" w:rsidTr="00030AB6">
        <w:trPr>
          <w:trHeight w:val="300"/>
          <w:jc w:val="center"/>
        </w:trPr>
        <w:tc>
          <w:tcPr>
            <w:tcW w:w="2680" w:type="dxa"/>
            <w:vAlign w:val="bottom"/>
          </w:tcPr>
          <w:p w14:paraId="70511751" w14:textId="77777777" w:rsidR="000A1674" w:rsidRPr="00834C36" w:rsidRDefault="000A1674" w:rsidP="00030AB6">
            <w:pPr>
              <w:pBdr>
                <w:top w:val="nil"/>
                <w:left w:val="nil"/>
                <w:bottom w:val="nil"/>
                <w:right w:val="nil"/>
                <w:between w:val="nil"/>
              </w:pBdr>
              <w:spacing w:after="120" w:line="240" w:lineRule="auto"/>
              <w:jc w:val="left"/>
              <w:rPr>
                <w:color w:val="000000"/>
                <w:szCs w:val="24"/>
              </w:rPr>
            </w:pPr>
            <w:r w:rsidRPr="00834C36">
              <w:rPr>
                <w:color w:val="000000"/>
                <w:szCs w:val="24"/>
              </w:rPr>
              <w:t>OPERATIVA</w:t>
            </w:r>
          </w:p>
        </w:tc>
        <w:tc>
          <w:tcPr>
            <w:tcW w:w="860" w:type="dxa"/>
            <w:vAlign w:val="bottom"/>
          </w:tcPr>
          <w:p w14:paraId="71F8690C" w14:textId="77777777" w:rsidR="000A1674" w:rsidRPr="00834C36" w:rsidRDefault="000A1674" w:rsidP="00030AB6">
            <w:pPr>
              <w:pBdr>
                <w:top w:val="nil"/>
                <w:left w:val="nil"/>
                <w:bottom w:val="nil"/>
                <w:right w:val="nil"/>
                <w:between w:val="nil"/>
              </w:pBdr>
              <w:spacing w:after="120" w:line="240" w:lineRule="auto"/>
              <w:jc w:val="center"/>
              <w:rPr>
                <w:color w:val="000000"/>
                <w:szCs w:val="24"/>
              </w:rPr>
            </w:pPr>
            <w:r w:rsidRPr="00834C36">
              <w:rPr>
                <w:color w:val="000000"/>
                <w:szCs w:val="24"/>
              </w:rPr>
              <w:t>F</w:t>
            </w:r>
          </w:p>
        </w:tc>
      </w:tr>
    </w:tbl>
    <w:p w14:paraId="575795B8" w14:textId="77777777" w:rsidR="000A1674" w:rsidRPr="00834C36" w:rsidRDefault="000A1674" w:rsidP="000A1674">
      <w:pPr>
        <w:pBdr>
          <w:top w:val="nil"/>
          <w:left w:val="nil"/>
          <w:bottom w:val="nil"/>
          <w:right w:val="nil"/>
          <w:between w:val="nil"/>
        </w:pBdr>
        <w:spacing w:after="120" w:line="240" w:lineRule="auto"/>
        <w:rPr>
          <w:color w:val="000000"/>
          <w:szCs w:val="24"/>
        </w:rPr>
      </w:pPr>
    </w:p>
    <w:p w14:paraId="4DBEB8D2" w14:textId="43C6EF56" w:rsidR="000A1674" w:rsidRPr="00834C36" w:rsidRDefault="000A1674" w:rsidP="00E94CE3">
      <w:pPr>
        <w:pBdr>
          <w:top w:val="nil"/>
          <w:left w:val="nil"/>
          <w:bottom w:val="nil"/>
          <w:right w:val="nil"/>
          <w:between w:val="nil"/>
        </w:pBdr>
        <w:spacing w:after="120" w:line="240" w:lineRule="auto"/>
        <w:rPr>
          <w:color w:val="000000"/>
          <w:szCs w:val="24"/>
        </w:rPr>
      </w:pPr>
      <w:r w:rsidRPr="00834C36">
        <w:rPr>
          <w:color w:val="000000"/>
          <w:szCs w:val="24"/>
        </w:rPr>
        <w:t>CÓDIGO 4: Este código es el correlativo que se le asigna a cada puesto creado por serie.</w:t>
      </w:r>
    </w:p>
    <w:p w14:paraId="41D8A13D" w14:textId="77777777" w:rsidR="00E94CE3" w:rsidRPr="00834C36" w:rsidRDefault="00E94CE3" w:rsidP="00E94CE3">
      <w:pPr>
        <w:pStyle w:val="2TXTCDCnumeradoArial10SParrafo6pto"/>
        <w:rPr>
          <w:sz w:val="24"/>
        </w:rPr>
      </w:pPr>
    </w:p>
    <w:p w14:paraId="28C526FC" w14:textId="77777777" w:rsidR="000A1674" w:rsidRPr="00834C36" w:rsidRDefault="000A1674" w:rsidP="000A1674">
      <w:pPr>
        <w:pStyle w:val="2TXTCDCnumeradoArial10SParrafo6pto"/>
        <w:rPr>
          <w:sz w:val="24"/>
        </w:rPr>
      </w:pPr>
      <w:r w:rsidRPr="00834C36">
        <w:rPr>
          <w:sz w:val="24"/>
        </w:rPr>
        <w:t>Quedando la estructura de los identificadores de puesto de la siguiente manera:</w:t>
      </w:r>
    </w:p>
    <w:p w14:paraId="50D46328" w14:textId="77777777" w:rsidR="00173126" w:rsidRPr="00834C36" w:rsidRDefault="00173126" w:rsidP="000A1674">
      <w:pPr>
        <w:pStyle w:val="2TXTCDCnumeradoArial10SParrafo6pto"/>
        <w:rPr>
          <w:sz w:val="24"/>
        </w:rPr>
      </w:pPr>
    </w:p>
    <w:tbl>
      <w:tblPr>
        <w:tblStyle w:val="87"/>
        <w:tblW w:w="8877" w:type="dxa"/>
        <w:tblLayout w:type="fixed"/>
        <w:tblLook w:val="0400" w:firstRow="0" w:lastRow="0" w:firstColumn="0" w:lastColumn="0" w:noHBand="0" w:noVBand="1"/>
      </w:tblPr>
      <w:tblGrid>
        <w:gridCol w:w="596"/>
        <w:gridCol w:w="4503"/>
        <w:gridCol w:w="3778"/>
      </w:tblGrid>
      <w:tr w:rsidR="000A1674" w:rsidRPr="00834C36" w14:paraId="64CE9E60" w14:textId="77777777" w:rsidTr="002D031F">
        <w:trPr>
          <w:trHeight w:val="304"/>
        </w:trPr>
        <w:tc>
          <w:tcPr>
            <w:tcW w:w="8877" w:type="dxa"/>
            <w:gridSpan w:val="3"/>
            <w:tcBorders>
              <w:top w:val="single" w:sz="4" w:space="0" w:color="000000"/>
              <w:left w:val="single" w:sz="4" w:space="0" w:color="000000"/>
              <w:bottom w:val="single" w:sz="4" w:space="0" w:color="000000"/>
              <w:right w:val="single" w:sz="4" w:space="0" w:color="000000"/>
            </w:tcBorders>
            <w:vAlign w:val="center"/>
          </w:tcPr>
          <w:p w14:paraId="2E754B18" w14:textId="77777777" w:rsidR="000A1674" w:rsidRPr="00834C36" w:rsidRDefault="000A1674" w:rsidP="002D031F">
            <w:pPr>
              <w:spacing w:after="0" w:line="240" w:lineRule="auto"/>
              <w:jc w:val="center"/>
              <w:rPr>
                <w:b/>
                <w:color w:val="000000"/>
                <w:szCs w:val="24"/>
              </w:rPr>
            </w:pPr>
            <w:r w:rsidRPr="00834C36">
              <w:rPr>
                <w:b/>
                <w:color w:val="000000"/>
                <w:szCs w:val="24"/>
              </w:rPr>
              <w:t>SERIE EJECUTIVA</w:t>
            </w:r>
          </w:p>
        </w:tc>
      </w:tr>
      <w:tr w:rsidR="000A1674" w:rsidRPr="00834C36" w14:paraId="570C6EFB" w14:textId="77777777" w:rsidTr="002D031F">
        <w:trPr>
          <w:trHeight w:val="304"/>
        </w:trPr>
        <w:tc>
          <w:tcPr>
            <w:tcW w:w="596" w:type="dxa"/>
            <w:tcBorders>
              <w:top w:val="nil"/>
              <w:left w:val="single" w:sz="4" w:space="0" w:color="000000"/>
              <w:bottom w:val="single" w:sz="4" w:space="0" w:color="000000"/>
              <w:right w:val="single" w:sz="4" w:space="0" w:color="000000"/>
            </w:tcBorders>
            <w:shd w:val="clear" w:color="auto" w:fill="8EAADB" w:themeFill="accent1" w:themeFillTint="99"/>
            <w:vAlign w:val="center"/>
          </w:tcPr>
          <w:p w14:paraId="659EADBA" w14:textId="464A4836" w:rsidR="000A1674" w:rsidRPr="00834C36" w:rsidRDefault="000A1674" w:rsidP="002D031F">
            <w:pPr>
              <w:spacing w:after="0" w:line="240" w:lineRule="auto"/>
              <w:jc w:val="center"/>
              <w:rPr>
                <w:b/>
                <w:color w:val="000000"/>
                <w:szCs w:val="24"/>
              </w:rPr>
            </w:pPr>
            <w:r w:rsidRPr="00834C36">
              <w:rPr>
                <w:b/>
                <w:color w:val="000000"/>
                <w:szCs w:val="24"/>
              </w:rPr>
              <w:t>No.</w:t>
            </w:r>
          </w:p>
        </w:tc>
        <w:tc>
          <w:tcPr>
            <w:tcW w:w="4503" w:type="dxa"/>
            <w:tcBorders>
              <w:top w:val="nil"/>
              <w:left w:val="nil"/>
              <w:bottom w:val="single" w:sz="4" w:space="0" w:color="000000"/>
              <w:right w:val="single" w:sz="4" w:space="0" w:color="000000"/>
            </w:tcBorders>
            <w:shd w:val="clear" w:color="auto" w:fill="B4C6E7" w:themeFill="accent1" w:themeFillTint="66"/>
            <w:vAlign w:val="center"/>
          </w:tcPr>
          <w:p w14:paraId="137BA525" w14:textId="2AC10BBF" w:rsidR="000A1674" w:rsidRPr="00834C36" w:rsidRDefault="000A1674" w:rsidP="002D031F">
            <w:pPr>
              <w:spacing w:after="0" w:line="240" w:lineRule="auto"/>
              <w:jc w:val="center"/>
              <w:rPr>
                <w:b/>
                <w:color w:val="000000"/>
                <w:szCs w:val="24"/>
              </w:rPr>
            </w:pPr>
            <w:r w:rsidRPr="00834C36">
              <w:rPr>
                <w:b/>
                <w:color w:val="000000"/>
                <w:szCs w:val="24"/>
              </w:rPr>
              <w:t>Puesto funcional</w:t>
            </w:r>
          </w:p>
        </w:tc>
        <w:tc>
          <w:tcPr>
            <w:tcW w:w="3778" w:type="dxa"/>
            <w:tcBorders>
              <w:top w:val="nil"/>
              <w:left w:val="nil"/>
              <w:bottom w:val="single" w:sz="4" w:space="0" w:color="000000"/>
              <w:right w:val="single" w:sz="4" w:space="0" w:color="000000"/>
            </w:tcBorders>
            <w:shd w:val="clear" w:color="auto" w:fill="B4C6E7" w:themeFill="accent1" w:themeFillTint="66"/>
            <w:vAlign w:val="center"/>
          </w:tcPr>
          <w:p w14:paraId="097B377D" w14:textId="4AEC66D8" w:rsidR="000A1674" w:rsidRPr="00834C36" w:rsidRDefault="000A1674" w:rsidP="002D031F">
            <w:pPr>
              <w:spacing w:after="0" w:line="240" w:lineRule="auto"/>
              <w:jc w:val="center"/>
              <w:rPr>
                <w:b/>
                <w:color w:val="000000"/>
                <w:szCs w:val="24"/>
              </w:rPr>
            </w:pPr>
            <w:r w:rsidRPr="00834C36">
              <w:rPr>
                <w:b/>
                <w:color w:val="000000"/>
                <w:szCs w:val="24"/>
              </w:rPr>
              <w:t>Código de puesto</w:t>
            </w:r>
          </w:p>
        </w:tc>
      </w:tr>
      <w:tr w:rsidR="000A1674" w:rsidRPr="00834C36" w14:paraId="68AA4B1D" w14:textId="77777777" w:rsidTr="002D031F">
        <w:trPr>
          <w:trHeight w:val="304"/>
        </w:trPr>
        <w:tc>
          <w:tcPr>
            <w:tcW w:w="596" w:type="dxa"/>
            <w:tcBorders>
              <w:top w:val="single" w:sz="4" w:space="0" w:color="000000"/>
              <w:left w:val="single" w:sz="4" w:space="0" w:color="000000"/>
              <w:bottom w:val="single" w:sz="4" w:space="0" w:color="000000"/>
              <w:right w:val="single" w:sz="4" w:space="0" w:color="000000"/>
            </w:tcBorders>
            <w:vAlign w:val="center"/>
          </w:tcPr>
          <w:p w14:paraId="130A7258" w14:textId="77777777" w:rsidR="000A1674" w:rsidRPr="00834C36" w:rsidRDefault="000A1674" w:rsidP="002D031F">
            <w:pPr>
              <w:spacing w:after="0" w:line="240" w:lineRule="auto"/>
              <w:jc w:val="center"/>
              <w:rPr>
                <w:color w:val="000000"/>
                <w:szCs w:val="24"/>
              </w:rPr>
            </w:pPr>
            <w:r w:rsidRPr="00834C36">
              <w:rPr>
                <w:color w:val="000000"/>
                <w:szCs w:val="24"/>
              </w:rPr>
              <w:t>1</w:t>
            </w:r>
          </w:p>
        </w:tc>
        <w:tc>
          <w:tcPr>
            <w:tcW w:w="4503" w:type="dxa"/>
            <w:tcBorders>
              <w:top w:val="single" w:sz="4" w:space="0" w:color="000000"/>
              <w:left w:val="nil"/>
              <w:bottom w:val="single" w:sz="4" w:space="0" w:color="000000"/>
              <w:right w:val="single" w:sz="4" w:space="0" w:color="000000"/>
            </w:tcBorders>
            <w:vAlign w:val="center"/>
          </w:tcPr>
          <w:p w14:paraId="12D167AC" w14:textId="77777777" w:rsidR="000A1674" w:rsidRPr="00834C36" w:rsidRDefault="000A1674" w:rsidP="002D031F">
            <w:pPr>
              <w:spacing w:after="0" w:line="240" w:lineRule="auto"/>
              <w:jc w:val="left"/>
              <w:rPr>
                <w:color w:val="000000"/>
                <w:szCs w:val="24"/>
              </w:rPr>
            </w:pPr>
            <w:r w:rsidRPr="00834C36">
              <w:rPr>
                <w:color w:val="000000"/>
                <w:szCs w:val="24"/>
              </w:rPr>
              <w:t>Director General</w:t>
            </w:r>
          </w:p>
        </w:tc>
        <w:tc>
          <w:tcPr>
            <w:tcW w:w="3778" w:type="dxa"/>
            <w:tcBorders>
              <w:top w:val="single" w:sz="4" w:space="0" w:color="000000"/>
              <w:left w:val="nil"/>
              <w:bottom w:val="single" w:sz="4" w:space="0" w:color="000000"/>
              <w:right w:val="single" w:sz="4" w:space="0" w:color="000000"/>
            </w:tcBorders>
            <w:vAlign w:val="center"/>
          </w:tcPr>
          <w:p w14:paraId="0682F2D3" w14:textId="77777777" w:rsidR="000A1674" w:rsidRPr="00834C36" w:rsidRDefault="000A1674" w:rsidP="002D031F">
            <w:pPr>
              <w:spacing w:after="0" w:line="240" w:lineRule="auto"/>
              <w:jc w:val="left"/>
              <w:rPr>
                <w:color w:val="000000"/>
                <w:szCs w:val="24"/>
              </w:rPr>
            </w:pPr>
            <w:r w:rsidRPr="00834C36">
              <w:rPr>
                <w:color w:val="000000"/>
                <w:szCs w:val="24"/>
              </w:rPr>
              <w:t>CONADI-DG-A-1</w:t>
            </w:r>
          </w:p>
        </w:tc>
      </w:tr>
      <w:tr w:rsidR="000A1674" w:rsidRPr="00834C36" w14:paraId="6BC8EE70" w14:textId="77777777" w:rsidTr="002D031F">
        <w:trPr>
          <w:trHeight w:val="304"/>
        </w:trPr>
        <w:tc>
          <w:tcPr>
            <w:tcW w:w="596" w:type="dxa"/>
            <w:tcBorders>
              <w:top w:val="nil"/>
              <w:left w:val="single" w:sz="4" w:space="0" w:color="000000"/>
              <w:bottom w:val="single" w:sz="4" w:space="0" w:color="000000"/>
              <w:right w:val="single" w:sz="4" w:space="0" w:color="000000"/>
            </w:tcBorders>
            <w:vAlign w:val="center"/>
          </w:tcPr>
          <w:p w14:paraId="681075CB" w14:textId="77777777" w:rsidR="000A1674" w:rsidRPr="00834C36" w:rsidRDefault="000A1674" w:rsidP="002D031F">
            <w:pPr>
              <w:spacing w:after="0" w:line="240" w:lineRule="auto"/>
              <w:jc w:val="center"/>
              <w:rPr>
                <w:color w:val="000000"/>
                <w:szCs w:val="24"/>
              </w:rPr>
            </w:pPr>
            <w:r w:rsidRPr="00834C36">
              <w:rPr>
                <w:color w:val="000000"/>
                <w:szCs w:val="24"/>
              </w:rPr>
              <w:t>2</w:t>
            </w:r>
          </w:p>
        </w:tc>
        <w:tc>
          <w:tcPr>
            <w:tcW w:w="4503" w:type="dxa"/>
            <w:tcBorders>
              <w:top w:val="nil"/>
              <w:left w:val="nil"/>
              <w:bottom w:val="single" w:sz="4" w:space="0" w:color="000000"/>
              <w:right w:val="single" w:sz="4" w:space="0" w:color="000000"/>
            </w:tcBorders>
            <w:vAlign w:val="center"/>
          </w:tcPr>
          <w:p w14:paraId="5A83D9EA" w14:textId="77777777" w:rsidR="000A1674" w:rsidRPr="00834C36" w:rsidRDefault="000A1674" w:rsidP="002D031F">
            <w:pPr>
              <w:spacing w:after="0" w:line="240" w:lineRule="auto"/>
              <w:jc w:val="left"/>
              <w:rPr>
                <w:color w:val="000000"/>
                <w:szCs w:val="24"/>
              </w:rPr>
            </w:pPr>
            <w:r w:rsidRPr="00834C36">
              <w:rPr>
                <w:color w:val="000000"/>
                <w:szCs w:val="24"/>
              </w:rPr>
              <w:t>Subdirector General</w:t>
            </w:r>
          </w:p>
        </w:tc>
        <w:tc>
          <w:tcPr>
            <w:tcW w:w="3778" w:type="dxa"/>
            <w:tcBorders>
              <w:top w:val="nil"/>
              <w:left w:val="nil"/>
              <w:bottom w:val="single" w:sz="4" w:space="0" w:color="000000"/>
              <w:right w:val="single" w:sz="4" w:space="0" w:color="000000"/>
            </w:tcBorders>
            <w:vAlign w:val="center"/>
          </w:tcPr>
          <w:p w14:paraId="0F4BD8CD" w14:textId="77777777" w:rsidR="000A1674" w:rsidRPr="00834C36" w:rsidRDefault="000A1674" w:rsidP="002D031F">
            <w:pPr>
              <w:spacing w:after="0" w:line="240" w:lineRule="auto"/>
              <w:jc w:val="left"/>
              <w:rPr>
                <w:color w:val="000000"/>
                <w:szCs w:val="24"/>
              </w:rPr>
            </w:pPr>
            <w:r w:rsidRPr="00834C36">
              <w:rPr>
                <w:color w:val="000000"/>
                <w:szCs w:val="24"/>
              </w:rPr>
              <w:t>CONADI-SG-A-2</w:t>
            </w:r>
          </w:p>
        </w:tc>
      </w:tr>
      <w:tr w:rsidR="000A1674" w:rsidRPr="00834C36" w14:paraId="2F6FC887" w14:textId="77777777" w:rsidTr="002D031F">
        <w:trPr>
          <w:trHeight w:val="304"/>
        </w:trPr>
        <w:tc>
          <w:tcPr>
            <w:tcW w:w="596" w:type="dxa"/>
            <w:tcBorders>
              <w:top w:val="nil"/>
              <w:left w:val="single" w:sz="4" w:space="0" w:color="000000"/>
              <w:bottom w:val="single" w:sz="4" w:space="0" w:color="000000"/>
              <w:right w:val="single" w:sz="4" w:space="0" w:color="000000"/>
            </w:tcBorders>
            <w:vAlign w:val="center"/>
          </w:tcPr>
          <w:p w14:paraId="167020D9" w14:textId="77777777" w:rsidR="000A1674" w:rsidRPr="00834C36" w:rsidRDefault="000A1674" w:rsidP="002D031F">
            <w:pPr>
              <w:spacing w:after="0" w:line="240" w:lineRule="auto"/>
              <w:jc w:val="center"/>
              <w:rPr>
                <w:color w:val="000000"/>
                <w:szCs w:val="24"/>
              </w:rPr>
            </w:pPr>
            <w:r w:rsidRPr="00834C36">
              <w:rPr>
                <w:color w:val="000000"/>
                <w:szCs w:val="24"/>
              </w:rPr>
              <w:t>3</w:t>
            </w:r>
          </w:p>
        </w:tc>
        <w:tc>
          <w:tcPr>
            <w:tcW w:w="4503" w:type="dxa"/>
            <w:tcBorders>
              <w:top w:val="nil"/>
              <w:left w:val="nil"/>
              <w:bottom w:val="single" w:sz="4" w:space="0" w:color="000000"/>
              <w:right w:val="single" w:sz="4" w:space="0" w:color="000000"/>
            </w:tcBorders>
            <w:vAlign w:val="center"/>
          </w:tcPr>
          <w:p w14:paraId="66A8D682" w14:textId="77777777" w:rsidR="000A1674" w:rsidRPr="00834C36" w:rsidRDefault="000A1674" w:rsidP="002D031F">
            <w:pPr>
              <w:spacing w:after="0" w:line="240" w:lineRule="auto"/>
              <w:jc w:val="left"/>
              <w:rPr>
                <w:color w:val="000000"/>
                <w:szCs w:val="24"/>
              </w:rPr>
            </w:pPr>
            <w:r w:rsidRPr="00834C36">
              <w:rPr>
                <w:color w:val="000000"/>
                <w:szCs w:val="24"/>
              </w:rPr>
              <w:t>Director Administrativo</w:t>
            </w:r>
          </w:p>
        </w:tc>
        <w:tc>
          <w:tcPr>
            <w:tcW w:w="3778" w:type="dxa"/>
            <w:tcBorders>
              <w:top w:val="nil"/>
              <w:left w:val="nil"/>
              <w:bottom w:val="single" w:sz="4" w:space="0" w:color="000000"/>
              <w:right w:val="single" w:sz="4" w:space="0" w:color="000000"/>
            </w:tcBorders>
            <w:vAlign w:val="center"/>
          </w:tcPr>
          <w:p w14:paraId="763A2379" w14:textId="77777777" w:rsidR="000A1674" w:rsidRPr="00834C36" w:rsidRDefault="000A1674" w:rsidP="002D031F">
            <w:pPr>
              <w:spacing w:after="0" w:line="240" w:lineRule="auto"/>
              <w:jc w:val="left"/>
              <w:rPr>
                <w:color w:val="000000"/>
                <w:szCs w:val="24"/>
              </w:rPr>
            </w:pPr>
            <w:r w:rsidRPr="00834C36">
              <w:rPr>
                <w:color w:val="000000"/>
                <w:szCs w:val="24"/>
              </w:rPr>
              <w:t>CONADI-DA-A-3</w:t>
            </w:r>
          </w:p>
        </w:tc>
      </w:tr>
      <w:tr w:rsidR="000A1674" w:rsidRPr="00834C36" w14:paraId="3075A475" w14:textId="77777777" w:rsidTr="002D031F">
        <w:trPr>
          <w:trHeight w:val="304"/>
        </w:trPr>
        <w:tc>
          <w:tcPr>
            <w:tcW w:w="596" w:type="dxa"/>
            <w:tcBorders>
              <w:top w:val="nil"/>
              <w:left w:val="single" w:sz="4" w:space="0" w:color="000000"/>
              <w:bottom w:val="single" w:sz="4" w:space="0" w:color="000000"/>
              <w:right w:val="single" w:sz="4" w:space="0" w:color="000000"/>
            </w:tcBorders>
            <w:vAlign w:val="center"/>
          </w:tcPr>
          <w:p w14:paraId="6E6CA859" w14:textId="77777777" w:rsidR="000A1674" w:rsidRPr="00834C36" w:rsidRDefault="000A1674" w:rsidP="002D031F">
            <w:pPr>
              <w:spacing w:after="0" w:line="240" w:lineRule="auto"/>
              <w:jc w:val="center"/>
              <w:rPr>
                <w:color w:val="000000"/>
                <w:szCs w:val="24"/>
              </w:rPr>
            </w:pPr>
            <w:r w:rsidRPr="00834C36">
              <w:rPr>
                <w:color w:val="000000"/>
                <w:szCs w:val="24"/>
              </w:rPr>
              <w:t>4</w:t>
            </w:r>
          </w:p>
        </w:tc>
        <w:tc>
          <w:tcPr>
            <w:tcW w:w="4503" w:type="dxa"/>
            <w:tcBorders>
              <w:top w:val="nil"/>
              <w:left w:val="nil"/>
              <w:bottom w:val="single" w:sz="4" w:space="0" w:color="000000"/>
              <w:right w:val="single" w:sz="4" w:space="0" w:color="000000"/>
            </w:tcBorders>
            <w:vAlign w:val="center"/>
          </w:tcPr>
          <w:p w14:paraId="59835F35" w14:textId="77777777" w:rsidR="000A1674" w:rsidRPr="00834C36" w:rsidRDefault="000A1674" w:rsidP="002D031F">
            <w:pPr>
              <w:spacing w:after="0" w:line="240" w:lineRule="auto"/>
              <w:jc w:val="left"/>
              <w:rPr>
                <w:color w:val="000000"/>
                <w:szCs w:val="24"/>
              </w:rPr>
            </w:pPr>
            <w:r w:rsidRPr="00834C36">
              <w:rPr>
                <w:color w:val="000000"/>
                <w:szCs w:val="24"/>
              </w:rPr>
              <w:t>Director Financiero</w:t>
            </w:r>
          </w:p>
        </w:tc>
        <w:tc>
          <w:tcPr>
            <w:tcW w:w="3778" w:type="dxa"/>
            <w:tcBorders>
              <w:top w:val="nil"/>
              <w:left w:val="nil"/>
              <w:bottom w:val="single" w:sz="4" w:space="0" w:color="000000"/>
              <w:right w:val="single" w:sz="4" w:space="0" w:color="000000"/>
            </w:tcBorders>
            <w:vAlign w:val="center"/>
          </w:tcPr>
          <w:p w14:paraId="1FE85E48" w14:textId="77777777" w:rsidR="000A1674" w:rsidRPr="00834C36" w:rsidRDefault="000A1674" w:rsidP="002D031F">
            <w:pPr>
              <w:spacing w:after="0" w:line="240" w:lineRule="auto"/>
              <w:jc w:val="left"/>
              <w:rPr>
                <w:color w:val="000000"/>
                <w:szCs w:val="24"/>
              </w:rPr>
            </w:pPr>
            <w:r w:rsidRPr="00834C36">
              <w:rPr>
                <w:color w:val="000000"/>
                <w:szCs w:val="24"/>
              </w:rPr>
              <w:t>CONADI-DF-A-4</w:t>
            </w:r>
          </w:p>
        </w:tc>
      </w:tr>
      <w:tr w:rsidR="000A1674" w:rsidRPr="00834C36" w14:paraId="435E5504" w14:textId="77777777" w:rsidTr="002D031F">
        <w:trPr>
          <w:trHeight w:val="304"/>
        </w:trPr>
        <w:tc>
          <w:tcPr>
            <w:tcW w:w="596" w:type="dxa"/>
            <w:tcBorders>
              <w:top w:val="nil"/>
              <w:left w:val="single" w:sz="4" w:space="0" w:color="000000"/>
              <w:bottom w:val="single" w:sz="4" w:space="0" w:color="000000"/>
              <w:right w:val="single" w:sz="4" w:space="0" w:color="000000"/>
            </w:tcBorders>
            <w:vAlign w:val="center"/>
          </w:tcPr>
          <w:p w14:paraId="2C32EE1A" w14:textId="77777777" w:rsidR="000A1674" w:rsidRPr="00834C36" w:rsidRDefault="000A1674" w:rsidP="002D031F">
            <w:pPr>
              <w:spacing w:after="0" w:line="240" w:lineRule="auto"/>
              <w:jc w:val="center"/>
              <w:rPr>
                <w:color w:val="000000"/>
                <w:szCs w:val="24"/>
              </w:rPr>
            </w:pPr>
            <w:r w:rsidRPr="00834C36">
              <w:rPr>
                <w:color w:val="000000"/>
                <w:szCs w:val="24"/>
              </w:rPr>
              <w:lastRenderedPageBreak/>
              <w:t>5</w:t>
            </w:r>
          </w:p>
        </w:tc>
        <w:tc>
          <w:tcPr>
            <w:tcW w:w="4503" w:type="dxa"/>
            <w:tcBorders>
              <w:top w:val="nil"/>
              <w:left w:val="nil"/>
              <w:bottom w:val="single" w:sz="4" w:space="0" w:color="000000"/>
              <w:right w:val="single" w:sz="4" w:space="0" w:color="000000"/>
            </w:tcBorders>
            <w:vAlign w:val="center"/>
          </w:tcPr>
          <w:p w14:paraId="38E52DDE" w14:textId="77777777" w:rsidR="000A1674" w:rsidRPr="00834C36" w:rsidRDefault="000A1674" w:rsidP="002D031F">
            <w:pPr>
              <w:spacing w:after="0" w:line="240" w:lineRule="auto"/>
              <w:jc w:val="left"/>
              <w:rPr>
                <w:color w:val="000000"/>
                <w:szCs w:val="24"/>
              </w:rPr>
            </w:pPr>
            <w:r w:rsidRPr="00834C36">
              <w:rPr>
                <w:color w:val="000000"/>
                <w:szCs w:val="24"/>
              </w:rPr>
              <w:t>Director de Recursos Humanos</w:t>
            </w:r>
          </w:p>
        </w:tc>
        <w:tc>
          <w:tcPr>
            <w:tcW w:w="3778" w:type="dxa"/>
            <w:tcBorders>
              <w:top w:val="nil"/>
              <w:left w:val="nil"/>
              <w:bottom w:val="single" w:sz="4" w:space="0" w:color="000000"/>
              <w:right w:val="single" w:sz="4" w:space="0" w:color="000000"/>
            </w:tcBorders>
            <w:vAlign w:val="center"/>
          </w:tcPr>
          <w:p w14:paraId="4B1D6FFF" w14:textId="77777777" w:rsidR="000A1674" w:rsidRPr="00834C36" w:rsidRDefault="000A1674" w:rsidP="002D031F">
            <w:pPr>
              <w:spacing w:after="0" w:line="240" w:lineRule="auto"/>
              <w:jc w:val="left"/>
              <w:rPr>
                <w:color w:val="000000"/>
                <w:szCs w:val="24"/>
              </w:rPr>
            </w:pPr>
            <w:r w:rsidRPr="00834C36">
              <w:rPr>
                <w:color w:val="000000"/>
                <w:szCs w:val="24"/>
              </w:rPr>
              <w:t>CONADI-RH-A-5</w:t>
            </w:r>
          </w:p>
        </w:tc>
      </w:tr>
      <w:tr w:rsidR="000A1674" w:rsidRPr="00834C36" w14:paraId="37673D16" w14:textId="77777777" w:rsidTr="002D031F">
        <w:trPr>
          <w:trHeight w:val="304"/>
        </w:trPr>
        <w:tc>
          <w:tcPr>
            <w:tcW w:w="596" w:type="dxa"/>
            <w:tcBorders>
              <w:top w:val="nil"/>
              <w:left w:val="single" w:sz="4" w:space="0" w:color="000000"/>
              <w:bottom w:val="single" w:sz="4" w:space="0" w:color="000000"/>
              <w:right w:val="single" w:sz="4" w:space="0" w:color="000000"/>
            </w:tcBorders>
            <w:vAlign w:val="center"/>
          </w:tcPr>
          <w:p w14:paraId="14F049F4" w14:textId="77777777" w:rsidR="000A1674" w:rsidRPr="00834C36" w:rsidRDefault="000A1674" w:rsidP="002D031F">
            <w:pPr>
              <w:spacing w:after="0" w:line="240" w:lineRule="auto"/>
              <w:jc w:val="center"/>
              <w:rPr>
                <w:color w:val="000000"/>
                <w:szCs w:val="24"/>
              </w:rPr>
            </w:pPr>
            <w:r w:rsidRPr="00834C36">
              <w:rPr>
                <w:color w:val="000000"/>
                <w:szCs w:val="24"/>
              </w:rPr>
              <w:t>6</w:t>
            </w:r>
          </w:p>
        </w:tc>
        <w:tc>
          <w:tcPr>
            <w:tcW w:w="4503" w:type="dxa"/>
            <w:tcBorders>
              <w:top w:val="nil"/>
              <w:left w:val="nil"/>
              <w:bottom w:val="single" w:sz="4" w:space="0" w:color="000000"/>
              <w:right w:val="single" w:sz="4" w:space="0" w:color="000000"/>
            </w:tcBorders>
            <w:vAlign w:val="center"/>
          </w:tcPr>
          <w:p w14:paraId="6151E4C3" w14:textId="77777777" w:rsidR="000A1674" w:rsidRPr="00834C36" w:rsidRDefault="000A1674" w:rsidP="002D031F">
            <w:pPr>
              <w:spacing w:after="0" w:line="240" w:lineRule="auto"/>
              <w:jc w:val="left"/>
              <w:rPr>
                <w:color w:val="000000"/>
                <w:szCs w:val="24"/>
              </w:rPr>
            </w:pPr>
            <w:r w:rsidRPr="00834C36">
              <w:rPr>
                <w:color w:val="000000"/>
                <w:szCs w:val="24"/>
              </w:rPr>
              <w:t>Director Técnico</w:t>
            </w:r>
          </w:p>
        </w:tc>
        <w:tc>
          <w:tcPr>
            <w:tcW w:w="3778" w:type="dxa"/>
            <w:tcBorders>
              <w:top w:val="nil"/>
              <w:left w:val="nil"/>
              <w:bottom w:val="single" w:sz="4" w:space="0" w:color="000000"/>
              <w:right w:val="single" w:sz="4" w:space="0" w:color="000000"/>
            </w:tcBorders>
            <w:vAlign w:val="center"/>
          </w:tcPr>
          <w:p w14:paraId="1DC205DA" w14:textId="77777777" w:rsidR="000A1674" w:rsidRPr="00834C36" w:rsidRDefault="000A1674" w:rsidP="002D031F">
            <w:pPr>
              <w:spacing w:after="0" w:line="240" w:lineRule="auto"/>
              <w:jc w:val="left"/>
              <w:rPr>
                <w:color w:val="000000"/>
                <w:szCs w:val="24"/>
              </w:rPr>
            </w:pPr>
            <w:r w:rsidRPr="00834C36">
              <w:rPr>
                <w:color w:val="000000"/>
                <w:szCs w:val="24"/>
              </w:rPr>
              <w:t>CONADI-DT-A-6</w:t>
            </w:r>
          </w:p>
        </w:tc>
      </w:tr>
      <w:tr w:rsidR="000A1674" w:rsidRPr="00834C36" w14:paraId="6DB7052B" w14:textId="77777777" w:rsidTr="002D031F">
        <w:trPr>
          <w:trHeight w:val="304"/>
        </w:trPr>
        <w:tc>
          <w:tcPr>
            <w:tcW w:w="596" w:type="dxa"/>
            <w:tcBorders>
              <w:top w:val="single" w:sz="4" w:space="0" w:color="000000"/>
              <w:left w:val="single" w:sz="4" w:space="0" w:color="000000"/>
              <w:bottom w:val="single" w:sz="4" w:space="0" w:color="000000"/>
              <w:right w:val="single" w:sz="4" w:space="0" w:color="000000"/>
            </w:tcBorders>
            <w:vAlign w:val="center"/>
          </w:tcPr>
          <w:p w14:paraId="0E9F3403" w14:textId="77777777" w:rsidR="000A1674" w:rsidRPr="00834C36" w:rsidRDefault="000A1674" w:rsidP="002D031F">
            <w:pPr>
              <w:spacing w:after="0" w:line="240" w:lineRule="auto"/>
              <w:jc w:val="center"/>
              <w:rPr>
                <w:color w:val="000000"/>
                <w:szCs w:val="24"/>
              </w:rPr>
            </w:pPr>
            <w:r w:rsidRPr="00834C36">
              <w:rPr>
                <w:color w:val="000000"/>
                <w:szCs w:val="24"/>
              </w:rPr>
              <w:t>7</w:t>
            </w:r>
          </w:p>
        </w:tc>
        <w:tc>
          <w:tcPr>
            <w:tcW w:w="4503" w:type="dxa"/>
            <w:tcBorders>
              <w:top w:val="single" w:sz="4" w:space="0" w:color="000000"/>
              <w:left w:val="nil"/>
              <w:bottom w:val="single" w:sz="4" w:space="0" w:color="000000"/>
              <w:right w:val="single" w:sz="4" w:space="0" w:color="000000"/>
            </w:tcBorders>
            <w:vAlign w:val="center"/>
          </w:tcPr>
          <w:p w14:paraId="0C9B015A" w14:textId="77777777" w:rsidR="000A1674" w:rsidRPr="00834C36" w:rsidRDefault="000A1674" w:rsidP="002D031F">
            <w:pPr>
              <w:spacing w:after="0" w:line="240" w:lineRule="auto"/>
              <w:jc w:val="left"/>
              <w:rPr>
                <w:color w:val="000000"/>
                <w:szCs w:val="24"/>
              </w:rPr>
            </w:pPr>
            <w:r w:rsidRPr="00834C36">
              <w:rPr>
                <w:color w:val="000000"/>
                <w:szCs w:val="24"/>
              </w:rPr>
              <w:t>Director de Planificación</w:t>
            </w:r>
          </w:p>
        </w:tc>
        <w:tc>
          <w:tcPr>
            <w:tcW w:w="3778" w:type="dxa"/>
            <w:tcBorders>
              <w:top w:val="single" w:sz="4" w:space="0" w:color="000000"/>
              <w:left w:val="nil"/>
              <w:bottom w:val="single" w:sz="4" w:space="0" w:color="000000"/>
              <w:right w:val="single" w:sz="4" w:space="0" w:color="000000"/>
            </w:tcBorders>
            <w:vAlign w:val="center"/>
          </w:tcPr>
          <w:p w14:paraId="318F9E42" w14:textId="77777777" w:rsidR="000A1674" w:rsidRPr="00834C36" w:rsidRDefault="000A1674" w:rsidP="002D031F">
            <w:pPr>
              <w:spacing w:after="0" w:line="240" w:lineRule="auto"/>
              <w:jc w:val="left"/>
              <w:rPr>
                <w:color w:val="000000"/>
                <w:szCs w:val="24"/>
              </w:rPr>
            </w:pPr>
            <w:r w:rsidRPr="00834C36">
              <w:rPr>
                <w:color w:val="000000"/>
                <w:szCs w:val="24"/>
              </w:rPr>
              <w:t>CONADI-DP-A-7</w:t>
            </w:r>
          </w:p>
        </w:tc>
      </w:tr>
      <w:tr w:rsidR="000A1674" w:rsidRPr="00834C36" w14:paraId="342FF74D" w14:textId="77777777" w:rsidTr="002D031F">
        <w:trPr>
          <w:trHeight w:val="304"/>
        </w:trPr>
        <w:tc>
          <w:tcPr>
            <w:tcW w:w="596" w:type="dxa"/>
            <w:tcBorders>
              <w:top w:val="single" w:sz="4" w:space="0" w:color="000000"/>
              <w:left w:val="single" w:sz="4" w:space="0" w:color="000000"/>
              <w:bottom w:val="single" w:sz="4" w:space="0" w:color="000000"/>
              <w:right w:val="single" w:sz="4" w:space="0" w:color="000000"/>
            </w:tcBorders>
            <w:vAlign w:val="center"/>
          </w:tcPr>
          <w:p w14:paraId="214E2F7E" w14:textId="77777777" w:rsidR="000A1674" w:rsidRPr="00834C36" w:rsidRDefault="000A1674" w:rsidP="002D031F">
            <w:pPr>
              <w:spacing w:after="0" w:line="240" w:lineRule="auto"/>
              <w:jc w:val="center"/>
              <w:rPr>
                <w:color w:val="000000"/>
                <w:szCs w:val="24"/>
              </w:rPr>
            </w:pPr>
            <w:r w:rsidRPr="00834C36">
              <w:rPr>
                <w:color w:val="000000"/>
                <w:szCs w:val="24"/>
              </w:rPr>
              <w:t>8</w:t>
            </w:r>
          </w:p>
        </w:tc>
        <w:tc>
          <w:tcPr>
            <w:tcW w:w="4503" w:type="dxa"/>
            <w:tcBorders>
              <w:top w:val="single" w:sz="4" w:space="0" w:color="000000"/>
              <w:left w:val="nil"/>
              <w:bottom w:val="single" w:sz="4" w:space="0" w:color="000000"/>
              <w:right w:val="single" w:sz="4" w:space="0" w:color="000000"/>
            </w:tcBorders>
            <w:vAlign w:val="center"/>
          </w:tcPr>
          <w:p w14:paraId="4F80CBC4" w14:textId="77777777" w:rsidR="000A1674" w:rsidRPr="00834C36" w:rsidRDefault="000A1674" w:rsidP="002D031F">
            <w:pPr>
              <w:spacing w:after="0" w:line="240" w:lineRule="auto"/>
              <w:jc w:val="left"/>
              <w:rPr>
                <w:color w:val="000000"/>
                <w:szCs w:val="24"/>
              </w:rPr>
            </w:pPr>
            <w:r w:rsidRPr="00834C36">
              <w:rPr>
                <w:color w:val="000000"/>
                <w:szCs w:val="24"/>
              </w:rPr>
              <w:t>Director de Asesoría Jurídica</w:t>
            </w:r>
          </w:p>
        </w:tc>
        <w:tc>
          <w:tcPr>
            <w:tcW w:w="3778" w:type="dxa"/>
            <w:tcBorders>
              <w:top w:val="single" w:sz="4" w:space="0" w:color="000000"/>
              <w:left w:val="nil"/>
              <w:bottom w:val="single" w:sz="4" w:space="0" w:color="000000"/>
              <w:right w:val="single" w:sz="4" w:space="0" w:color="000000"/>
            </w:tcBorders>
            <w:vAlign w:val="center"/>
          </w:tcPr>
          <w:p w14:paraId="1B15F3A0" w14:textId="77777777" w:rsidR="000A1674" w:rsidRPr="00834C36" w:rsidRDefault="000A1674" w:rsidP="002D031F">
            <w:pPr>
              <w:spacing w:after="0" w:line="240" w:lineRule="auto"/>
              <w:jc w:val="left"/>
              <w:rPr>
                <w:color w:val="000000"/>
                <w:szCs w:val="24"/>
              </w:rPr>
            </w:pPr>
            <w:r w:rsidRPr="00834C36">
              <w:rPr>
                <w:color w:val="000000"/>
                <w:szCs w:val="24"/>
              </w:rPr>
              <w:t>CONADI-AJ-A-8</w:t>
            </w:r>
          </w:p>
        </w:tc>
      </w:tr>
      <w:tr w:rsidR="000A1674" w:rsidRPr="00834C36" w14:paraId="45C33FB5" w14:textId="77777777" w:rsidTr="002D031F">
        <w:trPr>
          <w:trHeight w:val="304"/>
        </w:trPr>
        <w:tc>
          <w:tcPr>
            <w:tcW w:w="596" w:type="dxa"/>
            <w:tcBorders>
              <w:top w:val="single" w:sz="4" w:space="0" w:color="000000"/>
              <w:left w:val="single" w:sz="4" w:space="0" w:color="000000"/>
              <w:bottom w:val="single" w:sz="4" w:space="0" w:color="000000"/>
              <w:right w:val="single" w:sz="4" w:space="0" w:color="000000"/>
            </w:tcBorders>
            <w:vAlign w:val="center"/>
          </w:tcPr>
          <w:p w14:paraId="2F2F04F6" w14:textId="77777777" w:rsidR="000A1674" w:rsidRPr="00834C36" w:rsidRDefault="000A1674" w:rsidP="002D031F">
            <w:pPr>
              <w:spacing w:after="0" w:line="240" w:lineRule="auto"/>
              <w:jc w:val="center"/>
              <w:rPr>
                <w:color w:val="000000"/>
                <w:szCs w:val="24"/>
              </w:rPr>
            </w:pPr>
            <w:r w:rsidRPr="00834C36">
              <w:rPr>
                <w:color w:val="000000"/>
                <w:szCs w:val="24"/>
              </w:rPr>
              <w:t>9</w:t>
            </w:r>
          </w:p>
        </w:tc>
        <w:tc>
          <w:tcPr>
            <w:tcW w:w="4503" w:type="dxa"/>
            <w:tcBorders>
              <w:top w:val="single" w:sz="4" w:space="0" w:color="000000"/>
              <w:left w:val="nil"/>
              <w:bottom w:val="single" w:sz="4" w:space="0" w:color="000000"/>
              <w:right w:val="single" w:sz="4" w:space="0" w:color="000000"/>
            </w:tcBorders>
            <w:vAlign w:val="center"/>
          </w:tcPr>
          <w:p w14:paraId="39DE2FDA" w14:textId="77777777" w:rsidR="000A1674" w:rsidRPr="00834C36" w:rsidRDefault="000A1674" w:rsidP="002D031F">
            <w:pPr>
              <w:spacing w:after="0" w:line="240" w:lineRule="auto"/>
              <w:jc w:val="left"/>
              <w:rPr>
                <w:color w:val="000000"/>
                <w:szCs w:val="24"/>
              </w:rPr>
            </w:pPr>
            <w:r w:rsidRPr="00834C36">
              <w:rPr>
                <w:color w:val="000000"/>
                <w:szCs w:val="24"/>
              </w:rPr>
              <w:t>Director de Auditoría Interna</w:t>
            </w:r>
          </w:p>
        </w:tc>
        <w:tc>
          <w:tcPr>
            <w:tcW w:w="3778" w:type="dxa"/>
            <w:tcBorders>
              <w:top w:val="single" w:sz="4" w:space="0" w:color="000000"/>
              <w:left w:val="nil"/>
              <w:bottom w:val="single" w:sz="4" w:space="0" w:color="000000"/>
              <w:right w:val="single" w:sz="4" w:space="0" w:color="000000"/>
            </w:tcBorders>
            <w:vAlign w:val="center"/>
          </w:tcPr>
          <w:p w14:paraId="1BDE99E9" w14:textId="77777777" w:rsidR="000A1674" w:rsidRPr="00834C36" w:rsidRDefault="000A1674" w:rsidP="002D031F">
            <w:pPr>
              <w:spacing w:after="0" w:line="240" w:lineRule="auto"/>
              <w:jc w:val="left"/>
              <w:rPr>
                <w:color w:val="000000"/>
                <w:szCs w:val="24"/>
              </w:rPr>
            </w:pPr>
            <w:r w:rsidRPr="00834C36">
              <w:rPr>
                <w:color w:val="000000"/>
                <w:szCs w:val="24"/>
              </w:rPr>
              <w:t>CONADI-AI-A-9</w:t>
            </w:r>
          </w:p>
        </w:tc>
      </w:tr>
      <w:tr w:rsidR="004A0B98" w:rsidRPr="00834C36" w14:paraId="47C6545A" w14:textId="77777777" w:rsidTr="002D031F">
        <w:trPr>
          <w:trHeight w:val="304"/>
        </w:trPr>
        <w:tc>
          <w:tcPr>
            <w:tcW w:w="596" w:type="dxa"/>
            <w:tcBorders>
              <w:top w:val="single" w:sz="4" w:space="0" w:color="000000"/>
              <w:left w:val="single" w:sz="4" w:space="0" w:color="000000"/>
              <w:bottom w:val="single" w:sz="4" w:space="0" w:color="000000"/>
              <w:right w:val="single" w:sz="4" w:space="0" w:color="000000"/>
            </w:tcBorders>
            <w:vAlign w:val="center"/>
          </w:tcPr>
          <w:p w14:paraId="2D1C7AC2" w14:textId="77C7D33D" w:rsidR="004A0B98" w:rsidRPr="00834C36" w:rsidRDefault="002D031F" w:rsidP="002D031F">
            <w:pPr>
              <w:spacing w:after="0" w:line="240" w:lineRule="auto"/>
              <w:jc w:val="center"/>
              <w:rPr>
                <w:color w:val="000000"/>
                <w:szCs w:val="24"/>
              </w:rPr>
            </w:pPr>
            <w:r w:rsidRPr="00834C36">
              <w:rPr>
                <w:color w:val="000000"/>
                <w:szCs w:val="24"/>
              </w:rPr>
              <w:t>10</w:t>
            </w:r>
          </w:p>
        </w:tc>
        <w:tc>
          <w:tcPr>
            <w:tcW w:w="4503" w:type="dxa"/>
            <w:tcBorders>
              <w:top w:val="single" w:sz="4" w:space="0" w:color="000000"/>
              <w:left w:val="nil"/>
              <w:bottom w:val="single" w:sz="4" w:space="0" w:color="000000"/>
              <w:right w:val="single" w:sz="4" w:space="0" w:color="000000"/>
            </w:tcBorders>
            <w:vAlign w:val="center"/>
          </w:tcPr>
          <w:p w14:paraId="389E266A" w14:textId="7F711F1E" w:rsidR="004A0B98" w:rsidRPr="00834C36" w:rsidRDefault="004A0B98" w:rsidP="002D031F">
            <w:pPr>
              <w:spacing w:after="0" w:line="240" w:lineRule="auto"/>
              <w:jc w:val="left"/>
              <w:rPr>
                <w:color w:val="000000"/>
                <w:szCs w:val="24"/>
              </w:rPr>
            </w:pPr>
            <w:r w:rsidRPr="00834C36">
              <w:rPr>
                <w:color w:val="000000"/>
                <w:szCs w:val="24"/>
              </w:rPr>
              <w:t>Director de Comunicación y Relaciones Públicas</w:t>
            </w:r>
          </w:p>
        </w:tc>
        <w:tc>
          <w:tcPr>
            <w:tcW w:w="3778" w:type="dxa"/>
            <w:tcBorders>
              <w:top w:val="single" w:sz="4" w:space="0" w:color="000000"/>
              <w:left w:val="nil"/>
              <w:bottom w:val="single" w:sz="4" w:space="0" w:color="000000"/>
              <w:right w:val="single" w:sz="4" w:space="0" w:color="000000"/>
            </w:tcBorders>
            <w:vAlign w:val="center"/>
          </w:tcPr>
          <w:p w14:paraId="2634845B" w14:textId="41EDC214" w:rsidR="004A0B98" w:rsidRPr="00834C36" w:rsidRDefault="002D031F" w:rsidP="002D031F">
            <w:pPr>
              <w:spacing w:after="0" w:line="240" w:lineRule="auto"/>
              <w:jc w:val="left"/>
              <w:rPr>
                <w:color w:val="000000"/>
                <w:szCs w:val="24"/>
              </w:rPr>
            </w:pPr>
            <w:r w:rsidRPr="00834C36">
              <w:rPr>
                <w:color w:val="000000"/>
                <w:szCs w:val="24"/>
              </w:rPr>
              <w:t>CONADI-CR-A-10</w:t>
            </w:r>
          </w:p>
        </w:tc>
      </w:tr>
      <w:tr w:rsidR="000A1674" w:rsidRPr="00834C36" w14:paraId="5332B9DE" w14:textId="77777777" w:rsidTr="002D031F">
        <w:trPr>
          <w:trHeight w:val="304"/>
        </w:trPr>
        <w:tc>
          <w:tcPr>
            <w:tcW w:w="596" w:type="dxa"/>
            <w:tcBorders>
              <w:top w:val="single" w:sz="4" w:space="0" w:color="000000"/>
              <w:left w:val="single" w:sz="4" w:space="0" w:color="000000"/>
              <w:bottom w:val="single" w:sz="4" w:space="0" w:color="000000"/>
              <w:right w:val="single" w:sz="4" w:space="0" w:color="000000"/>
            </w:tcBorders>
            <w:vAlign w:val="center"/>
          </w:tcPr>
          <w:p w14:paraId="6E6FE834" w14:textId="131C0A71" w:rsidR="000A1674" w:rsidRPr="00834C36" w:rsidRDefault="002D031F" w:rsidP="002D031F">
            <w:pPr>
              <w:spacing w:after="0" w:line="240" w:lineRule="auto"/>
              <w:jc w:val="center"/>
              <w:rPr>
                <w:color w:val="000000"/>
                <w:szCs w:val="24"/>
              </w:rPr>
            </w:pPr>
            <w:r w:rsidRPr="00834C36">
              <w:rPr>
                <w:color w:val="000000"/>
                <w:szCs w:val="24"/>
              </w:rPr>
              <w:t>11</w:t>
            </w:r>
          </w:p>
        </w:tc>
        <w:tc>
          <w:tcPr>
            <w:tcW w:w="4503" w:type="dxa"/>
            <w:tcBorders>
              <w:top w:val="single" w:sz="4" w:space="0" w:color="000000"/>
              <w:left w:val="nil"/>
              <w:bottom w:val="single" w:sz="4" w:space="0" w:color="000000"/>
              <w:right w:val="single" w:sz="4" w:space="0" w:color="000000"/>
            </w:tcBorders>
            <w:vAlign w:val="center"/>
          </w:tcPr>
          <w:p w14:paraId="562C10D8" w14:textId="77777777" w:rsidR="000A1674" w:rsidRPr="00834C36" w:rsidRDefault="000A1674" w:rsidP="002D031F">
            <w:pPr>
              <w:spacing w:after="0" w:line="240" w:lineRule="auto"/>
              <w:jc w:val="left"/>
              <w:rPr>
                <w:color w:val="000000"/>
                <w:szCs w:val="24"/>
              </w:rPr>
            </w:pPr>
            <w:r w:rsidRPr="00834C36">
              <w:rPr>
                <w:color w:val="000000"/>
                <w:szCs w:val="24"/>
              </w:rPr>
              <w:t>Subdirector Financiero</w:t>
            </w:r>
          </w:p>
        </w:tc>
        <w:tc>
          <w:tcPr>
            <w:tcW w:w="3778" w:type="dxa"/>
            <w:tcBorders>
              <w:top w:val="single" w:sz="4" w:space="0" w:color="000000"/>
              <w:left w:val="nil"/>
              <w:bottom w:val="single" w:sz="4" w:space="0" w:color="000000"/>
              <w:right w:val="single" w:sz="4" w:space="0" w:color="000000"/>
            </w:tcBorders>
            <w:vAlign w:val="center"/>
          </w:tcPr>
          <w:p w14:paraId="738F1558" w14:textId="2A352723" w:rsidR="000A1674" w:rsidRPr="00834C36" w:rsidRDefault="002D031F" w:rsidP="002D031F">
            <w:pPr>
              <w:spacing w:after="0" w:line="240" w:lineRule="auto"/>
              <w:jc w:val="left"/>
              <w:rPr>
                <w:color w:val="000000"/>
                <w:szCs w:val="24"/>
              </w:rPr>
            </w:pPr>
            <w:r w:rsidRPr="00834C36">
              <w:rPr>
                <w:color w:val="000000"/>
                <w:szCs w:val="24"/>
              </w:rPr>
              <w:t>CONADI-DF-A-11</w:t>
            </w:r>
          </w:p>
        </w:tc>
      </w:tr>
      <w:tr w:rsidR="00070172" w:rsidRPr="00834C36" w14:paraId="0117351E" w14:textId="77777777" w:rsidTr="002D031F">
        <w:trPr>
          <w:trHeight w:val="304"/>
        </w:trPr>
        <w:tc>
          <w:tcPr>
            <w:tcW w:w="596" w:type="dxa"/>
            <w:tcBorders>
              <w:top w:val="single" w:sz="4" w:space="0" w:color="000000"/>
              <w:left w:val="single" w:sz="4" w:space="0" w:color="000000"/>
              <w:bottom w:val="single" w:sz="4" w:space="0" w:color="000000"/>
              <w:right w:val="single" w:sz="4" w:space="0" w:color="000000"/>
            </w:tcBorders>
            <w:vAlign w:val="center"/>
          </w:tcPr>
          <w:p w14:paraId="602B0017" w14:textId="6A06E797" w:rsidR="00070172" w:rsidRPr="00834C36" w:rsidRDefault="002D031F" w:rsidP="002D031F">
            <w:pPr>
              <w:spacing w:after="0" w:line="240" w:lineRule="auto"/>
              <w:jc w:val="center"/>
              <w:rPr>
                <w:color w:val="000000"/>
                <w:szCs w:val="24"/>
              </w:rPr>
            </w:pPr>
            <w:r w:rsidRPr="00834C36">
              <w:rPr>
                <w:color w:val="000000"/>
                <w:szCs w:val="24"/>
              </w:rPr>
              <w:t>12</w:t>
            </w:r>
          </w:p>
        </w:tc>
        <w:tc>
          <w:tcPr>
            <w:tcW w:w="4503" w:type="dxa"/>
            <w:tcBorders>
              <w:top w:val="single" w:sz="4" w:space="0" w:color="000000"/>
              <w:left w:val="nil"/>
              <w:bottom w:val="single" w:sz="4" w:space="0" w:color="000000"/>
              <w:right w:val="single" w:sz="4" w:space="0" w:color="000000"/>
            </w:tcBorders>
            <w:vAlign w:val="center"/>
          </w:tcPr>
          <w:p w14:paraId="6CAF62D2" w14:textId="48F4F756" w:rsidR="00070172" w:rsidRPr="00834C36" w:rsidRDefault="00070172" w:rsidP="002D031F">
            <w:pPr>
              <w:spacing w:after="0" w:line="240" w:lineRule="auto"/>
              <w:jc w:val="left"/>
              <w:rPr>
                <w:color w:val="000000"/>
                <w:szCs w:val="24"/>
              </w:rPr>
            </w:pPr>
            <w:r w:rsidRPr="00834C36">
              <w:rPr>
                <w:color w:val="000000"/>
                <w:szCs w:val="24"/>
              </w:rPr>
              <w:t>Subdirector Administrativo</w:t>
            </w:r>
          </w:p>
        </w:tc>
        <w:tc>
          <w:tcPr>
            <w:tcW w:w="3778" w:type="dxa"/>
            <w:tcBorders>
              <w:top w:val="single" w:sz="4" w:space="0" w:color="000000"/>
              <w:left w:val="nil"/>
              <w:bottom w:val="single" w:sz="4" w:space="0" w:color="000000"/>
              <w:right w:val="single" w:sz="4" w:space="0" w:color="000000"/>
            </w:tcBorders>
            <w:vAlign w:val="center"/>
          </w:tcPr>
          <w:p w14:paraId="1F6F04C8" w14:textId="767A679E" w:rsidR="00070172" w:rsidRPr="00834C36" w:rsidRDefault="002D031F" w:rsidP="002D031F">
            <w:pPr>
              <w:spacing w:after="0" w:line="240" w:lineRule="auto"/>
              <w:jc w:val="left"/>
              <w:rPr>
                <w:color w:val="000000"/>
                <w:szCs w:val="24"/>
              </w:rPr>
            </w:pPr>
            <w:r w:rsidRPr="00834C36">
              <w:rPr>
                <w:color w:val="000000"/>
                <w:szCs w:val="24"/>
              </w:rPr>
              <w:t>CONADI-DA-A-12</w:t>
            </w:r>
          </w:p>
        </w:tc>
      </w:tr>
      <w:tr w:rsidR="000A1674" w:rsidRPr="00834C36" w14:paraId="4D1423DD" w14:textId="77777777" w:rsidTr="002D031F">
        <w:trPr>
          <w:trHeight w:val="304"/>
        </w:trPr>
        <w:tc>
          <w:tcPr>
            <w:tcW w:w="596" w:type="dxa"/>
            <w:tcBorders>
              <w:top w:val="single" w:sz="4" w:space="0" w:color="000000"/>
              <w:left w:val="single" w:sz="4" w:space="0" w:color="000000"/>
              <w:bottom w:val="single" w:sz="4" w:space="0" w:color="000000"/>
              <w:right w:val="single" w:sz="4" w:space="0" w:color="000000"/>
            </w:tcBorders>
            <w:vAlign w:val="center"/>
          </w:tcPr>
          <w:p w14:paraId="5C115EE0" w14:textId="67521B30" w:rsidR="000A1674" w:rsidRPr="00834C36" w:rsidRDefault="002D031F" w:rsidP="002D031F">
            <w:pPr>
              <w:spacing w:after="0" w:line="240" w:lineRule="auto"/>
              <w:jc w:val="center"/>
              <w:rPr>
                <w:color w:val="000000"/>
                <w:szCs w:val="24"/>
              </w:rPr>
            </w:pPr>
            <w:r w:rsidRPr="00834C36">
              <w:rPr>
                <w:color w:val="000000"/>
                <w:szCs w:val="24"/>
              </w:rPr>
              <w:t>13</w:t>
            </w:r>
          </w:p>
        </w:tc>
        <w:tc>
          <w:tcPr>
            <w:tcW w:w="4503" w:type="dxa"/>
            <w:tcBorders>
              <w:top w:val="single" w:sz="4" w:space="0" w:color="000000"/>
              <w:left w:val="nil"/>
              <w:bottom w:val="single" w:sz="4" w:space="0" w:color="000000"/>
              <w:right w:val="single" w:sz="4" w:space="0" w:color="000000"/>
            </w:tcBorders>
            <w:vAlign w:val="center"/>
          </w:tcPr>
          <w:p w14:paraId="2171A06D" w14:textId="77777777" w:rsidR="000A1674" w:rsidRPr="00834C36" w:rsidRDefault="000A1674" w:rsidP="002D031F">
            <w:pPr>
              <w:spacing w:after="0" w:line="240" w:lineRule="auto"/>
              <w:jc w:val="left"/>
              <w:rPr>
                <w:color w:val="000000"/>
                <w:szCs w:val="24"/>
              </w:rPr>
            </w:pPr>
            <w:r w:rsidRPr="00834C36">
              <w:rPr>
                <w:color w:val="000000"/>
                <w:szCs w:val="24"/>
              </w:rPr>
              <w:t>Subdirector de Recursos Humanos</w:t>
            </w:r>
          </w:p>
        </w:tc>
        <w:tc>
          <w:tcPr>
            <w:tcW w:w="3778" w:type="dxa"/>
            <w:tcBorders>
              <w:top w:val="single" w:sz="4" w:space="0" w:color="000000"/>
              <w:left w:val="nil"/>
              <w:bottom w:val="single" w:sz="4" w:space="0" w:color="000000"/>
              <w:right w:val="single" w:sz="4" w:space="0" w:color="000000"/>
            </w:tcBorders>
            <w:vAlign w:val="center"/>
          </w:tcPr>
          <w:p w14:paraId="1F244267" w14:textId="19B58DF0" w:rsidR="000A1674" w:rsidRPr="00834C36" w:rsidRDefault="002D031F" w:rsidP="002D031F">
            <w:pPr>
              <w:spacing w:after="0" w:line="240" w:lineRule="auto"/>
              <w:jc w:val="left"/>
              <w:rPr>
                <w:color w:val="000000"/>
                <w:szCs w:val="24"/>
              </w:rPr>
            </w:pPr>
            <w:r w:rsidRPr="00834C36">
              <w:rPr>
                <w:color w:val="000000"/>
                <w:szCs w:val="24"/>
              </w:rPr>
              <w:t>CONADI-RH-A-13</w:t>
            </w:r>
          </w:p>
        </w:tc>
      </w:tr>
      <w:tr w:rsidR="000A1674" w:rsidRPr="00834C36" w14:paraId="14EE45F9" w14:textId="77777777" w:rsidTr="002D031F">
        <w:trPr>
          <w:trHeight w:val="304"/>
        </w:trPr>
        <w:tc>
          <w:tcPr>
            <w:tcW w:w="596" w:type="dxa"/>
            <w:tcBorders>
              <w:top w:val="single" w:sz="4" w:space="0" w:color="000000"/>
              <w:left w:val="single" w:sz="4" w:space="0" w:color="000000"/>
              <w:bottom w:val="single" w:sz="4" w:space="0" w:color="000000"/>
              <w:right w:val="single" w:sz="4" w:space="0" w:color="000000"/>
            </w:tcBorders>
            <w:vAlign w:val="center"/>
          </w:tcPr>
          <w:p w14:paraId="18B0A2D7" w14:textId="317C2653" w:rsidR="000A1674" w:rsidRPr="00834C36" w:rsidRDefault="002D031F" w:rsidP="002D031F">
            <w:pPr>
              <w:spacing w:after="0" w:line="240" w:lineRule="auto"/>
              <w:jc w:val="center"/>
              <w:rPr>
                <w:color w:val="000000"/>
                <w:szCs w:val="24"/>
              </w:rPr>
            </w:pPr>
            <w:r w:rsidRPr="00834C36">
              <w:rPr>
                <w:color w:val="000000"/>
                <w:szCs w:val="24"/>
              </w:rPr>
              <w:t>14</w:t>
            </w:r>
          </w:p>
        </w:tc>
        <w:tc>
          <w:tcPr>
            <w:tcW w:w="4503" w:type="dxa"/>
            <w:tcBorders>
              <w:top w:val="single" w:sz="4" w:space="0" w:color="000000"/>
              <w:left w:val="nil"/>
              <w:bottom w:val="single" w:sz="4" w:space="0" w:color="000000"/>
              <w:right w:val="single" w:sz="4" w:space="0" w:color="000000"/>
            </w:tcBorders>
            <w:vAlign w:val="center"/>
          </w:tcPr>
          <w:p w14:paraId="4B63C582" w14:textId="77777777" w:rsidR="000A1674" w:rsidRPr="00834C36" w:rsidRDefault="000A1674" w:rsidP="002D031F">
            <w:pPr>
              <w:spacing w:after="0" w:line="240" w:lineRule="auto"/>
              <w:jc w:val="left"/>
              <w:rPr>
                <w:color w:val="000000"/>
                <w:szCs w:val="24"/>
              </w:rPr>
            </w:pPr>
            <w:r w:rsidRPr="00834C36">
              <w:rPr>
                <w:color w:val="000000"/>
                <w:szCs w:val="24"/>
              </w:rPr>
              <w:t>Subdirector Técnico</w:t>
            </w:r>
          </w:p>
        </w:tc>
        <w:tc>
          <w:tcPr>
            <w:tcW w:w="3778" w:type="dxa"/>
            <w:tcBorders>
              <w:top w:val="single" w:sz="4" w:space="0" w:color="000000"/>
              <w:left w:val="nil"/>
              <w:bottom w:val="single" w:sz="4" w:space="0" w:color="000000"/>
              <w:right w:val="single" w:sz="4" w:space="0" w:color="000000"/>
            </w:tcBorders>
            <w:vAlign w:val="center"/>
          </w:tcPr>
          <w:p w14:paraId="4D9CD6EE" w14:textId="003219BE" w:rsidR="000A1674" w:rsidRPr="00834C36" w:rsidRDefault="002D031F" w:rsidP="002D031F">
            <w:pPr>
              <w:spacing w:after="0" w:line="240" w:lineRule="auto"/>
              <w:jc w:val="left"/>
              <w:rPr>
                <w:color w:val="000000"/>
                <w:szCs w:val="24"/>
              </w:rPr>
            </w:pPr>
            <w:r w:rsidRPr="00834C36">
              <w:rPr>
                <w:color w:val="000000"/>
                <w:szCs w:val="24"/>
              </w:rPr>
              <w:t>CONADI-DT-A-14</w:t>
            </w:r>
          </w:p>
        </w:tc>
      </w:tr>
    </w:tbl>
    <w:p w14:paraId="6166DACB" w14:textId="77777777" w:rsidR="006C5BF7" w:rsidRPr="00834C36" w:rsidRDefault="006C5BF7" w:rsidP="006C5BF7">
      <w:pPr>
        <w:pStyle w:val="2TXTCDCnumeradoArial10SParrafo6pto"/>
        <w:rPr>
          <w:sz w:val="24"/>
        </w:rPr>
      </w:pPr>
    </w:p>
    <w:tbl>
      <w:tblPr>
        <w:tblStyle w:val="87"/>
        <w:tblW w:w="8927" w:type="dxa"/>
        <w:tblInd w:w="-15" w:type="dxa"/>
        <w:tblLayout w:type="fixed"/>
        <w:tblLook w:val="0400" w:firstRow="0" w:lastRow="0" w:firstColumn="0" w:lastColumn="0" w:noHBand="0" w:noVBand="1"/>
      </w:tblPr>
      <w:tblGrid>
        <w:gridCol w:w="574"/>
        <w:gridCol w:w="25"/>
        <w:gridCol w:w="4448"/>
        <w:gridCol w:w="63"/>
        <w:gridCol w:w="3817"/>
      </w:tblGrid>
      <w:tr w:rsidR="000A1674" w:rsidRPr="00834C36" w14:paraId="29EFD956" w14:textId="77777777" w:rsidTr="00E53B37">
        <w:trPr>
          <w:trHeight w:val="305"/>
        </w:trPr>
        <w:tc>
          <w:tcPr>
            <w:tcW w:w="574" w:type="dxa"/>
            <w:tcBorders>
              <w:top w:val="single" w:sz="4" w:space="0" w:color="000000"/>
              <w:left w:val="single" w:sz="4" w:space="0" w:color="000000"/>
              <w:bottom w:val="single" w:sz="4" w:space="0" w:color="000000"/>
              <w:right w:val="single" w:sz="4" w:space="0" w:color="000000"/>
            </w:tcBorders>
          </w:tcPr>
          <w:p w14:paraId="006EA3A5" w14:textId="77777777" w:rsidR="000A1674" w:rsidRPr="00834C36" w:rsidRDefault="000A1674" w:rsidP="00030AB6">
            <w:pPr>
              <w:spacing w:after="0" w:line="240" w:lineRule="auto"/>
              <w:jc w:val="center"/>
              <w:rPr>
                <w:b/>
                <w:color w:val="000000"/>
                <w:szCs w:val="24"/>
              </w:rPr>
            </w:pPr>
          </w:p>
        </w:tc>
        <w:tc>
          <w:tcPr>
            <w:tcW w:w="8353" w:type="dxa"/>
            <w:gridSpan w:val="4"/>
            <w:tcBorders>
              <w:top w:val="single" w:sz="4" w:space="0" w:color="000000"/>
              <w:left w:val="single" w:sz="4" w:space="0" w:color="000000"/>
              <w:bottom w:val="single" w:sz="4" w:space="0" w:color="000000"/>
              <w:right w:val="single" w:sz="4" w:space="0" w:color="000000"/>
            </w:tcBorders>
            <w:vAlign w:val="bottom"/>
          </w:tcPr>
          <w:p w14:paraId="2F88B0B5" w14:textId="77777777" w:rsidR="000A1674" w:rsidRPr="00834C36" w:rsidRDefault="000A1674" w:rsidP="00030AB6">
            <w:pPr>
              <w:spacing w:after="0" w:line="240" w:lineRule="auto"/>
              <w:jc w:val="center"/>
              <w:rPr>
                <w:b/>
                <w:color w:val="000000"/>
                <w:szCs w:val="24"/>
              </w:rPr>
            </w:pPr>
            <w:r w:rsidRPr="00834C36">
              <w:rPr>
                <w:b/>
                <w:color w:val="000000"/>
                <w:szCs w:val="24"/>
              </w:rPr>
              <w:t>SERIE ADMINISTRATIVA</w:t>
            </w:r>
          </w:p>
        </w:tc>
      </w:tr>
      <w:tr w:rsidR="000A1674" w:rsidRPr="00834C36" w14:paraId="3F1B23C8" w14:textId="77777777" w:rsidTr="00E53B37">
        <w:trPr>
          <w:trHeight w:val="311"/>
        </w:trPr>
        <w:tc>
          <w:tcPr>
            <w:tcW w:w="57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71718574" w14:textId="77777777" w:rsidR="000A1674" w:rsidRPr="00834C36" w:rsidRDefault="000A1674" w:rsidP="00030AB6">
            <w:pPr>
              <w:spacing w:after="0" w:line="240" w:lineRule="auto"/>
              <w:jc w:val="left"/>
              <w:rPr>
                <w:b/>
                <w:color w:val="000000"/>
                <w:szCs w:val="24"/>
              </w:rPr>
            </w:pPr>
            <w:r w:rsidRPr="00834C36">
              <w:rPr>
                <w:b/>
                <w:color w:val="000000"/>
                <w:szCs w:val="24"/>
              </w:rPr>
              <w:t>No.</w:t>
            </w:r>
          </w:p>
        </w:tc>
        <w:tc>
          <w:tcPr>
            <w:tcW w:w="4536" w:type="dxa"/>
            <w:gridSpan w:val="3"/>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bottom"/>
          </w:tcPr>
          <w:p w14:paraId="2B19A718" w14:textId="77777777" w:rsidR="000A1674" w:rsidRPr="00834C36" w:rsidRDefault="000A1674" w:rsidP="00030AB6">
            <w:pPr>
              <w:spacing w:after="0" w:line="240" w:lineRule="auto"/>
              <w:jc w:val="left"/>
              <w:rPr>
                <w:b/>
                <w:color w:val="000000"/>
                <w:szCs w:val="24"/>
              </w:rPr>
            </w:pPr>
            <w:r w:rsidRPr="00834C36">
              <w:rPr>
                <w:b/>
                <w:color w:val="000000"/>
                <w:szCs w:val="24"/>
              </w:rPr>
              <w:t xml:space="preserve">Puesto funcional </w:t>
            </w:r>
          </w:p>
        </w:tc>
        <w:tc>
          <w:tcPr>
            <w:tcW w:w="381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bottom"/>
          </w:tcPr>
          <w:p w14:paraId="122C0DD3" w14:textId="77777777" w:rsidR="000A1674" w:rsidRPr="00834C36" w:rsidRDefault="000A1674" w:rsidP="00030AB6">
            <w:pPr>
              <w:spacing w:after="0" w:line="240" w:lineRule="auto"/>
              <w:jc w:val="left"/>
              <w:rPr>
                <w:b/>
                <w:color w:val="000000"/>
                <w:szCs w:val="24"/>
              </w:rPr>
            </w:pPr>
            <w:r w:rsidRPr="00834C36">
              <w:rPr>
                <w:b/>
                <w:color w:val="000000"/>
                <w:szCs w:val="24"/>
              </w:rPr>
              <w:t xml:space="preserve">Código de puesto  </w:t>
            </w:r>
          </w:p>
        </w:tc>
      </w:tr>
      <w:tr w:rsidR="000A1674" w:rsidRPr="00834C36" w14:paraId="1837740B" w14:textId="77777777" w:rsidTr="00E53B37">
        <w:trPr>
          <w:trHeight w:val="311"/>
        </w:trPr>
        <w:tc>
          <w:tcPr>
            <w:tcW w:w="574" w:type="dxa"/>
            <w:tcBorders>
              <w:top w:val="single" w:sz="4" w:space="0" w:color="000000"/>
              <w:left w:val="single" w:sz="4" w:space="0" w:color="000000"/>
              <w:bottom w:val="single" w:sz="4" w:space="0" w:color="000000"/>
              <w:right w:val="single" w:sz="4" w:space="0" w:color="000000"/>
            </w:tcBorders>
          </w:tcPr>
          <w:p w14:paraId="0F38781D" w14:textId="77777777" w:rsidR="000A1674" w:rsidRPr="00834C36" w:rsidRDefault="000A1674" w:rsidP="000A1674">
            <w:pPr>
              <w:spacing w:after="0" w:line="240" w:lineRule="auto"/>
              <w:jc w:val="center"/>
              <w:rPr>
                <w:color w:val="000000"/>
                <w:szCs w:val="24"/>
              </w:rPr>
            </w:pPr>
            <w:r w:rsidRPr="00834C36">
              <w:rPr>
                <w:color w:val="000000"/>
                <w:szCs w:val="24"/>
              </w:rPr>
              <w:t>1</w:t>
            </w:r>
          </w:p>
        </w:tc>
        <w:tc>
          <w:tcPr>
            <w:tcW w:w="4536" w:type="dxa"/>
            <w:gridSpan w:val="3"/>
            <w:tcBorders>
              <w:top w:val="single" w:sz="4" w:space="0" w:color="000000"/>
              <w:left w:val="single" w:sz="4" w:space="0" w:color="000000"/>
              <w:bottom w:val="single" w:sz="4" w:space="0" w:color="000000"/>
              <w:right w:val="single" w:sz="4" w:space="0" w:color="000000"/>
            </w:tcBorders>
            <w:vAlign w:val="bottom"/>
          </w:tcPr>
          <w:p w14:paraId="0464BCD1" w14:textId="77777777" w:rsidR="000A1674" w:rsidRPr="00834C36" w:rsidRDefault="000A1674" w:rsidP="00030AB6">
            <w:pPr>
              <w:spacing w:after="0" w:line="240" w:lineRule="auto"/>
              <w:jc w:val="left"/>
              <w:rPr>
                <w:color w:val="000000"/>
                <w:szCs w:val="24"/>
              </w:rPr>
            </w:pPr>
            <w:r w:rsidRPr="00834C36">
              <w:rPr>
                <w:color w:val="000000"/>
                <w:szCs w:val="24"/>
              </w:rPr>
              <w:t>Asesor Jurídico</w:t>
            </w:r>
          </w:p>
        </w:tc>
        <w:tc>
          <w:tcPr>
            <w:tcW w:w="3817" w:type="dxa"/>
            <w:tcBorders>
              <w:top w:val="single" w:sz="4" w:space="0" w:color="000000"/>
              <w:left w:val="single" w:sz="4" w:space="0" w:color="000000"/>
              <w:bottom w:val="single" w:sz="4" w:space="0" w:color="000000"/>
              <w:right w:val="single" w:sz="4" w:space="0" w:color="000000"/>
            </w:tcBorders>
            <w:vAlign w:val="center"/>
          </w:tcPr>
          <w:p w14:paraId="27AC4DF5" w14:textId="77777777" w:rsidR="000A1674" w:rsidRPr="00834C36" w:rsidRDefault="000A1674" w:rsidP="00030AB6">
            <w:pPr>
              <w:spacing w:after="0" w:line="240" w:lineRule="auto"/>
              <w:jc w:val="left"/>
              <w:rPr>
                <w:color w:val="000000"/>
                <w:szCs w:val="24"/>
              </w:rPr>
            </w:pPr>
            <w:r w:rsidRPr="00834C36">
              <w:rPr>
                <w:color w:val="000000"/>
                <w:szCs w:val="24"/>
              </w:rPr>
              <w:t>CONADI-AJ-B-1</w:t>
            </w:r>
          </w:p>
        </w:tc>
      </w:tr>
      <w:tr w:rsidR="000A1674" w:rsidRPr="00834C36" w14:paraId="1C4CEFAB" w14:textId="77777777" w:rsidTr="00E53B37">
        <w:trPr>
          <w:trHeight w:val="311"/>
        </w:trPr>
        <w:tc>
          <w:tcPr>
            <w:tcW w:w="574" w:type="dxa"/>
            <w:tcBorders>
              <w:top w:val="single" w:sz="4" w:space="0" w:color="000000"/>
              <w:left w:val="single" w:sz="4" w:space="0" w:color="000000"/>
              <w:bottom w:val="single" w:sz="4" w:space="0" w:color="000000"/>
              <w:right w:val="single" w:sz="4" w:space="0" w:color="000000"/>
            </w:tcBorders>
          </w:tcPr>
          <w:p w14:paraId="226B7AC7" w14:textId="02D70749" w:rsidR="000A1674" w:rsidRPr="00834C36" w:rsidRDefault="002D031F" w:rsidP="000A1674">
            <w:pPr>
              <w:spacing w:after="0" w:line="240" w:lineRule="auto"/>
              <w:jc w:val="center"/>
              <w:rPr>
                <w:color w:val="000000"/>
                <w:szCs w:val="24"/>
              </w:rPr>
            </w:pPr>
            <w:r w:rsidRPr="00834C36">
              <w:rPr>
                <w:color w:val="000000"/>
                <w:szCs w:val="24"/>
              </w:rPr>
              <w:t>2</w:t>
            </w:r>
          </w:p>
        </w:tc>
        <w:tc>
          <w:tcPr>
            <w:tcW w:w="4536" w:type="dxa"/>
            <w:gridSpan w:val="3"/>
            <w:tcBorders>
              <w:top w:val="single" w:sz="4" w:space="0" w:color="000000"/>
              <w:left w:val="single" w:sz="4" w:space="0" w:color="000000"/>
              <w:bottom w:val="single" w:sz="4" w:space="0" w:color="000000"/>
              <w:right w:val="single" w:sz="4" w:space="0" w:color="000000"/>
            </w:tcBorders>
            <w:vAlign w:val="bottom"/>
          </w:tcPr>
          <w:p w14:paraId="1051E14A" w14:textId="77777777" w:rsidR="000A1674" w:rsidRPr="00834C36" w:rsidRDefault="000A1674" w:rsidP="00030AB6">
            <w:pPr>
              <w:spacing w:after="0" w:line="240" w:lineRule="auto"/>
              <w:jc w:val="left"/>
              <w:rPr>
                <w:color w:val="000000"/>
                <w:szCs w:val="24"/>
              </w:rPr>
            </w:pPr>
            <w:r w:rsidRPr="00834C36">
              <w:rPr>
                <w:color w:val="000000"/>
                <w:szCs w:val="24"/>
              </w:rPr>
              <w:t xml:space="preserve">Auditor Interno </w:t>
            </w:r>
          </w:p>
        </w:tc>
        <w:tc>
          <w:tcPr>
            <w:tcW w:w="3817" w:type="dxa"/>
            <w:tcBorders>
              <w:top w:val="single" w:sz="4" w:space="0" w:color="000000"/>
              <w:left w:val="single" w:sz="4" w:space="0" w:color="000000"/>
              <w:bottom w:val="single" w:sz="4" w:space="0" w:color="000000"/>
              <w:right w:val="single" w:sz="4" w:space="0" w:color="000000"/>
            </w:tcBorders>
            <w:vAlign w:val="center"/>
          </w:tcPr>
          <w:p w14:paraId="303C81D1" w14:textId="77777777" w:rsidR="000A1674" w:rsidRPr="00834C36" w:rsidRDefault="000A1674" w:rsidP="00030AB6">
            <w:pPr>
              <w:spacing w:after="0" w:line="240" w:lineRule="auto"/>
              <w:jc w:val="left"/>
              <w:rPr>
                <w:color w:val="000000"/>
                <w:szCs w:val="24"/>
              </w:rPr>
            </w:pPr>
            <w:r w:rsidRPr="00834C36">
              <w:rPr>
                <w:color w:val="000000"/>
                <w:szCs w:val="24"/>
              </w:rPr>
              <w:t>CONADI-AI-B-2</w:t>
            </w:r>
          </w:p>
        </w:tc>
      </w:tr>
      <w:tr w:rsidR="000A1674" w:rsidRPr="00834C36" w14:paraId="2716C8CA" w14:textId="77777777" w:rsidTr="00E53B37">
        <w:trPr>
          <w:trHeight w:val="580"/>
        </w:trPr>
        <w:tc>
          <w:tcPr>
            <w:tcW w:w="574" w:type="dxa"/>
            <w:tcBorders>
              <w:top w:val="single" w:sz="4" w:space="0" w:color="000000"/>
              <w:left w:val="single" w:sz="6" w:space="0" w:color="000000"/>
              <w:bottom w:val="single" w:sz="6" w:space="0" w:color="000000"/>
              <w:right w:val="single" w:sz="6" w:space="0" w:color="000000"/>
            </w:tcBorders>
          </w:tcPr>
          <w:p w14:paraId="1E8654AC" w14:textId="0E3F39CA" w:rsidR="000A1674" w:rsidRPr="00834C36" w:rsidRDefault="002D031F" w:rsidP="000A1674">
            <w:pPr>
              <w:spacing w:after="0" w:line="240" w:lineRule="auto"/>
              <w:jc w:val="center"/>
              <w:rPr>
                <w:color w:val="000000"/>
                <w:szCs w:val="24"/>
              </w:rPr>
            </w:pPr>
            <w:r w:rsidRPr="00834C36">
              <w:rPr>
                <w:color w:val="000000"/>
                <w:szCs w:val="24"/>
              </w:rPr>
              <w:t>3</w:t>
            </w:r>
          </w:p>
        </w:tc>
        <w:tc>
          <w:tcPr>
            <w:tcW w:w="4536" w:type="dxa"/>
            <w:gridSpan w:val="3"/>
            <w:tcBorders>
              <w:top w:val="single" w:sz="4" w:space="0" w:color="000000"/>
              <w:left w:val="single" w:sz="6" w:space="0" w:color="000000"/>
              <w:bottom w:val="single" w:sz="6" w:space="0" w:color="000000"/>
              <w:right w:val="single" w:sz="6" w:space="0" w:color="000000"/>
            </w:tcBorders>
            <w:vAlign w:val="bottom"/>
          </w:tcPr>
          <w:p w14:paraId="226B1989" w14:textId="77777777" w:rsidR="000A1674" w:rsidRPr="00834C36" w:rsidRDefault="000A1674" w:rsidP="00030AB6">
            <w:pPr>
              <w:spacing w:after="0" w:line="240" w:lineRule="auto"/>
              <w:jc w:val="left"/>
              <w:rPr>
                <w:color w:val="FF0000"/>
                <w:szCs w:val="24"/>
              </w:rPr>
            </w:pPr>
            <w:r w:rsidRPr="00834C36">
              <w:rPr>
                <w:color w:val="000000"/>
                <w:szCs w:val="24"/>
              </w:rPr>
              <w:t>Jefe del Departamento de Incidencia Política e Institucional</w:t>
            </w:r>
          </w:p>
        </w:tc>
        <w:tc>
          <w:tcPr>
            <w:tcW w:w="3817" w:type="dxa"/>
            <w:tcBorders>
              <w:top w:val="single" w:sz="4" w:space="0" w:color="000000"/>
              <w:left w:val="single" w:sz="6" w:space="0" w:color="000000"/>
              <w:bottom w:val="single" w:sz="6" w:space="0" w:color="000000"/>
              <w:right w:val="single" w:sz="6" w:space="0" w:color="000000"/>
            </w:tcBorders>
            <w:vAlign w:val="center"/>
          </w:tcPr>
          <w:p w14:paraId="01BF6874" w14:textId="240AFDA5" w:rsidR="000A1674" w:rsidRPr="00834C36" w:rsidRDefault="00415D47" w:rsidP="00030AB6">
            <w:pPr>
              <w:spacing w:after="0" w:line="240" w:lineRule="auto"/>
              <w:jc w:val="left"/>
              <w:rPr>
                <w:color w:val="000000"/>
                <w:szCs w:val="24"/>
              </w:rPr>
            </w:pPr>
            <w:r w:rsidRPr="00834C36">
              <w:rPr>
                <w:color w:val="000000"/>
                <w:szCs w:val="24"/>
              </w:rPr>
              <w:t>CONADI-IP-B-3</w:t>
            </w:r>
          </w:p>
        </w:tc>
      </w:tr>
      <w:tr w:rsidR="000A1674" w:rsidRPr="00834C36" w14:paraId="1BB0EA8C" w14:textId="77777777" w:rsidTr="00E53B37">
        <w:trPr>
          <w:trHeight w:val="580"/>
        </w:trPr>
        <w:tc>
          <w:tcPr>
            <w:tcW w:w="574" w:type="dxa"/>
            <w:tcBorders>
              <w:top w:val="single" w:sz="6" w:space="0" w:color="000000"/>
              <w:left w:val="single" w:sz="6" w:space="0" w:color="000000"/>
              <w:bottom w:val="single" w:sz="4" w:space="0" w:color="auto"/>
              <w:right w:val="single" w:sz="6" w:space="0" w:color="000000"/>
            </w:tcBorders>
          </w:tcPr>
          <w:p w14:paraId="3021AC07" w14:textId="3DFF5D59" w:rsidR="000A1674" w:rsidRPr="00834C36" w:rsidRDefault="002D031F" w:rsidP="000A1674">
            <w:pPr>
              <w:spacing w:after="0" w:line="240" w:lineRule="auto"/>
              <w:jc w:val="center"/>
              <w:rPr>
                <w:color w:val="000000"/>
                <w:szCs w:val="24"/>
              </w:rPr>
            </w:pPr>
            <w:r w:rsidRPr="00834C36">
              <w:rPr>
                <w:color w:val="000000"/>
                <w:szCs w:val="24"/>
              </w:rPr>
              <w:t>4</w:t>
            </w:r>
          </w:p>
        </w:tc>
        <w:tc>
          <w:tcPr>
            <w:tcW w:w="4536" w:type="dxa"/>
            <w:gridSpan w:val="3"/>
            <w:tcBorders>
              <w:top w:val="single" w:sz="6" w:space="0" w:color="000000"/>
              <w:left w:val="single" w:sz="6" w:space="0" w:color="000000"/>
              <w:bottom w:val="single" w:sz="4" w:space="0" w:color="auto"/>
              <w:right w:val="single" w:sz="6" w:space="0" w:color="000000"/>
            </w:tcBorders>
            <w:vAlign w:val="bottom"/>
          </w:tcPr>
          <w:p w14:paraId="16D14D54" w14:textId="483DBD39" w:rsidR="000A1674" w:rsidRPr="00834C36" w:rsidRDefault="000A1674" w:rsidP="00030AB6">
            <w:pPr>
              <w:spacing w:after="0" w:line="240" w:lineRule="auto"/>
              <w:jc w:val="left"/>
              <w:rPr>
                <w:color w:val="000000"/>
                <w:szCs w:val="24"/>
              </w:rPr>
            </w:pPr>
            <w:r w:rsidRPr="00834C36">
              <w:rPr>
                <w:color w:val="000000"/>
                <w:szCs w:val="24"/>
              </w:rPr>
              <w:t>Jefe del Departamento de Fortalecimient</w:t>
            </w:r>
            <w:r w:rsidR="00070172" w:rsidRPr="00834C36">
              <w:rPr>
                <w:color w:val="000000"/>
                <w:szCs w:val="24"/>
              </w:rPr>
              <w:t xml:space="preserve">o y Fomento de la Participación </w:t>
            </w:r>
            <w:r w:rsidRPr="00834C36">
              <w:rPr>
                <w:color w:val="000000"/>
                <w:szCs w:val="24"/>
              </w:rPr>
              <w:t>Ciudadana</w:t>
            </w:r>
          </w:p>
        </w:tc>
        <w:tc>
          <w:tcPr>
            <w:tcW w:w="3817" w:type="dxa"/>
            <w:tcBorders>
              <w:top w:val="single" w:sz="6" w:space="0" w:color="000000"/>
              <w:left w:val="single" w:sz="6" w:space="0" w:color="000000"/>
              <w:bottom w:val="single" w:sz="6" w:space="0" w:color="000000"/>
              <w:right w:val="single" w:sz="6" w:space="0" w:color="000000"/>
            </w:tcBorders>
            <w:vAlign w:val="center"/>
          </w:tcPr>
          <w:p w14:paraId="76905F9C" w14:textId="6F981A29" w:rsidR="000A1674" w:rsidRPr="00834C36" w:rsidRDefault="00415D47" w:rsidP="00030AB6">
            <w:pPr>
              <w:spacing w:after="0" w:line="240" w:lineRule="auto"/>
              <w:jc w:val="left"/>
              <w:rPr>
                <w:color w:val="000000"/>
                <w:szCs w:val="24"/>
              </w:rPr>
            </w:pPr>
            <w:r w:rsidRPr="00834C36">
              <w:rPr>
                <w:color w:val="000000"/>
                <w:szCs w:val="24"/>
              </w:rPr>
              <w:t>CONADI-FF-B-4</w:t>
            </w:r>
          </w:p>
        </w:tc>
      </w:tr>
      <w:tr w:rsidR="000A1674" w:rsidRPr="00834C36" w14:paraId="215E1828" w14:textId="77777777" w:rsidTr="00E53B37">
        <w:trPr>
          <w:trHeight w:val="580"/>
        </w:trPr>
        <w:tc>
          <w:tcPr>
            <w:tcW w:w="574" w:type="dxa"/>
            <w:tcBorders>
              <w:top w:val="single" w:sz="4" w:space="0" w:color="auto"/>
              <w:left w:val="single" w:sz="4" w:space="0" w:color="auto"/>
              <w:bottom w:val="single" w:sz="4" w:space="0" w:color="auto"/>
              <w:right w:val="single" w:sz="4" w:space="0" w:color="auto"/>
            </w:tcBorders>
          </w:tcPr>
          <w:p w14:paraId="6D22AE89" w14:textId="6E1C6773" w:rsidR="000A1674" w:rsidRPr="00834C36" w:rsidRDefault="002D031F" w:rsidP="000A1674">
            <w:pPr>
              <w:spacing w:after="0" w:line="240" w:lineRule="auto"/>
              <w:jc w:val="center"/>
              <w:rPr>
                <w:color w:val="000000"/>
                <w:szCs w:val="24"/>
              </w:rPr>
            </w:pPr>
            <w:r w:rsidRPr="00834C36">
              <w:rPr>
                <w:color w:val="000000"/>
                <w:szCs w:val="24"/>
              </w:rPr>
              <w:t>5</w:t>
            </w:r>
          </w:p>
        </w:tc>
        <w:tc>
          <w:tcPr>
            <w:tcW w:w="4536" w:type="dxa"/>
            <w:gridSpan w:val="3"/>
            <w:tcBorders>
              <w:top w:val="single" w:sz="4" w:space="0" w:color="auto"/>
              <w:left w:val="single" w:sz="4" w:space="0" w:color="auto"/>
              <w:bottom w:val="single" w:sz="4" w:space="0" w:color="auto"/>
              <w:right w:val="single" w:sz="4" w:space="0" w:color="auto"/>
            </w:tcBorders>
            <w:vAlign w:val="bottom"/>
          </w:tcPr>
          <w:p w14:paraId="668EA804" w14:textId="77777777" w:rsidR="000A1674" w:rsidRPr="00834C36" w:rsidRDefault="000A1674" w:rsidP="00030AB6">
            <w:pPr>
              <w:spacing w:after="0" w:line="240" w:lineRule="auto"/>
              <w:jc w:val="left"/>
              <w:rPr>
                <w:color w:val="000000"/>
                <w:szCs w:val="24"/>
              </w:rPr>
            </w:pPr>
            <w:r w:rsidRPr="00834C36">
              <w:rPr>
                <w:color w:val="000000"/>
                <w:szCs w:val="24"/>
              </w:rPr>
              <w:t>Jefe del Departamento de Promoción de Acceso a los Derechos de las Personas con Discapacidad</w:t>
            </w:r>
          </w:p>
        </w:tc>
        <w:tc>
          <w:tcPr>
            <w:tcW w:w="3817" w:type="dxa"/>
            <w:tcBorders>
              <w:top w:val="single" w:sz="6" w:space="0" w:color="000000"/>
              <w:left w:val="single" w:sz="4" w:space="0" w:color="auto"/>
              <w:bottom w:val="single" w:sz="6" w:space="0" w:color="000000"/>
              <w:right w:val="single" w:sz="6" w:space="0" w:color="000000"/>
            </w:tcBorders>
            <w:vAlign w:val="center"/>
          </w:tcPr>
          <w:p w14:paraId="09D0912D" w14:textId="7A8C94A7" w:rsidR="000A1674" w:rsidRPr="00834C36" w:rsidRDefault="00415D47" w:rsidP="00030AB6">
            <w:pPr>
              <w:spacing w:after="0" w:line="240" w:lineRule="auto"/>
              <w:jc w:val="left"/>
              <w:rPr>
                <w:color w:val="000000"/>
                <w:szCs w:val="24"/>
              </w:rPr>
            </w:pPr>
            <w:r w:rsidRPr="00834C36">
              <w:rPr>
                <w:color w:val="000000"/>
                <w:szCs w:val="24"/>
              </w:rPr>
              <w:t>CONADI-PA-B-5</w:t>
            </w:r>
          </w:p>
        </w:tc>
      </w:tr>
      <w:tr w:rsidR="000A1674" w:rsidRPr="00834C36" w14:paraId="0E93B503" w14:textId="77777777" w:rsidTr="00E53B37">
        <w:trPr>
          <w:trHeight w:val="580"/>
        </w:trPr>
        <w:tc>
          <w:tcPr>
            <w:tcW w:w="574" w:type="dxa"/>
            <w:tcBorders>
              <w:top w:val="single" w:sz="6" w:space="0" w:color="000000"/>
              <w:left w:val="single" w:sz="6" w:space="0" w:color="000000"/>
              <w:bottom w:val="single" w:sz="6" w:space="0" w:color="000000"/>
              <w:right w:val="single" w:sz="6" w:space="0" w:color="000000"/>
            </w:tcBorders>
          </w:tcPr>
          <w:p w14:paraId="3AFE2FAC" w14:textId="33372BBF" w:rsidR="000A1674" w:rsidRPr="00834C36" w:rsidRDefault="002D031F" w:rsidP="000A1674">
            <w:pPr>
              <w:spacing w:after="0" w:line="240" w:lineRule="auto"/>
              <w:jc w:val="center"/>
              <w:rPr>
                <w:color w:val="000000"/>
                <w:szCs w:val="24"/>
              </w:rPr>
            </w:pPr>
            <w:r w:rsidRPr="00834C36">
              <w:rPr>
                <w:color w:val="000000"/>
                <w:szCs w:val="24"/>
              </w:rPr>
              <w:t>6</w:t>
            </w:r>
          </w:p>
        </w:tc>
        <w:tc>
          <w:tcPr>
            <w:tcW w:w="4536" w:type="dxa"/>
            <w:gridSpan w:val="3"/>
            <w:tcBorders>
              <w:top w:val="single" w:sz="6" w:space="0" w:color="000000"/>
              <w:left w:val="single" w:sz="6" w:space="0" w:color="000000"/>
              <w:bottom w:val="single" w:sz="6" w:space="0" w:color="000000"/>
              <w:right w:val="single" w:sz="6" w:space="0" w:color="000000"/>
            </w:tcBorders>
            <w:vAlign w:val="bottom"/>
          </w:tcPr>
          <w:p w14:paraId="4477AD2E" w14:textId="20CBD59D" w:rsidR="000A1674" w:rsidRPr="00834C36" w:rsidRDefault="000A1674" w:rsidP="00D9734C">
            <w:pPr>
              <w:spacing w:after="0" w:line="240" w:lineRule="auto"/>
              <w:jc w:val="left"/>
              <w:rPr>
                <w:color w:val="000000"/>
                <w:szCs w:val="24"/>
              </w:rPr>
            </w:pPr>
            <w:r w:rsidRPr="00834C36">
              <w:rPr>
                <w:color w:val="000000"/>
                <w:szCs w:val="24"/>
              </w:rPr>
              <w:t xml:space="preserve">Jefe del Departamento de </w:t>
            </w:r>
            <w:r w:rsidR="00D9734C" w:rsidRPr="00834C36">
              <w:rPr>
                <w:color w:val="000000"/>
                <w:szCs w:val="24"/>
              </w:rPr>
              <w:t>Asesoría y Coordinación Territorial</w:t>
            </w:r>
          </w:p>
        </w:tc>
        <w:tc>
          <w:tcPr>
            <w:tcW w:w="3817" w:type="dxa"/>
            <w:tcBorders>
              <w:top w:val="single" w:sz="6" w:space="0" w:color="000000"/>
              <w:left w:val="single" w:sz="6" w:space="0" w:color="000000"/>
              <w:bottom w:val="single" w:sz="6" w:space="0" w:color="000000"/>
              <w:right w:val="single" w:sz="6" w:space="0" w:color="000000"/>
            </w:tcBorders>
            <w:vAlign w:val="center"/>
          </w:tcPr>
          <w:p w14:paraId="3E3B936E" w14:textId="2E84CD49" w:rsidR="000A1674" w:rsidRPr="00834C36" w:rsidRDefault="00415D47" w:rsidP="00030AB6">
            <w:pPr>
              <w:spacing w:after="0" w:line="240" w:lineRule="auto"/>
              <w:jc w:val="left"/>
              <w:rPr>
                <w:color w:val="000000"/>
                <w:szCs w:val="24"/>
              </w:rPr>
            </w:pPr>
            <w:r w:rsidRPr="00834C36">
              <w:rPr>
                <w:color w:val="000000"/>
                <w:szCs w:val="24"/>
              </w:rPr>
              <w:t>CONADI-AC-B-6</w:t>
            </w:r>
          </w:p>
        </w:tc>
      </w:tr>
      <w:tr w:rsidR="000A1674" w:rsidRPr="00834C36" w14:paraId="7EB06EAF" w14:textId="77777777" w:rsidTr="00E53B37">
        <w:trPr>
          <w:trHeight w:val="537"/>
        </w:trPr>
        <w:tc>
          <w:tcPr>
            <w:tcW w:w="574" w:type="dxa"/>
            <w:tcBorders>
              <w:top w:val="single" w:sz="6" w:space="0" w:color="000000"/>
              <w:left w:val="single" w:sz="6" w:space="0" w:color="000000"/>
              <w:bottom w:val="single" w:sz="6" w:space="0" w:color="000000"/>
              <w:right w:val="single" w:sz="6" w:space="0" w:color="000000"/>
            </w:tcBorders>
            <w:vAlign w:val="center"/>
          </w:tcPr>
          <w:p w14:paraId="5393E398" w14:textId="277F96FE" w:rsidR="000A1674" w:rsidRPr="00834C36" w:rsidRDefault="002D031F" w:rsidP="000A1674">
            <w:pPr>
              <w:spacing w:after="0" w:line="240" w:lineRule="auto"/>
              <w:jc w:val="center"/>
              <w:rPr>
                <w:color w:val="000000"/>
                <w:szCs w:val="24"/>
              </w:rPr>
            </w:pPr>
            <w:r w:rsidRPr="00834C36">
              <w:rPr>
                <w:color w:val="000000"/>
                <w:szCs w:val="24"/>
              </w:rPr>
              <w:t>7</w:t>
            </w:r>
          </w:p>
        </w:tc>
        <w:tc>
          <w:tcPr>
            <w:tcW w:w="4536" w:type="dxa"/>
            <w:gridSpan w:val="3"/>
            <w:tcBorders>
              <w:top w:val="single" w:sz="6" w:space="0" w:color="000000"/>
              <w:left w:val="single" w:sz="6" w:space="0" w:color="000000"/>
              <w:bottom w:val="single" w:sz="6" w:space="0" w:color="000000"/>
              <w:right w:val="single" w:sz="6" w:space="0" w:color="000000"/>
            </w:tcBorders>
            <w:vAlign w:val="center"/>
          </w:tcPr>
          <w:p w14:paraId="6B8F1E33" w14:textId="77777777" w:rsidR="000A1674" w:rsidRPr="00834C36" w:rsidRDefault="000A1674" w:rsidP="00030AB6">
            <w:pPr>
              <w:spacing w:after="0" w:line="240" w:lineRule="auto"/>
              <w:jc w:val="left"/>
              <w:rPr>
                <w:color w:val="000000"/>
                <w:szCs w:val="24"/>
              </w:rPr>
            </w:pPr>
            <w:r w:rsidRPr="00834C36">
              <w:rPr>
                <w:color w:val="000000"/>
                <w:szCs w:val="24"/>
              </w:rPr>
              <w:t>Jefe del Departamento de Subsectores</w:t>
            </w:r>
          </w:p>
        </w:tc>
        <w:tc>
          <w:tcPr>
            <w:tcW w:w="3817" w:type="dxa"/>
            <w:tcBorders>
              <w:top w:val="single" w:sz="6" w:space="0" w:color="000000"/>
              <w:left w:val="single" w:sz="6" w:space="0" w:color="000000"/>
              <w:bottom w:val="single" w:sz="6" w:space="0" w:color="000000"/>
              <w:right w:val="single" w:sz="6" w:space="0" w:color="000000"/>
            </w:tcBorders>
            <w:vAlign w:val="center"/>
          </w:tcPr>
          <w:p w14:paraId="6C867E84" w14:textId="051B3CC6" w:rsidR="000A1674" w:rsidRPr="00834C36" w:rsidRDefault="000A1674" w:rsidP="00030AB6">
            <w:pPr>
              <w:spacing w:after="0" w:line="240" w:lineRule="auto"/>
              <w:jc w:val="left"/>
              <w:rPr>
                <w:color w:val="000000"/>
                <w:szCs w:val="24"/>
              </w:rPr>
            </w:pPr>
            <w:r w:rsidRPr="00834C36">
              <w:rPr>
                <w:color w:val="000000"/>
                <w:szCs w:val="24"/>
              </w:rPr>
              <w:t>C</w:t>
            </w:r>
            <w:r w:rsidR="00415D47" w:rsidRPr="00834C36">
              <w:rPr>
                <w:color w:val="000000"/>
                <w:szCs w:val="24"/>
              </w:rPr>
              <w:t>ONADI-ST-B-7</w:t>
            </w:r>
          </w:p>
        </w:tc>
      </w:tr>
      <w:tr w:rsidR="000A1674" w:rsidRPr="00834C36" w14:paraId="425BD878" w14:textId="77777777" w:rsidTr="00E53B37">
        <w:trPr>
          <w:trHeight w:val="288"/>
        </w:trPr>
        <w:tc>
          <w:tcPr>
            <w:tcW w:w="574" w:type="dxa"/>
            <w:tcBorders>
              <w:top w:val="single" w:sz="6" w:space="0" w:color="000000"/>
              <w:left w:val="single" w:sz="6" w:space="0" w:color="000000"/>
              <w:bottom w:val="single" w:sz="6" w:space="0" w:color="000000"/>
              <w:right w:val="single" w:sz="6" w:space="0" w:color="000000"/>
            </w:tcBorders>
          </w:tcPr>
          <w:p w14:paraId="51931C98" w14:textId="297C1A9D" w:rsidR="000A1674" w:rsidRPr="00834C36" w:rsidRDefault="002D031F" w:rsidP="000A1674">
            <w:pPr>
              <w:spacing w:after="0" w:line="240" w:lineRule="auto"/>
              <w:jc w:val="center"/>
              <w:rPr>
                <w:color w:val="000000"/>
                <w:szCs w:val="24"/>
              </w:rPr>
            </w:pPr>
            <w:r w:rsidRPr="00834C36">
              <w:rPr>
                <w:color w:val="000000"/>
                <w:szCs w:val="24"/>
              </w:rPr>
              <w:t>8</w:t>
            </w:r>
          </w:p>
        </w:tc>
        <w:tc>
          <w:tcPr>
            <w:tcW w:w="4536" w:type="dxa"/>
            <w:gridSpan w:val="3"/>
            <w:tcBorders>
              <w:top w:val="single" w:sz="6" w:space="0" w:color="000000"/>
              <w:left w:val="single" w:sz="6" w:space="0" w:color="000000"/>
              <w:bottom w:val="single" w:sz="6" w:space="0" w:color="000000"/>
              <w:right w:val="single" w:sz="6" w:space="0" w:color="000000"/>
            </w:tcBorders>
          </w:tcPr>
          <w:p w14:paraId="13BCD826" w14:textId="77777777" w:rsidR="000A1674" w:rsidRPr="00834C36" w:rsidRDefault="000A1674" w:rsidP="00030AB6">
            <w:pPr>
              <w:spacing w:after="0" w:line="240" w:lineRule="auto"/>
              <w:jc w:val="left"/>
              <w:rPr>
                <w:color w:val="000000"/>
                <w:szCs w:val="24"/>
              </w:rPr>
            </w:pPr>
            <w:r w:rsidRPr="00834C36">
              <w:rPr>
                <w:color w:val="000000"/>
                <w:szCs w:val="24"/>
              </w:rPr>
              <w:t>Jefe del Departamento de Compras</w:t>
            </w:r>
          </w:p>
        </w:tc>
        <w:tc>
          <w:tcPr>
            <w:tcW w:w="3817" w:type="dxa"/>
            <w:tcBorders>
              <w:top w:val="single" w:sz="6" w:space="0" w:color="000000"/>
              <w:left w:val="single" w:sz="6" w:space="0" w:color="000000"/>
              <w:bottom w:val="single" w:sz="6" w:space="0" w:color="000000"/>
              <w:right w:val="single" w:sz="6" w:space="0" w:color="000000"/>
            </w:tcBorders>
            <w:vAlign w:val="center"/>
          </w:tcPr>
          <w:p w14:paraId="4EBCF6FB" w14:textId="19E06D8F" w:rsidR="000A1674" w:rsidRPr="00834C36" w:rsidRDefault="00F779FE" w:rsidP="00030AB6">
            <w:pPr>
              <w:spacing w:after="0" w:line="240" w:lineRule="auto"/>
              <w:jc w:val="left"/>
              <w:rPr>
                <w:color w:val="000000"/>
                <w:szCs w:val="24"/>
              </w:rPr>
            </w:pPr>
            <w:r w:rsidRPr="00834C36">
              <w:rPr>
                <w:color w:val="000000"/>
                <w:szCs w:val="24"/>
              </w:rPr>
              <w:t>CONADI-DA</w:t>
            </w:r>
            <w:r w:rsidR="00415D47" w:rsidRPr="00834C36">
              <w:rPr>
                <w:color w:val="000000"/>
                <w:szCs w:val="24"/>
              </w:rPr>
              <w:t>-B-8</w:t>
            </w:r>
          </w:p>
        </w:tc>
      </w:tr>
      <w:tr w:rsidR="00D9734C" w:rsidRPr="00834C36" w14:paraId="5FCB82A9" w14:textId="77777777" w:rsidTr="00E53B37">
        <w:trPr>
          <w:trHeight w:val="288"/>
        </w:trPr>
        <w:tc>
          <w:tcPr>
            <w:tcW w:w="574" w:type="dxa"/>
            <w:tcBorders>
              <w:top w:val="single" w:sz="6" w:space="0" w:color="000000"/>
              <w:left w:val="single" w:sz="6" w:space="0" w:color="000000"/>
              <w:bottom w:val="single" w:sz="6" w:space="0" w:color="000000"/>
              <w:right w:val="single" w:sz="6" w:space="0" w:color="000000"/>
            </w:tcBorders>
          </w:tcPr>
          <w:p w14:paraId="171AA3E1" w14:textId="751C8EFC" w:rsidR="00D9734C" w:rsidRPr="00834C36" w:rsidRDefault="002D031F" w:rsidP="000A1674">
            <w:pPr>
              <w:spacing w:after="0" w:line="240" w:lineRule="auto"/>
              <w:jc w:val="center"/>
              <w:rPr>
                <w:color w:val="000000"/>
                <w:szCs w:val="24"/>
              </w:rPr>
            </w:pPr>
            <w:r w:rsidRPr="00834C36">
              <w:rPr>
                <w:color w:val="000000"/>
                <w:szCs w:val="24"/>
              </w:rPr>
              <w:t>10</w:t>
            </w:r>
          </w:p>
        </w:tc>
        <w:tc>
          <w:tcPr>
            <w:tcW w:w="4536" w:type="dxa"/>
            <w:gridSpan w:val="3"/>
            <w:tcBorders>
              <w:top w:val="single" w:sz="6" w:space="0" w:color="000000"/>
              <w:left w:val="single" w:sz="6" w:space="0" w:color="000000"/>
              <w:bottom w:val="single" w:sz="6" w:space="0" w:color="000000"/>
              <w:right w:val="single" w:sz="6" w:space="0" w:color="000000"/>
            </w:tcBorders>
          </w:tcPr>
          <w:p w14:paraId="740DB70B" w14:textId="33BBE8A5" w:rsidR="00D9734C" w:rsidRPr="00834C36" w:rsidRDefault="00C92809" w:rsidP="00D9734C">
            <w:pPr>
              <w:spacing w:after="0" w:line="240" w:lineRule="auto"/>
              <w:jc w:val="left"/>
              <w:rPr>
                <w:color w:val="000000"/>
                <w:szCs w:val="24"/>
              </w:rPr>
            </w:pPr>
            <w:r w:rsidRPr="00834C36">
              <w:rPr>
                <w:color w:val="000000"/>
                <w:szCs w:val="24"/>
              </w:rPr>
              <w:t xml:space="preserve">Jefe </w:t>
            </w:r>
            <w:r w:rsidR="00D9734C" w:rsidRPr="00834C36">
              <w:rPr>
                <w:color w:val="000000"/>
                <w:szCs w:val="24"/>
              </w:rPr>
              <w:t>de Gestión y Cooperación</w:t>
            </w:r>
          </w:p>
        </w:tc>
        <w:tc>
          <w:tcPr>
            <w:tcW w:w="3817" w:type="dxa"/>
            <w:tcBorders>
              <w:top w:val="single" w:sz="6" w:space="0" w:color="000000"/>
              <w:left w:val="single" w:sz="6" w:space="0" w:color="000000"/>
              <w:bottom w:val="single" w:sz="6" w:space="0" w:color="000000"/>
              <w:right w:val="single" w:sz="6" w:space="0" w:color="000000"/>
            </w:tcBorders>
            <w:vAlign w:val="center"/>
          </w:tcPr>
          <w:p w14:paraId="4D3405B3" w14:textId="77233379" w:rsidR="00D9734C" w:rsidRPr="00834C36" w:rsidRDefault="00415D47" w:rsidP="00030AB6">
            <w:pPr>
              <w:spacing w:after="0" w:line="240" w:lineRule="auto"/>
              <w:jc w:val="left"/>
              <w:rPr>
                <w:color w:val="000000"/>
                <w:szCs w:val="24"/>
              </w:rPr>
            </w:pPr>
            <w:r w:rsidRPr="00834C36">
              <w:rPr>
                <w:color w:val="000000"/>
                <w:szCs w:val="24"/>
              </w:rPr>
              <w:t>CONADI-UG-B-10</w:t>
            </w:r>
          </w:p>
        </w:tc>
      </w:tr>
      <w:tr w:rsidR="00B85043" w:rsidRPr="00834C36" w14:paraId="538C0CA8" w14:textId="77777777" w:rsidTr="00E53B37">
        <w:trPr>
          <w:trHeight w:val="288"/>
        </w:trPr>
        <w:tc>
          <w:tcPr>
            <w:tcW w:w="574" w:type="dxa"/>
            <w:tcBorders>
              <w:top w:val="single" w:sz="6" w:space="0" w:color="000000"/>
              <w:left w:val="single" w:sz="6" w:space="0" w:color="000000"/>
              <w:bottom w:val="single" w:sz="6" w:space="0" w:color="000000"/>
              <w:right w:val="single" w:sz="6" w:space="0" w:color="000000"/>
            </w:tcBorders>
          </w:tcPr>
          <w:p w14:paraId="715FDDAC" w14:textId="3ECE7D65" w:rsidR="00B85043" w:rsidRPr="00834C36" w:rsidRDefault="00B85043" w:rsidP="000A1674">
            <w:pPr>
              <w:spacing w:after="0" w:line="240" w:lineRule="auto"/>
              <w:jc w:val="center"/>
              <w:rPr>
                <w:color w:val="000000"/>
                <w:szCs w:val="24"/>
              </w:rPr>
            </w:pPr>
            <w:r w:rsidRPr="00834C36">
              <w:rPr>
                <w:color w:val="000000"/>
                <w:szCs w:val="24"/>
              </w:rPr>
              <w:t>11</w:t>
            </w:r>
          </w:p>
        </w:tc>
        <w:tc>
          <w:tcPr>
            <w:tcW w:w="4536" w:type="dxa"/>
            <w:gridSpan w:val="3"/>
            <w:tcBorders>
              <w:top w:val="single" w:sz="6" w:space="0" w:color="000000"/>
              <w:left w:val="single" w:sz="6" w:space="0" w:color="000000"/>
              <w:bottom w:val="single" w:sz="6" w:space="0" w:color="000000"/>
              <w:right w:val="single" w:sz="6" w:space="0" w:color="000000"/>
            </w:tcBorders>
          </w:tcPr>
          <w:p w14:paraId="05C8099F" w14:textId="4E649061" w:rsidR="00B85043" w:rsidRPr="00834C36" w:rsidRDefault="00B85043" w:rsidP="00D9734C">
            <w:pPr>
              <w:spacing w:after="0" w:line="240" w:lineRule="auto"/>
              <w:jc w:val="left"/>
              <w:rPr>
                <w:color w:val="000000"/>
                <w:szCs w:val="24"/>
              </w:rPr>
            </w:pPr>
            <w:r w:rsidRPr="00834C36">
              <w:rPr>
                <w:color w:val="000000"/>
                <w:szCs w:val="24"/>
              </w:rPr>
              <w:t>Jefe de Protocolo</w:t>
            </w:r>
          </w:p>
        </w:tc>
        <w:tc>
          <w:tcPr>
            <w:tcW w:w="3817" w:type="dxa"/>
            <w:tcBorders>
              <w:top w:val="single" w:sz="6" w:space="0" w:color="000000"/>
              <w:left w:val="single" w:sz="6" w:space="0" w:color="000000"/>
              <w:bottom w:val="single" w:sz="6" w:space="0" w:color="000000"/>
              <w:right w:val="single" w:sz="6" w:space="0" w:color="000000"/>
            </w:tcBorders>
            <w:vAlign w:val="center"/>
          </w:tcPr>
          <w:p w14:paraId="6625CF3C" w14:textId="0303C657" w:rsidR="00B85043" w:rsidRPr="00834C36" w:rsidRDefault="00B85043" w:rsidP="00030AB6">
            <w:pPr>
              <w:spacing w:after="0" w:line="240" w:lineRule="auto"/>
              <w:jc w:val="left"/>
              <w:rPr>
                <w:color w:val="000000"/>
                <w:szCs w:val="24"/>
              </w:rPr>
            </w:pPr>
            <w:r w:rsidRPr="00834C36">
              <w:rPr>
                <w:color w:val="000000"/>
                <w:szCs w:val="24"/>
              </w:rPr>
              <w:t>CONADI-CR-B-11</w:t>
            </w:r>
          </w:p>
        </w:tc>
      </w:tr>
      <w:tr w:rsidR="00D9734C" w:rsidRPr="00834C36" w14:paraId="0EC2C3D7" w14:textId="77777777" w:rsidTr="00E53B37">
        <w:trPr>
          <w:trHeight w:val="288"/>
        </w:trPr>
        <w:tc>
          <w:tcPr>
            <w:tcW w:w="574" w:type="dxa"/>
            <w:tcBorders>
              <w:top w:val="single" w:sz="6" w:space="0" w:color="000000"/>
              <w:left w:val="single" w:sz="6" w:space="0" w:color="000000"/>
              <w:bottom w:val="single" w:sz="6" w:space="0" w:color="000000"/>
              <w:right w:val="single" w:sz="6" w:space="0" w:color="000000"/>
            </w:tcBorders>
          </w:tcPr>
          <w:p w14:paraId="6476E511" w14:textId="223FF61B" w:rsidR="00D9734C" w:rsidRPr="00834C36" w:rsidRDefault="00B85043" w:rsidP="000A1674">
            <w:pPr>
              <w:spacing w:after="0" w:line="240" w:lineRule="auto"/>
              <w:jc w:val="center"/>
              <w:rPr>
                <w:color w:val="000000"/>
                <w:szCs w:val="24"/>
              </w:rPr>
            </w:pPr>
            <w:r w:rsidRPr="00834C36">
              <w:rPr>
                <w:color w:val="000000"/>
                <w:szCs w:val="24"/>
              </w:rPr>
              <w:t>12</w:t>
            </w:r>
          </w:p>
        </w:tc>
        <w:tc>
          <w:tcPr>
            <w:tcW w:w="4536" w:type="dxa"/>
            <w:gridSpan w:val="3"/>
            <w:tcBorders>
              <w:top w:val="single" w:sz="6" w:space="0" w:color="000000"/>
              <w:left w:val="single" w:sz="6" w:space="0" w:color="000000"/>
              <w:bottom w:val="single" w:sz="6" w:space="0" w:color="000000"/>
              <w:right w:val="single" w:sz="6" w:space="0" w:color="000000"/>
            </w:tcBorders>
          </w:tcPr>
          <w:p w14:paraId="403EA6E6" w14:textId="77725078" w:rsidR="00D9734C" w:rsidRPr="00834C36" w:rsidRDefault="00D9734C" w:rsidP="00D9734C">
            <w:pPr>
              <w:spacing w:after="0" w:line="240" w:lineRule="auto"/>
              <w:jc w:val="left"/>
              <w:rPr>
                <w:color w:val="000000"/>
                <w:szCs w:val="24"/>
              </w:rPr>
            </w:pPr>
            <w:r w:rsidRPr="00834C36">
              <w:rPr>
                <w:color w:val="000000"/>
                <w:szCs w:val="24"/>
              </w:rPr>
              <w:t>Jefe del Departamento de Informática</w:t>
            </w:r>
          </w:p>
        </w:tc>
        <w:tc>
          <w:tcPr>
            <w:tcW w:w="3817" w:type="dxa"/>
            <w:tcBorders>
              <w:top w:val="single" w:sz="6" w:space="0" w:color="000000"/>
              <w:left w:val="single" w:sz="6" w:space="0" w:color="000000"/>
              <w:bottom w:val="single" w:sz="6" w:space="0" w:color="000000"/>
              <w:right w:val="single" w:sz="6" w:space="0" w:color="000000"/>
            </w:tcBorders>
            <w:vAlign w:val="center"/>
          </w:tcPr>
          <w:p w14:paraId="3E95AAB5" w14:textId="1B41CD64" w:rsidR="00D9734C" w:rsidRPr="00834C36" w:rsidRDefault="00F779FE" w:rsidP="00030AB6">
            <w:pPr>
              <w:spacing w:after="0" w:line="240" w:lineRule="auto"/>
              <w:jc w:val="left"/>
              <w:rPr>
                <w:color w:val="000000"/>
                <w:szCs w:val="24"/>
              </w:rPr>
            </w:pPr>
            <w:r w:rsidRPr="00834C36">
              <w:rPr>
                <w:color w:val="000000"/>
                <w:szCs w:val="24"/>
              </w:rPr>
              <w:t>CONADI-DA</w:t>
            </w:r>
            <w:r w:rsidR="00B85043" w:rsidRPr="00834C36">
              <w:rPr>
                <w:color w:val="000000"/>
                <w:szCs w:val="24"/>
              </w:rPr>
              <w:t>-B-12</w:t>
            </w:r>
          </w:p>
        </w:tc>
      </w:tr>
      <w:tr w:rsidR="00D9734C" w:rsidRPr="00834C36" w14:paraId="4936723F" w14:textId="77777777" w:rsidTr="00E53B37">
        <w:trPr>
          <w:trHeight w:val="288"/>
        </w:trPr>
        <w:tc>
          <w:tcPr>
            <w:tcW w:w="574" w:type="dxa"/>
            <w:tcBorders>
              <w:top w:val="single" w:sz="6" w:space="0" w:color="000000"/>
              <w:left w:val="single" w:sz="6" w:space="0" w:color="000000"/>
              <w:bottom w:val="single" w:sz="6" w:space="0" w:color="000000"/>
              <w:right w:val="single" w:sz="6" w:space="0" w:color="000000"/>
            </w:tcBorders>
          </w:tcPr>
          <w:p w14:paraId="5D5597F8" w14:textId="766CDB24" w:rsidR="00D9734C" w:rsidRPr="00834C36" w:rsidRDefault="00B85043" w:rsidP="000A1674">
            <w:pPr>
              <w:spacing w:after="0" w:line="240" w:lineRule="auto"/>
              <w:jc w:val="center"/>
              <w:rPr>
                <w:color w:val="000000"/>
                <w:szCs w:val="24"/>
              </w:rPr>
            </w:pPr>
            <w:r w:rsidRPr="00834C36">
              <w:rPr>
                <w:color w:val="000000"/>
                <w:szCs w:val="24"/>
              </w:rPr>
              <w:t>13</w:t>
            </w:r>
          </w:p>
        </w:tc>
        <w:tc>
          <w:tcPr>
            <w:tcW w:w="4536" w:type="dxa"/>
            <w:gridSpan w:val="3"/>
            <w:tcBorders>
              <w:top w:val="single" w:sz="6" w:space="0" w:color="000000"/>
              <w:left w:val="single" w:sz="6" w:space="0" w:color="000000"/>
              <w:bottom w:val="single" w:sz="6" w:space="0" w:color="000000"/>
              <w:right w:val="single" w:sz="6" w:space="0" w:color="000000"/>
            </w:tcBorders>
          </w:tcPr>
          <w:p w14:paraId="37B3E12E" w14:textId="1D82B9B4" w:rsidR="00D9734C" w:rsidRPr="00834C36" w:rsidRDefault="00D9734C" w:rsidP="00D9734C">
            <w:pPr>
              <w:spacing w:after="0" w:line="240" w:lineRule="auto"/>
              <w:jc w:val="left"/>
              <w:rPr>
                <w:color w:val="000000"/>
                <w:szCs w:val="24"/>
              </w:rPr>
            </w:pPr>
            <w:r w:rsidRPr="00834C36">
              <w:rPr>
                <w:color w:val="000000"/>
                <w:szCs w:val="24"/>
              </w:rPr>
              <w:t>Jefe de la Unidad de Lengua de Señas</w:t>
            </w:r>
          </w:p>
        </w:tc>
        <w:tc>
          <w:tcPr>
            <w:tcW w:w="3817" w:type="dxa"/>
            <w:tcBorders>
              <w:top w:val="single" w:sz="6" w:space="0" w:color="000000"/>
              <w:left w:val="single" w:sz="6" w:space="0" w:color="000000"/>
              <w:bottom w:val="single" w:sz="6" w:space="0" w:color="000000"/>
              <w:right w:val="single" w:sz="6" w:space="0" w:color="000000"/>
            </w:tcBorders>
            <w:vAlign w:val="center"/>
          </w:tcPr>
          <w:p w14:paraId="0AD2849F" w14:textId="1B7AC2B3" w:rsidR="00D9734C" w:rsidRPr="00834C36" w:rsidRDefault="00C244F5" w:rsidP="00030AB6">
            <w:pPr>
              <w:spacing w:after="0" w:line="240" w:lineRule="auto"/>
              <w:jc w:val="left"/>
              <w:rPr>
                <w:color w:val="000000"/>
                <w:szCs w:val="24"/>
              </w:rPr>
            </w:pPr>
            <w:r w:rsidRPr="00834C36">
              <w:rPr>
                <w:color w:val="000000"/>
                <w:szCs w:val="24"/>
              </w:rPr>
              <w:t>CONADI-LS</w:t>
            </w:r>
            <w:r w:rsidR="00B85043" w:rsidRPr="00834C36">
              <w:rPr>
                <w:color w:val="000000"/>
                <w:szCs w:val="24"/>
              </w:rPr>
              <w:t>-B-13</w:t>
            </w:r>
          </w:p>
        </w:tc>
      </w:tr>
      <w:tr w:rsidR="00D9734C" w:rsidRPr="00834C36" w14:paraId="44DE0927" w14:textId="77777777" w:rsidTr="00E53B37">
        <w:trPr>
          <w:trHeight w:val="288"/>
        </w:trPr>
        <w:tc>
          <w:tcPr>
            <w:tcW w:w="574" w:type="dxa"/>
            <w:tcBorders>
              <w:top w:val="single" w:sz="6" w:space="0" w:color="000000"/>
              <w:left w:val="single" w:sz="6" w:space="0" w:color="000000"/>
              <w:bottom w:val="single" w:sz="6" w:space="0" w:color="000000"/>
              <w:right w:val="single" w:sz="6" w:space="0" w:color="000000"/>
            </w:tcBorders>
          </w:tcPr>
          <w:p w14:paraId="15500CDE" w14:textId="67A75B0A" w:rsidR="00D9734C" w:rsidRPr="00834C36" w:rsidRDefault="00B85043" w:rsidP="000A1674">
            <w:pPr>
              <w:spacing w:after="0" w:line="240" w:lineRule="auto"/>
              <w:jc w:val="center"/>
              <w:rPr>
                <w:color w:val="000000"/>
                <w:szCs w:val="24"/>
              </w:rPr>
            </w:pPr>
            <w:r w:rsidRPr="00834C36">
              <w:rPr>
                <w:color w:val="000000"/>
                <w:szCs w:val="24"/>
              </w:rPr>
              <w:t>14</w:t>
            </w:r>
          </w:p>
        </w:tc>
        <w:tc>
          <w:tcPr>
            <w:tcW w:w="4536" w:type="dxa"/>
            <w:gridSpan w:val="3"/>
            <w:tcBorders>
              <w:top w:val="single" w:sz="6" w:space="0" w:color="000000"/>
              <w:left w:val="single" w:sz="6" w:space="0" w:color="000000"/>
              <w:bottom w:val="single" w:sz="6" w:space="0" w:color="000000"/>
              <w:right w:val="single" w:sz="6" w:space="0" w:color="000000"/>
            </w:tcBorders>
          </w:tcPr>
          <w:p w14:paraId="3B0A4C7B" w14:textId="6231ACA7" w:rsidR="00D9734C" w:rsidRPr="00834C36" w:rsidRDefault="008972B2" w:rsidP="00D9734C">
            <w:pPr>
              <w:spacing w:after="0" w:line="240" w:lineRule="auto"/>
              <w:jc w:val="left"/>
              <w:rPr>
                <w:color w:val="000000"/>
                <w:szCs w:val="24"/>
              </w:rPr>
            </w:pPr>
            <w:r>
              <w:rPr>
                <w:color w:val="000000"/>
                <w:szCs w:val="24"/>
              </w:rPr>
              <w:t>Contador General</w:t>
            </w:r>
          </w:p>
        </w:tc>
        <w:tc>
          <w:tcPr>
            <w:tcW w:w="3817" w:type="dxa"/>
            <w:tcBorders>
              <w:top w:val="single" w:sz="6" w:space="0" w:color="000000"/>
              <w:left w:val="single" w:sz="6" w:space="0" w:color="000000"/>
              <w:bottom w:val="single" w:sz="6" w:space="0" w:color="000000"/>
              <w:right w:val="single" w:sz="6" w:space="0" w:color="000000"/>
            </w:tcBorders>
            <w:vAlign w:val="center"/>
          </w:tcPr>
          <w:p w14:paraId="1524EE7E" w14:textId="6831544C" w:rsidR="00D9734C" w:rsidRPr="00834C36" w:rsidRDefault="00FC33BA" w:rsidP="00030AB6">
            <w:pPr>
              <w:spacing w:after="0" w:line="240" w:lineRule="auto"/>
              <w:jc w:val="left"/>
              <w:rPr>
                <w:color w:val="000000"/>
                <w:szCs w:val="24"/>
              </w:rPr>
            </w:pPr>
            <w:r w:rsidRPr="00834C36">
              <w:rPr>
                <w:color w:val="000000"/>
                <w:szCs w:val="24"/>
              </w:rPr>
              <w:t>CONADI-DF</w:t>
            </w:r>
            <w:r w:rsidR="00B85043" w:rsidRPr="00834C36">
              <w:rPr>
                <w:color w:val="000000"/>
                <w:szCs w:val="24"/>
              </w:rPr>
              <w:t>-B-14</w:t>
            </w:r>
          </w:p>
        </w:tc>
      </w:tr>
      <w:tr w:rsidR="00D9734C" w:rsidRPr="00834C36" w14:paraId="348E072A" w14:textId="77777777" w:rsidTr="00E53B37">
        <w:trPr>
          <w:trHeight w:val="288"/>
        </w:trPr>
        <w:tc>
          <w:tcPr>
            <w:tcW w:w="574" w:type="dxa"/>
            <w:tcBorders>
              <w:top w:val="single" w:sz="6" w:space="0" w:color="000000"/>
              <w:left w:val="single" w:sz="6" w:space="0" w:color="000000"/>
              <w:bottom w:val="single" w:sz="6" w:space="0" w:color="000000"/>
              <w:right w:val="single" w:sz="6" w:space="0" w:color="000000"/>
            </w:tcBorders>
          </w:tcPr>
          <w:p w14:paraId="421D1347" w14:textId="67269C0A" w:rsidR="00D9734C" w:rsidRPr="00834C36" w:rsidRDefault="00B85043" w:rsidP="000A1674">
            <w:pPr>
              <w:spacing w:after="0" w:line="240" w:lineRule="auto"/>
              <w:jc w:val="center"/>
              <w:rPr>
                <w:color w:val="000000"/>
                <w:szCs w:val="24"/>
              </w:rPr>
            </w:pPr>
            <w:r w:rsidRPr="00834C36">
              <w:rPr>
                <w:color w:val="000000"/>
                <w:szCs w:val="24"/>
              </w:rPr>
              <w:t>15</w:t>
            </w:r>
          </w:p>
        </w:tc>
        <w:tc>
          <w:tcPr>
            <w:tcW w:w="4536" w:type="dxa"/>
            <w:gridSpan w:val="3"/>
            <w:tcBorders>
              <w:top w:val="single" w:sz="6" w:space="0" w:color="000000"/>
              <w:left w:val="single" w:sz="6" w:space="0" w:color="000000"/>
              <w:bottom w:val="single" w:sz="6" w:space="0" w:color="000000"/>
              <w:right w:val="single" w:sz="6" w:space="0" w:color="000000"/>
            </w:tcBorders>
          </w:tcPr>
          <w:p w14:paraId="707963E1" w14:textId="341037E6" w:rsidR="00D9734C" w:rsidRPr="00834C36" w:rsidRDefault="00D9734C" w:rsidP="00D9734C">
            <w:pPr>
              <w:spacing w:after="0" w:line="240" w:lineRule="auto"/>
              <w:jc w:val="left"/>
              <w:rPr>
                <w:color w:val="000000"/>
                <w:szCs w:val="24"/>
              </w:rPr>
            </w:pPr>
            <w:r w:rsidRPr="00834C36">
              <w:rPr>
                <w:color w:val="000000"/>
                <w:szCs w:val="24"/>
              </w:rPr>
              <w:t>Jefe del Departamento de Presupuesto</w:t>
            </w:r>
          </w:p>
        </w:tc>
        <w:tc>
          <w:tcPr>
            <w:tcW w:w="3817" w:type="dxa"/>
            <w:tcBorders>
              <w:top w:val="single" w:sz="6" w:space="0" w:color="000000"/>
              <w:left w:val="single" w:sz="6" w:space="0" w:color="000000"/>
              <w:bottom w:val="single" w:sz="6" w:space="0" w:color="000000"/>
              <w:right w:val="single" w:sz="6" w:space="0" w:color="000000"/>
            </w:tcBorders>
            <w:vAlign w:val="center"/>
          </w:tcPr>
          <w:p w14:paraId="7BF9ADD0" w14:textId="479B9BC1" w:rsidR="00D9734C" w:rsidRPr="00834C36" w:rsidRDefault="00FC33BA" w:rsidP="00030AB6">
            <w:pPr>
              <w:spacing w:after="0" w:line="240" w:lineRule="auto"/>
              <w:jc w:val="left"/>
              <w:rPr>
                <w:color w:val="000000"/>
                <w:szCs w:val="24"/>
              </w:rPr>
            </w:pPr>
            <w:r w:rsidRPr="00834C36">
              <w:rPr>
                <w:color w:val="000000"/>
                <w:szCs w:val="24"/>
              </w:rPr>
              <w:t>CONADI-DF</w:t>
            </w:r>
            <w:r w:rsidR="00B85043" w:rsidRPr="00834C36">
              <w:rPr>
                <w:color w:val="000000"/>
                <w:szCs w:val="24"/>
              </w:rPr>
              <w:t>-B-15</w:t>
            </w:r>
          </w:p>
        </w:tc>
      </w:tr>
      <w:tr w:rsidR="00D9734C" w:rsidRPr="00834C36" w14:paraId="2A531B65" w14:textId="77777777" w:rsidTr="00E53B37">
        <w:trPr>
          <w:trHeight w:val="288"/>
        </w:trPr>
        <w:tc>
          <w:tcPr>
            <w:tcW w:w="574" w:type="dxa"/>
            <w:tcBorders>
              <w:top w:val="single" w:sz="6" w:space="0" w:color="000000"/>
              <w:left w:val="single" w:sz="6" w:space="0" w:color="000000"/>
              <w:bottom w:val="single" w:sz="6" w:space="0" w:color="000000"/>
              <w:right w:val="single" w:sz="6" w:space="0" w:color="000000"/>
            </w:tcBorders>
          </w:tcPr>
          <w:p w14:paraId="2AF09303" w14:textId="6A63C89D" w:rsidR="00D9734C" w:rsidRPr="00834C36" w:rsidRDefault="00B85043" w:rsidP="000A1674">
            <w:pPr>
              <w:spacing w:after="0" w:line="240" w:lineRule="auto"/>
              <w:jc w:val="center"/>
              <w:rPr>
                <w:color w:val="000000"/>
                <w:szCs w:val="24"/>
              </w:rPr>
            </w:pPr>
            <w:r w:rsidRPr="00834C36">
              <w:rPr>
                <w:color w:val="000000"/>
                <w:szCs w:val="24"/>
              </w:rPr>
              <w:t>16</w:t>
            </w:r>
          </w:p>
        </w:tc>
        <w:tc>
          <w:tcPr>
            <w:tcW w:w="4536" w:type="dxa"/>
            <w:gridSpan w:val="3"/>
            <w:tcBorders>
              <w:top w:val="single" w:sz="6" w:space="0" w:color="000000"/>
              <w:left w:val="single" w:sz="6" w:space="0" w:color="000000"/>
              <w:bottom w:val="single" w:sz="6" w:space="0" w:color="000000"/>
              <w:right w:val="single" w:sz="6" w:space="0" w:color="000000"/>
            </w:tcBorders>
          </w:tcPr>
          <w:p w14:paraId="6A44A9E3" w14:textId="432C782F" w:rsidR="00D9734C" w:rsidRPr="00834C36" w:rsidRDefault="00D9734C" w:rsidP="00D9734C">
            <w:pPr>
              <w:spacing w:after="0" w:line="240" w:lineRule="auto"/>
              <w:jc w:val="left"/>
              <w:rPr>
                <w:color w:val="000000"/>
                <w:szCs w:val="24"/>
              </w:rPr>
            </w:pPr>
            <w:r w:rsidRPr="00834C36">
              <w:rPr>
                <w:color w:val="000000"/>
                <w:szCs w:val="24"/>
              </w:rPr>
              <w:t>Jefe del Departamento de Tesorería</w:t>
            </w:r>
          </w:p>
        </w:tc>
        <w:tc>
          <w:tcPr>
            <w:tcW w:w="3817" w:type="dxa"/>
            <w:tcBorders>
              <w:top w:val="single" w:sz="6" w:space="0" w:color="000000"/>
              <w:left w:val="single" w:sz="6" w:space="0" w:color="000000"/>
              <w:bottom w:val="single" w:sz="6" w:space="0" w:color="000000"/>
              <w:right w:val="single" w:sz="6" w:space="0" w:color="000000"/>
            </w:tcBorders>
            <w:vAlign w:val="center"/>
          </w:tcPr>
          <w:p w14:paraId="67365476" w14:textId="0C29A216" w:rsidR="00D9734C" w:rsidRPr="00834C36" w:rsidRDefault="00D14494" w:rsidP="00030AB6">
            <w:pPr>
              <w:spacing w:after="0" w:line="240" w:lineRule="auto"/>
              <w:jc w:val="left"/>
              <w:rPr>
                <w:color w:val="000000"/>
                <w:szCs w:val="24"/>
              </w:rPr>
            </w:pPr>
            <w:r w:rsidRPr="00834C36">
              <w:rPr>
                <w:color w:val="000000"/>
                <w:szCs w:val="24"/>
              </w:rPr>
              <w:t>CONADI-D</w:t>
            </w:r>
            <w:r w:rsidR="00FC33BA" w:rsidRPr="00834C36">
              <w:rPr>
                <w:color w:val="000000"/>
                <w:szCs w:val="24"/>
              </w:rPr>
              <w:t>F</w:t>
            </w:r>
            <w:r w:rsidRPr="00834C36">
              <w:rPr>
                <w:color w:val="000000"/>
                <w:szCs w:val="24"/>
              </w:rPr>
              <w:t>-B</w:t>
            </w:r>
            <w:r w:rsidR="00B85043" w:rsidRPr="00834C36">
              <w:rPr>
                <w:color w:val="000000"/>
                <w:szCs w:val="24"/>
              </w:rPr>
              <w:t>-16</w:t>
            </w:r>
          </w:p>
        </w:tc>
      </w:tr>
      <w:tr w:rsidR="000A1674" w:rsidRPr="00834C36" w14:paraId="24A95592" w14:textId="77777777" w:rsidTr="00E53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
        </w:trPr>
        <w:tc>
          <w:tcPr>
            <w:tcW w:w="8927" w:type="dxa"/>
            <w:gridSpan w:val="5"/>
            <w:vAlign w:val="center"/>
          </w:tcPr>
          <w:p w14:paraId="540D7E0B" w14:textId="77777777" w:rsidR="000A1674" w:rsidRPr="00834C36" w:rsidRDefault="000A1674" w:rsidP="00795E72">
            <w:pPr>
              <w:spacing w:after="0" w:line="240" w:lineRule="auto"/>
              <w:jc w:val="center"/>
              <w:rPr>
                <w:b/>
                <w:color w:val="000000"/>
                <w:szCs w:val="24"/>
              </w:rPr>
            </w:pPr>
            <w:r w:rsidRPr="00834C36">
              <w:rPr>
                <w:b/>
                <w:color w:val="000000"/>
                <w:szCs w:val="24"/>
              </w:rPr>
              <w:t>SERIE PROFESIONAL</w:t>
            </w:r>
          </w:p>
        </w:tc>
      </w:tr>
      <w:tr w:rsidR="000A1674" w:rsidRPr="00834C36" w14:paraId="4F5017E6" w14:textId="77777777" w:rsidTr="00E53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
        </w:trPr>
        <w:tc>
          <w:tcPr>
            <w:tcW w:w="599" w:type="dxa"/>
            <w:gridSpan w:val="2"/>
            <w:shd w:val="clear" w:color="auto" w:fill="B4C6E7"/>
            <w:vAlign w:val="center"/>
          </w:tcPr>
          <w:p w14:paraId="0F449942" w14:textId="77777777" w:rsidR="000A1674" w:rsidRPr="00834C36" w:rsidRDefault="000A1674" w:rsidP="00795E72">
            <w:pPr>
              <w:spacing w:after="0" w:line="240" w:lineRule="auto"/>
              <w:jc w:val="center"/>
              <w:rPr>
                <w:b/>
                <w:color w:val="000000"/>
                <w:szCs w:val="24"/>
              </w:rPr>
            </w:pPr>
            <w:r w:rsidRPr="00834C36">
              <w:rPr>
                <w:b/>
                <w:color w:val="000000"/>
                <w:szCs w:val="24"/>
              </w:rPr>
              <w:t>No.</w:t>
            </w:r>
          </w:p>
        </w:tc>
        <w:tc>
          <w:tcPr>
            <w:tcW w:w="4448" w:type="dxa"/>
            <w:shd w:val="clear" w:color="auto" w:fill="B4C6E7"/>
            <w:vAlign w:val="center"/>
          </w:tcPr>
          <w:p w14:paraId="55B83CEF" w14:textId="77777777" w:rsidR="000A1674" w:rsidRPr="00834C36" w:rsidRDefault="000A1674" w:rsidP="00795E72">
            <w:pPr>
              <w:spacing w:after="0" w:line="240" w:lineRule="auto"/>
              <w:jc w:val="center"/>
              <w:rPr>
                <w:b/>
                <w:color w:val="000000"/>
                <w:szCs w:val="24"/>
              </w:rPr>
            </w:pPr>
            <w:r w:rsidRPr="00834C36">
              <w:rPr>
                <w:b/>
                <w:color w:val="000000"/>
                <w:szCs w:val="24"/>
              </w:rPr>
              <w:t>Puesto funcional</w:t>
            </w:r>
          </w:p>
        </w:tc>
        <w:tc>
          <w:tcPr>
            <w:tcW w:w="3880" w:type="dxa"/>
            <w:gridSpan w:val="2"/>
            <w:shd w:val="clear" w:color="auto" w:fill="B4C6E7"/>
            <w:vAlign w:val="center"/>
          </w:tcPr>
          <w:p w14:paraId="1806935D" w14:textId="6DF4C18C" w:rsidR="000A1674" w:rsidRPr="00834C36" w:rsidRDefault="000A1674" w:rsidP="00795E72">
            <w:pPr>
              <w:spacing w:after="0" w:line="240" w:lineRule="auto"/>
              <w:jc w:val="center"/>
              <w:rPr>
                <w:b/>
                <w:color w:val="000000"/>
                <w:szCs w:val="24"/>
              </w:rPr>
            </w:pPr>
            <w:r w:rsidRPr="00834C36">
              <w:rPr>
                <w:b/>
                <w:color w:val="000000"/>
                <w:szCs w:val="24"/>
              </w:rPr>
              <w:t>Código de puesto</w:t>
            </w:r>
          </w:p>
        </w:tc>
      </w:tr>
      <w:tr w:rsidR="000A1674" w:rsidRPr="00834C36" w14:paraId="58601FC4" w14:textId="77777777" w:rsidTr="00E53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99" w:type="dxa"/>
            <w:gridSpan w:val="2"/>
            <w:vAlign w:val="center"/>
          </w:tcPr>
          <w:p w14:paraId="073C3A02" w14:textId="4B0576CB" w:rsidR="000A1674" w:rsidRPr="00834C36" w:rsidRDefault="00915A09" w:rsidP="00795E72">
            <w:pPr>
              <w:spacing w:after="0" w:line="240" w:lineRule="auto"/>
              <w:jc w:val="center"/>
              <w:rPr>
                <w:color w:val="000000"/>
                <w:szCs w:val="24"/>
              </w:rPr>
            </w:pPr>
            <w:r w:rsidRPr="00834C36">
              <w:rPr>
                <w:color w:val="000000"/>
                <w:szCs w:val="24"/>
              </w:rPr>
              <w:t>1</w:t>
            </w:r>
          </w:p>
        </w:tc>
        <w:tc>
          <w:tcPr>
            <w:tcW w:w="4448" w:type="dxa"/>
            <w:vAlign w:val="center"/>
          </w:tcPr>
          <w:p w14:paraId="2C8A14E7" w14:textId="28AF1B65" w:rsidR="000A1674" w:rsidRPr="00834C36" w:rsidRDefault="00D9734C" w:rsidP="00795E72">
            <w:pPr>
              <w:spacing w:after="0" w:line="240" w:lineRule="auto"/>
              <w:jc w:val="left"/>
              <w:rPr>
                <w:color w:val="000000"/>
                <w:szCs w:val="24"/>
              </w:rPr>
            </w:pPr>
            <w:r w:rsidRPr="00834C36">
              <w:rPr>
                <w:color w:val="000000"/>
                <w:szCs w:val="24"/>
              </w:rPr>
              <w:t>Coordinadora</w:t>
            </w:r>
            <w:r w:rsidR="000A1674" w:rsidRPr="00834C36">
              <w:rPr>
                <w:color w:val="000000"/>
                <w:szCs w:val="24"/>
              </w:rPr>
              <w:t xml:space="preserve"> de la Unidad de Género</w:t>
            </w:r>
          </w:p>
        </w:tc>
        <w:tc>
          <w:tcPr>
            <w:tcW w:w="3880" w:type="dxa"/>
            <w:gridSpan w:val="2"/>
            <w:vAlign w:val="center"/>
          </w:tcPr>
          <w:p w14:paraId="4850A1E8" w14:textId="5E2C6196" w:rsidR="000A1674" w:rsidRPr="00834C36" w:rsidRDefault="00915A09" w:rsidP="00795E72">
            <w:pPr>
              <w:spacing w:after="0" w:line="240" w:lineRule="auto"/>
              <w:jc w:val="left"/>
              <w:rPr>
                <w:color w:val="000000"/>
                <w:szCs w:val="24"/>
              </w:rPr>
            </w:pPr>
            <w:r w:rsidRPr="00834C36">
              <w:rPr>
                <w:color w:val="000000"/>
                <w:szCs w:val="24"/>
              </w:rPr>
              <w:t>CONADI-UG-C-1</w:t>
            </w:r>
          </w:p>
        </w:tc>
      </w:tr>
      <w:tr w:rsidR="000A1674" w:rsidRPr="00834C36" w14:paraId="770AE54A" w14:textId="77777777" w:rsidTr="00E53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99" w:type="dxa"/>
            <w:gridSpan w:val="2"/>
            <w:vAlign w:val="center"/>
          </w:tcPr>
          <w:p w14:paraId="075C72CC" w14:textId="6C492F68" w:rsidR="000A1674" w:rsidRPr="00834C36" w:rsidRDefault="00915A09" w:rsidP="00795E72">
            <w:pPr>
              <w:spacing w:after="0" w:line="240" w:lineRule="auto"/>
              <w:jc w:val="center"/>
              <w:rPr>
                <w:color w:val="000000"/>
                <w:szCs w:val="24"/>
              </w:rPr>
            </w:pPr>
            <w:r w:rsidRPr="00834C36">
              <w:rPr>
                <w:color w:val="000000"/>
                <w:szCs w:val="24"/>
              </w:rPr>
              <w:t>2</w:t>
            </w:r>
          </w:p>
        </w:tc>
        <w:tc>
          <w:tcPr>
            <w:tcW w:w="4448" w:type="dxa"/>
            <w:vAlign w:val="center"/>
          </w:tcPr>
          <w:p w14:paraId="00ACB80E" w14:textId="77777777" w:rsidR="000A1674" w:rsidRPr="00834C36" w:rsidRDefault="000A1674" w:rsidP="00795E72">
            <w:pPr>
              <w:spacing w:after="0" w:line="240" w:lineRule="auto"/>
              <w:jc w:val="left"/>
              <w:rPr>
                <w:color w:val="000000"/>
                <w:szCs w:val="24"/>
              </w:rPr>
            </w:pPr>
            <w:r w:rsidRPr="00834C36">
              <w:rPr>
                <w:color w:val="000000"/>
                <w:szCs w:val="24"/>
              </w:rPr>
              <w:t>Coordinador Regional</w:t>
            </w:r>
          </w:p>
        </w:tc>
        <w:tc>
          <w:tcPr>
            <w:tcW w:w="3880" w:type="dxa"/>
            <w:gridSpan w:val="2"/>
            <w:vAlign w:val="center"/>
          </w:tcPr>
          <w:p w14:paraId="7D1DB08C" w14:textId="34047588" w:rsidR="000A1674" w:rsidRPr="00834C36" w:rsidRDefault="000D7C41" w:rsidP="00795E72">
            <w:pPr>
              <w:spacing w:after="0" w:line="240" w:lineRule="auto"/>
              <w:jc w:val="left"/>
              <w:rPr>
                <w:color w:val="000000"/>
                <w:szCs w:val="24"/>
              </w:rPr>
            </w:pPr>
            <w:r w:rsidRPr="00834C36">
              <w:rPr>
                <w:color w:val="000000"/>
                <w:szCs w:val="24"/>
              </w:rPr>
              <w:t>CONADI-AC</w:t>
            </w:r>
            <w:r w:rsidR="00915A09" w:rsidRPr="00834C36">
              <w:rPr>
                <w:color w:val="000000"/>
                <w:szCs w:val="24"/>
              </w:rPr>
              <w:t>-C-2</w:t>
            </w:r>
          </w:p>
        </w:tc>
      </w:tr>
      <w:tr w:rsidR="000A1674" w:rsidRPr="00834C36" w14:paraId="0AA26857" w14:textId="77777777" w:rsidTr="00E53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99" w:type="dxa"/>
            <w:gridSpan w:val="2"/>
            <w:vAlign w:val="center"/>
          </w:tcPr>
          <w:p w14:paraId="780B4BFA" w14:textId="512C19AC" w:rsidR="000A1674" w:rsidRPr="00834C36" w:rsidRDefault="00915A09" w:rsidP="00795E72">
            <w:pPr>
              <w:spacing w:after="0" w:line="240" w:lineRule="auto"/>
              <w:jc w:val="center"/>
              <w:rPr>
                <w:color w:val="000000"/>
                <w:szCs w:val="24"/>
              </w:rPr>
            </w:pPr>
            <w:r w:rsidRPr="00834C36">
              <w:rPr>
                <w:color w:val="000000"/>
                <w:szCs w:val="24"/>
              </w:rPr>
              <w:t>3</w:t>
            </w:r>
          </w:p>
        </w:tc>
        <w:tc>
          <w:tcPr>
            <w:tcW w:w="4448" w:type="dxa"/>
            <w:vAlign w:val="center"/>
          </w:tcPr>
          <w:p w14:paraId="646EBF03" w14:textId="77777777" w:rsidR="000A1674" w:rsidRPr="00834C36" w:rsidRDefault="000A1674" w:rsidP="00795E72">
            <w:pPr>
              <w:spacing w:after="0" w:line="240" w:lineRule="auto"/>
              <w:jc w:val="left"/>
              <w:rPr>
                <w:color w:val="000000"/>
                <w:szCs w:val="24"/>
              </w:rPr>
            </w:pPr>
            <w:r w:rsidRPr="00834C36">
              <w:rPr>
                <w:color w:val="000000"/>
                <w:szCs w:val="24"/>
              </w:rPr>
              <w:t>Delegado Departamental</w:t>
            </w:r>
          </w:p>
        </w:tc>
        <w:tc>
          <w:tcPr>
            <w:tcW w:w="3880" w:type="dxa"/>
            <w:gridSpan w:val="2"/>
            <w:vAlign w:val="center"/>
          </w:tcPr>
          <w:p w14:paraId="07A2C669" w14:textId="7A678A3E" w:rsidR="000A1674" w:rsidRPr="00834C36" w:rsidRDefault="000D7C41" w:rsidP="00795E72">
            <w:pPr>
              <w:spacing w:after="0" w:line="240" w:lineRule="auto"/>
              <w:jc w:val="left"/>
              <w:rPr>
                <w:szCs w:val="24"/>
              </w:rPr>
            </w:pPr>
            <w:r w:rsidRPr="00834C36">
              <w:rPr>
                <w:color w:val="000000"/>
                <w:szCs w:val="24"/>
              </w:rPr>
              <w:t>CONADI-AC</w:t>
            </w:r>
            <w:r w:rsidR="00915A09" w:rsidRPr="00834C36">
              <w:rPr>
                <w:color w:val="000000"/>
                <w:szCs w:val="24"/>
              </w:rPr>
              <w:t>-C-3</w:t>
            </w:r>
          </w:p>
        </w:tc>
      </w:tr>
      <w:tr w:rsidR="000A1674" w:rsidRPr="00834C36" w14:paraId="41C60446" w14:textId="77777777" w:rsidTr="00E53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99" w:type="dxa"/>
            <w:gridSpan w:val="2"/>
            <w:vAlign w:val="center"/>
          </w:tcPr>
          <w:p w14:paraId="13897BF1" w14:textId="25E49818" w:rsidR="000A1674" w:rsidRPr="00834C36" w:rsidRDefault="00915A09" w:rsidP="00795E72">
            <w:pPr>
              <w:spacing w:after="0" w:line="240" w:lineRule="auto"/>
              <w:jc w:val="center"/>
              <w:rPr>
                <w:color w:val="000000"/>
                <w:szCs w:val="24"/>
              </w:rPr>
            </w:pPr>
            <w:r w:rsidRPr="00834C36">
              <w:rPr>
                <w:color w:val="000000"/>
                <w:szCs w:val="24"/>
              </w:rPr>
              <w:t>4</w:t>
            </w:r>
          </w:p>
        </w:tc>
        <w:tc>
          <w:tcPr>
            <w:tcW w:w="4448" w:type="dxa"/>
            <w:vAlign w:val="center"/>
          </w:tcPr>
          <w:p w14:paraId="1C649815" w14:textId="77777777" w:rsidR="000A1674" w:rsidRPr="00834C36" w:rsidRDefault="000A1674" w:rsidP="00795E72">
            <w:pPr>
              <w:spacing w:after="0" w:line="240" w:lineRule="auto"/>
              <w:jc w:val="left"/>
              <w:rPr>
                <w:color w:val="000000"/>
                <w:szCs w:val="24"/>
              </w:rPr>
            </w:pPr>
            <w:r w:rsidRPr="00834C36">
              <w:rPr>
                <w:color w:val="000000"/>
                <w:szCs w:val="24"/>
              </w:rPr>
              <w:t xml:space="preserve">Profesional de Formación del Recurso </w:t>
            </w:r>
            <w:r w:rsidRPr="00834C36">
              <w:rPr>
                <w:color w:val="000000"/>
                <w:szCs w:val="24"/>
              </w:rPr>
              <w:lastRenderedPageBreak/>
              <w:t>Humano</w:t>
            </w:r>
          </w:p>
        </w:tc>
        <w:tc>
          <w:tcPr>
            <w:tcW w:w="3880" w:type="dxa"/>
            <w:gridSpan w:val="2"/>
            <w:vAlign w:val="center"/>
          </w:tcPr>
          <w:p w14:paraId="5A2B14B3" w14:textId="13A471FD" w:rsidR="000A1674" w:rsidRPr="00834C36" w:rsidRDefault="00915A09" w:rsidP="00795E72">
            <w:pPr>
              <w:spacing w:after="0" w:line="240" w:lineRule="auto"/>
              <w:jc w:val="left"/>
              <w:rPr>
                <w:color w:val="000000"/>
                <w:szCs w:val="24"/>
              </w:rPr>
            </w:pPr>
            <w:r w:rsidRPr="00834C36">
              <w:rPr>
                <w:color w:val="000000"/>
                <w:szCs w:val="24"/>
              </w:rPr>
              <w:lastRenderedPageBreak/>
              <w:t>CONADI-RH-C-4</w:t>
            </w:r>
          </w:p>
        </w:tc>
      </w:tr>
      <w:tr w:rsidR="000A1674" w:rsidRPr="00834C36" w14:paraId="06512A84" w14:textId="77777777" w:rsidTr="00E53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599" w:type="dxa"/>
            <w:gridSpan w:val="2"/>
            <w:vAlign w:val="center"/>
          </w:tcPr>
          <w:p w14:paraId="649EC4D3" w14:textId="48659F0D" w:rsidR="000A1674" w:rsidRPr="00834C36" w:rsidRDefault="00915A09" w:rsidP="00795E72">
            <w:pPr>
              <w:spacing w:after="0" w:line="240" w:lineRule="auto"/>
              <w:jc w:val="center"/>
              <w:rPr>
                <w:color w:val="000000"/>
                <w:szCs w:val="24"/>
              </w:rPr>
            </w:pPr>
            <w:r w:rsidRPr="00834C36">
              <w:rPr>
                <w:color w:val="000000"/>
                <w:szCs w:val="24"/>
              </w:rPr>
              <w:t>5</w:t>
            </w:r>
          </w:p>
        </w:tc>
        <w:tc>
          <w:tcPr>
            <w:tcW w:w="4448" w:type="dxa"/>
            <w:vAlign w:val="center"/>
          </w:tcPr>
          <w:p w14:paraId="39F1B2DC" w14:textId="77777777" w:rsidR="000A1674" w:rsidRPr="00834C36" w:rsidRDefault="000A1674" w:rsidP="00795E72">
            <w:pPr>
              <w:spacing w:after="0"/>
              <w:jc w:val="left"/>
              <w:rPr>
                <w:color w:val="000000"/>
                <w:szCs w:val="24"/>
              </w:rPr>
            </w:pPr>
            <w:r w:rsidRPr="00834C36">
              <w:rPr>
                <w:color w:val="000000"/>
                <w:szCs w:val="24"/>
              </w:rPr>
              <w:t>Profesional de Selección y Gestión del Recurso Humano</w:t>
            </w:r>
          </w:p>
        </w:tc>
        <w:tc>
          <w:tcPr>
            <w:tcW w:w="3880" w:type="dxa"/>
            <w:gridSpan w:val="2"/>
            <w:vAlign w:val="center"/>
          </w:tcPr>
          <w:p w14:paraId="08678475" w14:textId="07C4CFB3" w:rsidR="000A1674" w:rsidRPr="00834C36" w:rsidRDefault="00915A09" w:rsidP="00795E72">
            <w:pPr>
              <w:spacing w:after="0" w:line="240" w:lineRule="auto"/>
              <w:jc w:val="left"/>
              <w:rPr>
                <w:color w:val="000000"/>
                <w:szCs w:val="24"/>
              </w:rPr>
            </w:pPr>
            <w:r w:rsidRPr="00834C36">
              <w:rPr>
                <w:color w:val="000000"/>
                <w:szCs w:val="24"/>
              </w:rPr>
              <w:t>CONADI-RH-C-5</w:t>
            </w:r>
          </w:p>
        </w:tc>
      </w:tr>
      <w:tr w:rsidR="00CF3A08" w:rsidRPr="00834C36" w14:paraId="6DFE5DCD" w14:textId="77777777" w:rsidTr="00E53B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599" w:type="dxa"/>
            <w:gridSpan w:val="2"/>
            <w:vAlign w:val="center"/>
          </w:tcPr>
          <w:p w14:paraId="4F5E25E3" w14:textId="52617A8E" w:rsidR="00CF3A08" w:rsidRPr="00834C36" w:rsidRDefault="00CF3A08" w:rsidP="00795E72">
            <w:pPr>
              <w:spacing w:after="0" w:line="240" w:lineRule="auto"/>
              <w:jc w:val="center"/>
              <w:rPr>
                <w:color w:val="000000"/>
                <w:szCs w:val="24"/>
              </w:rPr>
            </w:pPr>
            <w:r w:rsidRPr="00834C36">
              <w:rPr>
                <w:color w:val="000000"/>
                <w:szCs w:val="24"/>
              </w:rPr>
              <w:t>6</w:t>
            </w:r>
          </w:p>
        </w:tc>
        <w:tc>
          <w:tcPr>
            <w:tcW w:w="4448" w:type="dxa"/>
            <w:vAlign w:val="center"/>
          </w:tcPr>
          <w:p w14:paraId="69E05033" w14:textId="684424E3" w:rsidR="00CF3A08" w:rsidRPr="00834C36" w:rsidRDefault="00BA0A97" w:rsidP="00795E72">
            <w:pPr>
              <w:spacing w:after="0"/>
              <w:jc w:val="left"/>
              <w:rPr>
                <w:color w:val="000000"/>
                <w:szCs w:val="24"/>
              </w:rPr>
            </w:pPr>
            <w:r>
              <w:rPr>
                <w:color w:val="000000"/>
                <w:szCs w:val="24"/>
              </w:rPr>
              <w:t>Jefe del Departamento del Centro de Costos</w:t>
            </w:r>
          </w:p>
        </w:tc>
        <w:tc>
          <w:tcPr>
            <w:tcW w:w="3880" w:type="dxa"/>
            <w:gridSpan w:val="2"/>
            <w:vAlign w:val="center"/>
          </w:tcPr>
          <w:p w14:paraId="5D71B374" w14:textId="70398F9F" w:rsidR="00CF3A08" w:rsidRPr="00834C36" w:rsidRDefault="00244204" w:rsidP="00795E72">
            <w:pPr>
              <w:spacing w:after="0" w:line="240" w:lineRule="auto"/>
              <w:jc w:val="left"/>
              <w:rPr>
                <w:color w:val="000000"/>
                <w:szCs w:val="24"/>
              </w:rPr>
            </w:pPr>
            <w:r w:rsidRPr="00834C36">
              <w:rPr>
                <w:color w:val="000000"/>
                <w:szCs w:val="24"/>
              </w:rPr>
              <w:t>CONADI-DA</w:t>
            </w:r>
            <w:r w:rsidR="00CF3A08" w:rsidRPr="00834C36">
              <w:rPr>
                <w:color w:val="000000"/>
                <w:szCs w:val="24"/>
              </w:rPr>
              <w:t>-C-6</w:t>
            </w:r>
          </w:p>
        </w:tc>
      </w:tr>
    </w:tbl>
    <w:p w14:paraId="2E987E1C" w14:textId="77777777" w:rsidR="000A1674" w:rsidRPr="00834C36" w:rsidRDefault="000A1674" w:rsidP="000A1674">
      <w:pPr>
        <w:rPr>
          <w:color w:val="000000"/>
          <w:szCs w:val="24"/>
        </w:rPr>
      </w:pPr>
    </w:p>
    <w:tbl>
      <w:tblPr>
        <w:tblStyle w:val="87"/>
        <w:tblW w:w="892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99"/>
        <w:gridCol w:w="4448"/>
        <w:gridCol w:w="3875"/>
      </w:tblGrid>
      <w:tr w:rsidR="000A1674" w:rsidRPr="00834C36" w14:paraId="204F823C" w14:textId="77777777" w:rsidTr="00030AB6">
        <w:trPr>
          <w:trHeight w:val="319"/>
        </w:trPr>
        <w:tc>
          <w:tcPr>
            <w:tcW w:w="8922" w:type="dxa"/>
            <w:gridSpan w:val="3"/>
            <w:vAlign w:val="bottom"/>
          </w:tcPr>
          <w:p w14:paraId="2B2AB431" w14:textId="77777777" w:rsidR="000A1674" w:rsidRPr="00834C36" w:rsidRDefault="000A1674" w:rsidP="00030AB6">
            <w:pPr>
              <w:spacing w:after="0" w:line="240" w:lineRule="auto"/>
              <w:jc w:val="center"/>
              <w:rPr>
                <w:b/>
                <w:color w:val="000000"/>
                <w:szCs w:val="24"/>
              </w:rPr>
            </w:pPr>
            <w:r w:rsidRPr="00834C36">
              <w:rPr>
                <w:b/>
                <w:color w:val="000000"/>
                <w:szCs w:val="24"/>
              </w:rPr>
              <w:t>SERIE TÉCNICA</w:t>
            </w:r>
          </w:p>
        </w:tc>
      </w:tr>
      <w:tr w:rsidR="000A1674" w:rsidRPr="00834C36" w14:paraId="38489105" w14:textId="77777777" w:rsidTr="00030AB6">
        <w:trPr>
          <w:trHeight w:val="319"/>
        </w:trPr>
        <w:tc>
          <w:tcPr>
            <w:tcW w:w="599" w:type="dxa"/>
            <w:shd w:val="clear" w:color="auto" w:fill="B4C6E7"/>
            <w:vAlign w:val="bottom"/>
          </w:tcPr>
          <w:p w14:paraId="254407BF" w14:textId="77777777" w:rsidR="000A1674" w:rsidRPr="00834C36" w:rsidRDefault="000A1674" w:rsidP="00030AB6">
            <w:pPr>
              <w:spacing w:after="0" w:line="240" w:lineRule="auto"/>
              <w:jc w:val="center"/>
              <w:rPr>
                <w:b/>
                <w:color w:val="000000"/>
                <w:szCs w:val="24"/>
              </w:rPr>
            </w:pPr>
            <w:r w:rsidRPr="00834C36">
              <w:rPr>
                <w:b/>
                <w:color w:val="000000"/>
                <w:szCs w:val="24"/>
              </w:rPr>
              <w:t>No.</w:t>
            </w:r>
          </w:p>
        </w:tc>
        <w:tc>
          <w:tcPr>
            <w:tcW w:w="4448" w:type="dxa"/>
            <w:shd w:val="clear" w:color="auto" w:fill="B4C6E7"/>
            <w:vAlign w:val="bottom"/>
          </w:tcPr>
          <w:p w14:paraId="3DE9FCF5" w14:textId="77777777" w:rsidR="000A1674" w:rsidRPr="00834C36" w:rsidRDefault="000A1674" w:rsidP="00030AB6">
            <w:pPr>
              <w:spacing w:after="0" w:line="240" w:lineRule="auto"/>
              <w:jc w:val="center"/>
              <w:rPr>
                <w:b/>
                <w:color w:val="000000"/>
                <w:szCs w:val="24"/>
              </w:rPr>
            </w:pPr>
            <w:r w:rsidRPr="00834C36">
              <w:rPr>
                <w:b/>
                <w:color w:val="000000"/>
                <w:szCs w:val="24"/>
              </w:rPr>
              <w:t>Puesto funcional</w:t>
            </w:r>
          </w:p>
        </w:tc>
        <w:tc>
          <w:tcPr>
            <w:tcW w:w="3875" w:type="dxa"/>
            <w:shd w:val="clear" w:color="auto" w:fill="B4C6E7"/>
            <w:vAlign w:val="bottom"/>
          </w:tcPr>
          <w:p w14:paraId="549A2349" w14:textId="77777777" w:rsidR="000A1674" w:rsidRPr="00834C36" w:rsidRDefault="000A1674" w:rsidP="00030AB6">
            <w:pPr>
              <w:spacing w:after="0" w:line="240" w:lineRule="auto"/>
              <w:jc w:val="left"/>
              <w:rPr>
                <w:b/>
                <w:color w:val="000000"/>
                <w:szCs w:val="24"/>
              </w:rPr>
            </w:pPr>
            <w:r w:rsidRPr="00834C36">
              <w:rPr>
                <w:b/>
                <w:color w:val="000000"/>
                <w:szCs w:val="24"/>
              </w:rPr>
              <w:t xml:space="preserve">Código de puesto  </w:t>
            </w:r>
          </w:p>
        </w:tc>
      </w:tr>
      <w:tr w:rsidR="000A1674" w:rsidRPr="00834C36" w14:paraId="2261C2EE" w14:textId="77777777" w:rsidTr="000A1674">
        <w:trPr>
          <w:trHeight w:val="301"/>
        </w:trPr>
        <w:tc>
          <w:tcPr>
            <w:tcW w:w="599" w:type="dxa"/>
            <w:vAlign w:val="center"/>
          </w:tcPr>
          <w:p w14:paraId="52F03D10" w14:textId="77777777" w:rsidR="000A1674" w:rsidRPr="00834C36" w:rsidRDefault="000A1674" w:rsidP="000A1674">
            <w:pPr>
              <w:spacing w:after="0" w:line="240" w:lineRule="auto"/>
              <w:jc w:val="center"/>
              <w:rPr>
                <w:color w:val="000000"/>
                <w:szCs w:val="24"/>
              </w:rPr>
            </w:pPr>
            <w:r w:rsidRPr="00834C36">
              <w:rPr>
                <w:color w:val="000000"/>
                <w:szCs w:val="24"/>
              </w:rPr>
              <w:t>1</w:t>
            </w:r>
          </w:p>
        </w:tc>
        <w:tc>
          <w:tcPr>
            <w:tcW w:w="4448" w:type="dxa"/>
            <w:vAlign w:val="bottom"/>
          </w:tcPr>
          <w:p w14:paraId="65637D41" w14:textId="77777777" w:rsidR="000A1674" w:rsidRPr="00834C36" w:rsidRDefault="000A1674" w:rsidP="00030AB6">
            <w:pPr>
              <w:spacing w:after="0" w:line="240" w:lineRule="auto"/>
              <w:jc w:val="left"/>
              <w:rPr>
                <w:color w:val="000000"/>
                <w:szCs w:val="24"/>
              </w:rPr>
            </w:pPr>
            <w:r w:rsidRPr="00834C36">
              <w:rPr>
                <w:color w:val="000000"/>
                <w:szCs w:val="24"/>
              </w:rPr>
              <w:t>Delegado Técnico Departamental</w:t>
            </w:r>
          </w:p>
        </w:tc>
        <w:tc>
          <w:tcPr>
            <w:tcW w:w="3875" w:type="dxa"/>
            <w:vAlign w:val="center"/>
          </w:tcPr>
          <w:p w14:paraId="34C91CC7" w14:textId="7F02A706" w:rsidR="000A1674" w:rsidRPr="00834C36" w:rsidRDefault="000D7C41" w:rsidP="00030AB6">
            <w:pPr>
              <w:spacing w:after="0" w:line="240" w:lineRule="auto"/>
              <w:jc w:val="left"/>
              <w:rPr>
                <w:color w:val="000000"/>
                <w:szCs w:val="24"/>
              </w:rPr>
            </w:pPr>
            <w:r w:rsidRPr="00834C36">
              <w:rPr>
                <w:color w:val="000000"/>
                <w:szCs w:val="24"/>
              </w:rPr>
              <w:t>CONADI-</w:t>
            </w:r>
            <w:r w:rsidR="009A6AB1" w:rsidRPr="00834C36">
              <w:rPr>
                <w:color w:val="000000"/>
                <w:szCs w:val="24"/>
              </w:rPr>
              <w:t>AC</w:t>
            </w:r>
            <w:r w:rsidR="000A1674" w:rsidRPr="00834C36">
              <w:rPr>
                <w:color w:val="000000"/>
                <w:szCs w:val="24"/>
              </w:rPr>
              <w:t>-D-1</w:t>
            </w:r>
          </w:p>
        </w:tc>
      </w:tr>
      <w:tr w:rsidR="000A1674" w:rsidRPr="00834C36" w14:paraId="70C99534" w14:textId="77777777" w:rsidTr="000A1674">
        <w:trPr>
          <w:trHeight w:val="301"/>
        </w:trPr>
        <w:tc>
          <w:tcPr>
            <w:tcW w:w="599" w:type="dxa"/>
            <w:vAlign w:val="center"/>
          </w:tcPr>
          <w:p w14:paraId="0CBA0DF6" w14:textId="5EA9FBA7" w:rsidR="000A1674" w:rsidRPr="00834C36" w:rsidRDefault="00F779FE" w:rsidP="000A1674">
            <w:pPr>
              <w:spacing w:after="0" w:line="240" w:lineRule="auto"/>
              <w:jc w:val="center"/>
              <w:rPr>
                <w:color w:val="000000"/>
                <w:szCs w:val="24"/>
              </w:rPr>
            </w:pPr>
            <w:r w:rsidRPr="00834C36">
              <w:rPr>
                <w:color w:val="000000"/>
                <w:szCs w:val="24"/>
              </w:rPr>
              <w:t>2</w:t>
            </w:r>
          </w:p>
        </w:tc>
        <w:tc>
          <w:tcPr>
            <w:tcW w:w="4448" w:type="dxa"/>
            <w:vAlign w:val="bottom"/>
          </w:tcPr>
          <w:p w14:paraId="58B657DB" w14:textId="77777777" w:rsidR="000A1674" w:rsidRPr="00834C36" w:rsidRDefault="000A1674" w:rsidP="00030AB6">
            <w:pPr>
              <w:spacing w:after="0" w:line="240" w:lineRule="auto"/>
              <w:rPr>
                <w:color w:val="000000"/>
                <w:szCs w:val="24"/>
              </w:rPr>
            </w:pPr>
            <w:r w:rsidRPr="00834C36">
              <w:rPr>
                <w:color w:val="000000"/>
                <w:szCs w:val="24"/>
              </w:rPr>
              <w:t xml:space="preserve">Técnico de Nómina </w:t>
            </w:r>
          </w:p>
        </w:tc>
        <w:tc>
          <w:tcPr>
            <w:tcW w:w="3875" w:type="dxa"/>
            <w:vAlign w:val="center"/>
          </w:tcPr>
          <w:p w14:paraId="66554875" w14:textId="105C34EC" w:rsidR="000A1674" w:rsidRPr="00834C36" w:rsidRDefault="00A07469" w:rsidP="00030AB6">
            <w:pPr>
              <w:spacing w:after="0" w:line="240" w:lineRule="auto"/>
              <w:jc w:val="left"/>
              <w:rPr>
                <w:color w:val="000000"/>
                <w:szCs w:val="24"/>
              </w:rPr>
            </w:pPr>
            <w:r w:rsidRPr="00834C36">
              <w:rPr>
                <w:color w:val="000000"/>
                <w:szCs w:val="24"/>
              </w:rPr>
              <w:t>CONADI-RH-D-2</w:t>
            </w:r>
          </w:p>
        </w:tc>
      </w:tr>
      <w:tr w:rsidR="000A1674" w:rsidRPr="00834C36" w14:paraId="31E81A70" w14:textId="77777777" w:rsidTr="000A1674">
        <w:trPr>
          <w:trHeight w:val="301"/>
        </w:trPr>
        <w:tc>
          <w:tcPr>
            <w:tcW w:w="599" w:type="dxa"/>
            <w:vAlign w:val="center"/>
          </w:tcPr>
          <w:p w14:paraId="006DF0E4" w14:textId="3023C62A" w:rsidR="000A1674" w:rsidRPr="00834C36" w:rsidRDefault="00F779FE" w:rsidP="000A1674">
            <w:pPr>
              <w:spacing w:after="0" w:line="240" w:lineRule="auto"/>
              <w:jc w:val="center"/>
              <w:rPr>
                <w:color w:val="000000"/>
                <w:szCs w:val="24"/>
              </w:rPr>
            </w:pPr>
            <w:r w:rsidRPr="00834C36">
              <w:rPr>
                <w:color w:val="000000"/>
                <w:szCs w:val="24"/>
              </w:rPr>
              <w:t>3</w:t>
            </w:r>
          </w:p>
        </w:tc>
        <w:tc>
          <w:tcPr>
            <w:tcW w:w="4448" w:type="dxa"/>
            <w:vAlign w:val="bottom"/>
          </w:tcPr>
          <w:p w14:paraId="14BF1E31" w14:textId="77777777" w:rsidR="000A1674" w:rsidRPr="00834C36" w:rsidRDefault="000A1674" w:rsidP="00030AB6">
            <w:pPr>
              <w:spacing w:after="0" w:line="240" w:lineRule="auto"/>
              <w:rPr>
                <w:color w:val="000000"/>
                <w:szCs w:val="24"/>
              </w:rPr>
            </w:pPr>
            <w:r w:rsidRPr="00834C36">
              <w:rPr>
                <w:color w:val="000000"/>
                <w:szCs w:val="24"/>
              </w:rPr>
              <w:t>Técnico de Recursos Humanos</w:t>
            </w:r>
          </w:p>
        </w:tc>
        <w:tc>
          <w:tcPr>
            <w:tcW w:w="3875" w:type="dxa"/>
            <w:vAlign w:val="center"/>
          </w:tcPr>
          <w:p w14:paraId="02F5FC99" w14:textId="0182097A" w:rsidR="000A1674" w:rsidRPr="00834C36" w:rsidRDefault="00A07469" w:rsidP="00030AB6">
            <w:pPr>
              <w:spacing w:after="0" w:line="240" w:lineRule="auto"/>
              <w:jc w:val="left"/>
              <w:rPr>
                <w:color w:val="000000"/>
                <w:szCs w:val="24"/>
              </w:rPr>
            </w:pPr>
            <w:r w:rsidRPr="00834C36">
              <w:rPr>
                <w:color w:val="000000"/>
                <w:szCs w:val="24"/>
              </w:rPr>
              <w:t>CONADI-RH-D-3</w:t>
            </w:r>
          </w:p>
        </w:tc>
      </w:tr>
      <w:tr w:rsidR="000A1674" w:rsidRPr="00834C36" w14:paraId="29B20E39" w14:textId="77777777" w:rsidTr="000A1674">
        <w:trPr>
          <w:trHeight w:val="301"/>
        </w:trPr>
        <w:tc>
          <w:tcPr>
            <w:tcW w:w="599" w:type="dxa"/>
            <w:vAlign w:val="center"/>
          </w:tcPr>
          <w:p w14:paraId="304B1A43" w14:textId="358B717E" w:rsidR="000A1674" w:rsidRPr="00834C36" w:rsidRDefault="00F779FE" w:rsidP="000A1674">
            <w:pPr>
              <w:spacing w:after="0" w:line="240" w:lineRule="auto"/>
              <w:jc w:val="center"/>
              <w:rPr>
                <w:color w:val="000000"/>
                <w:szCs w:val="24"/>
              </w:rPr>
            </w:pPr>
            <w:r w:rsidRPr="00834C36">
              <w:rPr>
                <w:color w:val="000000"/>
                <w:szCs w:val="24"/>
              </w:rPr>
              <w:t>4</w:t>
            </w:r>
          </w:p>
        </w:tc>
        <w:tc>
          <w:tcPr>
            <w:tcW w:w="4448" w:type="dxa"/>
            <w:vAlign w:val="bottom"/>
          </w:tcPr>
          <w:p w14:paraId="4C3B4DD3" w14:textId="77777777" w:rsidR="000A1674" w:rsidRPr="00834C36" w:rsidRDefault="000A1674" w:rsidP="00030AB6">
            <w:pPr>
              <w:spacing w:after="0" w:line="240" w:lineRule="auto"/>
              <w:jc w:val="left"/>
              <w:rPr>
                <w:color w:val="000000"/>
                <w:szCs w:val="24"/>
              </w:rPr>
            </w:pPr>
            <w:r w:rsidRPr="00834C36">
              <w:rPr>
                <w:color w:val="000000"/>
                <w:szCs w:val="24"/>
              </w:rPr>
              <w:t>Técnico de Auditoría Interna</w:t>
            </w:r>
          </w:p>
        </w:tc>
        <w:tc>
          <w:tcPr>
            <w:tcW w:w="3875" w:type="dxa"/>
            <w:vAlign w:val="center"/>
          </w:tcPr>
          <w:p w14:paraId="1A2572CE" w14:textId="1D4B138C" w:rsidR="000A1674" w:rsidRPr="00834C36" w:rsidRDefault="00A07469" w:rsidP="00030AB6">
            <w:pPr>
              <w:spacing w:after="0" w:line="240" w:lineRule="auto"/>
              <w:jc w:val="left"/>
              <w:rPr>
                <w:color w:val="000000"/>
                <w:szCs w:val="24"/>
              </w:rPr>
            </w:pPr>
            <w:r w:rsidRPr="00834C36">
              <w:rPr>
                <w:color w:val="000000"/>
                <w:szCs w:val="24"/>
              </w:rPr>
              <w:t>CONADI-AI-D-4</w:t>
            </w:r>
          </w:p>
        </w:tc>
      </w:tr>
      <w:tr w:rsidR="000A1674" w:rsidRPr="00834C36" w14:paraId="29508D34" w14:textId="77777777" w:rsidTr="000A1674">
        <w:trPr>
          <w:trHeight w:val="301"/>
        </w:trPr>
        <w:tc>
          <w:tcPr>
            <w:tcW w:w="599" w:type="dxa"/>
            <w:vAlign w:val="center"/>
          </w:tcPr>
          <w:p w14:paraId="2ED85BD4" w14:textId="73AFCABC" w:rsidR="000A1674" w:rsidRPr="00834C36" w:rsidRDefault="00F779FE" w:rsidP="000A1674">
            <w:pPr>
              <w:spacing w:after="0" w:line="240" w:lineRule="auto"/>
              <w:jc w:val="center"/>
              <w:rPr>
                <w:color w:val="000000"/>
                <w:szCs w:val="24"/>
              </w:rPr>
            </w:pPr>
            <w:r w:rsidRPr="00834C36">
              <w:rPr>
                <w:color w:val="000000"/>
                <w:szCs w:val="24"/>
              </w:rPr>
              <w:t>5</w:t>
            </w:r>
          </w:p>
        </w:tc>
        <w:tc>
          <w:tcPr>
            <w:tcW w:w="4448" w:type="dxa"/>
            <w:vAlign w:val="bottom"/>
          </w:tcPr>
          <w:p w14:paraId="3D47938E" w14:textId="77777777" w:rsidR="000A1674" w:rsidRPr="00834C36" w:rsidRDefault="000A1674" w:rsidP="00030AB6">
            <w:pPr>
              <w:spacing w:after="0" w:line="240" w:lineRule="auto"/>
              <w:jc w:val="left"/>
              <w:rPr>
                <w:color w:val="000000"/>
                <w:szCs w:val="24"/>
              </w:rPr>
            </w:pPr>
            <w:r w:rsidRPr="00834C36">
              <w:rPr>
                <w:color w:val="000000"/>
                <w:szCs w:val="24"/>
              </w:rPr>
              <w:t>Técnico Jurídico</w:t>
            </w:r>
          </w:p>
        </w:tc>
        <w:tc>
          <w:tcPr>
            <w:tcW w:w="3875" w:type="dxa"/>
            <w:vAlign w:val="center"/>
          </w:tcPr>
          <w:p w14:paraId="7DF4899F" w14:textId="0DCED00F" w:rsidR="000A1674" w:rsidRPr="00834C36" w:rsidRDefault="00A07469" w:rsidP="00030AB6">
            <w:pPr>
              <w:spacing w:after="0" w:line="240" w:lineRule="auto"/>
              <w:jc w:val="left"/>
              <w:rPr>
                <w:szCs w:val="24"/>
              </w:rPr>
            </w:pPr>
            <w:r w:rsidRPr="00834C36">
              <w:rPr>
                <w:color w:val="000000"/>
                <w:szCs w:val="24"/>
              </w:rPr>
              <w:t>CONADI-AJ-D-5</w:t>
            </w:r>
          </w:p>
        </w:tc>
      </w:tr>
      <w:tr w:rsidR="000A1674" w:rsidRPr="00834C36" w14:paraId="01011CD4" w14:textId="77777777" w:rsidTr="000A1674">
        <w:trPr>
          <w:trHeight w:val="301"/>
        </w:trPr>
        <w:tc>
          <w:tcPr>
            <w:tcW w:w="599" w:type="dxa"/>
            <w:vAlign w:val="center"/>
          </w:tcPr>
          <w:p w14:paraId="1245C1DC" w14:textId="6831FCC4" w:rsidR="000A1674" w:rsidRPr="00834C36" w:rsidRDefault="00F779FE" w:rsidP="000A1674">
            <w:pPr>
              <w:spacing w:after="0" w:line="240" w:lineRule="auto"/>
              <w:jc w:val="center"/>
              <w:rPr>
                <w:color w:val="000000"/>
                <w:szCs w:val="24"/>
              </w:rPr>
            </w:pPr>
            <w:r w:rsidRPr="00834C36">
              <w:rPr>
                <w:color w:val="000000"/>
                <w:szCs w:val="24"/>
              </w:rPr>
              <w:t>6</w:t>
            </w:r>
          </w:p>
        </w:tc>
        <w:tc>
          <w:tcPr>
            <w:tcW w:w="4448" w:type="dxa"/>
            <w:vAlign w:val="bottom"/>
          </w:tcPr>
          <w:p w14:paraId="192AD0B8" w14:textId="4B65261F" w:rsidR="000A1674" w:rsidRPr="00834C36" w:rsidRDefault="001D1E04" w:rsidP="00030AB6">
            <w:pPr>
              <w:spacing w:after="0" w:line="240" w:lineRule="auto"/>
              <w:jc w:val="left"/>
              <w:rPr>
                <w:color w:val="000000"/>
                <w:szCs w:val="24"/>
              </w:rPr>
            </w:pPr>
            <w:r w:rsidRPr="00834C36">
              <w:rPr>
                <w:color w:val="000000"/>
                <w:szCs w:val="24"/>
              </w:rPr>
              <w:t xml:space="preserve">Técnico </w:t>
            </w:r>
            <w:r w:rsidR="00795E72" w:rsidRPr="00834C36">
              <w:rPr>
                <w:color w:val="000000"/>
                <w:szCs w:val="24"/>
              </w:rPr>
              <w:t xml:space="preserve">de </w:t>
            </w:r>
            <w:r w:rsidR="000A1674" w:rsidRPr="00834C36">
              <w:rPr>
                <w:color w:val="000000"/>
                <w:szCs w:val="24"/>
              </w:rPr>
              <w:t>Fortalecimiento y Fomento de la Participación Ciudadana</w:t>
            </w:r>
          </w:p>
        </w:tc>
        <w:tc>
          <w:tcPr>
            <w:tcW w:w="3875" w:type="dxa"/>
            <w:vAlign w:val="center"/>
          </w:tcPr>
          <w:p w14:paraId="1A95D460" w14:textId="1464CC30" w:rsidR="000A1674" w:rsidRPr="00834C36" w:rsidRDefault="00A07469" w:rsidP="00030AB6">
            <w:pPr>
              <w:spacing w:after="0" w:line="240" w:lineRule="auto"/>
              <w:jc w:val="left"/>
              <w:rPr>
                <w:color w:val="000000"/>
                <w:szCs w:val="24"/>
              </w:rPr>
            </w:pPr>
            <w:r w:rsidRPr="00834C36">
              <w:rPr>
                <w:color w:val="000000"/>
                <w:szCs w:val="24"/>
              </w:rPr>
              <w:t>CONADI-FF-D-6</w:t>
            </w:r>
          </w:p>
        </w:tc>
      </w:tr>
      <w:tr w:rsidR="000A1674" w:rsidRPr="00834C36" w14:paraId="288A0780" w14:textId="77777777" w:rsidTr="000A1674">
        <w:trPr>
          <w:trHeight w:val="487"/>
        </w:trPr>
        <w:tc>
          <w:tcPr>
            <w:tcW w:w="599" w:type="dxa"/>
            <w:vAlign w:val="center"/>
          </w:tcPr>
          <w:p w14:paraId="22BB9C1A" w14:textId="7AD509C1" w:rsidR="000A1674" w:rsidRPr="00834C36" w:rsidRDefault="00F779FE" w:rsidP="000A1674">
            <w:pPr>
              <w:spacing w:after="0" w:line="240" w:lineRule="auto"/>
              <w:jc w:val="center"/>
              <w:rPr>
                <w:color w:val="000000"/>
                <w:szCs w:val="24"/>
              </w:rPr>
            </w:pPr>
            <w:r w:rsidRPr="00834C36">
              <w:rPr>
                <w:color w:val="000000"/>
                <w:szCs w:val="24"/>
              </w:rPr>
              <w:t>7</w:t>
            </w:r>
          </w:p>
        </w:tc>
        <w:tc>
          <w:tcPr>
            <w:tcW w:w="4448" w:type="dxa"/>
            <w:vAlign w:val="bottom"/>
          </w:tcPr>
          <w:p w14:paraId="126055EF" w14:textId="421C6369" w:rsidR="000A1674" w:rsidRPr="00834C36" w:rsidRDefault="001D1E04" w:rsidP="00030AB6">
            <w:pPr>
              <w:rPr>
                <w:color w:val="000000"/>
                <w:szCs w:val="24"/>
              </w:rPr>
            </w:pPr>
            <w:r w:rsidRPr="00834C36">
              <w:rPr>
                <w:color w:val="000000"/>
                <w:szCs w:val="24"/>
              </w:rPr>
              <w:t xml:space="preserve">Técnico </w:t>
            </w:r>
            <w:r w:rsidR="00795E72" w:rsidRPr="00834C36">
              <w:rPr>
                <w:color w:val="000000"/>
                <w:szCs w:val="24"/>
              </w:rPr>
              <w:t>de</w:t>
            </w:r>
            <w:r w:rsidR="000A1674" w:rsidRPr="00834C36">
              <w:rPr>
                <w:color w:val="000000"/>
                <w:szCs w:val="24"/>
              </w:rPr>
              <w:t xml:space="preserve"> Incidencia Política e Institucional</w:t>
            </w:r>
          </w:p>
        </w:tc>
        <w:tc>
          <w:tcPr>
            <w:tcW w:w="3875" w:type="dxa"/>
            <w:vAlign w:val="center"/>
          </w:tcPr>
          <w:p w14:paraId="14CD718E" w14:textId="4EFADCDF" w:rsidR="000A1674" w:rsidRPr="00834C36" w:rsidRDefault="00A07469" w:rsidP="00030AB6">
            <w:pPr>
              <w:spacing w:after="0" w:line="240" w:lineRule="auto"/>
              <w:jc w:val="left"/>
              <w:rPr>
                <w:color w:val="000000"/>
                <w:szCs w:val="24"/>
              </w:rPr>
            </w:pPr>
            <w:r w:rsidRPr="00834C36">
              <w:rPr>
                <w:color w:val="000000"/>
                <w:szCs w:val="24"/>
              </w:rPr>
              <w:t>CONADI-IP-D-7</w:t>
            </w:r>
          </w:p>
        </w:tc>
      </w:tr>
      <w:tr w:rsidR="000A1674" w:rsidRPr="00834C36" w14:paraId="1A8B948F" w14:textId="77777777" w:rsidTr="000A1674">
        <w:trPr>
          <w:trHeight w:val="301"/>
        </w:trPr>
        <w:tc>
          <w:tcPr>
            <w:tcW w:w="599" w:type="dxa"/>
            <w:vAlign w:val="center"/>
          </w:tcPr>
          <w:p w14:paraId="524E9074" w14:textId="24138D47" w:rsidR="000A1674" w:rsidRPr="00834C36" w:rsidRDefault="00F779FE" w:rsidP="000A1674">
            <w:pPr>
              <w:spacing w:after="0" w:line="240" w:lineRule="auto"/>
              <w:jc w:val="center"/>
              <w:rPr>
                <w:color w:val="000000"/>
                <w:szCs w:val="24"/>
              </w:rPr>
            </w:pPr>
            <w:r w:rsidRPr="00834C36">
              <w:rPr>
                <w:color w:val="000000"/>
                <w:szCs w:val="24"/>
              </w:rPr>
              <w:t>8</w:t>
            </w:r>
          </w:p>
        </w:tc>
        <w:tc>
          <w:tcPr>
            <w:tcW w:w="4448" w:type="dxa"/>
            <w:vAlign w:val="bottom"/>
          </w:tcPr>
          <w:p w14:paraId="2B089742" w14:textId="2F518976" w:rsidR="000A1674" w:rsidRPr="00834C36" w:rsidRDefault="000A1674" w:rsidP="00030AB6">
            <w:pPr>
              <w:spacing w:after="0" w:line="240" w:lineRule="auto"/>
              <w:jc w:val="left"/>
              <w:rPr>
                <w:color w:val="000000"/>
                <w:szCs w:val="24"/>
              </w:rPr>
            </w:pPr>
            <w:r w:rsidRPr="00834C36">
              <w:rPr>
                <w:color w:val="000000"/>
                <w:szCs w:val="24"/>
              </w:rPr>
              <w:t>Técnic</w:t>
            </w:r>
            <w:r w:rsidR="001D1E04" w:rsidRPr="00834C36">
              <w:rPr>
                <w:color w:val="000000"/>
                <w:szCs w:val="24"/>
              </w:rPr>
              <w:t>o de</w:t>
            </w:r>
            <w:r w:rsidR="00795E72" w:rsidRPr="00834C36">
              <w:rPr>
                <w:color w:val="000000"/>
                <w:szCs w:val="24"/>
              </w:rPr>
              <w:t xml:space="preserve"> </w:t>
            </w:r>
            <w:r w:rsidRPr="00834C36">
              <w:rPr>
                <w:color w:val="000000"/>
                <w:szCs w:val="24"/>
              </w:rPr>
              <w:t>Promoción de Acceso a los Derechos de las Personas con Discapacidad</w:t>
            </w:r>
          </w:p>
        </w:tc>
        <w:tc>
          <w:tcPr>
            <w:tcW w:w="3875" w:type="dxa"/>
            <w:vAlign w:val="center"/>
          </w:tcPr>
          <w:p w14:paraId="039F8A5C" w14:textId="4844E52F" w:rsidR="000A1674" w:rsidRPr="00834C36" w:rsidRDefault="000A1674" w:rsidP="00030AB6">
            <w:pPr>
              <w:spacing w:after="0" w:line="240" w:lineRule="auto"/>
              <w:jc w:val="left"/>
              <w:rPr>
                <w:color w:val="000000"/>
                <w:szCs w:val="24"/>
              </w:rPr>
            </w:pPr>
            <w:r w:rsidRPr="00834C36">
              <w:rPr>
                <w:color w:val="000000"/>
                <w:szCs w:val="24"/>
              </w:rPr>
              <w:t>CONADI-PA</w:t>
            </w:r>
            <w:r w:rsidR="00A07469" w:rsidRPr="00834C36">
              <w:rPr>
                <w:color w:val="000000"/>
                <w:szCs w:val="24"/>
              </w:rPr>
              <w:t>-D-8</w:t>
            </w:r>
          </w:p>
        </w:tc>
      </w:tr>
      <w:tr w:rsidR="000A1674" w:rsidRPr="00834C36" w14:paraId="464E596C" w14:textId="77777777" w:rsidTr="000A1674">
        <w:trPr>
          <w:trHeight w:val="301"/>
        </w:trPr>
        <w:tc>
          <w:tcPr>
            <w:tcW w:w="599" w:type="dxa"/>
            <w:vAlign w:val="center"/>
          </w:tcPr>
          <w:p w14:paraId="77CF0112" w14:textId="48332CEE" w:rsidR="000A1674" w:rsidRPr="00834C36" w:rsidRDefault="00F779FE" w:rsidP="000A1674">
            <w:pPr>
              <w:spacing w:after="0" w:line="240" w:lineRule="auto"/>
              <w:jc w:val="center"/>
              <w:rPr>
                <w:color w:val="000000"/>
                <w:szCs w:val="24"/>
              </w:rPr>
            </w:pPr>
            <w:r w:rsidRPr="00834C36">
              <w:rPr>
                <w:color w:val="000000"/>
                <w:szCs w:val="24"/>
              </w:rPr>
              <w:t>9</w:t>
            </w:r>
          </w:p>
        </w:tc>
        <w:tc>
          <w:tcPr>
            <w:tcW w:w="4448" w:type="dxa"/>
            <w:vAlign w:val="bottom"/>
          </w:tcPr>
          <w:p w14:paraId="5B69088C" w14:textId="187FB406" w:rsidR="000A1674" w:rsidRPr="00834C36" w:rsidRDefault="00795E72" w:rsidP="00030AB6">
            <w:pPr>
              <w:spacing w:after="0" w:line="240" w:lineRule="auto"/>
              <w:jc w:val="left"/>
              <w:rPr>
                <w:color w:val="000000"/>
                <w:szCs w:val="24"/>
              </w:rPr>
            </w:pPr>
            <w:r w:rsidRPr="00834C36">
              <w:rPr>
                <w:color w:val="000000"/>
                <w:szCs w:val="24"/>
              </w:rPr>
              <w:t xml:space="preserve">Técnico de </w:t>
            </w:r>
            <w:r w:rsidR="000A1674" w:rsidRPr="00834C36">
              <w:rPr>
                <w:color w:val="000000"/>
                <w:szCs w:val="24"/>
              </w:rPr>
              <w:t>Centro de Costo</w:t>
            </w:r>
            <w:r w:rsidR="00E72F45" w:rsidRPr="00834C36">
              <w:rPr>
                <w:color w:val="000000"/>
                <w:szCs w:val="24"/>
              </w:rPr>
              <w:t>s</w:t>
            </w:r>
          </w:p>
        </w:tc>
        <w:tc>
          <w:tcPr>
            <w:tcW w:w="3875" w:type="dxa"/>
            <w:vAlign w:val="center"/>
          </w:tcPr>
          <w:p w14:paraId="6779CA2F" w14:textId="6493825A" w:rsidR="000A1674" w:rsidRPr="00834C36" w:rsidRDefault="00A07469" w:rsidP="00030AB6">
            <w:pPr>
              <w:spacing w:after="0" w:line="240" w:lineRule="auto"/>
              <w:jc w:val="left"/>
              <w:rPr>
                <w:color w:val="000000"/>
                <w:szCs w:val="24"/>
              </w:rPr>
            </w:pPr>
            <w:r w:rsidRPr="00834C36">
              <w:rPr>
                <w:color w:val="000000"/>
                <w:szCs w:val="24"/>
              </w:rPr>
              <w:t>CONADI-DF-D-9</w:t>
            </w:r>
          </w:p>
        </w:tc>
      </w:tr>
      <w:tr w:rsidR="000A1674" w:rsidRPr="00834C36" w14:paraId="2C3425E1" w14:textId="77777777" w:rsidTr="000A1674">
        <w:trPr>
          <w:trHeight w:val="301"/>
        </w:trPr>
        <w:tc>
          <w:tcPr>
            <w:tcW w:w="599" w:type="dxa"/>
            <w:vAlign w:val="center"/>
          </w:tcPr>
          <w:p w14:paraId="46C950BC" w14:textId="414BF9B7" w:rsidR="000A1674" w:rsidRPr="00834C36" w:rsidRDefault="00F779FE" w:rsidP="000A1674">
            <w:pPr>
              <w:spacing w:after="0" w:line="240" w:lineRule="auto"/>
              <w:jc w:val="center"/>
              <w:rPr>
                <w:color w:val="000000"/>
                <w:szCs w:val="24"/>
              </w:rPr>
            </w:pPr>
            <w:r w:rsidRPr="00834C36">
              <w:rPr>
                <w:color w:val="000000"/>
                <w:szCs w:val="24"/>
              </w:rPr>
              <w:t>10</w:t>
            </w:r>
          </w:p>
        </w:tc>
        <w:tc>
          <w:tcPr>
            <w:tcW w:w="4448" w:type="dxa"/>
            <w:vAlign w:val="bottom"/>
          </w:tcPr>
          <w:p w14:paraId="342B2798" w14:textId="77777777" w:rsidR="000A1674" w:rsidRPr="00834C36" w:rsidRDefault="000A1674" w:rsidP="00030AB6">
            <w:pPr>
              <w:spacing w:after="0" w:line="240" w:lineRule="auto"/>
              <w:jc w:val="left"/>
              <w:rPr>
                <w:color w:val="000000"/>
                <w:szCs w:val="24"/>
              </w:rPr>
            </w:pPr>
            <w:r w:rsidRPr="00834C36">
              <w:rPr>
                <w:color w:val="000000"/>
                <w:szCs w:val="24"/>
              </w:rPr>
              <w:t>Técnico de Acceso a la Información Pública</w:t>
            </w:r>
          </w:p>
        </w:tc>
        <w:tc>
          <w:tcPr>
            <w:tcW w:w="3875" w:type="dxa"/>
            <w:vAlign w:val="center"/>
          </w:tcPr>
          <w:p w14:paraId="769AD040" w14:textId="6F20BB4C" w:rsidR="000A1674" w:rsidRPr="00834C36" w:rsidRDefault="00A07469" w:rsidP="00030AB6">
            <w:pPr>
              <w:spacing w:after="0" w:line="240" w:lineRule="auto"/>
              <w:jc w:val="left"/>
              <w:rPr>
                <w:color w:val="000000"/>
                <w:szCs w:val="24"/>
              </w:rPr>
            </w:pPr>
            <w:r w:rsidRPr="00834C36">
              <w:rPr>
                <w:color w:val="000000"/>
                <w:szCs w:val="24"/>
              </w:rPr>
              <w:t>CONADI-CR-D-10</w:t>
            </w:r>
          </w:p>
        </w:tc>
      </w:tr>
      <w:tr w:rsidR="000A1674" w:rsidRPr="00834C36" w14:paraId="36AF260F" w14:textId="77777777" w:rsidTr="000A1674">
        <w:trPr>
          <w:trHeight w:val="301"/>
        </w:trPr>
        <w:tc>
          <w:tcPr>
            <w:tcW w:w="599" w:type="dxa"/>
            <w:vAlign w:val="center"/>
          </w:tcPr>
          <w:p w14:paraId="679E01AD" w14:textId="77FD1A3A" w:rsidR="000A1674" w:rsidRPr="00834C36" w:rsidRDefault="00F779FE" w:rsidP="000A1674">
            <w:pPr>
              <w:spacing w:after="0" w:line="240" w:lineRule="auto"/>
              <w:jc w:val="center"/>
              <w:rPr>
                <w:color w:val="000000"/>
                <w:szCs w:val="24"/>
              </w:rPr>
            </w:pPr>
            <w:r w:rsidRPr="00834C36">
              <w:rPr>
                <w:color w:val="000000"/>
                <w:szCs w:val="24"/>
              </w:rPr>
              <w:t>11</w:t>
            </w:r>
          </w:p>
        </w:tc>
        <w:tc>
          <w:tcPr>
            <w:tcW w:w="4448" w:type="dxa"/>
            <w:vAlign w:val="bottom"/>
          </w:tcPr>
          <w:p w14:paraId="33B33AFE" w14:textId="77777777" w:rsidR="000A1674" w:rsidRPr="00834C36" w:rsidRDefault="000A1674" w:rsidP="00030AB6">
            <w:pPr>
              <w:spacing w:after="0" w:line="240" w:lineRule="auto"/>
              <w:jc w:val="left"/>
              <w:rPr>
                <w:color w:val="000000"/>
                <w:szCs w:val="24"/>
              </w:rPr>
            </w:pPr>
            <w:r w:rsidRPr="00834C36">
              <w:rPr>
                <w:color w:val="000000"/>
                <w:szCs w:val="24"/>
              </w:rPr>
              <w:t>Técnico de Comunicación y Prensa</w:t>
            </w:r>
          </w:p>
        </w:tc>
        <w:tc>
          <w:tcPr>
            <w:tcW w:w="3875" w:type="dxa"/>
            <w:vAlign w:val="center"/>
          </w:tcPr>
          <w:p w14:paraId="7DEAE063" w14:textId="75086A18" w:rsidR="000A1674" w:rsidRPr="00834C36" w:rsidRDefault="00A07469" w:rsidP="00030AB6">
            <w:pPr>
              <w:spacing w:after="0" w:line="240" w:lineRule="auto"/>
              <w:jc w:val="left"/>
              <w:rPr>
                <w:color w:val="000000"/>
                <w:szCs w:val="24"/>
              </w:rPr>
            </w:pPr>
            <w:r w:rsidRPr="00834C36">
              <w:rPr>
                <w:color w:val="000000"/>
                <w:szCs w:val="24"/>
              </w:rPr>
              <w:t>CONADI-CR-D-11</w:t>
            </w:r>
          </w:p>
        </w:tc>
      </w:tr>
      <w:tr w:rsidR="000A1674" w:rsidRPr="00834C36" w14:paraId="15FBB437" w14:textId="77777777" w:rsidTr="000A1674">
        <w:trPr>
          <w:trHeight w:val="301"/>
        </w:trPr>
        <w:tc>
          <w:tcPr>
            <w:tcW w:w="599" w:type="dxa"/>
            <w:vAlign w:val="center"/>
          </w:tcPr>
          <w:p w14:paraId="7853DD18" w14:textId="33C99348" w:rsidR="000A1674" w:rsidRPr="00834C36" w:rsidRDefault="00F779FE" w:rsidP="000A1674">
            <w:pPr>
              <w:spacing w:after="0" w:line="240" w:lineRule="auto"/>
              <w:jc w:val="center"/>
              <w:rPr>
                <w:color w:val="000000"/>
                <w:szCs w:val="24"/>
              </w:rPr>
            </w:pPr>
            <w:r w:rsidRPr="00834C36">
              <w:rPr>
                <w:color w:val="000000"/>
                <w:szCs w:val="24"/>
              </w:rPr>
              <w:t>12</w:t>
            </w:r>
          </w:p>
        </w:tc>
        <w:tc>
          <w:tcPr>
            <w:tcW w:w="4448" w:type="dxa"/>
            <w:vAlign w:val="bottom"/>
          </w:tcPr>
          <w:p w14:paraId="4455E525" w14:textId="77777777" w:rsidR="000A1674" w:rsidRPr="00834C36" w:rsidRDefault="000A1674" w:rsidP="00030AB6">
            <w:pPr>
              <w:spacing w:after="0" w:line="240" w:lineRule="auto"/>
              <w:jc w:val="left"/>
              <w:rPr>
                <w:color w:val="000000"/>
                <w:szCs w:val="24"/>
              </w:rPr>
            </w:pPr>
            <w:r w:rsidRPr="00834C36">
              <w:rPr>
                <w:color w:val="000000"/>
                <w:szCs w:val="24"/>
              </w:rPr>
              <w:t>Técnico de Diseño Gráfico</w:t>
            </w:r>
          </w:p>
        </w:tc>
        <w:tc>
          <w:tcPr>
            <w:tcW w:w="3875" w:type="dxa"/>
            <w:vAlign w:val="center"/>
          </w:tcPr>
          <w:p w14:paraId="2E4486FF" w14:textId="06C7665C" w:rsidR="000A1674" w:rsidRPr="00834C36" w:rsidRDefault="00A07469" w:rsidP="00030AB6">
            <w:pPr>
              <w:spacing w:after="0" w:line="240" w:lineRule="auto"/>
              <w:jc w:val="left"/>
              <w:rPr>
                <w:color w:val="000000"/>
                <w:szCs w:val="24"/>
              </w:rPr>
            </w:pPr>
            <w:r w:rsidRPr="00834C36">
              <w:rPr>
                <w:color w:val="000000"/>
                <w:szCs w:val="24"/>
              </w:rPr>
              <w:t>CONADI-CR-D-12</w:t>
            </w:r>
          </w:p>
        </w:tc>
      </w:tr>
      <w:tr w:rsidR="000A1674" w:rsidRPr="00834C36" w14:paraId="4CAAA4D2" w14:textId="77777777" w:rsidTr="000A1674">
        <w:trPr>
          <w:trHeight w:val="301"/>
        </w:trPr>
        <w:tc>
          <w:tcPr>
            <w:tcW w:w="599" w:type="dxa"/>
            <w:vAlign w:val="center"/>
          </w:tcPr>
          <w:p w14:paraId="743D51B5" w14:textId="1E59254F" w:rsidR="000A1674" w:rsidRPr="00834C36" w:rsidRDefault="00F779FE" w:rsidP="000A1674">
            <w:pPr>
              <w:spacing w:after="0" w:line="240" w:lineRule="auto"/>
              <w:jc w:val="center"/>
              <w:rPr>
                <w:color w:val="000000"/>
                <w:szCs w:val="24"/>
              </w:rPr>
            </w:pPr>
            <w:r w:rsidRPr="00834C36">
              <w:rPr>
                <w:color w:val="000000"/>
                <w:szCs w:val="24"/>
              </w:rPr>
              <w:t>13</w:t>
            </w:r>
          </w:p>
        </w:tc>
        <w:tc>
          <w:tcPr>
            <w:tcW w:w="4448" w:type="dxa"/>
            <w:vAlign w:val="bottom"/>
          </w:tcPr>
          <w:p w14:paraId="6F7481A4" w14:textId="77777777" w:rsidR="000A1674" w:rsidRPr="00834C36" w:rsidRDefault="000A1674" w:rsidP="00030AB6">
            <w:pPr>
              <w:spacing w:after="0" w:line="240" w:lineRule="auto"/>
              <w:jc w:val="left"/>
              <w:rPr>
                <w:color w:val="000000"/>
                <w:szCs w:val="24"/>
              </w:rPr>
            </w:pPr>
            <w:r w:rsidRPr="00834C36">
              <w:rPr>
                <w:color w:val="000000"/>
                <w:szCs w:val="24"/>
              </w:rPr>
              <w:t>Técnico de Monitoreo y Evaluación</w:t>
            </w:r>
          </w:p>
        </w:tc>
        <w:tc>
          <w:tcPr>
            <w:tcW w:w="3875" w:type="dxa"/>
            <w:vAlign w:val="center"/>
          </w:tcPr>
          <w:p w14:paraId="639E5834" w14:textId="1B6F4D79" w:rsidR="000A1674" w:rsidRPr="00834C36" w:rsidRDefault="00A07469" w:rsidP="00030AB6">
            <w:pPr>
              <w:spacing w:after="0" w:line="240" w:lineRule="auto"/>
              <w:jc w:val="left"/>
              <w:rPr>
                <w:color w:val="000000"/>
                <w:szCs w:val="24"/>
              </w:rPr>
            </w:pPr>
            <w:r w:rsidRPr="00834C36">
              <w:rPr>
                <w:color w:val="000000"/>
                <w:szCs w:val="24"/>
              </w:rPr>
              <w:t>CONADI-DP-D-13</w:t>
            </w:r>
          </w:p>
        </w:tc>
      </w:tr>
      <w:tr w:rsidR="000A1674" w:rsidRPr="00834C36" w14:paraId="25685C38" w14:textId="77777777" w:rsidTr="000A1674">
        <w:trPr>
          <w:trHeight w:val="301"/>
        </w:trPr>
        <w:tc>
          <w:tcPr>
            <w:tcW w:w="599" w:type="dxa"/>
            <w:vAlign w:val="center"/>
          </w:tcPr>
          <w:p w14:paraId="4981F5A3" w14:textId="0FC22742" w:rsidR="000A1674" w:rsidRPr="00834C36" w:rsidRDefault="00F779FE" w:rsidP="000A1674">
            <w:pPr>
              <w:spacing w:after="0" w:line="240" w:lineRule="auto"/>
              <w:jc w:val="center"/>
              <w:rPr>
                <w:color w:val="000000"/>
                <w:szCs w:val="24"/>
              </w:rPr>
            </w:pPr>
            <w:r w:rsidRPr="00834C36">
              <w:rPr>
                <w:color w:val="000000"/>
                <w:szCs w:val="24"/>
              </w:rPr>
              <w:t>14</w:t>
            </w:r>
          </w:p>
        </w:tc>
        <w:tc>
          <w:tcPr>
            <w:tcW w:w="4448" w:type="dxa"/>
            <w:vAlign w:val="bottom"/>
          </w:tcPr>
          <w:p w14:paraId="19B956E4" w14:textId="77777777" w:rsidR="000A1674" w:rsidRPr="00834C36" w:rsidRDefault="000A1674" w:rsidP="00030AB6">
            <w:pPr>
              <w:spacing w:after="0" w:line="240" w:lineRule="auto"/>
              <w:jc w:val="left"/>
              <w:rPr>
                <w:color w:val="000000"/>
                <w:szCs w:val="24"/>
              </w:rPr>
            </w:pPr>
            <w:r w:rsidRPr="00834C36">
              <w:rPr>
                <w:color w:val="000000"/>
                <w:szCs w:val="24"/>
              </w:rPr>
              <w:t>Técnico de Planificación</w:t>
            </w:r>
          </w:p>
        </w:tc>
        <w:tc>
          <w:tcPr>
            <w:tcW w:w="3875" w:type="dxa"/>
            <w:vAlign w:val="center"/>
          </w:tcPr>
          <w:p w14:paraId="76473926" w14:textId="438A5BFC" w:rsidR="000A1674" w:rsidRPr="00834C36" w:rsidRDefault="00A07469" w:rsidP="00030AB6">
            <w:pPr>
              <w:spacing w:after="0" w:line="240" w:lineRule="auto"/>
              <w:jc w:val="left"/>
              <w:rPr>
                <w:color w:val="000000"/>
                <w:szCs w:val="24"/>
              </w:rPr>
            </w:pPr>
            <w:r w:rsidRPr="00834C36">
              <w:rPr>
                <w:color w:val="000000"/>
                <w:szCs w:val="24"/>
              </w:rPr>
              <w:t>CONADI-DP-D-14</w:t>
            </w:r>
          </w:p>
        </w:tc>
      </w:tr>
      <w:tr w:rsidR="000A1674" w:rsidRPr="00834C36" w14:paraId="06156067" w14:textId="77777777" w:rsidTr="000A1674">
        <w:trPr>
          <w:trHeight w:val="301"/>
        </w:trPr>
        <w:tc>
          <w:tcPr>
            <w:tcW w:w="599" w:type="dxa"/>
            <w:vAlign w:val="center"/>
          </w:tcPr>
          <w:p w14:paraId="2FA69C19" w14:textId="10B09824" w:rsidR="000A1674" w:rsidRPr="00834C36" w:rsidRDefault="00F779FE" w:rsidP="000A1674">
            <w:pPr>
              <w:spacing w:after="0" w:line="240" w:lineRule="auto"/>
              <w:jc w:val="center"/>
              <w:rPr>
                <w:color w:val="000000"/>
                <w:szCs w:val="24"/>
              </w:rPr>
            </w:pPr>
            <w:r w:rsidRPr="00834C36">
              <w:rPr>
                <w:color w:val="000000"/>
                <w:szCs w:val="24"/>
              </w:rPr>
              <w:t>15</w:t>
            </w:r>
          </w:p>
        </w:tc>
        <w:tc>
          <w:tcPr>
            <w:tcW w:w="4448" w:type="dxa"/>
            <w:vAlign w:val="bottom"/>
          </w:tcPr>
          <w:p w14:paraId="25BF3710" w14:textId="77777777" w:rsidR="000A1674" w:rsidRPr="00834C36" w:rsidRDefault="000A1674" w:rsidP="00030AB6">
            <w:pPr>
              <w:spacing w:after="0" w:line="240" w:lineRule="auto"/>
              <w:jc w:val="left"/>
              <w:rPr>
                <w:color w:val="000000"/>
                <w:szCs w:val="24"/>
              </w:rPr>
            </w:pPr>
            <w:r w:rsidRPr="00834C36">
              <w:rPr>
                <w:color w:val="000000"/>
                <w:szCs w:val="24"/>
              </w:rPr>
              <w:t>Técnico de Análisis y Datos Estadísticos</w:t>
            </w:r>
          </w:p>
        </w:tc>
        <w:tc>
          <w:tcPr>
            <w:tcW w:w="3875" w:type="dxa"/>
            <w:vAlign w:val="center"/>
          </w:tcPr>
          <w:p w14:paraId="33B01B55" w14:textId="0BDDFB52" w:rsidR="000A1674" w:rsidRPr="00834C36" w:rsidRDefault="009A6AB1" w:rsidP="00030AB6">
            <w:pPr>
              <w:spacing w:after="0" w:line="240" w:lineRule="auto"/>
              <w:jc w:val="left"/>
              <w:rPr>
                <w:color w:val="000000"/>
                <w:szCs w:val="24"/>
              </w:rPr>
            </w:pPr>
            <w:r w:rsidRPr="00834C36">
              <w:rPr>
                <w:color w:val="000000"/>
                <w:szCs w:val="24"/>
              </w:rPr>
              <w:t>CONADI-DP</w:t>
            </w:r>
            <w:r w:rsidR="00A07469" w:rsidRPr="00834C36">
              <w:rPr>
                <w:color w:val="000000"/>
                <w:szCs w:val="24"/>
              </w:rPr>
              <w:t>-D-15</w:t>
            </w:r>
          </w:p>
        </w:tc>
      </w:tr>
      <w:tr w:rsidR="000A1674" w:rsidRPr="00834C36" w14:paraId="30236676" w14:textId="77777777" w:rsidTr="000A1674">
        <w:trPr>
          <w:trHeight w:val="301"/>
        </w:trPr>
        <w:tc>
          <w:tcPr>
            <w:tcW w:w="599" w:type="dxa"/>
            <w:vAlign w:val="center"/>
          </w:tcPr>
          <w:p w14:paraId="7D1FFEB2" w14:textId="51FFF044" w:rsidR="000A1674" w:rsidRPr="00834C36" w:rsidRDefault="00F779FE" w:rsidP="000A1674">
            <w:pPr>
              <w:spacing w:after="0" w:line="240" w:lineRule="auto"/>
              <w:jc w:val="center"/>
              <w:rPr>
                <w:color w:val="000000"/>
                <w:szCs w:val="24"/>
              </w:rPr>
            </w:pPr>
            <w:r w:rsidRPr="00834C36">
              <w:rPr>
                <w:color w:val="000000"/>
                <w:szCs w:val="24"/>
              </w:rPr>
              <w:t>16</w:t>
            </w:r>
          </w:p>
        </w:tc>
        <w:tc>
          <w:tcPr>
            <w:tcW w:w="4448" w:type="dxa"/>
            <w:vAlign w:val="bottom"/>
          </w:tcPr>
          <w:p w14:paraId="4F7AE41B" w14:textId="1005A454" w:rsidR="000A1674" w:rsidRPr="00834C36" w:rsidRDefault="004C01F0" w:rsidP="00030AB6">
            <w:pPr>
              <w:spacing w:after="0" w:line="240" w:lineRule="auto"/>
              <w:jc w:val="left"/>
              <w:rPr>
                <w:color w:val="000000"/>
                <w:szCs w:val="24"/>
              </w:rPr>
            </w:pPr>
            <w:r w:rsidRPr="00834C36">
              <w:rPr>
                <w:color w:val="000000"/>
                <w:szCs w:val="24"/>
              </w:rPr>
              <w:t>Técnico de Base</w:t>
            </w:r>
            <w:r w:rsidR="000A1674" w:rsidRPr="00834C36">
              <w:rPr>
                <w:color w:val="000000"/>
                <w:szCs w:val="24"/>
              </w:rPr>
              <w:t xml:space="preserve"> </w:t>
            </w:r>
            <w:r w:rsidR="00CC6838" w:rsidRPr="00834C36">
              <w:rPr>
                <w:color w:val="000000"/>
                <w:szCs w:val="24"/>
              </w:rPr>
              <w:t xml:space="preserve">de datos </w:t>
            </w:r>
            <w:r w:rsidR="00BA0A97">
              <w:rPr>
                <w:color w:val="000000"/>
                <w:szCs w:val="24"/>
              </w:rPr>
              <w:t xml:space="preserve">de Personas Certificadas con Discapacidad </w:t>
            </w:r>
          </w:p>
        </w:tc>
        <w:tc>
          <w:tcPr>
            <w:tcW w:w="3875" w:type="dxa"/>
            <w:vAlign w:val="center"/>
          </w:tcPr>
          <w:p w14:paraId="388DB9F3" w14:textId="4BD2E9D0" w:rsidR="000A1674" w:rsidRPr="00834C36" w:rsidRDefault="009A6AB1" w:rsidP="00030AB6">
            <w:pPr>
              <w:spacing w:after="0" w:line="240" w:lineRule="auto"/>
              <w:jc w:val="left"/>
              <w:rPr>
                <w:color w:val="000000"/>
                <w:szCs w:val="24"/>
              </w:rPr>
            </w:pPr>
            <w:r w:rsidRPr="00834C36">
              <w:rPr>
                <w:color w:val="000000"/>
                <w:szCs w:val="24"/>
              </w:rPr>
              <w:t>CONADI-DP</w:t>
            </w:r>
            <w:r w:rsidR="00A07469" w:rsidRPr="00834C36">
              <w:rPr>
                <w:color w:val="000000"/>
                <w:szCs w:val="24"/>
              </w:rPr>
              <w:t>-D-16</w:t>
            </w:r>
          </w:p>
        </w:tc>
      </w:tr>
      <w:tr w:rsidR="00B805A7" w:rsidRPr="00834C36" w14:paraId="0DBDE923" w14:textId="77777777" w:rsidTr="000A1674">
        <w:trPr>
          <w:trHeight w:val="301"/>
        </w:trPr>
        <w:tc>
          <w:tcPr>
            <w:tcW w:w="599" w:type="dxa"/>
            <w:vAlign w:val="center"/>
          </w:tcPr>
          <w:p w14:paraId="4FE5405B" w14:textId="2BFF330E" w:rsidR="00B805A7" w:rsidRPr="00834C36" w:rsidRDefault="00B805A7" w:rsidP="00B805A7">
            <w:pPr>
              <w:spacing w:after="0" w:line="240" w:lineRule="auto"/>
              <w:jc w:val="center"/>
              <w:rPr>
                <w:color w:val="000000"/>
                <w:szCs w:val="24"/>
              </w:rPr>
            </w:pPr>
            <w:r w:rsidRPr="00834C36">
              <w:rPr>
                <w:color w:val="000000"/>
                <w:szCs w:val="24"/>
              </w:rPr>
              <w:t>17</w:t>
            </w:r>
          </w:p>
        </w:tc>
        <w:tc>
          <w:tcPr>
            <w:tcW w:w="4448" w:type="dxa"/>
            <w:vAlign w:val="bottom"/>
          </w:tcPr>
          <w:p w14:paraId="28E2BD20" w14:textId="6DE8DA84" w:rsidR="00B805A7" w:rsidRPr="00834C36" w:rsidRDefault="00B805A7" w:rsidP="00B805A7">
            <w:pPr>
              <w:spacing w:after="0" w:line="240" w:lineRule="auto"/>
              <w:jc w:val="left"/>
              <w:rPr>
                <w:color w:val="000000"/>
                <w:szCs w:val="24"/>
              </w:rPr>
            </w:pPr>
            <w:r>
              <w:rPr>
                <w:color w:val="000000"/>
                <w:szCs w:val="24"/>
              </w:rPr>
              <w:t>Técnico Responsable de Servicios Generales</w:t>
            </w:r>
          </w:p>
        </w:tc>
        <w:tc>
          <w:tcPr>
            <w:tcW w:w="3875" w:type="dxa"/>
            <w:vAlign w:val="center"/>
          </w:tcPr>
          <w:p w14:paraId="1D7E34D7" w14:textId="27E70BE7" w:rsidR="00B805A7" w:rsidRPr="00834C36" w:rsidRDefault="00B805A7" w:rsidP="00B805A7">
            <w:pPr>
              <w:spacing w:after="0" w:line="240" w:lineRule="auto"/>
              <w:jc w:val="left"/>
              <w:rPr>
                <w:color w:val="000000"/>
                <w:szCs w:val="24"/>
              </w:rPr>
            </w:pPr>
            <w:r w:rsidRPr="00834C36">
              <w:rPr>
                <w:color w:val="000000"/>
                <w:szCs w:val="24"/>
              </w:rPr>
              <w:t>CONADI-DA-</w:t>
            </w:r>
            <w:r w:rsidR="00EE553E">
              <w:rPr>
                <w:color w:val="000000"/>
                <w:szCs w:val="24"/>
              </w:rPr>
              <w:t>D</w:t>
            </w:r>
            <w:r w:rsidRPr="00834C36">
              <w:rPr>
                <w:color w:val="000000"/>
                <w:szCs w:val="24"/>
              </w:rPr>
              <w:t>-7</w:t>
            </w:r>
          </w:p>
        </w:tc>
      </w:tr>
      <w:tr w:rsidR="00B805A7" w:rsidRPr="00834C36" w14:paraId="4353C750" w14:textId="77777777" w:rsidTr="000A1674">
        <w:trPr>
          <w:trHeight w:val="301"/>
        </w:trPr>
        <w:tc>
          <w:tcPr>
            <w:tcW w:w="599" w:type="dxa"/>
            <w:vAlign w:val="center"/>
          </w:tcPr>
          <w:p w14:paraId="591E85C5" w14:textId="78567308" w:rsidR="00B805A7" w:rsidRPr="00834C36" w:rsidRDefault="00B805A7" w:rsidP="00B805A7">
            <w:pPr>
              <w:spacing w:after="0" w:line="240" w:lineRule="auto"/>
              <w:jc w:val="center"/>
              <w:rPr>
                <w:color w:val="000000"/>
                <w:szCs w:val="24"/>
              </w:rPr>
            </w:pPr>
            <w:r w:rsidRPr="00834C36">
              <w:rPr>
                <w:color w:val="000000"/>
                <w:szCs w:val="24"/>
              </w:rPr>
              <w:t>18</w:t>
            </w:r>
          </w:p>
        </w:tc>
        <w:tc>
          <w:tcPr>
            <w:tcW w:w="4448" w:type="dxa"/>
            <w:vAlign w:val="bottom"/>
          </w:tcPr>
          <w:p w14:paraId="02FECCA8" w14:textId="77777777" w:rsidR="00B805A7" w:rsidRPr="00834C36" w:rsidRDefault="00B805A7" w:rsidP="00B805A7">
            <w:pPr>
              <w:spacing w:after="0" w:line="240" w:lineRule="auto"/>
              <w:jc w:val="left"/>
              <w:rPr>
                <w:color w:val="000000"/>
                <w:szCs w:val="24"/>
              </w:rPr>
            </w:pPr>
            <w:r w:rsidRPr="00834C36">
              <w:rPr>
                <w:color w:val="000000"/>
                <w:szCs w:val="24"/>
              </w:rPr>
              <w:t>Técnico de Inventario</w:t>
            </w:r>
          </w:p>
        </w:tc>
        <w:tc>
          <w:tcPr>
            <w:tcW w:w="3875" w:type="dxa"/>
            <w:vAlign w:val="center"/>
          </w:tcPr>
          <w:p w14:paraId="03FE06B4" w14:textId="50E34B96" w:rsidR="00B805A7" w:rsidRPr="00834C36" w:rsidRDefault="00B805A7" w:rsidP="00B805A7">
            <w:pPr>
              <w:spacing w:after="0" w:line="240" w:lineRule="auto"/>
              <w:jc w:val="left"/>
              <w:rPr>
                <w:color w:val="000000"/>
                <w:szCs w:val="24"/>
              </w:rPr>
            </w:pPr>
            <w:r w:rsidRPr="00834C36">
              <w:rPr>
                <w:color w:val="000000"/>
                <w:szCs w:val="24"/>
              </w:rPr>
              <w:t>CONADI-DA-D-17</w:t>
            </w:r>
          </w:p>
        </w:tc>
      </w:tr>
      <w:tr w:rsidR="00B805A7" w:rsidRPr="00834C36" w14:paraId="285E06C9" w14:textId="77777777" w:rsidTr="000A1674">
        <w:trPr>
          <w:trHeight w:val="301"/>
        </w:trPr>
        <w:tc>
          <w:tcPr>
            <w:tcW w:w="599" w:type="dxa"/>
            <w:vAlign w:val="center"/>
          </w:tcPr>
          <w:p w14:paraId="00122112" w14:textId="2787EDAC" w:rsidR="00B805A7" w:rsidRPr="00834C36" w:rsidRDefault="00B805A7" w:rsidP="00B805A7">
            <w:pPr>
              <w:spacing w:after="0" w:line="240" w:lineRule="auto"/>
              <w:jc w:val="center"/>
              <w:rPr>
                <w:color w:val="000000"/>
                <w:szCs w:val="24"/>
              </w:rPr>
            </w:pPr>
            <w:r w:rsidRPr="00834C36">
              <w:rPr>
                <w:color w:val="000000"/>
                <w:szCs w:val="24"/>
              </w:rPr>
              <w:t>19</w:t>
            </w:r>
          </w:p>
        </w:tc>
        <w:tc>
          <w:tcPr>
            <w:tcW w:w="4448" w:type="dxa"/>
            <w:vAlign w:val="bottom"/>
          </w:tcPr>
          <w:p w14:paraId="528B7200" w14:textId="77777777" w:rsidR="00B805A7" w:rsidRPr="00834C36" w:rsidRDefault="00B805A7" w:rsidP="00B805A7">
            <w:pPr>
              <w:spacing w:after="0" w:line="240" w:lineRule="auto"/>
              <w:jc w:val="left"/>
              <w:rPr>
                <w:color w:val="000000"/>
                <w:szCs w:val="24"/>
              </w:rPr>
            </w:pPr>
            <w:r w:rsidRPr="00834C36">
              <w:rPr>
                <w:color w:val="000000"/>
                <w:szCs w:val="24"/>
              </w:rPr>
              <w:t>Técnico de Informática</w:t>
            </w:r>
          </w:p>
        </w:tc>
        <w:tc>
          <w:tcPr>
            <w:tcW w:w="3875" w:type="dxa"/>
            <w:vAlign w:val="center"/>
          </w:tcPr>
          <w:p w14:paraId="4AA14843" w14:textId="1C8491AB" w:rsidR="00B805A7" w:rsidRPr="00834C36" w:rsidRDefault="00B805A7" w:rsidP="00B805A7">
            <w:pPr>
              <w:spacing w:after="0" w:line="240" w:lineRule="auto"/>
              <w:jc w:val="left"/>
              <w:rPr>
                <w:color w:val="000000"/>
                <w:szCs w:val="24"/>
              </w:rPr>
            </w:pPr>
            <w:r w:rsidRPr="00834C36">
              <w:rPr>
                <w:color w:val="000000"/>
                <w:szCs w:val="24"/>
              </w:rPr>
              <w:t>CONADI-DA-D-18</w:t>
            </w:r>
          </w:p>
        </w:tc>
      </w:tr>
      <w:tr w:rsidR="00B805A7" w:rsidRPr="00834C36" w14:paraId="7B862FAE" w14:textId="77777777" w:rsidTr="000A1674">
        <w:trPr>
          <w:trHeight w:val="301"/>
        </w:trPr>
        <w:tc>
          <w:tcPr>
            <w:tcW w:w="599" w:type="dxa"/>
            <w:vAlign w:val="center"/>
          </w:tcPr>
          <w:p w14:paraId="3A371BB2" w14:textId="24B5AB64" w:rsidR="00B805A7" w:rsidRPr="00834C36" w:rsidRDefault="00B805A7" w:rsidP="00B805A7">
            <w:pPr>
              <w:spacing w:after="0" w:line="240" w:lineRule="auto"/>
              <w:jc w:val="center"/>
              <w:rPr>
                <w:color w:val="000000"/>
                <w:szCs w:val="24"/>
              </w:rPr>
            </w:pPr>
            <w:r w:rsidRPr="00834C36">
              <w:rPr>
                <w:color w:val="000000"/>
                <w:szCs w:val="24"/>
              </w:rPr>
              <w:t>20</w:t>
            </w:r>
          </w:p>
        </w:tc>
        <w:tc>
          <w:tcPr>
            <w:tcW w:w="4448" w:type="dxa"/>
            <w:vAlign w:val="bottom"/>
          </w:tcPr>
          <w:p w14:paraId="6F2E4ADC" w14:textId="77777777" w:rsidR="00B805A7" w:rsidRPr="00834C36" w:rsidRDefault="00B805A7" w:rsidP="00B805A7">
            <w:pPr>
              <w:spacing w:after="0" w:line="240" w:lineRule="auto"/>
              <w:jc w:val="left"/>
              <w:rPr>
                <w:color w:val="000000"/>
                <w:szCs w:val="24"/>
              </w:rPr>
            </w:pPr>
            <w:r w:rsidRPr="00834C36">
              <w:rPr>
                <w:color w:val="000000"/>
                <w:szCs w:val="24"/>
              </w:rPr>
              <w:t xml:space="preserve">Técnico de Compras </w:t>
            </w:r>
          </w:p>
        </w:tc>
        <w:tc>
          <w:tcPr>
            <w:tcW w:w="3875" w:type="dxa"/>
            <w:vAlign w:val="center"/>
          </w:tcPr>
          <w:p w14:paraId="5DFAD9E6" w14:textId="31FF6C8A" w:rsidR="00B805A7" w:rsidRPr="00834C36" w:rsidRDefault="00B805A7" w:rsidP="00B805A7">
            <w:pPr>
              <w:spacing w:after="0" w:line="240" w:lineRule="auto"/>
              <w:jc w:val="left"/>
              <w:rPr>
                <w:color w:val="000000"/>
                <w:szCs w:val="24"/>
              </w:rPr>
            </w:pPr>
            <w:r w:rsidRPr="00834C36">
              <w:rPr>
                <w:color w:val="000000"/>
                <w:szCs w:val="24"/>
              </w:rPr>
              <w:t>CONADI-DA-D-19</w:t>
            </w:r>
          </w:p>
        </w:tc>
      </w:tr>
      <w:tr w:rsidR="00B805A7" w:rsidRPr="00834C36" w14:paraId="7BE16FB0" w14:textId="77777777" w:rsidTr="000A1674">
        <w:trPr>
          <w:trHeight w:val="301"/>
        </w:trPr>
        <w:tc>
          <w:tcPr>
            <w:tcW w:w="599" w:type="dxa"/>
            <w:vAlign w:val="center"/>
          </w:tcPr>
          <w:p w14:paraId="65E03253" w14:textId="17196662" w:rsidR="00B805A7" w:rsidRPr="00834C36" w:rsidRDefault="00B805A7" w:rsidP="00B805A7">
            <w:pPr>
              <w:spacing w:after="0" w:line="240" w:lineRule="auto"/>
              <w:jc w:val="center"/>
              <w:rPr>
                <w:color w:val="000000"/>
                <w:szCs w:val="24"/>
              </w:rPr>
            </w:pPr>
            <w:r>
              <w:rPr>
                <w:color w:val="000000"/>
                <w:szCs w:val="24"/>
              </w:rPr>
              <w:t>21</w:t>
            </w:r>
          </w:p>
        </w:tc>
        <w:tc>
          <w:tcPr>
            <w:tcW w:w="4448" w:type="dxa"/>
            <w:vAlign w:val="bottom"/>
          </w:tcPr>
          <w:p w14:paraId="64F78DC4" w14:textId="38B3A481" w:rsidR="00B805A7" w:rsidRPr="00834C36" w:rsidRDefault="00B805A7" w:rsidP="00B805A7">
            <w:pPr>
              <w:spacing w:after="0" w:line="240" w:lineRule="auto"/>
              <w:jc w:val="left"/>
              <w:rPr>
                <w:color w:val="000000"/>
                <w:szCs w:val="24"/>
              </w:rPr>
            </w:pPr>
            <w:r w:rsidRPr="00834C36">
              <w:rPr>
                <w:color w:val="000000"/>
                <w:szCs w:val="24"/>
              </w:rPr>
              <w:t>Técnico de la Unidad de Lengua de Señas</w:t>
            </w:r>
          </w:p>
        </w:tc>
        <w:tc>
          <w:tcPr>
            <w:tcW w:w="3875" w:type="dxa"/>
            <w:vAlign w:val="center"/>
          </w:tcPr>
          <w:p w14:paraId="08067C76" w14:textId="664D8C0B" w:rsidR="00B805A7" w:rsidRPr="00834C36" w:rsidRDefault="00B805A7" w:rsidP="00B805A7">
            <w:pPr>
              <w:spacing w:after="0" w:line="240" w:lineRule="auto"/>
              <w:jc w:val="left"/>
              <w:rPr>
                <w:color w:val="000000"/>
                <w:szCs w:val="24"/>
              </w:rPr>
            </w:pPr>
            <w:r w:rsidRPr="00834C36">
              <w:rPr>
                <w:color w:val="000000"/>
                <w:szCs w:val="24"/>
              </w:rPr>
              <w:t>CONADI-LS-D-20</w:t>
            </w:r>
          </w:p>
        </w:tc>
      </w:tr>
      <w:tr w:rsidR="00B805A7" w:rsidRPr="00834C36" w14:paraId="2513F12F" w14:textId="77777777" w:rsidTr="000A1674">
        <w:trPr>
          <w:trHeight w:val="301"/>
        </w:trPr>
        <w:tc>
          <w:tcPr>
            <w:tcW w:w="599" w:type="dxa"/>
            <w:vAlign w:val="center"/>
          </w:tcPr>
          <w:p w14:paraId="1286B551" w14:textId="50F10452" w:rsidR="00B805A7" w:rsidRPr="00834C36" w:rsidRDefault="00B805A7" w:rsidP="00B805A7">
            <w:pPr>
              <w:spacing w:after="0" w:line="240" w:lineRule="auto"/>
              <w:jc w:val="center"/>
              <w:rPr>
                <w:color w:val="000000"/>
                <w:szCs w:val="24"/>
              </w:rPr>
            </w:pPr>
            <w:r w:rsidRPr="00834C36">
              <w:rPr>
                <w:color w:val="000000"/>
                <w:szCs w:val="24"/>
              </w:rPr>
              <w:t>22</w:t>
            </w:r>
          </w:p>
        </w:tc>
        <w:tc>
          <w:tcPr>
            <w:tcW w:w="4448" w:type="dxa"/>
            <w:vAlign w:val="bottom"/>
          </w:tcPr>
          <w:p w14:paraId="54E69A00" w14:textId="603A0632" w:rsidR="00B805A7" w:rsidRPr="00834C36" w:rsidRDefault="00B805A7" w:rsidP="00B805A7">
            <w:pPr>
              <w:spacing w:after="0" w:line="240" w:lineRule="auto"/>
              <w:jc w:val="left"/>
              <w:rPr>
                <w:color w:val="000000"/>
                <w:szCs w:val="24"/>
              </w:rPr>
            </w:pPr>
            <w:r w:rsidRPr="00834C36">
              <w:rPr>
                <w:color w:val="000000"/>
                <w:szCs w:val="24"/>
              </w:rPr>
              <w:t xml:space="preserve">Técnico </w:t>
            </w:r>
            <w:r>
              <w:rPr>
                <w:color w:val="000000"/>
                <w:szCs w:val="24"/>
              </w:rPr>
              <w:t>en Interpretación</w:t>
            </w:r>
            <w:r w:rsidRPr="00834C36">
              <w:rPr>
                <w:color w:val="000000"/>
                <w:szCs w:val="24"/>
              </w:rPr>
              <w:t xml:space="preserve"> de Lengua de </w:t>
            </w:r>
            <w:r>
              <w:rPr>
                <w:color w:val="000000"/>
                <w:szCs w:val="24"/>
              </w:rPr>
              <w:t>Señ</w:t>
            </w:r>
            <w:r w:rsidRPr="00834C36">
              <w:rPr>
                <w:color w:val="000000"/>
                <w:szCs w:val="24"/>
              </w:rPr>
              <w:t>as</w:t>
            </w:r>
          </w:p>
        </w:tc>
        <w:tc>
          <w:tcPr>
            <w:tcW w:w="3875" w:type="dxa"/>
            <w:vAlign w:val="center"/>
          </w:tcPr>
          <w:p w14:paraId="2DAEC6F8" w14:textId="6B429337" w:rsidR="00B805A7" w:rsidRPr="00834C36" w:rsidRDefault="00B805A7" w:rsidP="00B805A7">
            <w:pPr>
              <w:spacing w:after="0" w:line="240" w:lineRule="auto"/>
              <w:jc w:val="left"/>
              <w:rPr>
                <w:color w:val="000000"/>
                <w:szCs w:val="24"/>
              </w:rPr>
            </w:pPr>
            <w:r w:rsidRPr="00834C36">
              <w:rPr>
                <w:color w:val="000000"/>
                <w:szCs w:val="24"/>
              </w:rPr>
              <w:t>CONADI-LS-D-21</w:t>
            </w:r>
          </w:p>
        </w:tc>
      </w:tr>
      <w:tr w:rsidR="00B805A7" w:rsidRPr="00834C36" w14:paraId="470B9221" w14:textId="77777777" w:rsidTr="000A1674">
        <w:trPr>
          <w:trHeight w:val="301"/>
        </w:trPr>
        <w:tc>
          <w:tcPr>
            <w:tcW w:w="599" w:type="dxa"/>
            <w:vAlign w:val="center"/>
          </w:tcPr>
          <w:p w14:paraId="091870CB" w14:textId="493FA3EB" w:rsidR="00B805A7" w:rsidRPr="00834C36" w:rsidRDefault="00B805A7" w:rsidP="00B805A7">
            <w:pPr>
              <w:spacing w:after="0" w:line="240" w:lineRule="auto"/>
              <w:jc w:val="center"/>
              <w:rPr>
                <w:color w:val="000000"/>
                <w:szCs w:val="24"/>
              </w:rPr>
            </w:pPr>
            <w:r w:rsidRPr="00834C36">
              <w:rPr>
                <w:color w:val="000000"/>
                <w:szCs w:val="24"/>
              </w:rPr>
              <w:t>23</w:t>
            </w:r>
          </w:p>
        </w:tc>
        <w:tc>
          <w:tcPr>
            <w:tcW w:w="4448" w:type="dxa"/>
            <w:vAlign w:val="bottom"/>
          </w:tcPr>
          <w:p w14:paraId="09ABD1A0" w14:textId="77777777" w:rsidR="00B805A7" w:rsidRPr="00834C36" w:rsidRDefault="00B805A7" w:rsidP="00B805A7">
            <w:pPr>
              <w:spacing w:after="0" w:line="240" w:lineRule="auto"/>
              <w:jc w:val="left"/>
              <w:rPr>
                <w:color w:val="000000"/>
                <w:szCs w:val="24"/>
              </w:rPr>
            </w:pPr>
            <w:r w:rsidRPr="00834C36">
              <w:rPr>
                <w:color w:val="000000"/>
                <w:szCs w:val="24"/>
              </w:rPr>
              <w:t>Técnico de la Unidad de Género</w:t>
            </w:r>
          </w:p>
        </w:tc>
        <w:tc>
          <w:tcPr>
            <w:tcW w:w="3875" w:type="dxa"/>
            <w:vAlign w:val="center"/>
          </w:tcPr>
          <w:p w14:paraId="1F958B3E" w14:textId="05E7E75F" w:rsidR="00B805A7" w:rsidRPr="00834C36" w:rsidRDefault="00B805A7" w:rsidP="00B805A7">
            <w:pPr>
              <w:spacing w:after="0" w:line="240" w:lineRule="auto"/>
              <w:jc w:val="left"/>
              <w:rPr>
                <w:color w:val="000000"/>
                <w:szCs w:val="24"/>
              </w:rPr>
            </w:pPr>
            <w:r w:rsidRPr="00834C36">
              <w:rPr>
                <w:color w:val="000000"/>
                <w:szCs w:val="24"/>
              </w:rPr>
              <w:t>CONADI-UG-D-22</w:t>
            </w:r>
          </w:p>
        </w:tc>
      </w:tr>
      <w:tr w:rsidR="00B805A7" w:rsidRPr="00834C36" w14:paraId="0A6D89DB" w14:textId="77777777" w:rsidTr="000A1674">
        <w:trPr>
          <w:trHeight w:val="301"/>
        </w:trPr>
        <w:tc>
          <w:tcPr>
            <w:tcW w:w="599" w:type="dxa"/>
            <w:vAlign w:val="center"/>
          </w:tcPr>
          <w:p w14:paraId="59E6F778" w14:textId="298037F4" w:rsidR="00B805A7" w:rsidRPr="00834C36" w:rsidRDefault="00B805A7" w:rsidP="00B805A7">
            <w:pPr>
              <w:spacing w:after="0" w:line="240" w:lineRule="auto"/>
              <w:jc w:val="center"/>
              <w:rPr>
                <w:color w:val="000000"/>
                <w:szCs w:val="24"/>
              </w:rPr>
            </w:pPr>
            <w:r w:rsidRPr="00834C36">
              <w:rPr>
                <w:color w:val="000000"/>
                <w:szCs w:val="24"/>
              </w:rPr>
              <w:t>24</w:t>
            </w:r>
          </w:p>
        </w:tc>
        <w:tc>
          <w:tcPr>
            <w:tcW w:w="4448" w:type="dxa"/>
            <w:vAlign w:val="bottom"/>
          </w:tcPr>
          <w:p w14:paraId="0CB0A9E9" w14:textId="52CD31BA" w:rsidR="00B805A7" w:rsidRPr="00834C36" w:rsidRDefault="00B805A7" w:rsidP="00B805A7">
            <w:pPr>
              <w:spacing w:after="0" w:line="240" w:lineRule="auto"/>
              <w:jc w:val="left"/>
              <w:rPr>
                <w:color w:val="000000"/>
                <w:szCs w:val="24"/>
              </w:rPr>
            </w:pPr>
            <w:r w:rsidRPr="00834C36">
              <w:rPr>
                <w:color w:val="000000"/>
                <w:szCs w:val="24"/>
              </w:rPr>
              <w:t>Técnico de Gestión y Cooperación</w:t>
            </w:r>
          </w:p>
        </w:tc>
        <w:tc>
          <w:tcPr>
            <w:tcW w:w="3875" w:type="dxa"/>
            <w:vAlign w:val="center"/>
          </w:tcPr>
          <w:p w14:paraId="70731806" w14:textId="48406CE2" w:rsidR="00B805A7" w:rsidRPr="00834C36" w:rsidRDefault="00B805A7" w:rsidP="00B805A7">
            <w:pPr>
              <w:spacing w:after="0" w:line="240" w:lineRule="auto"/>
              <w:jc w:val="left"/>
              <w:rPr>
                <w:color w:val="000000"/>
                <w:szCs w:val="24"/>
              </w:rPr>
            </w:pPr>
            <w:r w:rsidRPr="00834C36">
              <w:rPr>
                <w:color w:val="000000"/>
                <w:szCs w:val="24"/>
              </w:rPr>
              <w:t>CONADI-GC-D-23</w:t>
            </w:r>
          </w:p>
        </w:tc>
      </w:tr>
      <w:tr w:rsidR="00B805A7" w:rsidRPr="00834C36" w14:paraId="78315DF0" w14:textId="77777777" w:rsidTr="000A1674">
        <w:trPr>
          <w:trHeight w:val="301"/>
        </w:trPr>
        <w:tc>
          <w:tcPr>
            <w:tcW w:w="599" w:type="dxa"/>
            <w:vAlign w:val="center"/>
          </w:tcPr>
          <w:p w14:paraId="56F1D7CE" w14:textId="36EF4D5B" w:rsidR="00B805A7" w:rsidRPr="00834C36" w:rsidRDefault="00B805A7" w:rsidP="00B805A7">
            <w:pPr>
              <w:spacing w:after="0" w:line="240" w:lineRule="auto"/>
              <w:jc w:val="center"/>
              <w:rPr>
                <w:color w:val="000000"/>
                <w:szCs w:val="24"/>
              </w:rPr>
            </w:pPr>
            <w:r w:rsidRPr="00834C36">
              <w:rPr>
                <w:color w:val="000000"/>
                <w:szCs w:val="24"/>
              </w:rPr>
              <w:t>25</w:t>
            </w:r>
          </w:p>
        </w:tc>
        <w:tc>
          <w:tcPr>
            <w:tcW w:w="4448" w:type="dxa"/>
            <w:vAlign w:val="bottom"/>
          </w:tcPr>
          <w:p w14:paraId="16F0D434" w14:textId="532F7637" w:rsidR="00B805A7" w:rsidRPr="00834C36" w:rsidRDefault="00B805A7" w:rsidP="00B805A7">
            <w:pPr>
              <w:spacing w:after="0" w:line="240" w:lineRule="auto"/>
              <w:jc w:val="left"/>
              <w:rPr>
                <w:color w:val="000000"/>
                <w:szCs w:val="24"/>
              </w:rPr>
            </w:pPr>
            <w:r w:rsidRPr="00834C36">
              <w:rPr>
                <w:color w:val="000000"/>
                <w:szCs w:val="24"/>
              </w:rPr>
              <w:t xml:space="preserve">Técnico de Políticas Públicas </w:t>
            </w:r>
          </w:p>
        </w:tc>
        <w:tc>
          <w:tcPr>
            <w:tcW w:w="3875" w:type="dxa"/>
            <w:vAlign w:val="center"/>
          </w:tcPr>
          <w:p w14:paraId="3009849E" w14:textId="0BF4DCDA" w:rsidR="00B805A7" w:rsidRPr="00834C36" w:rsidRDefault="00B805A7" w:rsidP="00B805A7">
            <w:pPr>
              <w:spacing w:after="0" w:line="240" w:lineRule="auto"/>
              <w:jc w:val="left"/>
              <w:rPr>
                <w:color w:val="000000"/>
                <w:szCs w:val="24"/>
              </w:rPr>
            </w:pPr>
            <w:r w:rsidRPr="00834C36">
              <w:rPr>
                <w:color w:val="000000"/>
                <w:szCs w:val="24"/>
              </w:rPr>
              <w:t>CONADI-IP-D-24</w:t>
            </w:r>
          </w:p>
        </w:tc>
      </w:tr>
      <w:tr w:rsidR="00B805A7" w:rsidRPr="00834C36" w14:paraId="2D2D99C2" w14:textId="77777777" w:rsidTr="000A1674">
        <w:trPr>
          <w:trHeight w:val="301"/>
        </w:trPr>
        <w:tc>
          <w:tcPr>
            <w:tcW w:w="599" w:type="dxa"/>
            <w:vAlign w:val="center"/>
          </w:tcPr>
          <w:p w14:paraId="21F1D634" w14:textId="15775B00" w:rsidR="00B805A7" w:rsidRPr="00834C36" w:rsidRDefault="00B805A7" w:rsidP="00B805A7">
            <w:pPr>
              <w:spacing w:after="0" w:line="240" w:lineRule="auto"/>
              <w:jc w:val="center"/>
              <w:rPr>
                <w:color w:val="000000"/>
                <w:szCs w:val="24"/>
              </w:rPr>
            </w:pPr>
            <w:r w:rsidRPr="00834C36">
              <w:rPr>
                <w:color w:val="000000"/>
                <w:szCs w:val="24"/>
              </w:rPr>
              <w:t>27</w:t>
            </w:r>
          </w:p>
        </w:tc>
        <w:tc>
          <w:tcPr>
            <w:tcW w:w="4448" w:type="dxa"/>
            <w:vAlign w:val="bottom"/>
          </w:tcPr>
          <w:p w14:paraId="55B3570A" w14:textId="77777777" w:rsidR="00B805A7" w:rsidRPr="00834C36" w:rsidRDefault="00B805A7" w:rsidP="00B805A7">
            <w:pPr>
              <w:spacing w:after="0" w:line="240" w:lineRule="auto"/>
              <w:jc w:val="left"/>
              <w:rPr>
                <w:color w:val="000000"/>
                <w:szCs w:val="24"/>
              </w:rPr>
            </w:pPr>
            <w:r w:rsidRPr="00834C36">
              <w:rPr>
                <w:color w:val="000000"/>
                <w:szCs w:val="24"/>
              </w:rPr>
              <w:t>Técnico  de Subsectores</w:t>
            </w:r>
          </w:p>
        </w:tc>
        <w:tc>
          <w:tcPr>
            <w:tcW w:w="3875" w:type="dxa"/>
            <w:vAlign w:val="center"/>
          </w:tcPr>
          <w:p w14:paraId="5C1F05C7" w14:textId="22B652A1" w:rsidR="00B805A7" w:rsidRPr="00834C36" w:rsidRDefault="00B805A7" w:rsidP="00B805A7">
            <w:pPr>
              <w:spacing w:after="0" w:line="240" w:lineRule="auto"/>
              <w:jc w:val="left"/>
              <w:rPr>
                <w:color w:val="000000"/>
                <w:szCs w:val="24"/>
              </w:rPr>
            </w:pPr>
            <w:r w:rsidRPr="00834C36">
              <w:rPr>
                <w:color w:val="000000"/>
                <w:szCs w:val="24"/>
              </w:rPr>
              <w:t>CONADI-ST-D-25</w:t>
            </w:r>
          </w:p>
        </w:tc>
      </w:tr>
      <w:tr w:rsidR="00B805A7" w:rsidRPr="00834C36" w14:paraId="19118491" w14:textId="77777777" w:rsidTr="000A1674">
        <w:trPr>
          <w:trHeight w:val="301"/>
        </w:trPr>
        <w:tc>
          <w:tcPr>
            <w:tcW w:w="599" w:type="dxa"/>
            <w:vAlign w:val="center"/>
          </w:tcPr>
          <w:p w14:paraId="4970619F" w14:textId="1EEAD8A8" w:rsidR="00B805A7" w:rsidRPr="00834C36" w:rsidRDefault="00B805A7" w:rsidP="00B805A7">
            <w:pPr>
              <w:spacing w:after="0" w:line="240" w:lineRule="auto"/>
              <w:jc w:val="center"/>
              <w:rPr>
                <w:color w:val="000000"/>
                <w:szCs w:val="24"/>
              </w:rPr>
            </w:pPr>
            <w:r w:rsidRPr="00834C36">
              <w:rPr>
                <w:color w:val="000000"/>
                <w:szCs w:val="24"/>
              </w:rPr>
              <w:lastRenderedPageBreak/>
              <w:t>28</w:t>
            </w:r>
          </w:p>
        </w:tc>
        <w:tc>
          <w:tcPr>
            <w:tcW w:w="4448" w:type="dxa"/>
            <w:vAlign w:val="bottom"/>
          </w:tcPr>
          <w:p w14:paraId="775DE8CD" w14:textId="77777777" w:rsidR="00B805A7" w:rsidRPr="00834C36" w:rsidRDefault="00B805A7" w:rsidP="00B805A7">
            <w:pPr>
              <w:spacing w:after="0" w:line="240" w:lineRule="auto"/>
              <w:jc w:val="left"/>
              <w:rPr>
                <w:color w:val="000000"/>
                <w:szCs w:val="24"/>
              </w:rPr>
            </w:pPr>
            <w:r w:rsidRPr="00834C36">
              <w:rPr>
                <w:color w:val="000000"/>
                <w:szCs w:val="24"/>
              </w:rPr>
              <w:t>Técnico de Archivo</w:t>
            </w:r>
          </w:p>
        </w:tc>
        <w:tc>
          <w:tcPr>
            <w:tcW w:w="3875" w:type="dxa"/>
            <w:vAlign w:val="center"/>
          </w:tcPr>
          <w:p w14:paraId="68B8EAB8" w14:textId="3D8E914E" w:rsidR="00B805A7" w:rsidRPr="00834C36" w:rsidRDefault="00B805A7" w:rsidP="00B805A7">
            <w:pPr>
              <w:spacing w:after="0" w:line="240" w:lineRule="auto"/>
              <w:jc w:val="left"/>
              <w:rPr>
                <w:color w:val="000000"/>
                <w:szCs w:val="24"/>
              </w:rPr>
            </w:pPr>
            <w:r w:rsidRPr="00834C36">
              <w:rPr>
                <w:color w:val="000000"/>
                <w:szCs w:val="24"/>
              </w:rPr>
              <w:t>CONADI-DA-D-27</w:t>
            </w:r>
          </w:p>
        </w:tc>
      </w:tr>
      <w:tr w:rsidR="00B805A7" w:rsidRPr="00834C36" w14:paraId="3FEDBC51" w14:textId="77777777" w:rsidTr="000A1674">
        <w:trPr>
          <w:trHeight w:val="301"/>
        </w:trPr>
        <w:tc>
          <w:tcPr>
            <w:tcW w:w="599" w:type="dxa"/>
            <w:vAlign w:val="center"/>
          </w:tcPr>
          <w:p w14:paraId="50175B7B" w14:textId="32866DB6" w:rsidR="00B805A7" w:rsidRPr="00834C36" w:rsidRDefault="00B805A7" w:rsidP="00B805A7">
            <w:pPr>
              <w:spacing w:after="0" w:line="240" w:lineRule="auto"/>
              <w:jc w:val="center"/>
              <w:rPr>
                <w:color w:val="000000"/>
                <w:szCs w:val="24"/>
              </w:rPr>
            </w:pPr>
            <w:r w:rsidRPr="00834C36">
              <w:rPr>
                <w:color w:val="000000"/>
                <w:szCs w:val="24"/>
              </w:rPr>
              <w:t>29</w:t>
            </w:r>
          </w:p>
        </w:tc>
        <w:tc>
          <w:tcPr>
            <w:tcW w:w="4448" w:type="dxa"/>
            <w:vAlign w:val="bottom"/>
          </w:tcPr>
          <w:p w14:paraId="2B1D6F5A" w14:textId="77777777" w:rsidR="00B805A7" w:rsidRPr="00834C36" w:rsidRDefault="00B805A7" w:rsidP="00B805A7">
            <w:pPr>
              <w:spacing w:after="0" w:line="240" w:lineRule="auto"/>
              <w:jc w:val="left"/>
              <w:rPr>
                <w:color w:val="000000"/>
                <w:szCs w:val="24"/>
              </w:rPr>
            </w:pPr>
            <w:r w:rsidRPr="00834C36">
              <w:rPr>
                <w:color w:val="000000"/>
                <w:szCs w:val="24"/>
              </w:rPr>
              <w:t>Técnico de Almacén</w:t>
            </w:r>
          </w:p>
        </w:tc>
        <w:tc>
          <w:tcPr>
            <w:tcW w:w="3875" w:type="dxa"/>
            <w:vAlign w:val="center"/>
          </w:tcPr>
          <w:p w14:paraId="2345983A" w14:textId="4F488EF9" w:rsidR="00B805A7" w:rsidRPr="00834C36" w:rsidRDefault="00B805A7" w:rsidP="00B805A7">
            <w:pPr>
              <w:spacing w:after="0" w:line="240" w:lineRule="auto"/>
              <w:jc w:val="left"/>
              <w:rPr>
                <w:color w:val="000000"/>
                <w:szCs w:val="24"/>
              </w:rPr>
            </w:pPr>
            <w:r w:rsidRPr="00834C36">
              <w:rPr>
                <w:color w:val="000000"/>
                <w:szCs w:val="24"/>
              </w:rPr>
              <w:t>CONADI-DA-D-28</w:t>
            </w:r>
          </w:p>
        </w:tc>
      </w:tr>
      <w:tr w:rsidR="00B805A7" w:rsidRPr="00834C36" w14:paraId="357C2AFE" w14:textId="77777777" w:rsidTr="000A1674">
        <w:trPr>
          <w:trHeight w:val="301"/>
        </w:trPr>
        <w:tc>
          <w:tcPr>
            <w:tcW w:w="599" w:type="dxa"/>
            <w:vAlign w:val="center"/>
          </w:tcPr>
          <w:p w14:paraId="6EE6B531" w14:textId="6A2BC04C" w:rsidR="00B805A7" w:rsidRPr="00834C36" w:rsidRDefault="00B805A7" w:rsidP="00B805A7">
            <w:pPr>
              <w:spacing w:after="0" w:line="240" w:lineRule="auto"/>
              <w:jc w:val="center"/>
              <w:rPr>
                <w:color w:val="000000"/>
                <w:szCs w:val="24"/>
              </w:rPr>
            </w:pPr>
            <w:r w:rsidRPr="00834C36">
              <w:rPr>
                <w:color w:val="000000"/>
                <w:szCs w:val="24"/>
              </w:rPr>
              <w:t>30</w:t>
            </w:r>
          </w:p>
        </w:tc>
        <w:tc>
          <w:tcPr>
            <w:tcW w:w="4448" w:type="dxa"/>
            <w:vAlign w:val="bottom"/>
          </w:tcPr>
          <w:p w14:paraId="23C20BAB" w14:textId="192D14F1" w:rsidR="00B805A7" w:rsidRPr="00834C36" w:rsidRDefault="00B805A7" w:rsidP="00B805A7">
            <w:pPr>
              <w:spacing w:after="0" w:line="240" w:lineRule="auto"/>
              <w:jc w:val="left"/>
              <w:rPr>
                <w:color w:val="000000"/>
                <w:szCs w:val="24"/>
              </w:rPr>
            </w:pPr>
            <w:r w:rsidRPr="00834C36">
              <w:rPr>
                <w:color w:val="000000"/>
                <w:szCs w:val="24"/>
              </w:rPr>
              <w:t xml:space="preserve"> Técnico Contador</w:t>
            </w:r>
          </w:p>
        </w:tc>
        <w:tc>
          <w:tcPr>
            <w:tcW w:w="3875" w:type="dxa"/>
            <w:vAlign w:val="center"/>
          </w:tcPr>
          <w:p w14:paraId="66466421" w14:textId="1D9FC98E" w:rsidR="00B805A7" w:rsidRPr="00834C36" w:rsidRDefault="00B805A7" w:rsidP="00B805A7">
            <w:pPr>
              <w:spacing w:after="0" w:line="240" w:lineRule="auto"/>
              <w:jc w:val="left"/>
              <w:rPr>
                <w:color w:val="000000"/>
                <w:szCs w:val="24"/>
              </w:rPr>
            </w:pPr>
            <w:r w:rsidRPr="00834C36">
              <w:rPr>
                <w:color w:val="000000"/>
                <w:szCs w:val="24"/>
              </w:rPr>
              <w:t>CONADI-DF-D-29</w:t>
            </w:r>
          </w:p>
        </w:tc>
      </w:tr>
      <w:tr w:rsidR="00B805A7" w:rsidRPr="00834C36" w14:paraId="5D322573" w14:textId="77777777" w:rsidTr="000A1674">
        <w:trPr>
          <w:trHeight w:val="301"/>
        </w:trPr>
        <w:tc>
          <w:tcPr>
            <w:tcW w:w="599" w:type="dxa"/>
            <w:vAlign w:val="center"/>
          </w:tcPr>
          <w:p w14:paraId="1E5E41B3" w14:textId="2B7D1401" w:rsidR="00B805A7" w:rsidRPr="00834C36" w:rsidRDefault="00B805A7" w:rsidP="00B805A7">
            <w:pPr>
              <w:spacing w:after="0" w:line="240" w:lineRule="auto"/>
              <w:jc w:val="center"/>
              <w:rPr>
                <w:color w:val="000000"/>
                <w:szCs w:val="24"/>
              </w:rPr>
            </w:pPr>
            <w:r w:rsidRPr="00834C36">
              <w:rPr>
                <w:color w:val="000000"/>
                <w:szCs w:val="24"/>
              </w:rPr>
              <w:t>31</w:t>
            </w:r>
          </w:p>
        </w:tc>
        <w:tc>
          <w:tcPr>
            <w:tcW w:w="4448" w:type="dxa"/>
            <w:vAlign w:val="bottom"/>
          </w:tcPr>
          <w:p w14:paraId="210B3470" w14:textId="77777777" w:rsidR="00B805A7" w:rsidRPr="00834C36" w:rsidRDefault="00B805A7" w:rsidP="00B805A7">
            <w:pPr>
              <w:spacing w:after="0" w:line="240" w:lineRule="auto"/>
              <w:jc w:val="left"/>
              <w:rPr>
                <w:color w:val="000000"/>
                <w:szCs w:val="24"/>
              </w:rPr>
            </w:pPr>
            <w:r w:rsidRPr="00834C36">
              <w:rPr>
                <w:color w:val="000000"/>
                <w:szCs w:val="24"/>
              </w:rPr>
              <w:t>Técnico de Contabilidad</w:t>
            </w:r>
          </w:p>
        </w:tc>
        <w:tc>
          <w:tcPr>
            <w:tcW w:w="3875" w:type="dxa"/>
            <w:vAlign w:val="center"/>
          </w:tcPr>
          <w:p w14:paraId="45E7804F" w14:textId="2C1A1358" w:rsidR="00B805A7" w:rsidRPr="00834C36" w:rsidRDefault="00B805A7" w:rsidP="00B805A7">
            <w:pPr>
              <w:spacing w:after="0" w:line="240" w:lineRule="auto"/>
              <w:jc w:val="left"/>
              <w:rPr>
                <w:color w:val="000000"/>
                <w:szCs w:val="24"/>
              </w:rPr>
            </w:pPr>
            <w:r w:rsidRPr="00834C36">
              <w:rPr>
                <w:color w:val="000000"/>
                <w:szCs w:val="24"/>
              </w:rPr>
              <w:t>CONADI-DF-D-30</w:t>
            </w:r>
          </w:p>
        </w:tc>
      </w:tr>
      <w:tr w:rsidR="00B805A7" w:rsidRPr="00834C36" w14:paraId="2C48C08F" w14:textId="77777777" w:rsidTr="000A1674">
        <w:trPr>
          <w:trHeight w:val="301"/>
        </w:trPr>
        <w:tc>
          <w:tcPr>
            <w:tcW w:w="599" w:type="dxa"/>
            <w:vAlign w:val="center"/>
          </w:tcPr>
          <w:p w14:paraId="59438E08" w14:textId="78752F85" w:rsidR="00B805A7" w:rsidRPr="00834C36" w:rsidRDefault="00B805A7" w:rsidP="00B805A7">
            <w:pPr>
              <w:spacing w:after="0" w:line="240" w:lineRule="auto"/>
              <w:jc w:val="center"/>
              <w:rPr>
                <w:color w:val="000000"/>
                <w:szCs w:val="24"/>
              </w:rPr>
            </w:pPr>
            <w:r w:rsidRPr="00834C36">
              <w:rPr>
                <w:color w:val="000000"/>
                <w:szCs w:val="24"/>
              </w:rPr>
              <w:t>32</w:t>
            </w:r>
          </w:p>
        </w:tc>
        <w:tc>
          <w:tcPr>
            <w:tcW w:w="4448" w:type="dxa"/>
            <w:vAlign w:val="bottom"/>
          </w:tcPr>
          <w:p w14:paraId="0FACA4FF" w14:textId="47FC2292" w:rsidR="00B805A7" w:rsidRPr="00834C36" w:rsidRDefault="00B805A7" w:rsidP="00B805A7">
            <w:pPr>
              <w:spacing w:after="0" w:line="240" w:lineRule="auto"/>
              <w:jc w:val="left"/>
              <w:rPr>
                <w:color w:val="000000"/>
                <w:szCs w:val="24"/>
              </w:rPr>
            </w:pPr>
            <w:r w:rsidRPr="00834C36">
              <w:rPr>
                <w:color w:val="000000"/>
                <w:szCs w:val="24"/>
              </w:rPr>
              <w:t>Tesorero</w:t>
            </w:r>
          </w:p>
        </w:tc>
        <w:tc>
          <w:tcPr>
            <w:tcW w:w="3875" w:type="dxa"/>
            <w:vAlign w:val="center"/>
          </w:tcPr>
          <w:p w14:paraId="6D42872D" w14:textId="0469A6F3" w:rsidR="00B805A7" w:rsidRPr="00834C36" w:rsidRDefault="00B805A7" w:rsidP="00B805A7">
            <w:pPr>
              <w:spacing w:after="0" w:line="240" w:lineRule="auto"/>
              <w:jc w:val="left"/>
              <w:rPr>
                <w:color w:val="000000"/>
                <w:szCs w:val="24"/>
              </w:rPr>
            </w:pPr>
            <w:r w:rsidRPr="00834C36">
              <w:rPr>
                <w:color w:val="000000"/>
                <w:szCs w:val="24"/>
              </w:rPr>
              <w:t>CONADI-DT-D-31</w:t>
            </w:r>
          </w:p>
        </w:tc>
      </w:tr>
      <w:tr w:rsidR="00B805A7" w:rsidRPr="00834C36" w14:paraId="5918F2C0" w14:textId="77777777" w:rsidTr="000A1674">
        <w:trPr>
          <w:trHeight w:val="301"/>
        </w:trPr>
        <w:tc>
          <w:tcPr>
            <w:tcW w:w="599" w:type="dxa"/>
            <w:vAlign w:val="center"/>
          </w:tcPr>
          <w:p w14:paraId="67D382F1" w14:textId="42ACF442" w:rsidR="00B805A7" w:rsidRPr="00834C36" w:rsidRDefault="00B805A7" w:rsidP="00B805A7">
            <w:pPr>
              <w:spacing w:after="0" w:line="240" w:lineRule="auto"/>
              <w:jc w:val="center"/>
              <w:rPr>
                <w:color w:val="000000"/>
                <w:szCs w:val="24"/>
              </w:rPr>
            </w:pPr>
            <w:r w:rsidRPr="00834C36">
              <w:rPr>
                <w:color w:val="000000"/>
                <w:szCs w:val="24"/>
              </w:rPr>
              <w:t>33</w:t>
            </w:r>
          </w:p>
        </w:tc>
        <w:tc>
          <w:tcPr>
            <w:tcW w:w="4448" w:type="dxa"/>
            <w:vAlign w:val="bottom"/>
          </w:tcPr>
          <w:p w14:paraId="38535368" w14:textId="77777777" w:rsidR="00B805A7" w:rsidRPr="00834C36" w:rsidRDefault="00B805A7" w:rsidP="00B805A7">
            <w:pPr>
              <w:spacing w:after="0" w:line="240" w:lineRule="auto"/>
              <w:jc w:val="left"/>
              <w:rPr>
                <w:color w:val="000000"/>
                <w:szCs w:val="24"/>
              </w:rPr>
            </w:pPr>
            <w:r w:rsidRPr="00834C36">
              <w:rPr>
                <w:color w:val="000000"/>
                <w:szCs w:val="24"/>
              </w:rPr>
              <w:t>Técnico de Tesorería</w:t>
            </w:r>
          </w:p>
        </w:tc>
        <w:tc>
          <w:tcPr>
            <w:tcW w:w="3875" w:type="dxa"/>
            <w:vAlign w:val="center"/>
          </w:tcPr>
          <w:p w14:paraId="6FB3A049" w14:textId="7BE0259A" w:rsidR="00B805A7" w:rsidRPr="00834C36" w:rsidRDefault="00B805A7" w:rsidP="00B805A7">
            <w:pPr>
              <w:spacing w:after="0" w:line="240" w:lineRule="auto"/>
              <w:jc w:val="left"/>
              <w:rPr>
                <w:color w:val="000000"/>
                <w:szCs w:val="24"/>
              </w:rPr>
            </w:pPr>
            <w:r w:rsidRPr="00834C36">
              <w:rPr>
                <w:color w:val="000000"/>
                <w:szCs w:val="24"/>
              </w:rPr>
              <w:t>CONADI-DF-D-32</w:t>
            </w:r>
          </w:p>
        </w:tc>
      </w:tr>
      <w:tr w:rsidR="00B805A7" w:rsidRPr="00834C36" w14:paraId="67213156" w14:textId="77777777" w:rsidTr="000A1674">
        <w:trPr>
          <w:trHeight w:val="301"/>
        </w:trPr>
        <w:tc>
          <w:tcPr>
            <w:tcW w:w="599" w:type="dxa"/>
            <w:vAlign w:val="center"/>
          </w:tcPr>
          <w:p w14:paraId="2D258EB0" w14:textId="665B7864" w:rsidR="00B805A7" w:rsidRPr="00834C36" w:rsidRDefault="00B805A7" w:rsidP="00B805A7">
            <w:pPr>
              <w:spacing w:after="0" w:line="240" w:lineRule="auto"/>
              <w:jc w:val="center"/>
              <w:rPr>
                <w:color w:val="000000"/>
                <w:szCs w:val="24"/>
              </w:rPr>
            </w:pPr>
            <w:r>
              <w:rPr>
                <w:color w:val="000000"/>
                <w:szCs w:val="24"/>
              </w:rPr>
              <w:t>34</w:t>
            </w:r>
          </w:p>
        </w:tc>
        <w:tc>
          <w:tcPr>
            <w:tcW w:w="4448" w:type="dxa"/>
            <w:vAlign w:val="bottom"/>
          </w:tcPr>
          <w:p w14:paraId="14DFAEBC" w14:textId="77777777" w:rsidR="00B805A7" w:rsidRPr="00834C36" w:rsidRDefault="00B805A7" w:rsidP="00B805A7">
            <w:pPr>
              <w:spacing w:after="0" w:line="240" w:lineRule="auto"/>
              <w:jc w:val="left"/>
              <w:rPr>
                <w:color w:val="000000"/>
                <w:szCs w:val="24"/>
              </w:rPr>
            </w:pPr>
            <w:r w:rsidRPr="00834C36">
              <w:rPr>
                <w:color w:val="000000"/>
                <w:szCs w:val="24"/>
              </w:rPr>
              <w:t>Técnico de Presupuesto</w:t>
            </w:r>
          </w:p>
        </w:tc>
        <w:tc>
          <w:tcPr>
            <w:tcW w:w="3875" w:type="dxa"/>
            <w:vAlign w:val="center"/>
          </w:tcPr>
          <w:p w14:paraId="643F2FFF" w14:textId="0989FE8F" w:rsidR="00B805A7" w:rsidRPr="00834C36" w:rsidRDefault="00B805A7" w:rsidP="00B805A7">
            <w:pPr>
              <w:spacing w:after="0" w:line="240" w:lineRule="auto"/>
              <w:jc w:val="left"/>
              <w:rPr>
                <w:color w:val="000000"/>
                <w:szCs w:val="24"/>
              </w:rPr>
            </w:pPr>
            <w:r w:rsidRPr="00834C36">
              <w:rPr>
                <w:color w:val="000000"/>
                <w:szCs w:val="24"/>
              </w:rPr>
              <w:t>CONADI-DF-D-33</w:t>
            </w:r>
          </w:p>
        </w:tc>
      </w:tr>
    </w:tbl>
    <w:p w14:paraId="7F6E9910" w14:textId="77777777" w:rsidR="000A1674" w:rsidRPr="00834C36" w:rsidRDefault="000A1674" w:rsidP="000A1674">
      <w:pPr>
        <w:rPr>
          <w:color w:val="000000"/>
          <w:szCs w:val="24"/>
        </w:rPr>
      </w:pPr>
    </w:p>
    <w:tbl>
      <w:tblPr>
        <w:tblStyle w:val="87"/>
        <w:tblW w:w="893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4"/>
        <w:gridCol w:w="4395"/>
        <w:gridCol w:w="3969"/>
      </w:tblGrid>
      <w:tr w:rsidR="000A1674" w:rsidRPr="00834C36" w14:paraId="153E32A6" w14:textId="77777777" w:rsidTr="00030AB6">
        <w:trPr>
          <w:trHeight w:val="319"/>
        </w:trPr>
        <w:tc>
          <w:tcPr>
            <w:tcW w:w="8938" w:type="dxa"/>
            <w:gridSpan w:val="3"/>
          </w:tcPr>
          <w:p w14:paraId="50F2FF6F" w14:textId="77777777" w:rsidR="000A1674" w:rsidRPr="00834C36" w:rsidRDefault="000A1674" w:rsidP="00030AB6">
            <w:pPr>
              <w:spacing w:after="0" w:line="240" w:lineRule="auto"/>
              <w:jc w:val="center"/>
              <w:rPr>
                <w:b/>
                <w:color w:val="000000"/>
                <w:szCs w:val="24"/>
              </w:rPr>
            </w:pPr>
            <w:r w:rsidRPr="00834C36">
              <w:rPr>
                <w:b/>
                <w:color w:val="000000"/>
                <w:szCs w:val="24"/>
              </w:rPr>
              <w:t>SERIE OFICINA</w:t>
            </w:r>
          </w:p>
        </w:tc>
      </w:tr>
      <w:tr w:rsidR="000A1674" w:rsidRPr="00834C36" w14:paraId="1C3061EE" w14:textId="77777777" w:rsidTr="00030AB6">
        <w:trPr>
          <w:trHeight w:val="319"/>
        </w:trPr>
        <w:tc>
          <w:tcPr>
            <w:tcW w:w="574" w:type="dxa"/>
            <w:shd w:val="clear" w:color="auto" w:fill="B4C6E7"/>
          </w:tcPr>
          <w:p w14:paraId="0E29BE4F" w14:textId="77777777" w:rsidR="000A1674" w:rsidRPr="00834C36" w:rsidRDefault="000A1674" w:rsidP="00030AB6">
            <w:pPr>
              <w:spacing w:after="0" w:line="240" w:lineRule="auto"/>
              <w:jc w:val="center"/>
              <w:rPr>
                <w:b/>
                <w:color w:val="000000"/>
                <w:szCs w:val="24"/>
              </w:rPr>
            </w:pPr>
            <w:r w:rsidRPr="00834C36">
              <w:rPr>
                <w:b/>
                <w:color w:val="000000"/>
                <w:szCs w:val="24"/>
              </w:rPr>
              <w:t>No.</w:t>
            </w:r>
          </w:p>
        </w:tc>
        <w:tc>
          <w:tcPr>
            <w:tcW w:w="4395" w:type="dxa"/>
            <w:shd w:val="clear" w:color="auto" w:fill="B4C6E7"/>
            <w:vAlign w:val="bottom"/>
          </w:tcPr>
          <w:p w14:paraId="7276926C" w14:textId="77777777" w:rsidR="000A1674" w:rsidRPr="00834C36" w:rsidRDefault="000A1674" w:rsidP="00030AB6">
            <w:pPr>
              <w:spacing w:after="0" w:line="240" w:lineRule="auto"/>
              <w:jc w:val="center"/>
              <w:rPr>
                <w:b/>
                <w:color w:val="000000"/>
                <w:szCs w:val="24"/>
              </w:rPr>
            </w:pPr>
            <w:r w:rsidRPr="00834C36">
              <w:rPr>
                <w:b/>
                <w:color w:val="000000"/>
                <w:szCs w:val="24"/>
              </w:rPr>
              <w:t>Puesto funcional</w:t>
            </w:r>
          </w:p>
        </w:tc>
        <w:tc>
          <w:tcPr>
            <w:tcW w:w="3969" w:type="dxa"/>
            <w:shd w:val="clear" w:color="auto" w:fill="B4C6E7"/>
            <w:vAlign w:val="bottom"/>
          </w:tcPr>
          <w:p w14:paraId="49DC1C24" w14:textId="77777777" w:rsidR="000A1674" w:rsidRPr="00834C36" w:rsidRDefault="000A1674" w:rsidP="00030AB6">
            <w:pPr>
              <w:spacing w:after="0" w:line="240" w:lineRule="auto"/>
              <w:jc w:val="left"/>
              <w:rPr>
                <w:b/>
                <w:color w:val="000000"/>
                <w:szCs w:val="24"/>
              </w:rPr>
            </w:pPr>
            <w:r w:rsidRPr="00834C36">
              <w:rPr>
                <w:b/>
                <w:color w:val="000000"/>
                <w:szCs w:val="24"/>
              </w:rPr>
              <w:t xml:space="preserve">Código de puesto  </w:t>
            </w:r>
          </w:p>
        </w:tc>
      </w:tr>
      <w:tr w:rsidR="000A1674" w:rsidRPr="00834C36" w14:paraId="5E5B3146" w14:textId="77777777" w:rsidTr="000A1674">
        <w:trPr>
          <w:trHeight w:val="301"/>
        </w:trPr>
        <w:tc>
          <w:tcPr>
            <w:tcW w:w="574" w:type="dxa"/>
            <w:vAlign w:val="center"/>
          </w:tcPr>
          <w:p w14:paraId="07299A91" w14:textId="77777777" w:rsidR="000A1674" w:rsidRPr="00834C36" w:rsidRDefault="000A1674" w:rsidP="000A1674">
            <w:pPr>
              <w:spacing w:after="0" w:line="240" w:lineRule="auto"/>
              <w:jc w:val="center"/>
              <w:rPr>
                <w:color w:val="000000"/>
                <w:szCs w:val="24"/>
              </w:rPr>
            </w:pPr>
            <w:r w:rsidRPr="00834C36">
              <w:rPr>
                <w:color w:val="000000"/>
                <w:szCs w:val="24"/>
              </w:rPr>
              <w:t>1</w:t>
            </w:r>
          </w:p>
        </w:tc>
        <w:tc>
          <w:tcPr>
            <w:tcW w:w="4395" w:type="dxa"/>
            <w:vAlign w:val="bottom"/>
          </w:tcPr>
          <w:p w14:paraId="621B5B81" w14:textId="77777777" w:rsidR="000A1674" w:rsidRPr="00834C36" w:rsidRDefault="000A1674" w:rsidP="00030AB6">
            <w:pPr>
              <w:spacing w:after="0" w:line="240" w:lineRule="auto"/>
              <w:jc w:val="left"/>
              <w:rPr>
                <w:color w:val="000000"/>
                <w:szCs w:val="24"/>
              </w:rPr>
            </w:pPr>
            <w:r w:rsidRPr="00834C36">
              <w:rPr>
                <w:color w:val="000000"/>
                <w:szCs w:val="24"/>
              </w:rPr>
              <w:t>Asistente Administrativo de Junta Directiva</w:t>
            </w:r>
          </w:p>
        </w:tc>
        <w:tc>
          <w:tcPr>
            <w:tcW w:w="3969" w:type="dxa"/>
            <w:vAlign w:val="center"/>
          </w:tcPr>
          <w:p w14:paraId="4E9251DC" w14:textId="77777777" w:rsidR="000A1674" w:rsidRPr="00834C36" w:rsidRDefault="000A1674" w:rsidP="00030AB6">
            <w:pPr>
              <w:spacing w:after="0" w:line="240" w:lineRule="auto"/>
              <w:jc w:val="left"/>
              <w:rPr>
                <w:color w:val="000000"/>
                <w:szCs w:val="24"/>
              </w:rPr>
            </w:pPr>
            <w:r w:rsidRPr="00834C36">
              <w:rPr>
                <w:color w:val="000000"/>
                <w:szCs w:val="24"/>
              </w:rPr>
              <w:t>CONADI-JD-E-1</w:t>
            </w:r>
          </w:p>
        </w:tc>
      </w:tr>
      <w:tr w:rsidR="000A1674" w:rsidRPr="00834C36" w14:paraId="37DE7259" w14:textId="77777777" w:rsidTr="000A1674">
        <w:trPr>
          <w:trHeight w:val="301"/>
        </w:trPr>
        <w:tc>
          <w:tcPr>
            <w:tcW w:w="574" w:type="dxa"/>
            <w:vAlign w:val="center"/>
          </w:tcPr>
          <w:p w14:paraId="6B7E27CA" w14:textId="77777777" w:rsidR="000A1674" w:rsidRPr="00834C36" w:rsidRDefault="000A1674" w:rsidP="000A1674">
            <w:pPr>
              <w:spacing w:after="0" w:line="240" w:lineRule="auto"/>
              <w:jc w:val="center"/>
              <w:rPr>
                <w:color w:val="000000"/>
                <w:szCs w:val="24"/>
              </w:rPr>
            </w:pPr>
            <w:r w:rsidRPr="00834C36">
              <w:rPr>
                <w:color w:val="000000"/>
                <w:szCs w:val="24"/>
              </w:rPr>
              <w:t>2</w:t>
            </w:r>
          </w:p>
        </w:tc>
        <w:tc>
          <w:tcPr>
            <w:tcW w:w="4395" w:type="dxa"/>
            <w:vAlign w:val="bottom"/>
          </w:tcPr>
          <w:p w14:paraId="61C956A8" w14:textId="77777777" w:rsidR="000A1674" w:rsidRPr="00834C36" w:rsidRDefault="000A1674" w:rsidP="00030AB6">
            <w:pPr>
              <w:spacing w:after="0" w:line="240" w:lineRule="auto"/>
              <w:jc w:val="left"/>
              <w:rPr>
                <w:color w:val="000000"/>
                <w:szCs w:val="24"/>
              </w:rPr>
            </w:pPr>
            <w:r w:rsidRPr="00834C36">
              <w:rPr>
                <w:color w:val="000000"/>
                <w:szCs w:val="24"/>
              </w:rPr>
              <w:t>Asistente Administrativo de Dirección General</w:t>
            </w:r>
          </w:p>
        </w:tc>
        <w:tc>
          <w:tcPr>
            <w:tcW w:w="3969" w:type="dxa"/>
            <w:vAlign w:val="center"/>
          </w:tcPr>
          <w:p w14:paraId="040E68FD" w14:textId="77777777" w:rsidR="000A1674" w:rsidRPr="00834C36" w:rsidRDefault="000A1674" w:rsidP="00030AB6">
            <w:pPr>
              <w:spacing w:after="0" w:line="240" w:lineRule="auto"/>
              <w:jc w:val="left"/>
              <w:rPr>
                <w:color w:val="000000"/>
                <w:szCs w:val="24"/>
              </w:rPr>
            </w:pPr>
            <w:r w:rsidRPr="00834C36">
              <w:rPr>
                <w:color w:val="000000"/>
                <w:szCs w:val="24"/>
              </w:rPr>
              <w:t>CONADI-DG-E-2</w:t>
            </w:r>
          </w:p>
        </w:tc>
      </w:tr>
      <w:tr w:rsidR="000A1674" w:rsidRPr="00834C36" w14:paraId="5847342C" w14:textId="77777777" w:rsidTr="000A1674">
        <w:trPr>
          <w:trHeight w:val="301"/>
        </w:trPr>
        <w:tc>
          <w:tcPr>
            <w:tcW w:w="574" w:type="dxa"/>
            <w:vAlign w:val="center"/>
          </w:tcPr>
          <w:p w14:paraId="6BD5A243" w14:textId="77777777" w:rsidR="000A1674" w:rsidRPr="00834C36" w:rsidRDefault="000A1674" w:rsidP="000A1674">
            <w:pPr>
              <w:spacing w:after="0" w:line="240" w:lineRule="auto"/>
              <w:jc w:val="center"/>
              <w:rPr>
                <w:color w:val="000000"/>
                <w:szCs w:val="24"/>
              </w:rPr>
            </w:pPr>
            <w:r w:rsidRPr="00834C36">
              <w:rPr>
                <w:color w:val="000000"/>
                <w:szCs w:val="24"/>
              </w:rPr>
              <w:t>3</w:t>
            </w:r>
          </w:p>
        </w:tc>
        <w:tc>
          <w:tcPr>
            <w:tcW w:w="4395" w:type="dxa"/>
            <w:vAlign w:val="bottom"/>
          </w:tcPr>
          <w:p w14:paraId="7DBECDB0" w14:textId="77777777" w:rsidR="000A1674" w:rsidRPr="00834C36" w:rsidRDefault="000A1674" w:rsidP="00030AB6">
            <w:pPr>
              <w:spacing w:after="0" w:line="240" w:lineRule="auto"/>
              <w:jc w:val="left"/>
              <w:rPr>
                <w:color w:val="000000"/>
                <w:szCs w:val="24"/>
              </w:rPr>
            </w:pPr>
            <w:r w:rsidRPr="00834C36">
              <w:rPr>
                <w:color w:val="000000"/>
                <w:szCs w:val="24"/>
              </w:rPr>
              <w:t>Asistente Administrativo de Subdirección General</w:t>
            </w:r>
          </w:p>
        </w:tc>
        <w:tc>
          <w:tcPr>
            <w:tcW w:w="3969" w:type="dxa"/>
            <w:vAlign w:val="center"/>
          </w:tcPr>
          <w:p w14:paraId="1BE5C1C4" w14:textId="77777777" w:rsidR="000A1674" w:rsidRPr="00834C36" w:rsidRDefault="000A1674" w:rsidP="00030AB6">
            <w:pPr>
              <w:spacing w:after="0" w:line="240" w:lineRule="auto"/>
              <w:jc w:val="left"/>
              <w:rPr>
                <w:color w:val="000000"/>
                <w:szCs w:val="24"/>
              </w:rPr>
            </w:pPr>
            <w:r w:rsidRPr="00834C36">
              <w:rPr>
                <w:color w:val="000000"/>
                <w:szCs w:val="24"/>
              </w:rPr>
              <w:t>CONADI-SG-E-3</w:t>
            </w:r>
          </w:p>
        </w:tc>
      </w:tr>
      <w:tr w:rsidR="000A1674" w:rsidRPr="00834C36" w14:paraId="0113B7E5" w14:textId="77777777" w:rsidTr="000A1674">
        <w:trPr>
          <w:trHeight w:val="301"/>
        </w:trPr>
        <w:tc>
          <w:tcPr>
            <w:tcW w:w="574" w:type="dxa"/>
            <w:vAlign w:val="center"/>
          </w:tcPr>
          <w:p w14:paraId="3EA97020" w14:textId="77777777" w:rsidR="000A1674" w:rsidRPr="00834C36" w:rsidRDefault="000A1674" w:rsidP="000A1674">
            <w:pPr>
              <w:spacing w:after="0" w:line="240" w:lineRule="auto"/>
              <w:jc w:val="center"/>
              <w:rPr>
                <w:color w:val="000000"/>
                <w:szCs w:val="24"/>
              </w:rPr>
            </w:pPr>
            <w:r w:rsidRPr="00834C36">
              <w:rPr>
                <w:color w:val="000000"/>
                <w:szCs w:val="24"/>
              </w:rPr>
              <w:t>4</w:t>
            </w:r>
          </w:p>
        </w:tc>
        <w:tc>
          <w:tcPr>
            <w:tcW w:w="4395" w:type="dxa"/>
            <w:vAlign w:val="bottom"/>
          </w:tcPr>
          <w:p w14:paraId="053F43EF" w14:textId="77777777" w:rsidR="000A1674" w:rsidRPr="00834C36" w:rsidRDefault="000A1674" w:rsidP="00030AB6">
            <w:pPr>
              <w:spacing w:after="0" w:line="240" w:lineRule="auto"/>
              <w:jc w:val="left"/>
              <w:rPr>
                <w:color w:val="000000"/>
                <w:szCs w:val="24"/>
              </w:rPr>
            </w:pPr>
            <w:r w:rsidRPr="00834C36">
              <w:rPr>
                <w:color w:val="000000"/>
                <w:szCs w:val="24"/>
              </w:rPr>
              <w:t>Asistente de Dirección Financiera</w:t>
            </w:r>
          </w:p>
        </w:tc>
        <w:tc>
          <w:tcPr>
            <w:tcW w:w="3969" w:type="dxa"/>
            <w:vAlign w:val="center"/>
          </w:tcPr>
          <w:p w14:paraId="671DE62A" w14:textId="77777777" w:rsidR="000A1674" w:rsidRPr="00834C36" w:rsidRDefault="000A1674" w:rsidP="00030AB6">
            <w:pPr>
              <w:spacing w:after="0" w:line="240" w:lineRule="auto"/>
              <w:jc w:val="left"/>
              <w:rPr>
                <w:color w:val="000000"/>
                <w:szCs w:val="24"/>
              </w:rPr>
            </w:pPr>
            <w:r w:rsidRPr="00834C36">
              <w:rPr>
                <w:color w:val="000000"/>
                <w:szCs w:val="24"/>
              </w:rPr>
              <w:t>CONADI-DF-E-4</w:t>
            </w:r>
          </w:p>
        </w:tc>
      </w:tr>
      <w:tr w:rsidR="000A1674" w:rsidRPr="00834C36" w14:paraId="600BF8AD" w14:textId="77777777" w:rsidTr="000A1674">
        <w:trPr>
          <w:trHeight w:val="301"/>
        </w:trPr>
        <w:tc>
          <w:tcPr>
            <w:tcW w:w="574" w:type="dxa"/>
            <w:vAlign w:val="center"/>
          </w:tcPr>
          <w:p w14:paraId="6C828F7A" w14:textId="77777777" w:rsidR="000A1674" w:rsidRPr="00834C36" w:rsidRDefault="000A1674" w:rsidP="000A1674">
            <w:pPr>
              <w:spacing w:after="0" w:line="240" w:lineRule="auto"/>
              <w:jc w:val="center"/>
              <w:rPr>
                <w:color w:val="000000"/>
                <w:szCs w:val="24"/>
              </w:rPr>
            </w:pPr>
            <w:r w:rsidRPr="00834C36">
              <w:rPr>
                <w:color w:val="000000"/>
                <w:szCs w:val="24"/>
              </w:rPr>
              <w:t>5</w:t>
            </w:r>
          </w:p>
        </w:tc>
        <w:tc>
          <w:tcPr>
            <w:tcW w:w="4395" w:type="dxa"/>
            <w:vAlign w:val="bottom"/>
          </w:tcPr>
          <w:p w14:paraId="67C71981" w14:textId="77777777" w:rsidR="000A1674" w:rsidRPr="00834C36" w:rsidRDefault="000A1674" w:rsidP="00030AB6">
            <w:pPr>
              <w:spacing w:after="0" w:line="240" w:lineRule="auto"/>
              <w:jc w:val="left"/>
              <w:rPr>
                <w:color w:val="000000"/>
                <w:szCs w:val="24"/>
              </w:rPr>
            </w:pPr>
            <w:r w:rsidRPr="00834C36">
              <w:rPr>
                <w:color w:val="000000"/>
                <w:szCs w:val="24"/>
              </w:rPr>
              <w:t xml:space="preserve">Asistente de Dirección Administrativa </w:t>
            </w:r>
          </w:p>
        </w:tc>
        <w:tc>
          <w:tcPr>
            <w:tcW w:w="3969" w:type="dxa"/>
            <w:vAlign w:val="center"/>
          </w:tcPr>
          <w:p w14:paraId="5C2A5BAE" w14:textId="77777777" w:rsidR="000A1674" w:rsidRPr="00834C36" w:rsidRDefault="000A1674" w:rsidP="00030AB6">
            <w:pPr>
              <w:spacing w:after="0" w:line="240" w:lineRule="auto"/>
              <w:jc w:val="left"/>
              <w:rPr>
                <w:color w:val="000000"/>
                <w:szCs w:val="24"/>
              </w:rPr>
            </w:pPr>
            <w:r w:rsidRPr="00834C36">
              <w:rPr>
                <w:color w:val="000000"/>
                <w:szCs w:val="24"/>
              </w:rPr>
              <w:t>CONADI-DA-E-5</w:t>
            </w:r>
          </w:p>
        </w:tc>
      </w:tr>
      <w:tr w:rsidR="00ED1AF9" w:rsidRPr="00834C36" w14:paraId="67B4C5BE" w14:textId="77777777" w:rsidTr="000A1674">
        <w:trPr>
          <w:trHeight w:val="301"/>
        </w:trPr>
        <w:tc>
          <w:tcPr>
            <w:tcW w:w="574" w:type="dxa"/>
            <w:vAlign w:val="center"/>
          </w:tcPr>
          <w:p w14:paraId="550A6751" w14:textId="5AB67FF7" w:rsidR="00ED1AF9" w:rsidRPr="00834C36" w:rsidRDefault="00CF3A08" w:rsidP="000A1674">
            <w:pPr>
              <w:spacing w:after="0" w:line="240" w:lineRule="auto"/>
              <w:jc w:val="center"/>
              <w:rPr>
                <w:color w:val="000000"/>
                <w:szCs w:val="24"/>
              </w:rPr>
            </w:pPr>
            <w:r w:rsidRPr="00834C36">
              <w:rPr>
                <w:color w:val="000000"/>
                <w:szCs w:val="24"/>
              </w:rPr>
              <w:t>6</w:t>
            </w:r>
          </w:p>
        </w:tc>
        <w:tc>
          <w:tcPr>
            <w:tcW w:w="4395" w:type="dxa"/>
            <w:vAlign w:val="bottom"/>
          </w:tcPr>
          <w:p w14:paraId="0B2A814B" w14:textId="50117BBE" w:rsidR="00ED1AF9" w:rsidRPr="00834C36" w:rsidRDefault="00ED1AF9" w:rsidP="00030AB6">
            <w:pPr>
              <w:spacing w:after="0" w:line="240" w:lineRule="auto"/>
              <w:jc w:val="left"/>
              <w:rPr>
                <w:color w:val="000000"/>
                <w:szCs w:val="24"/>
              </w:rPr>
            </w:pPr>
            <w:r w:rsidRPr="00834C36">
              <w:rPr>
                <w:color w:val="000000"/>
                <w:szCs w:val="24"/>
              </w:rPr>
              <w:t>Asistente de Dirección de Comunicación y Relaciones Públicas</w:t>
            </w:r>
          </w:p>
        </w:tc>
        <w:tc>
          <w:tcPr>
            <w:tcW w:w="3969" w:type="dxa"/>
            <w:vAlign w:val="center"/>
          </w:tcPr>
          <w:p w14:paraId="78AEDF2D" w14:textId="0D216C93" w:rsidR="00ED1AF9" w:rsidRPr="00834C36" w:rsidRDefault="009A6AB1" w:rsidP="00030AB6">
            <w:pPr>
              <w:spacing w:after="0" w:line="240" w:lineRule="auto"/>
              <w:jc w:val="left"/>
              <w:rPr>
                <w:color w:val="000000"/>
                <w:szCs w:val="24"/>
              </w:rPr>
            </w:pPr>
            <w:r w:rsidRPr="00834C36">
              <w:rPr>
                <w:color w:val="000000"/>
                <w:szCs w:val="24"/>
              </w:rPr>
              <w:t>CONADI-CR-E-</w:t>
            </w:r>
            <w:r w:rsidR="00244204" w:rsidRPr="00834C36">
              <w:rPr>
                <w:color w:val="000000"/>
                <w:szCs w:val="24"/>
              </w:rPr>
              <w:t>6</w:t>
            </w:r>
          </w:p>
        </w:tc>
      </w:tr>
      <w:tr w:rsidR="000A1674" w:rsidRPr="00834C36" w14:paraId="726074B4" w14:textId="77777777" w:rsidTr="000A1674">
        <w:trPr>
          <w:trHeight w:val="301"/>
        </w:trPr>
        <w:tc>
          <w:tcPr>
            <w:tcW w:w="574" w:type="dxa"/>
            <w:vAlign w:val="center"/>
          </w:tcPr>
          <w:p w14:paraId="464FF637" w14:textId="189C3867" w:rsidR="000A1674" w:rsidRPr="00834C36" w:rsidRDefault="00CF3A08" w:rsidP="000A1674">
            <w:pPr>
              <w:spacing w:after="0" w:line="240" w:lineRule="auto"/>
              <w:jc w:val="center"/>
              <w:rPr>
                <w:color w:val="000000"/>
                <w:szCs w:val="24"/>
              </w:rPr>
            </w:pPr>
            <w:r w:rsidRPr="00834C36">
              <w:rPr>
                <w:color w:val="000000"/>
                <w:szCs w:val="24"/>
              </w:rPr>
              <w:t>7</w:t>
            </w:r>
          </w:p>
        </w:tc>
        <w:tc>
          <w:tcPr>
            <w:tcW w:w="4395" w:type="dxa"/>
            <w:vAlign w:val="bottom"/>
          </w:tcPr>
          <w:p w14:paraId="04A56F01" w14:textId="77777777" w:rsidR="000A1674" w:rsidRPr="00834C36" w:rsidRDefault="000A1674" w:rsidP="00030AB6">
            <w:pPr>
              <w:spacing w:after="0" w:line="240" w:lineRule="auto"/>
              <w:jc w:val="left"/>
              <w:rPr>
                <w:color w:val="000000"/>
                <w:szCs w:val="24"/>
              </w:rPr>
            </w:pPr>
            <w:r w:rsidRPr="00834C36">
              <w:rPr>
                <w:color w:val="000000"/>
                <w:szCs w:val="24"/>
              </w:rPr>
              <w:t xml:space="preserve">Asistente de Dirección de Recursos Humanos </w:t>
            </w:r>
          </w:p>
        </w:tc>
        <w:tc>
          <w:tcPr>
            <w:tcW w:w="3969" w:type="dxa"/>
            <w:vAlign w:val="center"/>
          </w:tcPr>
          <w:p w14:paraId="59A036BA" w14:textId="24B4E94F" w:rsidR="000A1674" w:rsidRPr="00834C36" w:rsidRDefault="00244204" w:rsidP="00030AB6">
            <w:pPr>
              <w:spacing w:after="0" w:line="240" w:lineRule="auto"/>
              <w:jc w:val="left"/>
              <w:rPr>
                <w:color w:val="000000"/>
                <w:szCs w:val="24"/>
              </w:rPr>
            </w:pPr>
            <w:r w:rsidRPr="00834C36">
              <w:rPr>
                <w:color w:val="000000"/>
                <w:szCs w:val="24"/>
              </w:rPr>
              <w:t>CONADI-RH-E-7</w:t>
            </w:r>
          </w:p>
        </w:tc>
      </w:tr>
      <w:tr w:rsidR="000A1674" w:rsidRPr="00834C36" w14:paraId="4BB92589" w14:textId="77777777" w:rsidTr="000A1674">
        <w:trPr>
          <w:trHeight w:val="301"/>
        </w:trPr>
        <w:tc>
          <w:tcPr>
            <w:tcW w:w="574" w:type="dxa"/>
            <w:vAlign w:val="center"/>
          </w:tcPr>
          <w:p w14:paraId="796A163F" w14:textId="158F8588" w:rsidR="000A1674" w:rsidRPr="00834C36" w:rsidRDefault="00CF3A08" w:rsidP="000A1674">
            <w:pPr>
              <w:spacing w:after="0" w:line="240" w:lineRule="auto"/>
              <w:jc w:val="center"/>
              <w:rPr>
                <w:color w:val="000000"/>
                <w:szCs w:val="24"/>
              </w:rPr>
            </w:pPr>
            <w:r w:rsidRPr="00834C36">
              <w:rPr>
                <w:color w:val="000000"/>
                <w:szCs w:val="24"/>
              </w:rPr>
              <w:t>8</w:t>
            </w:r>
          </w:p>
        </w:tc>
        <w:tc>
          <w:tcPr>
            <w:tcW w:w="4395" w:type="dxa"/>
            <w:vAlign w:val="bottom"/>
          </w:tcPr>
          <w:p w14:paraId="75E46EA3" w14:textId="77777777" w:rsidR="000A1674" w:rsidRPr="00834C36" w:rsidRDefault="000A1674" w:rsidP="00030AB6">
            <w:pPr>
              <w:spacing w:after="0" w:line="240" w:lineRule="auto"/>
              <w:jc w:val="left"/>
              <w:rPr>
                <w:color w:val="000000"/>
                <w:szCs w:val="24"/>
              </w:rPr>
            </w:pPr>
            <w:r w:rsidRPr="00834C36">
              <w:rPr>
                <w:color w:val="000000"/>
                <w:szCs w:val="24"/>
              </w:rPr>
              <w:t>Asistente de Dirección Técnica</w:t>
            </w:r>
          </w:p>
        </w:tc>
        <w:tc>
          <w:tcPr>
            <w:tcW w:w="3969" w:type="dxa"/>
            <w:vAlign w:val="center"/>
          </w:tcPr>
          <w:p w14:paraId="577557E1" w14:textId="73CC1714" w:rsidR="000A1674" w:rsidRPr="00834C36" w:rsidRDefault="00543B9A" w:rsidP="00030AB6">
            <w:pPr>
              <w:spacing w:after="0" w:line="240" w:lineRule="auto"/>
              <w:jc w:val="left"/>
              <w:rPr>
                <w:color w:val="000000"/>
                <w:szCs w:val="24"/>
              </w:rPr>
            </w:pPr>
            <w:r w:rsidRPr="00834C36">
              <w:rPr>
                <w:color w:val="000000"/>
                <w:szCs w:val="24"/>
              </w:rPr>
              <w:t>CO</w:t>
            </w:r>
            <w:r w:rsidR="00244204" w:rsidRPr="00834C36">
              <w:rPr>
                <w:color w:val="000000"/>
                <w:szCs w:val="24"/>
              </w:rPr>
              <w:t>NADI-DT-E-8</w:t>
            </w:r>
          </w:p>
        </w:tc>
      </w:tr>
      <w:tr w:rsidR="000A1674" w:rsidRPr="00834C36" w14:paraId="47C09CC9" w14:textId="77777777" w:rsidTr="000A1674">
        <w:trPr>
          <w:trHeight w:val="301"/>
        </w:trPr>
        <w:tc>
          <w:tcPr>
            <w:tcW w:w="574" w:type="dxa"/>
            <w:vAlign w:val="center"/>
          </w:tcPr>
          <w:p w14:paraId="3F9258E4" w14:textId="6BA38EC4" w:rsidR="000A1674" w:rsidRPr="00834C36" w:rsidRDefault="00CF3A08" w:rsidP="000A1674">
            <w:pPr>
              <w:spacing w:after="0" w:line="240" w:lineRule="auto"/>
              <w:jc w:val="center"/>
              <w:rPr>
                <w:color w:val="000000"/>
                <w:szCs w:val="24"/>
              </w:rPr>
            </w:pPr>
            <w:r w:rsidRPr="00834C36">
              <w:rPr>
                <w:color w:val="000000"/>
                <w:szCs w:val="24"/>
              </w:rPr>
              <w:t>9</w:t>
            </w:r>
          </w:p>
        </w:tc>
        <w:tc>
          <w:tcPr>
            <w:tcW w:w="4395" w:type="dxa"/>
            <w:vAlign w:val="bottom"/>
          </w:tcPr>
          <w:p w14:paraId="6C68F40C" w14:textId="77777777" w:rsidR="000A1674" w:rsidRPr="00834C36" w:rsidRDefault="000A1674" w:rsidP="00030AB6">
            <w:pPr>
              <w:spacing w:after="0" w:line="240" w:lineRule="auto"/>
              <w:jc w:val="left"/>
              <w:rPr>
                <w:color w:val="000000"/>
                <w:szCs w:val="24"/>
              </w:rPr>
            </w:pPr>
            <w:r w:rsidRPr="00834C36">
              <w:rPr>
                <w:color w:val="000000"/>
                <w:szCs w:val="24"/>
              </w:rPr>
              <w:t>Secretaria del Departamento de Subsectores</w:t>
            </w:r>
          </w:p>
        </w:tc>
        <w:tc>
          <w:tcPr>
            <w:tcW w:w="3969" w:type="dxa"/>
            <w:vAlign w:val="center"/>
          </w:tcPr>
          <w:p w14:paraId="11676CAB" w14:textId="7D6CCB0B" w:rsidR="000A1674" w:rsidRPr="00834C36" w:rsidRDefault="00244204" w:rsidP="00030AB6">
            <w:pPr>
              <w:spacing w:after="0" w:line="240" w:lineRule="auto"/>
              <w:jc w:val="left"/>
              <w:rPr>
                <w:color w:val="000000"/>
                <w:szCs w:val="24"/>
              </w:rPr>
            </w:pPr>
            <w:r w:rsidRPr="00834C36">
              <w:rPr>
                <w:color w:val="000000"/>
                <w:szCs w:val="24"/>
              </w:rPr>
              <w:t>CONADI-ST-E-9</w:t>
            </w:r>
          </w:p>
        </w:tc>
      </w:tr>
      <w:tr w:rsidR="000A1674" w:rsidRPr="00834C36" w14:paraId="54842A8D" w14:textId="77777777" w:rsidTr="000A1674">
        <w:trPr>
          <w:trHeight w:val="301"/>
        </w:trPr>
        <w:tc>
          <w:tcPr>
            <w:tcW w:w="574" w:type="dxa"/>
            <w:vAlign w:val="center"/>
          </w:tcPr>
          <w:p w14:paraId="434B9B7E" w14:textId="7F3819CB" w:rsidR="000A1674" w:rsidRPr="00834C36" w:rsidRDefault="00CF3A08" w:rsidP="000A1674">
            <w:pPr>
              <w:spacing w:after="0" w:line="240" w:lineRule="auto"/>
              <w:jc w:val="center"/>
              <w:rPr>
                <w:color w:val="000000"/>
                <w:szCs w:val="24"/>
              </w:rPr>
            </w:pPr>
            <w:r w:rsidRPr="00834C36">
              <w:rPr>
                <w:color w:val="000000"/>
                <w:szCs w:val="24"/>
              </w:rPr>
              <w:t>10</w:t>
            </w:r>
          </w:p>
        </w:tc>
        <w:tc>
          <w:tcPr>
            <w:tcW w:w="4395" w:type="dxa"/>
            <w:vAlign w:val="bottom"/>
          </w:tcPr>
          <w:p w14:paraId="46990DC2" w14:textId="77777777" w:rsidR="000A1674" w:rsidRPr="00834C36" w:rsidRDefault="000A1674" w:rsidP="00030AB6">
            <w:pPr>
              <w:spacing w:after="0" w:line="240" w:lineRule="auto"/>
              <w:jc w:val="left"/>
              <w:rPr>
                <w:color w:val="000000"/>
                <w:szCs w:val="24"/>
              </w:rPr>
            </w:pPr>
            <w:r w:rsidRPr="00834C36">
              <w:rPr>
                <w:color w:val="000000"/>
                <w:szCs w:val="24"/>
              </w:rPr>
              <w:t>Secretaria del Departamento de Incidencia Política e Institucional</w:t>
            </w:r>
          </w:p>
        </w:tc>
        <w:tc>
          <w:tcPr>
            <w:tcW w:w="3969" w:type="dxa"/>
            <w:vAlign w:val="center"/>
          </w:tcPr>
          <w:p w14:paraId="78B1B546" w14:textId="2C633801" w:rsidR="000A1674" w:rsidRPr="00834C36" w:rsidRDefault="00244204" w:rsidP="00030AB6">
            <w:pPr>
              <w:spacing w:after="0" w:line="240" w:lineRule="auto"/>
              <w:jc w:val="left"/>
              <w:rPr>
                <w:color w:val="000000"/>
                <w:szCs w:val="24"/>
              </w:rPr>
            </w:pPr>
            <w:r w:rsidRPr="00834C36">
              <w:rPr>
                <w:color w:val="000000"/>
                <w:szCs w:val="24"/>
              </w:rPr>
              <w:t>CONADI-IP-E-10</w:t>
            </w:r>
          </w:p>
        </w:tc>
      </w:tr>
      <w:tr w:rsidR="000A1674" w:rsidRPr="00834C36" w14:paraId="3DAF3802" w14:textId="77777777" w:rsidTr="000A1674">
        <w:trPr>
          <w:trHeight w:val="301"/>
        </w:trPr>
        <w:tc>
          <w:tcPr>
            <w:tcW w:w="574" w:type="dxa"/>
            <w:vAlign w:val="center"/>
          </w:tcPr>
          <w:p w14:paraId="6D614141" w14:textId="640C9E37" w:rsidR="000A1674" w:rsidRPr="00834C36" w:rsidRDefault="00CF3A08" w:rsidP="000A1674">
            <w:pPr>
              <w:spacing w:after="0" w:line="240" w:lineRule="auto"/>
              <w:jc w:val="center"/>
              <w:rPr>
                <w:color w:val="000000"/>
                <w:szCs w:val="24"/>
              </w:rPr>
            </w:pPr>
            <w:r w:rsidRPr="00834C36">
              <w:rPr>
                <w:color w:val="000000"/>
                <w:szCs w:val="24"/>
              </w:rPr>
              <w:t>11</w:t>
            </w:r>
          </w:p>
        </w:tc>
        <w:tc>
          <w:tcPr>
            <w:tcW w:w="4395" w:type="dxa"/>
            <w:vAlign w:val="bottom"/>
          </w:tcPr>
          <w:p w14:paraId="4711593E" w14:textId="77777777" w:rsidR="000A1674" w:rsidRPr="00834C36" w:rsidRDefault="000A1674" w:rsidP="00030AB6">
            <w:pPr>
              <w:spacing w:after="0" w:line="240" w:lineRule="auto"/>
              <w:jc w:val="left"/>
              <w:rPr>
                <w:color w:val="000000"/>
                <w:szCs w:val="24"/>
              </w:rPr>
            </w:pPr>
            <w:r w:rsidRPr="00834C36">
              <w:rPr>
                <w:color w:val="000000"/>
                <w:szCs w:val="24"/>
              </w:rPr>
              <w:t>Secretaria del Departamento de Fortalecimiento y Fomento de la Participación Ciudadana</w:t>
            </w:r>
          </w:p>
        </w:tc>
        <w:tc>
          <w:tcPr>
            <w:tcW w:w="3969" w:type="dxa"/>
            <w:vAlign w:val="center"/>
          </w:tcPr>
          <w:p w14:paraId="7F997876" w14:textId="1E4E5009" w:rsidR="000A1674" w:rsidRPr="00834C36" w:rsidRDefault="00543B9A" w:rsidP="00030AB6">
            <w:pPr>
              <w:spacing w:after="0" w:line="240" w:lineRule="auto"/>
              <w:jc w:val="left"/>
              <w:rPr>
                <w:color w:val="000000"/>
                <w:szCs w:val="24"/>
              </w:rPr>
            </w:pPr>
            <w:r w:rsidRPr="00834C36">
              <w:rPr>
                <w:color w:val="000000"/>
                <w:szCs w:val="24"/>
              </w:rPr>
              <w:t>CONAD</w:t>
            </w:r>
            <w:r w:rsidR="00244204" w:rsidRPr="00834C36">
              <w:rPr>
                <w:color w:val="000000"/>
                <w:szCs w:val="24"/>
              </w:rPr>
              <w:t>I-FF-E-11</w:t>
            </w:r>
          </w:p>
        </w:tc>
      </w:tr>
      <w:tr w:rsidR="000A1674" w:rsidRPr="00834C36" w14:paraId="6F9519B4" w14:textId="77777777" w:rsidTr="00030AB6">
        <w:trPr>
          <w:trHeight w:val="301"/>
        </w:trPr>
        <w:tc>
          <w:tcPr>
            <w:tcW w:w="574" w:type="dxa"/>
            <w:vAlign w:val="center"/>
          </w:tcPr>
          <w:p w14:paraId="0604895C" w14:textId="1683962F" w:rsidR="000A1674" w:rsidRPr="00834C36" w:rsidRDefault="00CF3A08" w:rsidP="000A1674">
            <w:pPr>
              <w:spacing w:after="0" w:line="240" w:lineRule="auto"/>
              <w:jc w:val="center"/>
              <w:rPr>
                <w:color w:val="000000"/>
                <w:szCs w:val="24"/>
              </w:rPr>
            </w:pPr>
            <w:r w:rsidRPr="00834C36">
              <w:rPr>
                <w:color w:val="000000"/>
                <w:szCs w:val="24"/>
              </w:rPr>
              <w:t>12</w:t>
            </w:r>
          </w:p>
        </w:tc>
        <w:tc>
          <w:tcPr>
            <w:tcW w:w="4395" w:type="dxa"/>
            <w:vAlign w:val="bottom"/>
          </w:tcPr>
          <w:p w14:paraId="77163FB9" w14:textId="0694F7F5" w:rsidR="000A1674" w:rsidRPr="00834C36" w:rsidRDefault="000A1674" w:rsidP="00030AB6">
            <w:pPr>
              <w:spacing w:after="0" w:line="240" w:lineRule="auto"/>
              <w:jc w:val="left"/>
              <w:rPr>
                <w:color w:val="000000"/>
                <w:szCs w:val="24"/>
              </w:rPr>
            </w:pPr>
            <w:r w:rsidRPr="00834C36">
              <w:rPr>
                <w:color w:val="000000"/>
                <w:szCs w:val="24"/>
              </w:rPr>
              <w:t>Secretaria del Departamento de Promoción de Acceso a los D</w:t>
            </w:r>
            <w:r w:rsidR="00795B40" w:rsidRPr="00834C36">
              <w:rPr>
                <w:color w:val="000000"/>
                <w:szCs w:val="24"/>
              </w:rPr>
              <w:t>erechos de las Personas con D</w:t>
            </w:r>
            <w:r w:rsidRPr="00834C36">
              <w:rPr>
                <w:color w:val="000000"/>
                <w:szCs w:val="24"/>
              </w:rPr>
              <w:t>iscapacidad</w:t>
            </w:r>
          </w:p>
        </w:tc>
        <w:tc>
          <w:tcPr>
            <w:tcW w:w="3969" w:type="dxa"/>
            <w:vAlign w:val="center"/>
          </w:tcPr>
          <w:p w14:paraId="2B9789FB" w14:textId="09A5BC87" w:rsidR="000A1674" w:rsidRPr="00834C36" w:rsidRDefault="00244204" w:rsidP="00030AB6">
            <w:pPr>
              <w:spacing w:after="0" w:line="240" w:lineRule="auto"/>
              <w:jc w:val="left"/>
              <w:rPr>
                <w:color w:val="000000"/>
                <w:szCs w:val="24"/>
              </w:rPr>
            </w:pPr>
            <w:r w:rsidRPr="00834C36">
              <w:rPr>
                <w:color w:val="000000"/>
                <w:szCs w:val="24"/>
              </w:rPr>
              <w:t>CONADI-PA-E-12</w:t>
            </w:r>
          </w:p>
        </w:tc>
      </w:tr>
      <w:tr w:rsidR="000A1674" w:rsidRPr="00834C36" w14:paraId="7C4F6A98" w14:textId="77777777" w:rsidTr="00030AB6">
        <w:trPr>
          <w:trHeight w:val="301"/>
        </w:trPr>
        <w:tc>
          <w:tcPr>
            <w:tcW w:w="574" w:type="dxa"/>
            <w:vAlign w:val="center"/>
          </w:tcPr>
          <w:p w14:paraId="4607FF15" w14:textId="05E3FE91" w:rsidR="000A1674" w:rsidRPr="00834C36" w:rsidRDefault="00CF3A08" w:rsidP="000A1674">
            <w:pPr>
              <w:spacing w:after="0" w:line="240" w:lineRule="auto"/>
              <w:jc w:val="center"/>
              <w:rPr>
                <w:color w:val="000000"/>
                <w:szCs w:val="24"/>
              </w:rPr>
            </w:pPr>
            <w:r w:rsidRPr="00834C36">
              <w:rPr>
                <w:color w:val="000000"/>
                <w:szCs w:val="24"/>
              </w:rPr>
              <w:t>13</w:t>
            </w:r>
          </w:p>
        </w:tc>
        <w:tc>
          <w:tcPr>
            <w:tcW w:w="4395" w:type="dxa"/>
          </w:tcPr>
          <w:p w14:paraId="3BD1A9A9" w14:textId="7FE99A31" w:rsidR="000A1674" w:rsidRPr="00834C36" w:rsidRDefault="000A1674" w:rsidP="00D4695C">
            <w:pPr>
              <w:spacing w:after="0" w:line="240" w:lineRule="auto"/>
              <w:jc w:val="left"/>
              <w:rPr>
                <w:color w:val="000000"/>
                <w:szCs w:val="24"/>
              </w:rPr>
            </w:pPr>
            <w:r w:rsidRPr="00834C36">
              <w:rPr>
                <w:color w:val="000000"/>
                <w:szCs w:val="24"/>
              </w:rPr>
              <w:t xml:space="preserve">Secretaria del Departamento de </w:t>
            </w:r>
            <w:r w:rsidR="00D4695C" w:rsidRPr="00834C36">
              <w:rPr>
                <w:color w:val="000000"/>
                <w:szCs w:val="24"/>
              </w:rPr>
              <w:t>Asesoría y Coordinación Territorial</w:t>
            </w:r>
          </w:p>
        </w:tc>
        <w:tc>
          <w:tcPr>
            <w:tcW w:w="3969" w:type="dxa"/>
            <w:vAlign w:val="center"/>
          </w:tcPr>
          <w:p w14:paraId="75669AD9" w14:textId="6338409B" w:rsidR="000A1674" w:rsidRPr="00834C36" w:rsidRDefault="009A6AB1" w:rsidP="00030AB6">
            <w:pPr>
              <w:spacing w:after="0" w:line="240" w:lineRule="auto"/>
              <w:jc w:val="left"/>
              <w:rPr>
                <w:color w:val="000000"/>
                <w:szCs w:val="24"/>
              </w:rPr>
            </w:pPr>
            <w:r w:rsidRPr="00834C36">
              <w:rPr>
                <w:color w:val="000000"/>
                <w:szCs w:val="24"/>
              </w:rPr>
              <w:t>CONADI-AC</w:t>
            </w:r>
            <w:r w:rsidR="00244204" w:rsidRPr="00834C36">
              <w:rPr>
                <w:color w:val="000000"/>
                <w:szCs w:val="24"/>
              </w:rPr>
              <w:t>-E-13</w:t>
            </w:r>
          </w:p>
        </w:tc>
      </w:tr>
      <w:tr w:rsidR="009F735E" w:rsidRPr="00834C36" w14:paraId="507F77F3" w14:textId="77777777" w:rsidTr="00030AB6">
        <w:trPr>
          <w:trHeight w:val="301"/>
        </w:trPr>
        <w:tc>
          <w:tcPr>
            <w:tcW w:w="574" w:type="dxa"/>
            <w:vAlign w:val="center"/>
          </w:tcPr>
          <w:p w14:paraId="0EEDFFCA" w14:textId="4D80FB13" w:rsidR="009F735E" w:rsidRPr="00834C36" w:rsidRDefault="009F735E" w:rsidP="000A1674">
            <w:pPr>
              <w:spacing w:after="0" w:line="240" w:lineRule="auto"/>
              <w:jc w:val="center"/>
              <w:rPr>
                <w:color w:val="000000"/>
                <w:szCs w:val="24"/>
              </w:rPr>
            </w:pPr>
            <w:r>
              <w:rPr>
                <w:color w:val="000000"/>
                <w:szCs w:val="24"/>
              </w:rPr>
              <w:t>14</w:t>
            </w:r>
          </w:p>
        </w:tc>
        <w:tc>
          <w:tcPr>
            <w:tcW w:w="4395" w:type="dxa"/>
          </w:tcPr>
          <w:p w14:paraId="5B7AB39C" w14:textId="2E196AC4" w:rsidR="009F735E" w:rsidRPr="00834C36" w:rsidRDefault="009F735E" w:rsidP="00D4695C">
            <w:pPr>
              <w:spacing w:after="0" w:line="240" w:lineRule="auto"/>
              <w:jc w:val="left"/>
              <w:rPr>
                <w:color w:val="000000"/>
                <w:szCs w:val="24"/>
              </w:rPr>
            </w:pPr>
            <w:r w:rsidRPr="00834C36">
              <w:rPr>
                <w:color w:val="000000"/>
                <w:szCs w:val="24"/>
              </w:rPr>
              <w:t xml:space="preserve">Secretaria </w:t>
            </w:r>
            <w:r>
              <w:rPr>
                <w:color w:val="000000"/>
                <w:szCs w:val="24"/>
              </w:rPr>
              <w:t>de Sede Regional</w:t>
            </w:r>
          </w:p>
        </w:tc>
        <w:tc>
          <w:tcPr>
            <w:tcW w:w="3969" w:type="dxa"/>
            <w:vAlign w:val="center"/>
          </w:tcPr>
          <w:p w14:paraId="0D494F9A" w14:textId="6F1EC82D" w:rsidR="009F735E" w:rsidRPr="00834C36" w:rsidRDefault="009F735E" w:rsidP="00030AB6">
            <w:pPr>
              <w:spacing w:after="0" w:line="240" w:lineRule="auto"/>
              <w:jc w:val="left"/>
              <w:rPr>
                <w:color w:val="000000"/>
                <w:szCs w:val="24"/>
              </w:rPr>
            </w:pPr>
            <w:r w:rsidRPr="00834C36">
              <w:rPr>
                <w:color w:val="000000"/>
                <w:szCs w:val="24"/>
              </w:rPr>
              <w:t>CONADI-AC-E-1</w:t>
            </w:r>
            <w:r>
              <w:rPr>
                <w:color w:val="000000"/>
                <w:szCs w:val="24"/>
              </w:rPr>
              <w:t>4</w:t>
            </w:r>
          </w:p>
        </w:tc>
      </w:tr>
      <w:tr w:rsidR="000A1674" w:rsidRPr="00834C36" w14:paraId="79002EE2" w14:textId="77777777" w:rsidTr="00030AB6">
        <w:trPr>
          <w:trHeight w:val="301"/>
        </w:trPr>
        <w:tc>
          <w:tcPr>
            <w:tcW w:w="574" w:type="dxa"/>
            <w:vAlign w:val="center"/>
          </w:tcPr>
          <w:p w14:paraId="0DB93B7D" w14:textId="202A21AD" w:rsidR="000A1674" w:rsidRPr="00834C36" w:rsidRDefault="00CF3A08" w:rsidP="000A1674">
            <w:pPr>
              <w:spacing w:after="0" w:line="240" w:lineRule="auto"/>
              <w:jc w:val="center"/>
              <w:rPr>
                <w:color w:val="000000"/>
                <w:szCs w:val="24"/>
              </w:rPr>
            </w:pPr>
            <w:r w:rsidRPr="00834C36">
              <w:rPr>
                <w:color w:val="000000"/>
                <w:szCs w:val="24"/>
              </w:rPr>
              <w:t>1</w:t>
            </w:r>
            <w:r w:rsidR="009F735E">
              <w:rPr>
                <w:color w:val="000000"/>
                <w:szCs w:val="24"/>
              </w:rPr>
              <w:t>5</w:t>
            </w:r>
          </w:p>
        </w:tc>
        <w:tc>
          <w:tcPr>
            <w:tcW w:w="4395" w:type="dxa"/>
          </w:tcPr>
          <w:p w14:paraId="162BDE0A" w14:textId="77777777" w:rsidR="000A1674" w:rsidRPr="00834C36" w:rsidRDefault="000A1674" w:rsidP="00030AB6">
            <w:pPr>
              <w:spacing w:after="0" w:line="240" w:lineRule="auto"/>
              <w:jc w:val="left"/>
              <w:rPr>
                <w:color w:val="000000"/>
                <w:szCs w:val="24"/>
              </w:rPr>
            </w:pPr>
            <w:r w:rsidRPr="00834C36">
              <w:rPr>
                <w:color w:val="000000"/>
                <w:szCs w:val="24"/>
              </w:rPr>
              <w:t>Secretaria de la Unidad de Lengua de Señas</w:t>
            </w:r>
          </w:p>
        </w:tc>
        <w:tc>
          <w:tcPr>
            <w:tcW w:w="3969" w:type="dxa"/>
            <w:vAlign w:val="center"/>
          </w:tcPr>
          <w:p w14:paraId="2BF1DEE1" w14:textId="54FBF13F" w:rsidR="000A1674" w:rsidRPr="00834C36" w:rsidRDefault="00244204" w:rsidP="00030AB6">
            <w:pPr>
              <w:spacing w:after="0" w:line="240" w:lineRule="auto"/>
              <w:jc w:val="left"/>
              <w:rPr>
                <w:color w:val="000000"/>
                <w:szCs w:val="24"/>
              </w:rPr>
            </w:pPr>
            <w:r w:rsidRPr="00834C36">
              <w:rPr>
                <w:color w:val="000000"/>
                <w:szCs w:val="24"/>
              </w:rPr>
              <w:t>CONADI-LS-E-14</w:t>
            </w:r>
          </w:p>
        </w:tc>
      </w:tr>
    </w:tbl>
    <w:p w14:paraId="17138971" w14:textId="77777777" w:rsidR="000A1674" w:rsidRPr="00834C36" w:rsidRDefault="000A1674" w:rsidP="000A1674">
      <w:pPr>
        <w:pStyle w:val="2TXTCDCnumeradoArial10SParrafo6pto"/>
        <w:rPr>
          <w:sz w:val="24"/>
        </w:rPr>
      </w:pPr>
    </w:p>
    <w:tbl>
      <w:tblPr>
        <w:tblStyle w:val="87"/>
        <w:tblW w:w="893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4"/>
        <w:gridCol w:w="4395"/>
        <w:gridCol w:w="3969"/>
      </w:tblGrid>
      <w:tr w:rsidR="000A1674" w:rsidRPr="00834C36" w14:paraId="1F0759B7" w14:textId="77777777" w:rsidTr="00030AB6">
        <w:trPr>
          <w:trHeight w:val="319"/>
        </w:trPr>
        <w:tc>
          <w:tcPr>
            <w:tcW w:w="8938" w:type="dxa"/>
            <w:gridSpan w:val="3"/>
          </w:tcPr>
          <w:p w14:paraId="638C78E8" w14:textId="77777777" w:rsidR="000A1674" w:rsidRPr="00834C36" w:rsidRDefault="000A1674" w:rsidP="00030AB6">
            <w:pPr>
              <w:spacing w:after="0" w:line="240" w:lineRule="auto"/>
              <w:jc w:val="center"/>
              <w:rPr>
                <w:b/>
                <w:color w:val="000000"/>
                <w:szCs w:val="24"/>
              </w:rPr>
            </w:pPr>
            <w:r w:rsidRPr="00834C36">
              <w:rPr>
                <w:b/>
                <w:color w:val="000000"/>
                <w:szCs w:val="24"/>
              </w:rPr>
              <w:t>SERIE OPERATIVA</w:t>
            </w:r>
          </w:p>
        </w:tc>
      </w:tr>
      <w:tr w:rsidR="000A1674" w:rsidRPr="00834C36" w14:paraId="63CD9347" w14:textId="77777777" w:rsidTr="00030AB6">
        <w:trPr>
          <w:trHeight w:val="319"/>
        </w:trPr>
        <w:tc>
          <w:tcPr>
            <w:tcW w:w="574" w:type="dxa"/>
            <w:shd w:val="clear" w:color="auto" w:fill="B4C6E7"/>
          </w:tcPr>
          <w:p w14:paraId="78097780" w14:textId="77777777" w:rsidR="000A1674" w:rsidRPr="00834C36" w:rsidRDefault="000A1674" w:rsidP="00030AB6">
            <w:pPr>
              <w:spacing w:after="0" w:line="240" w:lineRule="auto"/>
              <w:jc w:val="center"/>
              <w:rPr>
                <w:b/>
                <w:color w:val="000000"/>
                <w:szCs w:val="24"/>
              </w:rPr>
            </w:pPr>
            <w:r w:rsidRPr="00834C36">
              <w:rPr>
                <w:b/>
                <w:color w:val="000000"/>
                <w:szCs w:val="24"/>
              </w:rPr>
              <w:t>No</w:t>
            </w:r>
          </w:p>
        </w:tc>
        <w:tc>
          <w:tcPr>
            <w:tcW w:w="4395" w:type="dxa"/>
            <w:shd w:val="clear" w:color="auto" w:fill="B4C6E7"/>
            <w:vAlign w:val="bottom"/>
          </w:tcPr>
          <w:p w14:paraId="1E3A6848" w14:textId="77777777" w:rsidR="000A1674" w:rsidRPr="00834C36" w:rsidRDefault="000A1674" w:rsidP="00030AB6">
            <w:pPr>
              <w:spacing w:after="0" w:line="240" w:lineRule="auto"/>
              <w:jc w:val="center"/>
              <w:rPr>
                <w:b/>
                <w:color w:val="000000"/>
                <w:szCs w:val="24"/>
              </w:rPr>
            </w:pPr>
            <w:r w:rsidRPr="00834C36">
              <w:rPr>
                <w:b/>
                <w:color w:val="000000"/>
                <w:szCs w:val="24"/>
              </w:rPr>
              <w:t>Puesto funcional</w:t>
            </w:r>
          </w:p>
        </w:tc>
        <w:tc>
          <w:tcPr>
            <w:tcW w:w="3969" w:type="dxa"/>
            <w:shd w:val="clear" w:color="auto" w:fill="B4C6E7"/>
            <w:vAlign w:val="bottom"/>
          </w:tcPr>
          <w:p w14:paraId="41BF5285" w14:textId="77777777" w:rsidR="000A1674" w:rsidRPr="00834C36" w:rsidRDefault="000A1674" w:rsidP="00030AB6">
            <w:pPr>
              <w:spacing w:after="0" w:line="240" w:lineRule="auto"/>
              <w:jc w:val="left"/>
              <w:rPr>
                <w:b/>
                <w:color w:val="000000"/>
                <w:szCs w:val="24"/>
              </w:rPr>
            </w:pPr>
            <w:r w:rsidRPr="00834C36">
              <w:rPr>
                <w:b/>
                <w:color w:val="000000"/>
                <w:szCs w:val="24"/>
              </w:rPr>
              <w:t xml:space="preserve">Código de puesto  </w:t>
            </w:r>
          </w:p>
        </w:tc>
      </w:tr>
      <w:tr w:rsidR="000A1674" w:rsidRPr="00834C36" w14:paraId="4D6357E3" w14:textId="77777777" w:rsidTr="00030AB6">
        <w:trPr>
          <w:trHeight w:val="301"/>
        </w:trPr>
        <w:tc>
          <w:tcPr>
            <w:tcW w:w="574" w:type="dxa"/>
          </w:tcPr>
          <w:p w14:paraId="6097F843" w14:textId="77777777" w:rsidR="000A1674" w:rsidRPr="00834C36" w:rsidRDefault="000A1674" w:rsidP="000A1674">
            <w:pPr>
              <w:spacing w:after="0" w:line="240" w:lineRule="auto"/>
              <w:jc w:val="center"/>
              <w:rPr>
                <w:color w:val="000000"/>
                <w:szCs w:val="24"/>
              </w:rPr>
            </w:pPr>
            <w:r w:rsidRPr="00834C36">
              <w:rPr>
                <w:color w:val="000000"/>
                <w:szCs w:val="24"/>
              </w:rPr>
              <w:t>1</w:t>
            </w:r>
          </w:p>
        </w:tc>
        <w:tc>
          <w:tcPr>
            <w:tcW w:w="4395" w:type="dxa"/>
            <w:vAlign w:val="bottom"/>
          </w:tcPr>
          <w:p w14:paraId="411C0AA4" w14:textId="77777777" w:rsidR="000A1674" w:rsidRPr="00834C36" w:rsidRDefault="000A1674" w:rsidP="00030AB6">
            <w:pPr>
              <w:spacing w:after="0" w:line="240" w:lineRule="auto"/>
              <w:jc w:val="left"/>
              <w:rPr>
                <w:color w:val="000000"/>
                <w:szCs w:val="24"/>
              </w:rPr>
            </w:pPr>
            <w:r w:rsidRPr="00834C36">
              <w:rPr>
                <w:color w:val="000000"/>
                <w:szCs w:val="24"/>
              </w:rPr>
              <w:t>Piloto</w:t>
            </w:r>
          </w:p>
        </w:tc>
        <w:tc>
          <w:tcPr>
            <w:tcW w:w="3969" w:type="dxa"/>
            <w:vAlign w:val="center"/>
          </w:tcPr>
          <w:p w14:paraId="6BD1096C" w14:textId="77777777" w:rsidR="000A1674" w:rsidRPr="00834C36" w:rsidRDefault="000A1674" w:rsidP="00030AB6">
            <w:pPr>
              <w:spacing w:after="0" w:line="240" w:lineRule="auto"/>
              <w:jc w:val="left"/>
              <w:rPr>
                <w:color w:val="000000"/>
                <w:szCs w:val="24"/>
              </w:rPr>
            </w:pPr>
            <w:r w:rsidRPr="00834C36">
              <w:rPr>
                <w:color w:val="000000"/>
                <w:szCs w:val="24"/>
              </w:rPr>
              <w:t>CONADI-DA-F-1</w:t>
            </w:r>
          </w:p>
        </w:tc>
      </w:tr>
      <w:tr w:rsidR="000A1674" w:rsidRPr="00834C36" w14:paraId="419D46C5" w14:textId="77777777" w:rsidTr="00030AB6">
        <w:trPr>
          <w:trHeight w:val="301"/>
        </w:trPr>
        <w:tc>
          <w:tcPr>
            <w:tcW w:w="574" w:type="dxa"/>
          </w:tcPr>
          <w:p w14:paraId="772F8FC8" w14:textId="77777777" w:rsidR="000A1674" w:rsidRPr="00834C36" w:rsidRDefault="000A1674" w:rsidP="000A1674">
            <w:pPr>
              <w:spacing w:after="0" w:line="240" w:lineRule="auto"/>
              <w:jc w:val="center"/>
              <w:rPr>
                <w:color w:val="000000"/>
                <w:szCs w:val="24"/>
              </w:rPr>
            </w:pPr>
            <w:r w:rsidRPr="00834C36">
              <w:rPr>
                <w:color w:val="000000"/>
                <w:szCs w:val="24"/>
              </w:rPr>
              <w:t>2</w:t>
            </w:r>
          </w:p>
        </w:tc>
        <w:tc>
          <w:tcPr>
            <w:tcW w:w="4395" w:type="dxa"/>
            <w:vAlign w:val="bottom"/>
          </w:tcPr>
          <w:p w14:paraId="76ABD035" w14:textId="77777777" w:rsidR="000A1674" w:rsidRPr="00834C36" w:rsidRDefault="000A1674" w:rsidP="00030AB6">
            <w:pPr>
              <w:spacing w:after="0" w:line="240" w:lineRule="auto"/>
              <w:jc w:val="left"/>
              <w:rPr>
                <w:color w:val="000000"/>
                <w:szCs w:val="24"/>
              </w:rPr>
            </w:pPr>
            <w:r w:rsidRPr="00834C36">
              <w:rPr>
                <w:color w:val="000000"/>
                <w:szCs w:val="24"/>
              </w:rPr>
              <w:t>Recepcionista</w:t>
            </w:r>
          </w:p>
        </w:tc>
        <w:tc>
          <w:tcPr>
            <w:tcW w:w="3969" w:type="dxa"/>
            <w:vAlign w:val="center"/>
          </w:tcPr>
          <w:p w14:paraId="385F7877" w14:textId="77777777" w:rsidR="000A1674" w:rsidRPr="00834C36" w:rsidRDefault="000A1674" w:rsidP="00030AB6">
            <w:pPr>
              <w:spacing w:after="0" w:line="240" w:lineRule="auto"/>
              <w:jc w:val="left"/>
              <w:rPr>
                <w:color w:val="000000"/>
                <w:szCs w:val="24"/>
              </w:rPr>
            </w:pPr>
            <w:r w:rsidRPr="00834C36">
              <w:rPr>
                <w:color w:val="000000"/>
                <w:szCs w:val="24"/>
              </w:rPr>
              <w:t>CONADI-DA-F-2</w:t>
            </w:r>
          </w:p>
        </w:tc>
      </w:tr>
      <w:tr w:rsidR="000A1674" w:rsidRPr="00834C36" w14:paraId="7A1034EA" w14:textId="77777777" w:rsidTr="00030AB6">
        <w:trPr>
          <w:trHeight w:val="301"/>
        </w:trPr>
        <w:tc>
          <w:tcPr>
            <w:tcW w:w="574" w:type="dxa"/>
          </w:tcPr>
          <w:p w14:paraId="49B0CFBA" w14:textId="77777777" w:rsidR="000A1674" w:rsidRPr="00834C36" w:rsidRDefault="000A1674" w:rsidP="000A1674">
            <w:pPr>
              <w:spacing w:after="0" w:line="240" w:lineRule="auto"/>
              <w:jc w:val="center"/>
              <w:rPr>
                <w:color w:val="000000"/>
                <w:szCs w:val="24"/>
              </w:rPr>
            </w:pPr>
            <w:r w:rsidRPr="00834C36">
              <w:rPr>
                <w:color w:val="000000"/>
                <w:szCs w:val="24"/>
              </w:rPr>
              <w:lastRenderedPageBreak/>
              <w:t>3</w:t>
            </w:r>
          </w:p>
        </w:tc>
        <w:tc>
          <w:tcPr>
            <w:tcW w:w="4395" w:type="dxa"/>
            <w:vAlign w:val="bottom"/>
          </w:tcPr>
          <w:p w14:paraId="1F1DFC72" w14:textId="77777777" w:rsidR="000A1674" w:rsidRPr="00834C36" w:rsidRDefault="000A1674" w:rsidP="00030AB6">
            <w:pPr>
              <w:spacing w:after="0" w:line="240" w:lineRule="auto"/>
              <w:jc w:val="left"/>
              <w:rPr>
                <w:color w:val="000000"/>
                <w:szCs w:val="24"/>
              </w:rPr>
            </w:pPr>
            <w:r w:rsidRPr="00834C36">
              <w:rPr>
                <w:color w:val="000000"/>
                <w:szCs w:val="24"/>
              </w:rPr>
              <w:t>Operativo de Centro de Copiado</w:t>
            </w:r>
          </w:p>
        </w:tc>
        <w:tc>
          <w:tcPr>
            <w:tcW w:w="3969" w:type="dxa"/>
            <w:vAlign w:val="center"/>
          </w:tcPr>
          <w:p w14:paraId="5C6A6E24" w14:textId="77777777" w:rsidR="000A1674" w:rsidRPr="00834C36" w:rsidRDefault="000A1674" w:rsidP="00030AB6">
            <w:pPr>
              <w:spacing w:after="0" w:line="240" w:lineRule="auto"/>
              <w:jc w:val="left"/>
              <w:rPr>
                <w:color w:val="000000"/>
                <w:szCs w:val="24"/>
              </w:rPr>
            </w:pPr>
            <w:r w:rsidRPr="00834C36">
              <w:rPr>
                <w:color w:val="000000"/>
                <w:szCs w:val="24"/>
              </w:rPr>
              <w:t>CONADI-DA-F-3</w:t>
            </w:r>
          </w:p>
        </w:tc>
      </w:tr>
      <w:tr w:rsidR="000A1674" w:rsidRPr="00834C36" w14:paraId="4446E356" w14:textId="77777777" w:rsidTr="00030AB6">
        <w:trPr>
          <w:trHeight w:val="301"/>
        </w:trPr>
        <w:tc>
          <w:tcPr>
            <w:tcW w:w="574" w:type="dxa"/>
          </w:tcPr>
          <w:p w14:paraId="5ACAED0B" w14:textId="77777777" w:rsidR="000A1674" w:rsidRPr="00834C36" w:rsidRDefault="000A1674" w:rsidP="000A1674">
            <w:pPr>
              <w:spacing w:after="0" w:line="240" w:lineRule="auto"/>
              <w:jc w:val="center"/>
              <w:rPr>
                <w:color w:val="000000"/>
                <w:szCs w:val="24"/>
              </w:rPr>
            </w:pPr>
            <w:r w:rsidRPr="00834C36">
              <w:rPr>
                <w:color w:val="000000"/>
                <w:szCs w:val="24"/>
              </w:rPr>
              <w:t>4</w:t>
            </w:r>
          </w:p>
        </w:tc>
        <w:tc>
          <w:tcPr>
            <w:tcW w:w="4395" w:type="dxa"/>
            <w:vAlign w:val="bottom"/>
          </w:tcPr>
          <w:p w14:paraId="35F49889" w14:textId="77777777" w:rsidR="000A1674" w:rsidRPr="00834C36" w:rsidRDefault="000A1674" w:rsidP="00030AB6">
            <w:pPr>
              <w:spacing w:after="0" w:line="240" w:lineRule="auto"/>
              <w:jc w:val="left"/>
              <w:rPr>
                <w:color w:val="000000"/>
                <w:szCs w:val="24"/>
              </w:rPr>
            </w:pPr>
            <w:r w:rsidRPr="00834C36">
              <w:rPr>
                <w:color w:val="000000"/>
                <w:szCs w:val="24"/>
              </w:rPr>
              <w:t>Mensajero</w:t>
            </w:r>
          </w:p>
        </w:tc>
        <w:tc>
          <w:tcPr>
            <w:tcW w:w="3969" w:type="dxa"/>
            <w:vAlign w:val="center"/>
          </w:tcPr>
          <w:p w14:paraId="038C9BEF" w14:textId="77777777" w:rsidR="000A1674" w:rsidRPr="00834C36" w:rsidRDefault="000A1674" w:rsidP="00030AB6">
            <w:pPr>
              <w:spacing w:after="0" w:line="240" w:lineRule="auto"/>
              <w:jc w:val="left"/>
              <w:rPr>
                <w:color w:val="000000"/>
                <w:szCs w:val="24"/>
              </w:rPr>
            </w:pPr>
            <w:r w:rsidRPr="00834C36">
              <w:rPr>
                <w:color w:val="000000"/>
                <w:szCs w:val="24"/>
              </w:rPr>
              <w:t>CONADI-DA-F-4</w:t>
            </w:r>
          </w:p>
        </w:tc>
      </w:tr>
      <w:tr w:rsidR="000A1674" w:rsidRPr="00834C36" w14:paraId="2FC1B466" w14:textId="77777777" w:rsidTr="00030AB6">
        <w:trPr>
          <w:trHeight w:val="301"/>
        </w:trPr>
        <w:tc>
          <w:tcPr>
            <w:tcW w:w="574" w:type="dxa"/>
          </w:tcPr>
          <w:p w14:paraId="6E8C26F7" w14:textId="77777777" w:rsidR="000A1674" w:rsidRPr="00834C36" w:rsidRDefault="000A1674" w:rsidP="000A1674">
            <w:pPr>
              <w:spacing w:after="0" w:line="240" w:lineRule="auto"/>
              <w:jc w:val="center"/>
              <w:rPr>
                <w:color w:val="000000"/>
                <w:szCs w:val="24"/>
              </w:rPr>
            </w:pPr>
            <w:r w:rsidRPr="00834C36">
              <w:rPr>
                <w:color w:val="000000"/>
                <w:szCs w:val="24"/>
              </w:rPr>
              <w:t>5</w:t>
            </w:r>
          </w:p>
        </w:tc>
        <w:tc>
          <w:tcPr>
            <w:tcW w:w="4395" w:type="dxa"/>
            <w:vAlign w:val="bottom"/>
          </w:tcPr>
          <w:p w14:paraId="11BFD1F0" w14:textId="77777777" w:rsidR="000A1674" w:rsidRPr="00834C36" w:rsidRDefault="000A1674" w:rsidP="00030AB6">
            <w:pPr>
              <w:spacing w:after="0" w:line="240" w:lineRule="auto"/>
              <w:jc w:val="left"/>
              <w:rPr>
                <w:color w:val="000000"/>
                <w:szCs w:val="24"/>
              </w:rPr>
            </w:pPr>
            <w:r w:rsidRPr="00834C36">
              <w:rPr>
                <w:color w:val="000000"/>
                <w:szCs w:val="24"/>
              </w:rPr>
              <w:t>Operativo de Servicios Generales</w:t>
            </w:r>
          </w:p>
        </w:tc>
        <w:tc>
          <w:tcPr>
            <w:tcW w:w="3969" w:type="dxa"/>
            <w:vAlign w:val="center"/>
          </w:tcPr>
          <w:p w14:paraId="06E58F93" w14:textId="77777777" w:rsidR="000A1674" w:rsidRPr="00834C36" w:rsidRDefault="000A1674" w:rsidP="00030AB6">
            <w:pPr>
              <w:spacing w:after="0" w:line="240" w:lineRule="auto"/>
              <w:jc w:val="left"/>
              <w:rPr>
                <w:color w:val="000000"/>
                <w:szCs w:val="24"/>
              </w:rPr>
            </w:pPr>
            <w:r w:rsidRPr="00834C36">
              <w:rPr>
                <w:color w:val="000000"/>
                <w:szCs w:val="24"/>
              </w:rPr>
              <w:t>CONADI-DA-F-5</w:t>
            </w:r>
          </w:p>
        </w:tc>
      </w:tr>
      <w:tr w:rsidR="000A1674" w:rsidRPr="00067F4F" w14:paraId="0FB1FB92" w14:textId="77777777" w:rsidTr="00030AB6">
        <w:trPr>
          <w:trHeight w:val="301"/>
        </w:trPr>
        <w:tc>
          <w:tcPr>
            <w:tcW w:w="574" w:type="dxa"/>
          </w:tcPr>
          <w:p w14:paraId="35327729" w14:textId="77777777" w:rsidR="000A1674" w:rsidRPr="00834C36" w:rsidRDefault="000A1674" w:rsidP="000A1674">
            <w:pPr>
              <w:spacing w:after="0" w:line="240" w:lineRule="auto"/>
              <w:jc w:val="center"/>
              <w:rPr>
                <w:color w:val="000000"/>
                <w:szCs w:val="24"/>
              </w:rPr>
            </w:pPr>
            <w:r w:rsidRPr="00834C36">
              <w:rPr>
                <w:color w:val="000000"/>
                <w:szCs w:val="24"/>
              </w:rPr>
              <w:t>6</w:t>
            </w:r>
          </w:p>
        </w:tc>
        <w:tc>
          <w:tcPr>
            <w:tcW w:w="4395" w:type="dxa"/>
            <w:vAlign w:val="bottom"/>
          </w:tcPr>
          <w:p w14:paraId="6C122C05" w14:textId="77777777" w:rsidR="000A1674" w:rsidRPr="00834C36" w:rsidRDefault="000A1674" w:rsidP="00030AB6">
            <w:pPr>
              <w:spacing w:after="0" w:line="240" w:lineRule="auto"/>
              <w:jc w:val="left"/>
              <w:rPr>
                <w:color w:val="000000"/>
                <w:szCs w:val="24"/>
              </w:rPr>
            </w:pPr>
            <w:r w:rsidRPr="00834C36">
              <w:rPr>
                <w:color w:val="000000"/>
                <w:szCs w:val="24"/>
              </w:rPr>
              <w:t>Guardián</w:t>
            </w:r>
          </w:p>
        </w:tc>
        <w:tc>
          <w:tcPr>
            <w:tcW w:w="3969" w:type="dxa"/>
            <w:vAlign w:val="center"/>
          </w:tcPr>
          <w:p w14:paraId="102FAAA3" w14:textId="77777777" w:rsidR="000A1674" w:rsidRPr="00067F4F" w:rsidRDefault="000A1674" w:rsidP="00030AB6">
            <w:pPr>
              <w:spacing w:after="0" w:line="240" w:lineRule="auto"/>
              <w:jc w:val="left"/>
              <w:rPr>
                <w:color w:val="000000"/>
                <w:szCs w:val="24"/>
              </w:rPr>
            </w:pPr>
            <w:r w:rsidRPr="00834C36">
              <w:rPr>
                <w:color w:val="000000"/>
                <w:szCs w:val="24"/>
              </w:rPr>
              <w:t>CONADI-DA-F-6</w:t>
            </w:r>
          </w:p>
        </w:tc>
      </w:tr>
    </w:tbl>
    <w:p w14:paraId="3A0CC70A" w14:textId="77777777" w:rsidR="000A1674" w:rsidRPr="00067F4F" w:rsidRDefault="000A1674" w:rsidP="000A1674">
      <w:pPr>
        <w:pStyle w:val="2TXTCDCnumeradoArial10SParrafo6pto"/>
        <w:tabs>
          <w:tab w:val="left" w:pos="1065"/>
        </w:tabs>
        <w:rPr>
          <w:sz w:val="24"/>
        </w:rPr>
      </w:pPr>
    </w:p>
    <w:p w14:paraId="5B5F0B12" w14:textId="77777777" w:rsidR="000A1674" w:rsidRPr="00067F4F" w:rsidRDefault="000A1674" w:rsidP="00BD722D">
      <w:pPr>
        <w:pStyle w:val="2TXTCDCnumeradoArial10SParrafo6pto"/>
        <w:rPr>
          <w:sz w:val="24"/>
        </w:rPr>
      </w:pPr>
    </w:p>
    <w:sectPr w:rsidR="000A1674" w:rsidRPr="00067F4F" w:rsidSect="00F265B8">
      <w:headerReference w:type="default" r:id="rId159"/>
      <w:pgSz w:w="12240" w:h="15840"/>
      <w:pgMar w:top="1417" w:right="1701" w:bottom="1417" w:left="1701" w:header="708"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BA48E" w14:textId="77777777" w:rsidR="006200B7" w:rsidRDefault="006200B7">
      <w:pPr>
        <w:spacing w:after="0" w:line="240" w:lineRule="auto"/>
      </w:pPr>
      <w:r>
        <w:separator/>
      </w:r>
    </w:p>
  </w:endnote>
  <w:endnote w:type="continuationSeparator" w:id="0">
    <w:p w14:paraId="73DEF09A" w14:textId="77777777" w:rsidR="006200B7" w:rsidRDefault="00620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230D" w14:textId="2567BC8A" w:rsidR="00DF0340" w:rsidRDefault="00DF0340" w:rsidP="005D655C">
    <w:pPr>
      <w:pBdr>
        <w:top w:val="nil"/>
        <w:left w:val="nil"/>
        <w:bottom w:val="nil"/>
        <w:right w:val="nil"/>
        <w:between w:val="nil"/>
      </w:pBdr>
      <w:tabs>
        <w:tab w:val="center" w:pos="4419"/>
        <w:tab w:val="right" w:pos="8838"/>
      </w:tabs>
      <w:spacing w:after="0" w:line="240" w:lineRule="auto"/>
      <w:jc w:val="right"/>
      <w:rPr>
        <w:color w:val="000000"/>
        <w:szCs w:val="24"/>
      </w:rPr>
    </w:pPr>
    <w:r>
      <w:rPr>
        <w:noProof/>
      </w:rPr>
      <w:drawing>
        <wp:anchor distT="0" distB="0" distL="0" distR="0" simplePos="0" relativeHeight="251656192" behindDoc="1" locked="0" layoutInCell="1" hidden="0" allowOverlap="1" wp14:anchorId="4817B4A7" wp14:editId="41531870">
          <wp:simplePos x="0" y="0"/>
          <wp:positionH relativeFrom="column">
            <wp:posOffset>-974725</wp:posOffset>
          </wp:positionH>
          <wp:positionV relativeFrom="paragraph">
            <wp:posOffset>223520</wp:posOffset>
          </wp:positionV>
          <wp:extent cx="7593330" cy="628015"/>
          <wp:effectExtent l="0" t="0" r="7620" b="635"/>
          <wp:wrapNone/>
          <wp:docPr id="4158441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3330" cy="628015"/>
                  </a:xfrm>
                  <a:prstGeom prst="rect">
                    <a:avLst/>
                  </a:prstGeom>
                  <a:ln/>
                </pic:spPr>
              </pic:pic>
            </a:graphicData>
          </a:graphic>
        </wp:anchor>
      </w:drawing>
    </w:r>
  </w:p>
  <w:p w14:paraId="51927939" w14:textId="34D8AD33" w:rsidR="00DF0340" w:rsidRDefault="00DF0340" w:rsidP="005D655C">
    <w:pPr>
      <w:pBdr>
        <w:top w:val="nil"/>
        <w:left w:val="nil"/>
        <w:bottom w:val="nil"/>
        <w:right w:val="nil"/>
        <w:between w:val="nil"/>
      </w:pBdr>
      <w:tabs>
        <w:tab w:val="center" w:pos="4419"/>
        <w:tab w:val="right" w:pos="8838"/>
      </w:tabs>
      <w:spacing w:after="0" w:line="240" w:lineRule="auto"/>
      <w:rPr>
        <w:color w:val="000000"/>
        <w:szCs w:val="24"/>
      </w:rPr>
    </w:pPr>
    <w:r>
      <w:rPr>
        <w:noProof/>
      </w:rPr>
      <mc:AlternateContent>
        <mc:Choice Requires="wps">
          <w:drawing>
            <wp:anchor distT="0" distB="0" distL="114300" distR="114300" simplePos="0" relativeHeight="251643904" behindDoc="0" locked="0" layoutInCell="1" hidden="0" allowOverlap="1" wp14:anchorId="4D5F1181" wp14:editId="2BDD60BF">
              <wp:simplePos x="0" y="0"/>
              <wp:positionH relativeFrom="column">
                <wp:posOffset>-928370</wp:posOffset>
              </wp:positionH>
              <wp:positionV relativeFrom="paragraph">
                <wp:posOffset>253365</wp:posOffset>
              </wp:positionV>
              <wp:extent cx="5117465" cy="354965"/>
              <wp:effectExtent l="0" t="0" r="0" b="6985"/>
              <wp:wrapTopAndBottom distT="0" distB="0"/>
              <wp:docPr id="1531809592" name="Rectángulo 1531809592"/>
              <wp:cNvGraphicFramePr/>
              <a:graphic xmlns:a="http://schemas.openxmlformats.org/drawingml/2006/main">
                <a:graphicData uri="http://schemas.microsoft.com/office/word/2010/wordprocessingShape">
                  <wps:wsp>
                    <wps:cNvSpPr/>
                    <wps:spPr>
                      <a:xfrm>
                        <a:off x="0" y="0"/>
                        <a:ext cx="5117465" cy="354965"/>
                      </a:xfrm>
                      <a:prstGeom prst="rect">
                        <a:avLst/>
                      </a:prstGeom>
                      <a:noFill/>
                      <a:ln>
                        <a:noFill/>
                      </a:ln>
                    </wps:spPr>
                    <wps:txbx>
                      <w:txbxContent>
                        <w:p w14:paraId="675B639B" w14:textId="77777777" w:rsidR="00DF0340" w:rsidRDefault="00DF0340" w:rsidP="005D655C">
                          <w:pPr>
                            <w:spacing w:after="0" w:line="240" w:lineRule="auto"/>
                            <w:textDirection w:val="btLr"/>
                          </w:pPr>
                          <w:r w:rsidRPr="005E0D2B">
                            <w:rPr>
                              <w:color w:val="FFFFFF" w:themeColor="background1"/>
                              <w:sz w:val="20"/>
                            </w:rPr>
                            <w:t>MANUAL DE ORGANIZACIÓN Y FUNCIONES -MOF</w:t>
                          </w:r>
                          <w:r>
                            <w:rPr>
                              <w:color w:val="000000"/>
                              <w:sz w:val="20"/>
                            </w:rPr>
                            <w:t>-</w:t>
                          </w:r>
                        </w:p>
                      </w:txbxContent>
                    </wps:txbx>
                    <wps:bodyPr spcFirstLastPara="1" wrap="square" lIns="91425" tIns="45700" rIns="91425" bIns="45700" anchor="t" anchorCtr="0">
                      <a:noAutofit/>
                    </wps:bodyPr>
                  </wps:wsp>
                </a:graphicData>
              </a:graphic>
            </wp:anchor>
          </w:drawing>
        </mc:Choice>
        <mc:Fallback>
          <w:pict>
            <v:rect w14:anchorId="4D5F1181" id="Rectángulo 1531809592" o:spid="_x0000_s1056" style="position:absolute;left:0;text-align:left;margin-left:-73.1pt;margin-top:19.95pt;width:402.95pt;height:27.9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dS1AEAAIgDAAAOAAAAZHJzL2Uyb0RvYy54bWysU1uO0zAU/UdiD5b/aZJOMzONmo4QoyKk&#10;EVQMLMB17MaS7Wtst0mXw1rYGNdO6RT4Q/w492Efn3t8snoYjSZH4YMC29JqVlIiLIdO2X1Lv37Z&#10;vLmnJERmO6bBipaeRKAP69evVoNrxBx60J3wBEFsaAbX0j5G1xRF4L0wLMzACYtNCd6wiKnfF51n&#10;A6IbXczL8rYYwHfOAxchYPVxatJ1xpdS8PhJyiAi0S1FbjGvPq+7tBbrFWv2nrle8TMN9g8sDFMW&#10;L71APbLIyMGrv6CM4h4CyDjjYAqQUnGRZ8BpqvKPaZ575kSeBcUJ7iJT+H+w/ONx64nq8O3qm+q+&#10;XNbLOSWWGXyrz6jej+92f9BArroo2eBCgyef3dafs4Bhmn+U3qQvTkbGLPPpIrMYI+FYrKvqbnFb&#10;U8Kxd1MvlhgjTPFy2vkQ3wswJAUt9Ugkq8uOTyFOW39tSZdZ2Citsc4abX8rIGaqFInwRDFFcdyN&#10;Z9476E4oQHB8o/CuJxbilnm0QEXJgLZoafh2YF5Qoj9Y1H1ZLebIPOZkUd+VaCp/3dldd5jlPaDb&#10;IiVT+C5m700c3x4iSJXnSawmKmey+NxZkbM1k5+u87zr5Qda/wQAAP//AwBQSwMEFAAGAAgAAAAh&#10;AEX1ucveAAAACgEAAA8AAABkcnMvZG93bnJldi54bWxMjzFPwzAQhXck/oN1SGytk9KEJuRSIQQD&#10;I2kHRjc+kgj7HMVOm/57zATj6X1677tqv1gjzjT5wTFCuk5AELdOD9whHA9vqx0IHxRrZRwTwpU8&#10;7Ovbm0qV2l34g85N6EQsYV8qhD6EsZTStz1Z5dduJI7Zl5usCvGcOqkndYnl1shNkuTSqoHjQq9G&#10;eump/W5mizCS0bPZNslnK18nTvP3g7xmiPd3y/MTiEBL+IPhVz+qQx2dTm5m7YVBWKXbfBNZhIei&#10;ABGJPCseQZwQimwHsq7k/xfqHwAAAP//AwBQSwECLQAUAAYACAAAACEAtoM4kv4AAADhAQAAEwAA&#10;AAAAAAAAAAAAAAAAAAAAW0NvbnRlbnRfVHlwZXNdLnhtbFBLAQItABQABgAIAAAAIQA4/SH/1gAA&#10;AJQBAAALAAAAAAAAAAAAAAAAAC8BAABfcmVscy8ucmVsc1BLAQItABQABgAIAAAAIQBCQNdS1AEA&#10;AIgDAAAOAAAAAAAAAAAAAAAAAC4CAABkcnMvZTJvRG9jLnhtbFBLAQItABQABgAIAAAAIQBF9bnL&#10;3gAAAAoBAAAPAAAAAAAAAAAAAAAAAC4EAABkcnMvZG93bnJldi54bWxQSwUGAAAAAAQABADzAAAA&#10;OQUAAAAA&#10;" filled="f" stroked="f">
              <v:textbox inset="2.53958mm,1.2694mm,2.53958mm,1.2694mm">
                <w:txbxContent>
                  <w:p w14:paraId="675B639B" w14:textId="77777777" w:rsidR="00DF0340" w:rsidRDefault="00DF0340" w:rsidP="005D655C">
                    <w:pPr>
                      <w:spacing w:after="0" w:line="240" w:lineRule="auto"/>
                      <w:textDirection w:val="btLr"/>
                    </w:pPr>
                    <w:r w:rsidRPr="005E0D2B">
                      <w:rPr>
                        <w:color w:val="FFFFFF" w:themeColor="background1"/>
                        <w:sz w:val="20"/>
                      </w:rPr>
                      <w:t>MANUAL DE ORGANIZACIÓN Y FUNCIONES -MOF</w:t>
                    </w:r>
                    <w:r>
                      <w:rPr>
                        <w:color w:val="000000"/>
                        <w:sz w:val="20"/>
                      </w:rPr>
                      <w:t>-</w:t>
                    </w:r>
                  </w:p>
                </w:txbxContent>
              </v:textbox>
              <w10:wrap type="topAndBottom"/>
            </v:rect>
          </w:pict>
        </mc:Fallback>
      </mc:AlternateContent>
    </w:r>
  </w:p>
  <w:p w14:paraId="3265B73C" w14:textId="4F1611E1" w:rsidR="00DF0340" w:rsidRDefault="00DF0340" w:rsidP="00D84CA5">
    <w:pPr>
      <w:pBdr>
        <w:top w:val="nil"/>
        <w:left w:val="nil"/>
        <w:bottom w:val="nil"/>
        <w:right w:val="nil"/>
        <w:between w:val="nil"/>
      </w:pBdr>
      <w:tabs>
        <w:tab w:val="center" w:pos="4419"/>
        <w:tab w:val="left" w:pos="5274"/>
        <w:tab w:val="right" w:pos="8838"/>
      </w:tabs>
      <w:spacing w:after="0" w:line="240" w:lineRule="auto"/>
      <w:jc w:val="left"/>
      <w:rPr>
        <w:color w:val="000000"/>
        <w:szCs w:val="24"/>
      </w:rPr>
    </w:pPr>
    <w:r>
      <w:rPr>
        <w:noProof/>
      </w:rPr>
      <w:drawing>
        <wp:anchor distT="0" distB="0" distL="114300" distR="114300" simplePos="0" relativeHeight="251639808" behindDoc="0" locked="0" layoutInCell="1" hidden="0" allowOverlap="1" wp14:anchorId="7B414ED4" wp14:editId="66D553FB">
          <wp:simplePos x="0" y="0"/>
          <wp:positionH relativeFrom="column">
            <wp:posOffset>4182110</wp:posOffset>
          </wp:positionH>
          <wp:positionV relativeFrom="paragraph">
            <wp:posOffset>52070</wp:posOffset>
          </wp:positionV>
          <wp:extent cx="2292350" cy="445135"/>
          <wp:effectExtent l="0" t="0" r="0" b="0"/>
          <wp:wrapSquare wrapText="bothSides" distT="0" distB="0" distL="114300" distR="114300"/>
          <wp:docPr id="4158441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2292350" cy="445135"/>
                  </a:xfrm>
                  <a:prstGeom prst="rect">
                    <a:avLst/>
                  </a:prstGeom>
                  <a:ln/>
                </pic:spPr>
              </pic:pic>
            </a:graphicData>
          </a:graphic>
        </wp:anchor>
      </w:drawing>
    </w:r>
    <w:r>
      <w:rPr>
        <w:color w:val="000000"/>
        <w:szCs w:val="24"/>
      </w:rPr>
      <w:tab/>
    </w:r>
    <w:r>
      <w:rPr>
        <w:color w:val="000000"/>
        <w:szCs w:val="24"/>
      </w:rPr>
      <w:tab/>
    </w:r>
    <w:r>
      <w:rPr>
        <w:color w:val="000000"/>
        <w:szCs w:val="24"/>
      </w:rPr>
      <w:tab/>
    </w:r>
    <w:r>
      <w:rPr>
        <w:color w:val="000000"/>
        <w:szCs w:val="24"/>
      </w:rPr>
      <w:tab/>
    </w:r>
  </w:p>
  <w:p w14:paraId="0333538B" w14:textId="656AD90F" w:rsidR="00DF0340" w:rsidRDefault="00DF0340">
    <w:pPr>
      <w:pBdr>
        <w:top w:val="nil"/>
        <w:left w:val="nil"/>
        <w:bottom w:val="nil"/>
        <w:right w:val="nil"/>
        <w:between w:val="nil"/>
      </w:pBdr>
      <w:tabs>
        <w:tab w:val="center" w:pos="4419"/>
        <w:tab w:val="right" w:pos="8838"/>
      </w:tabs>
      <w:spacing w:after="0" w:line="240" w:lineRule="auto"/>
      <w:jc w:val="right"/>
      <w:rPr>
        <w:color w:val="000000"/>
        <w:szCs w:val="24"/>
      </w:rPr>
    </w:pPr>
  </w:p>
  <w:p w14:paraId="63189E56" w14:textId="5C750629" w:rsidR="00DF0340" w:rsidRDefault="00DF0340">
    <w:pPr>
      <w:pBdr>
        <w:top w:val="nil"/>
        <w:left w:val="nil"/>
        <w:bottom w:val="nil"/>
        <w:right w:val="nil"/>
        <w:between w:val="nil"/>
      </w:pBdr>
      <w:tabs>
        <w:tab w:val="center" w:pos="4419"/>
        <w:tab w:val="right" w:pos="8838"/>
      </w:tabs>
      <w:spacing w:after="0" w:line="240" w:lineRule="auto"/>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F1D02" w14:textId="16E165AC" w:rsidR="00DF0340" w:rsidRDefault="00DF0340" w:rsidP="00135699">
    <w:pPr>
      <w:pBdr>
        <w:top w:val="nil"/>
        <w:left w:val="nil"/>
        <w:bottom w:val="nil"/>
        <w:right w:val="nil"/>
        <w:between w:val="nil"/>
      </w:pBdr>
      <w:tabs>
        <w:tab w:val="center" w:pos="4419"/>
        <w:tab w:val="right" w:pos="8838"/>
      </w:tabs>
      <w:spacing w:after="0" w:line="240" w:lineRule="auto"/>
      <w:jc w:val="right"/>
      <w:rPr>
        <w:color w:val="000000"/>
        <w:szCs w:val="24"/>
      </w:rPr>
    </w:pPr>
    <w:r>
      <w:rPr>
        <w:noProof/>
      </w:rPr>
      <w:drawing>
        <wp:anchor distT="0" distB="0" distL="0" distR="0" simplePos="0" relativeHeight="251660288" behindDoc="1" locked="0" layoutInCell="1" hidden="0" allowOverlap="1" wp14:anchorId="6006482E" wp14:editId="233C7912">
          <wp:simplePos x="0" y="0"/>
          <wp:positionH relativeFrom="column">
            <wp:posOffset>-994883</wp:posOffset>
          </wp:positionH>
          <wp:positionV relativeFrom="paragraph">
            <wp:posOffset>-101600</wp:posOffset>
          </wp:positionV>
          <wp:extent cx="7602220" cy="626745"/>
          <wp:effectExtent l="0" t="0" r="0" b="1905"/>
          <wp:wrapNone/>
          <wp:docPr id="415844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2220" cy="626745"/>
                  </a:xfrm>
                  <a:prstGeom prst="rect">
                    <a:avLst/>
                  </a:prstGeom>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2096" behindDoc="0" locked="0" layoutInCell="1" hidden="0" allowOverlap="1" wp14:anchorId="57D7687A" wp14:editId="61FD5B8A">
              <wp:simplePos x="0" y="0"/>
              <wp:positionH relativeFrom="column">
                <wp:posOffset>-923925</wp:posOffset>
              </wp:positionH>
              <wp:positionV relativeFrom="paragraph">
                <wp:posOffset>83820</wp:posOffset>
              </wp:positionV>
              <wp:extent cx="5117465" cy="354965"/>
              <wp:effectExtent l="0" t="0" r="0" b="6985"/>
              <wp:wrapTopAndBottom distT="0" distB="0"/>
              <wp:docPr id="536651081" name="Rectángulo 1531809592"/>
              <wp:cNvGraphicFramePr/>
              <a:graphic xmlns:a="http://schemas.openxmlformats.org/drawingml/2006/main">
                <a:graphicData uri="http://schemas.microsoft.com/office/word/2010/wordprocessingShape">
                  <wps:wsp>
                    <wps:cNvSpPr/>
                    <wps:spPr>
                      <a:xfrm>
                        <a:off x="0" y="0"/>
                        <a:ext cx="5117465" cy="354965"/>
                      </a:xfrm>
                      <a:prstGeom prst="rect">
                        <a:avLst/>
                      </a:prstGeom>
                      <a:noFill/>
                      <a:ln>
                        <a:noFill/>
                      </a:ln>
                    </wps:spPr>
                    <wps:txbx>
                      <w:txbxContent>
                        <w:p w14:paraId="41F18281" w14:textId="77777777" w:rsidR="00DF0340" w:rsidRDefault="00DF0340" w:rsidP="00135699">
                          <w:pPr>
                            <w:spacing w:after="0" w:line="240" w:lineRule="auto"/>
                            <w:textDirection w:val="btLr"/>
                          </w:pPr>
                          <w:r w:rsidRPr="005E0D2B">
                            <w:rPr>
                              <w:color w:val="FFFFFF" w:themeColor="background1"/>
                              <w:sz w:val="20"/>
                            </w:rPr>
                            <w:t>MANUAL DE ORGANIZACIÓN Y FUNCIONES -MOF</w:t>
                          </w:r>
                          <w:r>
                            <w:rPr>
                              <w:color w:val="000000"/>
                              <w:sz w:val="20"/>
                            </w:rPr>
                            <w:t>-</w:t>
                          </w:r>
                        </w:p>
                      </w:txbxContent>
                    </wps:txbx>
                    <wps:bodyPr spcFirstLastPara="1" wrap="square" lIns="91425" tIns="45700" rIns="91425" bIns="45700" anchor="t" anchorCtr="0">
                      <a:noAutofit/>
                    </wps:bodyPr>
                  </wps:wsp>
                </a:graphicData>
              </a:graphic>
            </wp:anchor>
          </w:drawing>
        </mc:Choice>
        <mc:Fallback>
          <w:pict>
            <v:rect w14:anchorId="57D7687A" id="_x0000_s1057" style="position:absolute;left:0;text-align:left;margin-left:-72.75pt;margin-top:6.6pt;width:402.95pt;height:27.9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k03AEAAI4DAAAOAAAAZHJzL2Uyb0RvYy54bWysU1uO0zAU/UdiD5b/aeK26bRR0xFiVIQ0&#10;gmoGFuA6dmPJL2y3SZfDWtgY106nU+AP8ePch318zvHN+n7QCp24D9KaBpNJiRE3zLbSHBr87ev2&#10;3RKjEKlpqbKGN/jMA77fvH2z7l3Np7azquUeAYgJde8a3MXo6qIIrOOahol13EBTWK9phNQfitbT&#10;HtC1KqZluSh661vnLeMhQPVhbOJNxheCs/hFiMAjUg0GbjGvPq/7tBabNa0PnrpOsgsN+g8sNJUG&#10;Lr1CPdBI0dHLv6C0ZN4GK+KEWV1YISTjWQOoIeUfap476njWAuYEd7Up/D9Y9vm080i2Da5mi0VF&#10;yiXByFANT/UE5v38YQ5HZRGpZmRZrqrVNDnWu1DDwWe385csQJjkD8Lr9AVhaMgun68u8yEiBsWK&#10;kLv5osKIQW9WzVcQA0zxetr5ED9yq1EKGuyBSDaXnh5DHLe+bEmXGbuVSkGd1sr8VgDMVCkS4ZFi&#10;iuKwH7Jk8iJmb9sz2BAc20q48pGGuKMeBgHM6GE4Ghy+H6nnGKlPBtxfkfkUBMSczKu7EkbL33b2&#10;tx1qWGdh5iJGY/gh5gkcqb4/RitklpXIjVQunOHRszGXAU1TdZvnXa+/0eYXAAAA//8DAFBLAwQU&#10;AAYACAAAACEA6Oxbq9wAAAAKAQAADwAAAGRycy9kb3ducmV2LnhtbEyPwU7DMAyG70i8Q2QkblvS&#10;0VZQmk4IwYEjHQeOWWPaisSpmnTr3h5zgput/9Pvz/V+9U6ccI5jIA3ZVoFA6oIdqdfwcXjd3IOI&#10;yZA1LhBquGCEfXN9VZvKhjO946lNveASipXRMKQ0VVLGbkBv4jZMSJx9hdmbxOvcSzubM5d7J3dK&#10;ldKbkfjCYCZ8HrD7bhevYUJnF5e36rOTLzNl5dtBXgqtb2/Wp0cQCdf0B8OvPqtDw07HsJCNwmnY&#10;ZHlRMMvJ3Q4EE2WpchBHHh4ykE0t/7/Q/AAAAP//AwBQSwECLQAUAAYACAAAACEAtoM4kv4AAADh&#10;AQAAEwAAAAAAAAAAAAAAAAAAAAAAW0NvbnRlbnRfVHlwZXNdLnhtbFBLAQItABQABgAIAAAAIQA4&#10;/SH/1gAAAJQBAAALAAAAAAAAAAAAAAAAAC8BAABfcmVscy8ucmVsc1BLAQItABQABgAIAAAAIQCL&#10;Tnk03AEAAI4DAAAOAAAAAAAAAAAAAAAAAC4CAABkcnMvZTJvRG9jLnhtbFBLAQItABQABgAIAAAA&#10;IQDo7Fur3AAAAAoBAAAPAAAAAAAAAAAAAAAAADYEAABkcnMvZG93bnJldi54bWxQSwUGAAAAAAQA&#10;BADzAAAAPwUAAAAA&#10;" filled="f" stroked="f">
              <v:textbox inset="2.53958mm,1.2694mm,2.53958mm,1.2694mm">
                <w:txbxContent>
                  <w:p w14:paraId="41F18281" w14:textId="77777777" w:rsidR="00DF0340" w:rsidRDefault="00DF0340" w:rsidP="00135699">
                    <w:pPr>
                      <w:spacing w:after="0" w:line="240" w:lineRule="auto"/>
                      <w:textDirection w:val="btLr"/>
                    </w:pPr>
                    <w:r w:rsidRPr="005E0D2B">
                      <w:rPr>
                        <w:color w:val="FFFFFF" w:themeColor="background1"/>
                        <w:sz w:val="20"/>
                      </w:rPr>
                      <w:t>MANUAL DE ORGANIZACIÓN Y FUNCIONES -MOF</w:t>
                    </w:r>
                    <w:r>
                      <w:rPr>
                        <w:color w:val="000000"/>
                        <w:sz w:val="20"/>
                      </w:rPr>
                      <w:t>-</w:t>
                    </w:r>
                  </w:p>
                </w:txbxContent>
              </v:textbox>
              <w10:wrap type="topAndBottom"/>
            </v:rect>
          </w:pict>
        </mc:Fallback>
      </mc:AlternateContent>
    </w:r>
    <w:r>
      <w:rPr>
        <w:noProof/>
      </w:rPr>
      <w:drawing>
        <wp:anchor distT="0" distB="0" distL="114300" distR="114300" simplePos="0" relativeHeight="251650048" behindDoc="0" locked="0" layoutInCell="1" hidden="0" allowOverlap="1" wp14:anchorId="242D5452" wp14:editId="4FAD9938">
          <wp:simplePos x="0" y="0"/>
          <wp:positionH relativeFrom="column">
            <wp:posOffset>4213225</wp:posOffset>
          </wp:positionH>
          <wp:positionV relativeFrom="paragraph">
            <wp:posOffset>51435</wp:posOffset>
          </wp:positionV>
          <wp:extent cx="2292350" cy="445135"/>
          <wp:effectExtent l="0" t="0" r="0" b="0"/>
          <wp:wrapSquare wrapText="bothSides" distT="0" distB="0" distL="114300" distR="114300"/>
          <wp:docPr id="4158441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2292350" cy="445135"/>
                  </a:xfrm>
                  <a:prstGeom prst="rect">
                    <a:avLst/>
                  </a:prstGeom>
                  <a:ln/>
                </pic:spPr>
              </pic:pic>
            </a:graphicData>
          </a:graphic>
        </wp:anchor>
      </w:drawing>
    </w:r>
  </w:p>
  <w:p w14:paraId="32A8AC92" w14:textId="23333762" w:rsidR="00DF0340" w:rsidRDefault="00DF0340" w:rsidP="00135699">
    <w:pPr>
      <w:pBdr>
        <w:top w:val="nil"/>
        <w:left w:val="nil"/>
        <w:bottom w:val="nil"/>
        <w:right w:val="nil"/>
        <w:between w:val="nil"/>
      </w:pBdr>
      <w:tabs>
        <w:tab w:val="center" w:pos="4419"/>
        <w:tab w:val="right" w:pos="8838"/>
      </w:tabs>
      <w:spacing w:after="0" w:line="240" w:lineRule="auto"/>
      <w:rPr>
        <w:color w:val="000000"/>
        <w:szCs w:val="24"/>
      </w:rPr>
    </w:pPr>
  </w:p>
  <w:p w14:paraId="0BF12486" w14:textId="77777777" w:rsidR="00DF0340" w:rsidRDefault="00DF0340" w:rsidP="00135699">
    <w:pPr>
      <w:pBdr>
        <w:top w:val="nil"/>
        <w:left w:val="nil"/>
        <w:bottom w:val="nil"/>
        <w:right w:val="nil"/>
        <w:between w:val="nil"/>
      </w:pBdr>
      <w:tabs>
        <w:tab w:val="center" w:pos="4419"/>
        <w:tab w:val="right" w:pos="8838"/>
      </w:tabs>
      <w:spacing w:after="0" w:line="240" w:lineRule="auto"/>
      <w:rPr>
        <w:color w:val="000000"/>
        <w:szCs w:val="24"/>
      </w:rPr>
    </w:pPr>
  </w:p>
  <w:p w14:paraId="15CEEC9E" w14:textId="77777777" w:rsidR="00DF0340" w:rsidRDefault="00DF034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511056"/>
      <w:docPartObj>
        <w:docPartGallery w:val="Page Numbers (Bottom of Page)"/>
        <w:docPartUnique/>
      </w:docPartObj>
    </w:sdtPr>
    <w:sdtEndPr/>
    <w:sdtContent>
      <w:p w14:paraId="7015193D" w14:textId="6290F102" w:rsidR="00DF0340" w:rsidRDefault="00DF0340">
        <w:pPr>
          <w:pStyle w:val="Piedepgina"/>
          <w:jc w:val="right"/>
        </w:pPr>
        <w:r>
          <w:rPr>
            <w:noProof/>
          </w:rPr>
          <w:drawing>
            <wp:anchor distT="0" distB="0" distL="0" distR="0" simplePos="0" relativeHeight="251666432" behindDoc="1" locked="0" layoutInCell="1" hidden="0" allowOverlap="1" wp14:anchorId="6A2BC23A" wp14:editId="51DBDC40">
              <wp:simplePos x="0" y="0"/>
              <wp:positionH relativeFrom="column">
                <wp:posOffset>-998220</wp:posOffset>
              </wp:positionH>
              <wp:positionV relativeFrom="paragraph">
                <wp:posOffset>96520</wp:posOffset>
              </wp:positionV>
              <wp:extent cx="7602220" cy="626745"/>
              <wp:effectExtent l="0" t="0" r="0" b="1905"/>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2220" cy="626745"/>
                      </a:xfrm>
                      <a:prstGeom prst="rect">
                        <a:avLst/>
                      </a:prstGeom>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74624" behindDoc="0" locked="0" layoutInCell="1" hidden="0" allowOverlap="1" wp14:anchorId="24CC1557" wp14:editId="7A9D5418">
                  <wp:simplePos x="0" y="0"/>
                  <wp:positionH relativeFrom="column">
                    <wp:posOffset>-812165</wp:posOffset>
                  </wp:positionH>
                  <wp:positionV relativeFrom="paragraph">
                    <wp:posOffset>253365</wp:posOffset>
                  </wp:positionV>
                  <wp:extent cx="5117465" cy="354965"/>
                  <wp:effectExtent l="0" t="0" r="0" b="6985"/>
                  <wp:wrapTopAndBottom distT="0" distB="0"/>
                  <wp:docPr id="20" name="Rectángulo 1531809592"/>
                  <wp:cNvGraphicFramePr/>
                  <a:graphic xmlns:a="http://schemas.openxmlformats.org/drawingml/2006/main">
                    <a:graphicData uri="http://schemas.microsoft.com/office/word/2010/wordprocessingShape">
                      <wps:wsp>
                        <wps:cNvSpPr/>
                        <wps:spPr>
                          <a:xfrm>
                            <a:off x="0" y="0"/>
                            <a:ext cx="5117465" cy="354965"/>
                          </a:xfrm>
                          <a:prstGeom prst="rect">
                            <a:avLst/>
                          </a:prstGeom>
                          <a:noFill/>
                          <a:ln>
                            <a:noFill/>
                          </a:ln>
                        </wps:spPr>
                        <wps:txbx>
                          <w:txbxContent>
                            <w:p w14:paraId="72FF510F" w14:textId="77777777" w:rsidR="00DF0340" w:rsidRDefault="00DF0340" w:rsidP="005A1B7C">
                              <w:pPr>
                                <w:spacing w:after="0" w:line="240" w:lineRule="auto"/>
                                <w:textDirection w:val="btLr"/>
                              </w:pPr>
                              <w:r w:rsidRPr="005E0D2B">
                                <w:rPr>
                                  <w:color w:val="FFFFFF" w:themeColor="background1"/>
                                  <w:sz w:val="20"/>
                                </w:rPr>
                                <w:t>MANUAL DE ORGANIZACIÓN Y FUNCIONES -MOF</w:t>
                              </w:r>
                              <w:r>
                                <w:rPr>
                                  <w:color w:val="000000"/>
                                  <w:sz w:val="20"/>
                                </w:rPr>
                                <w:t>-</w:t>
                              </w:r>
                            </w:p>
                          </w:txbxContent>
                        </wps:txbx>
                        <wps:bodyPr spcFirstLastPara="1" wrap="square" lIns="91425" tIns="45700" rIns="91425" bIns="45700" anchor="t" anchorCtr="0">
                          <a:noAutofit/>
                        </wps:bodyPr>
                      </wps:wsp>
                    </a:graphicData>
                  </a:graphic>
                </wp:anchor>
              </w:drawing>
            </mc:Choice>
            <mc:Fallback>
              <w:pict>
                <v:rect w14:anchorId="24CC1557" id="_x0000_s1058" style="position:absolute;left:0;text-align:left;margin-left:-63.95pt;margin-top:19.95pt;width:402.95pt;height:27.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ac1QEAAIcDAAAOAAAAZHJzL2Uyb0RvYy54bWysU91u2yAYvZ+0d0DcL9hu3DZWnGpalWlS&#10;tUXt9gAEQ4zE34DEzuPsWfZi+8Bpmq131W7w9wOHcw6fl3ejVujAfZDWtLicFRhxw2wnza7FP76v&#10;P9xiFCI1HVXW8BYfecB3q/fvloNreGV7qzruEYCY0AyuxX2MriEksJ5rGmbWcQNNYb2mEVK/I52n&#10;A6BrRaqiuCaD9Z3zlvEQoHo/NfEq4wvBWfwmROARqRYDt5hXn9dtWslqSZudp66X7ESDvoGFptLA&#10;pWeoexop2nv5CkpL5m2wIs6Y1cQKIRnPGkBNWfyj5qmnjmctYE5wZ5vC/4NlXw8bj2TX4grsMVTD&#10;Gz2Ca79/md1eWVTWV+VtsagXVbJqcKGBE09u409ZgDDpHoXX6QuK0JjtPZ7t5WNEDIp1Wd7Mr2uM&#10;GPSu6vkCYoAhL6edD/EztxqloMUeiGRX6eEhxGnr85Z0mbFrqRTUaaPMXwXATBWSCE8UUxTH7Thp&#10;fRaztd0R9AfH1hKufKAhbqiHCSgxGmAqWhx+7qnnGKkvBmxflPMKBMSczOubAkzzl53tZYca1lsY&#10;tojRFH6KefQmqh/30QqZZSVyE5UTZ3jtbMxpMtM4XeZ518v/s/oDAAD//wMAUEsDBBQABgAIAAAA&#10;IQAGBsxS3gAAAAoBAAAPAAAAZHJzL2Rvd25yZXYueG1sTI/BTsMwDIbvSLxDZCRuW9rBurY0nRCC&#10;A0e6HThmjWkrEqdq0q17e8wJTpblT7+/v9ovzoozTmHwpCBdJyCQWm8G6hQcD2+rHESImoy2nlDB&#10;FQPs69ubSpfGX+gDz03sBIdQKLWCPsaxlDK0PTod1n5E4tuXn5yOvE6dNJO+cLizcpMkmXR6IP7Q&#10;6xFfemy/m9kpGNGa2T42yWcrXydKs/eDvG6Vur9bnp9ARFziHwy/+qwONTud/EwmCKtglW52BbMK&#10;HgqeTGS7nNudFBTbHGRdyf8V6h8AAAD//wMAUEsBAi0AFAAGAAgAAAAhALaDOJL+AAAA4QEAABMA&#10;AAAAAAAAAAAAAAAAAAAAAFtDb250ZW50X1R5cGVzXS54bWxQSwECLQAUAAYACAAAACEAOP0h/9YA&#10;AACUAQAACwAAAAAAAAAAAAAAAAAvAQAAX3JlbHMvLnJlbHNQSwECLQAUAAYACAAAACEARfYGnNUB&#10;AACHAwAADgAAAAAAAAAAAAAAAAAuAgAAZHJzL2Uyb0RvYy54bWxQSwECLQAUAAYACAAAACEABgbM&#10;Ut4AAAAKAQAADwAAAAAAAAAAAAAAAAAvBAAAZHJzL2Rvd25yZXYueG1sUEsFBgAAAAAEAAQA8wAA&#10;ADoFAAAAAA==&#10;" filled="f" stroked="f">
                  <v:textbox inset="2.53958mm,1.2694mm,2.53958mm,1.2694mm">
                    <w:txbxContent>
                      <w:p w14:paraId="72FF510F" w14:textId="77777777" w:rsidR="00DF0340" w:rsidRDefault="00DF0340" w:rsidP="005A1B7C">
                        <w:pPr>
                          <w:spacing w:after="0" w:line="240" w:lineRule="auto"/>
                          <w:textDirection w:val="btLr"/>
                        </w:pPr>
                        <w:r w:rsidRPr="005E0D2B">
                          <w:rPr>
                            <w:color w:val="FFFFFF" w:themeColor="background1"/>
                            <w:sz w:val="20"/>
                          </w:rPr>
                          <w:t>MANUAL DE ORGANIZACIÓN Y FUNCIONES -MOF</w:t>
                        </w:r>
                        <w:r>
                          <w:rPr>
                            <w:color w:val="000000"/>
                            <w:sz w:val="20"/>
                          </w:rPr>
                          <w:t>-</w:t>
                        </w:r>
                      </w:p>
                    </w:txbxContent>
                  </v:textbox>
                  <w10:wrap type="topAndBottom"/>
                </v:rect>
              </w:pict>
            </mc:Fallback>
          </mc:AlternateContent>
        </w:r>
        <w:r>
          <w:t xml:space="preserve">Página </w:t>
        </w:r>
        <w:r>
          <w:fldChar w:fldCharType="begin"/>
        </w:r>
        <w:r>
          <w:instrText>PAGE   \* MERGEFORMAT</w:instrText>
        </w:r>
        <w:r>
          <w:fldChar w:fldCharType="separate"/>
        </w:r>
        <w:r w:rsidR="00A13BEA" w:rsidRPr="00A13BEA">
          <w:rPr>
            <w:noProof/>
            <w:lang w:val="es-ES"/>
          </w:rPr>
          <w:t>16</w:t>
        </w:r>
        <w:r>
          <w:fldChar w:fldCharType="end"/>
        </w:r>
      </w:p>
    </w:sdtContent>
  </w:sdt>
  <w:p w14:paraId="11EC41DB" w14:textId="6D7ACDF0" w:rsidR="00DF0340" w:rsidRDefault="00DF0340" w:rsidP="005E0D2B">
    <w:pPr>
      <w:pBdr>
        <w:top w:val="nil"/>
        <w:left w:val="nil"/>
        <w:bottom w:val="nil"/>
        <w:right w:val="nil"/>
        <w:between w:val="nil"/>
      </w:pBdr>
      <w:tabs>
        <w:tab w:val="center" w:pos="4419"/>
        <w:tab w:val="right" w:pos="8838"/>
      </w:tabs>
      <w:spacing w:after="0" w:line="240" w:lineRule="auto"/>
      <w:jc w:val="right"/>
      <w:rPr>
        <w:color w:val="000000"/>
        <w:szCs w:val="24"/>
      </w:rPr>
    </w:pPr>
    <w:r>
      <w:rPr>
        <w:noProof/>
      </w:rPr>
      <w:drawing>
        <wp:anchor distT="0" distB="0" distL="114300" distR="114300" simplePos="0" relativeHeight="251672576" behindDoc="0" locked="0" layoutInCell="1" hidden="0" allowOverlap="1" wp14:anchorId="0C9F067D" wp14:editId="00B01C8D">
          <wp:simplePos x="0" y="0"/>
          <wp:positionH relativeFrom="column">
            <wp:posOffset>4162425</wp:posOffset>
          </wp:positionH>
          <wp:positionV relativeFrom="paragraph">
            <wp:posOffset>90170</wp:posOffset>
          </wp:positionV>
          <wp:extent cx="2292350" cy="445135"/>
          <wp:effectExtent l="0" t="0" r="0" b="0"/>
          <wp:wrapSquare wrapText="bothSides" distT="0" distB="0" distL="114300" distR="11430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2292350" cy="445135"/>
                  </a:xfrm>
                  <a:prstGeom prst="rect">
                    <a:avLst/>
                  </a:prstGeom>
                  <a:ln/>
                </pic:spPr>
              </pic:pic>
            </a:graphicData>
          </a:graphic>
        </wp:anchor>
      </w:drawing>
    </w:r>
  </w:p>
  <w:p w14:paraId="2FA718D2" w14:textId="160C7BCD" w:rsidR="00DF0340" w:rsidRDefault="00DF0340" w:rsidP="005E0D2B">
    <w:pPr>
      <w:pBdr>
        <w:top w:val="nil"/>
        <w:left w:val="nil"/>
        <w:bottom w:val="nil"/>
        <w:right w:val="nil"/>
        <w:between w:val="nil"/>
      </w:pBdr>
      <w:tabs>
        <w:tab w:val="center" w:pos="4419"/>
        <w:tab w:val="right" w:pos="8838"/>
      </w:tabs>
      <w:spacing w:after="0" w:line="240" w:lineRule="auto"/>
      <w:rPr>
        <w:color w:val="000000"/>
        <w:szCs w:val="24"/>
      </w:rPr>
    </w:pPr>
  </w:p>
  <w:p w14:paraId="11F8CEA2" w14:textId="4DD56F12" w:rsidR="00DF0340" w:rsidRDefault="00DF0340">
    <w:pPr>
      <w:pBdr>
        <w:top w:val="nil"/>
        <w:left w:val="nil"/>
        <w:bottom w:val="nil"/>
        <w:right w:val="nil"/>
        <w:between w:val="nil"/>
      </w:pBdr>
      <w:tabs>
        <w:tab w:val="center" w:pos="4419"/>
        <w:tab w:val="right" w:pos="8838"/>
      </w:tabs>
      <w:spacing w:after="0" w:line="240" w:lineRule="auto"/>
      <w:rPr>
        <w:color w:val="000000"/>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126447"/>
      <w:docPartObj>
        <w:docPartGallery w:val="Page Numbers (Bottom of Page)"/>
        <w:docPartUnique/>
      </w:docPartObj>
    </w:sdtPr>
    <w:sdtEndPr/>
    <w:sdtContent>
      <w:p w14:paraId="00325994" w14:textId="1E415B9C" w:rsidR="00DF0340" w:rsidRDefault="00DF0340">
        <w:pPr>
          <w:pStyle w:val="Piedepgina"/>
          <w:jc w:val="right"/>
        </w:pPr>
        <w:r>
          <w:t>Página 17</w:t>
        </w:r>
      </w:p>
    </w:sdtContent>
  </w:sdt>
  <w:p w14:paraId="26A324DC" w14:textId="29DA64D6" w:rsidR="00DF0340" w:rsidRDefault="00DF0340" w:rsidP="005E0D2B">
    <w:pPr>
      <w:pBdr>
        <w:top w:val="nil"/>
        <w:left w:val="nil"/>
        <w:bottom w:val="nil"/>
        <w:right w:val="nil"/>
        <w:between w:val="nil"/>
      </w:pBdr>
      <w:tabs>
        <w:tab w:val="center" w:pos="4419"/>
        <w:tab w:val="right" w:pos="8838"/>
      </w:tabs>
      <w:spacing w:after="0" w:line="240" w:lineRule="auto"/>
      <w:jc w:val="right"/>
      <w:rPr>
        <w:color w:val="000000"/>
        <w:szCs w:val="24"/>
      </w:rPr>
    </w:pPr>
  </w:p>
  <w:p w14:paraId="5BC9D833" w14:textId="2396E3D5" w:rsidR="00DF0340" w:rsidRDefault="00DF0340" w:rsidP="005E0D2B">
    <w:pPr>
      <w:pBdr>
        <w:top w:val="nil"/>
        <w:left w:val="nil"/>
        <w:bottom w:val="nil"/>
        <w:right w:val="nil"/>
        <w:between w:val="nil"/>
      </w:pBdr>
      <w:tabs>
        <w:tab w:val="center" w:pos="4419"/>
        <w:tab w:val="right" w:pos="8838"/>
      </w:tabs>
      <w:spacing w:after="0" w:line="240" w:lineRule="auto"/>
      <w:rPr>
        <w:color w:val="000000"/>
        <w:szCs w:val="24"/>
      </w:rPr>
    </w:pPr>
    <w:r>
      <w:rPr>
        <w:noProof/>
      </w:rPr>
      <mc:AlternateContent>
        <mc:Choice Requires="wps">
          <w:drawing>
            <wp:anchor distT="0" distB="0" distL="114300" distR="114300" simplePos="0" relativeHeight="251641856" behindDoc="0" locked="0" layoutInCell="1" hidden="0" allowOverlap="1" wp14:anchorId="76FE3909" wp14:editId="7F43FC33">
              <wp:simplePos x="0" y="0"/>
              <wp:positionH relativeFrom="column">
                <wp:posOffset>-935990</wp:posOffset>
              </wp:positionH>
              <wp:positionV relativeFrom="paragraph">
                <wp:posOffset>117475</wp:posOffset>
              </wp:positionV>
              <wp:extent cx="5117465" cy="354965"/>
              <wp:effectExtent l="0" t="0" r="0" b="6985"/>
              <wp:wrapTopAndBottom distT="0" distB="0"/>
              <wp:docPr id="26" name="Rectángulo 1531809592"/>
              <wp:cNvGraphicFramePr/>
              <a:graphic xmlns:a="http://schemas.openxmlformats.org/drawingml/2006/main">
                <a:graphicData uri="http://schemas.microsoft.com/office/word/2010/wordprocessingShape">
                  <wps:wsp>
                    <wps:cNvSpPr/>
                    <wps:spPr>
                      <a:xfrm>
                        <a:off x="0" y="0"/>
                        <a:ext cx="5117465" cy="354965"/>
                      </a:xfrm>
                      <a:prstGeom prst="rect">
                        <a:avLst/>
                      </a:prstGeom>
                      <a:noFill/>
                      <a:ln>
                        <a:noFill/>
                      </a:ln>
                    </wps:spPr>
                    <wps:txbx>
                      <w:txbxContent>
                        <w:p w14:paraId="7F3DC819" w14:textId="77777777" w:rsidR="00DF0340" w:rsidRPr="005E0D2B" w:rsidRDefault="00DF0340" w:rsidP="005E0D2B">
                          <w:pPr>
                            <w:spacing w:after="0" w:line="240" w:lineRule="auto"/>
                            <w:textDirection w:val="btLr"/>
                            <w:rPr>
                              <w:color w:val="FFFFFF" w:themeColor="background1"/>
                              <w:sz w:val="36"/>
                            </w:rPr>
                          </w:pPr>
                          <w:r w:rsidRPr="005E0D2B">
                            <w:rPr>
                              <w:color w:val="FFFFFF" w:themeColor="background1"/>
                              <w:sz w:val="28"/>
                            </w:rPr>
                            <w:t>MANUAL DE ORGANIZACIÓN Y FUNCIONES -MOF-</w:t>
                          </w:r>
                        </w:p>
                      </w:txbxContent>
                    </wps:txbx>
                    <wps:bodyPr spcFirstLastPara="1" wrap="square" lIns="91425" tIns="45700" rIns="91425" bIns="45700" anchor="t" anchorCtr="0">
                      <a:noAutofit/>
                    </wps:bodyPr>
                  </wps:wsp>
                </a:graphicData>
              </a:graphic>
            </wp:anchor>
          </w:drawing>
        </mc:Choice>
        <mc:Fallback>
          <w:pict>
            <v:rect w14:anchorId="76FE3909" id="_x0000_s1059" style="position:absolute;left:0;text-align:left;margin-left:-73.7pt;margin-top:9.25pt;width:402.95pt;height:27.9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Lv1gEAAIcDAAAOAAAAZHJzL2Uyb0RvYy54bWysU0lu2zAU3RfoHQjuaw22nFiwHBQJXBQI&#10;WiPDAWiKtAhwCklb8nF6ll6sn5TjuM0u6Ib6A/n43uPX8mZQEh2Y88LoBheTHCOmqWmF3jX4+Wn9&#10;5RojH4huiTSaNfjIPL5Zff607G3NStMZ2TKHAET7urcN7kKwdZZ52jFF/MRYpqHJjVMkQOp2WetI&#10;D+hKZmWez7PeuNY6Q5n3UL0bm3iV8DlnNPzk3LOAZIOBW0irS+s2rtlqSeqdI7YT9ESDfICFIkLD&#10;pWeoOxII2jvxDkoJ6ow3PEyoUZnhXFCWNICaIv9HzWNHLEtawBxvzzb5/wdLfxw2Dom2weUcI00U&#10;vNEDuPb7l97tpUFFNS2u80W1KKNVvfU1nHi0G3fKPIRR98Cdil9QhIZk7/FsLxsColCsiuJqNq8w&#10;otCbVrMFxACTvZ22zodvzCgUgwY7IJJcJYd7H8atr1viZdqshZRQJ7XUfxUAM1aySHikGKMwbIek&#10;dfoqZmvaI+j3lq4FXHlPfNgQBxNQYNTDVDTYv+yJYxjJ7xpsXxSzEgSElMyqqxxmyl12tpcdomln&#10;YNgCRmN4G9LojVS/7oPhIsmK5EYqJ87w2smY02TGcbrM0663/2f1BwAA//8DAFBLAwQUAAYACAAA&#10;ACEAaKNzFtwAAAAKAQAADwAAAGRycy9kb3ducmV2LnhtbEyPsU7DMBCGdyTewTokttYJctIqjVMh&#10;BAMjaQdGNz6SqPY5sp02fXvcCbY7/Z/++67eL9awC/owOpKQrzNgSJ3TI/USjoeP1RZYiIq0Mo5Q&#10;wg0D7JvHh1pV2l3pCy9t7FkqoVApCUOMU8V56Aa0KqzdhJSyH+etimn1PddeXVO5Nfwly0pu1Ujp&#10;wqAmfBuwO7ezlTCh0bMRbfbd8XdPefl54LdCyuen5XUHLOIS/2C46yd1aJLTyc2kAzMSVrnYiMSm&#10;ZFsAS0RZ3IeThI0QwJua/3+h+QUAAP//AwBQSwECLQAUAAYACAAAACEAtoM4kv4AAADhAQAAEwAA&#10;AAAAAAAAAAAAAAAAAAAAW0NvbnRlbnRfVHlwZXNdLnhtbFBLAQItABQABgAIAAAAIQA4/SH/1gAA&#10;AJQBAAALAAAAAAAAAAAAAAAAAC8BAABfcmVscy8ucmVsc1BLAQItABQABgAIAAAAIQBr1QLv1gEA&#10;AIcDAAAOAAAAAAAAAAAAAAAAAC4CAABkcnMvZTJvRG9jLnhtbFBLAQItABQABgAIAAAAIQBoo3MW&#10;3AAAAAoBAAAPAAAAAAAAAAAAAAAAADAEAABkcnMvZG93bnJldi54bWxQSwUGAAAAAAQABADzAAAA&#10;OQUAAAAA&#10;" filled="f" stroked="f">
              <v:textbox inset="2.53958mm,1.2694mm,2.53958mm,1.2694mm">
                <w:txbxContent>
                  <w:p w14:paraId="7F3DC819" w14:textId="77777777" w:rsidR="00DF0340" w:rsidRPr="005E0D2B" w:rsidRDefault="00DF0340" w:rsidP="005E0D2B">
                    <w:pPr>
                      <w:spacing w:after="0" w:line="240" w:lineRule="auto"/>
                      <w:textDirection w:val="btLr"/>
                      <w:rPr>
                        <w:color w:val="FFFFFF" w:themeColor="background1"/>
                        <w:sz w:val="36"/>
                      </w:rPr>
                    </w:pPr>
                    <w:r w:rsidRPr="005E0D2B">
                      <w:rPr>
                        <w:color w:val="FFFFFF" w:themeColor="background1"/>
                        <w:sz w:val="28"/>
                      </w:rPr>
                      <w:t>MANUAL DE ORGANIZACIÓN Y FUNCIONES -MOF-</w:t>
                    </w:r>
                  </w:p>
                </w:txbxContent>
              </v:textbox>
              <w10:wrap type="topAndBottom"/>
            </v:rect>
          </w:pict>
        </mc:Fallback>
      </mc:AlternateContent>
    </w:r>
  </w:p>
  <w:p w14:paraId="6978014E" w14:textId="77777777" w:rsidR="00DF0340" w:rsidRDefault="00DF0340">
    <w:pPr>
      <w:pBdr>
        <w:top w:val="nil"/>
        <w:left w:val="nil"/>
        <w:bottom w:val="nil"/>
        <w:right w:val="nil"/>
        <w:between w:val="nil"/>
      </w:pBdr>
      <w:tabs>
        <w:tab w:val="center" w:pos="4419"/>
        <w:tab w:val="right" w:pos="8838"/>
      </w:tabs>
      <w:spacing w:after="0" w:line="240" w:lineRule="auto"/>
      <w:rPr>
        <w:color w:val="000000"/>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7C8F" w14:textId="2362AC31" w:rsidR="00DF0340" w:rsidRPr="005A1B7C" w:rsidRDefault="00DF0340" w:rsidP="005A1B7C">
    <w:pPr>
      <w:pStyle w:val="Piedepgina"/>
    </w:pPr>
  </w:p>
  <w:sdt>
    <w:sdtPr>
      <w:id w:val="1359626926"/>
      <w:docPartObj>
        <w:docPartGallery w:val="Page Numbers (Bottom of Page)"/>
        <w:docPartUnique/>
      </w:docPartObj>
    </w:sdtPr>
    <w:sdtEndPr/>
    <w:sdtContent>
      <w:p w14:paraId="38458AE8" w14:textId="22DC1454" w:rsidR="00DF0340" w:rsidRDefault="00DF0340" w:rsidP="005A1B7C">
        <w:pPr>
          <w:pStyle w:val="Piedepgina"/>
          <w:jc w:val="right"/>
        </w:pPr>
        <w:r>
          <w:t xml:space="preserve">Página </w:t>
        </w:r>
        <w:r>
          <w:fldChar w:fldCharType="begin"/>
        </w:r>
        <w:r>
          <w:instrText>PAGE   \* MERGEFORMAT</w:instrText>
        </w:r>
        <w:r>
          <w:fldChar w:fldCharType="separate"/>
        </w:r>
        <w:r w:rsidR="00A13BEA" w:rsidRPr="00A13BEA">
          <w:rPr>
            <w:noProof/>
            <w:lang w:val="es-ES"/>
          </w:rPr>
          <w:t>58</w:t>
        </w:r>
        <w:r>
          <w:fldChar w:fldCharType="end"/>
        </w:r>
      </w:p>
    </w:sdtContent>
  </w:sdt>
  <w:p w14:paraId="5EEEA6DE" w14:textId="047C4E1A" w:rsidR="00DF0340" w:rsidRDefault="00DF0340" w:rsidP="005A1B7C">
    <w:pPr>
      <w:pBdr>
        <w:top w:val="nil"/>
        <w:left w:val="nil"/>
        <w:bottom w:val="nil"/>
        <w:right w:val="nil"/>
        <w:between w:val="nil"/>
      </w:pBdr>
      <w:tabs>
        <w:tab w:val="center" w:pos="4419"/>
        <w:tab w:val="right" w:pos="8838"/>
      </w:tabs>
      <w:spacing w:after="0" w:line="240" w:lineRule="auto"/>
      <w:jc w:val="right"/>
      <w:rPr>
        <w:color w:val="000000"/>
        <w:szCs w:val="24"/>
      </w:rPr>
    </w:pPr>
    <w:r>
      <w:rPr>
        <w:noProof/>
      </w:rPr>
      <w:drawing>
        <wp:anchor distT="0" distB="0" distL="0" distR="0" simplePos="0" relativeHeight="251637760" behindDoc="1" locked="0" layoutInCell="1" hidden="0" allowOverlap="1" wp14:anchorId="2D069FE0" wp14:editId="6E2F2C75">
          <wp:simplePos x="0" y="0"/>
          <wp:positionH relativeFrom="column">
            <wp:posOffset>-986790</wp:posOffset>
          </wp:positionH>
          <wp:positionV relativeFrom="paragraph">
            <wp:posOffset>262255</wp:posOffset>
          </wp:positionV>
          <wp:extent cx="7602220" cy="626745"/>
          <wp:effectExtent l="0" t="0" r="0" b="1905"/>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2220" cy="626745"/>
                  </a:xfrm>
                  <a:prstGeom prst="rect">
                    <a:avLst/>
                  </a:prstGeom>
                  <a:ln/>
                </pic:spPr>
              </pic:pic>
            </a:graphicData>
          </a:graphic>
          <wp14:sizeRelH relativeFrom="margin">
            <wp14:pctWidth>0</wp14:pctWidth>
          </wp14:sizeRelH>
        </wp:anchor>
      </w:drawing>
    </w:r>
  </w:p>
  <w:p w14:paraId="04848285" w14:textId="6C2A3CE0" w:rsidR="00DF0340" w:rsidRDefault="00DF0340" w:rsidP="005A1B7C">
    <w:pPr>
      <w:pBdr>
        <w:top w:val="nil"/>
        <w:left w:val="nil"/>
        <w:bottom w:val="nil"/>
        <w:right w:val="nil"/>
        <w:between w:val="nil"/>
      </w:pBdr>
      <w:tabs>
        <w:tab w:val="center" w:pos="4419"/>
        <w:tab w:val="right" w:pos="8838"/>
      </w:tabs>
      <w:spacing w:after="0" w:line="240" w:lineRule="auto"/>
      <w:rPr>
        <w:color w:val="000000"/>
        <w:szCs w:val="24"/>
      </w:rPr>
    </w:pPr>
  </w:p>
  <w:p w14:paraId="6A8FE30F" w14:textId="789DB0D2" w:rsidR="00DF0340" w:rsidRDefault="00DF0340" w:rsidP="005A1B7C">
    <w:pPr>
      <w:pBdr>
        <w:top w:val="nil"/>
        <w:left w:val="nil"/>
        <w:bottom w:val="nil"/>
        <w:right w:val="nil"/>
        <w:between w:val="nil"/>
      </w:pBdr>
      <w:tabs>
        <w:tab w:val="center" w:pos="4419"/>
        <w:tab w:val="right" w:pos="8838"/>
      </w:tabs>
      <w:spacing w:after="0" w:line="240" w:lineRule="auto"/>
      <w:rPr>
        <w:color w:val="000000"/>
        <w:szCs w:val="24"/>
      </w:rPr>
    </w:pPr>
    <w:r>
      <w:rPr>
        <w:noProof/>
      </w:rPr>
      <w:drawing>
        <wp:anchor distT="0" distB="0" distL="114300" distR="114300" simplePos="0" relativeHeight="251676672" behindDoc="0" locked="0" layoutInCell="1" hidden="0" allowOverlap="1" wp14:anchorId="3AEE823C" wp14:editId="22C97A85">
          <wp:simplePos x="0" y="0"/>
          <wp:positionH relativeFrom="column">
            <wp:posOffset>4260850</wp:posOffset>
          </wp:positionH>
          <wp:positionV relativeFrom="paragraph">
            <wp:posOffset>78740</wp:posOffset>
          </wp:positionV>
          <wp:extent cx="2292350" cy="445135"/>
          <wp:effectExtent l="0" t="0" r="0" b="0"/>
          <wp:wrapSquare wrapText="bothSides" distT="0" distB="0" distL="114300" distR="114300"/>
          <wp:docPr id="4158441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2292350" cy="445135"/>
                  </a:xfrm>
                  <a:prstGeom prst="rect">
                    <a:avLst/>
                  </a:prstGeom>
                  <a:ln/>
                </pic:spPr>
              </pic:pic>
            </a:graphicData>
          </a:graphic>
        </wp:anchor>
      </w:drawing>
    </w:r>
    <w:r>
      <w:rPr>
        <w:noProof/>
      </w:rPr>
      <mc:AlternateContent>
        <mc:Choice Requires="wps">
          <w:drawing>
            <wp:anchor distT="0" distB="0" distL="114300" distR="114300" simplePos="0" relativeHeight="251678720" behindDoc="0" locked="0" layoutInCell="1" hidden="0" allowOverlap="1" wp14:anchorId="07AFBDBD" wp14:editId="266DF717">
              <wp:simplePos x="0" y="0"/>
              <wp:positionH relativeFrom="column">
                <wp:posOffset>-855980</wp:posOffset>
              </wp:positionH>
              <wp:positionV relativeFrom="paragraph">
                <wp:posOffset>190500</wp:posOffset>
              </wp:positionV>
              <wp:extent cx="5117465" cy="354965"/>
              <wp:effectExtent l="0" t="0" r="0" b="6985"/>
              <wp:wrapTopAndBottom distT="0" distB="0"/>
              <wp:docPr id="1224882215" name="Rectángulo 1531809592"/>
              <wp:cNvGraphicFramePr/>
              <a:graphic xmlns:a="http://schemas.openxmlformats.org/drawingml/2006/main">
                <a:graphicData uri="http://schemas.microsoft.com/office/word/2010/wordprocessingShape">
                  <wps:wsp>
                    <wps:cNvSpPr/>
                    <wps:spPr>
                      <a:xfrm>
                        <a:off x="0" y="0"/>
                        <a:ext cx="5117465" cy="354965"/>
                      </a:xfrm>
                      <a:prstGeom prst="rect">
                        <a:avLst/>
                      </a:prstGeom>
                      <a:noFill/>
                      <a:ln>
                        <a:noFill/>
                      </a:ln>
                    </wps:spPr>
                    <wps:txbx>
                      <w:txbxContent>
                        <w:p w14:paraId="39B38D6E" w14:textId="77777777" w:rsidR="00DF0340" w:rsidRDefault="00DF0340" w:rsidP="005A1B7C">
                          <w:pPr>
                            <w:spacing w:after="0" w:line="240" w:lineRule="auto"/>
                            <w:textDirection w:val="btLr"/>
                          </w:pPr>
                          <w:r w:rsidRPr="005E0D2B">
                            <w:rPr>
                              <w:color w:val="FFFFFF" w:themeColor="background1"/>
                              <w:sz w:val="20"/>
                            </w:rPr>
                            <w:t>MANUAL DE ORGANIZACIÓN Y FUNCIONES -MOF</w:t>
                          </w:r>
                          <w:r>
                            <w:rPr>
                              <w:color w:val="000000"/>
                              <w:sz w:val="20"/>
                            </w:rPr>
                            <w:t>-</w:t>
                          </w:r>
                        </w:p>
                      </w:txbxContent>
                    </wps:txbx>
                    <wps:bodyPr spcFirstLastPara="1" wrap="square" lIns="91425" tIns="45700" rIns="91425" bIns="45700" anchor="t" anchorCtr="0">
                      <a:noAutofit/>
                    </wps:bodyPr>
                  </wps:wsp>
                </a:graphicData>
              </a:graphic>
            </wp:anchor>
          </w:drawing>
        </mc:Choice>
        <mc:Fallback>
          <w:pict>
            <v:rect w14:anchorId="07AFBDBD" id="_x0000_s1060" style="position:absolute;left:0;text-align:left;margin-left:-67.4pt;margin-top:15pt;width:402.95pt;height:27.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A3AEAAI8DAAAOAAAAZHJzL2Uyb0RvYy54bWysU0tu2zAU3BfoHQjua30iJbZgOQgSuCgQ&#10;tEbSHoCmSIsAfyFpSz5Oz9KL9ZFyHLfdFdlQ70MOZ4ZPy9tRSXRgzgujW1zMcoyYpqYTetfiH9/X&#10;n+YY+UB0R6TRrMVH5vHt6uOH5WAbVpreyI45BCDaN4NtcR+CbbLM054p4mfGMg1NbpwiAVK3yzpH&#10;BkBXMivz/DobjOusM5R5D9WHqYlXCZ9zRsM3zj0LSLYYuIW0urRu45qtlqTZOWJ7QU80yH+wUERo&#10;uPQM9UACQXsn/oFSgjrjDQ8zalRmOBeUJQ2gpsj/UvPcE8uSFjDH27NN/v1g6dfDxiHRwduVZTWf&#10;l2VRY6SJgrd6Avd+/dS7vTSoqK+Keb6oF2W0bLC+gZPPduNOmYcw6h+5U/ELytCYbD6ebWZjQBSK&#10;dVHcVNdwDYXeVV0tIAaY7O20dT58ZkahGLTYAZHkLjk8+jBtfd0SL9NmLaSEOmmk/qMAmLGSRcIT&#10;xRiFcTsmzdWrmK3pjuCDt3Qt4MpH4sOGOJiEAqMBpqPF/mVPHMNIftFg/6KoShAQUlLVNznMlrvs&#10;bC87RNPewNAFjKbwPqQRnKje7YPhIsmK5CYqJ87w6smY04TGsbrM0663/2j1GwAA//8DAFBLAwQU&#10;AAYACAAAACEAygnOq90AAAAKAQAADwAAAGRycy9kb3ducmV2LnhtbEyPMU/DMBSEdyT+g/WQ2Frb&#10;tA0lxKkQgoGRlIHRjR9JhP0c2U6b/nvM1I6nO919V+1mZ9kRQxw8KZBLAQyp9WagTsHX/n2xBRaT&#10;JqOtJ1Rwxgi7+vam0qXxJ/rEY5M6lksollpBn9JYch7bHp2OSz8iZe/HB6dTlqHjJuhTLneWPwhR&#10;cKcHygu9HvG1x/a3mZyCEa2Z7LoR3y1/CySLjz0/b5S6v5tfnoElnNMlDP/4GR3qzHTwE5nIrIKF&#10;XK0ze1KwEvlUThSPUgI7KNhunoDXFb++UP8BAAD//wMAUEsBAi0AFAAGAAgAAAAhALaDOJL+AAAA&#10;4QEAABMAAAAAAAAAAAAAAAAAAAAAAFtDb250ZW50X1R5cGVzXS54bWxQSwECLQAUAAYACAAAACEA&#10;OP0h/9YAAACUAQAACwAAAAAAAAAAAAAAAAAvAQAAX3JlbHMvLnJlbHNQSwECLQAUAAYACAAAACEA&#10;fyghwNwBAACPAwAADgAAAAAAAAAAAAAAAAAuAgAAZHJzL2Uyb0RvYy54bWxQSwECLQAUAAYACAAA&#10;ACEAygnOq90AAAAKAQAADwAAAAAAAAAAAAAAAAA2BAAAZHJzL2Rvd25yZXYueG1sUEsFBgAAAAAE&#10;AAQA8wAAAEAFAAAAAA==&#10;" filled="f" stroked="f">
              <v:textbox inset="2.53958mm,1.2694mm,2.53958mm,1.2694mm">
                <w:txbxContent>
                  <w:p w14:paraId="39B38D6E" w14:textId="77777777" w:rsidR="00DF0340" w:rsidRDefault="00DF0340" w:rsidP="005A1B7C">
                    <w:pPr>
                      <w:spacing w:after="0" w:line="240" w:lineRule="auto"/>
                      <w:textDirection w:val="btLr"/>
                    </w:pPr>
                    <w:r w:rsidRPr="005E0D2B">
                      <w:rPr>
                        <w:color w:val="FFFFFF" w:themeColor="background1"/>
                        <w:sz w:val="20"/>
                      </w:rPr>
                      <w:t>MANUAL DE ORGANIZACIÓN Y FUNCIONES -MOF</w:t>
                    </w:r>
                    <w:r>
                      <w:rPr>
                        <w:color w:val="000000"/>
                        <w:sz w:val="20"/>
                      </w:rPr>
                      <w:t>-</w:t>
                    </w:r>
                  </w:p>
                </w:txbxContent>
              </v:textbox>
              <w10:wrap type="topAndBottom"/>
            </v:rect>
          </w:pict>
        </mc:Fallback>
      </mc:AlternateContent>
    </w:r>
  </w:p>
  <w:p w14:paraId="71C38264" w14:textId="4D8168C8" w:rsidR="00DF0340" w:rsidRDefault="00DF0340" w:rsidP="005E0D2B">
    <w:pPr>
      <w:pBdr>
        <w:top w:val="nil"/>
        <w:left w:val="nil"/>
        <w:bottom w:val="nil"/>
        <w:right w:val="nil"/>
        <w:between w:val="nil"/>
      </w:pBdr>
      <w:tabs>
        <w:tab w:val="center" w:pos="4419"/>
        <w:tab w:val="right" w:pos="8838"/>
      </w:tabs>
      <w:spacing w:after="0" w:line="240" w:lineRule="auto"/>
      <w:rPr>
        <w:color w:val="000000"/>
        <w:szCs w:val="24"/>
      </w:rPr>
    </w:pPr>
  </w:p>
  <w:p w14:paraId="746E2DB0" w14:textId="680A47BF" w:rsidR="00DF0340" w:rsidRDefault="00DF0340">
    <w:pPr>
      <w:pBdr>
        <w:top w:val="nil"/>
        <w:left w:val="nil"/>
        <w:bottom w:val="nil"/>
        <w:right w:val="nil"/>
        <w:between w:val="nil"/>
      </w:pBdr>
      <w:tabs>
        <w:tab w:val="center" w:pos="4419"/>
        <w:tab w:val="right" w:pos="8838"/>
      </w:tabs>
      <w:spacing w:after="0" w:line="240" w:lineRule="auto"/>
      <w:rPr>
        <w:color w:val="000000"/>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B4D5" w14:textId="77777777" w:rsidR="00DF0340" w:rsidRPr="005A1B7C" w:rsidRDefault="00DF0340" w:rsidP="005A1B7C">
    <w:pPr>
      <w:pStyle w:val="Piedepgina"/>
    </w:pPr>
  </w:p>
  <w:sdt>
    <w:sdtPr>
      <w:id w:val="1202899917"/>
      <w:docPartObj>
        <w:docPartGallery w:val="Page Numbers (Bottom of Page)"/>
        <w:docPartUnique/>
      </w:docPartObj>
    </w:sdtPr>
    <w:sdtEndPr/>
    <w:sdtContent>
      <w:p w14:paraId="20C306AE" w14:textId="77777777" w:rsidR="00DF0340" w:rsidRDefault="00DF0340" w:rsidP="005A1B7C">
        <w:pPr>
          <w:pStyle w:val="Piedepgina"/>
          <w:jc w:val="right"/>
        </w:pPr>
        <w:r>
          <w:t xml:space="preserve">Página </w:t>
        </w:r>
        <w:r>
          <w:fldChar w:fldCharType="begin"/>
        </w:r>
        <w:r>
          <w:instrText>PAGE   \* MERGEFORMAT</w:instrText>
        </w:r>
        <w:r>
          <w:fldChar w:fldCharType="separate"/>
        </w:r>
        <w:r w:rsidR="00A13BEA" w:rsidRPr="00A13BEA">
          <w:rPr>
            <w:noProof/>
            <w:lang w:val="es-ES"/>
          </w:rPr>
          <w:t>279</w:t>
        </w:r>
        <w:r>
          <w:fldChar w:fldCharType="end"/>
        </w:r>
      </w:p>
    </w:sdtContent>
  </w:sdt>
  <w:p w14:paraId="74E3F6A2" w14:textId="768F9B45" w:rsidR="00DF0340" w:rsidRDefault="00DF0340" w:rsidP="005A1B7C">
    <w:pPr>
      <w:pBdr>
        <w:top w:val="nil"/>
        <w:left w:val="nil"/>
        <w:bottom w:val="nil"/>
        <w:right w:val="nil"/>
        <w:between w:val="nil"/>
      </w:pBdr>
      <w:tabs>
        <w:tab w:val="center" w:pos="4419"/>
        <w:tab w:val="right" w:pos="8838"/>
      </w:tabs>
      <w:spacing w:after="0" w:line="240" w:lineRule="auto"/>
      <w:jc w:val="right"/>
      <w:rPr>
        <w:color w:val="000000"/>
        <w:szCs w:val="24"/>
      </w:rPr>
    </w:pPr>
  </w:p>
  <w:p w14:paraId="6879923F" w14:textId="7E448D04" w:rsidR="00DF0340" w:rsidRDefault="00DF0340" w:rsidP="005A1B7C">
    <w:pPr>
      <w:pBdr>
        <w:top w:val="nil"/>
        <w:left w:val="nil"/>
        <w:bottom w:val="nil"/>
        <w:right w:val="nil"/>
        <w:between w:val="nil"/>
      </w:pBdr>
      <w:tabs>
        <w:tab w:val="center" w:pos="4419"/>
        <w:tab w:val="right" w:pos="8838"/>
      </w:tabs>
      <w:spacing w:after="0" w:line="240" w:lineRule="auto"/>
      <w:rPr>
        <w:color w:val="000000"/>
        <w:szCs w:val="24"/>
      </w:rPr>
    </w:pPr>
    <w:r>
      <w:rPr>
        <w:noProof/>
      </w:rPr>
      <w:drawing>
        <wp:anchor distT="0" distB="0" distL="0" distR="0" simplePos="0" relativeHeight="251653120" behindDoc="1" locked="0" layoutInCell="1" hidden="0" allowOverlap="1" wp14:anchorId="1C02646F" wp14:editId="47B408AA">
          <wp:simplePos x="0" y="0"/>
          <wp:positionH relativeFrom="column">
            <wp:posOffset>-1035050</wp:posOffset>
          </wp:positionH>
          <wp:positionV relativeFrom="paragraph">
            <wp:posOffset>73660</wp:posOffset>
          </wp:positionV>
          <wp:extent cx="7602220" cy="626745"/>
          <wp:effectExtent l="0" t="0" r="0" b="1905"/>
          <wp:wrapNone/>
          <wp:docPr id="4000604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2220" cy="626745"/>
                  </a:xfrm>
                  <a:prstGeom prst="rect">
                    <a:avLst/>
                  </a:prstGeom>
                  <a:ln/>
                </pic:spPr>
              </pic:pic>
            </a:graphicData>
          </a:graphic>
          <wp14:sizeRelH relativeFrom="margin">
            <wp14:pctWidth>0</wp14:pctWidth>
          </wp14:sizeRelH>
        </wp:anchor>
      </w:drawing>
    </w:r>
  </w:p>
  <w:p w14:paraId="1AEC5C39" w14:textId="72052E85" w:rsidR="00DF0340" w:rsidRDefault="00DF0340" w:rsidP="005A1B7C">
    <w:pPr>
      <w:pBdr>
        <w:top w:val="nil"/>
        <w:left w:val="nil"/>
        <w:bottom w:val="nil"/>
        <w:right w:val="nil"/>
        <w:between w:val="nil"/>
      </w:pBdr>
      <w:tabs>
        <w:tab w:val="center" w:pos="4419"/>
        <w:tab w:val="right" w:pos="8838"/>
      </w:tabs>
      <w:spacing w:after="0" w:line="240" w:lineRule="auto"/>
      <w:rPr>
        <w:color w:val="000000"/>
        <w:szCs w:val="24"/>
      </w:rPr>
    </w:pPr>
  </w:p>
  <w:p w14:paraId="789AA84E" w14:textId="6D68A363" w:rsidR="00DF0340" w:rsidRDefault="00DF0340" w:rsidP="005E0D2B">
    <w:pPr>
      <w:pBdr>
        <w:top w:val="nil"/>
        <w:left w:val="nil"/>
        <w:bottom w:val="nil"/>
        <w:right w:val="nil"/>
        <w:between w:val="nil"/>
      </w:pBdr>
      <w:tabs>
        <w:tab w:val="center" w:pos="4419"/>
        <w:tab w:val="right" w:pos="8838"/>
      </w:tabs>
      <w:spacing w:after="0" w:line="240" w:lineRule="auto"/>
      <w:rPr>
        <w:color w:val="000000"/>
        <w:szCs w:val="24"/>
      </w:rPr>
    </w:pPr>
    <w:r>
      <w:rPr>
        <w:noProof/>
      </w:rPr>
      <w:drawing>
        <wp:anchor distT="0" distB="0" distL="114300" distR="114300" simplePos="0" relativeHeight="251658240" behindDoc="0" locked="0" layoutInCell="1" hidden="0" allowOverlap="1" wp14:anchorId="0879E546" wp14:editId="60BD3BD3">
          <wp:simplePos x="0" y="0"/>
          <wp:positionH relativeFrom="column">
            <wp:posOffset>4024630</wp:posOffset>
          </wp:positionH>
          <wp:positionV relativeFrom="paragraph">
            <wp:posOffset>217805</wp:posOffset>
          </wp:positionV>
          <wp:extent cx="2292350" cy="445135"/>
          <wp:effectExtent l="0" t="0" r="0" b="0"/>
          <wp:wrapSquare wrapText="bothSides" distT="0" distB="0" distL="114300" distR="114300"/>
          <wp:docPr id="824271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2292350" cy="44513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2FD7D01C" wp14:editId="56ACE4DE">
              <wp:simplePos x="0" y="0"/>
              <wp:positionH relativeFrom="column">
                <wp:posOffset>-906780</wp:posOffset>
              </wp:positionH>
              <wp:positionV relativeFrom="paragraph">
                <wp:posOffset>217805</wp:posOffset>
              </wp:positionV>
              <wp:extent cx="5117465" cy="354965"/>
              <wp:effectExtent l="0" t="0" r="0" b="6985"/>
              <wp:wrapTopAndBottom distT="0" distB="0"/>
              <wp:docPr id="536651086" name="Rectángulo 1531809592"/>
              <wp:cNvGraphicFramePr/>
              <a:graphic xmlns:a="http://schemas.openxmlformats.org/drawingml/2006/main">
                <a:graphicData uri="http://schemas.microsoft.com/office/word/2010/wordprocessingShape">
                  <wps:wsp>
                    <wps:cNvSpPr/>
                    <wps:spPr>
                      <a:xfrm>
                        <a:off x="0" y="0"/>
                        <a:ext cx="5117465" cy="354965"/>
                      </a:xfrm>
                      <a:prstGeom prst="rect">
                        <a:avLst/>
                      </a:prstGeom>
                      <a:noFill/>
                      <a:ln>
                        <a:noFill/>
                      </a:ln>
                    </wps:spPr>
                    <wps:txbx>
                      <w:txbxContent>
                        <w:p w14:paraId="717193CE" w14:textId="77777777" w:rsidR="00DF0340" w:rsidRDefault="00DF0340" w:rsidP="005A1B7C">
                          <w:pPr>
                            <w:spacing w:after="0" w:line="240" w:lineRule="auto"/>
                            <w:textDirection w:val="btLr"/>
                          </w:pPr>
                          <w:r w:rsidRPr="005E0D2B">
                            <w:rPr>
                              <w:color w:val="FFFFFF" w:themeColor="background1"/>
                              <w:sz w:val="20"/>
                            </w:rPr>
                            <w:t>MANUAL DE ORGANIZACIÓN Y FUNCIONES -MOF</w:t>
                          </w:r>
                          <w:r>
                            <w:rPr>
                              <w:color w:val="000000"/>
                              <w:sz w:val="20"/>
                            </w:rPr>
                            <w:t>-</w:t>
                          </w:r>
                        </w:p>
                      </w:txbxContent>
                    </wps:txbx>
                    <wps:bodyPr spcFirstLastPara="1" wrap="square" lIns="91425" tIns="45700" rIns="91425" bIns="45700" anchor="t" anchorCtr="0">
                      <a:noAutofit/>
                    </wps:bodyPr>
                  </wps:wsp>
                </a:graphicData>
              </a:graphic>
            </wp:anchor>
          </w:drawing>
        </mc:Choice>
        <mc:Fallback>
          <w:pict>
            <v:rect w14:anchorId="2FD7D01C" id="_x0000_s1061" style="position:absolute;left:0;text-align:left;margin-left:-71.4pt;margin-top:17.15pt;width:402.95pt;height:2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0L3AEAAI4DAAAOAAAAZHJzL2Uyb0RvYy54bWysU0tu2zAU3BfoHQjua0m2pdiC5SBI4KJA&#10;0BpJewCaIi0C/IWkLfk4PUsv1kfKcdx2V2RDvQ85nBk+rW4HJdGROS+MbnAxyTFimppW6H2Df3zf&#10;fFpg5APRLZFGswafmMe3648fVr2t2dR0RrbMIQDRvu5tg7sQbJ1lnnZMET8xlmlocuMUCZC6fdY6&#10;0gO6ktk0z6usN661zlDmPVQfxiZeJ3zOGQ3fOPcsINlg4BbS6tK6i2u2XpF674jtBD3TIP/BQhGh&#10;4dIL1AMJBB2c+AdKCeqMNzxMqFGZ4VxQljSAmiL/S81zRyxLWsAcby82+feDpV+PW4dE2+ByVlVl&#10;kS8qjDRR8FRPYN6vn3p/kAYV5axY5MtyOY2O9dbXcPDZbt058xBG+QN3Kn5BGBqSy6eLy2wIiEKx&#10;LIqbeVViRKE3K+dLiAEmezttnQ+fmVEoBg12QCSZS46PPoxbX7fEy7TZCCmhTmqp/ygAZqxkkfBI&#10;MUZh2A2j5FcxO9OewAZv6UbAlY/Ehy1xMAgFRj0MR4P9y4E4hpH8osH9ZTGfgoCQknl5k8NouevO&#10;7rpDNO0MzFzAaAzvQ5rAkerdIRgukqxIbqRy5gyPnow5D2icqus87Xr7jda/AQAA//8DAFBLAwQU&#10;AAYACAAAACEAqvYtBN0AAAAKAQAADwAAAGRycy9kb3ducmV2LnhtbEyPP0/DMBTEdyS+g/WQ2Fo7&#10;f4ggjVMhBAMjKQOjG78mEfZzZDtt+u0xE4ynO939rtmv1rAz+jA5kpBtBTCk3umJBgmfh7fNI7AQ&#10;FWllHKGEKwbYt7c3jaq1u9AHnrs4sFRCoVYSxhjnmvPQj2hV2LoZKXkn562KSfqBa68uqdwangtR&#10;casmSgujmvFlxP67W6yEGY1eTNmJr56/esqq9wO/Pkh5f7c+74BFXONfGH7xEzq0ienoFtKBGQmb&#10;rMwTe5RQlAWwlKiqIgN2lPAkcuBtw/9faH8AAAD//wMAUEsBAi0AFAAGAAgAAAAhALaDOJL+AAAA&#10;4QEAABMAAAAAAAAAAAAAAAAAAAAAAFtDb250ZW50X1R5cGVzXS54bWxQSwECLQAUAAYACAAAACEA&#10;OP0h/9YAAACUAQAACwAAAAAAAAAAAAAAAAAvAQAAX3JlbHMvLnJlbHNQSwECLQAUAAYACAAAACEA&#10;Z+htC9wBAACOAwAADgAAAAAAAAAAAAAAAAAuAgAAZHJzL2Uyb0RvYy54bWxQSwECLQAUAAYACAAA&#10;ACEAqvYtBN0AAAAKAQAADwAAAAAAAAAAAAAAAAA2BAAAZHJzL2Rvd25yZXYueG1sUEsFBgAAAAAE&#10;AAQA8wAAAEAFAAAAAA==&#10;" filled="f" stroked="f">
              <v:textbox inset="2.53958mm,1.2694mm,2.53958mm,1.2694mm">
                <w:txbxContent>
                  <w:p w14:paraId="717193CE" w14:textId="77777777" w:rsidR="00DF0340" w:rsidRDefault="00DF0340" w:rsidP="005A1B7C">
                    <w:pPr>
                      <w:spacing w:after="0" w:line="240" w:lineRule="auto"/>
                      <w:textDirection w:val="btLr"/>
                    </w:pPr>
                    <w:r w:rsidRPr="005E0D2B">
                      <w:rPr>
                        <w:color w:val="FFFFFF" w:themeColor="background1"/>
                        <w:sz w:val="20"/>
                      </w:rPr>
                      <w:t>MANUAL DE ORGANIZACIÓN Y FUNCIONES -MOF</w:t>
                    </w:r>
                    <w:r>
                      <w:rPr>
                        <w:color w:val="000000"/>
                        <w:sz w:val="20"/>
                      </w:rPr>
                      <w:t>-</w:t>
                    </w:r>
                  </w:p>
                </w:txbxContent>
              </v:textbox>
              <w10:wrap type="topAndBottom"/>
            </v:rect>
          </w:pict>
        </mc:Fallback>
      </mc:AlternateContent>
    </w:r>
  </w:p>
  <w:p w14:paraId="6037C1FA" w14:textId="6FEE21A9" w:rsidR="00DF0340" w:rsidRDefault="00DF0340">
    <w:pPr>
      <w:pBdr>
        <w:top w:val="nil"/>
        <w:left w:val="nil"/>
        <w:bottom w:val="nil"/>
        <w:right w:val="nil"/>
        <w:between w:val="nil"/>
      </w:pBdr>
      <w:tabs>
        <w:tab w:val="center" w:pos="4419"/>
        <w:tab w:val="right" w:pos="8838"/>
      </w:tabs>
      <w:spacing w:after="0" w:line="240" w:lineRule="auto"/>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8EBB7" w14:textId="77777777" w:rsidR="006200B7" w:rsidRDefault="006200B7">
      <w:pPr>
        <w:spacing w:after="0" w:line="240" w:lineRule="auto"/>
      </w:pPr>
      <w:r>
        <w:separator/>
      </w:r>
    </w:p>
  </w:footnote>
  <w:footnote w:type="continuationSeparator" w:id="0">
    <w:p w14:paraId="312B5F5A" w14:textId="77777777" w:rsidR="006200B7" w:rsidRDefault="006200B7">
      <w:pPr>
        <w:spacing w:after="0" w:line="240" w:lineRule="auto"/>
      </w:pPr>
      <w:r>
        <w:continuationSeparator/>
      </w:r>
    </w:p>
  </w:footnote>
  <w:footnote w:id="1">
    <w:p w14:paraId="0E8F1322" w14:textId="77777777" w:rsidR="00DF0340" w:rsidRDefault="00DF0340">
      <w:pPr>
        <w:pBdr>
          <w:top w:val="nil"/>
          <w:left w:val="nil"/>
          <w:bottom w:val="nil"/>
          <w:right w:val="nil"/>
          <w:between w:val="nil"/>
        </w:pBdr>
        <w:spacing w:after="0" w:line="240" w:lineRule="auto"/>
        <w:rPr>
          <w:b/>
          <w:color w:val="FF0000"/>
          <w:sz w:val="20"/>
          <w:szCs w:val="20"/>
        </w:rPr>
      </w:pPr>
      <w:r>
        <w:rPr>
          <w:vertAlign w:val="superscript"/>
        </w:rPr>
        <w:footnoteRef/>
      </w:r>
      <w:r>
        <w:rPr>
          <w:b/>
          <w:color w:val="FF0000"/>
          <w:sz w:val="20"/>
          <w:szCs w:val="20"/>
        </w:rPr>
        <w:t xml:space="preserve"> </w:t>
      </w:r>
      <w:r w:rsidRPr="00106F60">
        <w:rPr>
          <w:b/>
          <w:color w:val="000000" w:themeColor="text1"/>
          <w:sz w:val="20"/>
          <w:szCs w:val="20"/>
        </w:rPr>
        <w:t>Suspendido por la Sentencia de la Corte de Constitucionalidad número 260-2011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1"/>
      <w:tblW w:w="9124"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6736"/>
      <w:gridCol w:w="2388"/>
    </w:tblGrid>
    <w:tr w:rsidR="00DF0340" w14:paraId="651A431C" w14:textId="77777777" w:rsidTr="00135699">
      <w:trPr>
        <w:cnfStyle w:val="100000000000" w:firstRow="1" w:lastRow="0" w:firstColumn="0" w:lastColumn="0" w:oddVBand="0" w:evenVBand="0" w:oddHBand="0" w:evenHBand="0"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6736" w:type="dxa"/>
        </w:tcPr>
        <w:p w14:paraId="196D5B90" w14:textId="77777777" w:rsidR="00DF0340" w:rsidRDefault="00DF0340" w:rsidP="00BF0A01">
          <w:pPr>
            <w:rPr>
              <w:i/>
            </w:rPr>
          </w:pPr>
        </w:p>
        <w:p w14:paraId="135E6CF8" w14:textId="77777777" w:rsidR="00DF0340" w:rsidRDefault="00DF0340" w:rsidP="00BF0A01">
          <w:pPr>
            <w:jc w:val="center"/>
            <w:rPr>
              <w:i/>
            </w:rPr>
          </w:pPr>
          <w:r>
            <w:rPr>
              <w:i/>
              <w:color w:val="44546A"/>
              <w:sz w:val="18"/>
              <w:szCs w:val="18"/>
            </w:rPr>
            <w:t>MANUAL DE ORGANIZACIÓN Y FUNCIONES –MOF-</w:t>
          </w:r>
        </w:p>
      </w:tc>
      <w:tc>
        <w:tcPr>
          <w:tcW w:w="2388" w:type="dxa"/>
        </w:tcPr>
        <w:p w14:paraId="28872EC7" w14:textId="77777777" w:rsidR="00DF0340" w:rsidRDefault="00DF0340" w:rsidP="00BF0A01">
          <w:pPr>
            <w:pBdr>
              <w:top w:val="nil"/>
              <w:left w:val="nil"/>
              <w:bottom w:val="nil"/>
              <w:right w:val="nil"/>
              <w:between w:val="nil"/>
            </w:pBdr>
            <w:tabs>
              <w:tab w:val="center" w:pos="4419"/>
              <w:tab w:val="right" w:pos="8838"/>
            </w:tabs>
            <w:spacing w:after="0" w:line="240" w:lineRule="auto"/>
            <w:cnfStyle w:val="100000000000" w:firstRow="1" w:lastRow="0" w:firstColumn="0" w:lastColumn="0" w:oddVBand="0" w:evenVBand="0" w:oddHBand="0" w:evenHBand="0" w:firstRowFirstColumn="0" w:firstRowLastColumn="0" w:lastRowFirstColumn="0" w:lastRowLastColumn="0"/>
            <w:rPr>
              <w:color w:val="000000"/>
              <w:szCs w:val="24"/>
            </w:rPr>
          </w:pPr>
          <w:r>
            <w:rPr>
              <w:noProof/>
            </w:rPr>
            <w:drawing>
              <wp:anchor distT="0" distB="0" distL="114300" distR="114300" simplePos="0" relativeHeight="251645952" behindDoc="0" locked="0" layoutInCell="1" hidden="0" allowOverlap="1" wp14:anchorId="3B8D7991" wp14:editId="2103A0CC">
                <wp:simplePos x="0" y="0"/>
                <wp:positionH relativeFrom="column">
                  <wp:posOffset>99530</wp:posOffset>
                </wp:positionH>
                <wp:positionV relativeFrom="paragraph">
                  <wp:posOffset>-10794</wp:posOffset>
                </wp:positionV>
                <wp:extent cx="1350726" cy="938254"/>
                <wp:effectExtent l="0" t="0" r="0" b="0"/>
                <wp:wrapNone/>
                <wp:docPr id="4158441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50726" cy="938254"/>
                        </a:xfrm>
                        <a:prstGeom prst="rect">
                          <a:avLst/>
                        </a:prstGeom>
                        <a:ln/>
                      </pic:spPr>
                    </pic:pic>
                  </a:graphicData>
                </a:graphic>
              </wp:anchor>
            </w:drawing>
          </w:r>
        </w:p>
      </w:tc>
    </w:tr>
  </w:tbl>
  <w:p w14:paraId="0A104609" w14:textId="7133CCAE" w:rsidR="00DF0340" w:rsidRPr="00135699" w:rsidRDefault="00DF0340">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B06A8" w14:textId="1287EC76" w:rsidR="00DF0340" w:rsidRDefault="00DF0340">
    <w:pPr>
      <w:widowControl w:val="0"/>
      <w:pBdr>
        <w:top w:val="nil"/>
        <w:left w:val="nil"/>
        <w:bottom w:val="nil"/>
        <w:right w:val="nil"/>
        <w:between w:val="nil"/>
      </w:pBdr>
      <w:spacing w:after="0" w:line="276" w:lineRule="auto"/>
      <w:jc w:val="left"/>
      <w:rPr>
        <w:color w:val="000000"/>
        <w:szCs w:val="24"/>
      </w:rPr>
    </w:pPr>
  </w:p>
  <w:p w14:paraId="317FA62E" w14:textId="77777777" w:rsidR="00DF0340" w:rsidRDefault="00DF0340">
    <w:pPr>
      <w:pBdr>
        <w:top w:val="nil"/>
        <w:left w:val="nil"/>
        <w:bottom w:val="nil"/>
        <w:right w:val="nil"/>
        <w:between w:val="nil"/>
      </w:pBdr>
      <w:tabs>
        <w:tab w:val="center" w:pos="4419"/>
        <w:tab w:val="right" w:pos="8838"/>
      </w:tabs>
      <w:spacing w:after="0" w:line="240" w:lineRule="auto"/>
      <w:rPr>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768D" w14:textId="07D89528" w:rsidR="00DF0340" w:rsidRDefault="00DF0340" w:rsidP="00C77248">
    <w:pPr>
      <w:pStyle w:val="Encabezado"/>
      <w:rPr>
        <w:b/>
        <w:i/>
        <w:color w:val="4472C4" w:themeColor="accent1"/>
        <w:sz w:val="26"/>
        <w:szCs w:val="26"/>
        <w:lang w:val="es-ES"/>
      </w:rPr>
    </w:pPr>
    <w:r>
      <w:rPr>
        <w:b/>
        <w:i/>
        <w:noProof/>
        <w:color w:val="4472C4" w:themeColor="accent1"/>
        <w:sz w:val="26"/>
        <w:szCs w:val="26"/>
      </w:rPr>
      <mc:AlternateContent>
        <mc:Choice Requires="wps">
          <w:drawing>
            <wp:anchor distT="0" distB="0" distL="114300" distR="114300" simplePos="0" relativeHeight="251664384" behindDoc="0" locked="0" layoutInCell="1" allowOverlap="1" wp14:anchorId="56690F8D" wp14:editId="63ACFEBA">
              <wp:simplePos x="0" y="0"/>
              <wp:positionH relativeFrom="column">
                <wp:posOffset>-53975</wp:posOffset>
              </wp:positionH>
              <wp:positionV relativeFrom="paragraph">
                <wp:posOffset>223520</wp:posOffset>
              </wp:positionV>
              <wp:extent cx="5791200" cy="563245"/>
              <wp:effectExtent l="0" t="0" r="19050" b="27305"/>
              <wp:wrapNone/>
              <wp:docPr id="536651092" name="536651092 Rectángulo"/>
              <wp:cNvGraphicFramePr/>
              <a:graphic xmlns:a="http://schemas.openxmlformats.org/drawingml/2006/main">
                <a:graphicData uri="http://schemas.microsoft.com/office/word/2010/wordprocessingShape">
                  <wps:wsp>
                    <wps:cNvSpPr/>
                    <wps:spPr>
                      <a:xfrm>
                        <a:off x="0" y="0"/>
                        <a:ext cx="5791200" cy="5632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2F8B85" id="536651092 Rectángulo" o:spid="_x0000_s1026" style="position:absolute;margin-left:-4.25pt;margin-top:17.6pt;width:456pt;height:44.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tziAIAAFYFAAAOAAAAZHJzL2Uyb0RvYy54bWysVFFP2zAQfp+0/2D5fSQpTRkVKapATJMQ&#10;VMDEs3HsJpLt82y3afdv9lv2xzg7aUCA9jCtD67tu/vu7st3PjvfaUW2wvkWTEWLo5wSYTjUrVlX&#10;9MfD1ZevlPjATM0UGFHRvfD0fPH501ln52ICDahaOIIgxs87W9EmBDvPMs8boZk/AisMGiU4zQIe&#10;3TqrHesQXatskuezrANXWwdceI+3l72RLhK+lIKHWym9CERVFGsLaXVpfYprtjhj87Vjtmn5UAb7&#10;hyo0aw0mHaEuWWBk49p3ULrlDjzIcMRBZyBly0XqAbsp8jfd3DfMitQLkuPtSJP/f7D8ZrtypK0r&#10;Wh7PZmWRn04oMUzjpxovyB3S+Oe3WW8URMI66+cYd29Xbjh53Mbud9Lp+I99kV0ieT+SLHaBcLws&#10;T04L/HKUcLSVs+PJtIyg2Uu0dT58E6BJ3FTUYfbELdte+9C7HlxiMgNXrVLxPhbWl5J2Ya9EdFDm&#10;TkjsEZNPElBSl7hQjmwZ6oJxLkwoelPDatFflzn+htLGiFRoAozIEhOP2ANAVO577L7swT+GiiTO&#10;MTj/W2F98BiRMoMJY7BuDbiPABR2NWTu/Q8k9dRElp6g3qMCHPSj4S2/apH2a+bDijmcBfxSON/h&#10;FhepoKsoDDtKGnC/PrqP/ihRtFLS4WxV1P/cMCcoUd8Nive0mE7jMKbDtDyZ4MG9tjy9tpiNvgD8&#10;TAW+JJanbfQP6rCVDvQjPgPLmBVNzHDMXVEe3OFwEfqZx4eEi+UyueEAWhauzb3lETyyGmX1sHtk&#10;zg7aC6jaGzjMIZu/kWDvGyMNLDcBZJv0+cLrwDcObxLO8NDE1+H1OXm9PIeLZwAAAP//AwBQSwME&#10;FAAGAAgAAAAhAKJIRYXhAAAACQEAAA8AAABkcnMvZG93bnJldi54bWxMj8FKw0AQhu+C77CM4K3d&#10;NCGljdmUVBBEQWgsordtdpoEs7Mxu23j2zue9Djzf/zzTb6ZbC/OOPrOkYLFPAKBVDvTUaNg//ow&#10;W4HwQZPRvSNU8I0eNsX1Va4z4y60w3MVGsEl5DOtoA1hyKT0dYtW+7kbkDg7utHqwOPYSDPqC5fb&#10;XsZRtJRWd8QXWj3gfYv1Z3WyCt526RG32+VevnyUX+Wiepyen96Vur2ZyjsQAafwB8OvPqtDwU4H&#10;dyLjRa9gtkqZVJCkMQjO11HCiwODcbIGWeTy/wfFDwAAAP//AwBQSwECLQAUAAYACAAAACEAtoM4&#10;kv4AAADhAQAAEwAAAAAAAAAAAAAAAAAAAAAAW0NvbnRlbnRfVHlwZXNdLnhtbFBLAQItABQABgAI&#10;AAAAIQA4/SH/1gAAAJQBAAALAAAAAAAAAAAAAAAAAC8BAABfcmVscy8ucmVsc1BLAQItABQABgAI&#10;AAAAIQBUzutziAIAAFYFAAAOAAAAAAAAAAAAAAAAAC4CAABkcnMvZTJvRG9jLnhtbFBLAQItABQA&#10;BgAIAAAAIQCiSEWF4QAAAAkBAAAPAAAAAAAAAAAAAAAAAOIEAABkcnMvZG93bnJldi54bWxQSwUG&#10;AAAAAAQABADzAAAA8AUAAAAA&#10;" filled="f" strokecolor="#1f3763 [1604]" strokeweight="1pt"/>
          </w:pict>
        </mc:Fallback>
      </mc:AlternateContent>
    </w:r>
    <w:r>
      <w:rPr>
        <w:b/>
        <w:i/>
        <w:color w:val="4472C4" w:themeColor="accent1"/>
        <w:sz w:val="26"/>
        <w:szCs w:val="26"/>
        <w:lang w:val="es-ES"/>
      </w:rPr>
      <w:t xml:space="preserve">  </w:t>
    </w:r>
  </w:p>
  <w:p w14:paraId="4D39EA5E" w14:textId="3FA43AC1" w:rsidR="00DF0340" w:rsidRDefault="00DF0340" w:rsidP="00C77248">
    <w:pPr>
      <w:pStyle w:val="Encabezado"/>
      <w:rPr>
        <w:b/>
        <w:i/>
        <w:color w:val="4472C4" w:themeColor="accent1"/>
        <w:sz w:val="26"/>
        <w:szCs w:val="26"/>
        <w:lang w:val="es-ES"/>
      </w:rPr>
    </w:pPr>
    <w:r>
      <w:rPr>
        <w:b/>
        <w:i/>
        <w:noProof/>
        <w:color w:val="4472C4" w:themeColor="accent1"/>
        <w:sz w:val="26"/>
        <w:szCs w:val="26"/>
      </w:rPr>
      <mc:AlternateContent>
        <mc:Choice Requires="wps">
          <w:drawing>
            <wp:anchor distT="0" distB="0" distL="114300" distR="114300" simplePos="0" relativeHeight="251670528" behindDoc="0" locked="0" layoutInCell="1" allowOverlap="1" wp14:anchorId="1B8D0AAA" wp14:editId="7EB50972">
              <wp:simplePos x="0" y="0"/>
              <wp:positionH relativeFrom="column">
                <wp:posOffset>4446905</wp:posOffset>
              </wp:positionH>
              <wp:positionV relativeFrom="paragraph">
                <wp:posOffset>33655</wp:posOffset>
              </wp:positionV>
              <wp:extent cx="1290320" cy="562610"/>
              <wp:effectExtent l="0" t="0" r="24130" b="27940"/>
              <wp:wrapNone/>
              <wp:docPr id="536651094" name="536651094 Rectángulo"/>
              <wp:cNvGraphicFramePr/>
              <a:graphic xmlns:a="http://schemas.openxmlformats.org/drawingml/2006/main">
                <a:graphicData uri="http://schemas.microsoft.com/office/word/2010/wordprocessingShape">
                  <wps:wsp>
                    <wps:cNvSpPr/>
                    <wps:spPr>
                      <a:xfrm>
                        <a:off x="0" y="0"/>
                        <a:ext cx="1290320" cy="562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5E672" id="536651094 Rectángulo" o:spid="_x0000_s1026" style="position:absolute;margin-left:350.15pt;margin-top:2.65pt;width:101.6pt;height:4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viQIAAFYFAAAOAAAAZHJzL2Uyb0RvYy54bWysVFFP2zAQfp+0/2D5fSQpbTcqUlSBmCYh&#10;QMDEs3HsJpLj885u0+7f7Lfsj+3spAEB2sO0PDi27+473+fvfHq2aw3bKvQN2JIXRzlnykqoGrsu&#10;+feHy09fOPNB2EoYsKrke+X52fLjh9POLdQEajCVQkYg1i86V/I6BLfIMi9r1Qp/BE5ZMmrAVgRa&#10;4jqrUHSE3ppskufzrAOsHIJU3tPuRW/ky4SvtZLhRmuvAjMlp7OFNGIan+KYLU/FYo3C1Y0cjiH+&#10;4RStaCwlHaEuRBBsg80bqLaRCB50OJLQZqB1I1Wqgaop8lfV3NfCqVQLkePdSJP/f7DyenuLrKlK&#10;Pjuez2dFfjLlzIqWrmrcYHdE4+9fdr0xEAnrnF9Q3L27xWHlaRqr32ls45/qYrtE8n4kWe0Ck7RZ&#10;TE7y4wndhSTbbD6ZF+kWsudohz58VdCyOCk5UvbErdhe+UAZyfXgEpNZuGyMifvxYP1R0izsjYoO&#10;xt4pTTVS8kkCSupS5wbZVpAuhJTKhqI31aJS/fYspy/WS/nGiLRKgBFZU+IRewCIyn2L3cMM/jFU&#10;JXGOwfnfDtYHjxEpM9gwBreNBXwPwFBVQ+be/0BST01k6QmqPSkAoW8N7+RlQ7RfCR9uBVIv0E1R&#10;f4cbGrSBruQwzDirAX++tx/9SaJk5ayj3iq5/7ERqDgz3yyJ96SYTmMzpsV09jmqAV9anl5a7KY9&#10;B7qmgl4SJ9M0+gdzmGqE9pGegVXMSiZhJeUuuQx4WJyHvufpIZFqtUpu1IBOhCt772QEj6xGWT3s&#10;HgW6QXuBVHsNhz4Ui1cS7H1jpIXVJoBukj6feR34puZNwhkemvg6vFwnr+fncPkHAAD//wMAUEsD&#10;BBQABgAIAAAAIQBdZBA44AAAAAgBAAAPAAAAZHJzL2Rvd25yZXYueG1sTI9BS8NAEIXvgv9hGcGb&#10;3a0h1cZsSioIoiA0FtHbNjtNgtnZmN228d87nvQ0M7zHm+/lq8n14ohj6DxpmM8UCKTa244aDdvX&#10;h6tbECEasqb3hBq+McCqOD/LTWb9iTZ4rGIjOIRCZjS0MQ6ZlKFu0Zkw8wMSa3s/OhP5HBtpR3Pi&#10;cNfLa6UW0pmO+ENrBrxvsf6sDk7D2ybd43q92MqXj/KrnFeP0/PTu9aXF1N5ByLiFP/M8IvP6FAw&#10;084fyAbRa7hRKmGrhpQH60uVpCB2vCRLkEUu/xcofgAAAP//AwBQSwECLQAUAAYACAAAACEAtoM4&#10;kv4AAADhAQAAEwAAAAAAAAAAAAAAAAAAAAAAW0NvbnRlbnRfVHlwZXNdLnhtbFBLAQItABQABgAI&#10;AAAAIQA4/SH/1gAAAJQBAAALAAAAAAAAAAAAAAAAAC8BAABfcmVscy8ucmVsc1BLAQItABQABgAI&#10;AAAAIQD+WWXviQIAAFYFAAAOAAAAAAAAAAAAAAAAAC4CAABkcnMvZTJvRG9jLnhtbFBLAQItABQA&#10;BgAIAAAAIQBdZBA44AAAAAgBAAAPAAAAAAAAAAAAAAAAAOMEAABkcnMvZG93bnJldi54bWxQSwUG&#10;AAAAAAQABADzAAAA8AUAAAAA&#10;" filled="f" strokecolor="#1f3763 [1604]" strokeweight="1pt"/>
          </w:pict>
        </mc:Fallback>
      </mc:AlternateContent>
    </w:r>
    <w:r>
      <w:rPr>
        <w:b/>
        <w:i/>
        <w:noProof/>
        <w:color w:val="4472C4" w:themeColor="accent1"/>
        <w:sz w:val="26"/>
        <w:szCs w:val="26"/>
      </w:rPr>
      <w:drawing>
        <wp:anchor distT="0" distB="0" distL="114300" distR="114300" simplePos="0" relativeHeight="251668480" behindDoc="1" locked="0" layoutInCell="1" allowOverlap="1" wp14:anchorId="5EBA94B0" wp14:editId="02385F7E">
          <wp:simplePos x="0" y="0"/>
          <wp:positionH relativeFrom="column">
            <wp:posOffset>4698365</wp:posOffset>
          </wp:positionH>
          <wp:positionV relativeFrom="paragraph">
            <wp:posOffset>33020</wp:posOffset>
          </wp:positionV>
          <wp:extent cx="733425" cy="506730"/>
          <wp:effectExtent l="0" t="0" r="9525" b="7620"/>
          <wp:wrapThrough wrapText="bothSides">
            <wp:wrapPolygon edited="0">
              <wp:start x="11221" y="0"/>
              <wp:lineTo x="0" y="9744"/>
              <wp:lineTo x="0" y="21113"/>
              <wp:lineTo x="16270" y="21113"/>
              <wp:lineTo x="21319" y="17865"/>
              <wp:lineTo x="21319" y="3248"/>
              <wp:lineTo x="16831" y="0"/>
              <wp:lineTo x="11221" y="0"/>
            </wp:wrapPolygon>
          </wp:wrapThrough>
          <wp:docPr id="6241760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ADI PNG NUEVO marca registrad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425" cy="506730"/>
                  </a:xfrm>
                  <a:prstGeom prst="rect">
                    <a:avLst/>
                  </a:prstGeom>
                </pic:spPr>
              </pic:pic>
            </a:graphicData>
          </a:graphic>
          <wp14:sizeRelH relativeFrom="page">
            <wp14:pctWidth>0</wp14:pctWidth>
          </wp14:sizeRelH>
          <wp14:sizeRelV relativeFrom="page">
            <wp14:pctHeight>0</wp14:pctHeight>
          </wp14:sizeRelV>
        </wp:anchor>
      </w:drawing>
    </w:r>
    <w:r>
      <w:rPr>
        <w:b/>
        <w:i/>
        <w:color w:val="4472C4" w:themeColor="accent1"/>
        <w:sz w:val="26"/>
        <w:szCs w:val="26"/>
        <w:lang w:val="es-ES"/>
      </w:rPr>
      <w:t xml:space="preserve"> </w:t>
    </w:r>
  </w:p>
  <w:p w14:paraId="1250A779" w14:textId="1D4A7A13" w:rsidR="00DF0340" w:rsidRPr="00C77CA2" w:rsidRDefault="00DF0340" w:rsidP="00C77248">
    <w:pPr>
      <w:pStyle w:val="Encabezado"/>
      <w:rPr>
        <w:b/>
        <w:i/>
        <w:color w:val="4472C4" w:themeColor="accent1"/>
        <w:sz w:val="26"/>
        <w:szCs w:val="26"/>
        <w:lang w:val="es-ES"/>
      </w:rPr>
    </w:pPr>
    <w:r w:rsidRPr="00C77CA2">
      <w:rPr>
        <w:b/>
        <w:i/>
        <w:color w:val="4472C4" w:themeColor="accent1"/>
        <w:sz w:val="26"/>
        <w:szCs w:val="26"/>
        <w:lang w:val="es-ES"/>
      </w:rPr>
      <w:t>MANUAL DE ORGANIZACIÓN Y FUNCIONES -MOF-</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1"/>
      <w:tblW w:w="9124"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6736"/>
      <w:gridCol w:w="2388"/>
    </w:tblGrid>
    <w:tr w:rsidR="00DF0340" w14:paraId="7D38EA57" w14:textId="77777777" w:rsidTr="00135699">
      <w:trPr>
        <w:cnfStyle w:val="100000000000" w:firstRow="1" w:lastRow="0" w:firstColumn="0" w:lastColumn="0" w:oddVBand="0" w:evenVBand="0" w:oddHBand="0" w:evenHBand="0"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6736" w:type="dxa"/>
        </w:tcPr>
        <w:p w14:paraId="2C735152" w14:textId="77777777" w:rsidR="00DF0340" w:rsidRDefault="00DF0340" w:rsidP="00BF0A01">
          <w:pPr>
            <w:rPr>
              <w:i/>
            </w:rPr>
          </w:pPr>
        </w:p>
        <w:p w14:paraId="5F0389BC" w14:textId="77777777" w:rsidR="00DF0340" w:rsidRDefault="00DF0340" w:rsidP="00BF0A01">
          <w:pPr>
            <w:jc w:val="center"/>
            <w:rPr>
              <w:i/>
            </w:rPr>
          </w:pPr>
          <w:r>
            <w:rPr>
              <w:i/>
              <w:color w:val="44546A"/>
              <w:sz w:val="18"/>
              <w:szCs w:val="18"/>
            </w:rPr>
            <w:t>MANUAL DE ORGANIZACIÓN Y FUNCIONES –MOF-</w:t>
          </w:r>
        </w:p>
      </w:tc>
      <w:tc>
        <w:tcPr>
          <w:tcW w:w="2388" w:type="dxa"/>
        </w:tcPr>
        <w:p w14:paraId="25C7CE0F" w14:textId="77777777" w:rsidR="00DF0340" w:rsidRDefault="00DF0340" w:rsidP="00BF0A01">
          <w:pPr>
            <w:pBdr>
              <w:top w:val="nil"/>
              <w:left w:val="nil"/>
              <w:bottom w:val="nil"/>
              <w:right w:val="nil"/>
              <w:between w:val="nil"/>
            </w:pBdr>
            <w:tabs>
              <w:tab w:val="center" w:pos="4419"/>
              <w:tab w:val="right" w:pos="8838"/>
            </w:tabs>
            <w:spacing w:after="0" w:line="240" w:lineRule="auto"/>
            <w:cnfStyle w:val="100000000000" w:firstRow="1" w:lastRow="0" w:firstColumn="0" w:lastColumn="0" w:oddVBand="0" w:evenVBand="0" w:oddHBand="0" w:evenHBand="0" w:firstRowFirstColumn="0" w:firstRowLastColumn="0" w:lastRowFirstColumn="0" w:lastRowLastColumn="0"/>
            <w:rPr>
              <w:color w:val="000000"/>
              <w:szCs w:val="24"/>
            </w:rPr>
          </w:pPr>
          <w:r>
            <w:rPr>
              <w:noProof/>
            </w:rPr>
            <w:drawing>
              <wp:anchor distT="0" distB="0" distL="114300" distR="114300" simplePos="0" relativeHeight="251648000" behindDoc="0" locked="0" layoutInCell="1" hidden="0" allowOverlap="1" wp14:anchorId="62376D55" wp14:editId="41D502F9">
                <wp:simplePos x="0" y="0"/>
                <wp:positionH relativeFrom="column">
                  <wp:posOffset>99530</wp:posOffset>
                </wp:positionH>
                <wp:positionV relativeFrom="paragraph">
                  <wp:posOffset>-10794</wp:posOffset>
                </wp:positionV>
                <wp:extent cx="1350726" cy="938254"/>
                <wp:effectExtent l="0" t="0" r="0" b="0"/>
                <wp:wrapNone/>
                <wp:docPr id="19770363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50726" cy="938254"/>
                        </a:xfrm>
                        <a:prstGeom prst="rect">
                          <a:avLst/>
                        </a:prstGeom>
                        <a:ln/>
                      </pic:spPr>
                    </pic:pic>
                  </a:graphicData>
                </a:graphic>
              </wp:anchor>
            </w:drawing>
          </w:r>
        </w:p>
      </w:tc>
    </w:tr>
  </w:tbl>
  <w:p w14:paraId="0B830418" w14:textId="77777777" w:rsidR="00DF0340" w:rsidRPr="00135699" w:rsidRDefault="00DF0340">
    <w:pPr>
      <w:pStyle w:val="Encabezado"/>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83AF" w14:textId="310B2C7D" w:rsidR="00DF0340" w:rsidRPr="00C77CA2" w:rsidRDefault="00DF0340" w:rsidP="00C77CA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B07"/>
    <w:multiLevelType w:val="hybridMultilevel"/>
    <w:tmpl w:val="7016687A"/>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03C311E"/>
    <w:multiLevelType w:val="hybridMultilevel"/>
    <w:tmpl w:val="30DAA026"/>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041705C"/>
    <w:multiLevelType w:val="hybridMultilevel"/>
    <w:tmpl w:val="AE32303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0980272"/>
    <w:multiLevelType w:val="hybridMultilevel"/>
    <w:tmpl w:val="13809CAC"/>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10E1FD0"/>
    <w:multiLevelType w:val="hybridMultilevel"/>
    <w:tmpl w:val="3934E5E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4B13C43"/>
    <w:multiLevelType w:val="hybridMultilevel"/>
    <w:tmpl w:val="4FB430F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5553F28"/>
    <w:multiLevelType w:val="hybridMultilevel"/>
    <w:tmpl w:val="5082034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05E66ADA"/>
    <w:multiLevelType w:val="hybridMultilevel"/>
    <w:tmpl w:val="E542A9CA"/>
    <w:lvl w:ilvl="0" w:tplc="FFFFFFF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F19D5"/>
    <w:multiLevelType w:val="hybridMultilevel"/>
    <w:tmpl w:val="750005C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06743999"/>
    <w:multiLevelType w:val="multilevel"/>
    <w:tmpl w:val="CDB05E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6C73FA1"/>
    <w:multiLevelType w:val="hybridMultilevel"/>
    <w:tmpl w:val="0FA6CF04"/>
    <w:lvl w:ilvl="0" w:tplc="6810CA68">
      <w:start w:val="1"/>
      <w:numFmt w:val="decimal"/>
      <w:lvlText w:val="%1."/>
      <w:lvlJc w:val="left"/>
      <w:pPr>
        <w:ind w:left="360" w:hanging="360"/>
      </w:pPr>
      <w:rPr>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07766498"/>
    <w:multiLevelType w:val="hybridMultilevel"/>
    <w:tmpl w:val="B450F38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09AC2F39"/>
    <w:multiLevelType w:val="multilevel"/>
    <w:tmpl w:val="B0A432D4"/>
    <w:lvl w:ilvl="0">
      <w:start w:val="1"/>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3" w15:restartNumberingAfterBreak="0">
    <w:nsid w:val="0B403C82"/>
    <w:multiLevelType w:val="hybridMultilevel"/>
    <w:tmpl w:val="25B4DD9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0BB125C2"/>
    <w:multiLevelType w:val="hybridMultilevel"/>
    <w:tmpl w:val="8168FF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BB3059C"/>
    <w:multiLevelType w:val="hybridMultilevel"/>
    <w:tmpl w:val="C22E16EA"/>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0FB2413E"/>
    <w:multiLevelType w:val="multilevel"/>
    <w:tmpl w:val="5EF65C52"/>
    <w:lvl w:ilvl="0">
      <w:start w:val="1"/>
      <w:numFmt w:val="decimal"/>
      <w:lvlText w:val="%1."/>
      <w:lvlJc w:val="left"/>
      <w:pPr>
        <w:ind w:left="1637" w:hanging="360"/>
      </w:p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17" w15:restartNumberingAfterBreak="0">
    <w:nsid w:val="11825B55"/>
    <w:multiLevelType w:val="hybridMultilevel"/>
    <w:tmpl w:val="EFC6FD4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15580F29"/>
    <w:multiLevelType w:val="hybridMultilevel"/>
    <w:tmpl w:val="AA0ABCD8"/>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163235D6"/>
    <w:multiLevelType w:val="multilevel"/>
    <w:tmpl w:val="0324DA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6A1526C"/>
    <w:multiLevelType w:val="hybridMultilevel"/>
    <w:tmpl w:val="95044D3C"/>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16DA50DB"/>
    <w:multiLevelType w:val="hybridMultilevel"/>
    <w:tmpl w:val="55CCE41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18DE40B4"/>
    <w:multiLevelType w:val="hybridMultilevel"/>
    <w:tmpl w:val="D7DE1E8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193C41A5"/>
    <w:multiLevelType w:val="hybridMultilevel"/>
    <w:tmpl w:val="10502B2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 w15:restartNumberingAfterBreak="0">
    <w:nsid w:val="1A862CB0"/>
    <w:multiLevelType w:val="hybridMultilevel"/>
    <w:tmpl w:val="46BC193A"/>
    <w:lvl w:ilvl="0" w:tplc="FFFFFFF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AAC7C17"/>
    <w:multiLevelType w:val="hybridMultilevel"/>
    <w:tmpl w:val="A4F28B98"/>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1AB123CB"/>
    <w:multiLevelType w:val="hybridMultilevel"/>
    <w:tmpl w:val="CEF0782C"/>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1ADB0BB0"/>
    <w:multiLevelType w:val="hybridMultilevel"/>
    <w:tmpl w:val="FC5023FE"/>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1BC214B3"/>
    <w:multiLevelType w:val="hybridMultilevel"/>
    <w:tmpl w:val="7BD630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1C483F54"/>
    <w:multiLevelType w:val="hybridMultilevel"/>
    <w:tmpl w:val="982EBF3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1CF75612"/>
    <w:multiLevelType w:val="hybridMultilevel"/>
    <w:tmpl w:val="85FEC6D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1D230736"/>
    <w:multiLevelType w:val="hybridMultilevel"/>
    <w:tmpl w:val="C04228C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1D5C0963"/>
    <w:multiLevelType w:val="hybridMultilevel"/>
    <w:tmpl w:val="AE323038"/>
    <w:lvl w:ilvl="0" w:tplc="10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1DBD064B"/>
    <w:multiLevelType w:val="hybridMultilevel"/>
    <w:tmpl w:val="16CE3DBA"/>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1DF4408A"/>
    <w:multiLevelType w:val="multilevel"/>
    <w:tmpl w:val="553C47E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EB128A7"/>
    <w:multiLevelType w:val="hybridMultilevel"/>
    <w:tmpl w:val="98C0690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1F995B47"/>
    <w:multiLevelType w:val="hybridMultilevel"/>
    <w:tmpl w:val="ED0C6BB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1FBA4987"/>
    <w:multiLevelType w:val="hybridMultilevel"/>
    <w:tmpl w:val="10249B8C"/>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21265DD1"/>
    <w:multiLevelType w:val="hybridMultilevel"/>
    <w:tmpl w:val="D8969870"/>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2139364C"/>
    <w:multiLevelType w:val="hybridMultilevel"/>
    <w:tmpl w:val="8A3EE4E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23F64058"/>
    <w:multiLevelType w:val="hybridMultilevel"/>
    <w:tmpl w:val="40EAA69C"/>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247F64CA"/>
    <w:multiLevelType w:val="multilevel"/>
    <w:tmpl w:val="CD7810C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7331034"/>
    <w:multiLevelType w:val="hybridMultilevel"/>
    <w:tmpl w:val="23026B2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15:restartNumberingAfterBreak="0">
    <w:nsid w:val="28046C20"/>
    <w:multiLevelType w:val="hybridMultilevel"/>
    <w:tmpl w:val="1528272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29142137"/>
    <w:multiLevelType w:val="hybridMultilevel"/>
    <w:tmpl w:val="D3981A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ADE38A7"/>
    <w:multiLevelType w:val="hybridMultilevel"/>
    <w:tmpl w:val="20547878"/>
    <w:lvl w:ilvl="0" w:tplc="FFFFFFF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BE76647"/>
    <w:multiLevelType w:val="hybridMultilevel"/>
    <w:tmpl w:val="07B645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7" w15:restartNumberingAfterBreak="0">
    <w:nsid w:val="2BF33881"/>
    <w:multiLevelType w:val="hybridMultilevel"/>
    <w:tmpl w:val="7518888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8" w15:restartNumberingAfterBreak="0">
    <w:nsid w:val="2C0C1044"/>
    <w:multiLevelType w:val="multilevel"/>
    <w:tmpl w:val="1F72D400"/>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E1C3564"/>
    <w:multiLevelType w:val="hybridMultilevel"/>
    <w:tmpl w:val="E3C8F30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0" w15:restartNumberingAfterBreak="0">
    <w:nsid w:val="2E647E9C"/>
    <w:multiLevelType w:val="multilevel"/>
    <w:tmpl w:val="B0A432D4"/>
    <w:lvl w:ilvl="0">
      <w:start w:val="1"/>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51" w15:restartNumberingAfterBreak="0">
    <w:nsid w:val="2E867432"/>
    <w:multiLevelType w:val="hybridMultilevel"/>
    <w:tmpl w:val="CBAE7F2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2" w15:restartNumberingAfterBreak="0">
    <w:nsid w:val="2F9B17DB"/>
    <w:multiLevelType w:val="hybridMultilevel"/>
    <w:tmpl w:val="E34444F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15:restartNumberingAfterBreak="0">
    <w:nsid w:val="303F28F1"/>
    <w:multiLevelType w:val="hybridMultilevel"/>
    <w:tmpl w:val="D1D0C9F8"/>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15:restartNumberingAfterBreak="0">
    <w:nsid w:val="30A97242"/>
    <w:multiLevelType w:val="hybridMultilevel"/>
    <w:tmpl w:val="4984A3D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5" w15:restartNumberingAfterBreak="0">
    <w:nsid w:val="310B335C"/>
    <w:multiLevelType w:val="hybridMultilevel"/>
    <w:tmpl w:val="1C3447A8"/>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15:restartNumberingAfterBreak="0">
    <w:nsid w:val="32B4573D"/>
    <w:multiLevelType w:val="hybridMultilevel"/>
    <w:tmpl w:val="28BC2DC2"/>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15:restartNumberingAfterBreak="0">
    <w:nsid w:val="354E34AC"/>
    <w:multiLevelType w:val="hybridMultilevel"/>
    <w:tmpl w:val="ADB6A86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8" w15:restartNumberingAfterBreak="0">
    <w:nsid w:val="37DB0AD8"/>
    <w:multiLevelType w:val="hybridMultilevel"/>
    <w:tmpl w:val="7518888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9" w15:restartNumberingAfterBreak="0">
    <w:nsid w:val="386F32AF"/>
    <w:multiLevelType w:val="hybridMultilevel"/>
    <w:tmpl w:val="3DA2EABC"/>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15:restartNumberingAfterBreak="0">
    <w:nsid w:val="38C646CF"/>
    <w:multiLevelType w:val="hybridMultilevel"/>
    <w:tmpl w:val="90E64A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1" w15:restartNumberingAfterBreak="0">
    <w:nsid w:val="39C31D67"/>
    <w:multiLevelType w:val="hybridMultilevel"/>
    <w:tmpl w:val="3982A8F6"/>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2" w15:restartNumberingAfterBreak="0">
    <w:nsid w:val="3C985F48"/>
    <w:multiLevelType w:val="hybridMultilevel"/>
    <w:tmpl w:val="4650BFA6"/>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15:restartNumberingAfterBreak="0">
    <w:nsid w:val="3D04772A"/>
    <w:multiLevelType w:val="hybridMultilevel"/>
    <w:tmpl w:val="120E06F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4" w15:restartNumberingAfterBreak="0">
    <w:nsid w:val="3D691C97"/>
    <w:multiLevelType w:val="hybridMultilevel"/>
    <w:tmpl w:val="0488351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5" w15:restartNumberingAfterBreak="0">
    <w:nsid w:val="3D78765A"/>
    <w:multiLevelType w:val="hybridMultilevel"/>
    <w:tmpl w:val="7518888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6" w15:restartNumberingAfterBreak="0">
    <w:nsid w:val="3E340029"/>
    <w:multiLevelType w:val="hybridMultilevel"/>
    <w:tmpl w:val="CBA8847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7" w15:restartNumberingAfterBreak="0">
    <w:nsid w:val="412C7D47"/>
    <w:multiLevelType w:val="hybridMultilevel"/>
    <w:tmpl w:val="D462684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8" w15:restartNumberingAfterBreak="0">
    <w:nsid w:val="42613A43"/>
    <w:multiLevelType w:val="hybridMultilevel"/>
    <w:tmpl w:val="AF0E540E"/>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15:restartNumberingAfterBreak="0">
    <w:nsid w:val="428A7C39"/>
    <w:multiLevelType w:val="hybridMultilevel"/>
    <w:tmpl w:val="F3DE2BC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0" w15:restartNumberingAfterBreak="0">
    <w:nsid w:val="46C06A6D"/>
    <w:multiLevelType w:val="hybridMultilevel"/>
    <w:tmpl w:val="64989998"/>
    <w:lvl w:ilvl="0" w:tplc="FFFFFFF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6C25085"/>
    <w:multiLevelType w:val="hybridMultilevel"/>
    <w:tmpl w:val="857E910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2" w15:restartNumberingAfterBreak="0">
    <w:nsid w:val="492B323B"/>
    <w:multiLevelType w:val="hybridMultilevel"/>
    <w:tmpl w:val="205478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49F45E11"/>
    <w:multiLevelType w:val="hybridMultilevel"/>
    <w:tmpl w:val="DEBC74F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4" w15:restartNumberingAfterBreak="0">
    <w:nsid w:val="4C8843AB"/>
    <w:multiLevelType w:val="hybridMultilevel"/>
    <w:tmpl w:val="205478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4D462E70"/>
    <w:multiLevelType w:val="hybridMultilevel"/>
    <w:tmpl w:val="76D8D5D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6" w15:restartNumberingAfterBreak="0">
    <w:nsid w:val="4E585D1B"/>
    <w:multiLevelType w:val="multilevel"/>
    <w:tmpl w:val="F5102A4A"/>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F147162"/>
    <w:multiLevelType w:val="hybridMultilevel"/>
    <w:tmpl w:val="FDE85E8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8" w15:restartNumberingAfterBreak="0">
    <w:nsid w:val="50116300"/>
    <w:multiLevelType w:val="hybridMultilevel"/>
    <w:tmpl w:val="3934E5E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50220112"/>
    <w:multiLevelType w:val="hybridMultilevel"/>
    <w:tmpl w:val="96C21DCE"/>
    <w:lvl w:ilvl="0" w:tplc="100A0017">
      <w:start w:val="1"/>
      <w:numFmt w:val="lowerLetter"/>
      <w:lvlText w:val="%1)"/>
      <w:lvlJc w:val="left"/>
      <w:pPr>
        <w:ind w:left="720" w:hanging="360"/>
      </w:pPr>
      <w:rPr>
        <w:rFonts w:hint="default"/>
      </w:rPr>
    </w:lvl>
    <w:lvl w:ilvl="1" w:tplc="B5D2AFAA">
      <w:numFmt w:val="bullet"/>
      <w:lvlText w:val="-"/>
      <w:lvlJc w:val="left"/>
      <w:pPr>
        <w:ind w:left="1485" w:hanging="405"/>
      </w:pPr>
      <w:rPr>
        <w:rFonts w:ascii="Arial" w:eastAsia="Arial" w:hAnsi="Arial" w:cs="Arial"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0" w15:restartNumberingAfterBreak="0">
    <w:nsid w:val="5332647A"/>
    <w:multiLevelType w:val="hybridMultilevel"/>
    <w:tmpl w:val="B01E165C"/>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1" w15:restartNumberingAfterBreak="0">
    <w:nsid w:val="5364610F"/>
    <w:multiLevelType w:val="hybridMultilevel"/>
    <w:tmpl w:val="AE32303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544A734F"/>
    <w:multiLevelType w:val="hybridMultilevel"/>
    <w:tmpl w:val="E974B62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3" w15:restartNumberingAfterBreak="0">
    <w:nsid w:val="546440DE"/>
    <w:multiLevelType w:val="hybridMultilevel"/>
    <w:tmpl w:val="85BAC8C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4" w15:restartNumberingAfterBreak="0">
    <w:nsid w:val="55A15BDC"/>
    <w:multiLevelType w:val="hybridMultilevel"/>
    <w:tmpl w:val="6B3EA4F0"/>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5" w15:restartNumberingAfterBreak="0">
    <w:nsid w:val="56471BAC"/>
    <w:multiLevelType w:val="hybridMultilevel"/>
    <w:tmpl w:val="BD667CFC"/>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6" w15:restartNumberingAfterBreak="0">
    <w:nsid w:val="56B65BDC"/>
    <w:multiLevelType w:val="hybridMultilevel"/>
    <w:tmpl w:val="1A385890"/>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7" w15:restartNumberingAfterBreak="0">
    <w:nsid w:val="57396573"/>
    <w:multiLevelType w:val="hybridMultilevel"/>
    <w:tmpl w:val="6B3EA4F0"/>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8" w15:restartNumberingAfterBreak="0">
    <w:nsid w:val="5A5E0CDF"/>
    <w:multiLevelType w:val="hybridMultilevel"/>
    <w:tmpl w:val="EBC2EE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9" w15:restartNumberingAfterBreak="0">
    <w:nsid w:val="5AA070A3"/>
    <w:multiLevelType w:val="hybridMultilevel"/>
    <w:tmpl w:val="C292EB82"/>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0" w15:restartNumberingAfterBreak="0">
    <w:nsid w:val="5FB908E4"/>
    <w:multiLevelType w:val="hybridMultilevel"/>
    <w:tmpl w:val="6CEC1B0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1" w15:restartNumberingAfterBreak="0">
    <w:nsid w:val="60376207"/>
    <w:multiLevelType w:val="hybridMultilevel"/>
    <w:tmpl w:val="E772B5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2" w15:restartNumberingAfterBreak="0">
    <w:nsid w:val="60FE34DF"/>
    <w:multiLevelType w:val="hybridMultilevel"/>
    <w:tmpl w:val="64989998"/>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3" w15:restartNumberingAfterBreak="0">
    <w:nsid w:val="612F11D8"/>
    <w:multiLevelType w:val="hybridMultilevel"/>
    <w:tmpl w:val="AE32303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623A1BF8"/>
    <w:multiLevelType w:val="hybridMultilevel"/>
    <w:tmpl w:val="524CA2C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5" w15:restartNumberingAfterBreak="0">
    <w:nsid w:val="63493BB7"/>
    <w:multiLevelType w:val="hybridMultilevel"/>
    <w:tmpl w:val="033447F0"/>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6" w15:restartNumberingAfterBreak="0">
    <w:nsid w:val="65FD6CC0"/>
    <w:multiLevelType w:val="hybridMultilevel"/>
    <w:tmpl w:val="CC7EB5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7" w15:restartNumberingAfterBreak="0">
    <w:nsid w:val="690E138B"/>
    <w:multiLevelType w:val="hybridMultilevel"/>
    <w:tmpl w:val="AE32303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69885244"/>
    <w:multiLevelType w:val="multilevel"/>
    <w:tmpl w:val="9FB8F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A53413E"/>
    <w:multiLevelType w:val="hybridMultilevel"/>
    <w:tmpl w:val="32B49CE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0" w15:restartNumberingAfterBreak="0">
    <w:nsid w:val="6A6612D2"/>
    <w:multiLevelType w:val="hybridMultilevel"/>
    <w:tmpl w:val="83AABA2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1" w15:restartNumberingAfterBreak="0">
    <w:nsid w:val="6FAE2957"/>
    <w:multiLevelType w:val="hybridMultilevel"/>
    <w:tmpl w:val="6D46731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2" w15:restartNumberingAfterBreak="0">
    <w:nsid w:val="70257FCD"/>
    <w:multiLevelType w:val="multilevel"/>
    <w:tmpl w:val="4E6AA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72586B54"/>
    <w:multiLevelType w:val="hybridMultilevel"/>
    <w:tmpl w:val="9C26C77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4" w15:restartNumberingAfterBreak="0">
    <w:nsid w:val="725908C2"/>
    <w:multiLevelType w:val="hybridMultilevel"/>
    <w:tmpl w:val="66B805B2"/>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5" w15:restartNumberingAfterBreak="0">
    <w:nsid w:val="72627442"/>
    <w:multiLevelType w:val="hybridMultilevel"/>
    <w:tmpl w:val="A38A71CC"/>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6" w15:restartNumberingAfterBreak="0">
    <w:nsid w:val="728D5343"/>
    <w:multiLevelType w:val="hybridMultilevel"/>
    <w:tmpl w:val="120E06F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7" w15:restartNumberingAfterBreak="0">
    <w:nsid w:val="73072A9B"/>
    <w:multiLevelType w:val="hybridMultilevel"/>
    <w:tmpl w:val="53DEE99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8" w15:restartNumberingAfterBreak="0">
    <w:nsid w:val="73C940D3"/>
    <w:multiLevelType w:val="hybridMultilevel"/>
    <w:tmpl w:val="4E462458"/>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73F43837"/>
    <w:multiLevelType w:val="hybridMultilevel"/>
    <w:tmpl w:val="A97C72A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0" w15:restartNumberingAfterBreak="0">
    <w:nsid w:val="74065A28"/>
    <w:multiLevelType w:val="hybridMultilevel"/>
    <w:tmpl w:val="02FE0456"/>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1" w15:restartNumberingAfterBreak="0">
    <w:nsid w:val="744729D7"/>
    <w:multiLevelType w:val="hybridMultilevel"/>
    <w:tmpl w:val="D07E19C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2" w15:restartNumberingAfterBreak="0">
    <w:nsid w:val="755B7305"/>
    <w:multiLevelType w:val="hybridMultilevel"/>
    <w:tmpl w:val="A682438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3" w15:restartNumberingAfterBreak="0">
    <w:nsid w:val="75AF115B"/>
    <w:multiLevelType w:val="hybridMultilevel"/>
    <w:tmpl w:val="E1307344"/>
    <w:lvl w:ilvl="0" w:tplc="612E8FA6">
      <w:start w:val="1"/>
      <w:numFmt w:val="decimal"/>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74F5A1D"/>
    <w:multiLevelType w:val="hybridMultilevel"/>
    <w:tmpl w:val="92D2067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5" w15:restartNumberingAfterBreak="0">
    <w:nsid w:val="784B365A"/>
    <w:multiLevelType w:val="hybridMultilevel"/>
    <w:tmpl w:val="90BE443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6" w15:restartNumberingAfterBreak="0">
    <w:nsid w:val="78EF4B8A"/>
    <w:multiLevelType w:val="hybridMultilevel"/>
    <w:tmpl w:val="85BAC8C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7" w15:restartNumberingAfterBreak="0">
    <w:nsid w:val="793E0BD8"/>
    <w:multiLevelType w:val="hybridMultilevel"/>
    <w:tmpl w:val="FC5023FE"/>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8" w15:restartNumberingAfterBreak="0">
    <w:nsid w:val="7AC70436"/>
    <w:multiLevelType w:val="hybridMultilevel"/>
    <w:tmpl w:val="78D27A5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9" w15:restartNumberingAfterBreak="0">
    <w:nsid w:val="7AF42EAE"/>
    <w:multiLevelType w:val="multilevel"/>
    <w:tmpl w:val="039E39E8"/>
    <w:lvl w:ilvl="0">
      <w:start w:val="1"/>
      <w:numFmt w:val="lowerLetter"/>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C7A2895"/>
    <w:multiLevelType w:val="hybridMultilevel"/>
    <w:tmpl w:val="409C339C"/>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1" w15:restartNumberingAfterBreak="0">
    <w:nsid w:val="7D3E7475"/>
    <w:multiLevelType w:val="hybridMultilevel"/>
    <w:tmpl w:val="F72C14AC"/>
    <w:lvl w:ilvl="0" w:tplc="FFFFFFF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2" w15:restartNumberingAfterBreak="0">
    <w:nsid w:val="7EBA6F14"/>
    <w:multiLevelType w:val="multilevel"/>
    <w:tmpl w:val="FD66DA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9"/>
  </w:num>
  <w:num w:numId="2">
    <w:abstractNumId w:val="19"/>
  </w:num>
  <w:num w:numId="3">
    <w:abstractNumId w:val="102"/>
  </w:num>
  <w:num w:numId="4">
    <w:abstractNumId w:val="48"/>
  </w:num>
  <w:num w:numId="5">
    <w:abstractNumId w:val="76"/>
  </w:num>
  <w:num w:numId="6">
    <w:abstractNumId w:val="9"/>
  </w:num>
  <w:num w:numId="7">
    <w:abstractNumId w:val="34"/>
  </w:num>
  <w:num w:numId="8">
    <w:abstractNumId w:val="98"/>
  </w:num>
  <w:num w:numId="9">
    <w:abstractNumId w:val="16"/>
  </w:num>
  <w:num w:numId="10">
    <w:abstractNumId w:val="41"/>
  </w:num>
  <w:num w:numId="11">
    <w:abstractNumId w:val="57"/>
  </w:num>
  <w:num w:numId="12">
    <w:abstractNumId w:val="82"/>
  </w:num>
  <w:num w:numId="13">
    <w:abstractNumId w:val="75"/>
  </w:num>
  <w:num w:numId="14">
    <w:abstractNumId w:val="49"/>
  </w:num>
  <w:num w:numId="15">
    <w:abstractNumId w:val="79"/>
  </w:num>
  <w:num w:numId="16">
    <w:abstractNumId w:val="83"/>
  </w:num>
  <w:num w:numId="17">
    <w:abstractNumId w:val="32"/>
  </w:num>
  <w:num w:numId="18">
    <w:abstractNumId w:val="93"/>
  </w:num>
  <w:num w:numId="19">
    <w:abstractNumId w:val="81"/>
  </w:num>
  <w:num w:numId="20">
    <w:abstractNumId w:val="2"/>
  </w:num>
  <w:num w:numId="21">
    <w:abstractNumId w:val="97"/>
  </w:num>
  <w:num w:numId="22">
    <w:abstractNumId w:val="67"/>
  </w:num>
  <w:num w:numId="23">
    <w:abstractNumId w:val="106"/>
  </w:num>
  <w:num w:numId="24">
    <w:abstractNumId w:val="63"/>
  </w:num>
  <w:num w:numId="25">
    <w:abstractNumId w:val="77"/>
  </w:num>
  <w:num w:numId="26">
    <w:abstractNumId w:val="103"/>
  </w:num>
  <w:num w:numId="27">
    <w:abstractNumId w:val="109"/>
  </w:num>
  <w:num w:numId="28">
    <w:abstractNumId w:val="39"/>
  </w:num>
  <w:num w:numId="29">
    <w:abstractNumId w:val="54"/>
  </w:num>
  <w:num w:numId="30">
    <w:abstractNumId w:val="51"/>
  </w:num>
  <w:num w:numId="31">
    <w:abstractNumId w:val="31"/>
  </w:num>
  <w:num w:numId="32">
    <w:abstractNumId w:val="52"/>
  </w:num>
  <w:num w:numId="33">
    <w:abstractNumId w:val="35"/>
  </w:num>
  <w:num w:numId="34">
    <w:abstractNumId w:val="30"/>
  </w:num>
  <w:num w:numId="35">
    <w:abstractNumId w:val="28"/>
  </w:num>
  <w:num w:numId="36">
    <w:abstractNumId w:val="17"/>
  </w:num>
  <w:num w:numId="37">
    <w:abstractNumId w:val="107"/>
  </w:num>
  <w:num w:numId="38">
    <w:abstractNumId w:val="112"/>
  </w:num>
  <w:num w:numId="39">
    <w:abstractNumId w:val="42"/>
  </w:num>
  <w:num w:numId="40">
    <w:abstractNumId w:val="60"/>
  </w:num>
  <w:num w:numId="41">
    <w:abstractNumId w:val="29"/>
  </w:num>
  <w:num w:numId="42">
    <w:abstractNumId w:val="73"/>
  </w:num>
  <w:num w:numId="43">
    <w:abstractNumId w:val="115"/>
  </w:num>
  <w:num w:numId="44">
    <w:abstractNumId w:val="101"/>
  </w:num>
  <w:num w:numId="45">
    <w:abstractNumId w:val="23"/>
  </w:num>
  <w:num w:numId="46">
    <w:abstractNumId w:val="56"/>
  </w:num>
  <w:num w:numId="47">
    <w:abstractNumId w:val="120"/>
  </w:num>
  <w:num w:numId="48">
    <w:abstractNumId w:val="68"/>
  </w:num>
  <w:num w:numId="49">
    <w:abstractNumId w:val="27"/>
  </w:num>
  <w:num w:numId="50">
    <w:abstractNumId w:val="20"/>
  </w:num>
  <w:num w:numId="51">
    <w:abstractNumId w:val="105"/>
  </w:num>
  <w:num w:numId="52">
    <w:abstractNumId w:val="38"/>
  </w:num>
  <w:num w:numId="53">
    <w:abstractNumId w:val="43"/>
  </w:num>
  <w:num w:numId="54">
    <w:abstractNumId w:val="24"/>
  </w:num>
  <w:num w:numId="55">
    <w:abstractNumId w:val="14"/>
  </w:num>
  <w:num w:numId="56">
    <w:abstractNumId w:val="26"/>
  </w:num>
  <w:num w:numId="57">
    <w:abstractNumId w:val="0"/>
  </w:num>
  <w:num w:numId="58">
    <w:abstractNumId w:val="62"/>
  </w:num>
  <w:num w:numId="59">
    <w:abstractNumId w:val="85"/>
  </w:num>
  <w:num w:numId="60">
    <w:abstractNumId w:val="40"/>
  </w:num>
  <w:num w:numId="61">
    <w:abstractNumId w:val="3"/>
  </w:num>
  <w:num w:numId="62">
    <w:abstractNumId w:val="18"/>
  </w:num>
  <w:num w:numId="63">
    <w:abstractNumId w:val="37"/>
  </w:num>
  <w:num w:numId="64">
    <w:abstractNumId w:val="104"/>
  </w:num>
  <w:num w:numId="65">
    <w:abstractNumId w:val="110"/>
  </w:num>
  <w:num w:numId="66">
    <w:abstractNumId w:val="87"/>
  </w:num>
  <w:num w:numId="67">
    <w:abstractNumId w:val="45"/>
  </w:num>
  <w:num w:numId="68">
    <w:abstractNumId w:val="74"/>
  </w:num>
  <w:num w:numId="69">
    <w:abstractNumId w:val="72"/>
  </w:num>
  <w:num w:numId="70">
    <w:abstractNumId w:val="80"/>
  </w:num>
  <w:num w:numId="71">
    <w:abstractNumId w:val="55"/>
  </w:num>
  <w:num w:numId="72">
    <w:abstractNumId w:val="25"/>
  </w:num>
  <w:num w:numId="73">
    <w:abstractNumId w:val="15"/>
  </w:num>
  <w:num w:numId="74">
    <w:abstractNumId w:val="4"/>
  </w:num>
  <w:num w:numId="75">
    <w:abstractNumId w:val="78"/>
  </w:num>
  <w:num w:numId="76">
    <w:abstractNumId w:val="89"/>
  </w:num>
  <w:num w:numId="77">
    <w:abstractNumId w:val="53"/>
  </w:num>
  <w:num w:numId="78">
    <w:abstractNumId w:val="121"/>
  </w:num>
  <w:num w:numId="79">
    <w:abstractNumId w:val="59"/>
  </w:num>
  <w:num w:numId="80">
    <w:abstractNumId w:val="95"/>
  </w:num>
  <w:num w:numId="81">
    <w:abstractNumId w:val="61"/>
  </w:num>
  <w:num w:numId="82">
    <w:abstractNumId w:val="7"/>
  </w:num>
  <w:num w:numId="83">
    <w:abstractNumId w:val="100"/>
  </w:num>
  <w:num w:numId="84">
    <w:abstractNumId w:val="11"/>
  </w:num>
  <w:num w:numId="85">
    <w:abstractNumId w:val="118"/>
  </w:num>
  <w:num w:numId="86">
    <w:abstractNumId w:val="5"/>
  </w:num>
  <w:num w:numId="87">
    <w:abstractNumId w:val="58"/>
  </w:num>
  <w:num w:numId="88">
    <w:abstractNumId w:val="122"/>
  </w:num>
  <w:num w:numId="89">
    <w:abstractNumId w:val="92"/>
  </w:num>
  <w:num w:numId="90">
    <w:abstractNumId w:val="70"/>
  </w:num>
  <w:num w:numId="91">
    <w:abstractNumId w:val="117"/>
  </w:num>
  <w:num w:numId="92">
    <w:abstractNumId w:val="6"/>
  </w:num>
  <w:num w:numId="93">
    <w:abstractNumId w:val="99"/>
  </w:num>
  <w:num w:numId="94">
    <w:abstractNumId w:val="65"/>
  </w:num>
  <w:num w:numId="95">
    <w:abstractNumId w:val="47"/>
  </w:num>
  <w:num w:numId="96">
    <w:abstractNumId w:val="86"/>
  </w:num>
  <w:num w:numId="97">
    <w:abstractNumId w:val="44"/>
  </w:num>
  <w:num w:numId="98">
    <w:abstractNumId w:val="94"/>
  </w:num>
  <w:num w:numId="99">
    <w:abstractNumId w:val="113"/>
  </w:num>
  <w:num w:numId="100">
    <w:abstractNumId w:val="10"/>
  </w:num>
  <w:num w:numId="101">
    <w:abstractNumId w:val="96"/>
  </w:num>
  <w:num w:numId="102">
    <w:abstractNumId w:val="116"/>
  </w:num>
  <w:num w:numId="103">
    <w:abstractNumId w:val="84"/>
  </w:num>
  <w:num w:numId="104">
    <w:abstractNumId w:val="46"/>
  </w:num>
  <w:num w:numId="105">
    <w:abstractNumId w:val="1"/>
  </w:num>
  <w:num w:numId="106">
    <w:abstractNumId w:val="114"/>
  </w:num>
  <w:num w:numId="107">
    <w:abstractNumId w:val="13"/>
  </w:num>
  <w:num w:numId="108">
    <w:abstractNumId w:val="71"/>
  </w:num>
  <w:num w:numId="109">
    <w:abstractNumId w:val="108"/>
  </w:num>
  <w:num w:numId="110">
    <w:abstractNumId w:val="36"/>
  </w:num>
  <w:num w:numId="111">
    <w:abstractNumId w:val="91"/>
  </w:num>
  <w:num w:numId="112">
    <w:abstractNumId w:val="22"/>
  </w:num>
  <w:num w:numId="113">
    <w:abstractNumId w:val="33"/>
  </w:num>
  <w:num w:numId="114">
    <w:abstractNumId w:val="90"/>
  </w:num>
  <w:num w:numId="115">
    <w:abstractNumId w:val="12"/>
  </w:num>
  <w:num w:numId="116">
    <w:abstractNumId w:val="8"/>
  </w:num>
  <w:num w:numId="117">
    <w:abstractNumId w:val="66"/>
  </w:num>
  <w:num w:numId="118">
    <w:abstractNumId w:val="88"/>
  </w:num>
  <w:num w:numId="119">
    <w:abstractNumId w:val="111"/>
  </w:num>
  <w:num w:numId="120">
    <w:abstractNumId w:val="50"/>
  </w:num>
  <w:num w:numId="121">
    <w:abstractNumId w:val="64"/>
  </w:num>
  <w:num w:numId="122">
    <w:abstractNumId w:val="21"/>
  </w:num>
  <w:num w:numId="123">
    <w:abstractNumId w:val="6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28F3"/>
    <w:rsid w:val="00002B00"/>
    <w:rsid w:val="00003210"/>
    <w:rsid w:val="000032AF"/>
    <w:rsid w:val="000033F1"/>
    <w:rsid w:val="00003B70"/>
    <w:rsid w:val="00003F65"/>
    <w:rsid w:val="00004AA3"/>
    <w:rsid w:val="00005A11"/>
    <w:rsid w:val="00005E5A"/>
    <w:rsid w:val="0000673A"/>
    <w:rsid w:val="00006B67"/>
    <w:rsid w:val="00011EA2"/>
    <w:rsid w:val="00012255"/>
    <w:rsid w:val="0001263C"/>
    <w:rsid w:val="000142C3"/>
    <w:rsid w:val="000142CB"/>
    <w:rsid w:val="00014588"/>
    <w:rsid w:val="000146E4"/>
    <w:rsid w:val="00015B5E"/>
    <w:rsid w:val="00015DBE"/>
    <w:rsid w:val="00016350"/>
    <w:rsid w:val="0001676F"/>
    <w:rsid w:val="00016B55"/>
    <w:rsid w:val="00016ED2"/>
    <w:rsid w:val="000175BF"/>
    <w:rsid w:val="00017B6C"/>
    <w:rsid w:val="000202FE"/>
    <w:rsid w:val="00020CCB"/>
    <w:rsid w:val="00021241"/>
    <w:rsid w:val="00021576"/>
    <w:rsid w:val="00021795"/>
    <w:rsid w:val="000220F9"/>
    <w:rsid w:val="000226C8"/>
    <w:rsid w:val="000234F5"/>
    <w:rsid w:val="00023C8D"/>
    <w:rsid w:val="00024177"/>
    <w:rsid w:val="00025072"/>
    <w:rsid w:val="000257EC"/>
    <w:rsid w:val="000257F3"/>
    <w:rsid w:val="00025C9A"/>
    <w:rsid w:val="0002657E"/>
    <w:rsid w:val="000266FA"/>
    <w:rsid w:val="000269A8"/>
    <w:rsid w:val="00026A81"/>
    <w:rsid w:val="00026C27"/>
    <w:rsid w:val="00026D1A"/>
    <w:rsid w:val="0003095D"/>
    <w:rsid w:val="00030AB6"/>
    <w:rsid w:val="00030BD5"/>
    <w:rsid w:val="00030EAB"/>
    <w:rsid w:val="0003104B"/>
    <w:rsid w:val="0003184E"/>
    <w:rsid w:val="00031B75"/>
    <w:rsid w:val="00033077"/>
    <w:rsid w:val="00033CAE"/>
    <w:rsid w:val="00034F13"/>
    <w:rsid w:val="00036755"/>
    <w:rsid w:val="00036A19"/>
    <w:rsid w:val="00036A36"/>
    <w:rsid w:val="00036D36"/>
    <w:rsid w:val="00036D8E"/>
    <w:rsid w:val="000401DE"/>
    <w:rsid w:val="000408A1"/>
    <w:rsid w:val="00040F34"/>
    <w:rsid w:val="00041636"/>
    <w:rsid w:val="0004309F"/>
    <w:rsid w:val="00043317"/>
    <w:rsid w:val="00043732"/>
    <w:rsid w:val="0004399D"/>
    <w:rsid w:val="00043F9B"/>
    <w:rsid w:val="00045BAA"/>
    <w:rsid w:val="0005023A"/>
    <w:rsid w:val="00050765"/>
    <w:rsid w:val="000510F1"/>
    <w:rsid w:val="000519EC"/>
    <w:rsid w:val="000530CC"/>
    <w:rsid w:val="00053BBB"/>
    <w:rsid w:val="000540EE"/>
    <w:rsid w:val="0005426D"/>
    <w:rsid w:val="00054336"/>
    <w:rsid w:val="00054514"/>
    <w:rsid w:val="0005493B"/>
    <w:rsid w:val="0005541A"/>
    <w:rsid w:val="00055F12"/>
    <w:rsid w:val="00056B92"/>
    <w:rsid w:val="000601C3"/>
    <w:rsid w:val="00061C7A"/>
    <w:rsid w:val="00064A81"/>
    <w:rsid w:val="00067F4F"/>
    <w:rsid w:val="00070172"/>
    <w:rsid w:val="000715EE"/>
    <w:rsid w:val="00071F1D"/>
    <w:rsid w:val="00071F50"/>
    <w:rsid w:val="00072036"/>
    <w:rsid w:val="0007228D"/>
    <w:rsid w:val="000725CF"/>
    <w:rsid w:val="00072C34"/>
    <w:rsid w:val="00072FC8"/>
    <w:rsid w:val="000733C9"/>
    <w:rsid w:val="00073676"/>
    <w:rsid w:val="00073767"/>
    <w:rsid w:val="00074397"/>
    <w:rsid w:val="00075D6C"/>
    <w:rsid w:val="00076261"/>
    <w:rsid w:val="000762B3"/>
    <w:rsid w:val="00077247"/>
    <w:rsid w:val="000773A3"/>
    <w:rsid w:val="0008027D"/>
    <w:rsid w:val="00080DB2"/>
    <w:rsid w:val="00081000"/>
    <w:rsid w:val="00081AA1"/>
    <w:rsid w:val="0008250A"/>
    <w:rsid w:val="00085158"/>
    <w:rsid w:val="00085E12"/>
    <w:rsid w:val="00085E8C"/>
    <w:rsid w:val="000862C2"/>
    <w:rsid w:val="000868BE"/>
    <w:rsid w:val="000911D7"/>
    <w:rsid w:val="00091D67"/>
    <w:rsid w:val="00091E12"/>
    <w:rsid w:val="00092647"/>
    <w:rsid w:val="00092D8B"/>
    <w:rsid w:val="0009372E"/>
    <w:rsid w:val="00094A6C"/>
    <w:rsid w:val="00095165"/>
    <w:rsid w:val="00095C03"/>
    <w:rsid w:val="0009604D"/>
    <w:rsid w:val="00096E0D"/>
    <w:rsid w:val="00097A76"/>
    <w:rsid w:val="00097EE6"/>
    <w:rsid w:val="000A0054"/>
    <w:rsid w:val="000A0095"/>
    <w:rsid w:val="000A0137"/>
    <w:rsid w:val="000A0B83"/>
    <w:rsid w:val="000A1674"/>
    <w:rsid w:val="000A1EB0"/>
    <w:rsid w:val="000A2464"/>
    <w:rsid w:val="000A39A6"/>
    <w:rsid w:val="000A3C4B"/>
    <w:rsid w:val="000A4433"/>
    <w:rsid w:val="000A5123"/>
    <w:rsid w:val="000A55C0"/>
    <w:rsid w:val="000A57CD"/>
    <w:rsid w:val="000A61DE"/>
    <w:rsid w:val="000A6D17"/>
    <w:rsid w:val="000A702B"/>
    <w:rsid w:val="000A703D"/>
    <w:rsid w:val="000B10FD"/>
    <w:rsid w:val="000B1A44"/>
    <w:rsid w:val="000B3B79"/>
    <w:rsid w:val="000B419A"/>
    <w:rsid w:val="000B4712"/>
    <w:rsid w:val="000B48C6"/>
    <w:rsid w:val="000B597F"/>
    <w:rsid w:val="000B5E6C"/>
    <w:rsid w:val="000B5EC9"/>
    <w:rsid w:val="000B71B0"/>
    <w:rsid w:val="000C012F"/>
    <w:rsid w:val="000C0B93"/>
    <w:rsid w:val="000C0BBB"/>
    <w:rsid w:val="000C16E5"/>
    <w:rsid w:val="000C38B3"/>
    <w:rsid w:val="000C3B5E"/>
    <w:rsid w:val="000C45B9"/>
    <w:rsid w:val="000C587C"/>
    <w:rsid w:val="000C6B51"/>
    <w:rsid w:val="000C7654"/>
    <w:rsid w:val="000D0F21"/>
    <w:rsid w:val="000D13C4"/>
    <w:rsid w:val="000D20FA"/>
    <w:rsid w:val="000D268C"/>
    <w:rsid w:val="000D2BE3"/>
    <w:rsid w:val="000D38C4"/>
    <w:rsid w:val="000D3D5B"/>
    <w:rsid w:val="000D450F"/>
    <w:rsid w:val="000D601B"/>
    <w:rsid w:val="000D68B9"/>
    <w:rsid w:val="000D7946"/>
    <w:rsid w:val="000D7C41"/>
    <w:rsid w:val="000D7FD2"/>
    <w:rsid w:val="000E0286"/>
    <w:rsid w:val="000E13AB"/>
    <w:rsid w:val="000E22F6"/>
    <w:rsid w:val="000E23BC"/>
    <w:rsid w:val="000E23F9"/>
    <w:rsid w:val="000E2457"/>
    <w:rsid w:val="000E245F"/>
    <w:rsid w:val="000E279C"/>
    <w:rsid w:val="000E3266"/>
    <w:rsid w:val="000E7454"/>
    <w:rsid w:val="000E7C21"/>
    <w:rsid w:val="000F053F"/>
    <w:rsid w:val="000F06BE"/>
    <w:rsid w:val="000F08B6"/>
    <w:rsid w:val="000F0DA9"/>
    <w:rsid w:val="000F0F6B"/>
    <w:rsid w:val="000F26A1"/>
    <w:rsid w:val="000F2746"/>
    <w:rsid w:val="000F3E94"/>
    <w:rsid w:val="000F3F76"/>
    <w:rsid w:val="000F3FB9"/>
    <w:rsid w:val="000F471E"/>
    <w:rsid w:val="000F5503"/>
    <w:rsid w:val="000F5BE8"/>
    <w:rsid w:val="000F6448"/>
    <w:rsid w:val="000F7995"/>
    <w:rsid w:val="00100BE6"/>
    <w:rsid w:val="00101332"/>
    <w:rsid w:val="001018EC"/>
    <w:rsid w:val="00101A3E"/>
    <w:rsid w:val="001023B9"/>
    <w:rsid w:val="00103513"/>
    <w:rsid w:val="00104933"/>
    <w:rsid w:val="00104D12"/>
    <w:rsid w:val="00104FCB"/>
    <w:rsid w:val="00106ED6"/>
    <w:rsid w:val="00106EF3"/>
    <w:rsid w:val="00106F60"/>
    <w:rsid w:val="00110609"/>
    <w:rsid w:val="00110B32"/>
    <w:rsid w:val="001110A9"/>
    <w:rsid w:val="0011298C"/>
    <w:rsid w:val="00113122"/>
    <w:rsid w:val="0011366E"/>
    <w:rsid w:val="00113C9B"/>
    <w:rsid w:val="001140B1"/>
    <w:rsid w:val="0011457F"/>
    <w:rsid w:val="00114EA6"/>
    <w:rsid w:val="00114EC5"/>
    <w:rsid w:val="00115009"/>
    <w:rsid w:val="00115C69"/>
    <w:rsid w:val="00116FFA"/>
    <w:rsid w:val="001175C3"/>
    <w:rsid w:val="001178F0"/>
    <w:rsid w:val="001205EE"/>
    <w:rsid w:val="0012098F"/>
    <w:rsid w:val="00120BA0"/>
    <w:rsid w:val="001214BD"/>
    <w:rsid w:val="001218C1"/>
    <w:rsid w:val="001228F5"/>
    <w:rsid w:val="0012295C"/>
    <w:rsid w:val="00122B6F"/>
    <w:rsid w:val="00122EB3"/>
    <w:rsid w:val="00124996"/>
    <w:rsid w:val="0012530F"/>
    <w:rsid w:val="00125847"/>
    <w:rsid w:val="0012641A"/>
    <w:rsid w:val="001272DE"/>
    <w:rsid w:val="00127614"/>
    <w:rsid w:val="00127C8D"/>
    <w:rsid w:val="00130689"/>
    <w:rsid w:val="00131006"/>
    <w:rsid w:val="00132B10"/>
    <w:rsid w:val="00132F77"/>
    <w:rsid w:val="0013365F"/>
    <w:rsid w:val="001337BA"/>
    <w:rsid w:val="00133BD6"/>
    <w:rsid w:val="001353B7"/>
    <w:rsid w:val="00135699"/>
    <w:rsid w:val="00135A19"/>
    <w:rsid w:val="00136896"/>
    <w:rsid w:val="00140772"/>
    <w:rsid w:val="00140BE2"/>
    <w:rsid w:val="00141159"/>
    <w:rsid w:val="00141822"/>
    <w:rsid w:val="0014253C"/>
    <w:rsid w:val="00142677"/>
    <w:rsid w:val="00142A43"/>
    <w:rsid w:val="00143146"/>
    <w:rsid w:val="00146CF3"/>
    <w:rsid w:val="00146EB3"/>
    <w:rsid w:val="001475A2"/>
    <w:rsid w:val="0014781D"/>
    <w:rsid w:val="00147E7A"/>
    <w:rsid w:val="0015061B"/>
    <w:rsid w:val="001507DA"/>
    <w:rsid w:val="001511E4"/>
    <w:rsid w:val="001512C8"/>
    <w:rsid w:val="001530E2"/>
    <w:rsid w:val="00154C4D"/>
    <w:rsid w:val="00154F7E"/>
    <w:rsid w:val="001562CD"/>
    <w:rsid w:val="00156F5E"/>
    <w:rsid w:val="00157A65"/>
    <w:rsid w:val="00160498"/>
    <w:rsid w:val="001604D0"/>
    <w:rsid w:val="001608DC"/>
    <w:rsid w:val="00162E14"/>
    <w:rsid w:val="00163B35"/>
    <w:rsid w:val="001643B8"/>
    <w:rsid w:val="001646E8"/>
    <w:rsid w:val="00164C4F"/>
    <w:rsid w:val="00165F34"/>
    <w:rsid w:val="0016668D"/>
    <w:rsid w:val="00166D60"/>
    <w:rsid w:val="00167608"/>
    <w:rsid w:val="00167E15"/>
    <w:rsid w:val="001722EB"/>
    <w:rsid w:val="00173126"/>
    <w:rsid w:val="001749AB"/>
    <w:rsid w:val="00175938"/>
    <w:rsid w:val="00176B36"/>
    <w:rsid w:val="00176DF9"/>
    <w:rsid w:val="00177515"/>
    <w:rsid w:val="0018071C"/>
    <w:rsid w:val="00180967"/>
    <w:rsid w:val="001821BD"/>
    <w:rsid w:val="00183590"/>
    <w:rsid w:val="00185B44"/>
    <w:rsid w:val="00186328"/>
    <w:rsid w:val="001864B4"/>
    <w:rsid w:val="00187BFC"/>
    <w:rsid w:val="00187FDA"/>
    <w:rsid w:val="0019030B"/>
    <w:rsid w:val="00190A71"/>
    <w:rsid w:val="00190ADD"/>
    <w:rsid w:val="00191493"/>
    <w:rsid w:val="00191533"/>
    <w:rsid w:val="00192523"/>
    <w:rsid w:val="00193B5A"/>
    <w:rsid w:val="0019457D"/>
    <w:rsid w:val="00195255"/>
    <w:rsid w:val="00195AAF"/>
    <w:rsid w:val="00195EA4"/>
    <w:rsid w:val="00196A33"/>
    <w:rsid w:val="00196B86"/>
    <w:rsid w:val="00197416"/>
    <w:rsid w:val="001974F3"/>
    <w:rsid w:val="00197A72"/>
    <w:rsid w:val="001A08ED"/>
    <w:rsid w:val="001A1F95"/>
    <w:rsid w:val="001A2A48"/>
    <w:rsid w:val="001A3CA8"/>
    <w:rsid w:val="001A41FA"/>
    <w:rsid w:val="001A4FDC"/>
    <w:rsid w:val="001A59D0"/>
    <w:rsid w:val="001A5B26"/>
    <w:rsid w:val="001A614B"/>
    <w:rsid w:val="001A66D5"/>
    <w:rsid w:val="001A7234"/>
    <w:rsid w:val="001A75D8"/>
    <w:rsid w:val="001A7807"/>
    <w:rsid w:val="001A7F84"/>
    <w:rsid w:val="001B040C"/>
    <w:rsid w:val="001B1BB3"/>
    <w:rsid w:val="001B2A79"/>
    <w:rsid w:val="001B32E4"/>
    <w:rsid w:val="001B3EDC"/>
    <w:rsid w:val="001B4086"/>
    <w:rsid w:val="001B4348"/>
    <w:rsid w:val="001B43C2"/>
    <w:rsid w:val="001B469B"/>
    <w:rsid w:val="001B4AC8"/>
    <w:rsid w:val="001B61B2"/>
    <w:rsid w:val="001B652A"/>
    <w:rsid w:val="001C03D5"/>
    <w:rsid w:val="001C13DD"/>
    <w:rsid w:val="001C19DE"/>
    <w:rsid w:val="001C1DCB"/>
    <w:rsid w:val="001C2492"/>
    <w:rsid w:val="001C26D0"/>
    <w:rsid w:val="001C2B50"/>
    <w:rsid w:val="001C2F16"/>
    <w:rsid w:val="001C368C"/>
    <w:rsid w:val="001C628D"/>
    <w:rsid w:val="001C74EC"/>
    <w:rsid w:val="001C770C"/>
    <w:rsid w:val="001C77D6"/>
    <w:rsid w:val="001C7DB2"/>
    <w:rsid w:val="001D006E"/>
    <w:rsid w:val="001D04AD"/>
    <w:rsid w:val="001D0C63"/>
    <w:rsid w:val="001D17AC"/>
    <w:rsid w:val="001D1A8B"/>
    <w:rsid w:val="001D1D6F"/>
    <w:rsid w:val="001D1E04"/>
    <w:rsid w:val="001D1FA9"/>
    <w:rsid w:val="001D2A52"/>
    <w:rsid w:val="001D3EC0"/>
    <w:rsid w:val="001D3F93"/>
    <w:rsid w:val="001D4B1E"/>
    <w:rsid w:val="001D6390"/>
    <w:rsid w:val="001E076F"/>
    <w:rsid w:val="001E0C31"/>
    <w:rsid w:val="001E1012"/>
    <w:rsid w:val="001E23A1"/>
    <w:rsid w:val="001E3235"/>
    <w:rsid w:val="001E366A"/>
    <w:rsid w:val="001E3CF8"/>
    <w:rsid w:val="001E413F"/>
    <w:rsid w:val="001E432F"/>
    <w:rsid w:val="001E6E9E"/>
    <w:rsid w:val="001E7D8E"/>
    <w:rsid w:val="001F0B86"/>
    <w:rsid w:val="001F2B27"/>
    <w:rsid w:val="001F2CB5"/>
    <w:rsid w:val="001F2F0A"/>
    <w:rsid w:val="001F35C7"/>
    <w:rsid w:val="001F3E8B"/>
    <w:rsid w:val="001F4916"/>
    <w:rsid w:val="001F75B7"/>
    <w:rsid w:val="00200230"/>
    <w:rsid w:val="00200B4C"/>
    <w:rsid w:val="002034C9"/>
    <w:rsid w:val="002034DD"/>
    <w:rsid w:val="00204972"/>
    <w:rsid w:val="00205FED"/>
    <w:rsid w:val="002061C7"/>
    <w:rsid w:val="00206623"/>
    <w:rsid w:val="002077A6"/>
    <w:rsid w:val="0020787B"/>
    <w:rsid w:val="00207C6C"/>
    <w:rsid w:val="00207DCB"/>
    <w:rsid w:val="0021584C"/>
    <w:rsid w:val="00216967"/>
    <w:rsid w:val="0021729F"/>
    <w:rsid w:val="0021786F"/>
    <w:rsid w:val="00217D77"/>
    <w:rsid w:val="00220110"/>
    <w:rsid w:val="002208BE"/>
    <w:rsid w:val="00220F7F"/>
    <w:rsid w:val="00222D7B"/>
    <w:rsid w:val="0022433D"/>
    <w:rsid w:val="00225387"/>
    <w:rsid w:val="0022554F"/>
    <w:rsid w:val="002258A6"/>
    <w:rsid w:val="002259E6"/>
    <w:rsid w:val="00226700"/>
    <w:rsid w:val="002268F7"/>
    <w:rsid w:val="00226E3E"/>
    <w:rsid w:val="00227EA9"/>
    <w:rsid w:val="002304E8"/>
    <w:rsid w:val="002307A1"/>
    <w:rsid w:val="0023097C"/>
    <w:rsid w:val="00230FBA"/>
    <w:rsid w:val="00231A65"/>
    <w:rsid w:val="00231AAD"/>
    <w:rsid w:val="00231FF8"/>
    <w:rsid w:val="00232856"/>
    <w:rsid w:val="0023360A"/>
    <w:rsid w:val="002337E1"/>
    <w:rsid w:val="00233EA5"/>
    <w:rsid w:val="002345C4"/>
    <w:rsid w:val="002355BB"/>
    <w:rsid w:val="00235D03"/>
    <w:rsid w:val="00235E03"/>
    <w:rsid w:val="00236413"/>
    <w:rsid w:val="00236548"/>
    <w:rsid w:val="00237194"/>
    <w:rsid w:val="002372BE"/>
    <w:rsid w:val="0023780C"/>
    <w:rsid w:val="002401A5"/>
    <w:rsid w:val="0024291F"/>
    <w:rsid w:val="00242BEC"/>
    <w:rsid w:val="00242F3E"/>
    <w:rsid w:val="0024326C"/>
    <w:rsid w:val="00244204"/>
    <w:rsid w:val="0024451B"/>
    <w:rsid w:val="00244C92"/>
    <w:rsid w:val="002450FB"/>
    <w:rsid w:val="0024614F"/>
    <w:rsid w:val="00246A65"/>
    <w:rsid w:val="00247900"/>
    <w:rsid w:val="00247911"/>
    <w:rsid w:val="00247A00"/>
    <w:rsid w:val="00251979"/>
    <w:rsid w:val="00251DD7"/>
    <w:rsid w:val="002522A4"/>
    <w:rsid w:val="002528F3"/>
    <w:rsid w:val="00252C04"/>
    <w:rsid w:val="00253EE0"/>
    <w:rsid w:val="00254BDA"/>
    <w:rsid w:val="00254F75"/>
    <w:rsid w:val="0025529E"/>
    <w:rsid w:val="00256329"/>
    <w:rsid w:val="0025749F"/>
    <w:rsid w:val="002576B6"/>
    <w:rsid w:val="002576EA"/>
    <w:rsid w:val="00261393"/>
    <w:rsid w:val="00261B45"/>
    <w:rsid w:val="002627B6"/>
    <w:rsid w:val="00262A11"/>
    <w:rsid w:val="00262EAB"/>
    <w:rsid w:val="00263775"/>
    <w:rsid w:val="002640BD"/>
    <w:rsid w:val="002641E5"/>
    <w:rsid w:val="00264374"/>
    <w:rsid w:val="00264677"/>
    <w:rsid w:val="00264C7C"/>
    <w:rsid w:val="0026548B"/>
    <w:rsid w:val="002655F1"/>
    <w:rsid w:val="00266CC6"/>
    <w:rsid w:val="00267227"/>
    <w:rsid w:val="00271240"/>
    <w:rsid w:val="002715A8"/>
    <w:rsid w:val="00271EB5"/>
    <w:rsid w:val="002721C4"/>
    <w:rsid w:val="00272625"/>
    <w:rsid w:val="0027322D"/>
    <w:rsid w:val="00273842"/>
    <w:rsid w:val="002740D9"/>
    <w:rsid w:val="00275F9E"/>
    <w:rsid w:val="00276F3A"/>
    <w:rsid w:val="0028054F"/>
    <w:rsid w:val="00280719"/>
    <w:rsid w:val="00280CFE"/>
    <w:rsid w:val="00281984"/>
    <w:rsid w:val="00281C45"/>
    <w:rsid w:val="00281DFB"/>
    <w:rsid w:val="00282818"/>
    <w:rsid w:val="00282AC0"/>
    <w:rsid w:val="00283838"/>
    <w:rsid w:val="002841BD"/>
    <w:rsid w:val="00284556"/>
    <w:rsid w:val="002845A7"/>
    <w:rsid w:val="0028574A"/>
    <w:rsid w:val="00285C46"/>
    <w:rsid w:val="00286160"/>
    <w:rsid w:val="002900CD"/>
    <w:rsid w:val="00290AEA"/>
    <w:rsid w:val="00290BCA"/>
    <w:rsid w:val="00290E13"/>
    <w:rsid w:val="0029126D"/>
    <w:rsid w:val="00291868"/>
    <w:rsid w:val="00291C32"/>
    <w:rsid w:val="00292852"/>
    <w:rsid w:val="002930C5"/>
    <w:rsid w:val="002936B1"/>
    <w:rsid w:val="0029439D"/>
    <w:rsid w:val="002951C5"/>
    <w:rsid w:val="002951DE"/>
    <w:rsid w:val="00295B6F"/>
    <w:rsid w:val="002966A8"/>
    <w:rsid w:val="00297753"/>
    <w:rsid w:val="00297F1A"/>
    <w:rsid w:val="002A0C2F"/>
    <w:rsid w:val="002A0EEF"/>
    <w:rsid w:val="002A1B4C"/>
    <w:rsid w:val="002A2246"/>
    <w:rsid w:val="002A33A7"/>
    <w:rsid w:val="002A3A75"/>
    <w:rsid w:val="002A3C12"/>
    <w:rsid w:val="002A3D9A"/>
    <w:rsid w:val="002A4049"/>
    <w:rsid w:val="002A4BA8"/>
    <w:rsid w:val="002A5328"/>
    <w:rsid w:val="002A72AB"/>
    <w:rsid w:val="002A7E71"/>
    <w:rsid w:val="002B1370"/>
    <w:rsid w:val="002B15C1"/>
    <w:rsid w:val="002B15F4"/>
    <w:rsid w:val="002B21AE"/>
    <w:rsid w:val="002B21BC"/>
    <w:rsid w:val="002B2EF1"/>
    <w:rsid w:val="002B2FD8"/>
    <w:rsid w:val="002B3437"/>
    <w:rsid w:val="002B47AD"/>
    <w:rsid w:val="002B4BE6"/>
    <w:rsid w:val="002B4F92"/>
    <w:rsid w:val="002B50CA"/>
    <w:rsid w:val="002B5CFA"/>
    <w:rsid w:val="002B612F"/>
    <w:rsid w:val="002B63ED"/>
    <w:rsid w:val="002B63F3"/>
    <w:rsid w:val="002B6512"/>
    <w:rsid w:val="002B6788"/>
    <w:rsid w:val="002B79AC"/>
    <w:rsid w:val="002B7E45"/>
    <w:rsid w:val="002C0A54"/>
    <w:rsid w:val="002C12D7"/>
    <w:rsid w:val="002C1820"/>
    <w:rsid w:val="002C2083"/>
    <w:rsid w:val="002C21E2"/>
    <w:rsid w:val="002C287D"/>
    <w:rsid w:val="002C29FB"/>
    <w:rsid w:val="002C311C"/>
    <w:rsid w:val="002C3567"/>
    <w:rsid w:val="002C3667"/>
    <w:rsid w:val="002C3C46"/>
    <w:rsid w:val="002C50F3"/>
    <w:rsid w:val="002C55D9"/>
    <w:rsid w:val="002C63FA"/>
    <w:rsid w:val="002C7408"/>
    <w:rsid w:val="002C748F"/>
    <w:rsid w:val="002C77B2"/>
    <w:rsid w:val="002D010B"/>
    <w:rsid w:val="002D031F"/>
    <w:rsid w:val="002D05CD"/>
    <w:rsid w:val="002D084B"/>
    <w:rsid w:val="002D08F5"/>
    <w:rsid w:val="002D0ACB"/>
    <w:rsid w:val="002D19B3"/>
    <w:rsid w:val="002D23B6"/>
    <w:rsid w:val="002D24CF"/>
    <w:rsid w:val="002D2B67"/>
    <w:rsid w:val="002D36D1"/>
    <w:rsid w:val="002D3EDD"/>
    <w:rsid w:val="002D52FD"/>
    <w:rsid w:val="002D53AB"/>
    <w:rsid w:val="002D6584"/>
    <w:rsid w:val="002D6C4A"/>
    <w:rsid w:val="002D79B0"/>
    <w:rsid w:val="002D7F2B"/>
    <w:rsid w:val="002E0D32"/>
    <w:rsid w:val="002E0D8E"/>
    <w:rsid w:val="002E2ED3"/>
    <w:rsid w:val="002E30FE"/>
    <w:rsid w:val="002E3C4D"/>
    <w:rsid w:val="002E4143"/>
    <w:rsid w:val="002E41B6"/>
    <w:rsid w:val="002E4478"/>
    <w:rsid w:val="002E45C8"/>
    <w:rsid w:val="002E464F"/>
    <w:rsid w:val="002E5590"/>
    <w:rsid w:val="002E5782"/>
    <w:rsid w:val="002E59FA"/>
    <w:rsid w:val="002E5FF4"/>
    <w:rsid w:val="002E66B9"/>
    <w:rsid w:val="002E6CA1"/>
    <w:rsid w:val="002E75E7"/>
    <w:rsid w:val="002E7FE4"/>
    <w:rsid w:val="002F0260"/>
    <w:rsid w:val="002F0965"/>
    <w:rsid w:val="002F1BF0"/>
    <w:rsid w:val="002F1F55"/>
    <w:rsid w:val="002F3497"/>
    <w:rsid w:val="002F3E25"/>
    <w:rsid w:val="002F484F"/>
    <w:rsid w:val="002F5123"/>
    <w:rsid w:val="002F5AD2"/>
    <w:rsid w:val="002F622A"/>
    <w:rsid w:val="002F69B8"/>
    <w:rsid w:val="002F6AB7"/>
    <w:rsid w:val="002F7E59"/>
    <w:rsid w:val="00300996"/>
    <w:rsid w:val="00300E96"/>
    <w:rsid w:val="003010B2"/>
    <w:rsid w:val="00301EEE"/>
    <w:rsid w:val="003020D2"/>
    <w:rsid w:val="00302C1F"/>
    <w:rsid w:val="00304AC2"/>
    <w:rsid w:val="00304D36"/>
    <w:rsid w:val="003060FA"/>
    <w:rsid w:val="0031051E"/>
    <w:rsid w:val="00311466"/>
    <w:rsid w:val="00311563"/>
    <w:rsid w:val="00311C12"/>
    <w:rsid w:val="00312BB8"/>
    <w:rsid w:val="00314199"/>
    <w:rsid w:val="003151E3"/>
    <w:rsid w:val="0031538C"/>
    <w:rsid w:val="00316407"/>
    <w:rsid w:val="00320EDF"/>
    <w:rsid w:val="00321483"/>
    <w:rsid w:val="00322AC5"/>
    <w:rsid w:val="00322C27"/>
    <w:rsid w:val="003230E5"/>
    <w:rsid w:val="003232CD"/>
    <w:rsid w:val="003241D6"/>
    <w:rsid w:val="0032468C"/>
    <w:rsid w:val="00324766"/>
    <w:rsid w:val="00324E5A"/>
    <w:rsid w:val="00324EF9"/>
    <w:rsid w:val="003265B7"/>
    <w:rsid w:val="00326732"/>
    <w:rsid w:val="003267D6"/>
    <w:rsid w:val="0033088E"/>
    <w:rsid w:val="00330C1B"/>
    <w:rsid w:val="00330DCD"/>
    <w:rsid w:val="00331040"/>
    <w:rsid w:val="00333106"/>
    <w:rsid w:val="003349CE"/>
    <w:rsid w:val="00335B14"/>
    <w:rsid w:val="00335CF0"/>
    <w:rsid w:val="00335FE4"/>
    <w:rsid w:val="00336339"/>
    <w:rsid w:val="00340B4D"/>
    <w:rsid w:val="00341DB2"/>
    <w:rsid w:val="00341E83"/>
    <w:rsid w:val="00342A72"/>
    <w:rsid w:val="003434E7"/>
    <w:rsid w:val="003435F8"/>
    <w:rsid w:val="00343617"/>
    <w:rsid w:val="003439EB"/>
    <w:rsid w:val="00343BB6"/>
    <w:rsid w:val="00344483"/>
    <w:rsid w:val="0034452E"/>
    <w:rsid w:val="0034529B"/>
    <w:rsid w:val="00345650"/>
    <w:rsid w:val="0034791A"/>
    <w:rsid w:val="003500C4"/>
    <w:rsid w:val="003507F3"/>
    <w:rsid w:val="00350E61"/>
    <w:rsid w:val="00351775"/>
    <w:rsid w:val="00351B98"/>
    <w:rsid w:val="00353695"/>
    <w:rsid w:val="00353B4C"/>
    <w:rsid w:val="003545C7"/>
    <w:rsid w:val="003562DC"/>
    <w:rsid w:val="00356449"/>
    <w:rsid w:val="00356509"/>
    <w:rsid w:val="00356906"/>
    <w:rsid w:val="0035691A"/>
    <w:rsid w:val="0035751F"/>
    <w:rsid w:val="003605E8"/>
    <w:rsid w:val="00361317"/>
    <w:rsid w:val="00362023"/>
    <w:rsid w:val="0036243C"/>
    <w:rsid w:val="003629A7"/>
    <w:rsid w:val="003638E2"/>
    <w:rsid w:val="00364923"/>
    <w:rsid w:val="00364987"/>
    <w:rsid w:val="00364E49"/>
    <w:rsid w:val="003659EF"/>
    <w:rsid w:val="0036644C"/>
    <w:rsid w:val="003664D7"/>
    <w:rsid w:val="00366B09"/>
    <w:rsid w:val="00366E58"/>
    <w:rsid w:val="00367C89"/>
    <w:rsid w:val="00370AF0"/>
    <w:rsid w:val="00370B92"/>
    <w:rsid w:val="00370CD7"/>
    <w:rsid w:val="003712B4"/>
    <w:rsid w:val="003713AE"/>
    <w:rsid w:val="003714AD"/>
    <w:rsid w:val="00372225"/>
    <w:rsid w:val="003725D6"/>
    <w:rsid w:val="00372A02"/>
    <w:rsid w:val="00372AC5"/>
    <w:rsid w:val="003731DD"/>
    <w:rsid w:val="00374B45"/>
    <w:rsid w:val="00374B9B"/>
    <w:rsid w:val="00375A9C"/>
    <w:rsid w:val="00375AF4"/>
    <w:rsid w:val="00376647"/>
    <w:rsid w:val="003768DC"/>
    <w:rsid w:val="0037709B"/>
    <w:rsid w:val="00377C20"/>
    <w:rsid w:val="00380395"/>
    <w:rsid w:val="00380D94"/>
    <w:rsid w:val="00381713"/>
    <w:rsid w:val="003831D7"/>
    <w:rsid w:val="0038340B"/>
    <w:rsid w:val="00383479"/>
    <w:rsid w:val="003838FB"/>
    <w:rsid w:val="003842D8"/>
    <w:rsid w:val="00384B48"/>
    <w:rsid w:val="00385D7B"/>
    <w:rsid w:val="0038644E"/>
    <w:rsid w:val="003868DC"/>
    <w:rsid w:val="00387109"/>
    <w:rsid w:val="003876E5"/>
    <w:rsid w:val="00387777"/>
    <w:rsid w:val="0039017E"/>
    <w:rsid w:val="00390958"/>
    <w:rsid w:val="00391810"/>
    <w:rsid w:val="00391C67"/>
    <w:rsid w:val="00392831"/>
    <w:rsid w:val="0039298D"/>
    <w:rsid w:val="00393AF2"/>
    <w:rsid w:val="00393E90"/>
    <w:rsid w:val="00394A9E"/>
    <w:rsid w:val="003953B8"/>
    <w:rsid w:val="003953EA"/>
    <w:rsid w:val="003953FE"/>
    <w:rsid w:val="00395B61"/>
    <w:rsid w:val="00395B6B"/>
    <w:rsid w:val="00397214"/>
    <w:rsid w:val="00397813"/>
    <w:rsid w:val="00397E25"/>
    <w:rsid w:val="003A03FC"/>
    <w:rsid w:val="003A081B"/>
    <w:rsid w:val="003A0831"/>
    <w:rsid w:val="003A0B47"/>
    <w:rsid w:val="003A2222"/>
    <w:rsid w:val="003A2388"/>
    <w:rsid w:val="003A2BD7"/>
    <w:rsid w:val="003A2C5D"/>
    <w:rsid w:val="003A35CE"/>
    <w:rsid w:val="003A518D"/>
    <w:rsid w:val="003A7772"/>
    <w:rsid w:val="003B0262"/>
    <w:rsid w:val="003B23AF"/>
    <w:rsid w:val="003B2D8B"/>
    <w:rsid w:val="003B3650"/>
    <w:rsid w:val="003B5155"/>
    <w:rsid w:val="003B567F"/>
    <w:rsid w:val="003B57B1"/>
    <w:rsid w:val="003B6A94"/>
    <w:rsid w:val="003B7371"/>
    <w:rsid w:val="003B79AF"/>
    <w:rsid w:val="003B7AE7"/>
    <w:rsid w:val="003B7C1D"/>
    <w:rsid w:val="003B7C3C"/>
    <w:rsid w:val="003C0D2F"/>
    <w:rsid w:val="003C0F9E"/>
    <w:rsid w:val="003C139B"/>
    <w:rsid w:val="003C30DE"/>
    <w:rsid w:val="003C3AC5"/>
    <w:rsid w:val="003C4E3E"/>
    <w:rsid w:val="003C532A"/>
    <w:rsid w:val="003C5539"/>
    <w:rsid w:val="003C5770"/>
    <w:rsid w:val="003C5828"/>
    <w:rsid w:val="003C5A92"/>
    <w:rsid w:val="003C6191"/>
    <w:rsid w:val="003C63FA"/>
    <w:rsid w:val="003C64DA"/>
    <w:rsid w:val="003C77DC"/>
    <w:rsid w:val="003C790A"/>
    <w:rsid w:val="003C7C57"/>
    <w:rsid w:val="003C7CDC"/>
    <w:rsid w:val="003C7F71"/>
    <w:rsid w:val="003D165F"/>
    <w:rsid w:val="003D1EBF"/>
    <w:rsid w:val="003D2A6B"/>
    <w:rsid w:val="003D4D0D"/>
    <w:rsid w:val="003D51A3"/>
    <w:rsid w:val="003D57BF"/>
    <w:rsid w:val="003D5876"/>
    <w:rsid w:val="003D76A9"/>
    <w:rsid w:val="003E2489"/>
    <w:rsid w:val="003E2E41"/>
    <w:rsid w:val="003E472F"/>
    <w:rsid w:val="003E5765"/>
    <w:rsid w:val="003E6804"/>
    <w:rsid w:val="003E782A"/>
    <w:rsid w:val="003F0D6B"/>
    <w:rsid w:val="003F14FE"/>
    <w:rsid w:val="003F16C6"/>
    <w:rsid w:val="003F1E69"/>
    <w:rsid w:val="003F23C1"/>
    <w:rsid w:val="003F3632"/>
    <w:rsid w:val="003F3A1E"/>
    <w:rsid w:val="003F3A40"/>
    <w:rsid w:val="003F3D91"/>
    <w:rsid w:val="003F3FC2"/>
    <w:rsid w:val="003F41B6"/>
    <w:rsid w:val="003F48D9"/>
    <w:rsid w:val="003F59CF"/>
    <w:rsid w:val="003F7540"/>
    <w:rsid w:val="003F78B0"/>
    <w:rsid w:val="004006F3"/>
    <w:rsid w:val="00400A50"/>
    <w:rsid w:val="004015C8"/>
    <w:rsid w:val="00401E27"/>
    <w:rsid w:val="00401EFE"/>
    <w:rsid w:val="00402130"/>
    <w:rsid w:val="00403C46"/>
    <w:rsid w:val="00403F7B"/>
    <w:rsid w:val="00404084"/>
    <w:rsid w:val="004046CC"/>
    <w:rsid w:val="00404813"/>
    <w:rsid w:val="00405BFE"/>
    <w:rsid w:val="00405E8F"/>
    <w:rsid w:val="00405EE1"/>
    <w:rsid w:val="00406217"/>
    <w:rsid w:val="00406D3C"/>
    <w:rsid w:val="00406DCD"/>
    <w:rsid w:val="00406F4A"/>
    <w:rsid w:val="004102D9"/>
    <w:rsid w:val="00410969"/>
    <w:rsid w:val="00412BAE"/>
    <w:rsid w:val="00412CD2"/>
    <w:rsid w:val="0041335C"/>
    <w:rsid w:val="00414094"/>
    <w:rsid w:val="0041452A"/>
    <w:rsid w:val="004146ED"/>
    <w:rsid w:val="004147EA"/>
    <w:rsid w:val="00414A55"/>
    <w:rsid w:val="0041565C"/>
    <w:rsid w:val="00415CF6"/>
    <w:rsid w:val="00415D47"/>
    <w:rsid w:val="00417D27"/>
    <w:rsid w:val="00417E27"/>
    <w:rsid w:val="00420192"/>
    <w:rsid w:val="004205EA"/>
    <w:rsid w:val="00420B51"/>
    <w:rsid w:val="0042173E"/>
    <w:rsid w:val="00421F25"/>
    <w:rsid w:val="00422833"/>
    <w:rsid w:val="004228B8"/>
    <w:rsid w:val="0042336F"/>
    <w:rsid w:val="0042394D"/>
    <w:rsid w:val="0042546E"/>
    <w:rsid w:val="00426C13"/>
    <w:rsid w:val="00426D89"/>
    <w:rsid w:val="00427062"/>
    <w:rsid w:val="0042795C"/>
    <w:rsid w:val="00427D03"/>
    <w:rsid w:val="00431D86"/>
    <w:rsid w:val="00432C3D"/>
    <w:rsid w:val="00433D26"/>
    <w:rsid w:val="00434889"/>
    <w:rsid w:val="00435520"/>
    <w:rsid w:val="00435714"/>
    <w:rsid w:val="0043616B"/>
    <w:rsid w:val="004363E3"/>
    <w:rsid w:val="00437C6D"/>
    <w:rsid w:val="004400C7"/>
    <w:rsid w:val="00440AC4"/>
    <w:rsid w:val="004414F9"/>
    <w:rsid w:val="00442319"/>
    <w:rsid w:val="0044282A"/>
    <w:rsid w:val="0044332C"/>
    <w:rsid w:val="00443651"/>
    <w:rsid w:val="004439F8"/>
    <w:rsid w:val="0044501B"/>
    <w:rsid w:val="00446F16"/>
    <w:rsid w:val="0045008C"/>
    <w:rsid w:val="00452FB5"/>
    <w:rsid w:val="00453294"/>
    <w:rsid w:val="004534B5"/>
    <w:rsid w:val="0045392F"/>
    <w:rsid w:val="004541AB"/>
    <w:rsid w:val="004547CF"/>
    <w:rsid w:val="00454960"/>
    <w:rsid w:val="00455C61"/>
    <w:rsid w:val="004564B0"/>
    <w:rsid w:val="00456D52"/>
    <w:rsid w:val="00456F77"/>
    <w:rsid w:val="004577A8"/>
    <w:rsid w:val="004577F2"/>
    <w:rsid w:val="00460F21"/>
    <w:rsid w:val="00461011"/>
    <w:rsid w:val="004615C8"/>
    <w:rsid w:val="0046196E"/>
    <w:rsid w:val="0046243D"/>
    <w:rsid w:val="00462ABD"/>
    <w:rsid w:val="00462CBA"/>
    <w:rsid w:val="00463548"/>
    <w:rsid w:val="00463943"/>
    <w:rsid w:val="00463A26"/>
    <w:rsid w:val="00463AD5"/>
    <w:rsid w:val="004643B6"/>
    <w:rsid w:val="00464F00"/>
    <w:rsid w:val="004661FA"/>
    <w:rsid w:val="00466A30"/>
    <w:rsid w:val="00466D91"/>
    <w:rsid w:val="00466E52"/>
    <w:rsid w:val="00467BBE"/>
    <w:rsid w:val="00467BE5"/>
    <w:rsid w:val="00467BE6"/>
    <w:rsid w:val="0047077A"/>
    <w:rsid w:val="00471D3E"/>
    <w:rsid w:val="00471DD8"/>
    <w:rsid w:val="00472245"/>
    <w:rsid w:val="004725EB"/>
    <w:rsid w:val="004727D9"/>
    <w:rsid w:val="00473EFC"/>
    <w:rsid w:val="004740D4"/>
    <w:rsid w:val="0047419C"/>
    <w:rsid w:val="00474F2B"/>
    <w:rsid w:val="004802B2"/>
    <w:rsid w:val="004804B1"/>
    <w:rsid w:val="004818DA"/>
    <w:rsid w:val="00481C6B"/>
    <w:rsid w:val="00484E58"/>
    <w:rsid w:val="004861CE"/>
    <w:rsid w:val="00486327"/>
    <w:rsid w:val="00487C45"/>
    <w:rsid w:val="00487D35"/>
    <w:rsid w:val="00487EED"/>
    <w:rsid w:val="0049010B"/>
    <w:rsid w:val="004902E1"/>
    <w:rsid w:val="00490819"/>
    <w:rsid w:val="00490F33"/>
    <w:rsid w:val="004912E9"/>
    <w:rsid w:val="00492E1C"/>
    <w:rsid w:val="00492E1E"/>
    <w:rsid w:val="00493208"/>
    <w:rsid w:val="00493433"/>
    <w:rsid w:val="00494376"/>
    <w:rsid w:val="00494B28"/>
    <w:rsid w:val="00496081"/>
    <w:rsid w:val="00496478"/>
    <w:rsid w:val="004970B3"/>
    <w:rsid w:val="00497326"/>
    <w:rsid w:val="00497354"/>
    <w:rsid w:val="004973C1"/>
    <w:rsid w:val="00497ABD"/>
    <w:rsid w:val="00497F11"/>
    <w:rsid w:val="004A07B1"/>
    <w:rsid w:val="004A0B98"/>
    <w:rsid w:val="004A2A40"/>
    <w:rsid w:val="004A3ABD"/>
    <w:rsid w:val="004A421E"/>
    <w:rsid w:val="004A50F0"/>
    <w:rsid w:val="004A5385"/>
    <w:rsid w:val="004A622D"/>
    <w:rsid w:val="004A72DC"/>
    <w:rsid w:val="004A73F1"/>
    <w:rsid w:val="004B094D"/>
    <w:rsid w:val="004B0AA4"/>
    <w:rsid w:val="004B0ABC"/>
    <w:rsid w:val="004B132D"/>
    <w:rsid w:val="004B33C8"/>
    <w:rsid w:val="004B398B"/>
    <w:rsid w:val="004B4776"/>
    <w:rsid w:val="004B4F06"/>
    <w:rsid w:val="004B58CC"/>
    <w:rsid w:val="004B5B21"/>
    <w:rsid w:val="004B6B1A"/>
    <w:rsid w:val="004B71CA"/>
    <w:rsid w:val="004B7D92"/>
    <w:rsid w:val="004C01F0"/>
    <w:rsid w:val="004C1C82"/>
    <w:rsid w:val="004C212C"/>
    <w:rsid w:val="004C2989"/>
    <w:rsid w:val="004C3B46"/>
    <w:rsid w:val="004C3EC0"/>
    <w:rsid w:val="004C437E"/>
    <w:rsid w:val="004C49B7"/>
    <w:rsid w:val="004C540F"/>
    <w:rsid w:val="004C5497"/>
    <w:rsid w:val="004C5F8A"/>
    <w:rsid w:val="004C7027"/>
    <w:rsid w:val="004C73C7"/>
    <w:rsid w:val="004D06C8"/>
    <w:rsid w:val="004D119A"/>
    <w:rsid w:val="004D210D"/>
    <w:rsid w:val="004D27BA"/>
    <w:rsid w:val="004D28AF"/>
    <w:rsid w:val="004D2A9A"/>
    <w:rsid w:val="004D2B27"/>
    <w:rsid w:val="004D2DB1"/>
    <w:rsid w:val="004D3DD0"/>
    <w:rsid w:val="004D4936"/>
    <w:rsid w:val="004D4F09"/>
    <w:rsid w:val="004D6041"/>
    <w:rsid w:val="004D6F5B"/>
    <w:rsid w:val="004D6FFB"/>
    <w:rsid w:val="004E1A16"/>
    <w:rsid w:val="004E1DAD"/>
    <w:rsid w:val="004E24F3"/>
    <w:rsid w:val="004E2736"/>
    <w:rsid w:val="004E2B39"/>
    <w:rsid w:val="004E322E"/>
    <w:rsid w:val="004E4723"/>
    <w:rsid w:val="004E4BF3"/>
    <w:rsid w:val="004E52DC"/>
    <w:rsid w:val="004E59D6"/>
    <w:rsid w:val="004E5ED4"/>
    <w:rsid w:val="004E6F31"/>
    <w:rsid w:val="004E710B"/>
    <w:rsid w:val="004F0112"/>
    <w:rsid w:val="004F1211"/>
    <w:rsid w:val="004F2092"/>
    <w:rsid w:val="004F2D96"/>
    <w:rsid w:val="004F4B93"/>
    <w:rsid w:val="004F51F3"/>
    <w:rsid w:val="004F5327"/>
    <w:rsid w:val="004F5336"/>
    <w:rsid w:val="004F5533"/>
    <w:rsid w:val="004F5735"/>
    <w:rsid w:val="004F5E24"/>
    <w:rsid w:val="004F60BD"/>
    <w:rsid w:val="004F7E79"/>
    <w:rsid w:val="004F7EC3"/>
    <w:rsid w:val="00500275"/>
    <w:rsid w:val="00500645"/>
    <w:rsid w:val="00501F2A"/>
    <w:rsid w:val="005021DF"/>
    <w:rsid w:val="005025C3"/>
    <w:rsid w:val="00502ED0"/>
    <w:rsid w:val="0050306F"/>
    <w:rsid w:val="0050328F"/>
    <w:rsid w:val="00503420"/>
    <w:rsid w:val="0050379C"/>
    <w:rsid w:val="00504F09"/>
    <w:rsid w:val="00507B28"/>
    <w:rsid w:val="005100AF"/>
    <w:rsid w:val="00510811"/>
    <w:rsid w:val="0051096B"/>
    <w:rsid w:val="00511313"/>
    <w:rsid w:val="00511C35"/>
    <w:rsid w:val="00511D85"/>
    <w:rsid w:val="0051224B"/>
    <w:rsid w:val="005138E9"/>
    <w:rsid w:val="005138EA"/>
    <w:rsid w:val="0051532C"/>
    <w:rsid w:val="00515B7E"/>
    <w:rsid w:val="00515D27"/>
    <w:rsid w:val="0051615E"/>
    <w:rsid w:val="00516C85"/>
    <w:rsid w:val="00520415"/>
    <w:rsid w:val="00522C99"/>
    <w:rsid w:val="00522CC2"/>
    <w:rsid w:val="00522D5A"/>
    <w:rsid w:val="00523102"/>
    <w:rsid w:val="005240B1"/>
    <w:rsid w:val="00525504"/>
    <w:rsid w:val="005255FF"/>
    <w:rsid w:val="0052584E"/>
    <w:rsid w:val="005264FF"/>
    <w:rsid w:val="005266DA"/>
    <w:rsid w:val="005278CB"/>
    <w:rsid w:val="00527E1A"/>
    <w:rsid w:val="00527E5E"/>
    <w:rsid w:val="0053045D"/>
    <w:rsid w:val="00531CA5"/>
    <w:rsid w:val="00532756"/>
    <w:rsid w:val="00532E78"/>
    <w:rsid w:val="005331D6"/>
    <w:rsid w:val="005338FE"/>
    <w:rsid w:val="00533D29"/>
    <w:rsid w:val="00534284"/>
    <w:rsid w:val="00534394"/>
    <w:rsid w:val="00535316"/>
    <w:rsid w:val="00535C73"/>
    <w:rsid w:val="005360C1"/>
    <w:rsid w:val="00536571"/>
    <w:rsid w:val="00537B03"/>
    <w:rsid w:val="00540D0E"/>
    <w:rsid w:val="005414BE"/>
    <w:rsid w:val="00541A89"/>
    <w:rsid w:val="00542E3A"/>
    <w:rsid w:val="00543206"/>
    <w:rsid w:val="005435CA"/>
    <w:rsid w:val="00543B1F"/>
    <w:rsid w:val="00543B9A"/>
    <w:rsid w:val="005441E9"/>
    <w:rsid w:val="0054428F"/>
    <w:rsid w:val="00544694"/>
    <w:rsid w:val="005447DB"/>
    <w:rsid w:val="00544BA7"/>
    <w:rsid w:val="00547144"/>
    <w:rsid w:val="00547B76"/>
    <w:rsid w:val="00551114"/>
    <w:rsid w:val="005514D1"/>
    <w:rsid w:val="00551CBA"/>
    <w:rsid w:val="00551D72"/>
    <w:rsid w:val="00552210"/>
    <w:rsid w:val="0055299F"/>
    <w:rsid w:val="00553609"/>
    <w:rsid w:val="0055397B"/>
    <w:rsid w:val="00554220"/>
    <w:rsid w:val="00554565"/>
    <w:rsid w:val="00554F17"/>
    <w:rsid w:val="005553CC"/>
    <w:rsid w:val="00555EC3"/>
    <w:rsid w:val="005565B6"/>
    <w:rsid w:val="00556EF9"/>
    <w:rsid w:val="00556FD7"/>
    <w:rsid w:val="00557192"/>
    <w:rsid w:val="00557AE9"/>
    <w:rsid w:val="00562EA4"/>
    <w:rsid w:val="00562ECA"/>
    <w:rsid w:val="00562FE0"/>
    <w:rsid w:val="005644F9"/>
    <w:rsid w:val="00564F89"/>
    <w:rsid w:val="00565151"/>
    <w:rsid w:val="005658D0"/>
    <w:rsid w:val="005677CB"/>
    <w:rsid w:val="00567DA1"/>
    <w:rsid w:val="00570228"/>
    <w:rsid w:val="00571A38"/>
    <w:rsid w:val="005728AC"/>
    <w:rsid w:val="00572D5A"/>
    <w:rsid w:val="00572FB5"/>
    <w:rsid w:val="00573E75"/>
    <w:rsid w:val="00574DE1"/>
    <w:rsid w:val="005753C8"/>
    <w:rsid w:val="00575925"/>
    <w:rsid w:val="00576AB8"/>
    <w:rsid w:val="00576F69"/>
    <w:rsid w:val="0058110C"/>
    <w:rsid w:val="005814F0"/>
    <w:rsid w:val="00582B65"/>
    <w:rsid w:val="00582EA1"/>
    <w:rsid w:val="00583049"/>
    <w:rsid w:val="005835BC"/>
    <w:rsid w:val="00583AF4"/>
    <w:rsid w:val="00583F9A"/>
    <w:rsid w:val="0058486D"/>
    <w:rsid w:val="005858D5"/>
    <w:rsid w:val="00585A35"/>
    <w:rsid w:val="00585EDC"/>
    <w:rsid w:val="005862CF"/>
    <w:rsid w:val="00586C4A"/>
    <w:rsid w:val="005877D7"/>
    <w:rsid w:val="00587959"/>
    <w:rsid w:val="00587D30"/>
    <w:rsid w:val="00590C18"/>
    <w:rsid w:val="00591431"/>
    <w:rsid w:val="00591577"/>
    <w:rsid w:val="00591D2A"/>
    <w:rsid w:val="00591FD6"/>
    <w:rsid w:val="00592389"/>
    <w:rsid w:val="00592571"/>
    <w:rsid w:val="0059267F"/>
    <w:rsid w:val="00593454"/>
    <w:rsid w:val="00594B57"/>
    <w:rsid w:val="00595366"/>
    <w:rsid w:val="005955E9"/>
    <w:rsid w:val="0059659A"/>
    <w:rsid w:val="00597432"/>
    <w:rsid w:val="005A0549"/>
    <w:rsid w:val="005A13F6"/>
    <w:rsid w:val="005A141A"/>
    <w:rsid w:val="005A1B7C"/>
    <w:rsid w:val="005A1D13"/>
    <w:rsid w:val="005A40BE"/>
    <w:rsid w:val="005A4A60"/>
    <w:rsid w:val="005A6DD5"/>
    <w:rsid w:val="005B1A94"/>
    <w:rsid w:val="005B1D92"/>
    <w:rsid w:val="005B2359"/>
    <w:rsid w:val="005B23B5"/>
    <w:rsid w:val="005B27ED"/>
    <w:rsid w:val="005B3D0D"/>
    <w:rsid w:val="005B44A6"/>
    <w:rsid w:val="005B4B1A"/>
    <w:rsid w:val="005B4BBD"/>
    <w:rsid w:val="005B533B"/>
    <w:rsid w:val="005B5802"/>
    <w:rsid w:val="005B5C9C"/>
    <w:rsid w:val="005B63D0"/>
    <w:rsid w:val="005B77E0"/>
    <w:rsid w:val="005C09A5"/>
    <w:rsid w:val="005C2AD7"/>
    <w:rsid w:val="005C305D"/>
    <w:rsid w:val="005C4663"/>
    <w:rsid w:val="005C7DA3"/>
    <w:rsid w:val="005D0060"/>
    <w:rsid w:val="005D0BE4"/>
    <w:rsid w:val="005D0E49"/>
    <w:rsid w:val="005D0E74"/>
    <w:rsid w:val="005D1C5B"/>
    <w:rsid w:val="005D1DBF"/>
    <w:rsid w:val="005D2064"/>
    <w:rsid w:val="005D208C"/>
    <w:rsid w:val="005D316E"/>
    <w:rsid w:val="005D46DE"/>
    <w:rsid w:val="005D655C"/>
    <w:rsid w:val="005D7E39"/>
    <w:rsid w:val="005E0757"/>
    <w:rsid w:val="005E0912"/>
    <w:rsid w:val="005E0D2B"/>
    <w:rsid w:val="005E1031"/>
    <w:rsid w:val="005E355B"/>
    <w:rsid w:val="005E3FE6"/>
    <w:rsid w:val="005E4B0E"/>
    <w:rsid w:val="005E4EE5"/>
    <w:rsid w:val="005E4FA1"/>
    <w:rsid w:val="005E52FE"/>
    <w:rsid w:val="005E55FF"/>
    <w:rsid w:val="005E5B67"/>
    <w:rsid w:val="005E67C4"/>
    <w:rsid w:val="005E6D81"/>
    <w:rsid w:val="005E79CF"/>
    <w:rsid w:val="005F089B"/>
    <w:rsid w:val="005F0AAF"/>
    <w:rsid w:val="005F0DF0"/>
    <w:rsid w:val="005F0F75"/>
    <w:rsid w:val="005F1E29"/>
    <w:rsid w:val="005F246F"/>
    <w:rsid w:val="005F2510"/>
    <w:rsid w:val="005F346C"/>
    <w:rsid w:val="005F3DAD"/>
    <w:rsid w:val="005F54A0"/>
    <w:rsid w:val="005F6425"/>
    <w:rsid w:val="0060198F"/>
    <w:rsid w:val="00601D0E"/>
    <w:rsid w:val="0060316A"/>
    <w:rsid w:val="00603B52"/>
    <w:rsid w:val="00604163"/>
    <w:rsid w:val="00604FAE"/>
    <w:rsid w:val="00606FA7"/>
    <w:rsid w:val="0060738C"/>
    <w:rsid w:val="0061007E"/>
    <w:rsid w:val="006102F2"/>
    <w:rsid w:val="006108AA"/>
    <w:rsid w:val="006133F0"/>
    <w:rsid w:val="00613541"/>
    <w:rsid w:val="0061491A"/>
    <w:rsid w:val="00616607"/>
    <w:rsid w:val="006171C2"/>
    <w:rsid w:val="006200B7"/>
    <w:rsid w:val="0062129A"/>
    <w:rsid w:val="00621ED6"/>
    <w:rsid w:val="00622757"/>
    <w:rsid w:val="00622794"/>
    <w:rsid w:val="00622C97"/>
    <w:rsid w:val="00624DB6"/>
    <w:rsid w:val="00625E65"/>
    <w:rsid w:val="00627018"/>
    <w:rsid w:val="0062701D"/>
    <w:rsid w:val="006276DF"/>
    <w:rsid w:val="006308B9"/>
    <w:rsid w:val="00632357"/>
    <w:rsid w:val="006324BA"/>
    <w:rsid w:val="0063254C"/>
    <w:rsid w:val="006331D6"/>
    <w:rsid w:val="00633BBA"/>
    <w:rsid w:val="00634042"/>
    <w:rsid w:val="00634EB9"/>
    <w:rsid w:val="00635826"/>
    <w:rsid w:val="00636448"/>
    <w:rsid w:val="0063675B"/>
    <w:rsid w:val="0063730B"/>
    <w:rsid w:val="0063747F"/>
    <w:rsid w:val="00637E65"/>
    <w:rsid w:val="00640B6B"/>
    <w:rsid w:val="00640FC4"/>
    <w:rsid w:val="006418EB"/>
    <w:rsid w:val="006421EB"/>
    <w:rsid w:val="0064278D"/>
    <w:rsid w:val="00642E74"/>
    <w:rsid w:val="00642F9F"/>
    <w:rsid w:val="00643D2B"/>
    <w:rsid w:val="006442C5"/>
    <w:rsid w:val="00644658"/>
    <w:rsid w:val="00646DDB"/>
    <w:rsid w:val="00647195"/>
    <w:rsid w:val="00647535"/>
    <w:rsid w:val="00647FDD"/>
    <w:rsid w:val="0065058A"/>
    <w:rsid w:val="006516B1"/>
    <w:rsid w:val="00652430"/>
    <w:rsid w:val="00653190"/>
    <w:rsid w:val="006542A9"/>
    <w:rsid w:val="006576A1"/>
    <w:rsid w:val="00660D24"/>
    <w:rsid w:val="00661D16"/>
    <w:rsid w:val="00662940"/>
    <w:rsid w:val="006630CB"/>
    <w:rsid w:val="00663709"/>
    <w:rsid w:val="0066429B"/>
    <w:rsid w:val="00664C24"/>
    <w:rsid w:val="00664E10"/>
    <w:rsid w:val="006668BC"/>
    <w:rsid w:val="006673FE"/>
    <w:rsid w:val="00670122"/>
    <w:rsid w:val="00672BA1"/>
    <w:rsid w:val="00672CAC"/>
    <w:rsid w:val="00672E0C"/>
    <w:rsid w:val="0067386D"/>
    <w:rsid w:val="00674911"/>
    <w:rsid w:val="00674E48"/>
    <w:rsid w:val="00675A42"/>
    <w:rsid w:val="00675AC6"/>
    <w:rsid w:val="00675C46"/>
    <w:rsid w:val="00675CE7"/>
    <w:rsid w:val="00680C96"/>
    <w:rsid w:val="006820E6"/>
    <w:rsid w:val="006822FC"/>
    <w:rsid w:val="00682D45"/>
    <w:rsid w:val="00682F1D"/>
    <w:rsid w:val="00686789"/>
    <w:rsid w:val="00692389"/>
    <w:rsid w:val="00692581"/>
    <w:rsid w:val="00693AF5"/>
    <w:rsid w:val="006951EC"/>
    <w:rsid w:val="00696553"/>
    <w:rsid w:val="00696623"/>
    <w:rsid w:val="006A020E"/>
    <w:rsid w:val="006A0BF4"/>
    <w:rsid w:val="006A17AF"/>
    <w:rsid w:val="006A1FF8"/>
    <w:rsid w:val="006A2072"/>
    <w:rsid w:val="006A250E"/>
    <w:rsid w:val="006A2962"/>
    <w:rsid w:val="006A3491"/>
    <w:rsid w:val="006A3855"/>
    <w:rsid w:val="006A38EB"/>
    <w:rsid w:val="006A4071"/>
    <w:rsid w:val="006A4203"/>
    <w:rsid w:val="006A4275"/>
    <w:rsid w:val="006A4396"/>
    <w:rsid w:val="006A5085"/>
    <w:rsid w:val="006A51BD"/>
    <w:rsid w:val="006A52B9"/>
    <w:rsid w:val="006A52F4"/>
    <w:rsid w:val="006A539C"/>
    <w:rsid w:val="006A5B21"/>
    <w:rsid w:val="006A7475"/>
    <w:rsid w:val="006A7A14"/>
    <w:rsid w:val="006A7B69"/>
    <w:rsid w:val="006B069D"/>
    <w:rsid w:val="006B0D9F"/>
    <w:rsid w:val="006B1870"/>
    <w:rsid w:val="006B2771"/>
    <w:rsid w:val="006B2C79"/>
    <w:rsid w:val="006B2F79"/>
    <w:rsid w:val="006B3373"/>
    <w:rsid w:val="006B3A97"/>
    <w:rsid w:val="006B466F"/>
    <w:rsid w:val="006B487D"/>
    <w:rsid w:val="006B5791"/>
    <w:rsid w:val="006B5DF3"/>
    <w:rsid w:val="006B68BA"/>
    <w:rsid w:val="006B6D33"/>
    <w:rsid w:val="006C0163"/>
    <w:rsid w:val="006C0C66"/>
    <w:rsid w:val="006C0E8A"/>
    <w:rsid w:val="006C1C0E"/>
    <w:rsid w:val="006C2E80"/>
    <w:rsid w:val="006C3CC3"/>
    <w:rsid w:val="006C4DA2"/>
    <w:rsid w:val="006C4F86"/>
    <w:rsid w:val="006C5022"/>
    <w:rsid w:val="006C5164"/>
    <w:rsid w:val="006C5BF7"/>
    <w:rsid w:val="006C6918"/>
    <w:rsid w:val="006C75CB"/>
    <w:rsid w:val="006C763B"/>
    <w:rsid w:val="006C766B"/>
    <w:rsid w:val="006C7BE1"/>
    <w:rsid w:val="006C7DDD"/>
    <w:rsid w:val="006D01A9"/>
    <w:rsid w:val="006D12D6"/>
    <w:rsid w:val="006D15D1"/>
    <w:rsid w:val="006D1E7F"/>
    <w:rsid w:val="006D20E2"/>
    <w:rsid w:val="006D2F74"/>
    <w:rsid w:val="006D3E4D"/>
    <w:rsid w:val="006D4008"/>
    <w:rsid w:val="006D4B83"/>
    <w:rsid w:val="006D4D3E"/>
    <w:rsid w:val="006D5675"/>
    <w:rsid w:val="006D5E02"/>
    <w:rsid w:val="006D5E27"/>
    <w:rsid w:val="006D7123"/>
    <w:rsid w:val="006E01E2"/>
    <w:rsid w:val="006E04D5"/>
    <w:rsid w:val="006E14CE"/>
    <w:rsid w:val="006E166F"/>
    <w:rsid w:val="006E17FE"/>
    <w:rsid w:val="006E1D28"/>
    <w:rsid w:val="006E2675"/>
    <w:rsid w:val="006E2A35"/>
    <w:rsid w:val="006E2E98"/>
    <w:rsid w:val="006E2F3E"/>
    <w:rsid w:val="006E37ED"/>
    <w:rsid w:val="006E3A98"/>
    <w:rsid w:val="006E4B9E"/>
    <w:rsid w:val="006E4F0D"/>
    <w:rsid w:val="006E6813"/>
    <w:rsid w:val="006E6CAA"/>
    <w:rsid w:val="006E6DC8"/>
    <w:rsid w:val="006F19F1"/>
    <w:rsid w:val="006F3238"/>
    <w:rsid w:val="006F3AF5"/>
    <w:rsid w:val="006F4BB7"/>
    <w:rsid w:val="006F53AB"/>
    <w:rsid w:val="006F7477"/>
    <w:rsid w:val="00700286"/>
    <w:rsid w:val="00700D1D"/>
    <w:rsid w:val="00702BCF"/>
    <w:rsid w:val="00703713"/>
    <w:rsid w:val="00703FB4"/>
    <w:rsid w:val="0070404F"/>
    <w:rsid w:val="0070675F"/>
    <w:rsid w:val="00707485"/>
    <w:rsid w:val="00707DC1"/>
    <w:rsid w:val="00707E22"/>
    <w:rsid w:val="00707EEC"/>
    <w:rsid w:val="007109FA"/>
    <w:rsid w:val="00710B7E"/>
    <w:rsid w:val="0071113B"/>
    <w:rsid w:val="007137E4"/>
    <w:rsid w:val="00713A88"/>
    <w:rsid w:val="007144AB"/>
    <w:rsid w:val="007146E7"/>
    <w:rsid w:val="0071520A"/>
    <w:rsid w:val="00716302"/>
    <w:rsid w:val="00716E75"/>
    <w:rsid w:val="00717F97"/>
    <w:rsid w:val="00722302"/>
    <w:rsid w:val="007229FD"/>
    <w:rsid w:val="0072391D"/>
    <w:rsid w:val="00723A2D"/>
    <w:rsid w:val="00724ACD"/>
    <w:rsid w:val="00724CBA"/>
    <w:rsid w:val="00726196"/>
    <w:rsid w:val="007275E9"/>
    <w:rsid w:val="007276DB"/>
    <w:rsid w:val="007301F4"/>
    <w:rsid w:val="0073030A"/>
    <w:rsid w:val="00730414"/>
    <w:rsid w:val="00730BA9"/>
    <w:rsid w:val="00731009"/>
    <w:rsid w:val="00731B53"/>
    <w:rsid w:val="00731C1C"/>
    <w:rsid w:val="00732F6C"/>
    <w:rsid w:val="007330B2"/>
    <w:rsid w:val="00733884"/>
    <w:rsid w:val="00733C63"/>
    <w:rsid w:val="00733CD4"/>
    <w:rsid w:val="00734384"/>
    <w:rsid w:val="007348EA"/>
    <w:rsid w:val="007369FA"/>
    <w:rsid w:val="0073759E"/>
    <w:rsid w:val="00737976"/>
    <w:rsid w:val="00740F47"/>
    <w:rsid w:val="0074221F"/>
    <w:rsid w:val="007433DE"/>
    <w:rsid w:val="00743B0C"/>
    <w:rsid w:val="00744337"/>
    <w:rsid w:val="00744A19"/>
    <w:rsid w:val="00745F3C"/>
    <w:rsid w:val="007464C7"/>
    <w:rsid w:val="007465AF"/>
    <w:rsid w:val="00746C53"/>
    <w:rsid w:val="00747105"/>
    <w:rsid w:val="00747411"/>
    <w:rsid w:val="007479A4"/>
    <w:rsid w:val="00750B96"/>
    <w:rsid w:val="0075108F"/>
    <w:rsid w:val="00751917"/>
    <w:rsid w:val="00751DD3"/>
    <w:rsid w:val="007523D7"/>
    <w:rsid w:val="007530C8"/>
    <w:rsid w:val="00753FD3"/>
    <w:rsid w:val="0075450F"/>
    <w:rsid w:val="00754718"/>
    <w:rsid w:val="00754B6A"/>
    <w:rsid w:val="00755D95"/>
    <w:rsid w:val="00755F71"/>
    <w:rsid w:val="00756A75"/>
    <w:rsid w:val="00756F2B"/>
    <w:rsid w:val="00757345"/>
    <w:rsid w:val="007579D9"/>
    <w:rsid w:val="0076002B"/>
    <w:rsid w:val="007610C1"/>
    <w:rsid w:val="00761440"/>
    <w:rsid w:val="00761643"/>
    <w:rsid w:val="00761DAC"/>
    <w:rsid w:val="00762F89"/>
    <w:rsid w:val="007645B8"/>
    <w:rsid w:val="007646E8"/>
    <w:rsid w:val="00764935"/>
    <w:rsid w:val="00765284"/>
    <w:rsid w:val="00765ECC"/>
    <w:rsid w:val="007708F9"/>
    <w:rsid w:val="007709B1"/>
    <w:rsid w:val="0077149C"/>
    <w:rsid w:val="00772612"/>
    <w:rsid w:val="007731C0"/>
    <w:rsid w:val="00773300"/>
    <w:rsid w:val="00773EC0"/>
    <w:rsid w:val="007740A4"/>
    <w:rsid w:val="007743F3"/>
    <w:rsid w:val="00774B94"/>
    <w:rsid w:val="00774EBB"/>
    <w:rsid w:val="0077602F"/>
    <w:rsid w:val="0077694E"/>
    <w:rsid w:val="00777184"/>
    <w:rsid w:val="007772D8"/>
    <w:rsid w:val="0078128A"/>
    <w:rsid w:val="00781CC1"/>
    <w:rsid w:val="00781EAF"/>
    <w:rsid w:val="00782B92"/>
    <w:rsid w:val="007836D6"/>
    <w:rsid w:val="00784818"/>
    <w:rsid w:val="00785F25"/>
    <w:rsid w:val="00786AB8"/>
    <w:rsid w:val="00787127"/>
    <w:rsid w:val="00787C38"/>
    <w:rsid w:val="00790C01"/>
    <w:rsid w:val="007911ED"/>
    <w:rsid w:val="0079255C"/>
    <w:rsid w:val="0079361A"/>
    <w:rsid w:val="00794271"/>
    <w:rsid w:val="007944BD"/>
    <w:rsid w:val="00794B5A"/>
    <w:rsid w:val="00794CFA"/>
    <w:rsid w:val="00794E92"/>
    <w:rsid w:val="00794F9F"/>
    <w:rsid w:val="00795B40"/>
    <w:rsid w:val="00795BA7"/>
    <w:rsid w:val="00795E72"/>
    <w:rsid w:val="00797AF4"/>
    <w:rsid w:val="00797B1B"/>
    <w:rsid w:val="007A0149"/>
    <w:rsid w:val="007A10BB"/>
    <w:rsid w:val="007A1756"/>
    <w:rsid w:val="007A2336"/>
    <w:rsid w:val="007A2571"/>
    <w:rsid w:val="007A2C97"/>
    <w:rsid w:val="007A3364"/>
    <w:rsid w:val="007A3FD1"/>
    <w:rsid w:val="007A41ED"/>
    <w:rsid w:val="007A694A"/>
    <w:rsid w:val="007A70A2"/>
    <w:rsid w:val="007A7212"/>
    <w:rsid w:val="007A75D2"/>
    <w:rsid w:val="007A7F0A"/>
    <w:rsid w:val="007B0A68"/>
    <w:rsid w:val="007B0B49"/>
    <w:rsid w:val="007B1229"/>
    <w:rsid w:val="007B2170"/>
    <w:rsid w:val="007B330C"/>
    <w:rsid w:val="007B640F"/>
    <w:rsid w:val="007B6F4B"/>
    <w:rsid w:val="007B78E8"/>
    <w:rsid w:val="007B7C08"/>
    <w:rsid w:val="007B7DE6"/>
    <w:rsid w:val="007C0752"/>
    <w:rsid w:val="007C11D1"/>
    <w:rsid w:val="007C19EA"/>
    <w:rsid w:val="007C1C9D"/>
    <w:rsid w:val="007C251E"/>
    <w:rsid w:val="007C2B16"/>
    <w:rsid w:val="007C3BB8"/>
    <w:rsid w:val="007C3F31"/>
    <w:rsid w:val="007C4B7C"/>
    <w:rsid w:val="007C597A"/>
    <w:rsid w:val="007C63C9"/>
    <w:rsid w:val="007C65F9"/>
    <w:rsid w:val="007C727F"/>
    <w:rsid w:val="007C7B65"/>
    <w:rsid w:val="007D0AC7"/>
    <w:rsid w:val="007D1FDD"/>
    <w:rsid w:val="007D27FA"/>
    <w:rsid w:val="007D363C"/>
    <w:rsid w:val="007D3B2C"/>
    <w:rsid w:val="007D3D69"/>
    <w:rsid w:val="007D4E1E"/>
    <w:rsid w:val="007D4E8A"/>
    <w:rsid w:val="007D7770"/>
    <w:rsid w:val="007D7D92"/>
    <w:rsid w:val="007E088A"/>
    <w:rsid w:val="007E1B32"/>
    <w:rsid w:val="007E28B2"/>
    <w:rsid w:val="007E29A9"/>
    <w:rsid w:val="007E2D3D"/>
    <w:rsid w:val="007E3820"/>
    <w:rsid w:val="007E4B06"/>
    <w:rsid w:val="007E4ED7"/>
    <w:rsid w:val="007E50A1"/>
    <w:rsid w:val="007E69E5"/>
    <w:rsid w:val="007F0391"/>
    <w:rsid w:val="007F0CB7"/>
    <w:rsid w:val="007F0D77"/>
    <w:rsid w:val="007F0DF5"/>
    <w:rsid w:val="007F1CCD"/>
    <w:rsid w:val="007F20C1"/>
    <w:rsid w:val="007F2157"/>
    <w:rsid w:val="007F2647"/>
    <w:rsid w:val="007F2F22"/>
    <w:rsid w:val="007F3B32"/>
    <w:rsid w:val="007F4287"/>
    <w:rsid w:val="007F5BA3"/>
    <w:rsid w:val="007F5C2B"/>
    <w:rsid w:val="007F61A6"/>
    <w:rsid w:val="007F690E"/>
    <w:rsid w:val="00801281"/>
    <w:rsid w:val="0080128E"/>
    <w:rsid w:val="0080136F"/>
    <w:rsid w:val="008014CE"/>
    <w:rsid w:val="00801C79"/>
    <w:rsid w:val="00802DC9"/>
    <w:rsid w:val="00804351"/>
    <w:rsid w:val="00804D2E"/>
    <w:rsid w:val="00804DA0"/>
    <w:rsid w:val="00805FB3"/>
    <w:rsid w:val="008062BB"/>
    <w:rsid w:val="00810177"/>
    <w:rsid w:val="0081186A"/>
    <w:rsid w:val="0081195A"/>
    <w:rsid w:val="00811CB7"/>
    <w:rsid w:val="00811F7B"/>
    <w:rsid w:val="00811F90"/>
    <w:rsid w:val="00812491"/>
    <w:rsid w:val="0081290C"/>
    <w:rsid w:val="00812EA7"/>
    <w:rsid w:val="00814351"/>
    <w:rsid w:val="0081488F"/>
    <w:rsid w:val="00814CD8"/>
    <w:rsid w:val="00815142"/>
    <w:rsid w:val="00816819"/>
    <w:rsid w:val="00817111"/>
    <w:rsid w:val="00817580"/>
    <w:rsid w:val="008214E4"/>
    <w:rsid w:val="00821941"/>
    <w:rsid w:val="0082249B"/>
    <w:rsid w:val="00823641"/>
    <w:rsid w:val="00823A6C"/>
    <w:rsid w:val="00824218"/>
    <w:rsid w:val="00824EFF"/>
    <w:rsid w:val="00825160"/>
    <w:rsid w:val="00825990"/>
    <w:rsid w:val="00825D51"/>
    <w:rsid w:val="008261AC"/>
    <w:rsid w:val="00827277"/>
    <w:rsid w:val="0082743B"/>
    <w:rsid w:val="00830B02"/>
    <w:rsid w:val="00830D45"/>
    <w:rsid w:val="0083231C"/>
    <w:rsid w:val="0083233B"/>
    <w:rsid w:val="00832862"/>
    <w:rsid w:val="008332B4"/>
    <w:rsid w:val="00833DED"/>
    <w:rsid w:val="00833F33"/>
    <w:rsid w:val="008348EF"/>
    <w:rsid w:val="00834BD0"/>
    <w:rsid w:val="00834C36"/>
    <w:rsid w:val="0083504B"/>
    <w:rsid w:val="0083522E"/>
    <w:rsid w:val="00835A28"/>
    <w:rsid w:val="008374B1"/>
    <w:rsid w:val="008400F8"/>
    <w:rsid w:val="008400FC"/>
    <w:rsid w:val="0084015E"/>
    <w:rsid w:val="00841D48"/>
    <w:rsid w:val="00842D32"/>
    <w:rsid w:val="00843294"/>
    <w:rsid w:val="008445F2"/>
    <w:rsid w:val="008463E6"/>
    <w:rsid w:val="008465FD"/>
    <w:rsid w:val="00847390"/>
    <w:rsid w:val="00851887"/>
    <w:rsid w:val="00851FB4"/>
    <w:rsid w:val="0085255B"/>
    <w:rsid w:val="00853260"/>
    <w:rsid w:val="00853C42"/>
    <w:rsid w:val="00854C66"/>
    <w:rsid w:val="00854D2A"/>
    <w:rsid w:val="0085670A"/>
    <w:rsid w:val="0085789D"/>
    <w:rsid w:val="00857EB4"/>
    <w:rsid w:val="0086065E"/>
    <w:rsid w:val="00860A6D"/>
    <w:rsid w:val="00860E33"/>
    <w:rsid w:val="0086108E"/>
    <w:rsid w:val="008618F5"/>
    <w:rsid w:val="00862F87"/>
    <w:rsid w:val="00863D29"/>
    <w:rsid w:val="00863DF4"/>
    <w:rsid w:val="008644F1"/>
    <w:rsid w:val="00865D75"/>
    <w:rsid w:val="0086619B"/>
    <w:rsid w:val="00866C60"/>
    <w:rsid w:val="00866FBF"/>
    <w:rsid w:val="00867B6C"/>
    <w:rsid w:val="00867F59"/>
    <w:rsid w:val="008700E0"/>
    <w:rsid w:val="008712C8"/>
    <w:rsid w:val="0087160F"/>
    <w:rsid w:val="00871B77"/>
    <w:rsid w:val="00871E82"/>
    <w:rsid w:val="00872346"/>
    <w:rsid w:val="008726D8"/>
    <w:rsid w:val="00872A7E"/>
    <w:rsid w:val="00872F01"/>
    <w:rsid w:val="00873988"/>
    <w:rsid w:val="008743A4"/>
    <w:rsid w:val="00876579"/>
    <w:rsid w:val="00881ADD"/>
    <w:rsid w:val="00882141"/>
    <w:rsid w:val="00882964"/>
    <w:rsid w:val="00883651"/>
    <w:rsid w:val="008846A3"/>
    <w:rsid w:val="00885769"/>
    <w:rsid w:val="00886003"/>
    <w:rsid w:val="008876B4"/>
    <w:rsid w:val="0089136C"/>
    <w:rsid w:val="008920EC"/>
    <w:rsid w:val="00892429"/>
    <w:rsid w:val="0089271B"/>
    <w:rsid w:val="0089319B"/>
    <w:rsid w:val="00893230"/>
    <w:rsid w:val="00893277"/>
    <w:rsid w:val="00893889"/>
    <w:rsid w:val="00895263"/>
    <w:rsid w:val="00895570"/>
    <w:rsid w:val="00895694"/>
    <w:rsid w:val="00895AE5"/>
    <w:rsid w:val="008972B2"/>
    <w:rsid w:val="00897EAD"/>
    <w:rsid w:val="008A05E8"/>
    <w:rsid w:val="008A0633"/>
    <w:rsid w:val="008A06F2"/>
    <w:rsid w:val="008A1482"/>
    <w:rsid w:val="008A2022"/>
    <w:rsid w:val="008A24FF"/>
    <w:rsid w:val="008A2CFB"/>
    <w:rsid w:val="008A3806"/>
    <w:rsid w:val="008A3D4A"/>
    <w:rsid w:val="008A3E40"/>
    <w:rsid w:val="008A4459"/>
    <w:rsid w:val="008A4A3E"/>
    <w:rsid w:val="008A56F4"/>
    <w:rsid w:val="008A5A25"/>
    <w:rsid w:val="008A607E"/>
    <w:rsid w:val="008A6697"/>
    <w:rsid w:val="008A7483"/>
    <w:rsid w:val="008B0F00"/>
    <w:rsid w:val="008B0F22"/>
    <w:rsid w:val="008B1556"/>
    <w:rsid w:val="008B228E"/>
    <w:rsid w:val="008B276C"/>
    <w:rsid w:val="008B293A"/>
    <w:rsid w:val="008B2CAA"/>
    <w:rsid w:val="008B3F2E"/>
    <w:rsid w:val="008B4458"/>
    <w:rsid w:val="008B6043"/>
    <w:rsid w:val="008B76D4"/>
    <w:rsid w:val="008C0DA0"/>
    <w:rsid w:val="008C161C"/>
    <w:rsid w:val="008C2CFC"/>
    <w:rsid w:val="008C40AC"/>
    <w:rsid w:val="008C470B"/>
    <w:rsid w:val="008C668F"/>
    <w:rsid w:val="008C6B73"/>
    <w:rsid w:val="008D0297"/>
    <w:rsid w:val="008D08F8"/>
    <w:rsid w:val="008D16DB"/>
    <w:rsid w:val="008D16F1"/>
    <w:rsid w:val="008D2D84"/>
    <w:rsid w:val="008D2E3E"/>
    <w:rsid w:val="008D3404"/>
    <w:rsid w:val="008D3C06"/>
    <w:rsid w:val="008D4F4E"/>
    <w:rsid w:val="008D5634"/>
    <w:rsid w:val="008D6147"/>
    <w:rsid w:val="008D6811"/>
    <w:rsid w:val="008D6C30"/>
    <w:rsid w:val="008D755B"/>
    <w:rsid w:val="008D7A33"/>
    <w:rsid w:val="008D7E2C"/>
    <w:rsid w:val="008E038A"/>
    <w:rsid w:val="008E11A7"/>
    <w:rsid w:val="008E1450"/>
    <w:rsid w:val="008E1976"/>
    <w:rsid w:val="008E1BB1"/>
    <w:rsid w:val="008E2218"/>
    <w:rsid w:val="008E2976"/>
    <w:rsid w:val="008E47D1"/>
    <w:rsid w:val="008E5509"/>
    <w:rsid w:val="008E56E2"/>
    <w:rsid w:val="008E7E98"/>
    <w:rsid w:val="008F0919"/>
    <w:rsid w:val="008F2B7B"/>
    <w:rsid w:val="008F3223"/>
    <w:rsid w:val="008F4C70"/>
    <w:rsid w:val="008F5378"/>
    <w:rsid w:val="008F53A0"/>
    <w:rsid w:val="008F75C5"/>
    <w:rsid w:val="008F7D69"/>
    <w:rsid w:val="0090047E"/>
    <w:rsid w:val="00901336"/>
    <w:rsid w:val="009013F8"/>
    <w:rsid w:val="00901FAA"/>
    <w:rsid w:val="00902F8F"/>
    <w:rsid w:val="0090401A"/>
    <w:rsid w:val="00904124"/>
    <w:rsid w:val="00904A86"/>
    <w:rsid w:val="009050F3"/>
    <w:rsid w:val="00906CBF"/>
    <w:rsid w:val="00907A46"/>
    <w:rsid w:val="00907B98"/>
    <w:rsid w:val="00910270"/>
    <w:rsid w:val="009109DB"/>
    <w:rsid w:val="0091112D"/>
    <w:rsid w:val="009112B6"/>
    <w:rsid w:val="00912043"/>
    <w:rsid w:val="009128C7"/>
    <w:rsid w:val="00913533"/>
    <w:rsid w:val="0091380A"/>
    <w:rsid w:val="0091438A"/>
    <w:rsid w:val="00914636"/>
    <w:rsid w:val="009152D3"/>
    <w:rsid w:val="00915A09"/>
    <w:rsid w:val="00915ACA"/>
    <w:rsid w:val="009172E4"/>
    <w:rsid w:val="009204C7"/>
    <w:rsid w:val="00922D34"/>
    <w:rsid w:val="009232D8"/>
    <w:rsid w:val="00923AE5"/>
    <w:rsid w:val="009244D0"/>
    <w:rsid w:val="0092608A"/>
    <w:rsid w:val="009261A9"/>
    <w:rsid w:val="009261AA"/>
    <w:rsid w:val="00926CD7"/>
    <w:rsid w:val="009302CF"/>
    <w:rsid w:val="00930710"/>
    <w:rsid w:val="00930989"/>
    <w:rsid w:val="00930B50"/>
    <w:rsid w:val="009315FD"/>
    <w:rsid w:val="00931BB5"/>
    <w:rsid w:val="00932564"/>
    <w:rsid w:val="009327A3"/>
    <w:rsid w:val="00933E7A"/>
    <w:rsid w:val="009341F8"/>
    <w:rsid w:val="009347AB"/>
    <w:rsid w:val="009349D3"/>
    <w:rsid w:val="00935111"/>
    <w:rsid w:val="00935F76"/>
    <w:rsid w:val="009363C2"/>
    <w:rsid w:val="00936D79"/>
    <w:rsid w:val="00936E13"/>
    <w:rsid w:val="00937041"/>
    <w:rsid w:val="0094022F"/>
    <w:rsid w:val="009409C1"/>
    <w:rsid w:val="00943294"/>
    <w:rsid w:val="00944806"/>
    <w:rsid w:val="00944CEF"/>
    <w:rsid w:val="00944D66"/>
    <w:rsid w:val="009450AC"/>
    <w:rsid w:val="009453FE"/>
    <w:rsid w:val="0094574F"/>
    <w:rsid w:val="00946E06"/>
    <w:rsid w:val="00946F0A"/>
    <w:rsid w:val="009474BC"/>
    <w:rsid w:val="009476DD"/>
    <w:rsid w:val="00947969"/>
    <w:rsid w:val="00947A94"/>
    <w:rsid w:val="00947CBB"/>
    <w:rsid w:val="00950F93"/>
    <w:rsid w:val="00951336"/>
    <w:rsid w:val="00951B2E"/>
    <w:rsid w:val="00952326"/>
    <w:rsid w:val="0095273E"/>
    <w:rsid w:val="00952C29"/>
    <w:rsid w:val="009530D4"/>
    <w:rsid w:val="009538C6"/>
    <w:rsid w:val="00954BF7"/>
    <w:rsid w:val="00957F7D"/>
    <w:rsid w:val="00962B84"/>
    <w:rsid w:val="00963454"/>
    <w:rsid w:val="009635F5"/>
    <w:rsid w:val="00964ED0"/>
    <w:rsid w:val="00966FA9"/>
    <w:rsid w:val="00967142"/>
    <w:rsid w:val="0096743E"/>
    <w:rsid w:val="00970E16"/>
    <w:rsid w:val="00970F54"/>
    <w:rsid w:val="00971047"/>
    <w:rsid w:val="00971207"/>
    <w:rsid w:val="0097164D"/>
    <w:rsid w:val="009718D4"/>
    <w:rsid w:val="00971E3E"/>
    <w:rsid w:val="009723E5"/>
    <w:rsid w:val="0097273F"/>
    <w:rsid w:val="00972987"/>
    <w:rsid w:val="00972DDD"/>
    <w:rsid w:val="00973171"/>
    <w:rsid w:val="00973318"/>
    <w:rsid w:val="00974FD6"/>
    <w:rsid w:val="009753FB"/>
    <w:rsid w:val="00976E1D"/>
    <w:rsid w:val="00977281"/>
    <w:rsid w:val="00977A37"/>
    <w:rsid w:val="0098112E"/>
    <w:rsid w:val="00981A3B"/>
    <w:rsid w:val="00981D80"/>
    <w:rsid w:val="009846A3"/>
    <w:rsid w:val="00984CB4"/>
    <w:rsid w:val="00987F3D"/>
    <w:rsid w:val="009915F5"/>
    <w:rsid w:val="00991EEE"/>
    <w:rsid w:val="00992E3D"/>
    <w:rsid w:val="00993A17"/>
    <w:rsid w:val="009942DD"/>
    <w:rsid w:val="00995964"/>
    <w:rsid w:val="00995A86"/>
    <w:rsid w:val="00995DE9"/>
    <w:rsid w:val="00995ED8"/>
    <w:rsid w:val="009968BC"/>
    <w:rsid w:val="009974F7"/>
    <w:rsid w:val="00997C6A"/>
    <w:rsid w:val="009A02D4"/>
    <w:rsid w:val="009A1E06"/>
    <w:rsid w:val="009A2BFE"/>
    <w:rsid w:val="009A3174"/>
    <w:rsid w:val="009A4CE4"/>
    <w:rsid w:val="009A5229"/>
    <w:rsid w:val="009A5712"/>
    <w:rsid w:val="009A57DD"/>
    <w:rsid w:val="009A6AB1"/>
    <w:rsid w:val="009A73A9"/>
    <w:rsid w:val="009B0260"/>
    <w:rsid w:val="009B0F40"/>
    <w:rsid w:val="009B13F6"/>
    <w:rsid w:val="009B1AB5"/>
    <w:rsid w:val="009B2841"/>
    <w:rsid w:val="009B302B"/>
    <w:rsid w:val="009B36F8"/>
    <w:rsid w:val="009B4581"/>
    <w:rsid w:val="009B468F"/>
    <w:rsid w:val="009B4CBE"/>
    <w:rsid w:val="009B4FBD"/>
    <w:rsid w:val="009B6622"/>
    <w:rsid w:val="009C01A2"/>
    <w:rsid w:val="009C10E8"/>
    <w:rsid w:val="009C1229"/>
    <w:rsid w:val="009C2F48"/>
    <w:rsid w:val="009C3474"/>
    <w:rsid w:val="009C389C"/>
    <w:rsid w:val="009C4549"/>
    <w:rsid w:val="009C4E8F"/>
    <w:rsid w:val="009C5BD8"/>
    <w:rsid w:val="009C787A"/>
    <w:rsid w:val="009D0BF8"/>
    <w:rsid w:val="009D0F53"/>
    <w:rsid w:val="009D1067"/>
    <w:rsid w:val="009D2243"/>
    <w:rsid w:val="009D2C67"/>
    <w:rsid w:val="009D497C"/>
    <w:rsid w:val="009D5EE0"/>
    <w:rsid w:val="009D64F0"/>
    <w:rsid w:val="009D70AF"/>
    <w:rsid w:val="009E095A"/>
    <w:rsid w:val="009E220D"/>
    <w:rsid w:val="009E28BF"/>
    <w:rsid w:val="009E2B8B"/>
    <w:rsid w:val="009E3657"/>
    <w:rsid w:val="009E37CC"/>
    <w:rsid w:val="009E4C7B"/>
    <w:rsid w:val="009E4D58"/>
    <w:rsid w:val="009E55EF"/>
    <w:rsid w:val="009E5987"/>
    <w:rsid w:val="009E7D70"/>
    <w:rsid w:val="009E7F7D"/>
    <w:rsid w:val="009F0196"/>
    <w:rsid w:val="009F07B3"/>
    <w:rsid w:val="009F0909"/>
    <w:rsid w:val="009F09B8"/>
    <w:rsid w:val="009F105A"/>
    <w:rsid w:val="009F13A7"/>
    <w:rsid w:val="009F1CF3"/>
    <w:rsid w:val="009F27DF"/>
    <w:rsid w:val="009F4874"/>
    <w:rsid w:val="009F4FA3"/>
    <w:rsid w:val="009F549A"/>
    <w:rsid w:val="009F5831"/>
    <w:rsid w:val="009F5BFF"/>
    <w:rsid w:val="009F5EFD"/>
    <w:rsid w:val="009F6EF9"/>
    <w:rsid w:val="009F735E"/>
    <w:rsid w:val="009F7430"/>
    <w:rsid w:val="009F77ED"/>
    <w:rsid w:val="009F7A19"/>
    <w:rsid w:val="009F7C94"/>
    <w:rsid w:val="00A007FC"/>
    <w:rsid w:val="00A031A5"/>
    <w:rsid w:val="00A0466C"/>
    <w:rsid w:val="00A048B6"/>
    <w:rsid w:val="00A04ADE"/>
    <w:rsid w:val="00A054DA"/>
    <w:rsid w:val="00A055E6"/>
    <w:rsid w:val="00A05A4B"/>
    <w:rsid w:val="00A07469"/>
    <w:rsid w:val="00A0784B"/>
    <w:rsid w:val="00A07FC6"/>
    <w:rsid w:val="00A100A1"/>
    <w:rsid w:val="00A108E8"/>
    <w:rsid w:val="00A10A78"/>
    <w:rsid w:val="00A10B84"/>
    <w:rsid w:val="00A10FA2"/>
    <w:rsid w:val="00A11D30"/>
    <w:rsid w:val="00A12C30"/>
    <w:rsid w:val="00A12DB1"/>
    <w:rsid w:val="00A13076"/>
    <w:rsid w:val="00A13785"/>
    <w:rsid w:val="00A13BEA"/>
    <w:rsid w:val="00A1627C"/>
    <w:rsid w:val="00A169C4"/>
    <w:rsid w:val="00A221D8"/>
    <w:rsid w:val="00A23098"/>
    <w:rsid w:val="00A23DCC"/>
    <w:rsid w:val="00A24645"/>
    <w:rsid w:val="00A25325"/>
    <w:rsid w:val="00A2538C"/>
    <w:rsid w:val="00A253B9"/>
    <w:rsid w:val="00A25ED0"/>
    <w:rsid w:val="00A260B3"/>
    <w:rsid w:val="00A26193"/>
    <w:rsid w:val="00A26238"/>
    <w:rsid w:val="00A26994"/>
    <w:rsid w:val="00A26B81"/>
    <w:rsid w:val="00A276DC"/>
    <w:rsid w:val="00A30581"/>
    <w:rsid w:val="00A30A57"/>
    <w:rsid w:val="00A30CE8"/>
    <w:rsid w:val="00A31815"/>
    <w:rsid w:val="00A323B6"/>
    <w:rsid w:val="00A329F8"/>
    <w:rsid w:val="00A32CE0"/>
    <w:rsid w:val="00A33095"/>
    <w:rsid w:val="00A3495E"/>
    <w:rsid w:val="00A35B4B"/>
    <w:rsid w:val="00A364F4"/>
    <w:rsid w:val="00A367B9"/>
    <w:rsid w:val="00A367CF"/>
    <w:rsid w:val="00A369CD"/>
    <w:rsid w:val="00A37C43"/>
    <w:rsid w:val="00A40B43"/>
    <w:rsid w:val="00A410DE"/>
    <w:rsid w:val="00A4132A"/>
    <w:rsid w:val="00A413E6"/>
    <w:rsid w:val="00A41EA8"/>
    <w:rsid w:val="00A4237B"/>
    <w:rsid w:val="00A42B30"/>
    <w:rsid w:val="00A42E7F"/>
    <w:rsid w:val="00A4365C"/>
    <w:rsid w:val="00A436BE"/>
    <w:rsid w:val="00A43F30"/>
    <w:rsid w:val="00A4547B"/>
    <w:rsid w:val="00A465D2"/>
    <w:rsid w:val="00A467BB"/>
    <w:rsid w:val="00A4695C"/>
    <w:rsid w:val="00A51E6E"/>
    <w:rsid w:val="00A5297E"/>
    <w:rsid w:val="00A52A8B"/>
    <w:rsid w:val="00A52CA7"/>
    <w:rsid w:val="00A53A21"/>
    <w:rsid w:val="00A53A4F"/>
    <w:rsid w:val="00A5499F"/>
    <w:rsid w:val="00A54ADD"/>
    <w:rsid w:val="00A54E8C"/>
    <w:rsid w:val="00A56BBC"/>
    <w:rsid w:val="00A5715A"/>
    <w:rsid w:val="00A602A4"/>
    <w:rsid w:val="00A60487"/>
    <w:rsid w:val="00A60CB1"/>
    <w:rsid w:val="00A6246E"/>
    <w:rsid w:val="00A6341A"/>
    <w:rsid w:val="00A6427C"/>
    <w:rsid w:val="00A64A5E"/>
    <w:rsid w:val="00A64DC4"/>
    <w:rsid w:val="00A66F43"/>
    <w:rsid w:val="00A6703A"/>
    <w:rsid w:val="00A6725C"/>
    <w:rsid w:val="00A707A8"/>
    <w:rsid w:val="00A714E6"/>
    <w:rsid w:val="00A717C2"/>
    <w:rsid w:val="00A7184E"/>
    <w:rsid w:val="00A728A7"/>
    <w:rsid w:val="00A72BCF"/>
    <w:rsid w:val="00A72E93"/>
    <w:rsid w:val="00A72EE9"/>
    <w:rsid w:val="00A7329B"/>
    <w:rsid w:val="00A748BD"/>
    <w:rsid w:val="00A74BCB"/>
    <w:rsid w:val="00A76130"/>
    <w:rsid w:val="00A761B3"/>
    <w:rsid w:val="00A76218"/>
    <w:rsid w:val="00A76660"/>
    <w:rsid w:val="00A81551"/>
    <w:rsid w:val="00A82367"/>
    <w:rsid w:val="00A823BD"/>
    <w:rsid w:val="00A8247A"/>
    <w:rsid w:val="00A82525"/>
    <w:rsid w:val="00A83105"/>
    <w:rsid w:val="00A838E5"/>
    <w:rsid w:val="00A83CFE"/>
    <w:rsid w:val="00A83F5E"/>
    <w:rsid w:val="00A84650"/>
    <w:rsid w:val="00A84A38"/>
    <w:rsid w:val="00A84D27"/>
    <w:rsid w:val="00A84DF2"/>
    <w:rsid w:val="00A85CE4"/>
    <w:rsid w:val="00A861C9"/>
    <w:rsid w:val="00A86456"/>
    <w:rsid w:val="00A86AC9"/>
    <w:rsid w:val="00A903EF"/>
    <w:rsid w:val="00A90F9B"/>
    <w:rsid w:val="00A91071"/>
    <w:rsid w:val="00A9158C"/>
    <w:rsid w:val="00A95F48"/>
    <w:rsid w:val="00A96295"/>
    <w:rsid w:val="00A96477"/>
    <w:rsid w:val="00A964E4"/>
    <w:rsid w:val="00A96F9F"/>
    <w:rsid w:val="00A97C3D"/>
    <w:rsid w:val="00A97FA2"/>
    <w:rsid w:val="00AA072B"/>
    <w:rsid w:val="00AA1EE9"/>
    <w:rsid w:val="00AA28F8"/>
    <w:rsid w:val="00AA2967"/>
    <w:rsid w:val="00AA3743"/>
    <w:rsid w:val="00AA51E4"/>
    <w:rsid w:val="00AA53D7"/>
    <w:rsid w:val="00AA5C49"/>
    <w:rsid w:val="00AA60ED"/>
    <w:rsid w:val="00AA65A4"/>
    <w:rsid w:val="00AB068E"/>
    <w:rsid w:val="00AB0C53"/>
    <w:rsid w:val="00AB0C55"/>
    <w:rsid w:val="00AB0CDB"/>
    <w:rsid w:val="00AB17C6"/>
    <w:rsid w:val="00AB21FB"/>
    <w:rsid w:val="00AB2C66"/>
    <w:rsid w:val="00AB3232"/>
    <w:rsid w:val="00AB3A4F"/>
    <w:rsid w:val="00AB3EE4"/>
    <w:rsid w:val="00AB4782"/>
    <w:rsid w:val="00AB4BC1"/>
    <w:rsid w:val="00AB5AD6"/>
    <w:rsid w:val="00AB5B75"/>
    <w:rsid w:val="00AB68CA"/>
    <w:rsid w:val="00AB79A2"/>
    <w:rsid w:val="00AC1363"/>
    <w:rsid w:val="00AC1602"/>
    <w:rsid w:val="00AC16E5"/>
    <w:rsid w:val="00AC3874"/>
    <w:rsid w:val="00AC3ED4"/>
    <w:rsid w:val="00AC79AE"/>
    <w:rsid w:val="00AD19A3"/>
    <w:rsid w:val="00AD2D43"/>
    <w:rsid w:val="00AD3261"/>
    <w:rsid w:val="00AD35B2"/>
    <w:rsid w:val="00AD53A6"/>
    <w:rsid w:val="00AD6715"/>
    <w:rsid w:val="00AD6C54"/>
    <w:rsid w:val="00AD70A4"/>
    <w:rsid w:val="00AD7156"/>
    <w:rsid w:val="00AD72AA"/>
    <w:rsid w:val="00AD761B"/>
    <w:rsid w:val="00AE020E"/>
    <w:rsid w:val="00AE06F9"/>
    <w:rsid w:val="00AE14E7"/>
    <w:rsid w:val="00AE23DD"/>
    <w:rsid w:val="00AE2613"/>
    <w:rsid w:val="00AE3119"/>
    <w:rsid w:val="00AE3577"/>
    <w:rsid w:val="00AE41BF"/>
    <w:rsid w:val="00AE425B"/>
    <w:rsid w:val="00AE4A90"/>
    <w:rsid w:val="00AE4BA4"/>
    <w:rsid w:val="00AE508E"/>
    <w:rsid w:val="00AE52DE"/>
    <w:rsid w:val="00AF0746"/>
    <w:rsid w:val="00AF0D06"/>
    <w:rsid w:val="00AF2345"/>
    <w:rsid w:val="00AF2851"/>
    <w:rsid w:val="00AF3396"/>
    <w:rsid w:val="00AF3530"/>
    <w:rsid w:val="00AF6177"/>
    <w:rsid w:val="00AF636F"/>
    <w:rsid w:val="00AF68EC"/>
    <w:rsid w:val="00AF6ECA"/>
    <w:rsid w:val="00AF742B"/>
    <w:rsid w:val="00B01FAD"/>
    <w:rsid w:val="00B020BA"/>
    <w:rsid w:val="00B03B24"/>
    <w:rsid w:val="00B0544C"/>
    <w:rsid w:val="00B05BDF"/>
    <w:rsid w:val="00B06ED4"/>
    <w:rsid w:val="00B07DCB"/>
    <w:rsid w:val="00B07FF1"/>
    <w:rsid w:val="00B10703"/>
    <w:rsid w:val="00B10C69"/>
    <w:rsid w:val="00B10E64"/>
    <w:rsid w:val="00B10E6C"/>
    <w:rsid w:val="00B1101B"/>
    <w:rsid w:val="00B1175C"/>
    <w:rsid w:val="00B11DDF"/>
    <w:rsid w:val="00B152DD"/>
    <w:rsid w:val="00B1587F"/>
    <w:rsid w:val="00B159F6"/>
    <w:rsid w:val="00B16572"/>
    <w:rsid w:val="00B174F4"/>
    <w:rsid w:val="00B17AA3"/>
    <w:rsid w:val="00B17D12"/>
    <w:rsid w:val="00B17FCA"/>
    <w:rsid w:val="00B20217"/>
    <w:rsid w:val="00B2041D"/>
    <w:rsid w:val="00B213DC"/>
    <w:rsid w:val="00B21FBB"/>
    <w:rsid w:val="00B22221"/>
    <w:rsid w:val="00B22C6B"/>
    <w:rsid w:val="00B24F37"/>
    <w:rsid w:val="00B25084"/>
    <w:rsid w:val="00B25102"/>
    <w:rsid w:val="00B25C41"/>
    <w:rsid w:val="00B27B32"/>
    <w:rsid w:val="00B3008D"/>
    <w:rsid w:val="00B312F8"/>
    <w:rsid w:val="00B313C3"/>
    <w:rsid w:val="00B32AA5"/>
    <w:rsid w:val="00B32AD4"/>
    <w:rsid w:val="00B3366D"/>
    <w:rsid w:val="00B33F8A"/>
    <w:rsid w:val="00B3442E"/>
    <w:rsid w:val="00B34888"/>
    <w:rsid w:val="00B352AA"/>
    <w:rsid w:val="00B35CA8"/>
    <w:rsid w:val="00B36303"/>
    <w:rsid w:val="00B36BD6"/>
    <w:rsid w:val="00B37745"/>
    <w:rsid w:val="00B37FA6"/>
    <w:rsid w:val="00B41413"/>
    <w:rsid w:val="00B427AC"/>
    <w:rsid w:val="00B435BA"/>
    <w:rsid w:val="00B44243"/>
    <w:rsid w:val="00B44F32"/>
    <w:rsid w:val="00B45A79"/>
    <w:rsid w:val="00B4621F"/>
    <w:rsid w:val="00B468E9"/>
    <w:rsid w:val="00B4781B"/>
    <w:rsid w:val="00B47E3B"/>
    <w:rsid w:val="00B50662"/>
    <w:rsid w:val="00B50E95"/>
    <w:rsid w:val="00B510CE"/>
    <w:rsid w:val="00B517A4"/>
    <w:rsid w:val="00B52404"/>
    <w:rsid w:val="00B5257F"/>
    <w:rsid w:val="00B527D1"/>
    <w:rsid w:val="00B52C68"/>
    <w:rsid w:val="00B52D6C"/>
    <w:rsid w:val="00B52F52"/>
    <w:rsid w:val="00B5365B"/>
    <w:rsid w:val="00B54D3B"/>
    <w:rsid w:val="00B5510E"/>
    <w:rsid w:val="00B602D1"/>
    <w:rsid w:val="00B60B7A"/>
    <w:rsid w:val="00B60E7E"/>
    <w:rsid w:val="00B61DA2"/>
    <w:rsid w:val="00B61F4B"/>
    <w:rsid w:val="00B62299"/>
    <w:rsid w:val="00B622F2"/>
    <w:rsid w:val="00B629E9"/>
    <w:rsid w:val="00B63194"/>
    <w:rsid w:val="00B63C70"/>
    <w:rsid w:val="00B65875"/>
    <w:rsid w:val="00B65B70"/>
    <w:rsid w:val="00B67761"/>
    <w:rsid w:val="00B678A0"/>
    <w:rsid w:val="00B70B74"/>
    <w:rsid w:val="00B7140A"/>
    <w:rsid w:val="00B717E6"/>
    <w:rsid w:val="00B75ACA"/>
    <w:rsid w:val="00B77219"/>
    <w:rsid w:val="00B77BB3"/>
    <w:rsid w:val="00B800C8"/>
    <w:rsid w:val="00B805A7"/>
    <w:rsid w:val="00B825C1"/>
    <w:rsid w:val="00B83D2B"/>
    <w:rsid w:val="00B83FE6"/>
    <w:rsid w:val="00B85043"/>
    <w:rsid w:val="00B8562B"/>
    <w:rsid w:val="00B85FC8"/>
    <w:rsid w:val="00B86D00"/>
    <w:rsid w:val="00B87B46"/>
    <w:rsid w:val="00B90609"/>
    <w:rsid w:val="00B91BDF"/>
    <w:rsid w:val="00B93A50"/>
    <w:rsid w:val="00B93C04"/>
    <w:rsid w:val="00B94056"/>
    <w:rsid w:val="00B94C09"/>
    <w:rsid w:val="00B96076"/>
    <w:rsid w:val="00B96DB2"/>
    <w:rsid w:val="00B977E5"/>
    <w:rsid w:val="00BA00CD"/>
    <w:rsid w:val="00BA01A2"/>
    <w:rsid w:val="00BA0882"/>
    <w:rsid w:val="00BA0A97"/>
    <w:rsid w:val="00BA1923"/>
    <w:rsid w:val="00BA30F2"/>
    <w:rsid w:val="00BA36B8"/>
    <w:rsid w:val="00BA3B4D"/>
    <w:rsid w:val="00BA4014"/>
    <w:rsid w:val="00BA4141"/>
    <w:rsid w:val="00BA47CD"/>
    <w:rsid w:val="00BA6DD1"/>
    <w:rsid w:val="00BA70DC"/>
    <w:rsid w:val="00BA72FD"/>
    <w:rsid w:val="00BA7DA7"/>
    <w:rsid w:val="00BA7E04"/>
    <w:rsid w:val="00BB0EB6"/>
    <w:rsid w:val="00BB27B8"/>
    <w:rsid w:val="00BB3924"/>
    <w:rsid w:val="00BB3980"/>
    <w:rsid w:val="00BB3CB6"/>
    <w:rsid w:val="00BB3CE6"/>
    <w:rsid w:val="00BB4309"/>
    <w:rsid w:val="00BB47F9"/>
    <w:rsid w:val="00BB51EF"/>
    <w:rsid w:val="00BB5DF7"/>
    <w:rsid w:val="00BB615D"/>
    <w:rsid w:val="00BB6FE0"/>
    <w:rsid w:val="00BB7C12"/>
    <w:rsid w:val="00BC05EB"/>
    <w:rsid w:val="00BC1673"/>
    <w:rsid w:val="00BC219B"/>
    <w:rsid w:val="00BC248E"/>
    <w:rsid w:val="00BC440C"/>
    <w:rsid w:val="00BC4A2F"/>
    <w:rsid w:val="00BC4D8C"/>
    <w:rsid w:val="00BC53BC"/>
    <w:rsid w:val="00BC5AAB"/>
    <w:rsid w:val="00BC60F6"/>
    <w:rsid w:val="00BC64D4"/>
    <w:rsid w:val="00BC7AD3"/>
    <w:rsid w:val="00BC7EAD"/>
    <w:rsid w:val="00BD0CBA"/>
    <w:rsid w:val="00BD145C"/>
    <w:rsid w:val="00BD184C"/>
    <w:rsid w:val="00BD1962"/>
    <w:rsid w:val="00BD2D48"/>
    <w:rsid w:val="00BD40CA"/>
    <w:rsid w:val="00BD471F"/>
    <w:rsid w:val="00BD5E89"/>
    <w:rsid w:val="00BD6BE1"/>
    <w:rsid w:val="00BD722D"/>
    <w:rsid w:val="00BE0A62"/>
    <w:rsid w:val="00BE0B81"/>
    <w:rsid w:val="00BE14E5"/>
    <w:rsid w:val="00BE1BDB"/>
    <w:rsid w:val="00BE20B0"/>
    <w:rsid w:val="00BE2C6A"/>
    <w:rsid w:val="00BE2EA9"/>
    <w:rsid w:val="00BE375D"/>
    <w:rsid w:val="00BE3EBA"/>
    <w:rsid w:val="00BE40D0"/>
    <w:rsid w:val="00BE4CAA"/>
    <w:rsid w:val="00BE5113"/>
    <w:rsid w:val="00BE622F"/>
    <w:rsid w:val="00BE6EC4"/>
    <w:rsid w:val="00BE73A2"/>
    <w:rsid w:val="00BE78C9"/>
    <w:rsid w:val="00BE7E8C"/>
    <w:rsid w:val="00BF07BD"/>
    <w:rsid w:val="00BF0A01"/>
    <w:rsid w:val="00BF103A"/>
    <w:rsid w:val="00BF195B"/>
    <w:rsid w:val="00BF2366"/>
    <w:rsid w:val="00BF2C02"/>
    <w:rsid w:val="00BF2F6F"/>
    <w:rsid w:val="00BF327C"/>
    <w:rsid w:val="00BF3BCF"/>
    <w:rsid w:val="00BF3D2F"/>
    <w:rsid w:val="00BF3F23"/>
    <w:rsid w:val="00BF40C0"/>
    <w:rsid w:val="00BF43B0"/>
    <w:rsid w:val="00BF5C6C"/>
    <w:rsid w:val="00BF6E7F"/>
    <w:rsid w:val="00BF7D08"/>
    <w:rsid w:val="00BF7DCE"/>
    <w:rsid w:val="00C00982"/>
    <w:rsid w:val="00C0103F"/>
    <w:rsid w:val="00C01E43"/>
    <w:rsid w:val="00C0271D"/>
    <w:rsid w:val="00C02775"/>
    <w:rsid w:val="00C04063"/>
    <w:rsid w:val="00C04499"/>
    <w:rsid w:val="00C04958"/>
    <w:rsid w:val="00C066C0"/>
    <w:rsid w:val="00C06B12"/>
    <w:rsid w:val="00C07E2A"/>
    <w:rsid w:val="00C10113"/>
    <w:rsid w:val="00C1164D"/>
    <w:rsid w:val="00C11E7B"/>
    <w:rsid w:val="00C12D8F"/>
    <w:rsid w:val="00C12F0C"/>
    <w:rsid w:val="00C13176"/>
    <w:rsid w:val="00C1335F"/>
    <w:rsid w:val="00C1356E"/>
    <w:rsid w:val="00C13E27"/>
    <w:rsid w:val="00C146B1"/>
    <w:rsid w:val="00C14FA8"/>
    <w:rsid w:val="00C152DA"/>
    <w:rsid w:val="00C155B8"/>
    <w:rsid w:val="00C15D7C"/>
    <w:rsid w:val="00C165C1"/>
    <w:rsid w:val="00C2043D"/>
    <w:rsid w:val="00C205F1"/>
    <w:rsid w:val="00C21EAB"/>
    <w:rsid w:val="00C22596"/>
    <w:rsid w:val="00C22CCF"/>
    <w:rsid w:val="00C2302D"/>
    <w:rsid w:val="00C244F5"/>
    <w:rsid w:val="00C26FA5"/>
    <w:rsid w:val="00C27BEC"/>
    <w:rsid w:val="00C31258"/>
    <w:rsid w:val="00C31E43"/>
    <w:rsid w:val="00C327A6"/>
    <w:rsid w:val="00C33405"/>
    <w:rsid w:val="00C34FA4"/>
    <w:rsid w:val="00C35902"/>
    <w:rsid w:val="00C364D2"/>
    <w:rsid w:val="00C36DBC"/>
    <w:rsid w:val="00C36FBE"/>
    <w:rsid w:val="00C37630"/>
    <w:rsid w:val="00C41008"/>
    <w:rsid w:val="00C414E0"/>
    <w:rsid w:val="00C416E8"/>
    <w:rsid w:val="00C41C8C"/>
    <w:rsid w:val="00C42358"/>
    <w:rsid w:val="00C428AA"/>
    <w:rsid w:val="00C42F98"/>
    <w:rsid w:val="00C43570"/>
    <w:rsid w:val="00C4471D"/>
    <w:rsid w:val="00C4484A"/>
    <w:rsid w:val="00C44BF6"/>
    <w:rsid w:val="00C44D78"/>
    <w:rsid w:val="00C45405"/>
    <w:rsid w:val="00C46D34"/>
    <w:rsid w:val="00C47795"/>
    <w:rsid w:val="00C504AD"/>
    <w:rsid w:val="00C51E76"/>
    <w:rsid w:val="00C52612"/>
    <w:rsid w:val="00C52D51"/>
    <w:rsid w:val="00C550DB"/>
    <w:rsid w:val="00C55B76"/>
    <w:rsid w:val="00C55E6E"/>
    <w:rsid w:val="00C63893"/>
    <w:rsid w:val="00C6394B"/>
    <w:rsid w:val="00C655C1"/>
    <w:rsid w:val="00C6591E"/>
    <w:rsid w:val="00C66BA3"/>
    <w:rsid w:val="00C673A6"/>
    <w:rsid w:val="00C71756"/>
    <w:rsid w:val="00C7189C"/>
    <w:rsid w:val="00C7451F"/>
    <w:rsid w:val="00C757C6"/>
    <w:rsid w:val="00C76382"/>
    <w:rsid w:val="00C766E8"/>
    <w:rsid w:val="00C76A41"/>
    <w:rsid w:val="00C77248"/>
    <w:rsid w:val="00C777F6"/>
    <w:rsid w:val="00C77CA2"/>
    <w:rsid w:val="00C80B73"/>
    <w:rsid w:val="00C81C05"/>
    <w:rsid w:val="00C8221B"/>
    <w:rsid w:val="00C83783"/>
    <w:rsid w:val="00C83F9D"/>
    <w:rsid w:val="00C845B2"/>
    <w:rsid w:val="00C84808"/>
    <w:rsid w:val="00C84A02"/>
    <w:rsid w:val="00C90DAE"/>
    <w:rsid w:val="00C9169D"/>
    <w:rsid w:val="00C91D21"/>
    <w:rsid w:val="00C92809"/>
    <w:rsid w:val="00C92B67"/>
    <w:rsid w:val="00C94601"/>
    <w:rsid w:val="00C94A9D"/>
    <w:rsid w:val="00C95E5A"/>
    <w:rsid w:val="00C979E9"/>
    <w:rsid w:val="00C97E23"/>
    <w:rsid w:val="00C97F01"/>
    <w:rsid w:val="00CA01C9"/>
    <w:rsid w:val="00CA1E3D"/>
    <w:rsid w:val="00CA2120"/>
    <w:rsid w:val="00CA24CB"/>
    <w:rsid w:val="00CA299F"/>
    <w:rsid w:val="00CA29FA"/>
    <w:rsid w:val="00CA2C2D"/>
    <w:rsid w:val="00CA3891"/>
    <w:rsid w:val="00CA5CED"/>
    <w:rsid w:val="00CA61D2"/>
    <w:rsid w:val="00CA6C40"/>
    <w:rsid w:val="00CA6E34"/>
    <w:rsid w:val="00CA7163"/>
    <w:rsid w:val="00CA769E"/>
    <w:rsid w:val="00CA7C9E"/>
    <w:rsid w:val="00CA7F33"/>
    <w:rsid w:val="00CB165A"/>
    <w:rsid w:val="00CB17FE"/>
    <w:rsid w:val="00CB1AB5"/>
    <w:rsid w:val="00CB26F0"/>
    <w:rsid w:val="00CB28D0"/>
    <w:rsid w:val="00CB2C8A"/>
    <w:rsid w:val="00CB2D97"/>
    <w:rsid w:val="00CB2E7A"/>
    <w:rsid w:val="00CB4387"/>
    <w:rsid w:val="00CB5F86"/>
    <w:rsid w:val="00CB65AC"/>
    <w:rsid w:val="00CB75D4"/>
    <w:rsid w:val="00CB78F6"/>
    <w:rsid w:val="00CB7CA9"/>
    <w:rsid w:val="00CB7EA2"/>
    <w:rsid w:val="00CC08D1"/>
    <w:rsid w:val="00CC0AFF"/>
    <w:rsid w:val="00CC16BB"/>
    <w:rsid w:val="00CC1C51"/>
    <w:rsid w:val="00CC1FF0"/>
    <w:rsid w:val="00CC2626"/>
    <w:rsid w:val="00CC2C24"/>
    <w:rsid w:val="00CC2E76"/>
    <w:rsid w:val="00CC3774"/>
    <w:rsid w:val="00CC3A99"/>
    <w:rsid w:val="00CC514D"/>
    <w:rsid w:val="00CC59FD"/>
    <w:rsid w:val="00CC6838"/>
    <w:rsid w:val="00CD315A"/>
    <w:rsid w:val="00CD3D67"/>
    <w:rsid w:val="00CD419F"/>
    <w:rsid w:val="00CD422E"/>
    <w:rsid w:val="00CD6184"/>
    <w:rsid w:val="00CE155F"/>
    <w:rsid w:val="00CE1D24"/>
    <w:rsid w:val="00CE1E25"/>
    <w:rsid w:val="00CE21F8"/>
    <w:rsid w:val="00CE24FE"/>
    <w:rsid w:val="00CE33D4"/>
    <w:rsid w:val="00CE3684"/>
    <w:rsid w:val="00CE3814"/>
    <w:rsid w:val="00CE3E59"/>
    <w:rsid w:val="00CE46B4"/>
    <w:rsid w:val="00CE5BC5"/>
    <w:rsid w:val="00CE5F2B"/>
    <w:rsid w:val="00CE62BB"/>
    <w:rsid w:val="00CE6AD2"/>
    <w:rsid w:val="00CE7A01"/>
    <w:rsid w:val="00CE7A59"/>
    <w:rsid w:val="00CF0440"/>
    <w:rsid w:val="00CF212D"/>
    <w:rsid w:val="00CF2143"/>
    <w:rsid w:val="00CF26E3"/>
    <w:rsid w:val="00CF2734"/>
    <w:rsid w:val="00CF311C"/>
    <w:rsid w:val="00CF343E"/>
    <w:rsid w:val="00CF381C"/>
    <w:rsid w:val="00CF3A08"/>
    <w:rsid w:val="00CF3C88"/>
    <w:rsid w:val="00CF5EC0"/>
    <w:rsid w:val="00CF5EFE"/>
    <w:rsid w:val="00CF676E"/>
    <w:rsid w:val="00CF682D"/>
    <w:rsid w:val="00CF7C55"/>
    <w:rsid w:val="00D00B8B"/>
    <w:rsid w:val="00D01196"/>
    <w:rsid w:val="00D02ADD"/>
    <w:rsid w:val="00D02C0D"/>
    <w:rsid w:val="00D03334"/>
    <w:rsid w:val="00D03882"/>
    <w:rsid w:val="00D06511"/>
    <w:rsid w:val="00D06B2D"/>
    <w:rsid w:val="00D0772F"/>
    <w:rsid w:val="00D10DC6"/>
    <w:rsid w:val="00D117F2"/>
    <w:rsid w:val="00D11CA6"/>
    <w:rsid w:val="00D122C7"/>
    <w:rsid w:val="00D12B3D"/>
    <w:rsid w:val="00D12ED6"/>
    <w:rsid w:val="00D14494"/>
    <w:rsid w:val="00D14B36"/>
    <w:rsid w:val="00D15730"/>
    <w:rsid w:val="00D15A1C"/>
    <w:rsid w:val="00D15DB7"/>
    <w:rsid w:val="00D15FC2"/>
    <w:rsid w:val="00D16709"/>
    <w:rsid w:val="00D16911"/>
    <w:rsid w:val="00D16B4A"/>
    <w:rsid w:val="00D16EF9"/>
    <w:rsid w:val="00D206D1"/>
    <w:rsid w:val="00D21E6A"/>
    <w:rsid w:val="00D21EE3"/>
    <w:rsid w:val="00D21F0A"/>
    <w:rsid w:val="00D22C5C"/>
    <w:rsid w:val="00D22DF1"/>
    <w:rsid w:val="00D22FC9"/>
    <w:rsid w:val="00D23B0E"/>
    <w:rsid w:val="00D23D12"/>
    <w:rsid w:val="00D24109"/>
    <w:rsid w:val="00D24961"/>
    <w:rsid w:val="00D27EF0"/>
    <w:rsid w:val="00D305F5"/>
    <w:rsid w:val="00D30789"/>
    <w:rsid w:val="00D307AF"/>
    <w:rsid w:val="00D3138E"/>
    <w:rsid w:val="00D34310"/>
    <w:rsid w:val="00D351E0"/>
    <w:rsid w:val="00D37A0E"/>
    <w:rsid w:val="00D37B11"/>
    <w:rsid w:val="00D40B92"/>
    <w:rsid w:val="00D41C70"/>
    <w:rsid w:val="00D42379"/>
    <w:rsid w:val="00D429F5"/>
    <w:rsid w:val="00D43FCE"/>
    <w:rsid w:val="00D4594B"/>
    <w:rsid w:val="00D45A9B"/>
    <w:rsid w:val="00D45EE4"/>
    <w:rsid w:val="00D4695C"/>
    <w:rsid w:val="00D47943"/>
    <w:rsid w:val="00D508D6"/>
    <w:rsid w:val="00D5274A"/>
    <w:rsid w:val="00D53614"/>
    <w:rsid w:val="00D53929"/>
    <w:rsid w:val="00D53FFC"/>
    <w:rsid w:val="00D543BA"/>
    <w:rsid w:val="00D57ADD"/>
    <w:rsid w:val="00D606F3"/>
    <w:rsid w:val="00D61135"/>
    <w:rsid w:val="00D6288F"/>
    <w:rsid w:val="00D62B4C"/>
    <w:rsid w:val="00D63644"/>
    <w:rsid w:val="00D66396"/>
    <w:rsid w:val="00D66BD5"/>
    <w:rsid w:val="00D66E04"/>
    <w:rsid w:val="00D67187"/>
    <w:rsid w:val="00D70234"/>
    <w:rsid w:val="00D7089C"/>
    <w:rsid w:val="00D708CB"/>
    <w:rsid w:val="00D7257F"/>
    <w:rsid w:val="00D72B82"/>
    <w:rsid w:val="00D73135"/>
    <w:rsid w:val="00D737E9"/>
    <w:rsid w:val="00D748B7"/>
    <w:rsid w:val="00D75A2B"/>
    <w:rsid w:val="00D76C47"/>
    <w:rsid w:val="00D76C7F"/>
    <w:rsid w:val="00D76FCC"/>
    <w:rsid w:val="00D80526"/>
    <w:rsid w:val="00D8284C"/>
    <w:rsid w:val="00D82C44"/>
    <w:rsid w:val="00D835CD"/>
    <w:rsid w:val="00D848DE"/>
    <w:rsid w:val="00D84CA5"/>
    <w:rsid w:val="00D84FEE"/>
    <w:rsid w:val="00D85422"/>
    <w:rsid w:val="00D85812"/>
    <w:rsid w:val="00D85E8B"/>
    <w:rsid w:val="00D85FAB"/>
    <w:rsid w:val="00D901EC"/>
    <w:rsid w:val="00D90307"/>
    <w:rsid w:val="00D90342"/>
    <w:rsid w:val="00D90EAC"/>
    <w:rsid w:val="00D92492"/>
    <w:rsid w:val="00D9346A"/>
    <w:rsid w:val="00D935AC"/>
    <w:rsid w:val="00D94A00"/>
    <w:rsid w:val="00D955A6"/>
    <w:rsid w:val="00D95C58"/>
    <w:rsid w:val="00D9627A"/>
    <w:rsid w:val="00D96502"/>
    <w:rsid w:val="00D97230"/>
    <w:rsid w:val="00D97258"/>
    <w:rsid w:val="00D972AA"/>
    <w:rsid w:val="00D9734C"/>
    <w:rsid w:val="00D97477"/>
    <w:rsid w:val="00D979D7"/>
    <w:rsid w:val="00DA0119"/>
    <w:rsid w:val="00DA0D69"/>
    <w:rsid w:val="00DA2B96"/>
    <w:rsid w:val="00DA3556"/>
    <w:rsid w:val="00DA3C2C"/>
    <w:rsid w:val="00DA45C0"/>
    <w:rsid w:val="00DA5A15"/>
    <w:rsid w:val="00DA7EC0"/>
    <w:rsid w:val="00DB0ADF"/>
    <w:rsid w:val="00DB10CB"/>
    <w:rsid w:val="00DB194C"/>
    <w:rsid w:val="00DB20A2"/>
    <w:rsid w:val="00DB3EAC"/>
    <w:rsid w:val="00DB4B97"/>
    <w:rsid w:val="00DB5543"/>
    <w:rsid w:val="00DB5E47"/>
    <w:rsid w:val="00DB602A"/>
    <w:rsid w:val="00DB65C4"/>
    <w:rsid w:val="00DB6F19"/>
    <w:rsid w:val="00DB7133"/>
    <w:rsid w:val="00DB7333"/>
    <w:rsid w:val="00DC00B2"/>
    <w:rsid w:val="00DC05A8"/>
    <w:rsid w:val="00DC16E5"/>
    <w:rsid w:val="00DC1AEB"/>
    <w:rsid w:val="00DC1BD4"/>
    <w:rsid w:val="00DC2227"/>
    <w:rsid w:val="00DC24D6"/>
    <w:rsid w:val="00DC35D3"/>
    <w:rsid w:val="00DC4732"/>
    <w:rsid w:val="00DC4E88"/>
    <w:rsid w:val="00DC55C7"/>
    <w:rsid w:val="00DC7749"/>
    <w:rsid w:val="00DD0118"/>
    <w:rsid w:val="00DD0B45"/>
    <w:rsid w:val="00DD2088"/>
    <w:rsid w:val="00DD2196"/>
    <w:rsid w:val="00DD4B97"/>
    <w:rsid w:val="00DD5310"/>
    <w:rsid w:val="00DE00A8"/>
    <w:rsid w:val="00DE0986"/>
    <w:rsid w:val="00DE0D9C"/>
    <w:rsid w:val="00DE0DB1"/>
    <w:rsid w:val="00DE10DC"/>
    <w:rsid w:val="00DE180F"/>
    <w:rsid w:val="00DE2A7B"/>
    <w:rsid w:val="00DE2B26"/>
    <w:rsid w:val="00DE3629"/>
    <w:rsid w:val="00DE3918"/>
    <w:rsid w:val="00DE61A2"/>
    <w:rsid w:val="00DE673C"/>
    <w:rsid w:val="00DE72FA"/>
    <w:rsid w:val="00DE7B72"/>
    <w:rsid w:val="00DF0340"/>
    <w:rsid w:val="00DF06D2"/>
    <w:rsid w:val="00DF0ECC"/>
    <w:rsid w:val="00DF1AE8"/>
    <w:rsid w:val="00DF207F"/>
    <w:rsid w:val="00DF2F0B"/>
    <w:rsid w:val="00DF34AD"/>
    <w:rsid w:val="00DF4B1D"/>
    <w:rsid w:val="00DF57BD"/>
    <w:rsid w:val="00DF58DF"/>
    <w:rsid w:val="00DF5DF7"/>
    <w:rsid w:val="00DF5FE7"/>
    <w:rsid w:val="00DF663E"/>
    <w:rsid w:val="00E04FB8"/>
    <w:rsid w:val="00E055AD"/>
    <w:rsid w:val="00E05947"/>
    <w:rsid w:val="00E06852"/>
    <w:rsid w:val="00E06AEA"/>
    <w:rsid w:val="00E0787B"/>
    <w:rsid w:val="00E07FF0"/>
    <w:rsid w:val="00E10363"/>
    <w:rsid w:val="00E10781"/>
    <w:rsid w:val="00E11BD1"/>
    <w:rsid w:val="00E1344C"/>
    <w:rsid w:val="00E153DB"/>
    <w:rsid w:val="00E158BE"/>
    <w:rsid w:val="00E15AE8"/>
    <w:rsid w:val="00E16A9F"/>
    <w:rsid w:val="00E16B89"/>
    <w:rsid w:val="00E16C25"/>
    <w:rsid w:val="00E16F1F"/>
    <w:rsid w:val="00E2097A"/>
    <w:rsid w:val="00E20E74"/>
    <w:rsid w:val="00E21066"/>
    <w:rsid w:val="00E212C4"/>
    <w:rsid w:val="00E21D43"/>
    <w:rsid w:val="00E22674"/>
    <w:rsid w:val="00E2268F"/>
    <w:rsid w:val="00E2296A"/>
    <w:rsid w:val="00E230A1"/>
    <w:rsid w:val="00E23B0E"/>
    <w:rsid w:val="00E23F0A"/>
    <w:rsid w:val="00E2408F"/>
    <w:rsid w:val="00E2543C"/>
    <w:rsid w:val="00E3012D"/>
    <w:rsid w:val="00E31AA9"/>
    <w:rsid w:val="00E32114"/>
    <w:rsid w:val="00E323D2"/>
    <w:rsid w:val="00E3304C"/>
    <w:rsid w:val="00E33A83"/>
    <w:rsid w:val="00E33C30"/>
    <w:rsid w:val="00E33C3F"/>
    <w:rsid w:val="00E36EAA"/>
    <w:rsid w:val="00E37015"/>
    <w:rsid w:val="00E3715B"/>
    <w:rsid w:val="00E40219"/>
    <w:rsid w:val="00E40C0F"/>
    <w:rsid w:val="00E40D63"/>
    <w:rsid w:val="00E4106A"/>
    <w:rsid w:val="00E4162F"/>
    <w:rsid w:val="00E42C29"/>
    <w:rsid w:val="00E434F7"/>
    <w:rsid w:val="00E438ED"/>
    <w:rsid w:val="00E43AE5"/>
    <w:rsid w:val="00E43B6C"/>
    <w:rsid w:val="00E43D2B"/>
    <w:rsid w:val="00E43FD8"/>
    <w:rsid w:val="00E4445D"/>
    <w:rsid w:val="00E4501F"/>
    <w:rsid w:val="00E46C57"/>
    <w:rsid w:val="00E46CC7"/>
    <w:rsid w:val="00E46E95"/>
    <w:rsid w:val="00E472C2"/>
    <w:rsid w:val="00E476D8"/>
    <w:rsid w:val="00E47776"/>
    <w:rsid w:val="00E51093"/>
    <w:rsid w:val="00E51244"/>
    <w:rsid w:val="00E5188A"/>
    <w:rsid w:val="00E5288A"/>
    <w:rsid w:val="00E52A93"/>
    <w:rsid w:val="00E5321E"/>
    <w:rsid w:val="00E53B37"/>
    <w:rsid w:val="00E53BA9"/>
    <w:rsid w:val="00E53BBE"/>
    <w:rsid w:val="00E568B1"/>
    <w:rsid w:val="00E60621"/>
    <w:rsid w:val="00E60932"/>
    <w:rsid w:val="00E60D9D"/>
    <w:rsid w:val="00E60DB5"/>
    <w:rsid w:val="00E63291"/>
    <w:rsid w:val="00E6382F"/>
    <w:rsid w:val="00E63C06"/>
    <w:rsid w:val="00E65348"/>
    <w:rsid w:val="00E65BF3"/>
    <w:rsid w:val="00E67172"/>
    <w:rsid w:val="00E708C2"/>
    <w:rsid w:val="00E71C83"/>
    <w:rsid w:val="00E71FBA"/>
    <w:rsid w:val="00E72F45"/>
    <w:rsid w:val="00E733A8"/>
    <w:rsid w:val="00E7359A"/>
    <w:rsid w:val="00E73767"/>
    <w:rsid w:val="00E73EFE"/>
    <w:rsid w:val="00E74008"/>
    <w:rsid w:val="00E7431D"/>
    <w:rsid w:val="00E74685"/>
    <w:rsid w:val="00E74D6C"/>
    <w:rsid w:val="00E74D9B"/>
    <w:rsid w:val="00E74FCF"/>
    <w:rsid w:val="00E7592C"/>
    <w:rsid w:val="00E768B9"/>
    <w:rsid w:val="00E76F5C"/>
    <w:rsid w:val="00E806B3"/>
    <w:rsid w:val="00E808E0"/>
    <w:rsid w:val="00E817C0"/>
    <w:rsid w:val="00E81BDE"/>
    <w:rsid w:val="00E81BF6"/>
    <w:rsid w:val="00E82228"/>
    <w:rsid w:val="00E8345B"/>
    <w:rsid w:val="00E84021"/>
    <w:rsid w:val="00E85582"/>
    <w:rsid w:val="00E856ED"/>
    <w:rsid w:val="00E87046"/>
    <w:rsid w:val="00E875DE"/>
    <w:rsid w:val="00E916BD"/>
    <w:rsid w:val="00E919E4"/>
    <w:rsid w:val="00E91F10"/>
    <w:rsid w:val="00E921C3"/>
    <w:rsid w:val="00E933F2"/>
    <w:rsid w:val="00E9445C"/>
    <w:rsid w:val="00E94840"/>
    <w:rsid w:val="00E94CE3"/>
    <w:rsid w:val="00E94F26"/>
    <w:rsid w:val="00E95657"/>
    <w:rsid w:val="00E96231"/>
    <w:rsid w:val="00E9669F"/>
    <w:rsid w:val="00E9705D"/>
    <w:rsid w:val="00EA06BB"/>
    <w:rsid w:val="00EA09B0"/>
    <w:rsid w:val="00EA17E6"/>
    <w:rsid w:val="00EA2D4E"/>
    <w:rsid w:val="00EA2F2F"/>
    <w:rsid w:val="00EA3680"/>
    <w:rsid w:val="00EA3839"/>
    <w:rsid w:val="00EA4831"/>
    <w:rsid w:val="00EA5977"/>
    <w:rsid w:val="00EA5E09"/>
    <w:rsid w:val="00EA6185"/>
    <w:rsid w:val="00EA6FEB"/>
    <w:rsid w:val="00EA7F46"/>
    <w:rsid w:val="00EB012F"/>
    <w:rsid w:val="00EB3214"/>
    <w:rsid w:val="00EB38A7"/>
    <w:rsid w:val="00EB3BDE"/>
    <w:rsid w:val="00EB4549"/>
    <w:rsid w:val="00EB4EF7"/>
    <w:rsid w:val="00EB5113"/>
    <w:rsid w:val="00EB5515"/>
    <w:rsid w:val="00EC069E"/>
    <w:rsid w:val="00EC0C6F"/>
    <w:rsid w:val="00EC14FE"/>
    <w:rsid w:val="00EC1C5F"/>
    <w:rsid w:val="00EC2984"/>
    <w:rsid w:val="00EC4793"/>
    <w:rsid w:val="00EC4D1A"/>
    <w:rsid w:val="00EC56E5"/>
    <w:rsid w:val="00EC7A03"/>
    <w:rsid w:val="00EC7A92"/>
    <w:rsid w:val="00ED04AE"/>
    <w:rsid w:val="00ED1AF9"/>
    <w:rsid w:val="00ED386D"/>
    <w:rsid w:val="00ED459A"/>
    <w:rsid w:val="00ED541C"/>
    <w:rsid w:val="00ED5D46"/>
    <w:rsid w:val="00ED6020"/>
    <w:rsid w:val="00ED6133"/>
    <w:rsid w:val="00ED62AF"/>
    <w:rsid w:val="00ED65CD"/>
    <w:rsid w:val="00ED71D1"/>
    <w:rsid w:val="00ED7A65"/>
    <w:rsid w:val="00EE05CC"/>
    <w:rsid w:val="00EE0CB3"/>
    <w:rsid w:val="00EE10C0"/>
    <w:rsid w:val="00EE17E2"/>
    <w:rsid w:val="00EE1A88"/>
    <w:rsid w:val="00EE20D8"/>
    <w:rsid w:val="00EE332E"/>
    <w:rsid w:val="00EE3F91"/>
    <w:rsid w:val="00EE4215"/>
    <w:rsid w:val="00EE553E"/>
    <w:rsid w:val="00EE59B3"/>
    <w:rsid w:val="00EE5CF3"/>
    <w:rsid w:val="00EF2F74"/>
    <w:rsid w:val="00EF34C9"/>
    <w:rsid w:val="00EF44FE"/>
    <w:rsid w:val="00EF46EC"/>
    <w:rsid w:val="00EF49C1"/>
    <w:rsid w:val="00EF68E6"/>
    <w:rsid w:val="00EF79CF"/>
    <w:rsid w:val="00EF7D0C"/>
    <w:rsid w:val="00EF7FA5"/>
    <w:rsid w:val="00F0139C"/>
    <w:rsid w:val="00F01FA0"/>
    <w:rsid w:val="00F02602"/>
    <w:rsid w:val="00F033FA"/>
    <w:rsid w:val="00F05496"/>
    <w:rsid w:val="00F05564"/>
    <w:rsid w:val="00F064A8"/>
    <w:rsid w:val="00F06989"/>
    <w:rsid w:val="00F07366"/>
    <w:rsid w:val="00F07983"/>
    <w:rsid w:val="00F107F0"/>
    <w:rsid w:val="00F12350"/>
    <w:rsid w:val="00F131C2"/>
    <w:rsid w:val="00F13412"/>
    <w:rsid w:val="00F1346A"/>
    <w:rsid w:val="00F13CD5"/>
    <w:rsid w:val="00F148FF"/>
    <w:rsid w:val="00F15604"/>
    <w:rsid w:val="00F15B5D"/>
    <w:rsid w:val="00F15E5F"/>
    <w:rsid w:val="00F164E3"/>
    <w:rsid w:val="00F166D1"/>
    <w:rsid w:val="00F16D43"/>
    <w:rsid w:val="00F17909"/>
    <w:rsid w:val="00F17BCD"/>
    <w:rsid w:val="00F20B0D"/>
    <w:rsid w:val="00F2139E"/>
    <w:rsid w:val="00F216A4"/>
    <w:rsid w:val="00F21792"/>
    <w:rsid w:val="00F22713"/>
    <w:rsid w:val="00F228B1"/>
    <w:rsid w:val="00F22F70"/>
    <w:rsid w:val="00F2312E"/>
    <w:rsid w:val="00F25CC4"/>
    <w:rsid w:val="00F2608B"/>
    <w:rsid w:val="00F263BF"/>
    <w:rsid w:val="00F265B8"/>
    <w:rsid w:val="00F27E71"/>
    <w:rsid w:val="00F315BB"/>
    <w:rsid w:val="00F3293F"/>
    <w:rsid w:val="00F329FA"/>
    <w:rsid w:val="00F32D96"/>
    <w:rsid w:val="00F32E7E"/>
    <w:rsid w:val="00F33B3D"/>
    <w:rsid w:val="00F346B3"/>
    <w:rsid w:val="00F35104"/>
    <w:rsid w:val="00F35315"/>
    <w:rsid w:val="00F35454"/>
    <w:rsid w:val="00F36BBE"/>
    <w:rsid w:val="00F40000"/>
    <w:rsid w:val="00F40137"/>
    <w:rsid w:val="00F42489"/>
    <w:rsid w:val="00F43540"/>
    <w:rsid w:val="00F458D6"/>
    <w:rsid w:val="00F465E6"/>
    <w:rsid w:val="00F46ECF"/>
    <w:rsid w:val="00F50012"/>
    <w:rsid w:val="00F502C6"/>
    <w:rsid w:val="00F505BA"/>
    <w:rsid w:val="00F50C02"/>
    <w:rsid w:val="00F50C0B"/>
    <w:rsid w:val="00F51225"/>
    <w:rsid w:val="00F51517"/>
    <w:rsid w:val="00F52BD4"/>
    <w:rsid w:val="00F531EB"/>
    <w:rsid w:val="00F53B14"/>
    <w:rsid w:val="00F53C13"/>
    <w:rsid w:val="00F53C27"/>
    <w:rsid w:val="00F54594"/>
    <w:rsid w:val="00F558A4"/>
    <w:rsid w:val="00F5592E"/>
    <w:rsid w:val="00F55C10"/>
    <w:rsid w:val="00F55ED8"/>
    <w:rsid w:val="00F55F2C"/>
    <w:rsid w:val="00F5647A"/>
    <w:rsid w:val="00F6081C"/>
    <w:rsid w:val="00F6095D"/>
    <w:rsid w:val="00F6122D"/>
    <w:rsid w:val="00F615AF"/>
    <w:rsid w:val="00F63910"/>
    <w:rsid w:val="00F63F23"/>
    <w:rsid w:val="00F64481"/>
    <w:rsid w:val="00F64985"/>
    <w:rsid w:val="00F65250"/>
    <w:rsid w:val="00F65258"/>
    <w:rsid w:val="00F657C6"/>
    <w:rsid w:val="00F6620A"/>
    <w:rsid w:val="00F66366"/>
    <w:rsid w:val="00F67E0D"/>
    <w:rsid w:val="00F70F45"/>
    <w:rsid w:val="00F71A04"/>
    <w:rsid w:val="00F71A05"/>
    <w:rsid w:val="00F734B1"/>
    <w:rsid w:val="00F73B7D"/>
    <w:rsid w:val="00F75D97"/>
    <w:rsid w:val="00F763B8"/>
    <w:rsid w:val="00F76BAE"/>
    <w:rsid w:val="00F779FE"/>
    <w:rsid w:val="00F80023"/>
    <w:rsid w:val="00F80A04"/>
    <w:rsid w:val="00F80CED"/>
    <w:rsid w:val="00F81552"/>
    <w:rsid w:val="00F819EF"/>
    <w:rsid w:val="00F824DE"/>
    <w:rsid w:val="00F82A8F"/>
    <w:rsid w:val="00F83188"/>
    <w:rsid w:val="00F831D2"/>
    <w:rsid w:val="00F83476"/>
    <w:rsid w:val="00F836D3"/>
    <w:rsid w:val="00F84311"/>
    <w:rsid w:val="00F8472B"/>
    <w:rsid w:val="00F85E65"/>
    <w:rsid w:val="00F85EAC"/>
    <w:rsid w:val="00F86645"/>
    <w:rsid w:val="00F86B94"/>
    <w:rsid w:val="00F876F9"/>
    <w:rsid w:val="00F879DB"/>
    <w:rsid w:val="00F87AB0"/>
    <w:rsid w:val="00F91880"/>
    <w:rsid w:val="00F91E4B"/>
    <w:rsid w:val="00F93CED"/>
    <w:rsid w:val="00F94E8E"/>
    <w:rsid w:val="00F96012"/>
    <w:rsid w:val="00F961D4"/>
    <w:rsid w:val="00F967DF"/>
    <w:rsid w:val="00F97135"/>
    <w:rsid w:val="00FA09E3"/>
    <w:rsid w:val="00FA35B2"/>
    <w:rsid w:val="00FA39CF"/>
    <w:rsid w:val="00FA3C62"/>
    <w:rsid w:val="00FA4913"/>
    <w:rsid w:val="00FA57EC"/>
    <w:rsid w:val="00FA6248"/>
    <w:rsid w:val="00FA6336"/>
    <w:rsid w:val="00FB030F"/>
    <w:rsid w:val="00FB0423"/>
    <w:rsid w:val="00FB0887"/>
    <w:rsid w:val="00FB0A80"/>
    <w:rsid w:val="00FB0B39"/>
    <w:rsid w:val="00FB134F"/>
    <w:rsid w:val="00FB17EE"/>
    <w:rsid w:val="00FB2F8C"/>
    <w:rsid w:val="00FB308F"/>
    <w:rsid w:val="00FB3D1D"/>
    <w:rsid w:val="00FB4123"/>
    <w:rsid w:val="00FB4EEA"/>
    <w:rsid w:val="00FB523A"/>
    <w:rsid w:val="00FB5B5D"/>
    <w:rsid w:val="00FC0884"/>
    <w:rsid w:val="00FC0BDF"/>
    <w:rsid w:val="00FC16DE"/>
    <w:rsid w:val="00FC1946"/>
    <w:rsid w:val="00FC1DCC"/>
    <w:rsid w:val="00FC245D"/>
    <w:rsid w:val="00FC25F9"/>
    <w:rsid w:val="00FC2801"/>
    <w:rsid w:val="00FC29A8"/>
    <w:rsid w:val="00FC33BA"/>
    <w:rsid w:val="00FC37FD"/>
    <w:rsid w:val="00FC3BFB"/>
    <w:rsid w:val="00FC436A"/>
    <w:rsid w:val="00FC43A4"/>
    <w:rsid w:val="00FC47A1"/>
    <w:rsid w:val="00FC4C8F"/>
    <w:rsid w:val="00FC5497"/>
    <w:rsid w:val="00FC552B"/>
    <w:rsid w:val="00FC583C"/>
    <w:rsid w:val="00FC58D8"/>
    <w:rsid w:val="00FC5B90"/>
    <w:rsid w:val="00FC66D0"/>
    <w:rsid w:val="00FC690A"/>
    <w:rsid w:val="00FC700E"/>
    <w:rsid w:val="00FC7C71"/>
    <w:rsid w:val="00FC7D9E"/>
    <w:rsid w:val="00FC7F1B"/>
    <w:rsid w:val="00FD02B7"/>
    <w:rsid w:val="00FD0703"/>
    <w:rsid w:val="00FD1A97"/>
    <w:rsid w:val="00FD209C"/>
    <w:rsid w:val="00FD2269"/>
    <w:rsid w:val="00FD53B0"/>
    <w:rsid w:val="00FD5709"/>
    <w:rsid w:val="00FD62A2"/>
    <w:rsid w:val="00FD64ED"/>
    <w:rsid w:val="00FD6642"/>
    <w:rsid w:val="00FD7688"/>
    <w:rsid w:val="00FD7C55"/>
    <w:rsid w:val="00FE0490"/>
    <w:rsid w:val="00FE0AE8"/>
    <w:rsid w:val="00FE0B6C"/>
    <w:rsid w:val="00FE1BD2"/>
    <w:rsid w:val="00FE26FB"/>
    <w:rsid w:val="00FE299A"/>
    <w:rsid w:val="00FE3460"/>
    <w:rsid w:val="00FE3E94"/>
    <w:rsid w:val="00FE4057"/>
    <w:rsid w:val="00FE4D84"/>
    <w:rsid w:val="00FE5D5F"/>
    <w:rsid w:val="00FE6B85"/>
    <w:rsid w:val="00FE7ACE"/>
    <w:rsid w:val="00FE7F18"/>
    <w:rsid w:val="00FF00DC"/>
    <w:rsid w:val="00FF0397"/>
    <w:rsid w:val="00FF1A7B"/>
    <w:rsid w:val="00FF1E87"/>
    <w:rsid w:val="00FF29CE"/>
    <w:rsid w:val="00FF3A2D"/>
    <w:rsid w:val="00FF4114"/>
    <w:rsid w:val="00FF4860"/>
    <w:rsid w:val="00FF49D5"/>
    <w:rsid w:val="00FF51AD"/>
    <w:rsid w:val="00FF52E7"/>
    <w:rsid w:val="00FF65D1"/>
    <w:rsid w:val="00FF66C0"/>
    <w:rsid w:val="00FF69F3"/>
    <w:rsid w:val="00FF6B82"/>
    <w:rsid w:val="00FF6F9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67523"/>
  <w15:docId w15:val="{EAC4C2FA-7BA4-4179-B2D2-83F02B5B4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GT" w:eastAsia="es-GT"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011"/>
    <w:rPr>
      <w:szCs w:val="22"/>
    </w:rPr>
  </w:style>
  <w:style w:type="paragraph" w:styleId="Ttulo1">
    <w:name w:val="heading 1"/>
    <w:basedOn w:val="Normal"/>
    <w:next w:val="Normal"/>
    <w:link w:val="Ttulo1Car"/>
    <w:uiPriority w:val="9"/>
    <w:qFormat/>
    <w:rsid w:val="003265B7"/>
    <w:pPr>
      <w:keepNext/>
      <w:keepLines/>
      <w:spacing w:after="0" w:line="240" w:lineRule="auto"/>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4A72DC"/>
    <w:pPr>
      <w:keepNext/>
      <w:keepLines/>
      <w:spacing w:before="40" w:after="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B43EEE"/>
    <w:pPr>
      <w:keepNext/>
      <w:keepLines/>
      <w:spacing w:before="40" w:after="0" w:line="276" w:lineRule="auto"/>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E91D40"/>
    <w:pPr>
      <w:widowControl w:val="0"/>
      <w:autoSpaceDE w:val="0"/>
      <w:autoSpaceDN w:val="0"/>
      <w:spacing w:after="0" w:line="240" w:lineRule="auto"/>
      <w:ind w:left="1409" w:right="702"/>
      <w:jc w:val="center"/>
    </w:pPr>
    <w:rPr>
      <w:rFonts w:ascii="Calibri" w:eastAsia="Calibri" w:hAnsi="Calibri" w:cs="Calibri"/>
      <w:sz w:val="64"/>
      <w:szCs w:val="64"/>
      <w:lang w:val="es-ES"/>
    </w:rPr>
  </w:style>
  <w:style w:type="character" w:customStyle="1" w:styleId="Ttulo1Car">
    <w:name w:val="Título 1 Car"/>
    <w:basedOn w:val="Fuentedeprrafopredeter"/>
    <w:link w:val="Ttulo1"/>
    <w:uiPriority w:val="9"/>
    <w:rsid w:val="003265B7"/>
    <w:rPr>
      <w:rFonts w:eastAsiaTheme="majorEastAsia" w:cstheme="majorBidi"/>
      <w:b/>
      <w:color w:val="000000" w:themeColor="text1"/>
      <w:szCs w:val="32"/>
    </w:rPr>
  </w:style>
  <w:style w:type="character" w:customStyle="1" w:styleId="Ttulo2Car">
    <w:name w:val="Título 2 Car"/>
    <w:basedOn w:val="Fuentedeprrafopredeter"/>
    <w:link w:val="Ttulo2"/>
    <w:uiPriority w:val="9"/>
    <w:rsid w:val="004A72DC"/>
    <w:rPr>
      <w:rFonts w:eastAsiaTheme="majorEastAsia" w:cstheme="majorBidi"/>
      <w:b/>
      <w:color w:val="000000" w:themeColor="text1"/>
      <w:szCs w:val="26"/>
    </w:rPr>
  </w:style>
  <w:style w:type="character" w:customStyle="1" w:styleId="Ttulo3Car">
    <w:name w:val="Título 3 Car"/>
    <w:basedOn w:val="Fuentedeprrafopredeter"/>
    <w:link w:val="Ttulo3"/>
    <w:uiPriority w:val="9"/>
    <w:rsid w:val="00B43EEE"/>
    <w:rPr>
      <w:rFonts w:asciiTheme="majorHAnsi" w:eastAsiaTheme="majorEastAsia" w:hAnsiTheme="majorHAnsi" w:cstheme="majorBidi"/>
      <w:color w:val="1F3763" w:themeColor="accent1" w:themeShade="7F"/>
    </w:rPr>
  </w:style>
  <w:style w:type="table" w:styleId="Tablaconcuadrcula">
    <w:name w:val="Table Grid"/>
    <w:basedOn w:val="Tablanormal"/>
    <w:uiPriority w:val="59"/>
    <w:rsid w:val="00B43EE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43E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3EEE"/>
    <w:rPr>
      <w:sz w:val="22"/>
      <w:szCs w:val="22"/>
    </w:rPr>
  </w:style>
  <w:style w:type="paragraph" w:styleId="Piedepgina">
    <w:name w:val="footer"/>
    <w:basedOn w:val="Normal"/>
    <w:link w:val="PiedepginaCar"/>
    <w:uiPriority w:val="99"/>
    <w:unhideWhenUsed/>
    <w:rsid w:val="00B43E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3EEE"/>
    <w:rPr>
      <w:sz w:val="22"/>
      <w:szCs w:val="22"/>
    </w:rPr>
  </w:style>
  <w:style w:type="paragraph" w:styleId="TtuloTDC">
    <w:name w:val="TOC Heading"/>
    <w:basedOn w:val="Ttulo1"/>
    <w:next w:val="Normal"/>
    <w:uiPriority w:val="39"/>
    <w:unhideWhenUsed/>
    <w:qFormat/>
    <w:rsid w:val="00B43EEE"/>
    <w:pPr>
      <w:outlineLvl w:val="9"/>
    </w:pPr>
  </w:style>
  <w:style w:type="paragraph" w:styleId="TDC1">
    <w:name w:val="toc 1"/>
    <w:basedOn w:val="Normal"/>
    <w:next w:val="Normal"/>
    <w:autoRedefine/>
    <w:uiPriority w:val="39"/>
    <w:unhideWhenUsed/>
    <w:qFormat/>
    <w:rsid w:val="00827277"/>
    <w:pPr>
      <w:tabs>
        <w:tab w:val="right" w:leader="underscore" w:pos="8828"/>
      </w:tabs>
      <w:spacing w:before="120" w:after="0"/>
      <w:ind w:left="-284"/>
      <w:jc w:val="left"/>
    </w:pPr>
    <w:rPr>
      <w:rFonts w:asciiTheme="minorHAnsi" w:hAnsiTheme="minorHAnsi" w:cstheme="minorHAnsi"/>
      <w:b/>
      <w:bCs/>
      <w:i/>
      <w:iCs/>
      <w:szCs w:val="24"/>
    </w:rPr>
  </w:style>
  <w:style w:type="character" w:styleId="Hipervnculo">
    <w:name w:val="Hyperlink"/>
    <w:basedOn w:val="Fuentedeprrafopredeter"/>
    <w:uiPriority w:val="99"/>
    <w:unhideWhenUsed/>
    <w:rsid w:val="00B43EEE"/>
    <w:rPr>
      <w:color w:val="0563C1" w:themeColor="hyperlink"/>
      <w:u w:val="single"/>
    </w:rPr>
  </w:style>
  <w:style w:type="paragraph" w:styleId="TDC2">
    <w:name w:val="toc 2"/>
    <w:basedOn w:val="Normal"/>
    <w:next w:val="Normal"/>
    <w:autoRedefine/>
    <w:uiPriority w:val="39"/>
    <w:unhideWhenUsed/>
    <w:qFormat/>
    <w:rsid w:val="007D7770"/>
    <w:pPr>
      <w:tabs>
        <w:tab w:val="right" w:leader="underscore" w:pos="8828"/>
      </w:tabs>
      <w:spacing w:before="120" w:after="0"/>
      <w:jc w:val="left"/>
    </w:pPr>
    <w:rPr>
      <w:rFonts w:asciiTheme="minorHAnsi" w:hAnsiTheme="minorHAnsi"/>
      <w:b/>
      <w:bCs/>
      <w:noProof/>
      <w:sz w:val="20"/>
      <w:szCs w:val="20"/>
    </w:rPr>
  </w:style>
  <w:style w:type="paragraph" w:styleId="TDC3">
    <w:name w:val="toc 3"/>
    <w:basedOn w:val="Normal"/>
    <w:next w:val="Normal"/>
    <w:autoRedefine/>
    <w:uiPriority w:val="39"/>
    <w:unhideWhenUsed/>
    <w:qFormat/>
    <w:rsid w:val="001442B3"/>
    <w:pPr>
      <w:spacing w:after="0"/>
      <w:ind w:left="480"/>
      <w:jc w:val="left"/>
    </w:pPr>
    <w:rPr>
      <w:rFonts w:asciiTheme="minorHAnsi" w:hAnsiTheme="minorHAnsi" w:cstheme="minorHAnsi"/>
      <w:sz w:val="20"/>
      <w:szCs w:val="20"/>
    </w:rPr>
  </w:style>
  <w:style w:type="paragraph" w:customStyle="1" w:styleId="Default">
    <w:name w:val="Default"/>
    <w:rsid w:val="00B43EEE"/>
    <w:pPr>
      <w:autoSpaceDE w:val="0"/>
      <w:autoSpaceDN w:val="0"/>
      <w:adjustRightInd w:val="0"/>
    </w:pPr>
    <w:rPr>
      <w:rFonts w:eastAsia="Calibri"/>
      <w:color w:val="000000"/>
      <w:lang w:val="es-ES"/>
    </w:rPr>
  </w:style>
  <w:style w:type="paragraph" w:styleId="Prrafodelista">
    <w:name w:val="List Paragraph"/>
    <w:basedOn w:val="Normal"/>
    <w:uiPriority w:val="34"/>
    <w:qFormat/>
    <w:rsid w:val="00B43EEE"/>
    <w:pPr>
      <w:spacing w:after="200" w:line="276" w:lineRule="auto"/>
      <w:ind w:left="720"/>
      <w:contextualSpacing/>
    </w:pPr>
    <w:rPr>
      <w:lang w:val="es-ES"/>
    </w:rPr>
  </w:style>
  <w:style w:type="paragraph" w:styleId="Sangra2detindependiente">
    <w:name w:val="Body Text Indent 2"/>
    <w:basedOn w:val="Normal"/>
    <w:link w:val="Sangra2detindependienteCar"/>
    <w:rsid w:val="00B43EEE"/>
    <w:pPr>
      <w:spacing w:after="0" w:line="240" w:lineRule="auto"/>
      <w:ind w:left="357"/>
    </w:pPr>
    <w:rPr>
      <w:rFonts w:eastAsia="Times New Roman" w:cs="Times New Roman"/>
      <w:sz w:val="20"/>
      <w:szCs w:val="20"/>
      <w:lang w:val="es-ES" w:eastAsia="es-ES"/>
    </w:rPr>
  </w:style>
  <w:style w:type="character" w:customStyle="1" w:styleId="Sangra2detindependienteCar">
    <w:name w:val="Sangría 2 de t. independiente Car"/>
    <w:basedOn w:val="Fuentedeprrafopredeter"/>
    <w:link w:val="Sangra2detindependiente"/>
    <w:rsid w:val="00B43EEE"/>
    <w:rPr>
      <w:rFonts w:ascii="Arial" w:eastAsia="Times New Roman" w:hAnsi="Arial" w:cs="Times New Roman"/>
      <w:sz w:val="20"/>
      <w:szCs w:val="20"/>
      <w:lang w:val="es-ES" w:eastAsia="es-ES"/>
    </w:rPr>
  </w:style>
  <w:style w:type="paragraph" w:styleId="Textodeglobo">
    <w:name w:val="Balloon Text"/>
    <w:basedOn w:val="Normal"/>
    <w:link w:val="TextodegloboCar"/>
    <w:uiPriority w:val="99"/>
    <w:semiHidden/>
    <w:unhideWhenUsed/>
    <w:rsid w:val="00B43E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EEE"/>
    <w:rPr>
      <w:rFonts w:ascii="Segoe UI" w:hAnsi="Segoe UI" w:cs="Segoe UI"/>
      <w:sz w:val="18"/>
      <w:szCs w:val="18"/>
    </w:rPr>
  </w:style>
  <w:style w:type="table" w:customStyle="1" w:styleId="Tablaconcuadrcula1clara-nfasis51">
    <w:name w:val="Tabla con cuadrícula 1 clara - Énfasis 51"/>
    <w:basedOn w:val="Tablanormal"/>
    <w:uiPriority w:val="46"/>
    <w:rsid w:val="00B43EEE"/>
    <w:rPr>
      <w:rFonts w:cstheme="minorHAnsi"/>
      <w:sz w:val="22"/>
      <w:szCs w:val="22"/>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1clara-nfasis52">
    <w:name w:val="Tabla con cuadrícula 1 clara - Énfasis 52"/>
    <w:basedOn w:val="Tablanormal"/>
    <w:uiPriority w:val="46"/>
    <w:rsid w:val="00B43EEE"/>
    <w:rPr>
      <w:rFonts w:cstheme="minorHAnsi"/>
      <w:sz w:val="22"/>
      <w:szCs w:val="22"/>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msonormal">
    <w:name w:val="x_msonormal"/>
    <w:basedOn w:val="Normal"/>
    <w:rsid w:val="00B43EEE"/>
    <w:pPr>
      <w:spacing w:before="100" w:beforeAutospacing="1" w:after="100" w:afterAutospacing="1" w:line="240" w:lineRule="auto"/>
    </w:pPr>
    <w:rPr>
      <w:rFonts w:ascii="Times New Roman" w:eastAsia="Times New Roman" w:hAnsi="Times New Roman" w:cs="Times New Roman"/>
      <w:szCs w:val="24"/>
    </w:rPr>
  </w:style>
  <w:style w:type="paragraph" w:styleId="NormalWeb">
    <w:name w:val="Normal (Web)"/>
    <w:basedOn w:val="Normal"/>
    <w:uiPriority w:val="99"/>
    <w:unhideWhenUsed/>
    <w:rsid w:val="009674BD"/>
    <w:pPr>
      <w:spacing w:before="100" w:beforeAutospacing="1" w:after="100" w:afterAutospacing="1" w:line="240" w:lineRule="auto"/>
    </w:pPr>
    <w:rPr>
      <w:rFonts w:ascii="Times New Roman" w:eastAsiaTheme="minorEastAsia" w:hAnsi="Times New Roman" w:cs="Times New Roman"/>
      <w:szCs w:val="24"/>
    </w:rPr>
  </w:style>
  <w:style w:type="character" w:styleId="Refdecomentario">
    <w:name w:val="annotation reference"/>
    <w:basedOn w:val="Fuentedeprrafopredeter"/>
    <w:uiPriority w:val="99"/>
    <w:semiHidden/>
    <w:unhideWhenUsed/>
    <w:rsid w:val="007D184E"/>
    <w:rPr>
      <w:sz w:val="16"/>
      <w:szCs w:val="16"/>
    </w:rPr>
  </w:style>
  <w:style w:type="paragraph" w:styleId="Textocomentario">
    <w:name w:val="annotation text"/>
    <w:basedOn w:val="Normal"/>
    <w:link w:val="TextocomentarioCar"/>
    <w:uiPriority w:val="99"/>
    <w:unhideWhenUsed/>
    <w:qFormat/>
    <w:rsid w:val="007D18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84E"/>
    <w:rPr>
      <w:sz w:val="20"/>
      <w:szCs w:val="20"/>
    </w:rPr>
  </w:style>
  <w:style w:type="paragraph" w:styleId="Asuntodelcomentario">
    <w:name w:val="annotation subject"/>
    <w:basedOn w:val="Textocomentario"/>
    <w:next w:val="Textocomentario"/>
    <w:link w:val="AsuntodelcomentarioCar"/>
    <w:uiPriority w:val="99"/>
    <w:semiHidden/>
    <w:unhideWhenUsed/>
    <w:rsid w:val="007D184E"/>
    <w:rPr>
      <w:b/>
      <w:bCs/>
    </w:rPr>
  </w:style>
  <w:style w:type="character" w:customStyle="1" w:styleId="AsuntodelcomentarioCar">
    <w:name w:val="Asunto del comentario Car"/>
    <w:basedOn w:val="TextocomentarioCar"/>
    <w:link w:val="Asuntodelcomentario"/>
    <w:uiPriority w:val="99"/>
    <w:semiHidden/>
    <w:rsid w:val="007D184E"/>
    <w:rPr>
      <w:b/>
      <w:bCs/>
      <w:sz w:val="20"/>
      <w:szCs w:val="20"/>
    </w:rPr>
  </w:style>
  <w:style w:type="paragraph" w:styleId="Sinespaciado">
    <w:name w:val="No Spacing"/>
    <w:link w:val="SinespaciadoCar"/>
    <w:uiPriority w:val="1"/>
    <w:qFormat/>
    <w:rsid w:val="00341F8C"/>
    <w:rPr>
      <w:rFonts w:eastAsiaTheme="minorEastAsia"/>
      <w:sz w:val="22"/>
      <w:szCs w:val="22"/>
    </w:rPr>
  </w:style>
  <w:style w:type="character" w:customStyle="1" w:styleId="SinespaciadoCar">
    <w:name w:val="Sin espaciado Car"/>
    <w:basedOn w:val="Fuentedeprrafopredeter"/>
    <w:link w:val="Sinespaciado"/>
    <w:uiPriority w:val="1"/>
    <w:rsid w:val="00341F8C"/>
    <w:rPr>
      <w:rFonts w:eastAsiaTheme="minorEastAsia"/>
      <w:sz w:val="22"/>
      <w:szCs w:val="22"/>
      <w:lang w:eastAsia="es-GT"/>
    </w:rPr>
  </w:style>
  <w:style w:type="table" w:customStyle="1" w:styleId="TableNormal1">
    <w:name w:val="Table Normal1"/>
    <w:uiPriority w:val="2"/>
    <w:semiHidden/>
    <w:unhideWhenUsed/>
    <w:qFormat/>
    <w:rsid w:val="00E91D4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91D40"/>
    <w:pPr>
      <w:widowControl w:val="0"/>
      <w:autoSpaceDE w:val="0"/>
      <w:autoSpaceDN w:val="0"/>
      <w:spacing w:after="0" w:line="240" w:lineRule="auto"/>
      <w:jc w:val="left"/>
    </w:pPr>
    <w:rPr>
      <w:rFonts w:ascii="Calibri" w:eastAsia="Calibri" w:hAnsi="Calibri" w:cs="Calibri"/>
      <w:sz w:val="22"/>
      <w:lang w:val="es-ES"/>
    </w:rPr>
  </w:style>
  <w:style w:type="paragraph" w:styleId="Textoindependiente">
    <w:name w:val="Body Text"/>
    <w:basedOn w:val="Normal"/>
    <w:link w:val="TextoindependienteCar"/>
    <w:uiPriority w:val="1"/>
    <w:qFormat/>
    <w:rsid w:val="00E91D40"/>
    <w:pPr>
      <w:widowControl w:val="0"/>
      <w:autoSpaceDE w:val="0"/>
      <w:autoSpaceDN w:val="0"/>
      <w:spacing w:before="7" w:after="0" w:line="240" w:lineRule="auto"/>
      <w:jc w:val="left"/>
    </w:pPr>
    <w:rPr>
      <w:rFonts w:ascii="Calibri" w:eastAsia="Calibri" w:hAnsi="Calibri" w:cs="Calibri"/>
      <w:sz w:val="22"/>
      <w:lang w:val="es-ES"/>
    </w:rPr>
  </w:style>
  <w:style w:type="character" w:customStyle="1" w:styleId="TextoindependienteCar">
    <w:name w:val="Texto independiente Car"/>
    <w:basedOn w:val="Fuentedeprrafopredeter"/>
    <w:link w:val="Textoindependiente"/>
    <w:uiPriority w:val="1"/>
    <w:rsid w:val="00E91D40"/>
    <w:rPr>
      <w:rFonts w:ascii="Calibri" w:eastAsia="Calibri" w:hAnsi="Calibri" w:cs="Calibri"/>
      <w:sz w:val="22"/>
      <w:szCs w:val="22"/>
      <w:lang w:val="es-ES"/>
    </w:rPr>
  </w:style>
  <w:style w:type="character" w:customStyle="1" w:styleId="TtuloCar">
    <w:name w:val="Título Car"/>
    <w:basedOn w:val="Fuentedeprrafopredeter"/>
    <w:link w:val="Ttulo"/>
    <w:uiPriority w:val="10"/>
    <w:rsid w:val="00E91D40"/>
    <w:rPr>
      <w:rFonts w:ascii="Calibri" w:eastAsia="Calibri" w:hAnsi="Calibri" w:cs="Calibri"/>
      <w:sz w:val="64"/>
      <w:szCs w:val="64"/>
      <w:lang w:val="es-ES"/>
    </w:rPr>
  </w:style>
  <w:style w:type="paragraph" w:styleId="Subttulo">
    <w:name w:val="Subtitle"/>
    <w:basedOn w:val="Normal"/>
    <w:next w:val="Normal"/>
    <w:link w:val="SubttuloCar"/>
    <w:uiPriority w:val="11"/>
    <w:qFormat/>
    <w:pPr>
      <w:spacing w:after="200" w:line="276" w:lineRule="auto"/>
      <w:jc w:val="left"/>
    </w:pPr>
    <w:rPr>
      <w:rFonts w:ascii="Calibri" w:eastAsia="Calibri" w:hAnsi="Calibri" w:cs="Calibri"/>
      <w:b/>
      <w:color w:val="000000"/>
    </w:rPr>
  </w:style>
  <w:style w:type="character" w:customStyle="1" w:styleId="SubttuloCar">
    <w:name w:val="Subtítulo Car"/>
    <w:basedOn w:val="Fuentedeprrafopredeter"/>
    <w:link w:val="Subttulo"/>
    <w:uiPriority w:val="11"/>
    <w:rsid w:val="00B2005E"/>
    <w:rPr>
      <w:rFonts w:eastAsiaTheme="majorEastAsia" w:cstheme="majorBidi"/>
      <w:b/>
      <w:iCs/>
      <w:color w:val="000000" w:themeColor="text1"/>
      <w:spacing w:val="15"/>
      <w:lang w:eastAsia="es-GT"/>
    </w:rPr>
  </w:style>
  <w:style w:type="paragraph" w:customStyle="1" w:styleId="2TXTCDCnumeradoArial10SParrafo6pto">
    <w:name w:val="2 TXT CDC numerado Arial 10 S Parrafo 6pto"/>
    <w:basedOn w:val="Normal"/>
    <w:locked/>
    <w:rsid w:val="00E91D40"/>
    <w:pPr>
      <w:spacing w:after="120" w:line="240" w:lineRule="auto"/>
    </w:pPr>
    <w:rPr>
      <w:rFonts w:eastAsia="Times New Roman"/>
      <w:bCs/>
      <w:sz w:val="20"/>
      <w:szCs w:val="24"/>
    </w:rPr>
  </w:style>
  <w:style w:type="paragraph" w:customStyle="1" w:styleId="font5">
    <w:name w:val="font5"/>
    <w:basedOn w:val="Normal"/>
    <w:rsid w:val="00E91D40"/>
    <w:pPr>
      <w:spacing w:before="100" w:beforeAutospacing="1" w:after="100" w:afterAutospacing="1" w:line="240" w:lineRule="auto"/>
      <w:jc w:val="left"/>
    </w:pPr>
    <w:rPr>
      <w:rFonts w:ascii="Tahoma" w:eastAsia="Times New Roman" w:hAnsi="Tahoma" w:cs="Tahoma"/>
      <w:color w:val="000000"/>
      <w:sz w:val="18"/>
      <w:szCs w:val="18"/>
      <w:lang w:val="es-ES" w:eastAsia="es-ES"/>
    </w:rPr>
  </w:style>
  <w:style w:type="paragraph" w:customStyle="1" w:styleId="font6">
    <w:name w:val="font6"/>
    <w:basedOn w:val="Normal"/>
    <w:rsid w:val="00E91D40"/>
    <w:pPr>
      <w:spacing w:before="100" w:beforeAutospacing="1" w:after="100" w:afterAutospacing="1" w:line="240" w:lineRule="auto"/>
      <w:jc w:val="left"/>
    </w:pPr>
    <w:rPr>
      <w:rFonts w:ascii="Tahoma" w:eastAsia="Times New Roman" w:hAnsi="Tahoma" w:cs="Tahoma"/>
      <w:b/>
      <w:bCs/>
      <w:color w:val="000000"/>
      <w:sz w:val="18"/>
      <w:szCs w:val="18"/>
      <w:lang w:val="es-ES" w:eastAsia="es-ES"/>
    </w:rPr>
  </w:style>
  <w:style w:type="paragraph" w:customStyle="1" w:styleId="font7">
    <w:name w:val="font7"/>
    <w:basedOn w:val="Normal"/>
    <w:rsid w:val="00E91D40"/>
    <w:pPr>
      <w:spacing w:before="100" w:beforeAutospacing="1" w:after="100" w:afterAutospacing="1" w:line="240" w:lineRule="auto"/>
      <w:jc w:val="left"/>
    </w:pPr>
    <w:rPr>
      <w:rFonts w:ascii="Calibri" w:eastAsia="Times New Roman" w:hAnsi="Calibri" w:cs="Calibri"/>
      <w:b/>
      <w:bCs/>
      <w:color w:val="000000"/>
      <w:sz w:val="20"/>
      <w:szCs w:val="20"/>
      <w:lang w:val="es-ES" w:eastAsia="es-ES"/>
    </w:rPr>
  </w:style>
  <w:style w:type="paragraph" w:customStyle="1" w:styleId="font8">
    <w:name w:val="font8"/>
    <w:basedOn w:val="Normal"/>
    <w:rsid w:val="00E91D40"/>
    <w:pPr>
      <w:spacing w:before="100" w:beforeAutospacing="1" w:after="100" w:afterAutospacing="1" w:line="240" w:lineRule="auto"/>
      <w:jc w:val="left"/>
    </w:pPr>
    <w:rPr>
      <w:rFonts w:ascii="Times New Roman" w:eastAsia="Times New Roman" w:hAnsi="Times New Roman" w:cs="Times New Roman"/>
      <w:b/>
      <w:bCs/>
      <w:color w:val="000000"/>
      <w:sz w:val="20"/>
      <w:szCs w:val="20"/>
      <w:lang w:val="es-ES" w:eastAsia="es-ES"/>
    </w:rPr>
  </w:style>
  <w:style w:type="paragraph" w:customStyle="1" w:styleId="font9">
    <w:name w:val="font9"/>
    <w:basedOn w:val="Normal"/>
    <w:rsid w:val="00E91D40"/>
    <w:pPr>
      <w:spacing w:before="100" w:beforeAutospacing="1" w:after="100" w:afterAutospacing="1" w:line="240" w:lineRule="auto"/>
      <w:jc w:val="left"/>
    </w:pPr>
    <w:rPr>
      <w:rFonts w:ascii="Calibri" w:eastAsia="Times New Roman" w:hAnsi="Calibri" w:cs="Calibri"/>
      <w:b/>
      <w:bCs/>
      <w:sz w:val="20"/>
      <w:szCs w:val="20"/>
      <w:lang w:val="es-ES" w:eastAsia="es-ES"/>
    </w:rPr>
  </w:style>
  <w:style w:type="paragraph" w:customStyle="1" w:styleId="font10">
    <w:name w:val="font10"/>
    <w:basedOn w:val="Normal"/>
    <w:rsid w:val="00E91D40"/>
    <w:pPr>
      <w:spacing w:before="100" w:beforeAutospacing="1" w:after="100" w:afterAutospacing="1" w:line="240" w:lineRule="auto"/>
      <w:jc w:val="left"/>
    </w:pPr>
    <w:rPr>
      <w:rFonts w:ascii="Times New Roman" w:eastAsia="Times New Roman" w:hAnsi="Times New Roman" w:cs="Times New Roman"/>
      <w:b/>
      <w:bCs/>
      <w:sz w:val="20"/>
      <w:szCs w:val="20"/>
      <w:lang w:val="es-ES" w:eastAsia="es-ES"/>
    </w:rPr>
  </w:style>
  <w:style w:type="paragraph" w:customStyle="1" w:styleId="xl63">
    <w:name w:val="xl63"/>
    <w:basedOn w:val="Normal"/>
    <w:rsid w:val="00E91D40"/>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64">
    <w:name w:val="xl64"/>
    <w:basedOn w:val="Normal"/>
    <w:rsid w:val="00E91D4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65">
    <w:name w:val="xl65"/>
    <w:basedOn w:val="Normal"/>
    <w:rsid w:val="00E91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66">
    <w:name w:val="xl66"/>
    <w:basedOn w:val="Normal"/>
    <w:rsid w:val="00E91D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67">
    <w:name w:val="xl67"/>
    <w:basedOn w:val="Normal"/>
    <w:rsid w:val="00E91D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68">
    <w:name w:val="xl68"/>
    <w:basedOn w:val="Normal"/>
    <w:rsid w:val="00E91D4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69">
    <w:name w:val="xl69"/>
    <w:basedOn w:val="Normal"/>
    <w:rsid w:val="00E91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0">
    <w:name w:val="xl70"/>
    <w:basedOn w:val="Normal"/>
    <w:rsid w:val="00E91D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1">
    <w:name w:val="xl71"/>
    <w:basedOn w:val="Normal"/>
    <w:rsid w:val="00E91D4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2">
    <w:name w:val="xl72"/>
    <w:basedOn w:val="Normal"/>
    <w:rsid w:val="00E91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3">
    <w:name w:val="xl73"/>
    <w:basedOn w:val="Normal"/>
    <w:rsid w:val="00E91D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4">
    <w:name w:val="xl74"/>
    <w:basedOn w:val="Normal"/>
    <w:rsid w:val="00E91D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75">
    <w:name w:val="xl75"/>
    <w:basedOn w:val="Normal"/>
    <w:rsid w:val="00E91D4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76">
    <w:name w:val="xl76"/>
    <w:basedOn w:val="Normal"/>
    <w:rsid w:val="00E91D40"/>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77">
    <w:name w:val="xl77"/>
    <w:basedOn w:val="Normal"/>
    <w:rsid w:val="00E91D40"/>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78">
    <w:name w:val="xl78"/>
    <w:basedOn w:val="Normal"/>
    <w:rsid w:val="00E91D4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79">
    <w:name w:val="xl79"/>
    <w:basedOn w:val="Normal"/>
    <w:rsid w:val="00E91D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80">
    <w:name w:val="xl80"/>
    <w:basedOn w:val="Normal"/>
    <w:rsid w:val="00E91D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81">
    <w:name w:val="xl81"/>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val="es-ES" w:eastAsia="es-ES"/>
    </w:rPr>
  </w:style>
  <w:style w:type="paragraph" w:customStyle="1" w:styleId="xl82">
    <w:name w:val="xl82"/>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val="es-ES" w:eastAsia="es-ES"/>
    </w:rPr>
  </w:style>
  <w:style w:type="paragraph" w:customStyle="1" w:styleId="xl83">
    <w:name w:val="xl83"/>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val="es-ES" w:eastAsia="es-ES"/>
    </w:rPr>
  </w:style>
  <w:style w:type="paragraph" w:customStyle="1" w:styleId="xl84">
    <w:name w:val="xl84"/>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val="es-ES" w:eastAsia="es-ES"/>
    </w:rPr>
  </w:style>
  <w:style w:type="paragraph" w:customStyle="1" w:styleId="xl85">
    <w:name w:val="xl85"/>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val="es-ES" w:eastAsia="es-ES"/>
    </w:rPr>
  </w:style>
  <w:style w:type="paragraph" w:customStyle="1" w:styleId="xl86">
    <w:name w:val="xl86"/>
    <w:basedOn w:val="Normal"/>
    <w:rsid w:val="00E91D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val="es-ES" w:eastAsia="es-ES"/>
    </w:rPr>
  </w:style>
  <w:style w:type="paragraph" w:customStyle="1" w:styleId="xl87">
    <w:name w:val="xl87"/>
    <w:basedOn w:val="Normal"/>
    <w:rsid w:val="00E91D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val="es-ES" w:eastAsia="es-ES"/>
    </w:rPr>
  </w:style>
  <w:style w:type="paragraph" w:customStyle="1" w:styleId="xl88">
    <w:name w:val="xl88"/>
    <w:basedOn w:val="Normal"/>
    <w:rsid w:val="00E91D40"/>
    <w:pPr>
      <w:pBdr>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val="es-ES" w:eastAsia="es-ES"/>
    </w:rPr>
  </w:style>
  <w:style w:type="paragraph" w:customStyle="1" w:styleId="xl89">
    <w:name w:val="xl89"/>
    <w:basedOn w:val="Normal"/>
    <w:rsid w:val="00E91D40"/>
    <w:pPr>
      <w:pBdr>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90">
    <w:name w:val="xl90"/>
    <w:basedOn w:val="Normal"/>
    <w:rsid w:val="00E91D40"/>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91">
    <w:name w:val="xl91"/>
    <w:basedOn w:val="Normal"/>
    <w:rsid w:val="00E91D40"/>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val="es-ES" w:eastAsia="es-ES"/>
    </w:rPr>
  </w:style>
  <w:style w:type="paragraph" w:customStyle="1" w:styleId="xl92">
    <w:name w:val="xl92"/>
    <w:basedOn w:val="Normal"/>
    <w:rsid w:val="00E91D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93">
    <w:name w:val="xl93"/>
    <w:basedOn w:val="Normal"/>
    <w:rsid w:val="00E91D4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94">
    <w:name w:val="xl94"/>
    <w:basedOn w:val="Normal"/>
    <w:rsid w:val="00E91D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95">
    <w:name w:val="xl95"/>
    <w:basedOn w:val="Normal"/>
    <w:rsid w:val="00E91D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styleId="Revisin">
    <w:name w:val="Revision"/>
    <w:hidden/>
    <w:uiPriority w:val="99"/>
    <w:semiHidden/>
    <w:rsid w:val="00E91D40"/>
    <w:rPr>
      <w:sz w:val="22"/>
      <w:szCs w:val="22"/>
    </w:rPr>
  </w:style>
  <w:style w:type="character" w:styleId="Textoennegrita">
    <w:name w:val="Strong"/>
    <w:uiPriority w:val="22"/>
    <w:qFormat/>
    <w:rsid w:val="00E91D40"/>
    <w:rPr>
      <w:b/>
      <w:bCs/>
    </w:rPr>
  </w:style>
  <w:style w:type="paragraph" w:styleId="TDC4">
    <w:name w:val="toc 4"/>
    <w:basedOn w:val="Normal"/>
    <w:next w:val="Normal"/>
    <w:autoRedefine/>
    <w:uiPriority w:val="39"/>
    <w:unhideWhenUsed/>
    <w:rsid w:val="00E546ED"/>
    <w:pPr>
      <w:spacing w:after="0"/>
      <w:ind w:left="72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E546ED"/>
    <w:pPr>
      <w:spacing w:after="0"/>
      <w:ind w:left="96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E546ED"/>
    <w:pPr>
      <w:spacing w:after="0"/>
      <w:ind w:left="120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E546ED"/>
    <w:pPr>
      <w:spacing w:after="0"/>
      <w:ind w:left="144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E546ED"/>
    <w:pPr>
      <w:spacing w:after="0"/>
      <w:ind w:left="168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E546ED"/>
    <w:pPr>
      <w:spacing w:after="0"/>
      <w:ind w:left="1920"/>
      <w:jc w:val="left"/>
    </w:pPr>
    <w:rPr>
      <w:rFonts w:asciiTheme="minorHAnsi" w:hAnsiTheme="minorHAnsi" w:cstheme="minorHAnsi"/>
      <w:sz w:val="20"/>
      <w:szCs w:val="20"/>
    </w:rPr>
  </w:style>
  <w:style w:type="character" w:customStyle="1" w:styleId="Mencinsinresolver1">
    <w:name w:val="Mención sin resolver1"/>
    <w:basedOn w:val="Fuentedeprrafopredeter"/>
    <w:uiPriority w:val="99"/>
    <w:semiHidden/>
    <w:unhideWhenUsed/>
    <w:rsid w:val="007304B2"/>
    <w:rPr>
      <w:color w:val="605E5C"/>
      <w:shd w:val="clear" w:color="auto" w:fill="E1DFDD"/>
    </w:rPr>
  </w:style>
  <w:style w:type="paragraph" w:styleId="Textonotaalfinal">
    <w:name w:val="endnote text"/>
    <w:basedOn w:val="Normal"/>
    <w:link w:val="TextonotaalfinalCar"/>
    <w:uiPriority w:val="99"/>
    <w:semiHidden/>
    <w:unhideWhenUsed/>
    <w:rsid w:val="006E1F6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E1F60"/>
    <w:rPr>
      <w:rFonts w:ascii="Arial" w:hAnsi="Arial"/>
      <w:sz w:val="20"/>
      <w:szCs w:val="20"/>
    </w:rPr>
  </w:style>
  <w:style w:type="character" w:styleId="Refdenotaalfinal">
    <w:name w:val="endnote reference"/>
    <w:basedOn w:val="Fuentedeprrafopredeter"/>
    <w:uiPriority w:val="99"/>
    <w:semiHidden/>
    <w:unhideWhenUsed/>
    <w:rsid w:val="006E1F60"/>
    <w:rPr>
      <w:vertAlign w:val="superscript"/>
    </w:rPr>
  </w:style>
  <w:style w:type="paragraph" w:styleId="Textonotapie">
    <w:name w:val="footnote text"/>
    <w:basedOn w:val="Normal"/>
    <w:link w:val="TextonotapieCar"/>
    <w:uiPriority w:val="99"/>
    <w:semiHidden/>
    <w:unhideWhenUsed/>
    <w:rsid w:val="006E1F6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1F60"/>
    <w:rPr>
      <w:rFonts w:ascii="Arial" w:hAnsi="Arial"/>
      <w:sz w:val="20"/>
      <w:szCs w:val="20"/>
    </w:rPr>
  </w:style>
  <w:style w:type="character" w:styleId="Refdenotaalpie">
    <w:name w:val="footnote reference"/>
    <w:basedOn w:val="Fuentedeprrafopredeter"/>
    <w:uiPriority w:val="99"/>
    <w:semiHidden/>
    <w:unhideWhenUsed/>
    <w:rsid w:val="006E1F60"/>
    <w:rPr>
      <w:vertAlign w:val="superscript"/>
    </w:rPr>
  </w:style>
  <w:style w:type="character" w:customStyle="1" w:styleId="Mencinsinresolver2">
    <w:name w:val="Mención sin resolver2"/>
    <w:basedOn w:val="Fuentedeprrafopredeter"/>
    <w:uiPriority w:val="99"/>
    <w:semiHidden/>
    <w:unhideWhenUsed/>
    <w:rsid w:val="009F23DF"/>
    <w:rPr>
      <w:color w:val="605E5C"/>
      <w:shd w:val="clear" w:color="auto" w:fill="E1DFDD"/>
    </w:rPr>
  </w:style>
  <w:style w:type="character" w:customStyle="1" w:styleId="Mencinsinresolver3">
    <w:name w:val="Mención sin resolver3"/>
    <w:basedOn w:val="Fuentedeprrafopredeter"/>
    <w:uiPriority w:val="99"/>
    <w:semiHidden/>
    <w:unhideWhenUsed/>
    <w:rsid w:val="00592B75"/>
    <w:rPr>
      <w:color w:val="605E5C"/>
      <w:shd w:val="clear" w:color="auto" w:fill="E1DFDD"/>
    </w:rPr>
  </w:style>
  <w:style w:type="character" w:customStyle="1" w:styleId="Mencinsinresolver4">
    <w:name w:val="Mención sin resolver4"/>
    <w:basedOn w:val="Fuentedeprrafopredeter"/>
    <w:uiPriority w:val="99"/>
    <w:semiHidden/>
    <w:unhideWhenUsed/>
    <w:rsid w:val="00795816"/>
    <w:rPr>
      <w:color w:val="605E5C"/>
      <w:shd w:val="clear" w:color="auto" w:fill="E1DFDD"/>
    </w:rPr>
  </w:style>
  <w:style w:type="table" w:customStyle="1" w:styleId="88">
    <w:name w:val="88"/>
    <w:basedOn w:val="TableNormal1"/>
    <w:tblPr>
      <w:tblStyleRowBandSize w:val="1"/>
      <w:tblStyleColBandSize w:val="1"/>
      <w:tblCellMar>
        <w:left w:w="108"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87">
    <w:name w:val="87"/>
    <w:basedOn w:val="TableNormal1"/>
    <w:tblPr>
      <w:tblStyleRowBandSize w:val="1"/>
      <w:tblStyleColBandSize w:val="1"/>
      <w:tblCellMar>
        <w:left w:w="70" w:type="dxa"/>
        <w:right w:w="70" w:type="dxa"/>
      </w:tblCellMar>
    </w:tblPr>
  </w:style>
  <w:style w:type="table" w:customStyle="1" w:styleId="86">
    <w:name w:val="86"/>
    <w:basedOn w:val="TableNormal1"/>
    <w:tblPr>
      <w:tblStyleRowBandSize w:val="1"/>
      <w:tblStyleColBandSize w:val="1"/>
      <w:tblCellMar>
        <w:left w:w="70" w:type="dxa"/>
        <w:right w:w="70" w:type="dxa"/>
      </w:tblCellMar>
    </w:tblPr>
  </w:style>
  <w:style w:type="table" w:customStyle="1" w:styleId="85">
    <w:name w:val="85"/>
    <w:basedOn w:val="TableNormal1"/>
    <w:tblPr>
      <w:tblStyleRowBandSize w:val="1"/>
      <w:tblStyleColBandSize w:val="1"/>
      <w:tblCellMar>
        <w:left w:w="108" w:type="dxa"/>
        <w:right w:w="108" w:type="dxa"/>
      </w:tblCellMar>
    </w:tblPr>
  </w:style>
  <w:style w:type="table" w:customStyle="1" w:styleId="84">
    <w:name w:val="84"/>
    <w:basedOn w:val="TableNormal1"/>
    <w:tblPr>
      <w:tblStyleRowBandSize w:val="1"/>
      <w:tblStyleColBandSize w:val="1"/>
      <w:tblCellMar>
        <w:left w:w="108" w:type="dxa"/>
        <w:right w:w="108" w:type="dxa"/>
      </w:tblCellMar>
    </w:tblPr>
  </w:style>
  <w:style w:type="table" w:customStyle="1" w:styleId="83">
    <w:name w:val="83"/>
    <w:basedOn w:val="TableNormal1"/>
    <w:tblPr>
      <w:tblStyleRowBandSize w:val="1"/>
      <w:tblStyleColBandSize w:val="1"/>
      <w:tblCellMar>
        <w:left w:w="108" w:type="dxa"/>
        <w:right w:w="108" w:type="dxa"/>
      </w:tblCellMar>
    </w:tblPr>
  </w:style>
  <w:style w:type="table" w:customStyle="1" w:styleId="82">
    <w:name w:val="82"/>
    <w:basedOn w:val="TableNormal1"/>
    <w:tblPr>
      <w:tblStyleRowBandSize w:val="1"/>
      <w:tblStyleColBandSize w:val="1"/>
      <w:tblCellMar>
        <w:left w:w="108" w:type="dxa"/>
        <w:right w:w="108" w:type="dxa"/>
      </w:tblCellMar>
    </w:tblPr>
  </w:style>
  <w:style w:type="table" w:customStyle="1" w:styleId="81">
    <w:name w:val="81"/>
    <w:basedOn w:val="TableNormal1"/>
    <w:tblPr>
      <w:tblStyleRowBandSize w:val="1"/>
      <w:tblStyleColBandSize w:val="1"/>
      <w:tblCellMar>
        <w:left w:w="108" w:type="dxa"/>
        <w:right w:w="108" w:type="dxa"/>
      </w:tblCellMar>
    </w:tblPr>
  </w:style>
  <w:style w:type="table" w:customStyle="1" w:styleId="80">
    <w:name w:val="80"/>
    <w:basedOn w:val="TableNormal1"/>
    <w:tblPr>
      <w:tblStyleRowBandSize w:val="1"/>
      <w:tblStyleColBandSize w:val="1"/>
      <w:tblCellMar>
        <w:left w:w="108" w:type="dxa"/>
        <w:right w:w="108" w:type="dxa"/>
      </w:tblCellMar>
    </w:tblPr>
  </w:style>
  <w:style w:type="table" w:customStyle="1" w:styleId="79">
    <w:name w:val="79"/>
    <w:basedOn w:val="TableNormal1"/>
    <w:tblPr>
      <w:tblStyleRowBandSize w:val="1"/>
      <w:tblStyleColBandSize w:val="1"/>
      <w:tblCellMar>
        <w:left w:w="108" w:type="dxa"/>
        <w:right w:w="108" w:type="dxa"/>
      </w:tblCellMar>
    </w:tblPr>
  </w:style>
  <w:style w:type="table" w:customStyle="1" w:styleId="78">
    <w:name w:val="78"/>
    <w:basedOn w:val="TableNormal1"/>
    <w:tblPr>
      <w:tblStyleRowBandSize w:val="1"/>
      <w:tblStyleColBandSize w:val="1"/>
      <w:tblCellMar>
        <w:left w:w="108" w:type="dxa"/>
        <w:right w:w="108" w:type="dxa"/>
      </w:tblCellMar>
    </w:tblPr>
  </w:style>
  <w:style w:type="table" w:customStyle="1" w:styleId="77">
    <w:name w:val="77"/>
    <w:basedOn w:val="TableNormal1"/>
    <w:tblPr>
      <w:tblStyleRowBandSize w:val="1"/>
      <w:tblStyleColBandSize w:val="1"/>
      <w:tblCellMar>
        <w:left w:w="108" w:type="dxa"/>
        <w:right w:w="108" w:type="dxa"/>
      </w:tblCellMar>
    </w:tblPr>
  </w:style>
  <w:style w:type="table" w:customStyle="1" w:styleId="76">
    <w:name w:val="76"/>
    <w:basedOn w:val="TableNormal1"/>
    <w:tblPr>
      <w:tblStyleRowBandSize w:val="1"/>
      <w:tblStyleColBandSize w:val="1"/>
      <w:tblCellMar>
        <w:left w:w="108" w:type="dxa"/>
        <w:right w:w="108" w:type="dxa"/>
      </w:tblCellMar>
    </w:tblPr>
  </w:style>
  <w:style w:type="table" w:customStyle="1" w:styleId="75">
    <w:name w:val="75"/>
    <w:basedOn w:val="TableNormal1"/>
    <w:tblPr>
      <w:tblStyleRowBandSize w:val="1"/>
      <w:tblStyleColBandSize w:val="1"/>
      <w:tblCellMar>
        <w:left w:w="108" w:type="dxa"/>
        <w:right w:w="108" w:type="dxa"/>
      </w:tblCellMar>
    </w:tblPr>
  </w:style>
  <w:style w:type="table" w:customStyle="1" w:styleId="74">
    <w:name w:val="74"/>
    <w:basedOn w:val="TableNormal1"/>
    <w:tblPr>
      <w:tblStyleRowBandSize w:val="1"/>
      <w:tblStyleColBandSize w:val="1"/>
      <w:tblCellMar>
        <w:left w:w="108" w:type="dxa"/>
        <w:right w:w="108" w:type="dxa"/>
      </w:tblCellMar>
    </w:tblPr>
  </w:style>
  <w:style w:type="table" w:customStyle="1" w:styleId="73">
    <w:name w:val="73"/>
    <w:basedOn w:val="TableNormal1"/>
    <w:tblPr>
      <w:tblStyleRowBandSize w:val="1"/>
      <w:tblStyleColBandSize w:val="1"/>
      <w:tblCellMar>
        <w:left w:w="108" w:type="dxa"/>
        <w:right w:w="108" w:type="dxa"/>
      </w:tblCellMar>
    </w:tblPr>
  </w:style>
  <w:style w:type="table" w:customStyle="1" w:styleId="72">
    <w:name w:val="72"/>
    <w:basedOn w:val="TableNormal1"/>
    <w:tblPr>
      <w:tblStyleRowBandSize w:val="1"/>
      <w:tblStyleColBandSize w:val="1"/>
      <w:tblCellMar>
        <w:left w:w="108" w:type="dxa"/>
        <w:right w:w="108" w:type="dxa"/>
      </w:tblCellMar>
    </w:tblPr>
  </w:style>
  <w:style w:type="table" w:customStyle="1" w:styleId="71">
    <w:name w:val="71"/>
    <w:basedOn w:val="TableNormal1"/>
    <w:tblPr>
      <w:tblStyleRowBandSize w:val="1"/>
      <w:tblStyleColBandSize w:val="1"/>
      <w:tblCellMar>
        <w:left w:w="108" w:type="dxa"/>
        <w:right w:w="108" w:type="dxa"/>
      </w:tblCellMar>
    </w:tblPr>
  </w:style>
  <w:style w:type="table" w:customStyle="1" w:styleId="70">
    <w:name w:val="70"/>
    <w:basedOn w:val="TableNormal1"/>
    <w:tblPr>
      <w:tblStyleRowBandSize w:val="1"/>
      <w:tblStyleColBandSize w:val="1"/>
      <w:tblCellMar>
        <w:left w:w="108" w:type="dxa"/>
        <w:right w:w="108" w:type="dxa"/>
      </w:tblCellMar>
    </w:tblPr>
  </w:style>
  <w:style w:type="table" w:customStyle="1" w:styleId="69">
    <w:name w:val="69"/>
    <w:basedOn w:val="TableNormal1"/>
    <w:tblPr>
      <w:tblStyleRowBandSize w:val="1"/>
      <w:tblStyleColBandSize w:val="1"/>
      <w:tblCellMar>
        <w:left w:w="108" w:type="dxa"/>
        <w:right w:w="108" w:type="dxa"/>
      </w:tblCellMar>
    </w:tblPr>
  </w:style>
  <w:style w:type="table" w:customStyle="1" w:styleId="68">
    <w:name w:val="68"/>
    <w:basedOn w:val="TableNormal1"/>
    <w:tblPr>
      <w:tblStyleRowBandSize w:val="1"/>
      <w:tblStyleColBandSize w:val="1"/>
      <w:tblCellMar>
        <w:left w:w="108" w:type="dxa"/>
        <w:right w:w="108" w:type="dxa"/>
      </w:tblCellMar>
    </w:tblPr>
  </w:style>
  <w:style w:type="table" w:customStyle="1" w:styleId="67">
    <w:name w:val="67"/>
    <w:basedOn w:val="TableNormal1"/>
    <w:tblPr>
      <w:tblStyleRowBandSize w:val="1"/>
      <w:tblStyleColBandSize w:val="1"/>
      <w:tblCellMar>
        <w:left w:w="108" w:type="dxa"/>
        <w:right w:w="108" w:type="dxa"/>
      </w:tblCellMar>
    </w:tblPr>
  </w:style>
  <w:style w:type="table" w:customStyle="1" w:styleId="66">
    <w:name w:val="66"/>
    <w:basedOn w:val="TableNormal1"/>
    <w:tblPr>
      <w:tblStyleRowBandSize w:val="1"/>
      <w:tblStyleColBandSize w:val="1"/>
      <w:tblCellMar>
        <w:left w:w="108" w:type="dxa"/>
        <w:right w:w="108" w:type="dxa"/>
      </w:tblCellMar>
    </w:tblPr>
  </w:style>
  <w:style w:type="table" w:customStyle="1" w:styleId="65">
    <w:name w:val="65"/>
    <w:basedOn w:val="TableNormal1"/>
    <w:tblPr>
      <w:tblStyleRowBandSize w:val="1"/>
      <w:tblStyleColBandSize w:val="1"/>
      <w:tblCellMar>
        <w:left w:w="108" w:type="dxa"/>
        <w:right w:w="108" w:type="dxa"/>
      </w:tblCellMar>
    </w:tblPr>
  </w:style>
  <w:style w:type="table" w:customStyle="1" w:styleId="64">
    <w:name w:val="64"/>
    <w:basedOn w:val="TableNormal1"/>
    <w:tblPr>
      <w:tblStyleRowBandSize w:val="1"/>
      <w:tblStyleColBandSize w:val="1"/>
      <w:tblCellMar>
        <w:left w:w="108" w:type="dxa"/>
        <w:right w:w="108" w:type="dxa"/>
      </w:tblCellMar>
    </w:tblPr>
  </w:style>
  <w:style w:type="table" w:customStyle="1" w:styleId="63">
    <w:name w:val="63"/>
    <w:basedOn w:val="TableNormal1"/>
    <w:tblPr>
      <w:tblStyleRowBandSize w:val="1"/>
      <w:tblStyleColBandSize w:val="1"/>
      <w:tblCellMar>
        <w:left w:w="108" w:type="dxa"/>
        <w:right w:w="108" w:type="dxa"/>
      </w:tblCellMar>
    </w:tblPr>
  </w:style>
  <w:style w:type="table" w:customStyle="1" w:styleId="62">
    <w:name w:val="62"/>
    <w:basedOn w:val="TableNormal1"/>
    <w:tblPr>
      <w:tblStyleRowBandSize w:val="1"/>
      <w:tblStyleColBandSize w:val="1"/>
      <w:tblCellMar>
        <w:left w:w="108" w:type="dxa"/>
        <w:right w:w="108" w:type="dxa"/>
      </w:tblCellMar>
    </w:tblPr>
  </w:style>
  <w:style w:type="table" w:customStyle="1" w:styleId="61">
    <w:name w:val="61"/>
    <w:basedOn w:val="TableNormal1"/>
    <w:tblPr>
      <w:tblStyleRowBandSize w:val="1"/>
      <w:tblStyleColBandSize w:val="1"/>
      <w:tblCellMar>
        <w:left w:w="108" w:type="dxa"/>
        <w:right w:w="108" w:type="dxa"/>
      </w:tblCellMar>
    </w:tblPr>
  </w:style>
  <w:style w:type="table" w:customStyle="1" w:styleId="60">
    <w:name w:val="60"/>
    <w:basedOn w:val="TableNormal1"/>
    <w:tblPr>
      <w:tblStyleRowBandSize w:val="1"/>
      <w:tblStyleColBandSize w:val="1"/>
      <w:tblCellMar>
        <w:left w:w="108" w:type="dxa"/>
        <w:right w:w="108" w:type="dxa"/>
      </w:tblCellMar>
    </w:tblPr>
  </w:style>
  <w:style w:type="table" w:customStyle="1" w:styleId="59">
    <w:name w:val="59"/>
    <w:basedOn w:val="TableNormal1"/>
    <w:tblPr>
      <w:tblStyleRowBandSize w:val="1"/>
      <w:tblStyleColBandSize w:val="1"/>
      <w:tblCellMar>
        <w:left w:w="108" w:type="dxa"/>
        <w:right w:w="108" w:type="dxa"/>
      </w:tblCellMar>
    </w:tblPr>
  </w:style>
  <w:style w:type="table" w:customStyle="1" w:styleId="58">
    <w:name w:val="58"/>
    <w:basedOn w:val="TableNormal1"/>
    <w:tblPr>
      <w:tblStyleRowBandSize w:val="1"/>
      <w:tblStyleColBandSize w:val="1"/>
      <w:tblCellMar>
        <w:left w:w="108" w:type="dxa"/>
        <w:right w:w="108" w:type="dxa"/>
      </w:tblCellMar>
    </w:tblPr>
  </w:style>
  <w:style w:type="table" w:customStyle="1" w:styleId="57">
    <w:name w:val="57"/>
    <w:basedOn w:val="TableNormal1"/>
    <w:tblPr>
      <w:tblStyleRowBandSize w:val="1"/>
      <w:tblStyleColBandSize w:val="1"/>
      <w:tblCellMar>
        <w:left w:w="108" w:type="dxa"/>
        <w:right w:w="108" w:type="dxa"/>
      </w:tblCellMar>
    </w:tblPr>
  </w:style>
  <w:style w:type="table" w:customStyle="1" w:styleId="56">
    <w:name w:val="56"/>
    <w:basedOn w:val="TableNormal1"/>
    <w:tblPr>
      <w:tblStyleRowBandSize w:val="1"/>
      <w:tblStyleColBandSize w:val="1"/>
      <w:tblCellMar>
        <w:left w:w="108" w:type="dxa"/>
        <w:right w:w="108" w:type="dxa"/>
      </w:tblCellMar>
    </w:tblPr>
  </w:style>
  <w:style w:type="table" w:customStyle="1" w:styleId="55">
    <w:name w:val="55"/>
    <w:basedOn w:val="TableNormal1"/>
    <w:tblPr>
      <w:tblStyleRowBandSize w:val="1"/>
      <w:tblStyleColBandSize w:val="1"/>
      <w:tblCellMar>
        <w:left w:w="108" w:type="dxa"/>
        <w:right w:w="108" w:type="dxa"/>
      </w:tblCellMar>
    </w:tblPr>
  </w:style>
  <w:style w:type="table" w:customStyle="1" w:styleId="54">
    <w:name w:val="54"/>
    <w:basedOn w:val="TableNormal1"/>
    <w:tblPr>
      <w:tblStyleRowBandSize w:val="1"/>
      <w:tblStyleColBandSize w:val="1"/>
      <w:tblCellMar>
        <w:left w:w="108" w:type="dxa"/>
        <w:right w:w="108" w:type="dxa"/>
      </w:tblCellMar>
    </w:tblPr>
  </w:style>
  <w:style w:type="table" w:customStyle="1" w:styleId="53">
    <w:name w:val="53"/>
    <w:basedOn w:val="TableNormal1"/>
    <w:tblPr>
      <w:tblStyleRowBandSize w:val="1"/>
      <w:tblStyleColBandSize w:val="1"/>
      <w:tblCellMar>
        <w:left w:w="108" w:type="dxa"/>
        <w:right w:w="108" w:type="dxa"/>
      </w:tblCellMar>
    </w:tblPr>
  </w:style>
  <w:style w:type="table" w:customStyle="1" w:styleId="52">
    <w:name w:val="52"/>
    <w:basedOn w:val="TableNormal1"/>
    <w:tblPr>
      <w:tblStyleRowBandSize w:val="1"/>
      <w:tblStyleColBandSize w:val="1"/>
      <w:tblCellMar>
        <w:left w:w="108" w:type="dxa"/>
        <w:right w:w="108" w:type="dxa"/>
      </w:tblCellMar>
    </w:tblPr>
  </w:style>
  <w:style w:type="table" w:customStyle="1" w:styleId="51">
    <w:name w:val="51"/>
    <w:basedOn w:val="TableNormal1"/>
    <w:tblPr>
      <w:tblStyleRowBandSize w:val="1"/>
      <w:tblStyleColBandSize w:val="1"/>
      <w:tblCellMar>
        <w:left w:w="108" w:type="dxa"/>
        <w:right w:w="108" w:type="dxa"/>
      </w:tblCellMar>
    </w:tblPr>
  </w:style>
  <w:style w:type="table" w:customStyle="1" w:styleId="50">
    <w:name w:val="50"/>
    <w:basedOn w:val="TableNormal1"/>
    <w:tblPr>
      <w:tblStyleRowBandSize w:val="1"/>
      <w:tblStyleColBandSize w:val="1"/>
      <w:tblCellMar>
        <w:left w:w="108" w:type="dxa"/>
        <w:right w:w="108" w:type="dxa"/>
      </w:tblCellMar>
    </w:tblPr>
  </w:style>
  <w:style w:type="table" w:customStyle="1" w:styleId="49">
    <w:name w:val="49"/>
    <w:basedOn w:val="TableNormal1"/>
    <w:tblPr>
      <w:tblStyleRowBandSize w:val="1"/>
      <w:tblStyleColBandSize w:val="1"/>
      <w:tblCellMar>
        <w:left w:w="108" w:type="dxa"/>
        <w:right w:w="108" w:type="dxa"/>
      </w:tblCellMar>
    </w:tblPr>
  </w:style>
  <w:style w:type="table" w:customStyle="1" w:styleId="48">
    <w:name w:val="48"/>
    <w:basedOn w:val="TableNormal1"/>
    <w:tblPr>
      <w:tblStyleRowBandSize w:val="1"/>
      <w:tblStyleColBandSize w:val="1"/>
      <w:tblCellMar>
        <w:left w:w="108" w:type="dxa"/>
        <w:right w:w="108" w:type="dxa"/>
      </w:tblCellMar>
    </w:tblPr>
  </w:style>
  <w:style w:type="table" w:customStyle="1" w:styleId="47">
    <w:name w:val="47"/>
    <w:basedOn w:val="TableNormal1"/>
    <w:tblPr>
      <w:tblStyleRowBandSize w:val="1"/>
      <w:tblStyleColBandSize w:val="1"/>
      <w:tblCellMar>
        <w:left w:w="108" w:type="dxa"/>
        <w:right w:w="108" w:type="dxa"/>
      </w:tblCellMar>
    </w:tblPr>
  </w:style>
  <w:style w:type="table" w:customStyle="1" w:styleId="46">
    <w:name w:val="46"/>
    <w:basedOn w:val="TableNormal1"/>
    <w:tblPr>
      <w:tblStyleRowBandSize w:val="1"/>
      <w:tblStyleColBandSize w:val="1"/>
      <w:tblCellMar>
        <w:left w:w="108" w:type="dxa"/>
        <w:right w:w="108" w:type="dxa"/>
      </w:tblCellMar>
    </w:tblPr>
  </w:style>
  <w:style w:type="table" w:customStyle="1" w:styleId="45">
    <w:name w:val="45"/>
    <w:basedOn w:val="TableNormal1"/>
    <w:tblPr>
      <w:tblStyleRowBandSize w:val="1"/>
      <w:tblStyleColBandSize w:val="1"/>
      <w:tblCellMar>
        <w:left w:w="108" w:type="dxa"/>
        <w:right w:w="108" w:type="dxa"/>
      </w:tblCellMar>
    </w:tblPr>
  </w:style>
  <w:style w:type="table" w:customStyle="1" w:styleId="44">
    <w:name w:val="44"/>
    <w:basedOn w:val="TableNormal1"/>
    <w:tblPr>
      <w:tblStyleRowBandSize w:val="1"/>
      <w:tblStyleColBandSize w:val="1"/>
      <w:tblCellMar>
        <w:left w:w="108" w:type="dxa"/>
        <w:right w:w="108" w:type="dxa"/>
      </w:tblCellMar>
    </w:tblPr>
  </w:style>
  <w:style w:type="table" w:customStyle="1" w:styleId="43">
    <w:name w:val="43"/>
    <w:basedOn w:val="TableNormal1"/>
    <w:tblPr>
      <w:tblStyleRowBandSize w:val="1"/>
      <w:tblStyleColBandSize w:val="1"/>
      <w:tblCellMar>
        <w:left w:w="108" w:type="dxa"/>
        <w:right w:w="108" w:type="dxa"/>
      </w:tblCellMar>
    </w:tblPr>
  </w:style>
  <w:style w:type="table" w:customStyle="1" w:styleId="42">
    <w:name w:val="42"/>
    <w:basedOn w:val="TableNormal1"/>
    <w:tblPr>
      <w:tblStyleRowBandSize w:val="1"/>
      <w:tblStyleColBandSize w:val="1"/>
      <w:tblCellMar>
        <w:left w:w="108" w:type="dxa"/>
        <w:right w:w="108" w:type="dxa"/>
      </w:tblCellMar>
    </w:tblPr>
  </w:style>
  <w:style w:type="table" w:customStyle="1" w:styleId="41">
    <w:name w:val="41"/>
    <w:basedOn w:val="TableNormal1"/>
    <w:tblPr>
      <w:tblStyleRowBandSize w:val="1"/>
      <w:tblStyleColBandSize w:val="1"/>
      <w:tblCellMar>
        <w:left w:w="108" w:type="dxa"/>
        <w:right w:w="108" w:type="dxa"/>
      </w:tblCellMar>
    </w:tblPr>
  </w:style>
  <w:style w:type="table" w:customStyle="1" w:styleId="40">
    <w:name w:val="40"/>
    <w:basedOn w:val="TableNormal1"/>
    <w:tblPr>
      <w:tblStyleRowBandSize w:val="1"/>
      <w:tblStyleColBandSize w:val="1"/>
      <w:tblCellMar>
        <w:left w:w="108" w:type="dxa"/>
        <w:right w:w="108" w:type="dxa"/>
      </w:tblCellMar>
    </w:tblPr>
  </w:style>
  <w:style w:type="table" w:customStyle="1" w:styleId="39">
    <w:name w:val="39"/>
    <w:basedOn w:val="TableNormal1"/>
    <w:tblPr>
      <w:tblStyleRowBandSize w:val="1"/>
      <w:tblStyleColBandSize w:val="1"/>
      <w:tblCellMar>
        <w:left w:w="108" w:type="dxa"/>
        <w:right w:w="108" w:type="dxa"/>
      </w:tblCellMar>
    </w:tblPr>
  </w:style>
  <w:style w:type="table" w:customStyle="1" w:styleId="38">
    <w:name w:val="38"/>
    <w:basedOn w:val="TableNormal1"/>
    <w:tblPr>
      <w:tblStyleRowBandSize w:val="1"/>
      <w:tblStyleColBandSize w:val="1"/>
      <w:tblCellMar>
        <w:left w:w="108" w:type="dxa"/>
        <w:right w:w="108" w:type="dxa"/>
      </w:tblCellMar>
    </w:tblPr>
  </w:style>
  <w:style w:type="table" w:customStyle="1" w:styleId="37">
    <w:name w:val="37"/>
    <w:basedOn w:val="TableNormal1"/>
    <w:tblPr>
      <w:tblStyleRowBandSize w:val="1"/>
      <w:tblStyleColBandSize w:val="1"/>
      <w:tblCellMar>
        <w:left w:w="108" w:type="dxa"/>
        <w:right w:w="108" w:type="dxa"/>
      </w:tblCellMar>
    </w:tblPr>
  </w:style>
  <w:style w:type="table" w:customStyle="1" w:styleId="36">
    <w:name w:val="36"/>
    <w:basedOn w:val="TableNormal1"/>
    <w:tblPr>
      <w:tblStyleRowBandSize w:val="1"/>
      <w:tblStyleColBandSize w:val="1"/>
      <w:tblCellMar>
        <w:left w:w="108" w:type="dxa"/>
        <w:right w:w="108" w:type="dxa"/>
      </w:tblCellMar>
    </w:tblPr>
  </w:style>
  <w:style w:type="table" w:customStyle="1" w:styleId="35">
    <w:name w:val="35"/>
    <w:basedOn w:val="TableNormal1"/>
    <w:tblPr>
      <w:tblStyleRowBandSize w:val="1"/>
      <w:tblStyleColBandSize w:val="1"/>
      <w:tblCellMar>
        <w:left w:w="108" w:type="dxa"/>
        <w:right w:w="108" w:type="dxa"/>
      </w:tblCellMar>
    </w:tblPr>
  </w:style>
  <w:style w:type="table" w:customStyle="1" w:styleId="34">
    <w:name w:val="34"/>
    <w:basedOn w:val="TableNormal1"/>
    <w:tblPr>
      <w:tblStyleRowBandSize w:val="1"/>
      <w:tblStyleColBandSize w:val="1"/>
      <w:tblCellMar>
        <w:left w:w="108" w:type="dxa"/>
        <w:right w:w="108" w:type="dxa"/>
      </w:tblCellMar>
    </w:tblPr>
  </w:style>
  <w:style w:type="table" w:customStyle="1" w:styleId="33">
    <w:name w:val="33"/>
    <w:basedOn w:val="TableNormal1"/>
    <w:tblPr>
      <w:tblStyleRowBandSize w:val="1"/>
      <w:tblStyleColBandSize w:val="1"/>
      <w:tblCellMar>
        <w:left w:w="108" w:type="dxa"/>
        <w:right w:w="108" w:type="dxa"/>
      </w:tblCellMar>
    </w:tblPr>
  </w:style>
  <w:style w:type="table" w:customStyle="1" w:styleId="32">
    <w:name w:val="32"/>
    <w:basedOn w:val="TableNormal1"/>
    <w:tblPr>
      <w:tblStyleRowBandSize w:val="1"/>
      <w:tblStyleColBandSize w:val="1"/>
      <w:tblCellMar>
        <w:left w:w="108" w:type="dxa"/>
        <w:right w:w="108" w:type="dxa"/>
      </w:tblCellMar>
    </w:tblPr>
  </w:style>
  <w:style w:type="table" w:customStyle="1" w:styleId="31">
    <w:name w:val="31"/>
    <w:basedOn w:val="TableNormal1"/>
    <w:tblPr>
      <w:tblStyleRowBandSize w:val="1"/>
      <w:tblStyleColBandSize w:val="1"/>
      <w:tblCellMar>
        <w:left w:w="108" w:type="dxa"/>
        <w:right w:w="108" w:type="dxa"/>
      </w:tblCellMar>
    </w:tblPr>
  </w:style>
  <w:style w:type="table" w:customStyle="1" w:styleId="30">
    <w:name w:val="30"/>
    <w:basedOn w:val="TableNormal1"/>
    <w:tblPr>
      <w:tblStyleRowBandSize w:val="1"/>
      <w:tblStyleColBandSize w:val="1"/>
      <w:tblCellMar>
        <w:left w:w="108" w:type="dxa"/>
        <w:right w:w="108" w:type="dxa"/>
      </w:tblCellMar>
    </w:tblPr>
  </w:style>
  <w:style w:type="table" w:customStyle="1" w:styleId="29">
    <w:name w:val="29"/>
    <w:basedOn w:val="TableNormal1"/>
    <w:tblPr>
      <w:tblStyleRowBandSize w:val="1"/>
      <w:tblStyleColBandSize w:val="1"/>
      <w:tblCellMar>
        <w:left w:w="108" w:type="dxa"/>
        <w:right w:w="108" w:type="dxa"/>
      </w:tblCellMar>
    </w:tblPr>
  </w:style>
  <w:style w:type="table" w:customStyle="1" w:styleId="28">
    <w:name w:val="28"/>
    <w:basedOn w:val="TableNormal1"/>
    <w:tblPr>
      <w:tblStyleRowBandSize w:val="1"/>
      <w:tblStyleColBandSize w:val="1"/>
      <w:tblCellMar>
        <w:left w:w="108" w:type="dxa"/>
        <w:right w:w="108" w:type="dxa"/>
      </w:tblCellMar>
    </w:tblPr>
  </w:style>
  <w:style w:type="table" w:customStyle="1" w:styleId="27">
    <w:name w:val="27"/>
    <w:basedOn w:val="TableNormal1"/>
    <w:tblPr>
      <w:tblStyleRowBandSize w:val="1"/>
      <w:tblStyleColBandSize w:val="1"/>
      <w:tblCellMar>
        <w:left w:w="108" w:type="dxa"/>
        <w:right w:w="108" w:type="dxa"/>
      </w:tblCellMar>
    </w:tblPr>
  </w:style>
  <w:style w:type="table" w:customStyle="1" w:styleId="26">
    <w:name w:val="26"/>
    <w:basedOn w:val="TableNormal1"/>
    <w:tblPr>
      <w:tblStyleRowBandSize w:val="1"/>
      <w:tblStyleColBandSize w:val="1"/>
      <w:tblCellMar>
        <w:left w:w="108" w:type="dxa"/>
        <w:right w:w="108" w:type="dxa"/>
      </w:tblCellMar>
    </w:tblPr>
  </w:style>
  <w:style w:type="table" w:customStyle="1" w:styleId="25">
    <w:name w:val="25"/>
    <w:basedOn w:val="TableNormal1"/>
    <w:tblPr>
      <w:tblStyleRowBandSize w:val="1"/>
      <w:tblStyleColBandSize w:val="1"/>
      <w:tblCellMar>
        <w:left w:w="108" w:type="dxa"/>
        <w:right w:w="108" w:type="dxa"/>
      </w:tblCellMar>
    </w:tblPr>
  </w:style>
  <w:style w:type="table" w:customStyle="1" w:styleId="24">
    <w:name w:val="24"/>
    <w:basedOn w:val="TableNormal1"/>
    <w:tblPr>
      <w:tblStyleRowBandSize w:val="1"/>
      <w:tblStyleColBandSize w:val="1"/>
      <w:tblCellMar>
        <w:left w:w="108" w:type="dxa"/>
        <w:right w:w="108" w:type="dxa"/>
      </w:tblCellMar>
    </w:tblPr>
  </w:style>
  <w:style w:type="table" w:customStyle="1" w:styleId="23">
    <w:name w:val="23"/>
    <w:basedOn w:val="TableNormal1"/>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08" w:type="dxa"/>
        <w:right w:w="108" w:type="dxa"/>
      </w:tblCellMar>
    </w:tblPr>
  </w:style>
  <w:style w:type="table" w:customStyle="1" w:styleId="21">
    <w:name w:val="21"/>
    <w:basedOn w:val="TableNormal1"/>
    <w:tblPr>
      <w:tblStyleRowBandSize w:val="1"/>
      <w:tblStyleColBandSize w:val="1"/>
      <w:tblCellMar>
        <w:left w:w="108" w:type="dxa"/>
        <w:right w:w="108" w:type="dxa"/>
      </w:tblCellMar>
    </w:tblPr>
  </w:style>
  <w:style w:type="table" w:customStyle="1" w:styleId="20">
    <w:name w:val="20"/>
    <w:basedOn w:val="TableNormal1"/>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left w:w="108" w:type="dxa"/>
        <w:right w:w="108" w:type="dxa"/>
      </w:tblCellMar>
    </w:tbl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08" w:type="dxa"/>
        <w:right w:w="108" w:type="dxa"/>
      </w:tblCellMar>
    </w:tbl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left w:w="108" w:type="dxa"/>
        <w:right w:w="108" w:type="dxa"/>
      </w:tblCellMar>
    </w:tblPr>
  </w:style>
  <w:style w:type="table" w:customStyle="1" w:styleId="10">
    <w:name w:val="10"/>
    <w:basedOn w:val="TableNormal1"/>
    <w:tblPr>
      <w:tblStyleRowBandSize w:val="1"/>
      <w:tblStyleColBandSize w:val="1"/>
      <w:tblCellMar>
        <w:left w:w="108" w:type="dxa"/>
        <w:right w:w="108" w:type="dxa"/>
      </w:tblCellMar>
    </w:tblPr>
  </w:style>
  <w:style w:type="table" w:customStyle="1" w:styleId="9">
    <w:name w:val="9"/>
    <w:basedOn w:val="TableNormal1"/>
    <w:tblPr>
      <w:tblStyleRowBandSize w:val="1"/>
      <w:tblStyleColBandSize w:val="1"/>
      <w:tblCellMar>
        <w:left w:w="108" w:type="dxa"/>
        <w:right w:w="108" w:type="dxa"/>
      </w:tblCellMar>
    </w:tblPr>
  </w:style>
  <w:style w:type="table" w:customStyle="1" w:styleId="8">
    <w:name w:val="8"/>
    <w:basedOn w:val="TableNormal1"/>
    <w:tblPr>
      <w:tblStyleRowBandSize w:val="1"/>
      <w:tblStyleColBandSize w:val="1"/>
      <w:tblCellMar>
        <w:left w:w="108" w:type="dxa"/>
        <w:right w:w="108" w:type="dxa"/>
      </w:tblCellMar>
    </w:tblPr>
  </w:style>
  <w:style w:type="table" w:customStyle="1" w:styleId="7">
    <w:name w:val="7"/>
    <w:basedOn w:val="TableNormal1"/>
    <w:tblPr>
      <w:tblStyleRowBandSize w:val="1"/>
      <w:tblStyleColBandSize w:val="1"/>
      <w:tblCellMar>
        <w:left w:w="108" w:type="dxa"/>
        <w:right w:w="108"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70" w:type="dxa"/>
        <w:right w:w="70" w:type="dxa"/>
      </w:tblCellMar>
    </w:tblPr>
  </w:style>
  <w:style w:type="table" w:customStyle="1" w:styleId="2">
    <w:name w:val="2"/>
    <w:basedOn w:val="TableNormal1"/>
    <w:tblPr>
      <w:tblStyleRowBandSize w:val="1"/>
      <w:tblStyleColBandSize w:val="1"/>
      <w:tblCellMar>
        <w:left w:w="108"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1">
    <w:name w:val="1"/>
    <w:basedOn w:val="TableNormal1"/>
    <w:tblPr>
      <w:tblStyleRowBandSize w:val="1"/>
      <w:tblStyleColBandSize w:val="1"/>
      <w:tblCellMar>
        <w:left w:w="108"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511">
    <w:name w:val="511"/>
    <w:basedOn w:val="Tablanormal"/>
    <w:rsid w:val="002B63F3"/>
    <w:pPr>
      <w:widowControl w:val="0"/>
      <w:autoSpaceDE w:val="0"/>
      <w:autoSpaceDN w:val="0"/>
    </w:pPr>
    <w:rPr>
      <w:sz w:val="22"/>
      <w:szCs w:val="22"/>
      <w:lang w:val="en-US"/>
    </w:rPr>
    <w:tblPr>
      <w:tblStyleRowBandSize w:val="1"/>
      <w:tblStyleColBandSize w:val="1"/>
    </w:tblPr>
  </w:style>
  <w:style w:type="character" w:customStyle="1" w:styleId="Mencinsinresolver5">
    <w:name w:val="Mención sin resolver5"/>
    <w:basedOn w:val="Fuentedeprrafopredeter"/>
    <w:uiPriority w:val="99"/>
    <w:semiHidden/>
    <w:unhideWhenUsed/>
    <w:rsid w:val="00253EE0"/>
    <w:rPr>
      <w:color w:val="605E5C"/>
      <w:shd w:val="clear" w:color="auto" w:fill="E1DFDD"/>
    </w:rPr>
  </w:style>
  <w:style w:type="character" w:customStyle="1" w:styleId="css-1jxf6841">
    <w:name w:val="css-1jxf6841"/>
    <w:basedOn w:val="Fuentedeprrafopredeter"/>
    <w:rsid w:val="005877D7"/>
    <w:rPr>
      <w:strike w:val="0"/>
      <w:dstrike w:val="0"/>
      <w:vanish w:val="0"/>
      <w:webHidden w:val="0"/>
      <w:u w:val="none"/>
      <w:effect w:val="none"/>
      <w:bdr w:val="single" w:sz="2" w:space="0" w:color="000000" w:frame="1"/>
      <w:specVanish w:val="0"/>
    </w:rPr>
  </w:style>
  <w:style w:type="table" w:customStyle="1" w:styleId="Tablaconcuadrcula1">
    <w:name w:val="Tabla con cuadrícula1"/>
    <w:basedOn w:val="Tablanormal"/>
    <w:next w:val="Tablaconcuadrcula"/>
    <w:uiPriority w:val="59"/>
    <w:rsid w:val="00C22CC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EC7A92"/>
    <w:rPr>
      <w:color w:val="605E5C"/>
      <w:shd w:val="clear" w:color="auto" w:fill="E1DFDD"/>
    </w:rPr>
  </w:style>
  <w:style w:type="table" w:customStyle="1" w:styleId="Tablaconcuadrcula2">
    <w:name w:val="Tabla con cuadrícula2"/>
    <w:basedOn w:val="Tablanormal"/>
    <w:next w:val="Tablaconcuadrcula"/>
    <w:uiPriority w:val="59"/>
    <w:rsid w:val="007B7DE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5B2359"/>
    <w:rPr>
      <w:color w:val="605E5C"/>
      <w:shd w:val="clear" w:color="auto" w:fill="E1DFDD"/>
    </w:rPr>
  </w:style>
  <w:style w:type="character" w:customStyle="1" w:styleId="Mencinsinresolver8">
    <w:name w:val="Mención sin resolver8"/>
    <w:basedOn w:val="Fuentedeprrafopredeter"/>
    <w:uiPriority w:val="99"/>
    <w:semiHidden/>
    <w:unhideWhenUsed/>
    <w:rsid w:val="003712B4"/>
    <w:rPr>
      <w:color w:val="605E5C"/>
      <w:shd w:val="clear" w:color="auto" w:fill="E1DFDD"/>
    </w:rPr>
  </w:style>
  <w:style w:type="character" w:customStyle="1" w:styleId="Mencinsinresolver9">
    <w:name w:val="Mención sin resolver9"/>
    <w:basedOn w:val="Fuentedeprrafopredeter"/>
    <w:uiPriority w:val="99"/>
    <w:semiHidden/>
    <w:unhideWhenUsed/>
    <w:rsid w:val="0036243C"/>
    <w:rPr>
      <w:color w:val="605E5C"/>
      <w:shd w:val="clear" w:color="auto" w:fill="E1DFDD"/>
    </w:rPr>
  </w:style>
  <w:style w:type="character" w:customStyle="1" w:styleId="Mencinsinresolver10">
    <w:name w:val="Mención sin resolver10"/>
    <w:basedOn w:val="Fuentedeprrafopredeter"/>
    <w:uiPriority w:val="99"/>
    <w:semiHidden/>
    <w:unhideWhenUsed/>
    <w:rsid w:val="00432C3D"/>
    <w:rPr>
      <w:color w:val="605E5C"/>
      <w:shd w:val="clear" w:color="auto" w:fill="E1DFDD"/>
    </w:rPr>
  </w:style>
  <w:style w:type="character" w:customStyle="1" w:styleId="Mencinsinresolver11">
    <w:name w:val="Mención sin resolver11"/>
    <w:basedOn w:val="Fuentedeprrafopredeter"/>
    <w:uiPriority w:val="99"/>
    <w:semiHidden/>
    <w:unhideWhenUsed/>
    <w:rsid w:val="00634EB9"/>
    <w:rPr>
      <w:color w:val="605E5C"/>
      <w:shd w:val="clear" w:color="auto" w:fill="E1DFDD"/>
    </w:rPr>
  </w:style>
  <w:style w:type="character" w:styleId="Mencinsinresolver">
    <w:name w:val="Unresolved Mention"/>
    <w:basedOn w:val="Fuentedeprrafopredeter"/>
    <w:uiPriority w:val="99"/>
    <w:semiHidden/>
    <w:unhideWhenUsed/>
    <w:rsid w:val="00C84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520">
      <w:bodyDiv w:val="1"/>
      <w:marLeft w:val="0"/>
      <w:marRight w:val="0"/>
      <w:marTop w:val="0"/>
      <w:marBottom w:val="0"/>
      <w:divBdr>
        <w:top w:val="none" w:sz="0" w:space="0" w:color="auto"/>
        <w:left w:val="none" w:sz="0" w:space="0" w:color="auto"/>
        <w:bottom w:val="none" w:sz="0" w:space="0" w:color="auto"/>
        <w:right w:val="none" w:sz="0" w:space="0" w:color="auto"/>
      </w:divBdr>
      <w:divsChild>
        <w:div w:id="105270321">
          <w:marLeft w:val="0"/>
          <w:marRight w:val="0"/>
          <w:marTop w:val="0"/>
          <w:marBottom w:val="0"/>
          <w:divBdr>
            <w:top w:val="none" w:sz="0" w:space="0" w:color="auto"/>
            <w:left w:val="none" w:sz="0" w:space="0" w:color="auto"/>
            <w:bottom w:val="none" w:sz="0" w:space="0" w:color="auto"/>
            <w:right w:val="none" w:sz="0" w:space="0" w:color="auto"/>
          </w:divBdr>
        </w:div>
      </w:divsChild>
    </w:div>
    <w:div w:id="5064819">
      <w:bodyDiv w:val="1"/>
      <w:marLeft w:val="0"/>
      <w:marRight w:val="0"/>
      <w:marTop w:val="0"/>
      <w:marBottom w:val="0"/>
      <w:divBdr>
        <w:top w:val="none" w:sz="0" w:space="0" w:color="auto"/>
        <w:left w:val="none" w:sz="0" w:space="0" w:color="auto"/>
        <w:bottom w:val="none" w:sz="0" w:space="0" w:color="auto"/>
        <w:right w:val="none" w:sz="0" w:space="0" w:color="auto"/>
      </w:divBdr>
      <w:divsChild>
        <w:div w:id="47270360">
          <w:marLeft w:val="0"/>
          <w:marRight w:val="0"/>
          <w:marTop w:val="0"/>
          <w:marBottom w:val="0"/>
          <w:divBdr>
            <w:top w:val="none" w:sz="0" w:space="0" w:color="auto"/>
            <w:left w:val="none" w:sz="0" w:space="0" w:color="auto"/>
            <w:bottom w:val="none" w:sz="0" w:space="0" w:color="auto"/>
            <w:right w:val="none" w:sz="0" w:space="0" w:color="auto"/>
          </w:divBdr>
        </w:div>
      </w:divsChild>
    </w:div>
    <w:div w:id="51341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555">
          <w:marLeft w:val="0"/>
          <w:marRight w:val="0"/>
          <w:marTop w:val="0"/>
          <w:marBottom w:val="0"/>
          <w:divBdr>
            <w:top w:val="none" w:sz="0" w:space="0" w:color="auto"/>
            <w:left w:val="none" w:sz="0" w:space="0" w:color="auto"/>
            <w:bottom w:val="none" w:sz="0" w:space="0" w:color="auto"/>
            <w:right w:val="none" w:sz="0" w:space="0" w:color="auto"/>
          </w:divBdr>
        </w:div>
      </w:divsChild>
    </w:div>
    <w:div w:id="8416516">
      <w:bodyDiv w:val="1"/>
      <w:marLeft w:val="0"/>
      <w:marRight w:val="0"/>
      <w:marTop w:val="0"/>
      <w:marBottom w:val="0"/>
      <w:divBdr>
        <w:top w:val="none" w:sz="0" w:space="0" w:color="auto"/>
        <w:left w:val="none" w:sz="0" w:space="0" w:color="auto"/>
        <w:bottom w:val="none" w:sz="0" w:space="0" w:color="auto"/>
        <w:right w:val="none" w:sz="0" w:space="0" w:color="auto"/>
      </w:divBdr>
      <w:divsChild>
        <w:div w:id="504326702">
          <w:marLeft w:val="0"/>
          <w:marRight w:val="0"/>
          <w:marTop w:val="0"/>
          <w:marBottom w:val="0"/>
          <w:divBdr>
            <w:top w:val="none" w:sz="0" w:space="0" w:color="auto"/>
            <w:left w:val="none" w:sz="0" w:space="0" w:color="auto"/>
            <w:bottom w:val="none" w:sz="0" w:space="0" w:color="auto"/>
            <w:right w:val="none" w:sz="0" w:space="0" w:color="auto"/>
          </w:divBdr>
        </w:div>
      </w:divsChild>
    </w:div>
    <w:div w:id="23219400">
      <w:bodyDiv w:val="1"/>
      <w:marLeft w:val="0"/>
      <w:marRight w:val="0"/>
      <w:marTop w:val="0"/>
      <w:marBottom w:val="0"/>
      <w:divBdr>
        <w:top w:val="none" w:sz="0" w:space="0" w:color="auto"/>
        <w:left w:val="none" w:sz="0" w:space="0" w:color="auto"/>
        <w:bottom w:val="none" w:sz="0" w:space="0" w:color="auto"/>
        <w:right w:val="none" w:sz="0" w:space="0" w:color="auto"/>
      </w:divBdr>
      <w:divsChild>
        <w:div w:id="198665206">
          <w:marLeft w:val="0"/>
          <w:marRight w:val="0"/>
          <w:marTop w:val="0"/>
          <w:marBottom w:val="0"/>
          <w:divBdr>
            <w:top w:val="none" w:sz="0" w:space="0" w:color="auto"/>
            <w:left w:val="none" w:sz="0" w:space="0" w:color="auto"/>
            <w:bottom w:val="none" w:sz="0" w:space="0" w:color="auto"/>
            <w:right w:val="none" w:sz="0" w:space="0" w:color="auto"/>
          </w:divBdr>
        </w:div>
      </w:divsChild>
    </w:div>
    <w:div w:id="25445086">
      <w:bodyDiv w:val="1"/>
      <w:marLeft w:val="0"/>
      <w:marRight w:val="0"/>
      <w:marTop w:val="0"/>
      <w:marBottom w:val="0"/>
      <w:divBdr>
        <w:top w:val="none" w:sz="0" w:space="0" w:color="auto"/>
        <w:left w:val="none" w:sz="0" w:space="0" w:color="auto"/>
        <w:bottom w:val="none" w:sz="0" w:space="0" w:color="auto"/>
        <w:right w:val="none" w:sz="0" w:space="0" w:color="auto"/>
      </w:divBdr>
      <w:divsChild>
        <w:div w:id="1467235149">
          <w:marLeft w:val="0"/>
          <w:marRight w:val="0"/>
          <w:marTop w:val="0"/>
          <w:marBottom w:val="0"/>
          <w:divBdr>
            <w:top w:val="none" w:sz="0" w:space="0" w:color="auto"/>
            <w:left w:val="none" w:sz="0" w:space="0" w:color="auto"/>
            <w:bottom w:val="none" w:sz="0" w:space="0" w:color="auto"/>
            <w:right w:val="none" w:sz="0" w:space="0" w:color="auto"/>
          </w:divBdr>
        </w:div>
      </w:divsChild>
    </w:div>
    <w:div w:id="27460271">
      <w:bodyDiv w:val="1"/>
      <w:marLeft w:val="0"/>
      <w:marRight w:val="0"/>
      <w:marTop w:val="0"/>
      <w:marBottom w:val="0"/>
      <w:divBdr>
        <w:top w:val="none" w:sz="0" w:space="0" w:color="auto"/>
        <w:left w:val="none" w:sz="0" w:space="0" w:color="auto"/>
        <w:bottom w:val="none" w:sz="0" w:space="0" w:color="auto"/>
        <w:right w:val="none" w:sz="0" w:space="0" w:color="auto"/>
      </w:divBdr>
      <w:divsChild>
        <w:div w:id="1876888900">
          <w:marLeft w:val="0"/>
          <w:marRight w:val="0"/>
          <w:marTop w:val="0"/>
          <w:marBottom w:val="0"/>
          <w:divBdr>
            <w:top w:val="none" w:sz="0" w:space="0" w:color="auto"/>
            <w:left w:val="none" w:sz="0" w:space="0" w:color="auto"/>
            <w:bottom w:val="none" w:sz="0" w:space="0" w:color="auto"/>
            <w:right w:val="none" w:sz="0" w:space="0" w:color="auto"/>
          </w:divBdr>
        </w:div>
      </w:divsChild>
    </w:div>
    <w:div w:id="34358891">
      <w:bodyDiv w:val="1"/>
      <w:marLeft w:val="0"/>
      <w:marRight w:val="0"/>
      <w:marTop w:val="0"/>
      <w:marBottom w:val="0"/>
      <w:divBdr>
        <w:top w:val="none" w:sz="0" w:space="0" w:color="auto"/>
        <w:left w:val="none" w:sz="0" w:space="0" w:color="auto"/>
        <w:bottom w:val="none" w:sz="0" w:space="0" w:color="auto"/>
        <w:right w:val="none" w:sz="0" w:space="0" w:color="auto"/>
      </w:divBdr>
    </w:div>
    <w:div w:id="40328420">
      <w:bodyDiv w:val="1"/>
      <w:marLeft w:val="0"/>
      <w:marRight w:val="0"/>
      <w:marTop w:val="0"/>
      <w:marBottom w:val="0"/>
      <w:divBdr>
        <w:top w:val="none" w:sz="0" w:space="0" w:color="auto"/>
        <w:left w:val="none" w:sz="0" w:space="0" w:color="auto"/>
        <w:bottom w:val="none" w:sz="0" w:space="0" w:color="auto"/>
        <w:right w:val="none" w:sz="0" w:space="0" w:color="auto"/>
      </w:divBdr>
      <w:divsChild>
        <w:div w:id="1174882356">
          <w:marLeft w:val="0"/>
          <w:marRight w:val="0"/>
          <w:marTop w:val="0"/>
          <w:marBottom w:val="0"/>
          <w:divBdr>
            <w:top w:val="none" w:sz="0" w:space="0" w:color="auto"/>
            <w:left w:val="none" w:sz="0" w:space="0" w:color="auto"/>
            <w:bottom w:val="none" w:sz="0" w:space="0" w:color="auto"/>
            <w:right w:val="none" w:sz="0" w:space="0" w:color="auto"/>
          </w:divBdr>
        </w:div>
      </w:divsChild>
    </w:div>
    <w:div w:id="41027240">
      <w:bodyDiv w:val="1"/>
      <w:marLeft w:val="0"/>
      <w:marRight w:val="0"/>
      <w:marTop w:val="0"/>
      <w:marBottom w:val="0"/>
      <w:divBdr>
        <w:top w:val="none" w:sz="0" w:space="0" w:color="auto"/>
        <w:left w:val="none" w:sz="0" w:space="0" w:color="auto"/>
        <w:bottom w:val="none" w:sz="0" w:space="0" w:color="auto"/>
        <w:right w:val="none" w:sz="0" w:space="0" w:color="auto"/>
      </w:divBdr>
      <w:divsChild>
        <w:div w:id="1754467052">
          <w:marLeft w:val="0"/>
          <w:marRight w:val="0"/>
          <w:marTop w:val="0"/>
          <w:marBottom w:val="0"/>
          <w:divBdr>
            <w:top w:val="none" w:sz="0" w:space="0" w:color="auto"/>
            <w:left w:val="none" w:sz="0" w:space="0" w:color="auto"/>
            <w:bottom w:val="none" w:sz="0" w:space="0" w:color="auto"/>
            <w:right w:val="none" w:sz="0" w:space="0" w:color="auto"/>
          </w:divBdr>
        </w:div>
      </w:divsChild>
    </w:div>
    <w:div w:id="41442658">
      <w:bodyDiv w:val="1"/>
      <w:marLeft w:val="0"/>
      <w:marRight w:val="0"/>
      <w:marTop w:val="0"/>
      <w:marBottom w:val="0"/>
      <w:divBdr>
        <w:top w:val="none" w:sz="0" w:space="0" w:color="auto"/>
        <w:left w:val="none" w:sz="0" w:space="0" w:color="auto"/>
        <w:bottom w:val="none" w:sz="0" w:space="0" w:color="auto"/>
        <w:right w:val="none" w:sz="0" w:space="0" w:color="auto"/>
      </w:divBdr>
      <w:divsChild>
        <w:div w:id="459153737">
          <w:marLeft w:val="0"/>
          <w:marRight w:val="0"/>
          <w:marTop w:val="0"/>
          <w:marBottom w:val="0"/>
          <w:divBdr>
            <w:top w:val="none" w:sz="0" w:space="0" w:color="auto"/>
            <w:left w:val="none" w:sz="0" w:space="0" w:color="auto"/>
            <w:bottom w:val="none" w:sz="0" w:space="0" w:color="auto"/>
            <w:right w:val="none" w:sz="0" w:space="0" w:color="auto"/>
          </w:divBdr>
        </w:div>
      </w:divsChild>
    </w:div>
    <w:div w:id="47341241">
      <w:bodyDiv w:val="1"/>
      <w:marLeft w:val="0"/>
      <w:marRight w:val="0"/>
      <w:marTop w:val="0"/>
      <w:marBottom w:val="0"/>
      <w:divBdr>
        <w:top w:val="none" w:sz="0" w:space="0" w:color="auto"/>
        <w:left w:val="none" w:sz="0" w:space="0" w:color="auto"/>
        <w:bottom w:val="none" w:sz="0" w:space="0" w:color="auto"/>
        <w:right w:val="none" w:sz="0" w:space="0" w:color="auto"/>
      </w:divBdr>
      <w:divsChild>
        <w:div w:id="1354959773">
          <w:marLeft w:val="0"/>
          <w:marRight w:val="0"/>
          <w:marTop w:val="0"/>
          <w:marBottom w:val="0"/>
          <w:divBdr>
            <w:top w:val="none" w:sz="0" w:space="0" w:color="auto"/>
            <w:left w:val="none" w:sz="0" w:space="0" w:color="auto"/>
            <w:bottom w:val="none" w:sz="0" w:space="0" w:color="auto"/>
            <w:right w:val="none" w:sz="0" w:space="0" w:color="auto"/>
          </w:divBdr>
        </w:div>
      </w:divsChild>
    </w:div>
    <w:div w:id="48694004">
      <w:bodyDiv w:val="1"/>
      <w:marLeft w:val="0"/>
      <w:marRight w:val="0"/>
      <w:marTop w:val="0"/>
      <w:marBottom w:val="0"/>
      <w:divBdr>
        <w:top w:val="none" w:sz="0" w:space="0" w:color="auto"/>
        <w:left w:val="none" w:sz="0" w:space="0" w:color="auto"/>
        <w:bottom w:val="none" w:sz="0" w:space="0" w:color="auto"/>
        <w:right w:val="none" w:sz="0" w:space="0" w:color="auto"/>
      </w:divBdr>
      <w:divsChild>
        <w:div w:id="1063985655">
          <w:marLeft w:val="0"/>
          <w:marRight w:val="0"/>
          <w:marTop w:val="0"/>
          <w:marBottom w:val="0"/>
          <w:divBdr>
            <w:top w:val="none" w:sz="0" w:space="0" w:color="auto"/>
            <w:left w:val="none" w:sz="0" w:space="0" w:color="auto"/>
            <w:bottom w:val="none" w:sz="0" w:space="0" w:color="auto"/>
            <w:right w:val="none" w:sz="0" w:space="0" w:color="auto"/>
          </w:divBdr>
        </w:div>
      </w:divsChild>
    </w:div>
    <w:div w:id="50278978">
      <w:bodyDiv w:val="1"/>
      <w:marLeft w:val="0"/>
      <w:marRight w:val="0"/>
      <w:marTop w:val="0"/>
      <w:marBottom w:val="0"/>
      <w:divBdr>
        <w:top w:val="none" w:sz="0" w:space="0" w:color="auto"/>
        <w:left w:val="none" w:sz="0" w:space="0" w:color="auto"/>
        <w:bottom w:val="none" w:sz="0" w:space="0" w:color="auto"/>
        <w:right w:val="none" w:sz="0" w:space="0" w:color="auto"/>
      </w:divBdr>
      <w:divsChild>
        <w:div w:id="665133555">
          <w:marLeft w:val="0"/>
          <w:marRight w:val="0"/>
          <w:marTop w:val="0"/>
          <w:marBottom w:val="0"/>
          <w:divBdr>
            <w:top w:val="none" w:sz="0" w:space="0" w:color="auto"/>
            <w:left w:val="none" w:sz="0" w:space="0" w:color="auto"/>
            <w:bottom w:val="none" w:sz="0" w:space="0" w:color="auto"/>
            <w:right w:val="none" w:sz="0" w:space="0" w:color="auto"/>
          </w:divBdr>
        </w:div>
      </w:divsChild>
    </w:div>
    <w:div w:id="73430028">
      <w:bodyDiv w:val="1"/>
      <w:marLeft w:val="0"/>
      <w:marRight w:val="0"/>
      <w:marTop w:val="0"/>
      <w:marBottom w:val="0"/>
      <w:divBdr>
        <w:top w:val="none" w:sz="0" w:space="0" w:color="auto"/>
        <w:left w:val="none" w:sz="0" w:space="0" w:color="auto"/>
        <w:bottom w:val="none" w:sz="0" w:space="0" w:color="auto"/>
        <w:right w:val="none" w:sz="0" w:space="0" w:color="auto"/>
      </w:divBdr>
      <w:divsChild>
        <w:div w:id="52435269">
          <w:marLeft w:val="0"/>
          <w:marRight w:val="0"/>
          <w:marTop w:val="0"/>
          <w:marBottom w:val="0"/>
          <w:divBdr>
            <w:top w:val="none" w:sz="0" w:space="0" w:color="auto"/>
            <w:left w:val="none" w:sz="0" w:space="0" w:color="auto"/>
            <w:bottom w:val="none" w:sz="0" w:space="0" w:color="auto"/>
            <w:right w:val="none" w:sz="0" w:space="0" w:color="auto"/>
          </w:divBdr>
        </w:div>
      </w:divsChild>
    </w:div>
    <w:div w:id="76560175">
      <w:bodyDiv w:val="1"/>
      <w:marLeft w:val="0"/>
      <w:marRight w:val="0"/>
      <w:marTop w:val="0"/>
      <w:marBottom w:val="0"/>
      <w:divBdr>
        <w:top w:val="none" w:sz="0" w:space="0" w:color="auto"/>
        <w:left w:val="none" w:sz="0" w:space="0" w:color="auto"/>
        <w:bottom w:val="none" w:sz="0" w:space="0" w:color="auto"/>
        <w:right w:val="none" w:sz="0" w:space="0" w:color="auto"/>
      </w:divBdr>
      <w:divsChild>
        <w:div w:id="1259365687">
          <w:marLeft w:val="0"/>
          <w:marRight w:val="0"/>
          <w:marTop w:val="0"/>
          <w:marBottom w:val="0"/>
          <w:divBdr>
            <w:top w:val="none" w:sz="0" w:space="0" w:color="auto"/>
            <w:left w:val="none" w:sz="0" w:space="0" w:color="auto"/>
            <w:bottom w:val="none" w:sz="0" w:space="0" w:color="auto"/>
            <w:right w:val="none" w:sz="0" w:space="0" w:color="auto"/>
          </w:divBdr>
        </w:div>
      </w:divsChild>
    </w:div>
    <w:div w:id="83961479">
      <w:bodyDiv w:val="1"/>
      <w:marLeft w:val="0"/>
      <w:marRight w:val="0"/>
      <w:marTop w:val="0"/>
      <w:marBottom w:val="0"/>
      <w:divBdr>
        <w:top w:val="none" w:sz="0" w:space="0" w:color="auto"/>
        <w:left w:val="none" w:sz="0" w:space="0" w:color="auto"/>
        <w:bottom w:val="none" w:sz="0" w:space="0" w:color="auto"/>
        <w:right w:val="none" w:sz="0" w:space="0" w:color="auto"/>
      </w:divBdr>
    </w:div>
    <w:div w:id="100806562">
      <w:bodyDiv w:val="1"/>
      <w:marLeft w:val="0"/>
      <w:marRight w:val="0"/>
      <w:marTop w:val="0"/>
      <w:marBottom w:val="0"/>
      <w:divBdr>
        <w:top w:val="none" w:sz="0" w:space="0" w:color="auto"/>
        <w:left w:val="none" w:sz="0" w:space="0" w:color="auto"/>
        <w:bottom w:val="none" w:sz="0" w:space="0" w:color="auto"/>
        <w:right w:val="none" w:sz="0" w:space="0" w:color="auto"/>
      </w:divBdr>
      <w:divsChild>
        <w:div w:id="411852086">
          <w:marLeft w:val="547"/>
          <w:marRight w:val="0"/>
          <w:marTop w:val="0"/>
          <w:marBottom w:val="0"/>
          <w:divBdr>
            <w:top w:val="none" w:sz="0" w:space="0" w:color="auto"/>
            <w:left w:val="none" w:sz="0" w:space="0" w:color="auto"/>
            <w:bottom w:val="none" w:sz="0" w:space="0" w:color="auto"/>
            <w:right w:val="none" w:sz="0" w:space="0" w:color="auto"/>
          </w:divBdr>
        </w:div>
      </w:divsChild>
    </w:div>
    <w:div w:id="101921878">
      <w:bodyDiv w:val="1"/>
      <w:marLeft w:val="0"/>
      <w:marRight w:val="0"/>
      <w:marTop w:val="0"/>
      <w:marBottom w:val="0"/>
      <w:divBdr>
        <w:top w:val="none" w:sz="0" w:space="0" w:color="auto"/>
        <w:left w:val="none" w:sz="0" w:space="0" w:color="auto"/>
        <w:bottom w:val="none" w:sz="0" w:space="0" w:color="auto"/>
        <w:right w:val="none" w:sz="0" w:space="0" w:color="auto"/>
      </w:divBdr>
      <w:divsChild>
        <w:div w:id="1354333473">
          <w:marLeft w:val="0"/>
          <w:marRight w:val="0"/>
          <w:marTop w:val="0"/>
          <w:marBottom w:val="0"/>
          <w:divBdr>
            <w:top w:val="none" w:sz="0" w:space="0" w:color="auto"/>
            <w:left w:val="none" w:sz="0" w:space="0" w:color="auto"/>
            <w:bottom w:val="none" w:sz="0" w:space="0" w:color="auto"/>
            <w:right w:val="none" w:sz="0" w:space="0" w:color="auto"/>
          </w:divBdr>
        </w:div>
      </w:divsChild>
    </w:div>
    <w:div w:id="102069816">
      <w:bodyDiv w:val="1"/>
      <w:marLeft w:val="0"/>
      <w:marRight w:val="0"/>
      <w:marTop w:val="0"/>
      <w:marBottom w:val="0"/>
      <w:divBdr>
        <w:top w:val="none" w:sz="0" w:space="0" w:color="auto"/>
        <w:left w:val="none" w:sz="0" w:space="0" w:color="auto"/>
        <w:bottom w:val="none" w:sz="0" w:space="0" w:color="auto"/>
        <w:right w:val="none" w:sz="0" w:space="0" w:color="auto"/>
      </w:divBdr>
      <w:divsChild>
        <w:div w:id="1777947427">
          <w:marLeft w:val="0"/>
          <w:marRight w:val="0"/>
          <w:marTop w:val="0"/>
          <w:marBottom w:val="0"/>
          <w:divBdr>
            <w:top w:val="none" w:sz="0" w:space="0" w:color="auto"/>
            <w:left w:val="none" w:sz="0" w:space="0" w:color="auto"/>
            <w:bottom w:val="none" w:sz="0" w:space="0" w:color="auto"/>
            <w:right w:val="none" w:sz="0" w:space="0" w:color="auto"/>
          </w:divBdr>
        </w:div>
      </w:divsChild>
    </w:div>
    <w:div w:id="115949054">
      <w:bodyDiv w:val="1"/>
      <w:marLeft w:val="0"/>
      <w:marRight w:val="0"/>
      <w:marTop w:val="0"/>
      <w:marBottom w:val="0"/>
      <w:divBdr>
        <w:top w:val="none" w:sz="0" w:space="0" w:color="auto"/>
        <w:left w:val="none" w:sz="0" w:space="0" w:color="auto"/>
        <w:bottom w:val="none" w:sz="0" w:space="0" w:color="auto"/>
        <w:right w:val="none" w:sz="0" w:space="0" w:color="auto"/>
      </w:divBdr>
      <w:divsChild>
        <w:div w:id="734353257">
          <w:marLeft w:val="0"/>
          <w:marRight w:val="0"/>
          <w:marTop w:val="0"/>
          <w:marBottom w:val="0"/>
          <w:divBdr>
            <w:top w:val="none" w:sz="0" w:space="0" w:color="auto"/>
            <w:left w:val="none" w:sz="0" w:space="0" w:color="auto"/>
            <w:bottom w:val="none" w:sz="0" w:space="0" w:color="auto"/>
            <w:right w:val="none" w:sz="0" w:space="0" w:color="auto"/>
          </w:divBdr>
        </w:div>
      </w:divsChild>
    </w:div>
    <w:div w:id="116460165">
      <w:bodyDiv w:val="1"/>
      <w:marLeft w:val="0"/>
      <w:marRight w:val="0"/>
      <w:marTop w:val="0"/>
      <w:marBottom w:val="0"/>
      <w:divBdr>
        <w:top w:val="none" w:sz="0" w:space="0" w:color="auto"/>
        <w:left w:val="none" w:sz="0" w:space="0" w:color="auto"/>
        <w:bottom w:val="none" w:sz="0" w:space="0" w:color="auto"/>
        <w:right w:val="none" w:sz="0" w:space="0" w:color="auto"/>
      </w:divBdr>
      <w:divsChild>
        <w:div w:id="1335961996">
          <w:marLeft w:val="0"/>
          <w:marRight w:val="0"/>
          <w:marTop w:val="0"/>
          <w:marBottom w:val="0"/>
          <w:divBdr>
            <w:top w:val="none" w:sz="0" w:space="0" w:color="auto"/>
            <w:left w:val="none" w:sz="0" w:space="0" w:color="auto"/>
            <w:bottom w:val="none" w:sz="0" w:space="0" w:color="auto"/>
            <w:right w:val="none" w:sz="0" w:space="0" w:color="auto"/>
          </w:divBdr>
        </w:div>
      </w:divsChild>
    </w:div>
    <w:div w:id="119230276">
      <w:bodyDiv w:val="1"/>
      <w:marLeft w:val="0"/>
      <w:marRight w:val="0"/>
      <w:marTop w:val="0"/>
      <w:marBottom w:val="0"/>
      <w:divBdr>
        <w:top w:val="none" w:sz="0" w:space="0" w:color="auto"/>
        <w:left w:val="none" w:sz="0" w:space="0" w:color="auto"/>
        <w:bottom w:val="none" w:sz="0" w:space="0" w:color="auto"/>
        <w:right w:val="none" w:sz="0" w:space="0" w:color="auto"/>
      </w:divBdr>
      <w:divsChild>
        <w:div w:id="44330892">
          <w:marLeft w:val="0"/>
          <w:marRight w:val="0"/>
          <w:marTop w:val="0"/>
          <w:marBottom w:val="0"/>
          <w:divBdr>
            <w:top w:val="none" w:sz="0" w:space="0" w:color="auto"/>
            <w:left w:val="none" w:sz="0" w:space="0" w:color="auto"/>
            <w:bottom w:val="none" w:sz="0" w:space="0" w:color="auto"/>
            <w:right w:val="none" w:sz="0" w:space="0" w:color="auto"/>
          </w:divBdr>
        </w:div>
      </w:divsChild>
    </w:div>
    <w:div w:id="120729202">
      <w:bodyDiv w:val="1"/>
      <w:marLeft w:val="0"/>
      <w:marRight w:val="0"/>
      <w:marTop w:val="0"/>
      <w:marBottom w:val="0"/>
      <w:divBdr>
        <w:top w:val="none" w:sz="0" w:space="0" w:color="auto"/>
        <w:left w:val="none" w:sz="0" w:space="0" w:color="auto"/>
        <w:bottom w:val="none" w:sz="0" w:space="0" w:color="auto"/>
        <w:right w:val="none" w:sz="0" w:space="0" w:color="auto"/>
      </w:divBdr>
    </w:div>
    <w:div w:id="129592959">
      <w:bodyDiv w:val="1"/>
      <w:marLeft w:val="0"/>
      <w:marRight w:val="0"/>
      <w:marTop w:val="0"/>
      <w:marBottom w:val="0"/>
      <w:divBdr>
        <w:top w:val="none" w:sz="0" w:space="0" w:color="auto"/>
        <w:left w:val="none" w:sz="0" w:space="0" w:color="auto"/>
        <w:bottom w:val="none" w:sz="0" w:space="0" w:color="auto"/>
        <w:right w:val="none" w:sz="0" w:space="0" w:color="auto"/>
      </w:divBdr>
    </w:div>
    <w:div w:id="136457896">
      <w:bodyDiv w:val="1"/>
      <w:marLeft w:val="0"/>
      <w:marRight w:val="0"/>
      <w:marTop w:val="0"/>
      <w:marBottom w:val="0"/>
      <w:divBdr>
        <w:top w:val="none" w:sz="0" w:space="0" w:color="auto"/>
        <w:left w:val="none" w:sz="0" w:space="0" w:color="auto"/>
        <w:bottom w:val="none" w:sz="0" w:space="0" w:color="auto"/>
        <w:right w:val="none" w:sz="0" w:space="0" w:color="auto"/>
      </w:divBdr>
      <w:divsChild>
        <w:div w:id="1546209766">
          <w:marLeft w:val="0"/>
          <w:marRight w:val="0"/>
          <w:marTop w:val="0"/>
          <w:marBottom w:val="0"/>
          <w:divBdr>
            <w:top w:val="none" w:sz="0" w:space="0" w:color="auto"/>
            <w:left w:val="none" w:sz="0" w:space="0" w:color="auto"/>
            <w:bottom w:val="none" w:sz="0" w:space="0" w:color="auto"/>
            <w:right w:val="none" w:sz="0" w:space="0" w:color="auto"/>
          </w:divBdr>
        </w:div>
      </w:divsChild>
    </w:div>
    <w:div w:id="137723024">
      <w:bodyDiv w:val="1"/>
      <w:marLeft w:val="0"/>
      <w:marRight w:val="0"/>
      <w:marTop w:val="0"/>
      <w:marBottom w:val="0"/>
      <w:divBdr>
        <w:top w:val="none" w:sz="0" w:space="0" w:color="auto"/>
        <w:left w:val="none" w:sz="0" w:space="0" w:color="auto"/>
        <w:bottom w:val="none" w:sz="0" w:space="0" w:color="auto"/>
        <w:right w:val="none" w:sz="0" w:space="0" w:color="auto"/>
      </w:divBdr>
      <w:divsChild>
        <w:div w:id="712583691">
          <w:marLeft w:val="0"/>
          <w:marRight w:val="0"/>
          <w:marTop w:val="0"/>
          <w:marBottom w:val="0"/>
          <w:divBdr>
            <w:top w:val="none" w:sz="0" w:space="0" w:color="auto"/>
            <w:left w:val="none" w:sz="0" w:space="0" w:color="auto"/>
            <w:bottom w:val="none" w:sz="0" w:space="0" w:color="auto"/>
            <w:right w:val="none" w:sz="0" w:space="0" w:color="auto"/>
          </w:divBdr>
        </w:div>
      </w:divsChild>
    </w:div>
    <w:div w:id="148987932">
      <w:bodyDiv w:val="1"/>
      <w:marLeft w:val="0"/>
      <w:marRight w:val="0"/>
      <w:marTop w:val="0"/>
      <w:marBottom w:val="0"/>
      <w:divBdr>
        <w:top w:val="none" w:sz="0" w:space="0" w:color="auto"/>
        <w:left w:val="none" w:sz="0" w:space="0" w:color="auto"/>
        <w:bottom w:val="none" w:sz="0" w:space="0" w:color="auto"/>
        <w:right w:val="none" w:sz="0" w:space="0" w:color="auto"/>
      </w:divBdr>
    </w:div>
    <w:div w:id="165361845">
      <w:bodyDiv w:val="1"/>
      <w:marLeft w:val="0"/>
      <w:marRight w:val="0"/>
      <w:marTop w:val="0"/>
      <w:marBottom w:val="0"/>
      <w:divBdr>
        <w:top w:val="none" w:sz="0" w:space="0" w:color="auto"/>
        <w:left w:val="none" w:sz="0" w:space="0" w:color="auto"/>
        <w:bottom w:val="none" w:sz="0" w:space="0" w:color="auto"/>
        <w:right w:val="none" w:sz="0" w:space="0" w:color="auto"/>
      </w:divBdr>
      <w:divsChild>
        <w:div w:id="1363677052">
          <w:marLeft w:val="0"/>
          <w:marRight w:val="0"/>
          <w:marTop w:val="0"/>
          <w:marBottom w:val="0"/>
          <w:divBdr>
            <w:top w:val="none" w:sz="0" w:space="0" w:color="auto"/>
            <w:left w:val="none" w:sz="0" w:space="0" w:color="auto"/>
            <w:bottom w:val="none" w:sz="0" w:space="0" w:color="auto"/>
            <w:right w:val="none" w:sz="0" w:space="0" w:color="auto"/>
          </w:divBdr>
        </w:div>
      </w:divsChild>
    </w:div>
    <w:div w:id="173031465">
      <w:bodyDiv w:val="1"/>
      <w:marLeft w:val="0"/>
      <w:marRight w:val="0"/>
      <w:marTop w:val="0"/>
      <w:marBottom w:val="0"/>
      <w:divBdr>
        <w:top w:val="none" w:sz="0" w:space="0" w:color="auto"/>
        <w:left w:val="none" w:sz="0" w:space="0" w:color="auto"/>
        <w:bottom w:val="none" w:sz="0" w:space="0" w:color="auto"/>
        <w:right w:val="none" w:sz="0" w:space="0" w:color="auto"/>
      </w:divBdr>
      <w:divsChild>
        <w:div w:id="1000232819">
          <w:marLeft w:val="0"/>
          <w:marRight w:val="0"/>
          <w:marTop w:val="0"/>
          <w:marBottom w:val="0"/>
          <w:divBdr>
            <w:top w:val="none" w:sz="0" w:space="0" w:color="auto"/>
            <w:left w:val="none" w:sz="0" w:space="0" w:color="auto"/>
            <w:bottom w:val="none" w:sz="0" w:space="0" w:color="auto"/>
            <w:right w:val="none" w:sz="0" w:space="0" w:color="auto"/>
          </w:divBdr>
        </w:div>
      </w:divsChild>
    </w:div>
    <w:div w:id="175076836">
      <w:bodyDiv w:val="1"/>
      <w:marLeft w:val="0"/>
      <w:marRight w:val="0"/>
      <w:marTop w:val="0"/>
      <w:marBottom w:val="0"/>
      <w:divBdr>
        <w:top w:val="none" w:sz="0" w:space="0" w:color="auto"/>
        <w:left w:val="none" w:sz="0" w:space="0" w:color="auto"/>
        <w:bottom w:val="none" w:sz="0" w:space="0" w:color="auto"/>
        <w:right w:val="none" w:sz="0" w:space="0" w:color="auto"/>
      </w:divBdr>
      <w:divsChild>
        <w:div w:id="2101441995">
          <w:marLeft w:val="0"/>
          <w:marRight w:val="0"/>
          <w:marTop w:val="0"/>
          <w:marBottom w:val="0"/>
          <w:divBdr>
            <w:top w:val="none" w:sz="0" w:space="0" w:color="auto"/>
            <w:left w:val="none" w:sz="0" w:space="0" w:color="auto"/>
            <w:bottom w:val="none" w:sz="0" w:space="0" w:color="auto"/>
            <w:right w:val="none" w:sz="0" w:space="0" w:color="auto"/>
          </w:divBdr>
        </w:div>
      </w:divsChild>
    </w:div>
    <w:div w:id="188880702">
      <w:bodyDiv w:val="1"/>
      <w:marLeft w:val="0"/>
      <w:marRight w:val="0"/>
      <w:marTop w:val="0"/>
      <w:marBottom w:val="0"/>
      <w:divBdr>
        <w:top w:val="none" w:sz="0" w:space="0" w:color="auto"/>
        <w:left w:val="none" w:sz="0" w:space="0" w:color="auto"/>
        <w:bottom w:val="none" w:sz="0" w:space="0" w:color="auto"/>
        <w:right w:val="none" w:sz="0" w:space="0" w:color="auto"/>
      </w:divBdr>
      <w:divsChild>
        <w:div w:id="799349662">
          <w:marLeft w:val="0"/>
          <w:marRight w:val="0"/>
          <w:marTop w:val="0"/>
          <w:marBottom w:val="0"/>
          <w:divBdr>
            <w:top w:val="none" w:sz="0" w:space="0" w:color="auto"/>
            <w:left w:val="none" w:sz="0" w:space="0" w:color="auto"/>
            <w:bottom w:val="none" w:sz="0" w:space="0" w:color="auto"/>
            <w:right w:val="none" w:sz="0" w:space="0" w:color="auto"/>
          </w:divBdr>
        </w:div>
      </w:divsChild>
    </w:div>
    <w:div w:id="189149536">
      <w:bodyDiv w:val="1"/>
      <w:marLeft w:val="0"/>
      <w:marRight w:val="0"/>
      <w:marTop w:val="0"/>
      <w:marBottom w:val="0"/>
      <w:divBdr>
        <w:top w:val="none" w:sz="0" w:space="0" w:color="auto"/>
        <w:left w:val="none" w:sz="0" w:space="0" w:color="auto"/>
        <w:bottom w:val="none" w:sz="0" w:space="0" w:color="auto"/>
        <w:right w:val="none" w:sz="0" w:space="0" w:color="auto"/>
      </w:divBdr>
      <w:divsChild>
        <w:div w:id="1590039877">
          <w:marLeft w:val="0"/>
          <w:marRight w:val="0"/>
          <w:marTop w:val="0"/>
          <w:marBottom w:val="0"/>
          <w:divBdr>
            <w:top w:val="none" w:sz="0" w:space="0" w:color="auto"/>
            <w:left w:val="none" w:sz="0" w:space="0" w:color="auto"/>
            <w:bottom w:val="none" w:sz="0" w:space="0" w:color="auto"/>
            <w:right w:val="none" w:sz="0" w:space="0" w:color="auto"/>
          </w:divBdr>
        </w:div>
      </w:divsChild>
    </w:div>
    <w:div w:id="195049360">
      <w:bodyDiv w:val="1"/>
      <w:marLeft w:val="0"/>
      <w:marRight w:val="0"/>
      <w:marTop w:val="0"/>
      <w:marBottom w:val="0"/>
      <w:divBdr>
        <w:top w:val="none" w:sz="0" w:space="0" w:color="auto"/>
        <w:left w:val="none" w:sz="0" w:space="0" w:color="auto"/>
        <w:bottom w:val="none" w:sz="0" w:space="0" w:color="auto"/>
        <w:right w:val="none" w:sz="0" w:space="0" w:color="auto"/>
      </w:divBdr>
    </w:div>
    <w:div w:id="209879019">
      <w:bodyDiv w:val="1"/>
      <w:marLeft w:val="0"/>
      <w:marRight w:val="0"/>
      <w:marTop w:val="0"/>
      <w:marBottom w:val="0"/>
      <w:divBdr>
        <w:top w:val="none" w:sz="0" w:space="0" w:color="auto"/>
        <w:left w:val="none" w:sz="0" w:space="0" w:color="auto"/>
        <w:bottom w:val="none" w:sz="0" w:space="0" w:color="auto"/>
        <w:right w:val="none" w:sz="0" w:space="0" w:color="auto"/>
      </w:divBdr>
      <w:divsChild>
        <w:div w:id="900018843">
          <w:marLeft w:val="0"/>
          <w:marRight w:val="0"/>
          <w:marTop w:val="0"/>
          <w:marBottom w:val="0"/>
          <w:divBdr>
            <w:top w:val="none" w:sz="0" w:space="0" w:color="auto"/>
            <w:left w:val="none" w:sz="0" w:space="0" w:color="auto"/>
            <w:bottom w:val="none" w:sz="0" w:space="0" w:color="auto"/>
            <w:right w:val="none" w:sz="0" w:space="0" w:color="auto"/>
          </w:divBdr>
        </w:div>
      </w:divsChild>
    </w:div>
    <w:div w:id="214778985">
      <w:bodyDiv w:val="1"/>
      <w:marLeft w:val="0"/>
      <w:marRight w:val="0"/>
      <w:marTop w:val="0"/>
      <w:marBottom w:val="0"/>
      <w:divBdr>
        <w:top w:val="none" w:sz="0" w:space="0" w:color="auto"/>
        <w:left w:val="none" w:sz="0" w:space="0" w:color="auto"/>
        <w:bottom w:val="none" w:sz="0" w:space="0" w:color="auto"/>
        <w:right w:val="none" w:sz="0" w:space="0" w:color="auto"/>
      </w:divBdr>
      <w:divsChild>
        <w:div w:id="616058495">
          <w:marLeft w:val="0"/>
          <w:marRight w:val="0"/>
          <w:marTop w:val="0"/>
          <w:marBottom w:val="0"/>
          <w:divBdr>
            <w:top w:val="none" w:sz="0" w:space="0" w:color="auto"/>
            <w:left w:val="none" w:sz="0" w:space="0" w:color="auto"/>
            <w:bottom w:val="none" w:sz="0" w:space="0" w:color="auto"/>
            <w:right w:val="none" w:sz="0" w:space="0" w:color="auto"/>
          </w:divBdr>
        </w:div>
      </w:divsChild>
    </w:div>
    <w:div w:id="217984699">
      <w:bodyDiv w:val="1"/>
      <w:marLeft w:val="0"/>
      <w:marRight w:val="0"/>
      <w:marTop w:val="0"/>
      <w:marBottom w:val="0"/>
      <w:divBdr>
        <w:top w:val="none" w:sz="0" w:space="0" w:color="auto"/>
        <w:left w:val="none" w:sz="0" w:space="0" w:color="auto"/>
        <w:bottom w:val="none" w:sz="0" w:space="0" w:color="auto"/>
        <w:right w:val="none" w:sz="0" w:space="0" w:color="auto"/>
      </w:divBdr>
      <w:divsChild>
        <w:div w:id="646398597">
          <w:marLeft w:val="0"/>
          <w:marRight w:val="0"/>
          <w:marTop w:val="0"/>
          <w:marBottom w:val="0"/>
          <w:divBdr>
            <w:top w:val="none" w:sz="0" w:space="0" w:color="auto"/>
            <w:left w:val="none" w:sz="0" w:space="0" w:color="auto"/>
            <w:bottom w:val="none" w:sz="0" w:space="0" w:color="auto"/>
            <w:right w:val="none" w:sz="0" w:space="0" w:color="auto"/>
          </w:divBdr>
        </w:div>
      </w:divsChild>
    </w:div>
    <w:div w:id="223496009">
      <w:bodyDiv w:val="1"/>
      <w:marLeft w:val="0"/>
      <w:marRight w:val="0"/>
      <w:marTop w:val="0"/>
      <w:marBottom w:val="0"/>
      <w:divBdr>
        <w:top w:val="none" w:sz="0" w:space="0" w:color="auto"/>
        <w:left w:val="none" w:sz="0" w:space="0" w:color="auto"/>
        <w:bottom w:val="none" w:sz="0" w:space="0" w:color="auto"/>
        <w:right w:val="none" w:sz="0" w:space="0" w:color="auto"/>
      </w:divBdr>
      <w:divsChild>
        <w:div w:id="633369241">
          <w:marLeft w:val="0"/>
          <w:marRight w:val="0"/>
          <w:marTop w:val="0"/>
          <w:marBottom w:val="0"/>
          <w:divBdr>
            <w:top w:val="none" w:sz="0" w:space="0" w:color="auto"/>
            <w:left w:val="none" w:sz="0" w:space="0" w:color="auto"/>
            <w:bottom w:val="none" w:sz="0" w:space="0" w:color="auto"/>
            <w:right w:val="none" w:sz="0" w:space="0" w:color="auto"/>
          </w:divBdr>
        </w:div>
      </w:divsChild>
    </w:div>
    <w:div w:id="224490181">
      <w:bodyDiv w:val="1"/>
      <w:marLeft w:val="0"/>
      <w:marRight w:val="0"/>
      <w:marTop w:val="0"/>
      <w:marBottom w:val="0"/>
      <w:divBdr>
        <w:top w:val="none" w:sz="0" w:space="0" w:color="auto"/>
        <w:left w:val="none" w:sz="0" w:space="0" w:color="auto"/>
        <w:bottom w:val="none" w:sz="0" w:space="0" w:color="auto"/>
        <w:right w:val="none" w:sz="0" w:space="0" w:color="auto"/>
      </w:divBdr>
      <w:divsChild>
        <w:div w:id="1535844184">
          <w:marLeft w:val="0"/>
          <w:marRight w:val="0"/>
          <w:marTop w:val="0"/>
          <w:marBottom w:val="0"/>
          <w:divBdr>
            <w:top w:val="none" w:sz="0" w:space="0" w:color="auto"/>
            <w:left w:val="none" w:sz="0" w:space="0" w:color="auto"/>
            <w:bottom w:val="none" w:sz="0" w:space="0" w:color="auto"/>
            <w:right w:val="none" w:sz="0" w:space="0" w:color="auto"/>
          </w:divBdr>
        </w:div>
      </w:divsChild>
    </w:div>
    <w:div w:id="232936946">
      <w:bodyDiv w:val="1"/>
      <w:marLeft w:val="0"/>
      <w:marRight w:val="0"/>
      <w:marTop w:val="0"/>
      <w:marBottom w:val="0"/>
      <w:divBdr>
        <w:top w:val="none" w:sz="0" w:space="0" w:color="auto"/>
        <w:left w:val="none" w:sz="0" w:space="0" w:color="auto"/>
        <w:bottom w:val="none" w:sz="0" w:space="0" w:color="auto"/>
        <w:right w:val="none" w:sz="0" w:space="0" w:color="auto"/>
      </w:divBdr>
      <w:divsChild>
        <w:div w:id="679746168">
          <w:marLeft w:val="0"/>
          <w:marRight w:val="0"/>
          <w:marTop w:val="0"/>
          <w:marBottom w:val="0"/>
          <w:divBdr>
            <w:top w:val="none" w:sz="0" w:space="0" w:color="auto"/>
            <w:left w:val="none" w:sz="0" w:space="0" w:color="auto"/>
            <w:bottom w:val="none" w:sz="0" w:space="0" w:color="auto"/>
            <w:right w:val="none" w:sz="0" w:space="0" w:color="auto"/>
          </w:divBdr>
        </w:div>
      </w:divsChild>
    </w:div>
    <w:div w:id="236208550">
      <w:bodyDiv w:val="1"/>
      <w:marLeft w:val="0"/>
      <w:marRight w:val="0"/>
      <w:marTop w:val="0"/>
      <w:marBottom w:val="0"/>
      <w:divBdr>
        <w:top w:val="none" w:sz="0" w:space="0" w:color="auto"/>
        <w:left w:val="none" w:sz="0" w:space="0" w:color="auto"/>
        <w:bottom w:val="none" w:sz="0" w:space="0" w:color="auto"/>
        <w:right w:val="none" w:sz="0" w:space="0" w:color="auto"/>
      </w:divBdr>
      <w:divsChild>
        <w:div w:id="2002157444">
          <w:marLeft w:val="0"/>
          <w:marRight w:val="0"/>
          <w:marTop w:val="0"/>
          <w:marBottom w:val="0"/>
          <w:divBdr>
            <w:top w:val="none" w:sz="0" w:space="0" w:color="auto"/>
            <w:left w:val="none" w:sz="0" w:space="0" w:color="auto"/>
            <w:bottom w:val="none" w:sz="0" w:space="0" w:color="auto"/>
            <w:right w:val="none" w:sz="0" w:space="0" w:color="auto"/>
          </w:divBdr>
        </w:div>
      </w:divsChild>
    </w:div>
    <w:div w:id="245191250">
      <w:bodyDiv w:val="1"/>
      <w:marLeft w:val="0"/>
      <w:marRight w:val="0"/>
      <w:marTop w:val="0"/>
      <w:marBottom w:val="0"/>
      <w:divBdr>
        <w:top w:val="none" w:sz="0" w:space="0" w:color="auto"/>
        <w:left w:val="none" w:sz="0" w:space="0" w:color="auto"/>
        <w:bottom w:val="none" w:sz="0" w:space="0" w:color="auto"/>
        <w:right w:val="none" w:sz="0" w:space="0" w:color="auto"/>
      </w:divBdr>
      <w:divsChild>
        <w:div w:id="598635255">
          <w:marLeft w:val="0"/>
          <w:marRight w:val="0"/>
          <w:marTop w:val="0"/>
          <w:marBottom w:val="0"/>
          <w:divBdr>
            <w:top w:val="none" w:sz="0" w:space="0" w:color="auto"/>
            <w:left w:val="none" w:sz="0" w:space="0" w:color="auto"/>
            <w:bottom w:val="none" w:sz="0" w:space="0" w:color="auto"/>
            <w:right w:val="none" w:sz="0" w:space="0" w:color="auto"/>
          </w:divBdr>
        </w:div>
      </w:divsChild>
    </w:div>
    <w:div w:id="246573252">
      <w:bodyDiv w:val="1"/>
      <w:marLeft w:val="0"/>
      <w:marRight w:val="0"/>
      <w:marTop w:val="0"/>
      <w:marBottom w:val="0"/>
      <w:divBdr>
        <w:top w:val="none" w:sz="0" w:space="0" w:color="auto"/>
        <w:left w:val="none" w:sz="0" w:space="0" w:color="auto"/>
        <w:bottom w:val="none" w:sz="0" w:space="0" w:color="auto"/>
        <w:right w:val="none" w:sz="0" w:space="0" w:color="auto"/>
      </w:divBdr>
      <w:divsChild>
        <w:div w:id="319693917">
          <w:marLeft w:val="0"/>
          <w:marRight w:val="0"/>
          <w:marTop w:val="0"/>
          <w:marBottom w:val="0"/>
          <w:divBdr>
            <w:top w:val="none" w:sz="0" w:space="0" w:color="auto"/>
            <w:left w:val="none" w:sz="0" w:space="0" w:color="auto"/>
            <w:bottom w:val="none" w:sz="0" w:space="0" w:color="auto"/>
            <w:right w:val="none" w:sz="0" w:space="0" w:color="auto"/>
          </w:divBdr>
        </w:div>
      </w:divsChild>
    </w:div>
    <w:div w:id="246576738">
      <w:bodyDiv w:val="1"/>
      <w:marLeft w:val="0"/>
      <w:marRight w:val="0"/>
      <w:marTop w:val="0"/>
      <w:marBottom w:val="0"/>
      <w:divBdr>
        <w:top w:val="none" w:sz="0" w:space="0" w:color="auto"/>
        <w:left w:val="none" w:sz="0" w:space="0" w:color="auto"/>
        <w:bottom w:val="none" w:sz="0" w:space="0" w:color="auto"/>
        <w:right w:val="none" w:sz="0" w:space="0" w:color="auto"/>
      </w:divBdr>
      <w:divsChild>
        <w:div w:id="381759315">
          <w:marLeft w:val="0"/>
          <w:marRight w:val="0"/>
          <w:marTop w:val="0"/>
          <w:marBottom w:val="0"/>
          <w:divBdr>
            <w:top w:val="none" w:sz="0" w:space="0" w:color="auto"/>
            <w:left w:val="none" w:sz="0" w:space="0" w:color="auto"/>
            <w:bottom w:val="none" w:sz="0" w:space="0" w:color="auto"/>
            <w:right w:val="none" w:sz="0" w:space="0" w:color="auto"/>
          </w:divBdr>
        </w:div>
      </w:divsChild>
    </w:div>
    <w:div w:id="249126694">
      <w:bodyDiv w:val="1"/>
      <w:marLeft w:val="0"/>
      <w:marRight w:val="0"/>
      <w:marTop w:val="0"/>
      <w:marBottom w:val="0"/>
      <w:divBdr>
        <w:top w:val="none" w:sz="0" w:space="0" w:color="auto"/>
        <w:left w:val="none" w:sz="0" w:space="0" w:color="auto"/>
        <w:bottom w:val="none" w:sz="0" w:space="0" w:color="auto"/>
        <w:right w:val="none" w:sz="0" w:space="0" w:color="auto"/>
      </w:divBdr>
      <w:divsChild>
        <w:div w:id="1433433800">
          <w:marLeft w:val="0"/>
          <w:marRight w:val="0"/>
          <w:marTop w:val="0"/>
          <w:marBottom w:val="0"/>
          <w:divBdr>
            <w:top w:val="none" w:sz="0" w:space="0" w:color="auto"/>
            <w:left w:val="none" w:sz="0" w:space="0" w:color="auto"/>
            <w:bottom w:val="none" w:sz="0" w:space="0" w:color="auto"/>
            <w:right w:val="none" w:sz="0" w:space="0" w:color="auto"/>
          </w:divBdr>
        </w:div>
      </w:divsChild>
    </w:div>
    <w:div w:id="256058063">
      <w:bodyDiv w:val="1"/>
      <w:marLeft w:val="0"/>
      <w:marRight w:val="0"/>
      <w:marTop w:val="0"/>
      <w:marBottom w:val="0"/>
      <w:divBdr>
        <w:top w:val="none" w:sz="0" w:space="0" w:color="auto"/>
        <w:left w:val="none" w:sz="0" w:space="0" w:color="auto"/>
        <w:bottom w:val="none" w:sz="0" w:space="0" w:color="auto"/>
        <w:right w:val="none" w:sz="0" w:space="0" w:color="auto"/>
      </w:divBdr>
      <w:divsChild>
        <w:div w:id="949243920">
          <w:marLeft w:val="0"/>
          <w:marRight w:val="0"/>
          <w:marTop w:val="0"/>
          <w:marBottom w:val="0"/>
          <w:divBdr>
            <w:top w:val="none" w:sz="0" w:space="0" w:color="auto"/>
            <w:left w:val="none" w:sz="0" w:space="0" w:color="auto"/>
            <w:bottom w:val="none" w:sz="0" w:space="0" w:color="auto"/>
            <w:right w:val="none" w:sz="0" w:space="0" w:color="auto"/>
          </w:divBdr>
        </w:div>
      </w:divsChild>
    </w:div>
    <w:div w:id="259877411">
      <w:bodyDiv w:val="1"/>
      <w:marLeft w:val="0"/>
      <w:marRight w:val="0"/>
      <w:marTop w:val="0"/>
      <w:marBottom w:val="0"/>
      <w:divBdr>
        <w:top w:val="none" w:sz="0" w:space="0" w:color="auto"/>
        <w:left w:val="none" w:sz="0" w:space="0" w:color="auto"/>
        <w:bottom w:val="none" w:sz="0" w:space="0" w:color="auto"/>
        <w:right w:val="none" w:sz="0" w:space="0" w:color="auto"/>
      </w:divBdr>
      <w:divsChild>
        <w:div w:id="405420216">
          <w:marLeft w:val="0"/>
          <w:marRight w:val="0"/>
          <w:marTop w:val="0"/>
          <w:marBottom w:val="0"/>
          <w:divBdr>
            <w:top w:val="none" w:sz="0" w:space="0" w:color="auto"/>
            <w:left w:val="none" w:sz="0" w:space="0" w:color="auto"/>
            <w:bottom w:val="none" w:sz="0" w:space="0" w:color="auto"/>
            <w:right w:val="none" w:sz="0" w:space="0" w:color="auto"/>
          </w:divBdr>
        </w:div>
      </w:divsChild>
    </w:div>
    <w:div w:id="262225229">
      <w:bodyDiv w:val="1"/>
      <w:marLeft w:val="0"/>
      <w:marRight w:val="0"/>
      <w:marTop w:val="0"/>
      <w:marBottom w:val="0"/>
      <w:divBdr>
        <w:top w:val="none" w:sz="0" w:space="0" w:color="auto"/>
        <w:left w:val="none" w:sz="0" w:space="0" w:color="auto"/>
        <w:bottom w:val="none" w:sz="0" w:space="0" w:color="auto"/>
        <w:right w:val="none" w:sz="0" w:space="0" w:color="auto"/>
      </w:divBdr>
      <w:divsChild>
        <w:div w:id="11880306">
          <w:marLeft w:val="0"/>
          <w:marRight w:val="0"/>
          <w:marTop w:val="0"/>
          <w:marBottom w:val="0"/>
          <w:divBdr>
            <w:top w:val="none" w:sz="0" w:space="0" w:color="auto"/>
            <w:left w:val="none" w:sz="0" w:space="0" w:color="auto"/>
            <w:bottom w:val="none" w:sz="0" w:space="0" w:color="auto"/>
            <w:right w:val="none" w:sz="0" w:space="0" w:color="auto"/>
          </w:divBdr>
        </w:div>
      </w:divsChild>
    </w:div>
    <w:div w:id="264191448">
      <w:bodyDiv w:val="1"/>
      <w:marLeft w:val="0"/>
      <w:marRight w:val="0"/>
      <w:marTop w:val="0"/>
      <w:marBottom w:val="0"/>
      <w:divBdr>
        <w:top w:val="none" w:sz="0" w:space="0" w:color="auto"/>
        <w:left w:val="none" w:sz="0" w:space="0" w:color="auto"/>
        <w:bottom w:val="none" w:sz="0" w:space="0" w:color="auto"/>
        <w:right w:val="none" w:sz="0" w:space="0" w:color="auto"/>
      </w:divBdr>
      <w:divsChild>
        <w:div w:id="881095044">
          <w:marLeft w:val="0"/>
          <w:marRight w:val="0"/>
          <w:marTop w:val="0"/>
          <w:marBottom w:val="0"/>
          <w:divBdr>
            <w:top w:val="none" w:sz="0" w:space="0" w:color="auto"/>
            <w:left w:val="none" w:sz="0" w:space="0" w:color="auto"/>
            <w:bottom w:val="none" w:sz="0" w:space="0" w:color="auto"/>
            <w:right w:val="none" w:sz="0" w:space="0" w:color="auto"/>
          </w:divBdr>
        </w:div>
      </w:divsChild>
    </w:div>
    <w:div w:id="271590919">
      <w:bodyDiv w:val="1"/>
      <w:marLeft w:val="0"/>
      <w:marRight w:val="0"/>
      <w:marTop w:val="0"/>
      <w:marBottom w:val="0"/>
      <w:divBdr>
        <w:top w:val="none" w:sz="0" w:space="0" w:color="auto"/>
        <w:left w:val="none" w:sz="0" w:space="0" w:color="auto"/>
        <w:bottom w:val="none" w:sz="0" w:space="0" w:color="auto"/>
        <w:right w:val="none" w:sz="0" w:space="0" w:color="auto"/>
      </w:divBdr>
      <w:divsChild>
        <w:div w:id="204561315">
          <w:marLeft w:val="0"/>
          <w:marRight w:val="0"/>
          <w:marTop w:val="0"/>
          <w:marBottom w:val="0"/>
          <w:divBdr>
            <w:top w:val="none" w:sz="0" w:space="0" w:color="auto"/>
            <w:left w:val="none" w:sz="0" w:space="0" w:color="auto"/>
            <w:bottom w:val="none" w:sz="0" w:space="0" w:color="auto"/>
            <w:right w:val="none" w:sz="0" w:space="0" w:color="auto"/>
          </w:divBdr>
        </w:div>
      </w:divsChild>
    </w:div>
    <w:div w:id="275064529">
      <w:bodyDiv w:val="1"/>
      <w:marLeft w:val="0"/>
      <w:marRight w:val="0"/>
      <w:marTop w:val="0"/>
      <w:marBottom w:val="0"/>
      <w:divBdr>
        <w:top w:val="none" w:sz="0" w:space="0" w:color="auto"/>
        <w:left w:val="none" w:sz="0" w:space="0" w:color="auto"/>
        <w:bottom w:val="none" w:sz="0" w:space="0" w:color="auto"/>
        <w:right w:val="none" w:sz="0" w:space="0" w:color="auto"/>
      </w:divBdr>
      <w:divsChild>
        <w:div w:id="1726879396">
          <w:marLeft w:val="0"/>
          <w:marRight w:val="0"/>
          <w:marTop w:val="0"/>
          <w:marBottom w:val="0"/>
          <w:divBdr>
            <w:top w:val="none" w:sz="0" w:space="0" w:color="auto"/>
            <w:left w:val="none" w:sz="0" w:space="0" w:color="auto"/>
            <w:bottom w:val="none" w:sz="0" w:space="0" w:color="auto"/>
            <w:right w:val="none" w:sz="0" w:space="0" w:color="auto"/>
          </w:divBdr>
        </w:div>
      </w:divsChild>
    </w:div>
    <w:div w:id="298607705">
      <w:bodyDiv w:val="1"/>
      <w:marLeft w:val="0"/>
      <w:marRight w:val="0"/>
      <w:marTop w:val="0"/>
      <w:marBottom w:val="0"/>
      <w:divBdr>
        <w:top w:val="none" w:sz="0" w:space="0" w:color="auto"/>
        <w:left w:val="none" w:sz="0" w:space="0" w:color="auto"/>
        <w:bottom w:val="none" w:sz="0" w:space="0" w:color="auto"/>
        <w:right w:val="none" w:sz="0" w:space="0" w:color="auto"/>
      </w:divBdr>
      <w:divsChild>
        <w:div w:id="391345781">
          <w:marLeft w:val="0"/>
          <w:marRight w:val="0"/>
          <w:marTop w:val="0"/>
          <w:marBottom w:val="0"/>
          <w:divBdr>
            <w:top w:val="none" w:sz="0" w:space="0" w:color="auto"/>
            <w:left w:val="none" w:sz="0" w:space="0" w:color="auto"/>
            <w:bottom w:val="none" w:sz="0" w:space="0" w:color="auto"/>
            <w:right w:val="none" w:sz="0" w:space="0" w:color="auto"/>
          </w:divBdr>
        </w:div>
      </w:divsChild>
    </w:div>
    <w:div w:id="302849834">
      <w:bodyDiv w:val="1"/>
      <w:marLeft w:val="0"/>
      <w:marRight w:val="0"/>
      <w:marTop w:val="0"/>
      <w:marBottom w:val="0"/>
      <w:divBdr>
        <w:top w:val="none" w:sz="0" w:space="0" w:color="auto"/>
        <w:left w:val="none" w:sz="0" w:space="0" w:color="auto"/>
        <w:bottom w:val="none" w:sz="0" w:space="0" w:color="auto"/>
        <w:right w:val="none" w:sz="0" w:space="0" w:color="auto"/>
      </w:divBdr>
      <w:divsChild>
        <w:div w:id="54354030">
          <w:marLeft w:val="0"/>
          <w:marRight w:val="0"/>
          <w:marTop w:val="0"/>
          <w:marBottom w:val="0"/>
          <w:divBdr>
            <w:top w:val="none" w:sz="0" w:space="0" w:color="auto"/>
            <w:left w:val="none" w:sz="0" w:space="0" w:color="auto"/>
            <w:bottom w:val="none" w:sz="0" w:space="0" w:color="auto"/>
            <w:right w:val="none" w:sz="0" w:space="0" w:color="auto"/>
          </w:divBdr>
        </w:div>
      </w:divsChild>
    </w:div>
    <w:div w:id="315378378">
      <w:bodyDiv w:val="1"/>
      <w:marLeft w:val="0"/>
      <w:marRight w:val="0"/>
      <w:marTop w:val="0"/>
      <w:marBottom w:val="0"/>
      <w:divBdr>
        <w:top w:val="none" w:sz="0" w:space="0" w:color="auto"/>
        <w:left w:val="none" w:sz="0" w:space="0" w:color="auto"/>
        <w:bottom w:val="none" w:sz="0" w:space="0" w:color="auto"/>
        <w:right w:val="none" w:sz="0" w:space="0" w:color="auto"/>
      </w:divBdr>
    </w:div>
    <w:div w:id="320886003">
      <w:bodyDiv w:val="1"/>
      <w:marLeft w:val="0"/>
      <w:marRight w:val="0"/>
      <w:marTop w:val="0"/>
      <w:marBottom w:val="0"/>
      <w:divBdr>
        <w:top w:val="none" w:sz="0" w:space="0" w:color="auto"/>
        <w:left w:val="none" w:sz="0" w:space="0" w:color="auto"/>
        <w:bottom w:val="none" w:sz="0" w:space="0" w:color="auto"/>
        <w:right w:val="none" w:sz="0" w:space="0" w:color="auto"/>
      </w:divBdr>
      <w:divsChild>
        <w:div w:id="1689942352">
          <w:marLeft w:val="0"/>
          <w:marRight w:val="0"/>
          <w:marTop w:val="0"/>
          <w:marBottom w:val="0"/>
          <w:divBdr>
            <w:top w:val="none" w:sz="0" w:space="0" w:color="auto"/>
            <w:left w:val="none" w:sz="0" w:space="0" w:color="auto"/>
            <w:bottom w:val="none" w:sz="0" w:space="0" w:color="auto"/>
            <w:right w:val="none" w:sz="0" w:space="0" w:color="auto"/>
          </w:divBdr>
        </w:div>
      </w:divsChild>
    </w:div>
    <w:div w:id="331035691">
      <w:bodyDiv w:val="1"/>
      <w:marLeft w:val="0"/>
      <w:marRight w:val="0"/>
      <w:marTop w:val="0"/>
      <w:marBottom w:val="0"/>
      <w:divBdr>
        <w:top w:val="none" w:sz="0" w:space="0" w:color="auto"/>
        <w:left w:val="none" w:sz="0" w:space="0" w:color="auto"/>
        <w:bottom w:val="none" w:sz="0" w:space="0" w:color="auto"/>
        <w:right w:val="none" w:sz="0" w:space="0" w:color="auto"/>
      </w:divBdr>
      <w:divsChild>
        <w:div w:id="1603489921">
          <w:marLeft w:val="0"/>
          <w:marRight w:val="0"/>
          <w:marTop w:val="0"/>
          <w:marBottom w:val="0"/>
          <w:divBdr>
            <w:top w:val="none" w:sz="0" w:space="0" w:color="auto"/>
            <w:left w:val="none" w:sz="0" w:space="0" w:color="auto"/>
            <w:bottom w:val="none" w:sz="0" w:space="0" w:color="auto"/>
            <w:right w:val="none" w:sz="0" w:space="0" w:color="auto"/>
          </w:divBdr>
        </w:div>
      </w:divsChild>
    </w:div>
    <w:div w:id="332612770">
      <w:bodyDiv w:val="1"/>
      <w:marLeft w:val="0"/>
      <w:marRight w:val="0"/>
      <w:marTop w:val="0"/>
      <w:marBottom w:val="0"/>
      <w:divBdr>
        <w:top w:val="none" w:sz="0" w:space="0" w:color="auto"/>
        <w:left w:val="none" w:sz="0" w:space="0" w:color="auto"/>
        <w:bottom w:val="none" w:sz="0" w:space="0" w:color="auto"/>
        <w:right w:val="none" w:sz="0" w:space="0" w:color="auto"/>
      </w:divBdr>
      <w:divsChild>
        <w:div w:id="1095787294">
          <w:marLeft w:val="0"/>
          <w:marRight w:val="0"/>
          <w:marTop w:val="0"/>
          <w:marBottom w:val="0"/>
          <w:divBdr>
            <w:top w:val="none" w:sz="0" w:space="0" w:color="auto"/>
            <w:left w:val="none" w:sz="0" w:space="0" w:color="auto"/>
            <w:bottom w:val="none" w:sz="0" w:space="0" w:color="auto"/>
            <w:right w:val="none" w:sz="0" w:space="0" w:color="auto"/>
          </w:divBdr>
        </w:div>
      </w:divsChild>
    </w:div>
    <w:div w:id="335307711">
      <w:bodyDiv w:val="1"/>
      <w:marLeft w:val="0"/>
      <w:marRight w:val="0"/>
      <w:marTop w:val="0"/>
      <w:marBottom w:val="0"/>
      <w:divBdr>
        <w:top w:val="none" w:sz="0" w:space="0" w:color="auto"/>
        <w:left w:val="none" w:sz="0" w:space="0" w:color="auto"/>
        <w:bottom w:val="none" w:sz="0" w:space="0" w:color="auto"/>
        <w:right w:val="none" w:sz="0" w:space="0" w:color="auto"/>
      </w:divBdr>
      <w:divsChild>
        <w:div w:id="336275616">
          <w:marLeft w:val="0"/>
          <w:marRight w:val="0"/>
          <w:marTop w:val="0"/>
          <w:marBottom w:val="0"/>
          <w:divBdr>
            <w:top w:val="none" w:sz="0" w:space="0" w:color="auto"/>
            <w:left w:val="none" w:sz="0" w:space="0" w:color="auto"/>
            <w:bottom w:val="none" w:sz="0" w:space="0" w:color="auto"/>
            <w:right w:val="none" w:sz="0" w:space="0" w:color="auto"/>
          </w:divBdr>
        </w:div>
      </w:divsChild>
    </w:div>
    <w:div w:id="342364283">
      <w:bodyDiv w:val="1"/>
      <w:marLeft w:val="0"/>
      <w:marRight w:val="0"/>
      <w:marTop w:val="0"/>
      <w:marBottom w:val="0"/>
      <w:divBdr>
        <w:top w:val="none" w:sz="0" w:space="0" w:color="auto"/>
        <w:left w:val="none" w:sz="0" w:space="0" w:color="auto"/>
        <w:bottom w:val="none" w:sz="0" w:space="0" w:color="auto"/>
        <w:right w:val="none" w:sz="0" w:space="0" w:color="auto"/>
      </w:divBdr>
      <w:divsChild>
        <w:div w:id="1348944374">
          <w:marLeft w:val="0"/>
          <w:marRight w:val="0"/>
          <w:marTop w:val="0"/>
          <w:marBottom w:val="0"/>
          <w:divBdr>
            <w:top w:val="none" w:sz="0" w:space="0" w:color="auto"/>
            <w:left w:val="none" w:sz="0" w:space="0" w:color="auto"/>
            <w:bottom w:val="none" w:sz="0" w:space="0" w:color="auto"/>
            <w:right w:val="none" w:sz="0" w:space="0" w:color="auto"/>
          </w:divBdr>
        </w:div>
      </w:divsChild>
    </w:div>
    <w:div w:id="344017975">
      <w:bodyDiv w:val="1"/>
      <w:marLeft w:val="0"/>
      <w:marRight w:val="0"/>
      <w:marTop w:val="0"/>
      <w:marBottom w:val="0"/>
      <w:divBdr>
        <w:top w:val="none" w:sz="0" w:space="0" w:color="auto"/>
        <w:left w:val="none" w:sz="0" w:space="0" w:color="auto"/>
        <w:bottom w:val="none" w:sz="0" w:space="0" w:color="auto"/>
        <w:right w:val="none" w:sz="0" w:space="0" w:color="auto"/>
      </w:divBdr>
      <w:divsChild>
        <w:div w:id="1211722586">
          <w:marLeft w:val="0"/>
          <w:marRight w:val="0"/>
          <w:marTop w:val="0"/>
          <w:marBottom w:val="0"/>
          <w:divBdr>
            <w:top w:val="none" w:sz="0" w:space="0" w:color="auto"/>
            <w:left w:val="none" w:sz="0" w:space="0" w:color="auto"/>
            <w:bottom w:val="none" w:sz="0" w:space="0" w:color="auto"/>
            <w:right w:val="none" w:sz="0" w:space="0" w:color="auto"/>
          </w:divBdr>
        </w:div>
      </w:divsChild>
    </w:div>
    <w:div w:id="354694288">
      <w:bodyDiv w:val="1"/>
      <w:marLeft w:val="0"/>
      <w:marRight w:val="0"/>
      <w:marTop w:val="0"/>
      <w:marBottom w:val="0"/>
      <w:divBdr>
        <w:top w:val="none" w:sz="0" w:space="0" w:color="auto"/>
        <w:left w:val="none" w:sz="0" w:space="0" w:color="auto"/>
        <w:bottom w:val="none" w:sz="0" w:space="0" w:color="auto"/>
        <w:right w:val="none" w:sz="0" w:space="0" w:color="auto"/>
      </w:divBdr>
      <w:divsChild>
        <w:div w:id="868446396">
          <w:marLeft w:val="0"/>
          <w:marRight w:val="0"/>
          <w:marTop w:val="0"/>
          <w:marBottom w:val="0"/>
          <w:divBdr>
            <w:top w:val="none" w:sz="0" w:space="0" w:color="auto"/>
            <w:left w:val="none" w:sz="0" w:space="0" w:color="auto"/>
            <w:bottom w:val="none" w:sz="0" w:space="0" w:color="auto"/>
            <w:right w:val="none" w:sz="0" w:space="0" w:color="auto"/>
          </w:divBdr>
        </w:div>
      </w:divsChild>
    </w:div>
    <w:div w:id="356391456">
      <w:bodyDiv w:val="1"/>
      <w:marLeft w:val="0"/>
      <w:marRight w:val="0"/>
      <w:marTop w:val="0"/>
      <w:marBottom w:val="0"/>
      <w:divBdr>
        <w:top w:val="none" w:sz="0" w:space="0" w:color="auto"/>
        <w:left w:val="none" w:sz="0" w:space="0" w:color="auto"/>
        <w:bottom w:val="none" w:sz="0" w:space="0" w:color="auto"/>
        <w:right w:val="none" w:sz="0" w:space="0" w:color="auto"/>
      </w:divBdr>
    </w:div>
    <w:div w:id="357001914">
      <w:bodyDiv w:val="1"/>
      <w:marLeft w:val="0"/>
      <w:marRight w:val="0"/>
      <w:marTop w:val="0"/>
      <w:marBottom w:val="0"/>
      <w:divBdr>
        <w:top w:val="none" w:sz="0" w:space="0" w:color="auto"/>
        <w:left w:val="none" w:sz="0" w:space="0" w:color="auto"/>
        <w:bottom w:val="none" w:sz="0" w:space="0" w:color="auto"/>
        <w:right w:val="none" w:sz="0" w:space="0" w:color="auto"/>
      </w:divBdr>
      <w:divsChild>
        <w:div w:id="614365740">
          <w:marLeft w:val="0"/>
          <w:marRight w:val="0"/>
          <w:marTop w:val="0"/>
          <w:marBottom w:val="0"/>
          <w:divBdr>
            <w:top w:val="none" w:sz="0" w:space="0" w:color="auto"/>
            <w:left w:val="none" w:sz="0" w:space="0" w:color="auto"/>
            <w:bottom w:val="none" w:sz="0" w:space="0" w:color="auto"/>
            <w:right w:val="none" w:sz="0" w:space="0" w:color="auto"/>
          </w:divBdr>
        </w:div>
      </w:divsChild>
    </w:div>
    <w:div w:id="357662567">
      <w:bodyDiv w:val="1"/>
      <w:marLeft w:val="0"/>
      <w:marRight w:val="0"/>
      <w:marTop w:val="0"/>
      <w:marBottom w:val="0"/>
      <w:divBdr>
        <w:top w:val="none" w:sz="0" w:space="0" w:color="auto"/>
        <w:left w:val="none" w:sz="0" w:space="0" w:color="auto"/>
        <w:bottom w:val="none" w:sz="0" w:space="0" w:color="auto"/>
        <w:right w:val="none" w:sz="0" w:space="0" w:color="auto"/>
      </w:divBdr>
      <w:divsChild>
        <w:div w:id="1192453818">
          <w:marLeft w:val="0"/>
          <w:marRight w:val="0"/>
          <w:marTop w:val="0"/>
          <w:marBottom w:val="0"/>
          <w:divBdr>
            <w:top w:val="none" w:sz="0" w:space="0" w:color="auto"/>
            <w:left w:val="none" w:sz="0" w:space="0" w:color="auto"/>
            <w:bottom w:val="none" w:sz="0" w:space="0" w:color="auto"/>
            <w:right w:val="none" w:sz="0" w:space="0" w:color="auto"/>
          </w:divBdr>
        </w:div>
      </w:divsChild>
    </w:div>
    <w:div w:id="359746630">
      <w:bodyDiv w:val="1"/>
      <w:marLeft w:val="0"/>
      <w:marRight w:val="0"/>
      <w:marTop w:val="0"/>
      <w:marBottom w:val="0"/>
      <w:divBdr>
        <w:top w:val="none" w:sz="0" w:space="0" w:color="auto"/>
        <w:left w:val="none" w:sz="0" w:space="0" w:color="auto"/>
        <w:bottom w:val="none" w:sz="0" w:space="0" w:color="auto"/>
        <w:right w:val="none" w:sz="0" w:space="0" w:color="auto"/>
      </w:divBdr>
      <w:divsChild>
        <w:div w:id="1196043001">
          <w:marLeft w:val="0"/>
          <w:marRight w:val="0"/>
          <w:marTop w:val="0"/>
          <w:marBottom w:val="0"/>
          <w:divBdr>
            <w:top w:val="none" w:sz="0" w:space="0" w:color="auto"/>
            <w:left w:val="none" w:sz="0" w:space="0" w:color="auto"/>
            <w:bottom w:val="none" w:sz="0" w:space="0" w:color="auto"/>
            <w:right w:val="none" w:sz="0" w:space="0" w:color="auto"/>
          </w:divBdr>
        </w:div>
      </w:divsChild>
    </w:div>
    <w:div w:id="363100790">
      <w:bodyDiv w:val="1"/>
      <w:marLeft w:val="0"/>
      <w:marRight w:val="0"/>
      <w:marTop w:val="0"/>
      <w:marBottom w:val="0"/>
      <w:divBdr>
        <w:top w:val="none" w:sz="0" w:space="0" w:color="auto"/>
        <w:left w:val="none" w:sz="0" w:space="0" w:color="auto"/>
        <w:bottom w:val="none" w:sz="0" w:space="0" w:color="auto"/>
        <w:right w:val="none" w:sz="0" w:space="0" w:color="auto"/>
      </w:divBdr>
      <w:divsChild>
        <w:div w:id="1386292017">
          <w:marLeft w:val="0"/>
          <w:marRight w:val="0"/>
          <w:marTop w:val="0"/>
          <w:marBottom w:val="0"/>
          <w:divBdr>
            <w:top w:val="none" w:sz="0" w:space="0" w:color="auto"/>
            <w:left w:val="none" w:sz="0" w:space="0" w:color="auto"/>
            <w:bottom w:val="none" w:sz="0" w:space="0" w:color="auto"/>
            <w:right w:val="none" w:sz="0" w:space="0" w:color="auto"/>
          </w:divBdr>
        </w:div>
      </w:divsChild>
    </w:div>
    <w:div w:id="374236536">
      <w:bodyDiv w:val="1"/>
      <w:marLeft w:val="0"/>
      <w:marRight w:val="0"/>
      <w:marTop w:val="0"/>
      <w:marBottom w:val="0"/>
      <w:divBdr>
        <w:top w:val="none" w:sz="0" w:space="0" w:color="auto"/>
        <w:left w:val="none" w:sz="0" w:space="0" w:color="auto"/>
        <w:bottom w:val="none" w:sz="0" w:space="0" w:color="auto"/>
        <w:right w:val="none" w:sz="0" w:space="0" w:color="auto"/>
      </w:divBdr>
    </w:div>
    <w:div w:id="374935945">
      <w:bodyDiv w:val="1"/>
      <w:marLeft w:val="0"/>
      <w:marRight w:val="0"/>
      <w:marTop w:val="0"/>
      <w:marBottom w:val="0"/>
      <w:divBdr>
        <w:top w:val="none" w:sz="0" w:space="0" w:color="auto"/>
        <w:left w:val="none" w:sz="0" w:space="0" w:color="auto"/>
        <w:bottom w:val="none" w:sz="0" w:space="0" w:color="auto"/>
        <w:right w:val="none" w:sz="0" w:space="0" w:color="auto"/>
      </w:divBdr>
      <w:divsChild>
        <w:div w:id="22677098">
          <w:marLeft w:val="0"/>
          <w:marRight w:val="0"/>
          <w:marTop w:val="0"/>
          <w:marBottom w:val="0"/>
          <w:divBdr>
            <w:top w:val="none" w:sz="0" w:space="0" w:color="auto"/>
            <w:left w:val="none" w:sz="0" w:space="0" w:color="auto"/>
            <w:bottom w:val="none" w:sz="0" w:space="0" w:color="auto"/>
            <w:right w:val="none" w:sz="0" w:space="0" w:color="auto"/>
          </w:divBdr>
        </w:div>
      </w:divsChild>
    </w:div>
    <w:div w:id="379599918">
      <w:bodyDiv w:val="1"/>
      <w:marLeft w:val="0"/>
      <w:marRight w:val="0"/>
      <w:marTop w:val="0"/>
      <w:marBottom w:val="0"/>
      <w:divBdr>
        <w:top w:val="none" w:sz="0" w:space="0" w:color="auto"/>
        <w:left w:val="none" w:sz="0" w:space="0" w:color="auto"/>
        <w:bottom w:val="none" w:sz="0" w:space="0" w:color="auto"/>
        <w:right w:val="none" w:sz="0" w:space="0" w:color="auto"/>
      </w:divBdr>
    </w:div>
    <w:div w:id="381175067">
      <w:bodyDiv w:val="1"/>
      <w:marLeft w:val="0"/>
      <w:marRight w:val="0"/>
      <w:marTop w:val="0"/>
      <w:marBottom w:val="0"/>
      <w:divBdr>
        <w:top w:val="none" w:sz="0" w:space="0" w:color="auto"/>
        <w:left w:val="none" w:sz="0" w:space="0" w:color="auto"/>
        <w:bottom w:val="none" w:sz="0" w:space="0" w:color="auto"/>
        <w:right w:val="none" w:sz="0" w:space="0" w:color="auto"/>
      </w:divBdr>
      <w:divsChild>
        <w:div w:id="1959992539">
          <w:marLeft w:val="0"/>
          <w:marRight w:val="0"/>
          <w:marTop w:val="0"/>
          <w:marBottom w:val="0"/>
          <w:divBdr>
            <w:top w:val="none" w:sz="0" w:space="0" w:color="auto"/>
            <w:left w:val="none" w:sz="0" w:space="0" w:color="auto"/>
            <w:bottom w:val="none" w:sz="0" w:space="0" w:color="auto"/>
            <w:right w:val="none" w:sz="0" w:space="0" w:color="auto"/>
          </w:divBdr>
        </w:div>
      </w:divsChild>
    </w:div>
    <w:div w:id="382408772">
      <w:bodyDiv w:val="1"/>
      <w:marLeft w:val="0"/>
      <w:marRight w:val="0"/>
      <w:marTop w:val="0"/>
      <w:marBottom w:val="0"/>
      <w:divBdr>
        <w:top w:val="none" w:sz="0" w:space="0" w:color="auto"/>
        <w:left w:val="none" w:sz="0" w:space="0" w:color="auto"/>
        <w:bottom w:val="none" w:sz="0" w:space="0" w:color="auto"/>
        <w:right w:val="none" w:sz="0" w:space="0" w:color="auto"/>
      </w:divBdr>
      <w:divsChild>
        <w:div w:id="297801677">
          <w:marLeft w:val="0"/>
          <w:marRight w:val="0"/>
          <w:marTop w:val="0"/>
          <w:marBottom w:val="0"/>
          <w:divBdr>
            <w:top w:val="none" w:sz="0" w:space="0" w:color="auto"/>
            <w:left w:val="none" w:sz="0" w:space="0" w:color="auto"/>
            <w:bottom w:val="none" w:sz="0" w:space="0" w:color="auto"/>
            <w:right w:val="none" w:sz="0" w:space="0" w:color="auto"/>
          </w:divBdr>
        </w:div>
      </w:divsChild>
    </w:div>
    <w:div w:id="383600040">
      <w:bodyDiv w:val="1"/>
      <w:marLeft w:val="0"/>
      <w:marRight w:val="0"/>
      <w:marTop w:val="0"/>
      <w:marBottom w:val="0"/>
      <w:divBdr>
        <w:top w:val="none" w:sz="0" w:space="0" w:color="auto"/>
        <w:left w:val="none" w:sz="0" w:space="0" w:color="auto"/>
        <w:bottom w:val="none" w:sz="0" w:space="0" w:color="auto"/>
        <w:right w:val="none" w:sz="0" w:space="0" w:color="auto"/>
      </w:divBdr>
      <w:divsChild>
        <w:div w:id="1553686966">
          <w:marLeft w:val="0"/>
          <w:marRight w:val="0"/>
          <w:marTop w:val="0"/>
          <w:marBottom w:val="0"/>
          <w:divBdr>
            <w:top w:val="none" w:sz="0" w:space="0" w:color="auto"/>
            <w:left w:val="none" w:sz="0" w:space="0" w:color="auto"/>
            <w:bottom w:val="none" w:sz="0" w:space="0" w:color="auto"/>
            <w:right w:val="none" w:sz="0" w:space="0" w:color="auto"/>
          </w:divBdr>
        </w:div>
      </w:divsChild>
    </w:div>
    <w:div w:id="387266957">
      <w:bodyDiv w:val="1"/>
      <w:marLeft w:val="0"/>
      <w:marRight w:val="0"/>
      <w:marTop w:val="0"/>
      <w:marBottom w:val="0"/>
      <w:divBdr>
        <w:top w:val="none" w:sz="0" w:space="0" w:color="auto"/>
        <w:left w:val="none" w:sz="0" w:space="0" w:color="auto"/>
        <w:bottom w:val="none" w:sz="0" w:space="0" w:color="auto"/>
        <w:right w:val="none" w:sz="0" w:space="0" w:color="auto"/>
      </w:divBdr>
      <w:divsChild>
        <w:div w:id="106124615">
          <w:marLeft w:val="0"/>
          <w:marRight w:val="0"/>
          <w:marTop w:val="0"/>
          <w:marBottom w:val="0"/>
          <w:divBdr>
            <w:top w:val="none" w:sz="0" w:space="0" w:color="auto"/>
            <w:left w:val="none" w:sz="0" w:space="0" w:color="auto"/>
            <w:bottom w:val="none" w:sz="0" w:space="0" w:color="auto"/>
            <w:right w:val="none" w:sz="0" w:space="0" w:color="auto"/>
          </w:divBdr>
        </w:div>
      </w:divsChild>
    </w:div>
    <w:div w:id="391775525">
      <w:bodyDiv w:val="1"/>
      <w:marLeft w:val="0"/>
      <w:marRight w:val="0"/>
      <w:marTop w:val="0"/>
      <w:marBottom w:val="0"/>
      <w:divBdr>
        <w:top w:val="none" w:sz="0" w:space="0" w:color="auto"/>
        <w:left w:val="none" w:sz="0" w:space="0" w:color="auto"/>
        <w:bottom w:val="none" w:sz="0" w:space="0" w:color="auto"/>
        <w:right w:val="none" w:sz="0" w:space="0" w:color="auto"/>
      </w:divBdr>
      <w:divsChild>
        <w:div w:id="370616497">
          <w:marLeft w:val="0"/>
          <w:marRight w:val="0"/>
          <w:marTop w:val="0"/>
          <w:marBottom w:val="0"/>
          <w:divBdr>
            <w:top w:val="none" w:sz="0" w:space="0" w:color="auto"/>
            <w:left w:val="none" w:sz="0" w:space="0" w:color="auto"/>
            <w:bottom w:val="none" w:sz="0" w:space="0" w:color="auto"/>
            <w:right w:val="none" w:sz="0" w:space="0" w:color="auto"/>
          </w:divBdr>
          <w:divsChild>
            <w:div w:id="1054018">
              <w:marLeft w:val="0"/>
              <w:marRight w:val="0"/>
              <w:marTop w:val="0"/>
              <w:marBottom w:val="0"/>
              <w:divBdr>
                <w:top w:val="single" w:sz="2" w:space="0" w:color="000000"/>
                <w:left w:val="single" w:sz="2" w:space="0" w:color="000000"/>
                <w:bottom w:val="single" w:sz="2" w:space="0" w:color="000000"/>
                <w:right w:val="single" w:sz="2" w:space="0" w:color="000000"/>
              </w:divBdr>
            </w:div>
            <w:div w:id="16808127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05226274">
      <w:bodyDiv w:val="1"/>
      <w:marLeft w:val="0"/>
      <w:marRight w:val="0"/>
      <w:marTop w:val="0"/>
      <w:marBottom w:val="0"/>
      <w:divBdr>
        <w:top w:val="none" w:sz="0" w:space="0" w:color="auto"/>
        <w:left w:val="none" w:sz="0" w:space="0" w:color="auto"/>
        <w:bottom w:val="none" w:sz="0" w:space="0" w:color="auto"/>
        <w:right w:val="none" w:sz="0" w:space="0" w:color="auto"/>
      </w:divBdr>
      <w:divsChild>
        <w:div w:id="1029992133">
          <w:marLeft w:val="0"/>
          <w:marRight w:val="0"/>
          <w:marTop w:val="0"/>
          <w:marBottom w:val="0"/>
          <w:divBdr>
            <w:top w:val="none" w:sz="0" w:space="0" w:color="auto"/>
            <w:left w:val="none" w:sz="0" w:space="0" w:color="auto"/>
            <w:bottom w:val="none" w:sz="0" w:space="0" w:color="auto"/>
            <w:right w:val="none" w:sz="0" w:space="0" w:color="auto"/>
          </w:divBdr>
        </w:div>
      </w:divsChild>
    </w:div>
    <w:div w:id="406265898">
      <w:bodyDiv w:val="1"/>
      <w:marLeft w:val="0"/>
      <w:marRight w:val="0"/>
      <w:marTop w:val="0"/>
      <w:marBottom w:val="0"/>
      <w:divBdr>
        <w:top w:val="none" w:sz="0" w:space="0" w:color="auto"/>
        <w:left w:val="none" w:sz="0" w:space="0" w:color="auto"/>
        <w:bottom w:val="none" w:sz="0" w:space="0" w:color="auto"/>
        <w:right w:val="none" w:sz="0" w:space="0" w:color="auto"/>
      </w:divBdr>
      <w:divsChild>
        <w:div w:id="173422066">
          <w:marLeft w:val="0"/>
          <w:marRight w:val="0"/>
          <w:marTop w:val="0"/>
          <w:marBottom w:val="0"/>
          <w:divBdr>
            <w:top w:val="none" w:sz="0" w:space="0" w:color="auto"/>
            <w:left w:val="none" w:sz="0" w:space="0" w:color="auto"/>
            <w:bottom w:val="none" w:sz="0" w:space="0" w:color="auto"/>
            <w:right w:val="none" w:sz="0" w:space="0" w:color="auto"/>
          </w:divBdr>
        </w:div>
      </w:divsChild>
    </w:div>
    <w:div w:id="406608827">
      <w:bodyDiv w:val="1"/>
      <w:marLeft w:val="0"/>
      <w:marRight w:val="0"/>
      <w:marTop w:val="0"/>
      <w:marBottom w:val="0"/>
      <w:divBdr>
        <w:top w:val="none" w:sz="0" w:space="0" w:color="auto"/>
        <w:left w:val="none" w:sz="0" w:space="0" w:color="auto"/>
        <w:bottom w:val="none" w:sz="0" w:space="0" w:color="auto"/>
        <w:right w:val="none" w:sz="0" w:space="0" w:color="auto"/>
      </w:divBdr>
      <w:divsChild>
        <w:div w:id="811676556">
          <w:marLeft w:val="0"/>
          <w:marRight w:val="0"/>
          <w:marTop w:val="0"/>
          <w:marBottom w:val="0"/>
          <w:divBdr>
            <w:top w:val="none" w:sz="0" w:space="0" w:color="auto"/>
            <w:left w:val="none" w:sz="0" w:space="0" w:color="auto"/>
            <w:bottom w:val="none" w:sz="0" w:space="0" w:color="auto"/>
            <w:right w:val="none" w:sz="0" w:space="0" w:color="auto"/>
          </w:divBdr>
        </w:div>
      </w:divsChild>
    </w:div>
    <w:div w:id="411706797">
      <w:bodyDiv w:val="1"/>
      <w:marLeft w:val="0"/>
      <w:marRight w:val="0"/>
      <w:marTop w:val="0"/>
      <w:marBottom w:val="0"/>
      <w:divBdr>
        <w:top w:val="none" w:sz="0" w:space="0" w:color="auto"/>
        <w:left w:val="none" w:sz="0" w:space="0" w:color="auto"/>
        <w:bottom w:val="none" w:sz="0" w:space="0" w:color="auto"/>
        <w:right w:val="none" w:sz="0" w:space="0" w:color="auto"/>
      </w:divBdr>
      <w:divsChild>
        <w:div w:id="363987792">
          <w:marLeft w:val="0"/>
          <w:marRight w:val="0"/>
          <w:marTop w:val="0"/>
          <w:marBottom w:val="0"/>
          <w:divBdr>
            <w:top w:val="none" w:sz="0" w:space="0" w:color="auto"/>
            <w:left w:val="none" w:sz="0" w:space="0" w:color="auto"/>
            <w:bottom w:val="none" w:sz="0" w:space="0" w:color="auto"/>
            <w:right w:val="none" w:sz="0" w:space="0" w:color="auto"/>
          </w:divBdr>
        </w:div>
      </w:divsChild>
    </w:div>
    <w:div w:id="419984264">
      <w:bodyDiv w:val="1"/>
      <w:marLeft w:val="0"/>
      <w:marRight w:val="0"/>
      <w:marTop w:val="0"/>
      <w:marBottom w:val="0"/>
      <w:divBdr>
        <w:top w:val="none" w:sz="0" w:space="0" w:color="auto"/>
        <w:left w:val="none" w:sz="0" w:space="0" w:color="auto"/>
        <w:bottom w:val="none" w:sz="0" w:space="0" w:color="auto"/>
        <w:right w:val="none" w:sz="0" w:space="0" w:color="auto"/>
      </w:divBdr>
      <w:divsChild>
        <w:div w:id="1213346877">
          <w:marLeft w:val="0"/>
          <w:marRight w:val="0"/>
          <w:marTop w:val="0"/>
          <w:marBottom w:val="0"/>
          <w:divBdr>
            <w:top w:val="none" w:sz="0" w:space="0" w:color="auto"/>
            <w:left w:val="none" w:sz="0" w:space="0" w:color="auto"/>
            <w:bottom w:val="none" w:sz="0" w:space="0" w:color="auto"/>
            <w:right w:val="none" w:sz="0" w:space="0" w:color="auto"/>
          </w:divBdr>
        </w:div>
      </w:divsChild>
    </w:div>
    <w:div w:id="432821954">
      <w:bodyDiv w:val="1"/>
      <w:marLeft w:val="0"/>
      <w:marRight w:val="0"/>
      <w:marTop w:val="0"/>
      <w:marBottom w:val="0"/>
      <w:divBdr>
        <w:top w:val="none" w:sz="0" w:space="0" w:color="auto"/>
        <w:left w:val="none" w:sz="0" w:space="0" w:color="auto"/>
        <w:bottom w:val="none" w:sz="0" w:space="0" w:color="auto"/>
        <w:right w:val="none" w:sz="0" w:space="0" w:color="auto"/>
      </w:divBdr>
      <w:divsChild>
        <w:div w:id="2006930976">
          <w:marLeft w:val="0"/>
          <w:marRight w:val="0"/>
          <w:marTop w:val="0"/>
          <w:marBottom w:val="0"/>
          <w:divBdr>
            <w:top w:val="none" w:sz="0" w:space="0" w:color="auto"/>
            <w:left w:val="none" w:sz="0" w:space="0" w:color="auto"/>
            <w:bottom w:val="none" w:sz="0" w:space="0" w:color="auto"/>
            <w:right w:val="none" w:sz="0" w:space="0" w:color="auto"/>
          </w:divBdr>
        </w:div>
      </w:divsChild>
    </w:div>
    <w:div w:id="436566176">
      <w:bodyDiv w:val="1"/>
      <w:marLeft w:val="0"/>
      <w:marRight w:val="0"/>
      <w:marTop w:val="0"/>
      <w:marBottom w:val="0"/>
      <w:divBdr>
        <w:top w:val="none" w:sz="0" w:space="0" w:color="auto"/>
        <w:left w:val="none" w:sz="0" w:space="0" w:color="auto"/>
        <w:bottom w:val="none" w:sz="0" w:space="0" w:color="auto"/>
        <w:right w:val="none" w:sz="0" w:space="0" w:color="auto"/>
      </w:divBdr>
    </w:div>
    <w:div w:id="444497309">
      <w:bodyDiv w:val="1"/>
      <w:marLeft w:val="0"/>
      <w:marRight w:val="0"/>
      <w:marTop w:val="0"/>
      <w:marBottom w:val="0"/>
      <w:divBdr>
        <w:top w:val="none" w:sz="0" w:space="0" w:color="auto"/>
        <w:left w:val="none" w:sz="0" w:space="0" w:color="auto"/>
        <w:bottom w:val="none" w:sz="0" w:space="0" w:color="auto"/>
        <w:right w:val="none" w:sz="0" w:space="0" w:color="auto"/>
      </w:divBdr>
      <w:divsChild>
        <w:div w:id="896160558">
          <w:marLeft w:val="0"/>
          <w:marRight w:val="0"/>
          <w:marTop w:val="0"/>
          <w:marBottom w:val="0"/>
          <w:divBdr>
            <w:top w:val="none" w:sz="0" w:space="0" w:color="auto"/>
            <w:left w:val="none" w:sz="0" w:space="0" w:color="auto"/>
            <w:bottom w:val="none" w:sz="0" w:space="0" w:color="auto"/>
            <w:right w:val="none" w:sz="0" w:space="0" w:color="auto"/>
          </w:divBdr>
        </w:div>
      </w:divsChild>
    </w:div>
    <w:div w:id="446855382">
      <w:bodyDiv w:val="1"/>
      <w:marLeft w:val="0"/>
      <w:marRight w:val="0"/>
      <w:marTop w:val="0"/>
      <w:marBottom w:val="0"/>
      <w:divBdr>
        <w:top w:val="none" w:sz="0" w:space="0" w:color="auto"/>
        <w:left w:val="none" w:sz="0" w:space="0" w:color="auto"/>
        <w:bottom w:val="none" w:sz="0" w:space="0" w:color="auto"/>
        <w:right w:val="none" w:sz="0" w:space="0" w:color="auto"/>
      </w:divBdr>
      <w:divsChild>
        <w:div w:id="2034727698">
          <w:marLeft w:val="0"/>
          <w:marRight w:val="0"/>
          <w:marTop w:val="0"/>
          <w:marBottom w:val="0"/>
          <w:divBdr>
            <w:top w:val="none" w:sz="0" w:space="0" w:color="auto"/>
            <w:left w:val="none" w:sz="0" w:space="0" w:color="auto"/>
            <w:bottom w:val="none" w:sz="0" w:space="0" w:color="auto"/>
            <w:right w:val="none" w:sz="0" w:space="0" w:color="auto"/>
          </w:divBdr>
        </w:div>
      </w:divsChild>
    </w:div>
    <w:div w:id="456871645">
      <w:bodyDiv w:val="1"/>
      <w:marLeft w:val="0"/>
      <w:marRight w:val="0"/>
      <w:marTop w:val="0"/>
      <w:marBottom w:val="0"/>
      <w:divBdr>
        <w:top w:val="none" w:sz="0" w:space="0" w:color="auto"/>
        <w:left w:val="none" w:sz="0" w:space="0" w:color="auto"/>
        <w:bottom w:val="none" w:sz="0" w:space="0" w:color="auto"/>
        <w:right w:val="none" w:sz="0" w:space="0" w:color="auto"/>
      </w:divBdr>
      <w:divsChild>
        <w:div w:id="1187906127">
          <w:marLeft w:val="0"/>
          <w:marRight w:val="0"/>
          <w:marTop w:val="0"/>
          <w:marBottom w:val="0"/>
          <w:divBdr>
            <w:top w:val="none" w:sz="0" w:space="0" w:color="auto"/>
            <w:left w:val="none" w:sz="0" w:space="0" w:color="auto"/>
            <w:bottom w:val="none" w:sz="0" w:space="0" w:color="auto"/>
            <w:right w:val="none" w:sz="0" w:space="0" w:color="auto"/>
          </w:divBdr>
        </w:div>
      </w:divsChild>
    </w:div>
    <w:div w:id="463471624">
      <w:bodyDiv w:val="1"/>
      <w:marLeft w:val="0"/>
      <w:marRight w:val="0"/>
      <w:marTop w:val="0"/>
      <w:marBottom w:val="0"/>
      <w:divBdr>
        <w:top w:val="none" w:sz="0" w:space="0" w:color="auto"/>
        <w:left w:val="none" w:sz="0" w:space="0" w:color="auto"/>
        <w:bottom w:val="none" w:sz="0" w:space="0" w:color="auto"/>
        <w:right w:val="none" w:sz="0" w:space="0" w:color="auto"/>
      </w:divBdr>
      <w:divsChild>
        <w:div w:id="1526822287">
          <w:marLeft w:val="0"/>
          <w:marRight w:val="0"/>
          <w:marTop w:val="0"/>
          <w:marBottom w:val="0"/>
          <w:divBdr>
            <w:top w:val="none" w:sz="0" w:space="0" w:color="auto"/>
            <w:left w:val="none" w:sz="0" w:space="0" w:color="auto"/>
            <w:bottom w:val="none" w:sz="0" w:space="0" w:color="auto"/>
            <w:right w:val="none" w:sz="0" w:space="0" w:color="auto"/>
          </w:divBdr>
        </w:div>
      </w:divsChild>
    </w:div>
    <w:div w:id="479998605">
      <w:bodyDiv w:val="1"/>
      <w:marLeft w:val="0"/>
      <w:marRight w:val="0"/>
      <w:marTop w:val="0"/>
      <w:marBottom w:val="0"/>
      <w:divBdr>
        <w:top w:val="none" w:sz="0" w:space="0" w:color="auto"/>
        <w:left w:val="none" w:sz="0" w:space="0" w:color="auto"/>
        <w:bottom w:val="none" w:sz="0" w:space="0" w:color="auto"/>
        <w:right w:val="none" w:sz="0" w:space="0" w:color="auto"/>
      </w:divBdr>
      <w:divsChild>
        <w:div w:id="356807739">
          <w:marLeft w:val="0"/>
          <w:marRight w:val="0"/>
          <w:marTop w:val="0"/>
          <w:marBottom w:val="0"/>
          <w:divBdr>
            <w:top w:val="none" w:sz="0" w:space="0" w:color="auto"/>
            <w:left w:val="none" w:sz="0" w:space="0" w:color="auto"/>
            <w:bottom w:val="none" w:sz="0" w:space="0" w:color="auto"/>
            <w:right w:val="none" w:sz="0" w:space="0" w:color="auto"/>
          </w:divBdr>
        </w:div>
      </w:divsChild>
    </w:div>
    <w:div w:id="482545511">
      <w:bodyDiv w:val="1"/>
      <w:marLeft w:val="0"/>
      <w:marRight w:val="0"/>
      <w:marTop w:val="0"/>
      <w:marBottom w:val="0"/>
      <w:divBdr>
        <w:top w:val="none" w:sz="0" w:space="0" w:color="auto"/>
        <w:left w:val="none" w:sz="0" w:space="0" w:color="auto"/>
        <w:bottom w:val="none" w:sz="0" w:space="0" w:color="auto"/>
        <w:right w:val="none" w:sz="0" w:space="0" w:color="auto"/>
      </w:divBdr>
      <w:divsChild>
        <w:div w:id="730732052">
          <w:marLeft w:val="0"/>
          <w:marRight w:val="0"/>
          <w:marTop w:val="0"/>
          <w:marBottom w:val="0"/>
          <w:divBdr>
            <w:top w:val="none" w:sz="0" w:space="0" w:color="auto"/>
            <w:left w:val="none" w:sz="0" w:space="0" w:color="auto"/>
            <w:bottom w:val="none" w:sz="0" w:space="0" w:color="auto"/>
            <w:right w:val="none" w:sz="0" w:space="0" w:color="auto"/>
          </w:divBdr>
        </w:div>
      </w:divsChild>
    </w:div>
    <w:div w:id="483469184">
      <w:bodyDiv w:val="1"/>
      <w:marLeft w:val="0"/>
      <w:marRight w:val="0"/>
      <w:marTop w:val="0"/>
      <w:marBottom w:val="0"/>
      <w:divBdr>
        <w:top w:val="none" w:sz="0" w:space="0" w:color="auto"/>
        <w:left w:val="none" w:sz="0" w:space="0" w:color="auto"/>
        <w:bottom w:val="none" w:sz="0" w:space="0" w:color="auto"/>
        <w:right w:val="none" w:sz="0" w:space="0" w:color="auto"/>
      </w:divBdr>
      <w:divsChild>
        <w:div w:id="592209301">
          <w:marLeft w:val="0"/>
          <w:marRight w:val="0"/>
          <w:marTop w:val="0"/>
          <w:marBottom w:val="0"/>
          <w:divBdr>
            <w:top w:val="none" w:sz="0" w:space="0" w:color="auto"/>
            <w:left w:val="none" w:sz="0" w:space="0" w:color="auto"/>
            <w:bottom w:val="none" w:sz="0" w:space="0" w:color="auto"/>
            <w:right w:val="none" w:sz="0" w:space="0" w:color="auto"/>
          </w:divBdr>
          <w:divsChild>
            <w:div w:id="72169598">
              <w:marLeft w:val="0"/>
              <w:marRight w:val="0"/>
              <w:marTop w:val="0"/>
              <w:marBottom w:val="0"/>
              <w:divBdr>
                <w:top w:val="single" w:sz="2" w:space="0" w:color="000000"/>
                <w:left w:val="single" w:sz="2" w:space="0" w:color="000000"/>
                <w:bottom w:val="single" w:sz="2" w:space="0" w:color="000000"/>
                <w:right w:val="single" w:sz="2" w:space="0" w:color="000000"/>
              </w:divBdr>
            </w:div>
            <w:div w:id="186457124">
              <w:marLeft w:val="0"/>
              <w:marRight w:val="0"/>
              <w:marTop w:val="0"/>
              <w:marBottom w:val="0"/>
              <w:divBdr>
                <w:top w:val="single" w:sz="2" w:space="0" w:color="000000"/>
                <w:left w:val="single" w:sz="2" w:space="0" w:color="000000"/>
                <w:bottom w:val="single" w:sz="2" w:space="0" w:color="000000"/>
                <w:right w:val="single" w:sz="2" w:space="0" w:color="000000"/>
              </w:divBdr>
            </w:div>
            <w:div w:id="240408468">
              <w:marLeft w:val="0"/>
              <w:marRight w:val="0"/>
              <w:marTop w:val="0"/>
              <w:marBottom w:val="0"/>
              <w:divBdr>
                <w:top w:val="single" w:sz="2" w:space="0" w:color="000000"/>
                <w:left w:val="single" w:sz="2" w:space="0" w:color="000000"/>
                <w:bottom w:val="single" w:sz="2" w:space="0" w:color="000000"/>
                <w:right w:val="single" w:sz="2" w:space="0" w:color="000000"/>
              </w:divBdr>
            </w:div>
            <w:div w:id="315955598">
              <w:marLeft w:val="0"/>
              <w:marRight w:val="0"/>
              <w:marTop w:val="0"/>
              <w:marBottom w:val="0"/>
              <w:divBdr>
                <w:top w:val="single" w:sz="2" w:space="0" w:color="000000"/>
                <w:left w:val="single" w:sz="2" w:space="0" w:color="000000"/>
                <w:bottom w:val="single" w:sz="2" w:space="0" w:color="000000"/>
                <w:right w:val="single" w:sz="2" w:space="0" w:color="000000"/>
              </w:divBdr>
            </w:div>
            <w:div w:id="328673809">
              <w:marLeft w:val="0"/>
              <w:marRight w:val="0"/>
              <w:marTop w:val="0"/>
              <w:marBottom w:val="0"/>
              <w:divBdr>
                <w:top w:val="single" w:sz="2" w:space="0" w:color="000000"/>
                <w:left w:val="single" w:sz="2" w:space="0" w:color="000000"/>
                <w:bottom w:val="single" w:sz="2" w:space="0" w:color="000000"/>
                <w:right w:val="single" w:sz="2" w:space="0" w:color="000000"/>
              </w:divBdr>
            </w:div>
            <w:div w:id="383212491">
              <w:marLeft w:val="0"/>
              <w:marRight w:val="0"/>
              <w:marTop w:val="0"/>
              <w:marBottom w:val="0"/>
              <w:divBdr>
                <w:top w:val="single" w:sz="2" w:space="0" w:color="000000"/>
                <w:left w:val="single" w:sz="2" w:space="0" w:color="000000"/>
                <w:bottom w:val="single" w:sz="2" w:space="0" w:color="000000"/>
                <w:right w:val="single" w:sz="2" w:space="0" w:color="000000"/>
              </w:divBdr>
            </w:div>
            <w:div w:id="404182285">
              <w:marLeft w:val="0"/>
              <w:marRight w:val="0"/>
              <w:marTop w:val="0"/>
              <w:marBottom w:val="0"/>
              <w:divBdr>
                <w:top w:val="single" w:sz="2" w:space="0" w:color="000000"/>
                <w:left w:val="single" w:sz="2" w:space="0" w:color="000000"/>
                <w:bottom w:val="single" w:sz="2" w:space="0" w:color="000000"/>
                <w:right w:val="single" w:sz="2" w:space="0" w:color="000000"/>
              </w:divBdr>
            </w:div>
            <w:div w:id="413209835">
              <w:marLeft w:val="0"/>
              <w:marRight w:val="0"/>
              <w:marTop w:val="0"/>
              <w:marBottom w:val="0"/>
              <w:divBdr>
                <w:top w:val="single" w:sz="2" w:space="0" w:color="000000"/>
                <w:left w:val="single" w:sz="2" w:space="0" w:color="000000"/>
                <w:bottom w:val="single" w:sz="2" w:space="0" w:color="000000"/>
                <w:right w:val="single" w:sz="2" w:space="0" w:color="000000"/>
              </w:divBdr>
            </w:div>
            <w:div w:id="562061381">
              <w:marLeft w:val="0"/>
              <w:marRight w:val="0"/>
              <w:marTop w:val="312"/>
              <w:marBottom w:val="144"/>
              <w:divBdr>
                <w:top w:val="single" w:sz="2" w:space="0" w:color="000000"/>
                <w:left w:val="single" w:sz="2" w:space="0" w:color="000000"/>
                <w:bottom w:val="single" w:sz="2" w:space="0" w:color="000000"/>
                <w:right w:val="single" w:sz="2" w:space="0" w:color="000000"/>
              </w:divBdr>
            </w:div>
            <w:div w:id="687562444">
              <w:marLeft w:val="0"/>
              <w:marRight w:val="0"/>
              <w:marTop w:val="0"/>
              <w:marBottom w:val="0"/>
              <w:divBdr>
                <w:top w:val="single" w:sz="2" w:space="0" w:color="000000"/>
                <w:left w:val="single" w:sz="2" w:space="0" w:color="000000"/>
                <w:bottom w:val="single" w:sz="2" w:space="0" w:color="000000"/>
                <w:right w:val="single" w:sz="2" w:space="0" w:color="000000"/>
              </w:divBdr>
            </w:div>
            <w:div w:id="711224517">
              <w:marLeft w:val="0"/>
              <w:marRight w:val="0"/>
              <w:marTop w:val="0"/>
              <w:marBottom w:val="0"/>
              <w:divBdr>
                <w:top w:val="single" w:sz="2" w:space="0" w:color="000000"/>
                <w:left w:val="single" w:sz="2" w:space="0" w:color="000000"/>
                <w:bottom w:val="single" w:sz="2" w:space="0" w:color="000000"/>
                <w:right w:val="single" w:sz="2" w:space="0" w:color="000000"/>
              </w:divBdr>
            </w:div>
            <w:div w:id="734744097">
              <w:marLeft w:val="0"/>
              <w:marRight w:val="0"/>
              <w:marTop w:val="0"/>
              <w:marBottom w:val="0"/>
              <w:divBdr>
                <w:top w:val="single" w:sz="2" w:space="0" w:color="000000"/>
                <w:left w:val="single" w:sz="2" w:space="0" w:color="000000"/>
                <w:bottom w:val="single" w:sz="2" w:space="0" w:color="000000"/>
                <w:right w:val="single" w:sz="2" w:space="0" w:color="000000"/>
              </w:divBdr>
            </w:div>
            <w:div w:id="749473097">
              <w:marLeft w:val="0"/>
              <w:marRight w:val="0"/>
              <w:marTop w:val="0"/>
              <w:marBottom w:val="0"/>
              <w:divBdr>
                <w:top w:val="single" w:sz="2" w:space="0" w:color="000000"/>
                <w:left w:val="single" w:sz="2" w:space="0" w:color="000000"/>
                <w:bottom w:val="single" w:sz="2" w:space="0" w:color="000000"/>
                <w:right w:val="single" w:sz="2" w:space="0" w:color="000000"/>
              </w:divBdr>
            </w:div>
            <w:div w:id="749497723">
              <w:marLeft w:val="0"/>
              <w:marRight w:val="0"/>
              <w:marTop w:val="312"/>
              <w:marBottom w:val="144"/>
              <w:divBdr>
                <w:top w:val="single" w:sz="2" w:space="0" w:color="000000"/>
                <w:left w:val="single" w:sz="2" w:space="0" w:color="000000"/>
                <w:bottom w:val="single" w:sz="2" w:space="0" w:color="000000"/>
                <w:right w:val="single" w:sz="2" w:space="0" w:color="000000"/>
              </w:divBdr>
            </w:div>
            <w:div w:id="772895873">
              <w:marLeft w:val="0"/>
              <w:marRight w:val="0"/>
              <w:marTop w:val="0"/>
              <w:marBottom w:val="0"/>
              <w:divBdr>
                <w:top w:val="single" w:sz="2" w:space="0" w:color="000000"/>
                <w:left w:val="single" w:sz="2" w:space="0" w:color="000000"/>
                <w:bottom w:val="single" w:sz="2" w:space="0" w:color="000000"/>
                <w:right w:val="single" w:sz="2" w:space="0" w:color="000000"/>
              </w:divBdr>
            </w:div>
            <w:div w:id="938097120">
              <w:marLeft w:val="0"/>
              <w:marRight w:val="0"/>
              <w:marTop w:val="0"/>
              <w:marBottom w:val="0"/>
              <w:divBdr>
                <w:top w:val="single" w:sz="2" w:space="0" w:color="000000"/>
                <w:left w:val="single" w:sz="2" w:space="0" w:color="000000"/>
                <w:bottom w:val="single" w:sz="2" w:space="0" w:color="000000"/>
                <w:right w:val="single" w:sz="2" w:space="0" w:color="000000"/>
              </w:divBdr>
            </w:div>
            <w:div w:id="979501067">
              <w:marLeft w:val="0"/>
              <w:marRight w:val="0"/>
              <w:marTop w:val="0"/>
              <w:marBottom w:val="0"/>
              <w:divBdr>
                <w:top w:val="single" w:sz="2" w:space="0" w:color="000000"/>
                <w:left w:val="single" w:sz="2" w:space="0" w:color="000000"/>
                <w:bottom w:val="single" w:sz="2" w:space="0" w:color="000000"/>
                <w:right w:val="single" w:sz="2" w:space="0" w:color="000000"/>
              </w:divBdr>
            </w:div>
            <w:div w:id="984310337">
              <w:marLeft w:val="0"/>
              <w:marRight w:val="0"/>
              <w:marTop w:val="0"/>
              <w:marBottom w:val="0"/>
              <w:divBdr>
                <w:top w:val="single" w:sz="2" w:space="0" w:color="000000"/>
                <w:left w:val="single" w:sz="2" w:space="0" w:color="000000"/>
                <w:bottom w:val="single" w:sz="2" w:space="0" w:color="000000"/>
                <w:right w:val="single" w:sz="2" w:space="0" w:color="000000"/>
              </w:divBdr>
            </w:div>
            <w:div w:id="987981410">
              <w:marLeft w:val="0"/>
              <w:marRight w:val="0"/>
              <w:marTop w:val="0"/>
              <w:marBottom w:val="0"/>
              <w:divBdr>
                <w:top w:val="single" w:sz="2" w:space="0" w:color="000000"/>
                <w:left w:val="single" w:sz="2" w:space="0" w:color="000000"/>
                <w:bottom w:val="single" w:sz="2" w:space="0" w:color="000000"/>
                <w:right w:val="single" w:sz="2" w:space="0" w:color="000000"/>
              </w:divBdr>
            </w:div>
            <w:div w:id="1063484806">
              <w:marLeft w:val="0"/>
              <w:marRight w:val="0"/>
              <w:marTop w:val="0"/>
              <w:marBottom w:val="0"/>
              <w:divBdr>
                <w:top w:val="single" w:sz="2" w:space="0" w:color="000000"/>
                <w:left w:val="single" w:sz="2" w:space="0" w:color="000000"/>
                <w:bottom w:val="single" w:sz="2" w:space="0" w:color="000000"/>
                <w:right w:val="single" w:sz="2" w:space="0" w:color="000000"/>
              </w:divBdr>
            </w:div>
            <w:div w:id="1077478838">
              <w:marLeft w:val="0"/>
              <w:marRight w:val="0"/>
              <w:marTop w:val="0"/>
              <w:marBottom w:val="0"/>
              <w:divBdr>
                <w:top w:val="single" w:sz="2" w:space="0" w:color="000000"/>
                <w:left w:val="single" w:sz="2" w:space="0" w:color="000000"/>
                <w:bottom w:val="single" w:sz="2" w:space="0" w:color="000000"/>
                <w:right w:val="single" w:sz="2" w:space="0" w:color="000000"/>
              </w:divBdr>
            </w:div>
            <w:div w:id="1108699443">
              <w:marLeft w:val="0"/>
              <w:marRight w:val="0"/>
              <w:marTop w:val="0"/>
              <w:marBottom w:val="0"/>
              <w:divBdr>
                <w:top w:val="single" w:sz="2" w:space="0" w:color="000000"/>
                <w:left w:val="single" w:sz="2" w:space="0" w:color="000000"/>
                <w:bottom w:val="single" w:sz="2" w:space="0" w:color="000000"/>
                <w:right w:val="single" w:sz="2" w:space="0" w:color="000000"/>
              </w:divBdr>
            </w:div>
            <w:div w:id="1205210662">
              <w:marLeft w:val="0"/>
              <w:marRight w:val="0"/>
              <w:marTop w:val="0"/>
              <w:marBottom w:val="0"/>
              <w:divBdr>
                <w:top w:val="single" w:sz="2" w:space="0" w:color="000000"/>
                <w:left w:val="single" w:sz="2" w:space="0" w:color="000000"/>
                <w:bottom w:val="single" w:sz="2" w:space="0" w:color="000000"/>
                <w:right w:val="single" w:sz="2" w:space="0" w:color="000000"/>
              </w:divBdr>
            </w:div>
            <w:div w:id="1285116295">
              <w:marLeft w:val="0"/>
              <w:marRight w:val="0"/>
              <w:marTop w:val="0"/>
              <w:marBottom w:val="0"/>
              <w:divBdr>
                <w:top w:val="single" w:sz="2" w:space="0" w:color="000000"/>
                <w:left w:val="single" w:sz="2" w:space="0" w:color="000000"/>
                <w:bottom w:val="single" w:sz="2" w:space="0" w:color="000000"/>
                <w:right w:val="single" w:sz="2" w:space="0" w:color="000000"/>
              </w:divBdr>
            </w:div>
            <w:div w:id="1517578544">
              <w:marLeft w:val="0"/>
              <w:marRight w:val="0"/>
              <w:marTop w:val="0"/>
              <w:marBottom w:val="0"/>
              <w:divBdr>
                <w:top w:val="single" w:sz="2" w:space="0" w:color="000000"/>
                <w:left w:val="single" w:sz="2" w:space="0" w:color="000000"/>
                <w:bottom w:val="single" w:sz="2" w:space="0" w:color="000000"/>
                <w:right w:val="single" w:sz="2" w:space="0" w:color="000000"/>
              </w:divBdr>
            </w:div>
            <w:div w:id="1532105191">
              <w:marLeft w:val="0"/>
              <w:marRight w:val="0"/>
              <w:marTop w:val="0"/>
              <w:marBottom w:val="0"/>
              <w:divBdr>
                <w:top w:val="single" w:sz="2" w:space="0" w:color="000000"/>
                <w:left w:val="single" w:sz="2" w:space="0" w:color="000000"/>
                <w:bottom w:val="single" w:sz="2" w:space="0" w:color="000000"/>
                <w:right w:val="single" w:sz="2" w:space="0" w:color="000000"/>
              </w:divBdr>
            </w:div>
            <w:div w:id="1548184003">
              <w:marLeft w:val="0"/>
              <w:marRight w:val="0"/>
              <w:marTop w:val="0"/>
              <w:marBottom w:val="0"/>
              <w:divBdr>
                <w:top w:val="single" w:sz="2" w:space="0" w:color="000000"/>
                <w:left w:val="single" w:sz="2" w:space="0" w:color="000000"/>
                <w:bottom w:val="single" w:sz="2" w:space="0" w:color="000000"/>
                <w:right w:val="single" w:sz="2" w:space="0" w:color="000000"/>
              </w:divBdr>
            </w:div>
            <w:div w:id="1600408777">
              <w:marLeft w:val="0"/>
              <w:marRight w:val="0"/>
              <w:marTop w:val="0"/>
              <w:marBottom w:val="0"/>
              <w:divBdr>
                <w:top w:val="single" w:sz="2" w:space="0" w:color="000000"/>
                <w:left w:val="single" w:sz="2" w:space="0" w:color="000000"/>
                <w:bottom w:val="single" w:sz="2" w:space="0" w:color="000000"/>
                <w:right w:val="single" w:sz="2" w:space="0" w:color="000000"/>
              </w:divBdr>
            </w:div>
            <w:div w:id="1622760312">
              <w:marLeft w:val="0"/>
              <w:marRight w:val="0"/>
              <w:marTop w:val="0"/>
              <w:marBottom w:val="0"/>
              <w:divBdr>
                <w:top w:val="single" w:sz="2" w:space="0" w:color="000000"/>
                <w:left w:val="single" w:sz="2" w:space="0" w:color="000000"/>
                <w:bottom w:val="single" w:sz="2" w:space="0" w:color="000000"/>
                <w:right w:val="single" w:sz="2" w:space="0" w:color="000000"/>
              </w:divBdr>
            </w:div>
            <w:div w:id="1628776748">
              <w:marLeft w:val="0"/>
              <w:marRight w:val="0"/>
              <w:marTop w:val="0"/>
              <w:marBottom w:val="0"/>
              <w:divBdr>
                <w:top w:val="single" w:sz="2" w:space="0" w:color="000000"/>
                <w:left w:val="single" w:sz="2" w:space="0" w:color="000000"/>
                <w:bottom w:val="single" w:sz="2" w:space="0" w:color="000000"/>
                <w:right w:val="single" w:sz="2" w:space="0" w:color="000000"/>
              </w:divBdr>
            </w:div>
            <w:div w:id="1638221966">
              <w:marLeft w:val="0"/>
              <w:marRight w:val="0"/>
              <w:marTop w:val="0"/>
              <w:marBottom w:val="0"/>
              <w:divBdr>
                <w:top w:val="single" w:sz="2" w:space="0" w:color="000000"/>
                <w:left w:val="single" w:sz="2" w:space="0" w:color="000000"/>
                <w:bottom w:val="single" w:sz="2" w:space="0" w:color="000000"/>
                <w:right w:val="single" w:sz="2" w:space="0" w:color="000000"/>
              </w:divBdr>
            </w:div>
            <w:div w:id="1659766122">
              <w:marLeft w:val="0"/>
              <w:marRight w:val="0"/>
              <w:marTop w:val="0"/>
              <w:marBottom w:val="0"/>
              <w:divBdr>
                <w:top w:val="single" w:sz="2" w:space="0" w:color="000000"/>
                <w:left w:val="single" w:sz="2" w:space="0" w:color="000000"/>
                <w:bottom w:val="single" w:sz="2" w:space="0" w:color="000000"/>
                <w:right w:val="single" w:sz="2" w:space="0" w:color="000000"/>
              </w:divBdr>
            </w:div>
            <w:div w:id="1674455536">
              <w:marLeft w:val="0"/>
              <w:marRight w:val="0"/>
              <w:marTop w:val="0"/>
              <w:marBottom w:val="0"/>
              <w:divBdr>
                <w:top w:val="single" w:sz="2" w:space="0" w:color="000000"/>
                <w:left w:val="single" w:sz="2" w:space="0" w:color="000000"/>
                <w:bottom w:val="single" w:sz="2" w:space="0" w:color="000000"/>
                <w:right w:val="single" w:sz="2" w:space="0" w:color="000000"/>
              </w:divBdr>
            </w:div>
            <w:div w:id="1684085743">
              <w:marLeft w:val="0"/>
              <w:marRight w:val="0"/>
              <w:marTop w:val="0"/>
              <w:marBottom w:val="0"/>
              <w:divBdr>
                <w:top w:val="single" w:sz="2" w:space="0" w:color="000000"/>
                <w:left w:val="single" w:sz="2" w:space="0" w:color="000000"/>
                <w:bottom w:val="single" w:sz="2" w:space="0" w:color="000000"/>
                <w:right w:val="single" w:sz="2" w:space="0" w:color="000000"/>
              </w:divBdr>
            </w:div>
            <w:div w:id="1772360801">
              <w:marLeft w:val="0"/>
              <w:marRight w:val="0"/>
              <w:marTop w:val="0"/>
              <w:marBottom w:val="0"/>
              <w:divBdr>
                <w:top w:val="single" w:sz="2" w:space="0" w:color="000000"/>
                <w:left w:val="single" w:sz="2" w:space="0" w:color="000000"/>
                <w:bottom w:val="single" w:sz="2" w:space="0" w:color="000000"/>
                <w:right w:val="single" w:sz="2" w:space="0" w:color="000000"/>
              </w:divBdr>
            </w:div>
            <w:div w:id="1880314296">
              <w:marLeft w:val="0"/>
              <w:marRight w:val="0"/>
              <w:marTop w:val="0"/>
              <w:marBottom w:val="0"/>
              <w:divBdr>
                <w:top w:val="single" w:sz="2" w:space="0" w:color="000000"/>
                <w:left w:val="single" w:sz="2" w:space="0" w:color="000000"/>
                <w:bottom w:val="single" w:sz="2" w:space="0" w:color="000000"/>
                <w:right w:val="single" w:sz="2" w:space="0" w:color="000000"/>
              </w:divBdr>
            </w:div>
            <w:div w:id="1890451871">
              <w:marLeft w:val="0"/>
              <w:marRight w:val="0"/>
              <w:marTop w:val="0"/>
              <w:marBottom w:val="0"/>
              <w:divBdr>
                <w:top w:val="single" w:sz="2" w:space="0" w:color="000000"/>
                <w:left w:val="single" w:sz="2" w:space="0" w:color="000000"/>
                <w:bottom w:val="single" w:sz="2" w:space="0" w:color="000000"/>
                <w:right w:val="single" w:sz="2" w:space="0" w:color="000000"/>
              </w:divBdr>
            </w:div>
            <w:div w:id="1905409875">
              <w:marLeft w:val="0"/>
              <w:marRight w:val="0"/>
              <w:marTop w:val="0"/>
              <w:marBottom w:val="0"/>
              <w:divBdr>
                <w:top w:val="single" w:sz="2" w:space="0" w:color="000000"/>
                <w:left w:val="single" w:sz="2" w:space="0" w:color="000000"/>
                <w:bottom w:val="single" w:sz="2" w:space="0" w:color="000000"/>
                <w:right w:val="single" w:sz="2" w:space="0" w:color="000000"/>
              </w:divBdr>
            </w:div>
            <w:div w:id="1960909983">
              <w:marLeft w:val="0"/>
              <w:marRight w:val="0"/>
              <w:marTop w:val="0"/>
              <w:marBottom w:val="0"/>
              <w:divBdr>
                <w:top w:val="single" w:sz="2" w:space="0" w:color="000000"/>
                <w:left w:val="single" w:sz="2" w:space="0" w:color="000000"/>
                <w:bottom w:val="single" w:sz="2" w:space="0" w:color="000000"/>
                <w:right w:val="single" w:sz="2" w:space="0" w:color="000000"/>
              </w:divBdr>
            </w:div>
            <w:div w:id="1976176240">
              <w:marLeft w:val="0"/>
              <w:marRight w:val="0"/>
              <w:marTop w:val="0"/>
              <w:marBottom w:val="0"/>
              <w:divBdr>
                <w:top w:val="single" w:sz="2" w:space="0" w:color="000000"/>
                <w:left w:val="single" w:sz="2" w:space="0" w:color="000000"/>
                <w:bottom w:val="single" w:sz="2" w:space="0" w:color="000000"/>
                <w:right w:val="single" w:sz="2" w:space="0" w:color="000000"/>
              </w:divBdr>
            </w:div>
            <w:div w:id="2024358293">
              <w:marLeft w:val="0"/>
              <w:marRight w:val="0"/>
              <w:marTop w:val="0"/>
              <w:marBottom w:val="0"/>
              <w:divBdr>
                <w:top w:val="single" w:sz="2" w:space="0" w:color="000000"/>
                <w:left w:val="single" w:sz="2" w:space="0" w:color="000000"/>
                <w:bottom w:val="single" w:sz="2" w:space="0" w:color="000000"/>
                <w:right w:val="single" w:sz="2" w:space="0" w:color="000000"/>
              </w:divBdr>
            </w:div>
            <w:div w:id="2066174796">
              <w:marLeft w:val="0"/>
              <w:marRight w:val="0"/>
              <w:marTop w:val="0"/>
              <w:marBottom w:val="0"/>
              <w:divBdr>
                <w:top w:val="single" w:sz="2" w:space="0" w:color="000000"/>
                <w:left w:val="single" w:sz="2" w:space="0" w:color="000000"/>
                <w:bottom w:val="single" w:sz="2" w:space="0" w:color="000000"/>
                <w:right w:val="single" w:sz="2" w:space="0" w:color="000000"/>
              </w:divBdr>
            </w:div>
            <w:div w:id="21202952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02479612">
      <w:bodyDiv w:val="1"/>
      <w:marLeft w:val="0"/>
      <w:marRight w:val="0"/>
      <w:marTop w:val="0"/>
      <w:marBottom w:val="0"/>
      <w:divBdr>
        <w:top w:val="none" w:sz="0" w:space="0" w:color="auto"/>
        <w:left w:val="none" w:sz="0" w:space="0" w:color="auto"/>
        <w:bottom w:val="none" w:sz="0" w:space="0" w:color="auto"/>
        <w:right w:val="none" w:sz="0" w:space="0" w:color="auto"/>
      </w:divBdr>
      <w:divsChild>
        <w:div w:id="1888490151">
          <w:marLeft w:val="0"/>
          <w:marRight w:val="0"/>
          <w:marTop w:val="0"/>
          <w:marBottom w:val="0"/>
          <w:divBdr>
            <w:top w:val="none" w:sz="0" w:space="0" w:color="auto"/>
            <w:left w:val="none" w:sz="0" w:space="0" w:color="auto"/>
            <w:bottom w:val="none" w:sz="0" w:space="0" w:color="auto"/>
            <w:right w:val="none" w:sz="0" w:space="0" w:color="auto"/>
          </w:divBdr>
        </w:div>
      </w:divsChild>
    </w:div>
    <w:div w:id="503203557">
      <w:bodyDiv w:val="1"/>
      <w:marLeft w:val="0"/>
      <w:marRight w:val="0"/>
      <w:marTop w:val="0"/>
      <w:marBottom w:val="0"/>
      <w:divBdr>
        <w:top w:val="none" w:sz="0" w:space="0" w:color="auto"/>
        <w:left w:val="none" w:sz="0" w:space="0" w:color="auto"/>
        <w:bottom w:val="none" w:sz="0" w:space="0" w:color="auto"/>
        <w:right w:val="none" w:sz="0" w:space="0" w:color="auto"/>
      </w:divBdr>
      <w:divsChild>
        <w:div w:id="415639809">
          <w:marLeft w:val="0"/>
          <w:marRight w:val="0"/>
          <w:marTop w:val="0"/>
          <w:marBottom w:val="0"/>
          <w:divBdr>
            <w:top w:val="none" w:sz="0" w:space="0" w:color="auto"/>
            <w:left w:val="none" w:sz="0" w:space="0" w:color="auto"/>
            <w:bottom w:val="none" w:sz="0" w:space="0" w:color="auto"/>
            <w:right w:val="none" w:sz="0" w:space="0" w:color="auto"/>
          </w:divBdr>
        </w:div>
      </w:divsChild>
    </w:div>
    <w:div w:id="505052367">
      <w:bodyDiv w:val="1"/>
      <w:marLeft w:val="0"/>
      <w:marRight w:val="0"/>
      <w:marTop w:val="0"/>
      <w:marBottom w:val="0"/>
      <w:divBdr>
        <w:top w:val="none" w:sz="0" w:space="0" w:color="auto"/>
        <w:left w:val="none" w:sz="0" w:space="0" w:color="auto"/>
        <w:bottom w:val="none" w:sz="0" w:space="0" w:color="auto"/>
        <w:right w:val="none" w:sz="0" w:space="0" w:color="auto"/>
      </w:divBdr>
      <w:divsChild>
        <w:div w:id="856961982">
          <w:marLeft w:val="0"/>
          <w:marRight w:val="0"/>
          <w:marTop w:val="0"/>
          <w:marBottom w:val="0"/>
          <w:divBdr>
            <w:top w:val="none" w:sz="0" w:space="0" w:color="auto"/>
            <w:left w:val="none" w:sz="0" w:space="0" w:color="auto"/>
            <w:bottom w:val="none" w:sz="0" w:space="0" w:color="auto"/>
            <w:right w:val="none" w:sz="0" w:space="0" w:color="auto"/>
          </w:divBdr>
        </w:div>
      </w:divsChild>
    </w:div>
    <w:div w:id="505559476">
      <w:bodyDiv w:val="1"/>
      <w:marLeft w:val="0"/>
      <w:marRight w:val="0"/>
      <w:marTop w:val="0"/>
      <w:marBottom w:val="0"/>
      <w:divBdr>
        <w:top w:val="none" w:sz="0" w:space="0" w:color="auto"/>
        <w:left w:val="none" w:sz="0" w:space="0" w:color="auto"/>
        <w:bottom w:val="none" w:sz="0" w:space="0" w:color="auto"/>
        <w:right w:val="none" w:sz="0" w:space="0" w:color="auto"/>
      </w:divBdr>
      <w:divsChild>
        <w:div w:id="650406673">
          <w:marLeft w:val="0"/>
          <w:marRight w:val="0"/>
          <w:marTop w:val="0"/>
          <w:marBottom w:val="0"/>
          <w:divBdr>
            <w:top w:val="none" w:sz="0" w:space="0" w:color="auto"/>
            <w:left w:val="none" w:sz="0" w:space="0" w:color="auto"/>
            <w:bottom w:val="none" w:sz="0" w:space="0" w:color="auto"/>
            <w:right w:val="none" w:sz="0" w:space="0" w:color="auto"/>
          </w:divBdr>
        </w:div>
      </w:divsChild>
    </w:div>
    <w:div w:id="515853607">
      <w:bodyDiv w:val="1"/>
      <w:marLeft w:val="0"/>
      <w:marRight w:val="0"/>
      <w:marTop w:val="0"/>
      <w:marBottom w:val="0"/>
      <w:divBdr>
        <w:top w:val="none" w:sz="0" w:space="0" w:color="auto"/>
        <w:left w:val="none" w:sz="0" w:space="0" w:color="auto"/>
        <w:bottom w:val="none" w:sz="0" w:space="0" w:color="auto"/>
        <w:right w:val="none" w:sz="0" w:space="0" w:color="auto"/>
      </w:divBdr>
    </w:div>
    <w:div w:id="517541810">
      <w:bodyDiv w:val="1"/>
      <w:marLeft w:val="0"/>
      <w:marRight w:val="0"/>
      <w:marTop w:val="0"/>
      <w:marBottom w:val="0"/>
      <w:divBdr>
        <w:top w:val="none" w:sz="0" w:space="0" w:color="auto"/>
        <w:left w:val="none" w:sz="0" w:space="0" w:color="auto"/>
        <w:bottom w:val="none" w:sz="0" w:space="0" w:color="auto"/>
        <w:right w:val="none" w:sz="0" w:space="0" w:color="auto"/>
      </w:divBdr>
      <w:divsChild>
        <w:div w:id="1760826854">
          <w:marLeft w:val="0"/>
          <w:marRight w:val="0"/>
          <w:marTop w:val="0"/>
          <w:marBottom w:val="0"/>
          <w:divBdr>
            <w:top w:val="none" w:sz="0" w:space="0" w:color="auto"/>
            <w:left w:val="none" w:sz="0" w:space="0" w:color="auto"/>
            <w:bottom w:val="none" w:sz="0" w:space="0" w:color="auto"/>
            <w:right w:val="none" w:sz="0" w:space="0" w:color="auto"/>
          </w:divBdr>
        </w:div>
      </w:divsChild>
    </w:div>
    <w:div w:id="520120246">
      <w:bodyDiv w:val="1"/>
      <w:marLeft w:val="0"/>
      <w:marRight w:val="0"/>
      <w:marTop w:val="0"/>
      <w:marBottom w:val="0"/>
      <w:divBdr>
        <w:top w:val="none" w:sz="0" w:space="0" w:color="auto"/>
        <w:left w:val="none" w:sz="0" w:space="0" w:color="auto"/>
        <w:bottom w:val="none" w:sz="0" w:space="0" w:color="auto"/>
        <w:right w:val="none" w:sz="0" w:space="0" w:color="auto"/>
      </w:divBdr>
    </w:div>
    <w:div w:id="539825885">
      <w:bodyDiv w:val="1"/>
      <w:marLeft w:val="0"/>
      <w:marRight w:val="0"/>
      <w:marTop w:val="0"/>
      <w:marBottom w:val="0"/>
      <w:divBdr>
        <w:top w:val="none" w:sz="0" w:space="0" w:color="auto"/>
        <w:left w:val="none" w:sz="0" w:space="0" w:color="auto"/>
        <w:bottom w:val="none" w:sz="0" w:space="0" w:color="auto"/>
        <w:right w:val="none" w:sz="0" w:space="0" w:color="auto"/>
      </w:divBdr>
      <w:divsChild>
        <w:div w:id="1472601044">
          <w:marLeft w:val="0"/>
          <w:marRight w:val="0"/>
          <w:marTop w:val="0"/>
          <w:marBottom w:val="0"/>
          <w:divBdr>
            <w:top w:val="none" w:sz="0" w:space="0" w:color="auto"/>
            <w:left w:val="none" w:sz="0" w:space="0" w:color="auto"/>
            <w:bottom w:val="none" w:sz="0" w:space="0" w:color="auto"/>
            <w:right w:val="none" w:sz="0" w:space="0" w:color="auto"/>
          </w:divBdr>
        </w:div>
      </w:divsChild>
    </w:div>
    <w:div w:id="548612276">
      <w:bodyDiv w:val="1"/>
      <w:marLeft w:val="0"/>
      <w:marRight w:val="0"/>
      <w:marTop w:val="0"/>
      <w:marBottom w:val="0"/>
      <w:divBdr>
        <w:top w:val="none" w:sz="0" w:space="0" w:color="auto"/>
        <w:left w:val="none" w:sz="0" w:space="0" w:color="auto"/>
        <w:bottom w:val="none" w:sz="0" w:space="0" w:color="auto"/>
        <w:right w:val="none" w:sz="0" w:space="0" w:color="auto"/>
      </w:divBdr>
      <w:divsChild>
        <w:div w:id="1115834137">
          <w:marLeft w:val="0"/>
          <w:marRight w:val="0"/>
          <w:marTop w:val="0"/>
          <w:marBottom w:val="0"/>
          <w:divBdr>
            <w:top w:val="none" w:sz="0" w:space="0" w:color="auto"/>
            <w:left w:val="none" w:sz="0" w:space="0" w:color="auto"/>
            <w:bottom w:val="none" w:sz="0" w:space="0" w:color="auto"/>
            <w:right w:val="none" w:sz="0" w:space="0" w:color="auto"/>
          </w:divBdr>
        </w:div>
      </w:divsChild>
    </w:div>
    <w:div w:id="550770529">
      <w:bodyDiv w:val="1"/>
      <w:marLeft w:val="0"/>
      <w:marRight w:val="0"/>
      <w:marTop w:val="0"/>
      <w:marBottom w:val="0"/>
      <w:divBdr>
        <w:top w:val="none" w:sz="0" w:space="0" w:color="auto"/>
        <w:left w:val="none" w:sz="0" w:space="0" w:color="auto"/>
        <w:bottom w:val="none" w:sz="0" w:space="0" w:color="auto"/>
        <w:right w:val="none" w:sz="0" w:space="0" w:color="auto"/>
      </w:divBdr>
      <w:divsChild>
        <w:div w:id="1634095724">
          <w:marLeft w:val="0"/>
          <w:marRight w:val="0"/>
          <w:marTop w:val="0"/>
          <w:marBottom w:val="0"/>
          <w:divBdr>
            <w:top w:val="none" w:sz="0" w:space="0" w:color="auto"/>
            <w:left w:val="none" w:sz="0" w:space="0" w:color="auto"/>
            <w:bottom w:val="none" w:sz="0" w:space="0" w:color="auto"/>
            <w:right w:val="none" w:sz="0" w:space="0" w:color="auto"/>
          </w:divBdr>
        </w:div>
      </w:divsChild>
    </w:div>
    <w:div w:id="561866569">
      <w:bodyDiv w:val="1"/>
      <w:marLeft w:val="0"/>
      <w:marRight w:val="0"/>
      <w:marTop w:val="0"/>
      <w:marBottom w:val="0"/>
      <w:divBdr>
        <w:top w:val="none" w:sz="0" w:space="0" w:color="auto"/>
        <w:left w:val="none" w:sz="0" w:space="0" w:color="auto"/>
        <w:bottom w:val="none" w:sz="0" w:space="0" w:color="auto"/>
        <w:right w:val="none" w:sz="0" w:space="0" w:color="auto"/>
      </w:divBdr>
      <w:divsChild>
        <w:div w:id="44258197">
          <w:marLeft w:val="0"/>
          <w:marRight w:val="0"/>
          <w:marTop w:val="0"/>
          <w:marBottom w:val="0"/>
          <w:divBdr>
            <w:top w:val="none" w:sz="0" w:space="0" w:color="auto"/>
            <w:left w:val="none" w:sz="0" w:space="0" w:color="auto"/>
            <w:bottom w:val="none" w:sz="0" w:space="0" w:color="auto"/>
            <w:right w:val="none" w:sz="0" w:space="0" w:color="auto"/>
          </w:divBdr>
        </w:div>
      </w:divsChild>
    </w:div>
    <w:div w:id="571043038">
      <w:bodyDiv w:val="1"/>
      <w:marLeft w:val="0"/>
      <w:marRight w:val="0"/>
      <w:marTop w:val="0"/>
      <w:marBottom w:val="0"/>
      <w:divBdr>
        <w:top w:val="none" w:sz="0" w:space="0" w:color="auto"/>
        <w:left w:val="none" w:sz="0" w:space="0" w:color="auto"/>
        <w:bottom w:val="none" w:sz="0" w:space="0" w:color="auto"/>
        <w:right w:val="none" w:sz="0" w:space="0" w:color="auto"/>
      </w:divBdr>
      <w:divsChild>
        <w:div w:id="177696663">
          <w:marLeft w:val="0"/>
          <w:marRight w:val="0"/>
          <w:marTop w:val="0"/>
          <w:marBottom w:val="0"/>
          <w:divBdr>
            <w:top w:val="none" w:sz="0" w:space="0" w:color="auto"/>
            <w:left w:val="none" w:sz="0" w:space="0" w:color="auto"/>
            <w:bottom w:val="none" w:sz="0" w:space="0" w:color="auto"/>
            <w:right w:val="none" w:sz="0" w:space="0" w:color="auto"/>
          </w:divBdr>
        </w:div>
      </w:divsChild>
    </w:div>
    <w:div w:id="571089376">
      <w:bodyDiv w:val="1"/>
      <w:marLeft w:val="0"/>
      <w:marRight w:val="0"/>
      <w:marTop w:val="0"/>
      <w:marBottom w:val="0"/>
      <w:divBdr>
        <w:top w:val="none" w:sz="0" w:space="0" w:color="auto"/>
        <w:left w:val="none" w:sz="0" w:space="0" w:color="auto"/>
        <w:bottom w:val="none" w:sz="0" w:space="0" w:color="auto"/>
        <w:right w:val="none" w:sz="0" w:space="0" w:color="auto"/>
      </w:divBdr>
      <w:divsChild>
        <w:div w:id="955139204">
          <w:marLeft w:val="0"/>
          <w:marRight w:val="0"/>
          <w:marTop w:val="0"/>
          <w:marBottom w:val="0"/>
          <w:divBdr>
            <w:top w:val="none" w:sz="0" w:space="0" w:color="auto"/>
            <w:left w:val="none" w:sz="0" w:space="0" w:color="auto"/>
            <w:bottom w:val="none" w:sz="0" w:space="0" w:color="auto"/>
            <w:right w:val="none" w:sz="0" w:space="0" w:color="auto"/>
          </w:divBdr>
        </w:div>
      </w:divsChild>
    </w:div>
    <w:div w:id="571352964">
      <w:bodyDiv w:val="1"/>
      <w:marLeft w:val="0"/>
      <w:marRight w:val="0"/>
      <w:marTop w:val="0"/>
      <w:marBottom w:val="0"/>
      <w:divBdr>
        <w:top w:val="none" w:sz="0" w:space="0" w:color="auto"/>
        <w:left w:val="none" w:sz="0" w:space="0" w:color="auto"/>
        <w:bottom w:val="none" w:sz="0" w:space="0" w:color="auto"/>
        <w:right w:val="none" w:sz="0" w:space="0" w:color="auto"/>
      </w:divBdr>
      <w:divsChild>
        <w:div w:id="999114975">
          <w:marLeft w:val="0"/>
          <w:marRight w:val="0"/>
          <w:marTop w:val="0"/>
          <w:marBottom w:val="0"/>
          <w:divBdr>
            <w:top w:val="none" w:sz="0" w:space="0" w:color="auto"/>
            <w:left w:val="none" w:sz="0" w:space="0" w:color="auto"/>
            <w:bottom w:val="none" w:sz="0" w:space="0" w:color="auto"/>
            <w:right w:val="none" w:sz="0" w:space="0" w:color="auto"/>
          </w:divBdr>
        </w:div>
      </w:divsChild>
    </w:div>
    <w:div w:id="573590383">
      <w:bodyDiv w:val="1"/>
      <w:marLeft w:val="0"/>
      <w:marRight w:val="0"/>
      <w:marTop w:val="0"/>
      <w:marBottom w:val="0"/>
      <w:divBdr>
        <w:top w:val="none" w:sz="0" w:space="0" w:color="auto"/>
        <w:left w:val="none" w:sz="0" w:space="0" w:color="auto"/>
        <w:bottom w:val="none" w:sz="0" w:space="0" w:color="auto"/>
        <w:right w:val="none" w:sz="0" w:space="0" w:color="auto"/>
      </w:divBdr>
      <w:divsChild>
        <w:div w:id="1918174466">
          <w:marLeft w:val="0"/>
          <w:marRight w:val="0"/>
          <w:marTop w:val="0"/>
          <w:marBottom w:val="0"/>
          <w:divBdr>
            <w:top w:val="none" w:sz="0" w:space="0" w:color="auto"/>
            <w:left w:val="none" w:sz="0" w:space="0" w:color="auto"/>
            <w:bottom w:val="none" w:sz="0" w:space="0" w:color="auto"/>
            <w:right w:val="none" w:sz="0" w:space="0" w:color="auto"/>
          </w:divBdr>
        </w:div>
      </w:divsChild>
    </w:div>
    <w:div w:id="574707639">
      <w:bodyDiv w:val="1"/>
      <w:marLeft w:val="0"/>
      <w:marRight w:val="0"/>
      <w:marTop w:val="0"/>
      <w:marBottom w:val="0"/>
      <w:divBdr>
        <w:top w:val="none" w:sz="0" w:space="0" w:color="auto"/>
        <w:left w:val="none" w:sz="0" w:space="0" w:color="auto"/>
        <w:bottom w:val="none" w:sz="0" w:space="0" w:color="auto"/>
        <w:right w:val="none" w:sz="0" w:space="0" w:color="auto"/>
      </w:divBdr>
    </w:div>
    <w:div w:id="581329116">
      <w:bodyDiv w:val="1"/>
      <w:marLeft w:val="0"/>
      <w:marRight w:val="0"/>
      <w:marTop w:val="0"/>
      <w:marBottom w:val="0"/>
      <w:divBdr>
        <w:top w:val="none" w:sz="0" w:space="0" w:color="auto"/>
        <w:left w:val="none" w:sz="0" w:space="0" w:color="auto"/>
        <w:bottom w:val="none" w:sz="0" w:space="0" w:color="auto"/>
        <w:right w:val="none" w:sz="0" w:space="0" w:color="auto"/>
      </w:divBdr>
      <w:divsChild>
        <w:div w:id="1601714825">
          <w:marLeft w:val="0"/>
          <w:marRight w:val="0"/>
          <w:marTop w:val="0"/>
          <w:marBottom w:val="0"/>
          <w:divBdr>
            <w:top w:val="none" w:sz="0" w:space="0" w:color="auto"/>
            <w:left w:val="none" w:sz="0" w:space="0" w:color="auto"/>
            <w:bottom w:val="none" w:sz="0" w:space="0" w:color="auto"/>
            <w:right w:val="none" w:sz="0" w:space="0" w:color="auto"/>
          </w:divBdr>
        </w:div>
      </w:divsChild>
    </w:div>
    <w:div w:id="582111543">
      <w:bodyDiv w:val="1"/>
      <w:marLeft w:val="0"/>
      <w:marRight w:val="0"/>
      <w:marTop w:val="0"/>
      <w:marBottom w:val="0"/>
      <w:divBdr>
        <w:top w:val="none" w:sz="0" w:space="0" w:color="auto"/>
        <w:left w:val="none" w:sz="0" w:space="0" w:color="auto"/>
        <w:bottom w:val="none" w:sz="0" w:space="0" w:color="auto"/>
        <w:right w:val="none" w:sz="0" w:space="0" w:color="auto"/>
      </w:divBdr>
      <w:divsChild>
        <w:div w:id="1804927567">
          <w:marLeft w:val="0"/>
          <w:marRight w:val="0"/>
          <w:marTop w:val="0"/>
          <w:marBottom w:val="0"/>
          <w:divBdr>
            <w:top w:val="none" w:sz="0" w:space="0" w:color="auto"/>
            <w:left w:val="none" w:sz="0" w:space="0" w:color="auto"/>
            <w:bottom w:val="none" w:sz="0" w:space="0" w:color="auto"/>
            <w:right w:val="none" w:sz="0" w:space="0" w:color="auto"/>
          </w:divBdr>
        </w:div>
      </w:divsChild>
    </w:div>
    <w:div w:id="583799457">
      <w:bodyDiv w:val="1"/>
      <w:marLeft w:val="0"/>
      <w:marRight w:val="0"/>
      <w:marTop w:val="0"/>
      <w:marBottom w:val="0"/>
      <w:divBdr>
        <w:top w:val="none" w:sz="0" w:space="0" w:color="auto"/>
        <w:left w:val="none" w:sz="0" w:space="0" w:color="auto"/>
        <w:bottom w:val="none" w:sz="0" w:space="0" w:color="auto"/>
        <w:right w:val="none" w:sz="0" w:space="0" w:color="auto"/>
      </w:divBdr>
      <w:divsChild>
        <w:div w:id="999163795">
          <w:marLeft w:val="0"/>
          <w:marRight w:val="0"/>
          <w:marTop w:val="0"/>
          <w:marBottom w:val="0"/>
          <w:divBdr>
            <w:top w:val="none" w:sz="0" w:space="0" w:color="auto"/>
            <w:left w:val="none" w:sz="0" w:space="0" w:color="auto"/>
            <w:bottom w:val="none" w:sz="0" w:space="0" w:color="auto"/>
            <w:right w:val="none" w:sz="0" w:space="0" w:color="auto"/>
          </w:divBdr>
        </w:div>
      </w:divsChild>
    </w:div>
    <w:div w:id="584530597">
      <w:bodyDiv w:val="1"/>
      <w:marLeft w:val="0"/>
      <w:marRight w:val="0"/>
      <w:marTop w:val="0"/>
      <w:marBottom w:val="0"/>
      <w:divBdr>
        <w:top w:val="none" w:sz="0" w:space="0" w:color="auto"/>
        <w:left w:val="none" w:sz="0" w:space="0" w:color="auto"/>
        <w:bottom w:val="none" w:sz="0" w:space="0" w:color="auto"/>
        <w:right w:val="none" w:sz="0" w:space="0" w:color="auto"/>
      </w:divBdr>
    </w:div>
    <w:div w:id="584532287">
      <w:bodyDiv w:val="1"/>
      <w:marLeft w:val="0"/>
      <w:marRight w:val="0"/>
      <w:marTop w:val="0"/>
      <w:marBottom w:val="0"/>
      <w:divBdr>
        <w:top w:val="none" w:sz="0" w:space="0" w:color="auto"/>
        <w:left w:val="none" w:sz="0" w:space="0" w:color="auto"/>
        <w:bottom w:val="none" w:sz="0" w:space="0" w:color="auto"/>
        <w:right w:val="none" w:sz="0" w:space="0" w:color="auto"/>
      </w:divBdr>
      <w:divsChild>
        <w:div w:id="1874343587">
          <w:marLeft w:val="0"/>
          <w:marRight w:val="0"/>
          <w:marTop w:val="0"/>
          <w:marBottom w:val="0"/>
          <w:divBdr>
            <w:top w:val="none" w:sz="0" w:space="0" w:color="auto"/>
            <w:left w:val="none" w:sz="0" w:space="0" w:color="auto"/>
            <w:bottom w:val="none" w:sz="0" w:space="0" w:color="auto"/>
            <w:right w:val="none" w:sz="0" w:space="0" w:color="auto"/>
          </w:divBdr>
        </w:div>
      </w:divsChild>
    </w:div>
    <w:div w:id="584535241">
      <w:bodyDiv w:val="1"/>
      <w:marLeft w:val="0"/>
      <w:marRight w:val="0"/>
      <w:marTop w:val="0"/>
      <w:marBottom w:val="0"/>
      <w:divBdr>
        <w:top w:val="none" w:sz="0" w:space="0" w:color="auto"/>
        <w:left w:val="none" w:sz="0" w:space="0" w:color="auto"/>
        <w:bottom w:val="none" w:sz="0" w:space="0" w:color="auto"/>
        <w:right w:val="none" w:sz="0" w:space="0" w:color="auto"/>
      </w:divBdr>
      <w:divsChild>
        <w:div w:id="530725242">
          <w:marLeft w:val="0"/>
          <w:marRight w:val="0"/>
          <w:marTop w:val="0"/>
          <w:marBottom w:val="0"/>
          <w:divBdr>
            <w:top w:val="none" w:sz="0" w:space="0" w:color="auto"/>
            <w:left w:val="none" w:sz="0" w:space="0" w:color="auto"/>
            <w:bottom w:val="none" w:sz="0" w:space="0" w:color="auto"/>
            <w:right w:val="none" w:sz="0" w:space="0" w:color="auto"/>
          </w:divBdr>
        </w:div>
      </w:divsChild>
    </w:div>
    <w:div w:id="600335207">
      <w:bodyDiv w:val="1"/>
      <w:marLeft w:val="0"/>
      <w:marRight w:val="0"/>
      <w:marTop w:val="0"/>
      <w:marBottom w:val="0"/>
      <w:divBdr>
        <w:top w:val="none" w:sz="0" w:space="0" w:color="auto"/>
        <w:left w:val="none" w:sz="0" w:space="0" w:color="auto"/>
        <w:bottom w:val="none" w:sz="0" w:space="0" w:color="auto"/>
        <w:right w:val="none" w:sz="0" w:space="0" w:color="auto"/>
      </w:divBdr>
      <w:divsChild>
        <w:div w:id="1812743474">
          <w:marLeft w:val="0"/>
          <w:marRight w:val="0"/>
          <w:marTop w:val="0"/>
          <w:marBottom w:val="0"/>
          <w:divBdr>
            <w:top w:val="none" w:sz="0" w:space="0" w:color="auto"/>
            <w:left w:val="none" w:sz="0" w:space="0" w:color="auto"/>
            <w:bottom w:val="none" w:sz="0" w:space="0" w:color="auto"/>
            <w:right w:val="none" w:sz="0" w:space="0" w:color="auto"/>
          </w:divBdr>
        </w:div>
      </w:divsChild>
    </w:div>
    <w:div w:id="616760015">
      <w:bodyDiv w:val="1"/>
      <w:marLeft w:val="0"/>
      <w:marRight w:val="0"/>
      <w:marTop w:val="0"/>
      <w:marBottom w:val="0"/>
      <w:divBdr>
        <w:top w:val="none" w:sz="0" w:space="0" w:color="auto"/>
        <w:left w:val="none" w:sz="0" w:space="0" w:color="auto"/>
        <w:bottom w:val="none" w:sz="0" w:space="0" w:color="auto"/>
        <w:right w:val="none" w:sz="0" w:space="0" w:color="auto"/>
      </w:divBdr>
      <w:divsChild>
        <w:div w:id="1404522776">
          <w:marLeft w:val="0"/>
          <w:marRight w:val="0"/>
          <w:marTop w:val="0"/>
          <w:marBottom w:val="0"/>
          <w:divBdr>
            <w:top w:val="none" w:sz="0" w:space="0" w:color="auto"/>
            <w:left w:val="none" w:sz="0" w:space="0" w:color="auto"/>
            <w:bottom w:val="none" w:sz="0" w:space="0" w:color="auto"/>
            <w:right w:val="none" w:sz="0" w:space="0" w:color="auto"/>
          </w:divBdr>
        </w:div>
      </w:divsChild>
    </w:div>
    <w:div w:id="620452413">
      <w:bodyDiv w:val="1"/>
      <w:marLeft w:val="0"/>
      <w:marRight w:val="0"/>
      <w:marTop w:val="0"/>
      <w:marBottom w:val="0"/>
      <w:divBdr>
        <w:top w:val="none" w:sz="0" w:space="0" w:color="auto"/>
        <w:left w:val="none" w:sz="0" w:space="0" w:color="auto"/>
        <w:bottom w:val="none" w:sz="0" w:space="0" w:color="auto"/>
        <w:right w:val="none" w:sz="0" w:space="0" w:color="auto"/>
      </w:divBdr>
    </w:div>
    <w:div w:id="622618784">
      <w:bodyDiv w:val="1"/>
      <w:marLeft w:val="0"/>
      <w:marRight w:val="0"/>
      <w:marTop w:val="0"/>
      <w:marBottom w:val="0"/>
      <w:divBdr>
        <w:top w:val="none" w:sz="0" w:space="0" w:color="auto"/>
        <w:left w:val="none" w:sz="0" w:space="0" w:color="auto"/>
        <w:bottom w:val="none" w:sz="0" w:space="0" w:color="auto"/>
        <w:right w:val="none" w:sz="0" w:space="0" w:color="auto"/>
      </w:divBdr>
    </w:div>
    <w:div w:id="625935154">
      <w:bodyDiv w:val="1"/>
      <w:marLeft w:val="0"/>
      <w:marRight w:val="0"/>
      <w:marTop w:val="0"/>
      <w:marBottom w:val="0"/>
      <w:divBdr>
        <w:top w:val="none" w:sz="0" w:space="0" w:color="auto"/>
        <w:left w:val="none" w:sz="0" w:space="0" w:color="auto"/>
        <w:bottom w:val="none" w:sz="0" w:space="0" w:color="auto"/>
        <w:right w:val="none" w:sz="0" w:space="0" w:color="auto"/>
      </w:divBdr>
      <w:divsChild>
        <w:div w:id="484710196">
          <w:marLeft w:val="0"/>
          <w:marRight w:val="0"/>
          <w:marTop w:val="0"/>
          <w:marBottom w:val="0"/>
          <w:divBdr>
            <w:top w:val="none" w:sz="0" w:space="0" w:color="auto"/>
            <w:left w:val="none" w:sz="0" w:space="0" w:color="auto"/>
            <w:bottom w:val="none" w:sz="0" w:space="0" w:color="auto"/>
            <w:right w:val="none" w:sz="0" w:space="0" w:color="auto"/>
          </w:divBdr>
        </w:div>
      </w:divsChild>
    </w:div>
    <w:div w:id="626275895">
      <w:bodyDiv w:val="1"/>
      <w:marLeft w:val="0"/>
      <w:marRight w:val="0"/>
      <w:marTop w:val="0"/>
      <w:marBottom w:val="0"/>
      <w:divBdr>
        <w:top w:val="none" w:sz="0" w:space="0" w:color="auto"/>
        <w:left w:val="none" w:sz="0" w:space="0" w:color="auto"/>
        <w:bottom w:val="none" w:sz="0" w:space="0" w:color="auto"/>
        <w:right w:val="none" w:sz="0" w:space="0" w:color="auto"/>
      </w:divBdr>
      <w:divsChild>
        <w:div w:id="1758862072">
          <w:marLeft w:val="0"/>
          <w:marRight w:val="0"/>
          <w:marTop w:val="0"/>
          <w:marBottom w:val="0"/>
          <w:divBdr>
            <w:top w:val="none" w:sz="0" w:space="0" w:color="auto"/>
            <w:left w:val="none" w:sz="0" w:space="0" w:color="auto"/>
            <w:bottom w:val="none" w:sz="0" w:space="0" w:color="auto"/>
            <w:right w:val="none" w:sz="0" w:space="0" w:color="auto"/>
          </w:divBdr>
        </w:div>
      </w:divsChild>
    </w:div>
    <w:div w:id="627779974">
      <w:bodyDiv w:val="1"/>
      <w:marLeft w:val="0"/>
      <w:marRight w:val="0"/>
      <w:marTop w:val="0"/>
      <w:marBottom w:val="0"/>
      <w:divBdr>
        <w:top w:val="none" w:sz="0" w:space="0" w:color="auto"/>
        <w:left w:val="none" w:sz="0" w:space="0" w:color="auto"/>
        <w:bottom w:val="none" w:sz="0" w:space="0" w:color="auto"/>
        <w:right w:val="none" w:sz="0" w:space="0" w:color="auto"/>
      </w:divBdr>
      <w:divsChild>
        <w:div w:id="717095433">
          <w:marLeft w:val="0"/>
          <w:marRight w:val="0"/>
          <w:marTop w:val="0"/>
          <w:marBottom w:val="0"/>
          <w:divBdr>
            <w:top w:val="none" w:sz="0" w:space="0" w:color="auto"/>
            <w:left w:val="none" w:sz="0" w:space="0" w:color="auto"/>
            <w:bottom w:val="none" w:sz="0" w:space="0" w:color="auto"/>
            <w:right w:val="none" w:sz="0" w:space="0" w:color="auto"/>
          </w:divBdr>
        </w:div>
      </w:divsChild>
    </w:div>
    <w:div w:id="629634994">
      <w:bodyDiv w:val="1"/>
      <w:marLeft w:val="0"/>
      <w:marRight w:val="0"/>
      <w:marTop w:val="0"/>
      <w:marBottom w:val="0"/>
      <w:divBdr>
        <w:top w:val="none" w:sz="0" w:space="0" w:color="auto"/>
        <w:left w:val="none" w:sz="0" w:space="0" w:color="auto"/>
        <w:bottom w:val="none" w:sz="0" w:space="0" w:color="auto"/>
        <w:right w:val="none" w:sz="0" w:space="0" w:color="auto"/>
      </w:divBdr>
    </w:div>
    <w:div w:id="633683345">
      <w:bodyDiv w:val="1"/>
      <w:marLeft w:val="0"/>
      <w:marRight w:val="0"/>
      <w:marTop w:val="0"/>
      <w:marBottom w:val="0"/>
      <w:divBdr>
        <w:top w:val="none" w:sz="0" w:space="0" w:color="auto"/>
        <w:left w:val="none" w:sz="0" w:space="0" w:color="auto"/>
        <w:bottom w:val="none" w:sz="0" w:space="0" w:color="auto"/>
        <w:right w:val="none" w:sz="0" w:space="0" w:color="auto"/>
      </w:divBdr>
      <w:divsChild>
        <w:div w:id="2072732790">
          <w:marLeft w:val="0"/>
          <w:marRight w:val="0"/>
          <w:marTop w:val="0"/>
          <w:marBottom w:val="0"/>
          <w:divBdr>
            <w:top w:val="none" w:sz="0" w:space="0" w:color="auto"/>
            <w:left w:val="none" w:sz="0" w:space="0" w:color="auto"/>
            <w:bottom w:val="none" w:sz="0" w:space="0" w:color="auto"/>
            <w:right w:val="none" w:sz="0" w:space="0" w:color="auto"/>
          </w:divBdr>
        </w:div>
      </w:divsChild>
    </w:div>
    <w:div w:id="639267133">
      <w:bodyDiv w:val="1"/>
      <w:marLeft w:val="0"/>
      <w:marRight w:val="0"/>
      <w:marTop w:val="0"/>
      <w:marBottom w:val="0"/>
      <w:divBdr>
        <w:top w:val="none" w:sz="0" w:space="0" w:color="auto"/>
        <w:left w:val="none" w:sz="0" w:space="0" w:color="auto"/>
        <w:bottom w:val="none" w:sz="0" w:space="0" w:color="auto"/>
        <w:right w:val="none" w:sz="0" w:space="0" w:color="auto"/>
      </w:divBdr>
      <w:divsChild>
        <w:div w:id="536822800">
          <w:marLeft w:val="0"/>
          <w:marRight w:val="0"/>
          <w:marTop w:val="0"/>
          <w:marBottom w:val="0"/>
          <w:divBdr>
            <w:top w:val="none" w:sz="0" w:space="0" w:color="auto"/>
            <w:left w:val="none" w:sz="0" w:space="0" w:color="auto"/>
            <w:bottom w:val="none" w:sz="0" w:space="0" w:color="auto"/>
            <w:right w:val="none" w:sz="0" w:space="0" w:color="auto"/>
          </w:divBdr>
        </w:div>
      </w:divsChild>
    </w:div>
    <w:div w:id="649867641">
      <w:bodyDiv w:val="1"/>
      <w:marLeft w:val="0"/>
      <w:marRight w:val="0"/>
      <w:marTop w:val="0"/>
      <w:marBottom w:val="0"/>
      <w:divBdr>
        <w:top w:val="none" w:sz="0" w:space="0" w:color="auto"/>
        <w:left w:val="none" w:sz="0" w:space="0" w:color="auto"/>
        <w:bottom w:val="none" w:sz="0" w:space="0" w:color="auto"/>
        <w:right w:val="none" w:sz="0" w:space="0" w:color="auto"/>
      </w:divBdr>
      <w:divsChild>
        <w:div w:id="1042561459">
          <w:marLeft w:val="0"/>
          <w:marRight w:val="0"/>
          <w:marTop w:val="0"/>
          <w:marBottom w:val="0"/>
          <w:divBdr>
            <w:top w:val="none" w:sz="0" w:space="0" w:color="auto"/>
            <w:left w:val="none" w:sz="0" w:space="0" w:color="auto"/>
            <w:bottom w:val="none" w:sz="0" w:space="0" w:color="auto"/>
            <w:right w:val="none" w:sz="0" w:space="0" w:color="auto"/>
          </w:divBdr>
        </w:div>
      </w:divsChild>
    </w:div>
    <w:div w:id="655375456">
      <w:bodyDiv w:val="1"/>
      <w:marLeft w:val="0"/>
      <w:marRight w:val="0"/>
      <w:marTop w:val="0"/>
      <w:marBottom w:val="0"/>
      <w:divBdr>
        <w:top w:val="none" w:sz="0" w:space="0" w:color="auto"/>
        <w:left w:val="none" w:sz="0" w:space="0" w:color="auto"/>
        <w:bottom w:val="none" w:sz="0" w:space="0" w:color="auto"/>
        <w:right w:val="none" w:sz="0" w:space="0" w:color="auto"/>
      </w:divBdr>
      <w:divsChild>
        <w:div w:id="964889698">
          <w:marLeft w:val="0"/>
          <w:marRight w:val="0"/>
          <w:marTop w:val="0"/>
          <w:marBottom w:val="0"/>
          <w:divBdr>
            <w:top w:val="none" w:sz="0" w:space="0" w:color="auto"/>
            <w:left w:val="none" w:sz="0" w:space="0" w:color="auto"/>
            <w:bottom w:val="none" w:sz="0" w:space="0" w:color="auto"/>
            <w:right w:val="none" w:sz="0" w:space="0" w:color="auto"/>
          </w:divBdr>
        </w:div>
      </w:divsChild>
    </w:div>
    <w:div w:id="659122055">
      <w:bodyDiv w:val="1"/>
      <w:marLeft w:val="0"/>
      <w:marRight w:val="0"/>
      <w:marTop w:val="0"/>
      <w:marBottom w:val="0"/>
      <w:divBdr>
        <w:top w:val="none" w:sz="0" w:space="0" w:color="auto"/>
        <w:left w:val="none" w:sz="0" w:space="0" w:color="auto"/>
        <w:bottom w:val="none" w:sz="0" w:space="0" w:color="auto"/>
        <w:right w:val="none" w:sz="0" w:space="0" w:color="auto"/>
      </w:divBdr>
    </w:div>
    <w:div w:id="679235191">
      <w:bodyDiv w:val="1"/>
      <w:marLeft w:val="0"/>
      <w:marRight w:val="0"/>
      <w:marTop w:val="0"/>
      <w:marBottom w:val="0"/>
      <w:divBdr>
        <w:top w:val="none" w:sz="0" w:space="0" w:color="auto"/>
        <w:left w:val="none" w:sz="0" w:space="0" w:color="auto"/>
        <w:bottom w:val="none" w:sz="0" w:space="0" w:color="auto"/>
        <w:right w:val="none" w:sz="0" w:space="0" w:color="auto"/>
      </w:divBdr>
      <w:divsChild>
        <w:div w:id="1002657759">
          <w:marLeft w:val="0"/>
          <w:marRight w:val="0"/>
          <w:marTop w:val="0"/>
          <w:marBottom w:val="0"/>
          <w:divBdr>
            <w:top w:val="none" w:sz="0" w:space="0" w:color="auto"/>
            <w:left w:val="none" w:sz="0" w:space="0" w:color="auto"/>
            <w:bottom w:val="none" w:sz="0" w:space="0" w:color="auto"/>
            <w:right w:val="none" w:sz="0" w:space="0" w:color="auto"/>
          </w:divBdr>
        </w:div>
      </w:divsChild>
    </w:div>
    <w:div w:id="684096394">
      <w:bodyDiv w:val="1"/>
      <w:marLeft w:val="0"/>
      <w:marRight w:val="0"/>
      <w:marTop w:val="0"/>
      <w:marBottom w:val="0"/>
      <w:divBdr>
        <w:top w:val="none" w:sz="0" w:space="0" w:color="auto"/>
        <w:left w:val="none" w:sz="0" w:space="0" w:color="auto"/>
        <w:bottom w:val="none" w:sz="0" w:space="0" w:color="auto"/>
        <w:right w:val="none" w:sz="0" w:space="0" w:color="auto"/>
      </w:divBdr>
      <w:divsChild>
        <w:div w:id="904681813">
          <w:marLeft w:val="0"/>
          <w:marRight w:val="0"/>
          <w:marTop w:val="0"/>
          <w:marBottom w:val="0"/>
          <w:divBdr>
            <w:top w:val="none" w:sz="0" w:space="0" w:color="auto"/>
            <w:left w:val="none" w:sz="0" w:space="0" w:color="auto"/>
            <w:bottom w:val="none" w:sz="0" w:space="0" w:color="auto"/>
            <w:right w:val="none" w:sz="0" w:space="0" w:color="auto"/>
          </w:divBdr>
        </w:div>
      </w:divsChild>
    </w:div>
    <w:div w:id="692998398">
      <w:bodyDiv w:val="1"/>
      <w:marLeft w:val="0"/>
      <w:marRight w:val="0"/>
      <w:marTop w:val="0"/>
      <w:marBottom w:val="0"/>
      <w:divBdr>
        <w:top w:val="none" w:sz="0" w:space="0" w:color="auto"/>
        <w:left w:val="none" w:sz="0" w:space="0" w:color="auto"/>
        <w:bottom w:val="none" w:sz="0" w:space="0" w:color="auto"/>
        <w:right w:val="none" w:sz="0" w:space="0" w:color="auto"/>
      </w:divBdr>
      <w:divsChild>
        <w:div w:id="682515837">
          <w:marLeft w:val="0"/>
          <w:marRight w:val="0"/>
          <w:marTop w:val="0"/>
          <w:marBottom w:val="0"/>
          <w:divBdr>
            <w:top w:val="none" w:sz="0" w:space="0" w:color="auto"/>
            <w:left w:val="none" w:sz="0" w:space="0" w:color="auto"/>
            <w:bottom w:val="none" w:sz="0" w:space="0" w:color="auto"/>
            <w:right w:val="none" w:sz="0" w:space="0" w:color="auto"/>
          </w:divBdr>
        </w:div>
      </w:divsChild>
    </w:div>
    <w:div w:id="703598729">
      <w:bodyDiv w:val="1"/>
      <w:marLeft w:val="0"/>
      <w:marRight w:val="0"/>
      <w:marTop w:val="0"/>
      <w:marBottom w:val="0"/>
      <w:divBdr>
        <w:top w:val="none" w:sz="0" w:space="0" w:color="auto"/>
        <w:left w:val="none" w:sz="0" w:space="0" w:color="auto"/>
        <w:bottom w:val="none" w:sz="0" w:space="0" w:color="auto"/>
        <w:right w:val="none" w:sz="0" w:space="0" w:color="auto"/>
      </w:divBdr>
      <w:divsChild>
        <w:div w:id="1272862313">
          <w:marLeft w:val="0"/>
          <w:marRight w:val="0"/>
          <w:marTop w:val="0"/>
          <w:marBottom w:val="0"/>
          <w:divBdr>
            <w:top w:val="none" w:sz="0" w:space="0" w:color="auto"/>
            <w:left w:val="none" w:sz="0" w:space="0" w:color="auto"/>
            <w:bottom w:val="none" w:sz="0" w:space="0" w:color="auto"/>
            <w:right w:val="none" w:sz="0" w:space="0" w:color="auto"/>
          </w:divBdr>
        </w:div>
      </w:divsChild>
    </w:div>
    <w:div w:id="706755230">
      <w:bodyDiv w:val="1"/>
      <w:marLeft w:val="0"/>
      <w:marRight w:val="0"/>
      <w:marTop w:val="0"/>
      <w:marBottom w:val="0"/>
      <w:divBdr>
        <w:top w:val="none" w:sz="0" w:space="0" w:color="auto"/>
        <w:left w:val="none" w:sz="0" w:space="0" w:color="auto"/>
        <w:bottom w:val="none" w:sz="0" w:space="0" w:color="auto"/>
        <w:right w:val="none" w:sz="0" w:space="0" w:color="auto"/>
      </w:divBdr>
      <w:divsChild>
        <w:div w:id="1595239826">
          <w:marLeft w:val="0"/>
          <w:marRight w:val="0"/>
          <w:marTop w:val="0"/>
          <w:marBottom w:val="0"/>
          <w:divBdr>
            <w:top w:val="none" w:sz="0" w:space="0" w:color="auto"/>
            <w:left w:val="none" w:sz="0" w:space="0" w:color="auto"/>
            <w:bottom w:val="none" w:sz="0" w:space="0" w:color="auto"/>
            <w:right w:val="none" w:sz="0" w:space="0" w:color="auto"/>
          </w:divBdr>
        </w:div>
      </w:divsChild>
    </w:div>
    <w:div w:id="707946511">
      <w:bodyDiv w:val="1"/>
      <w:marLeft w:val="0"/>
      <w:marRight w:val="0"/>
      <w:marTop w:val="0"/>
      <w:marBottom w:val="0"/>
      <w:divBdr>
        <w:top w:val="none" w:sz="0" w:space="0" w:color="auto"/>
        <w:left w:val="none" w:sz="0" w:space="0" w:color="auto"/>
        <w:bottom w:val="none" w:sz="0" w:space="0" w:color="auto"/>
        <w:right w:val="none" w:sz="0" w:space="0" w:color="auto"/>
      </w:divBdr>
      <w:divsChild>
        <w:div w:id="968780438">
          <w:marLeft w:val="0"/>
          <w:marRight w:val="0"/>
          <w:marTop w:val="0"/>
          <w:marBottom w:val="0"/>
          <w:divBdr>
            <w:top w:val="none" w:sz="0" w:space="0" w:color="auto"/>
            <w:left w:val="none" w:sz="0" w:space="0" w:color="auto"/>
            <w:bottom w:val="none" w:sz="0" w:space="0" w:color="auto"/>
            <w:right w:val="none" w:sz="0" w:space="0" w:color="auto"/>
          </w:divBdr>
        </w:div>
      </w:divsChild>
    </w:div>
    <w:div w:id="709188745">
      <w:bodyDiv w:val="1"/>
      <w:marLeft w:val="0"/>
      <w:marRight w:val="0"/>
      <w:marTop w:val="0"/>
      <w:marBottom w:val="0"/>
      <w:divBdr>
        <w:top w:val="none" w:sz="0" w:space="0" w:color="auto"/>
        <w:left w:val="none" w:sz="0" w:space="0" w:color="auto"/>
        <w:bottom w:val="none" w:sz="0" w:space="0" w:color="auto"/>
        <w:right w:val="none" w:sz="0" w:space="0" w:color="auto"/>
      </w:divBdr>
      <w:divsChild>
        <w:div w:id="25445855">
          <w:marLeft w:val="0"/>
          <w:marRight w:val="0"/>
          <w:marTop w:val="0"/>
          <w:marBottom w:val="0"/>
          <w:divBdr>
            <w:top w:val="none" w:sz="0" w:space="0" w:color="auto"/>
            <w:left w:val="none" w:sz="0" w:space="0" w:color="auto"/>
            <w:bottom w:val="none" w:sz="0" w:space="0" w:color="auto"/>
            <w:right w:val="none" w:sz="0" w:space="0" w:color="auto"/>
          </w:divBdr>
        </w:div>
      </w:divsChild>
    </w:div>
    <w:div w:id="709233124">
      <w:bodyDiv w:val="1"/>
      <w:marLeft w:val="0"/>
      <w:marRight w:val="0"/>
      <w:marTop w:val="0"/>
      <w:marBottom w:val="0"/>
      <w:divBdr>
        <w:top w:val="none" w:sz="0" w:space="0" w:color="auto"/>
        <w:left w:val="none" w:sz="0" w:space="0" w:color="auto"/>
        <w:bottom w:val="none" w:sz="0" w:space="0" w:color="auto"/>
        <w:right w:val="none" w:sz="0" w:space="0" w:color="auto"/>
      </w:divBdr>
      <w:divsChild>
        <w:div w:id="1162350891">
          <w:marLeft w:val="0"/>
          <w:marRight w:val="0"/>
          <w:marTop w:val="0"/>
          <w:marBottom w:val="0"/>
          <w:divBdr>
            <w:top w:val="none" w:sz="0" w:space="0" w:color="auto"/>
            <w:left w:val="none" w:sz="0" w:space="0" w:color="auto"/>
            <w:bottom w:val="none" w:sz="0" w:space="0" w:color="auto"/>
            <w:right w:val="none" w:sz="0" w:space="0" w:color="auto"/>
          </w:divBdr>
        </w:div>
      </w:divsChild>
    </w:div>
    <w:div w:id="711001589">
      <w:bodyDiv w:val="1"/>
      <w:marLeft w:val="0"/>
      <w:marRight w:val="0"/>
      <w:marTop w:val="0"/>
      <w:marBottom w:val="0"/>
      <w:divBdr>
        <w:top w:val="none" w:sz="0" w:space="0" w:color="auto"/>
        <w:left w:val="none" w:sz="0" w:space="0" w:color="auto"/>
        <w:bottom w:val="none" w:sz="0" w:space="0" w:color="auto"/>
        <w:right w:val="none" w:sz="0" w:space="0" w:color="auto"/>
      </w:divBdr>
      <w:divsChild>
        <w:div w:id="1664166265">
          <w:marLeft w:val="0"/>
          <w:marRight w:val="0"/>
          <w:marTop w:val="0"/>
          <w:marBottom w:val="0"/>
          <w:divBdr>
            <w:top w:val="none" w:sz="0" w:space="0" w:color="auto"/>
            <w:left w:val="none" w:sz="0" w:space="0" w:color="auto"/>
            <w:bottom w:val="none" w:sz="0" w:space="0" w:color="auto"/>
            <w:right w:val="none" w:sz="0" w:space="0" w:color="auto"/>
          </w:divBdr>
        </w:div>
      </w:divsChild>
    </w:div>
    <w:div w:id="723648843">
      <w:bodyDiv w:val="1"/>
      <w:marLeft w:val="0"/>
      <w:marRight w:val="0"/>
      <w:marTop w:val="0"/>
      <w:marBottom w:val="0"/>
      <w:divBdr>
        <w:top w:val="none" w:sz="0" w:space="0" w:color="auto"/>
        <w:left w:val="none" w:sz="0" w:space="0" w:color="auto"/>
        <w:bottom w:val="none" w:sz="0" w:space="0" w:color="auto"/>
        <w:right w:val="none" w:sz="0" w:space="0" w:color="auto"/>
      </w:divBdr>
      <w:divsChild>
        <w:div w:id="1103109867">
          <w:marLeft w:val="0"/>
          <w:marRight w:val="0"/>
          <w:marTop w:val="0"/>
          <w:marBottom w:val="0"/>
          <w:divBdr>
            <w:top w:val="none" w:sz="0" w:space="0" w:color="auto"/>
            <w:left w:val="none" w:sz="0" w:space="0" w:color="auto"/>
            <w:bottom w:val="none" w:sz="0" w:space="0" w:color="auto"/>
            <w:right w:val="none" w:sz="0" w:space="0" w:color="auto"/>
          </w:divBdr>
        </w:div>
      </w:divsChild>
    </w:div>
    <w:div w:id="730152715">
      <w:bodyDiv w:val="1"/>
      <w:marLeft w:val="0"/>
      <w:marRight w:val="0"/>
      <w:marTop w:val="0"/>
      <w:marBottom w:val="0"/>
      <w:divBdr>
        <w:top w:val="none" w:sz="0" w:space="0" w:color="auto"/>
        <w:left w:val="none" w:sz="0" w:space="0" w:color="auto"/>
        <w:bottom w:val="none" w:sz="0" w:space="0" w:color="auto"/>
        <w:right w:val="none" w:sz="0" w:space="0" w:color="auto"/>
      </w:divBdr>
      <w:divsChild>
        <w:div w:id="647590861">
          <w:marLeft w:val="0"/>
          <w:marRight w:val="0"/>
          <w:marTop w:val="0"/>
          <w:marBottom w:val="0"/>
          <w:divBdr>
            <w:top w:val="none" w:sz="0" w:space="0" w:color="auto"/>
            <w:left w:val="none" w:sz="0" w:space="0" w:color="auto"/>
            <w:bottom w:val="none" w:sz="0" w:space="0" w:color="auto"/>
            <w:right w:val="none" w:sz="0" w:space="0" w:color="auto"/>
          </w:divBdr>
        </w:div>
      </w:divsChild>
    </w:div>
    <w:div w:id="732629459">
      <w:bodyDiv w:val="1"/>
      <w:marLeft w:val="0"/>
      <w:marRight w:val="0"/>
      <w:marTop w:val="0"/>
      <w:marBottom w:val="0"/>
      <w:divBdr>
        <w:top w:val="none" w:sz="0" w:space="0" w:color="auto"/>
        <w:left w:val="none" w:sz="0" w:space="0" w:color="auto"/>
        <w:bottom w:val="none" w:sz="0" w:space="0" w:color="auto"/>
        <w:right w:val="none" w:sz="0" w:space="0" w:color="auto"/>
      </w:divBdr>
      <w:divsChild>
        <w:div w:id="1220945213">
          <w:marLeft w:val="0"/>
          <w:marRight w:val="0"/>
          <w:marTop w:val="0"/>
          <w:marBottom w:val="0"/>
          <w:divBdr>
            <w:top w:val="none" w:sz="0" w:space="0" w:color="auto"/>
            <w:left w:val="none" w:sz="0" w:space="0" w:color="auto"/>
            <w:bottom w:val="none" w:sz="0" w:space="0" w:color="auto"/>
            <w:right w:val="none" w:sz="0" w:space="0" w:color="auto"/>
          </w:divBdr>
        </w:div>
      </w:divsChild>
    </w:div>
    <w:div w:id="732701872">
      <w:bodyDiv w:val="1"/>
      <w:marLeft w:val="0"/>
      <w:marRight w:val="0"/>
      <w:marTop w:val="0"/>
      <w:marBottom w:val="0"/>
      <w:divBdr>
        <w:top w:val="none" w:sz="0" w:space="0" w:color="auto"/>
        <w:left w:val="none" w:sz="0" w:space="0" w:color="auto"/>
        <w:bottom w:val="none" w:sz="0" w:space="0" w:color="auto"/>
        <w:right w:val="none" w:sz="0" w:space="0" w:color="auto"/>
      </w:divBdr>
      <w:divsChild>
        <w:div w:id="295843057">
          <w:marLeft w:val="0"/>
          <w:marRight w:val="0"/>
          <w:marTop w:val="0"/>
          <w:marBottom w:val="0"/>
          <w:divBdr>
            <w:top w:val="none" w:sz="0" w:space="0" w:color="auto"/>
            <w:left w:val="none" w:sz="0" w:space="0" w:color="auto"/>
            <w:bottom w:val="none" w:sz="0" w:space="0" w:color="auto"/>
            <w:right w:val="none" w:sz="0" w:space="0" w:color="auto"/>
          </w:divBdr>
        </w:div>
      </w:divsChild>
    </w:div>
    <w:div w:id="733355593">
      <w:bodyDiv w:val="1"/>
      <w:marLeft w:val="0"/>
      <w:marRight w:val="0"/>
      <w:marTop w:val="0"/>
      <w:marBottom w:val="0"/>
      <w:divBdr>
        <w:top w:val="none" w:sz="0" w:space="0" w:color="auto"/>
        <w:left w:val="none" w:sz="0" w:space="0" w:color="auto"/>
        <w:bottom w:val="none" w:sz="0" w:space="0" w:color="auto"/>
        <w:right w:val="none" w:sz="0" w:space="0" w:color="auto"/>
      </w:divBdr>
      <w:divsChild>
        <w:div w:id="1567373417">
          <w:marLeft w:val="0"/>
          <w:marRight w:val="0"/>
          <w:marTop w:val="0"/>
          <w:marBottom w:val="0"/>
          <w:divBdr>
            <w:top w:val="none" w:sz="0" w:space="0" w:color="auto"/>
            <w:left w:val="none" w:sz="0" w:space="0" w:color="auto"/>
            <w:bottom w:val="none" w:sz="0" w:space="0" w:color="auto"/>
            <w:right w:val="none" w:sz="0" w:space="0" w:color="auto"/>
          </w:divBdr>
        </w:div>
      </w:divsChild>
    </w:div>
    <w:div w:id="738793031">
      <w:bodyDiv w:val="1"/>
      <w:marLeft w:val="0"/>
      <w:marRight w:val="0"/>
      <w:marTop w:val="0"/>
      <w:marBottom w:val="0"/>
      <w:divBdr>
        <w:top w:val="none" w:sz="0" w:space="0" w:color="auto"/>
        <w:left w:val="none" w:sz="0" w:space="0" w:color="auto"/>
        <w:bottom w:val="none" w:sz="0" w:space="0" w:color="auto"/>
        <w:right w:val="none" w:sz="0" w:space="0" w:color="auto"/>
      </w:divBdr>
      <w:divsChild>
        <w:div w:id="938415470">
          <w:marLeft w:val="0"/>
          <w:marRight w:val="0"/>
          <w:marTop w:val="0"/>
          <w:marBottom w:val="0"/>
          <w:divBdr>
            <w:top w:val="none" w:sz="0" w:space="0" w:color="auto"/>
            <w:left w:val="none" w:sz="0" w:space="0" w:color="auto"/>
            <w:bottom w:val="none" w:sz="0" w:space="0" w:color="auto"/>
            <w:right w:val="none" w:sz="0" w:space="0" w:color="auto"/>
          </w:divBdr>
        </w:div>
      </w:divsChild>
    </w:div>
    <w:div w:id="743794826">
      <w:bodyDiv w:val="1"/>
      <w:marLeft w:val="0"/>
      <w:marRight w:val="0"/>
      <w:marTop w:val="0"/>
      <w:marBottom w:val="0"/>
      <w:divBdr>
        <w:top w:val="none" w:sz="0" w:space="0" w:color="auto"/>
        <w:left w:val="none" w:sz="0" w:space="0" w:color="auto"/>
        <w:bottom w:val="none" w:sz="0" w:space="0" w:color="auto"/>
        <w:right w:val="none" w:sz="0" w:space="0" w:color="auto"/>
      </w:divBdr>
      <w:divsChild>
        <w:div w:id="1792433466">
          <w:marLeft w:val="0"/>
          <w:marRight w:val="0"/>
          <w:marTop w:val="0"/>
          <w:marBottom w:val="0"/>
          <w:divBdr>
            <w:top w:val="none" w:sz="0" w:space="0" w:color="auto"/>
            <w:left w:val="none" w:sz="0" w:space="0" w:color="auto"/>
            <w:bottom w:val="none" w:sz="0" w:space="0" w:color="auto"/>
            <w:right w:val="none" w:sz="0" w:space="0" w:color="auto"/>
          </w:divBdr>
        </w:div>
      </w:divsChild>
    </w:div>
    <w:div w:id="750540717">
      <w:bodyDiv w:val="1"/>
      <w:marLeft w:val="0"/>
      <w:marRight w:val="0"/>
      <w:marTop w:val="0"/>
      <w:marBottom w:val="0"/>
      <w:divBdr>
        <w:top w:val="none" w:sz="0" w:space="0" w:color="auto"/>
        <w:left w:val="none" w:sz="0" w:space="0" w:color="auto"/>
        <w:bottom w:val="none" w:sz="0" w:space="0" w:color="auto"/>
        <w:right w:val="none" w:sz="0" w:space="0" w:color="auto"/>
      </w:divBdr>
      <w:divsChild>
        <w:div w:id="368796376">
          <w:marLeft w:val="0"/>
          <w:marRight w:val="0"/>
          <w:marTop w:val="0"/>
          <w:marBottom w:val="0"/>
          <w:divBdr>
            <w:top w:val="none" w:sz="0" w:space="0" w:color="auto"/>
            <w:left w:val="none" w:sz="0" w:space="0" w:color="auto"/>
            <w:bottom w:val="none" w:sz="0" w:space="0" w:color="auto"/>
            <w:right w:val="none" w:sz="0" w:space="0" w:color="auto"/>
          </w:divBdr>
        </w:div>
      </w:divsChild>
    </w:div>
    <w:div w:id="756949440">
      <w:bodyDiv w:val="1"/>
      <w:marLeft w:val="0"/>
      <w:marRight w:val="0"/>
      <w:marTop w:val="0"/>
      <w:marBottom w:val="0"/>
      <w:divBdr>
        <w:top w:val="none" w:sz="0" w:space="0" w:color="auto"/>
        <w:left w:val="none" w:sz="0" w:space="0" w:color="auto"/>
        <w:bottom w:val="none" w:sz="0" w:space="0" w:color="auto"/>
        <w:right w:val="none" w:sz="0" w:space="0" w:color="auto"/>
      </w:divBdr>
      <w:divsChild>
        <w:div w:id="597376239">
          <w:marLeft w:val="0"/>
          <w:marRight w:val="0"/>
          <w:marTop w:val="0"/>
          <w:marBottom w:val="0"/>
          <w:divBdr>
            <w:top w:val="none" w:sz="0" w:space="0" w:color="auto"/>
            <w:left w:val="none" w:sz="0" w:space="0" w:color="auto"/>
            <w:bottom w:val="none" w:sz="0" w:space="0" w:color="auto"/>
            <w:right w:val="none" w:sz="0" w:space="0" w:color="auto"/>
          </w:divBdr>
        </w:div>
      </w:divsChild>
    </w:div>
    <w:div w:id="760217849">
      <w:bodyDiv w:val="1"/>
      <w:marLeft w:val="0"/>
      <w:marRight w:val="0"/>
      <w:marTop w:val="0"/>
      <w:marBottom w:val="0"/>
      <w:divBdr>
        <w:top w:val="none" w:sz="0" w:space="0" w:color="auto"/>
        <w:left w:val="none" w:sz="0" w:space="0" w:color="auto"/>
        <w:bottom w:val="none" w:sz="0" w:space="0" w:color="auto"/>
        <w:right w:val="none" w:sz="0" w:space="0" w:color="auto"/>
      </w:divBdr>
      <w:divsChild>
        <w:div w:id="1164204660">
          <w:marLeft w:val="0"/>
          <w:marRight w:val="0"/>
          <w:marTop w:val="0"/>
          <w:marBottom w:val="0"/>
          <w:divBdr>
            <w:top w:val="none" w:sz="0" w:space="0" w:color="auto"/>
            <w:left w:val="none" w:sz="0" w:space="0" w:color="auto"/>
            <w:bottom w:val="none" w:sz="0" w:space="0" w:color="auto"/>
            <w:right w:val="none" w:sz="0" w:space="0" w:color="auto"/>
          </w:divBdr>
        </w:div>
      </w:divsChild>
    </w:div>
    <w:div w:id="765884177">
      <w:bodyDiv w:val="1"/>
      <w:marLeft w:val="0"/>
      <w:marRight w:val="0"/>
      <w:marTop w:val="0"/>
      <w:marBottom w:val="0"/>
      <w:divBdr>
        <w:top w:val="none" w:sz="0" w:space="0" w:color="auto"/>
        <w:left w:val="none" w:sz="0" w:space="0" w:color="auto"/>
        <w:bottom w:val="none" w:sz="0" w:space="0" w:color="auto"/>
        <w:right w:val="none" w:sz="0" w:space="0" w:color="auto"/>
      </w:divBdr>
      <w:divsChild>
        <w:div w:id="1406368354">
          <w:marLeft w:val="0"/>
          <w:marRight w:val="0"/>
          <w:marTop w:val="0"/>
          <w:marBottom w:val="0"/>
          <w:divBdr>
            <w:top w:val="none" w:sz="0" w:space="0" w:color="auto"/>
            <w:left w:val="none" w:sz="0" w:space="0" w:color="auto"/>
            <w:bottom w:val="none" w:sz="0" w:space="0" w:color="auto"/>
            <w:right w:val="none" w:sz="0" w:space="0" w:color="auto"/>
          </w:divBdr>
        </w:div>
      </w:divsChild>
    </w:div>
    <w:div w:id="771322293">
      <w:bodyDiv w:val="1"/>
      <w:marLeft w:val="0"/>
      <w:marRight w:val="0"/>
      <w:marTop w:val="0"/>
      <w:marBottom w:val="0"/>
      <w:divBdr>
        <w:top w:val="none" w:sz="0" w:space="0" w:color="auto"/>
        <w:left w:val="none" w:sz="0" w:space="0" w:color="auto"/>
        <w:bottom w:val="none" w:sz="0" w:space="0" w:color="auto"/>
        <w:right w:val="none" w:sz="0" w:space="0" w:color="auto"/>
      </w:divBdr>
      <w:divsChild>
        <w:div w:id="1113212987">
          <w:marLeft w:val="0"/>
          <w:marRight w:val="0"/>
          <w:marTop w:val="0"/>
          <w:marBottom w:val="0"/>
          <w:divBdr>
            <w:top w:val="none" w:sz="0" w:space="0" w:color="auto"/>
            <w:left w:val="none" w:sz="0" w:space="0" w:color="auto"/>
            <w:bottom w:val="none" w:sz="0" w:space="0" w:color="auto"/>
            <w:right w:val="none" w:sz="0" w:space="0" w:color="auto"/>
          </w:divBdr>
          <w:divsChild>
            <w:div w:id="512183790">
              <w:marLeft w:val="0"/>
              <w:marRight w:val="0"/>
              <w:marTop w:val="0"/>
              <w:marBottom w:val="0"/>
              <w:divBdr>
                <w:top w:val="single" w:sz="2" w:space="0" w:color="000000"/>
                <w:left w:val="single" w:sz="2" w:space="0" w:color="000000"/>
                <w:bottom w:val="single" w:sz="2" w:space="0" w:color="000000"/>
                <w:right w:val="single" w:sz="2" w:space="0" w:color="000000"/>
              </w:divBdr>
            </w:div>
            <w:div w:id="15032791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81538509">
      <w:bodyDiv w:val="1"/>
      <w:marLeft w:val="0"/>
      <w:marRight w:val="0"/>
      <w:marTop w:val="0"/>
      <w:marBottom w:val="0"/>
      <w:divBdr>
        <w:top w:val="none" w:sz="0" w:space="0" w:color="auto"/>
        <w:left w:val="none" w:sz="0" w:space="0" w:color="auto"/>
        <w:bottom w:val="none" w:sz="0" w:space="0" w:color="auto"/>
        <w:right w:val="none" w:sz="0" w:space="0" w:color="auto"/>
      </w:divBdr>
      <w:divsChild>
        <w:div w:id="434592605">
          <w:marLeft w:val="0"/>
          <w:marRight w:val="0"/>
          <w:marTop w:val="0"/>
          <w:marBottom w:val="0"/>
          <w:divBdr>
            <w:top w:val="none" w:sz="0" w:space="0" w:color="auto"/>
            <w:left w:val="none" w:sz="0" w:space="0" w:color="auto"/>
            <w:bottom w:val="none" w:sz="0" w:space="0" w:color="auto"/>
            <w:right w:val="none" w:sz="0" w:space="0" w:color="auto"/>
          </w:divBdr>
        </w:div>
      </w:divsChild>
    </w:div>
    <w:div w:id="797458530">
      <w:bodyDiv w:val="1"/>
      <w:marLeft w:val="0"/>
      <w:marRight w:val="0"/>
      <w:marTop w:val="0"/>
      <w:marBottom w:val="0"/>
      <w:divBdr>
        <w:top w:val="none" w:sz="0" w:space="0" w:color="auto"/>
        <w:left w:val="none" w:sz="0" w:space="0" w:color="auto"/>
        <w:bottom w:val="none" w:sz="0" w:space="0" w:color="auto"/>
        <w:right w:val="none" w:sz="0" w:space="0" w:color="auto"/>
      </w:divBdr>
      <w:divsChild>
        <w:div w:id="896430169">
          <w:marLeft w:val="0"/>
          <w:marRight w:val="0"/>
          <w:marTop w:val="0"/>
          <w:marBottom w:val="0"/>
          <w:divBdr>
            <w:top w:val="none" w:sz="0" w:space="0" w:color="auto"/>
            <w:left w:val="none" w:sz="0" w:space="0" w:color="auto"/>
            <w:bottom w:val="none" w:sz="0" w:space="0" w:color="auto"/>
            <w:right w:val="none" w:sz="0" w:space="0" w:color="auto"/>
          </w:divBdr>
        </w:div>
      </w:divsChild>
    </w:div>
    <w:div w:id="807821621">
      <w:bodyDiv w:val="1"/>
      <w:marLeft w:val="0"/>
      <w:marRight w:val="0"/>
      <w:marTop w:val="0"/>
      <w:marBottom w:val="0"/>
      <w:divBdr>
        <w:top w:val="none" w:sz="0" w:space="0" w:color="auto"/>
        <w:left w:val="none" w:sz="0" w:space="0" w:color="auto"/>
        <w:bottom w:val="none" w:sz="0" w:space="0" w:color="auto"/>
        <w:right w:val="none" w:sz="0" w:space="0" w:color="auto"/>
      </w:divBdr>
      <w:divsChild>
        <w:div w:id="432164997">
          <w:marLeft w:val="0"/>
          <w:marRight w:val="0"/>
          <w:marTop w:val="0"/>
          <w:marBottom w:val="0"/>
          <w:divBdr>
            <w:top w:val="none" w:sz="0" w:space="0" w:color="auto"/>
            <w:left w:val="none" w:sz="0" w:space="0" w:color="auto"/>
            <w:bottom w:val="none" w:sz="0" w:space="0" w:color="auto"/>
            <w:right w:val="none" w:sz="0" w:space="0" w:color="auto"/>
          </w:divBdr>
        </w:div>
      </w:divsChild>
    </w:div>
    <w:div w:id="816337370">
      <w:bodyDiv w:val="1"/>
      <w:marLeft w:val="0"/>
      <w:marRight w:val="0"/>
      <w:marTop w:val="0"/>
      <w:marBottom w:val="0"/>
      <w:divBdr>
        <w:top w:val="none" w:sz="0" w:space="0" w:color="auto"/>
        <w:left w:val="none" w:sz="0" w:space="0" w:color="auto"/>
        <w:bottom w:val="none" w:sz="0" w:space="0" w:color="auto"/>
        <w:right w:val="none" w:sz="0" w:space="0" w:color="auto"/>
      </w:divBdr>
      <w:divsChild>
        <w:div w:id="2038694930">
          <w:marLeft w:val="0"/>
          <w:marRight w:val="0"/>
          <w:marTop w:val="0"/>
          <w:marBottom w:val="0"/>
          <w:divBdr>
            <w:top w:val="none" w:sz="0" w:space="0" w:color="auto"/>
            <w:left w:val="none" w:sz="0" w:space="0" w:color="auto"/>
            <w:bottom w:val="none" w:sz="0" w:space="0" w:color="auto"/>
            <w:right w:val="none" w:sz="0" w:space="0" w:color="auto"/>
          </w:divBdr>
        </w:div>
      </w:divsChild>
    </w:div>
    <w:div w:id="818498742">
      <w:bodyDiv w:val="1"/>
      <w:marLeft w:val="0"/>
      <w:marRight w:val="0"/>
      <w:marTop w:val="0"/>
      <w:marBottom w:val="0"/>
      <w:divBdr>
        <w:top w:val="none" w:sz="0" w:space="0" w:color="auto"/>
        <w:left w:val="none" w:sz="0" w:space="0" w:color="auto"/>
        <w:bottom w:val="none" w:sz="0" w:space="0" w:color="auto"/>
        <w:right w:val="none" w:sz="0" w:space="0" w:color="auto"/>
      </w:divBdr>
      <w:divsChild>
        <w:div w:id="46687327">
          <w:marLeft w:val="0"/>
          <w:marRight w:val="0"/>
          <w:marTop w:val="0"/>
          <w:marBottom w:val="0"/>
          <w:divBdr>
            <w:top w:val="none" w:sz="0" w:space="0" w:color="auto"/>
            <w:left w:val="none" w:sz="0" w:space="0" w:color="auto"/>
            <w:bottom w:val="none" w:sz="0" w:space="0" w:color="auto"/>
            <w:right w:val="none" w:sz="0" w:space="0" w:color="auto"/>
          </w:divBdr>
        </w:div>
      </w:divsChild>
    </w:div>
    <w:div w:id="818768457">
      <w:bodyDiv w:val="1"/>
      <w:marLeft w:val="0"/>
      <w:marRight w:val="0"/>
      <w:marTop w:val="0"/>
      <w:marBottom w:val="0"/>
      <w:divBdr>
        <w:top w:val="none" w:sz="0" w:space="0" w:color="auto"/>
        <w:left w:val="none" w:sz="0" w:space="0" w:color="auto"/>
        <w:bottom w:val="none" w:sz="0" w:space="0" w:color="auto"/>
        <w:right w:val="none" w:sz="0" w:space="0" w:color="auto"/>
      </w:divBdr>
      <w:divsChild>
        <w:div w:id="759570218">
          <w:marLeft w:val="0"/>
          <w:marRight w:val="0"/>
          <w:marTop w:val="0"/>
          <w:marBottom w:val="0"/>
          <w:divBdr>
            <w:top w:val="none" w:sz="0" w:space="0" w:color="auto"/>
            <w:left w:val="none" w:sz="0" w:space="0" w:color="auto"/>
            <w:bottom w:val="none" w:sz="0" w:space="0" w:color="auto"/>
            <w:right w:val="none" w:sz="0" w:space="0" w:color="auto"/>
          </w:divBdr>
        </w:div>
      </w:divsChild>
    </w:div>
    <w:div w:id="820346208">
      <w:bodyDiv w:val="1"/>
      <w:marLeft w:val="0"/>
      <w:marRight w:val="0"/>
      <w:marTop w:val="0"/>
      <w:marBottom w:val="0"/>
      <w:divBdr>
        <w:top w:val="none" w:sz="0" w:space="0" w:color="auto"/>
        <w:left w:val="none" w:sz="0" w:space="0" w:color="auto"/>
        <w:bottom w:val="none" w:sz="0" w:space="0" w:color="auto"/>
        <w:right w:val="none" w:sz="0" w:space="0" w:color="auto"/>
      </w:divBdr>
      <w:divsChild>
        <w:div w:id="371076984">
          <w:marLeft w:val="0"/>
          <w:marRight w:val="0"/>
          <w:marTop w:val="0"/>
          <w:marBottom w:val="0"/>
          <w:divBdr>
            <w:top w:val="none" w:sz="0" w:space="0" w:color="auto"/>
            <w:left w:val="none" w:sz="0" w:space="0" w:color="auto"/>
            <w:bottom w:val="none" w:sz="0" w:space="0" w:color="auto"/>
            <w:right w:val="none" w:sz="0" w:space="0" w:color="auto"/>
          </w:divBdr>
        </w:div>
      </w:divsChild>
    </w:div>
    <w:div w:id="831600971">
      <w:bodyDiv w:val="1"/>
      <w:marLeft w:val="0"/>
      <w:marRight w:val="0"/>
      <w:marTop w:val="0"/>
      <w:marBottom w:val="0"/>
      <w:divBdr>
        <w:top w:val="none" w:sz="0" w:space="0" w:color="auto"/>
        <w:left w:val="none" w:sz="0" w:space="0" w:color="auto"/>
        <w:bottom w:val="none" w:sz="0" w:space="0" w:color="auto"/>
        <w:right w:val="none" w:sz="0" w:space="0" w:color="auto"/>
      </w:divBdr>
      <w:divsChild>
        <w:div w:id="1188370665">
          <w:marLeft w:val="0"/>
          <w:marRight w:val="0"/>
          <w:marTop w:val="0"/>
          <w:marBottom w:val="0"/>
          <w:divBdr>
            <w:top w:val="none" w:sz="0" w:space="0" w:color="auto"/>
            <w:left w:val="none" w:sz="0" w:space="0" w:color="auto"/>
            <w:bottom w:val="none" w:sz="0" w:space="0" w:color="auto"/>
            <w:right w:val="none" w:sz="0" w:space="0" w:color="auto"/>
          </w:divBdr>
        </w:div>
      </w:divsChild>
    </w:div>
    <w:div w:id="837844322">
      <w:bodyDiv w:val="1"/>
      <w:marLeft w:val="0"/>
      <w:marRight w:val="0"/>
      <w:marTop w:val="0"/>
      <w:marBottom w:val="0"/>
      <w:divBdr>
        <w:top w:val="none" w:sz="0" w:space="0" w:color="auto"/>
        <w:left w:val="none" w:sz="0" w:space="0" w:color="auto"/>
        <w:bottom w:val="none" w:sz="0" w:space="0" w:color="auto"/>
        <w:right w:val="none" w:sz="0" w:space="0" w:color="auto"/>
      </w:divBdr>
      <w:divsChild>
        <w:div w:id="1240408378">
          <w:marLeft w:val="0"/>
          <w:marRight w:val="0"/>
          <w:marTop w:val="0"/>
          <w:marBottom w:val="0"/>
          <w:divBdr>
            <w:top w:val="none" w:sz="0" w:space="0" w:color="auto"/>
            <w:left w:val="none" w:sz="0" w:space="0" w:color="auto"/>
            <w:bottom w:val="none" w:sz="0" w:space="0" w:color="auto"/>
            <w:right w:val="none" w:sz="0" w:space="0" w:color="auto"/>
          </w:divBdr>
        </w:div>
      </w:divsChild>
    </w:div>
    <w:div w:id="843931207">
      <w:bodyDiv w:val="1"/>
      <w:marLeft w:val="0"/>
      <w:marRight w:val="0"/>
      <w:marTop w:val="0"/>
      <w:marBottom w:val="0"/>
      <w:divBdr>
        <w:top w:val="none" w:sz="0" w:space="0" w:color="auto"/>
        <w:left w:val="none" w:sz="0" w:space="0" w:color="auto"/>
        <w:bottom w:val="none" w:sz="0" w:space="0" w:color="auto"/>
        <w:right w:val="none" w:sz="0" w:space="0" w:color="auto"/>
      </w:divBdr>
    </w:div>
    <w:div w:id="849640209">
      <w:bodyDiv w:val="1"/>
      <w:marLeft w:val="0"/>
      <w:marRight w:val="0"/>
      <w:marTop w:val="0"/>
      <w:marBottom w:val="0"/>
      <w:divBdr>
        <w:top w:val="none" w:sz="0" w:space="0" w:color="auto"/>
        <w:left w:val="none" w:sz="0" w:space="0" w:color="auto"/>
        <w:bottom w:val="none" w:sz="0" w:space="0" w:color="auto"/>
        <w:right w:val="none" w:sz="0" w:space="0" w:color="auto"/>
      </w:divBdr>
      <w:divsChild>
        <w:div w:id="752899112">
          <w:marLeft w:val="0"/>
          <w:marRight w:val="0"/>
          <w:marTop w:val="0"/>
          <w:marBottom w:val="0"/>
          <w:divBdr>
            <w:top w:val="none" w:sz="0" w:space="0" w:color="auto"/>
            <w:left w:val="none" w:sz="0" w:space="0" w:color="auto"/>
            <w:bottom w:val="none" w:sz="0" w:space="0" w:color="auto"/>
            <w:right w:val="none" w:sz="0" w:space="0" w:color="auto"/>
          </w:divBdr>
        </w:div>
      </w:divsChild>
    </w:div>
    <w:div w:id="867134919">
      <w:bodyDiv w:val="1"/>
      <w:marLeft w:val="0"/>
      <w:marRight w:val="0"/>
      <w:marTop w:val="0"/>
      <w:marBottom w:val="0"/>
      <w:divBdr>
        <w:top w:val="none" w:sz="0" w:space="0" w:color="auto"/>
        <w:left w:val="none" w:sz="0" w:space="0" w:color="auto"/>
        <w:bottom w:val="none" w:sz="0" w:space="0" w:color="auto"/>
        <w:right w:val="none" w:sz="0" w:space="0" w:color="auto"/>
      </w:divBdr>
      <w:divsChild>
        <w:div w:id="874342829">
          <w:marLeft w:val="0"/>
          <w:marRight w:val="0"/>
          <w:marTop w:val="0"/>
          <w:marBottom w:val="0"/>
          <w:divBdr>
            <w:top w:val="none" w:sz="0" w:space="0" w:color="auto"/>
            <w:left w:val="none" w:sz="0" w:space="0" w:color="auto"/>
            <w:bottom w:val="none" w:sz="0" w:space="0" w:color="auto"/>
            <w:right w:val="none" w:sz="0" w:space="0" w:color="auto"/>
          </w:divBdr>
        </w:div>
      </w:divsChild>
    </w:div>
    <w:div w:id="880364848">
      <w:bodyDiv w:val="1"/>
      <w:marLeft w:val="0"/>
      <w:marRight w:val="0"/>
      <w:marTop w:val="0"/>
      <w:marBottom w:val="0"/>
      <w:divBdr>
        <w:top w:val="none" w:sz="0" w:space="0" w:color="auto"/>
        <w:left w:val="none" w:sz="0" w:space="0" w:color="auto"/>
        <w:bottom w:val="none" w:sz="0" w:space="0" w:color="auto"/>
        <w:right w:val="none" w:sz="0" w:space="0" w:color="auto"/>
      </w:divBdr>
      <w:divsChild>
        <w:div w:id="1196385248">
          <w:marLeft w:val="0"/>
          <w:marRight w:val="0"/>
          <w:marTop w:val="0"/>
          <w:marBottom w:val="0"/>
          <w:divBdr>
            <w:top w:val="none" w:sz="0" w:space="0" w:color="auto"/>
            <w:left w:val="none" w:sz="0" w:space="0" w:color="auto"/>
            <w:bottom w:val="none" w:sz="0" w:space="0" w:color="auto"/>
            <w:right w:val="none" w:sz="0" w:space="0" w:color="auto"/>
          </w:divBdr>
          <w:divsChild>
            <w:div w:id="121651567">
              <w:marLeft w:val="0"/>
              <w:marRight w:val="0"/>
              <w:marTop w:val="0"/>
              <w:marBottom w:val="0"/>
              <w:divBdr>
                <w:top w:val="single" w:sz="2" w:space="0" w:color="000000"/>
                <w:left w:val="single" w:sz="2" w:space="0" w:color="000000"/>
                <w:bottom w:val="single" w:sz="2" w:space="0" w:color="000000"/>
                <w:right w:val="single" w:sz="2" w:space="0" w:color="000000"/>
              </w:divBdr>
            </w:div>
            <w:div w:id="172573154">
              <w:marLeft w:val="0"/>
              <w:marRight w:val="0"/>
              <w:marTop w:val="0"/>
              <w:marBottom w:val="0"/>
              <w:divBdr>
                <w:top w:val="single" w:sz="2" w:space="0" w:color="000000"/>
                <w:left w:val="single" w:sz="2" w:space="0" w:color="000000"/>
                <w:bottom w:val="single" w:sz="2" w:space="0" w:color="000000"/>
                <w:right w:val="single" w:sz="2" w:space="0" w:color="000000"/>
              </w:divBdr>
            </w:div>
            <w:div w:id="229124587">
              <w:marLeft w:val="0"/>
              <w:marRight w:val="0"/>
              <w:marTop w:val="0"/>
              <w:marBottom w:val="0"/>
              <w:divBdr>
                <w:top w:val="single" w:sz="2" w:space="0" w:color="000000"/>
                <w:left w:val="single" w:sz="2" w:space="0" w:color="000000"/>
                <w:bottom w:val="single" w:sz="2" w:space="0" w:color="000000"/>
                <w:right w:val="single" w:sz="2" w:space="0" w:color="000000"/>
              </w:divBdr>
            </w:div>
            <w:div w:id="298727186">
              <w:marLeft w:val="0"/>
              <w:marRight w:val="0"/>
              <w:marTop w:val="0"/>
              <w:marBottom w:val="0"/>
              <w:divBdr>
                <w:top w:val="single" w:sz="2" w:space="0" w:color="000000"/>
                <w:left w:val="single" w:sz="2" w:space="0" w:color="000000"/>
                <w:bottom w:val="single" w:sz="2" w:space="0" w:color="000000"/>
                <w:right w:val="single" w:sz="2" w:space="0" w:color="000000"/>
              </w:divBdr>
            </w:div>
            <w:div w:id="522209371">
              <w:marLeft w:val="0"/>
              <w:marRight w:val="0"/>
              <w:marTop w:val="0"/>
              <w:marBottom w:val="0"/>
              <w:divBdr>
                <w:top w:val="single" w:sz="2" w:space="0" w:color="000000"/>
                <w:left w:val="single" w:sz="2" w:space="0" w:color="000000"/>
                <w:bottom w:val="single" w:sz="2" w:space="0" w:color="000000"/>
                <w:right w:val="single" w:sz="2" w:space="0" w:color="000000"/>
              </w:divBdr>
            </w:div>
            <w:div w:id="788089883">
              <w:marLeft w:val="0"/>
              <w:marRight w:val="0"/>
              <w:marTop w:val="0"/>
              <w:marBottom w:val="0"/>
              <w:divBdr>
                <w:top w:val="single" w:sz="2" w:space="0" w:color="000000"/>
                <w:left w:val="single" w:sz="2" w:space="0" w:color="000000"/>
                <w:bottom w:val="single" w:sz="2" w:space="0" w:color="000000"/>
                <w:right w:val="single" w:sz="2" w:space="0" w:color="000000"/>
              </w:divBdr>
            </w:div>
            <w:div w:id="853499183">
              <w:marLeft w:val="0"/>
              <w:marRight w:val="0"/>
              <w:marTop w:val="0"/>
              <w:marBottom w:val="0"/>
              <w:divBdr>
                <w:top w:val="single" w:sz="2" w:space="0" w:color="000000"/>
                <w:left w:val="single" w:sz="2" w:space="0" w:color="000000"/>
                <w:bottom w:val="single" w:sz="2" w:space="0" w:color="000000"/>
                <w:right w:val="single" w:sz="2" w:space="0" w:color="000000"/>
              </w:divBdr>
            </w:div>
            <w:div w:id="865601347">
              <w:marLeft w:val="0"/>
              <w:marRight w:val="0"/>
              <w:marTop w:val="312"/>
              <w:marBottom w:val="144"/>
              <w:divBdr>
                <w:top w:val="single" w:sz="2" w:space="0" w:color="000000"/>
                <w:left w:val="single" w:sz="2" w:space="0" w:color="000000"/>
                <w:bottom w:val="single" w:sz="2" w:space="0" w:color="000000"/>
                <w:right w:val="single" w:sz="2" w:space="0" w:color="000000"/>
              </w:divBdr>
            </w:div>
            <w:div w:id="877355116">
              <w:marLeft w:val="0"/>
              <w:marRight w:val="0"/>
              <w:marTop w:val="0"/>
              <w:marBottom w:val="0"/>
              <w:divBdr>
                <w:top w:val="single" w:sz="2" w:space="0" w:color="000000"/>
                <w:left w:val="single" w:sz="2" w:space="0" w:color="000000"/>
                <w:bottom w:val="single" w:sz="2" w:space="0" w:color="000000"/>
                <w:right w:val="single" w:sz="2" w:space="0" w:color="000000"/>
              </w:divBdr>
            </w:div>
            <w:div w:id="1075128498">
              <w:marLeft w:val="0"/>
              <w:marRight w:val="0"/>
              <w:marTop w:val="0"/>
              <w:marBottom w:val="0"/>
              <w:divBdr>
                <w:top w:val="single" w:sz="2" w:space="0" w:color="000000"/>
                <w:left w:val="single" w:sz="2" w:space="0" w:color="000000"/>
                <w:bottom w:val="single" w:sz="2" w:space="0" w:color="000000"/>
                <w:right w:val="single" w:sz="2" w:space="0" w:color="000000"/>
              </w:divBdr>
            </w:div>
            <w:div w:id="1126309614">
              <w:marLeft w:val="0"/>
              <w:marRight w:val="0"/>
              <w:marTop w:val="0"/>
              <w:marBottom w:val="0"/>
              <w:divBdr>
                <w:top w:val="single" w:sz="2" w:space="0" w:color="000000"/>
                <w:left w:val="single" w:sz="2" w:space="0" w:color="000000"/>
                <w:bottom w:val="single" w:sz="2" w:space="0" w:color="000000"/>
                <w:right w:val="single" w:sz="2" w:space="0" w:color="000000"/>
              </w:divBdr>
            </w:div>
            <w:div w:id="1136413008">
              <w:marLeft w:val="0"/>
              <w:marRight w:val="0"/>
              <w:marTop w:val="0"/>
              <w:marBottom w:val="0"/>
              <w:divBdr>
                <w:top w:val="single" w:sz="2" w:space="0" w:color="000000"/>
                <w:left w:val="single" w:sz="2" w:space="0" w:color="000000"/>
                <w:bottom w:val="single" w:sz="2" w:space="0" w:color="000000"/>
                <w:right w:val="single" w:sz="2" w:space="0" w:color="000000"/>
              </w:divBdr>
            </w:div>
            <w:div w:id="1313023587">
              <w:marLeft w:val="0"/>
              <w:marRight w:val="0"/>
              <w:marTop w:val="0"/>
              <w:marBottom w:val="0"/>
              <w:divBdr>
                <w:top w:val="single" w:sz="2" w:space="0" w:color="000000"/>
                <w:left w:val="single" w:sz="2" w:space="0" w:color="000000"/>
                <w:bottom w:val="single" w:sz="2" w:space="0" w:color="000000"/>
                <w:right w:val="single" w:sz="2" w:space="0" w:color="000000"/>
              </w:divBdr>
            </w:div>
            <w:div w:id="1332443329">
              <w:marLeft w:val="0"/>
              <w:marRight w:val="0"/>
              <w:marTop w:val="0"/>
              <w:marBottom w:val="0"/>
              <w:divBdr>
                <w:top w:val="single" w:sz="2" w:space="0" w:color="000000"/>
                <w:left w:val="single" w:sz="2" w:space="0" w:color="000000"/>
                <w:bottom w:val="single" w:sz="2" w:space="0" w:color="000000"/>
                <w:right w:val="single" w:sz="2" w:space="0" w:color="000000"/>
              </w:divBdr>
            </w:div>
            <w:div w:id="1338650539">
              <w:marLeft w:val="0"/>
              <w:marRight w:val="0"/>
              <w:marTop w:val="0"/>
              <w:marBottom w:val="0"/>
              <w:divBdr>
                <w:top w:val="single" w:sz="2" w:space="0" w:color="000000"/>
                <w:left w:val="single" w:sz="2" w:space="0" w:color="000000"/>
                <w:bottom w:val="single" w:sz="2" w:space="0" w:color="000000"/>
                <w:right w:val="single" w:sz="2" w:space="0" w:color="000000"/>
              </w:divBdr>
            </w:div>
            <w:div w:id="1417556994">
              <w:marLeft w:val="0"/>
              <w:marRight w:val="0"/>
              <w:marTop w:val="0"/>
              <w:marBottom w:val="0"/>
              <w:divBdr>
                <w:top w:val="single" w:sz="2" w:space="0" w:color="000000"/>
                <w:left w:val="single" w:sz="2" w:space="0" w:color="000000"/>
                <w:bottom w:val="single" w:sz="2" w:space="0" w:color="000000"/>
                <w:right w:val="single" w:sz="2" w:space="0" w:color="000000"/>
              </w:divBdr>
            </w:div>
            <w:div w:id="2015524098">
              <w:marLeft w:val="0"/>
              <w:marRight w:val="0"/>
              <w:marTop w:val="0"/>
              <w:marBottom w:val="0"/>
              <w:divBdr>
                <w:top w:val="single" w:sz="2" w:space="0" w:color="000000"/>
                <w:left w:val="single" w:sz="2" w:space="0" w:color="000000"/>
                <w:bottom w:val="single" w:sz="2" w:space="0" w:color="000000"/>
                <w:right w:val="single" w:sz="2" w:space="0" w:color="000000"/>
              </w:divBdr>
            </w:div>
            <w:div w:id="2117404103">
              <w:marLeft w:val="0"/>
              <w:marRight w:val="0"/>
              <w:marTop w:val="312"/>
              <w:marBottom w:val="144"/>
              <w:divBdr>
                <w:top w:val="single" w:sz="2" w:space="0" w:color="000000"/>
                <w:left w:val="single" w:sz="2" w:space="0" w:color="000000"/>
                <w:bottom w:val="single" w:sz="2" w:space="0" w:color="000000"/>
                <w:right w:val="single" w:sz="2" w:space="0" w:color="000000"/>
              </w:divBdr>
            </w:div>
          </w:divsChild>
        </w:div>
      </w:divsChild>
    </w:div>
    <w:div w:id="881405759">
      <w:bodyDiv w:val="1"/>
      <w:marLeft w:val="0"/>
      <w:marRight w:val="0"/>
      <w:marTop w:val="0"/>
      <w:marBottom w:val="0"/>
      <w:divBdr>
        <w:top w:val="none" w:sz="0" w:space="0" w:color="auto"/>
        <w:left w:val="none" w:sz="0" w:space="0" w:color="auto"/>
        <w:bottom w:val="none" w:sz="0" w:space="0" w:color="auto"/>
        <w:right w:val="none" w:sz="0" w:space="0" w:color="auto"/>
      </w:divBdr>
      <w:divsChild>
        <w:div w:id="1727531961">
          <w:marLeft w:val="0"/>
          <w:marRight w:val="0"/>
          <w:marTop w:val="0"/>
          <w:marBottom w:val="0"/>
          <w:divBdr>
            <w:top w:val="none" w:sz="0" w:space="0" w:color="auto"/>
            <w:left w:val="none" w:sz="0" w:space="0" w:color="auto"/>
            <w:bottom w:val="none" w:sz="0" w:space="0" w:color="auto"/>
            <w:right w:val="none" w:sz="0" w:space="0" w:color="auto"/>
          </w:divBdr>
        </w:div>
      </w:divsChild>
    </w:div>
    <w:div w:id="882517298">
      <w:bodyDiv w:val="1"/>
      <w:marLeft w:val="0"/>
      <w:marRight w:val="0"/>
      <w:marTop w:val="0"/>
      <w:marBottom w:val="0"/>
      <w:divBdr>
        <w:top w:val="none" w:sz="0" w:space="0" w:color="auto"/>
        <w:left w:val="none" w:sz="0" w:space="0" w:color="auto"/>
        <w:bottom w:val="none" w:sz="0" w:space="0" w:color="auto"/>
        <w:right w:val="none" w:sz="0" w:space="0" w:color="auto"/>
      </w:divBdr>
    </w:div>
    <w:div w:id="891044266">
      <w:bodyDiv w:val="1"/>
      <w:marLeft w:val="0"/>
      <w:marRight w:val="0"/>
      <w:marTop w:val="0"/>
      <w:marBottom w:val="0"/>
      <w:divBdr>
        <w:top w:val="none" w:sz="0" w:space="0" w:color="auto"/>
        <w:left w:val="none" w:sz="0" w:space="0" w:color="auto"/>
        <w:bottom w:val="none" w:sz="0" w:space="0" w:color="auto"/>
        <w:right w:val="none" w:sz="0" w:space="0" w:color="auto"/>
      </w:divBdr>
      <w:divsChild>
        <w:div w:id="423304485">
          <w:marLeft w:val="0"/>
          <w:marRight w:val="0"/>
          <w:marTop w:val="0"/>
          <w:marBottom w:val="0"/>
          <w:divBdr>
            <w:top w:val="none" w:sz="0" w:space="0" w:color="auto"/>
            <w:left w:val="none" w:sz="0" w:space="0" w:color="auto"/>
            <w:bottom w:val="none" w:sz="0" w:space="0" w:color="auto"/>
            <w:right w:val="none" w:sz="0" w:space="0" w:color="auto"/>
          </w:divBdr>
        </w:div>
      </w:divsChild>
    </w:div>
    <w:div w:id="897403122">
      <w:bodyDiv w:val="1"/>
      <w:marLeft w:val="0"/>
      <w:marRight w:val="0"/>
      <w:marTop w:val="0"/>
      <w:marBottom w:val="0"/>
      <w:divBdr>
        <w:top w:val="none" w:sz="0" w:space="0" w:color="auto"/>
        <w:left w:val="none" w:sz="0" w:space="0" w:color="auto"/>
        <w:bottom w:val="none" w:sz="0" w:space="0" w:color="auto"/>
        <w:right w:val="none" w:sz="0" w:space="0" w:color="auto"/>
      </w:divBdr>
      <w:divsChild>
        <w:div w:id="786240481">
          <w:marLeft w:val="0"/>
          <w:marRight w:val="0"/>
          <w:marTop w:val="0"/>
          <w:marBottom w:val="0"/>
          <w:divBdr>
            <w:top w:val="none" w:sz="0" w:space="0" w:color="auto"/>
            <w:left w:val="none" w:sz="0" w:space="0" w:color="auto"/>
            <w:bottom w:val="none" w:sz="0" w:space="0" w:color="auto"/>
            <w:right w:val="none" w:sz="0" w:space="0" w:color="auto"/>
          </w:divBdr>
        </w:div>
      </w:divsChild>
    </w:div>
    <w:div w:id="909803298">
      <w:bodyDiv w:val="1"/>
      <w:marLeft w:val="0"/>
      <w:marRight w:val="0"/>
      <w:marTop w:val="0"/>
      <w:marBottom w:val="0"/>
      <w:divBdr>
        <w:top w:val="none" w:sz="0" w:space="0" w:color="auto"/>
        <w:left w:val="none" w:sz="0" w:space="0" w:color="auto"/>
        <w:bottom w:val="none" w:sz="0" w:space="0" w:color="auto"/>
        <w:right w:val="none" w:sz="0" w:space="0" w:color="auto"/>
      </w:divBdr>
      <w:divsChild>
        <w:div w:id="504789852">
          <w:marLeft w:val="0"/>
          <w:marRight w:val="0"/>
          <w:marTop w:val="0"/>
          <w:marBottom w:val="0"/>
          <w:divBdr>
            <w:top w:val="none" w:sz="0" w:space="0" w:color="auto"/>
            <w:left w:val="none" w:sz="0" w:space="0" w:color="auto"/>
            <w:bottom w:val="none" w:sz="0" w:space="0" w:color="auto"/>
            <w:right w:val="none" w:sz="0" w:space="0" w:color="auto"/>
          </w:divBdr>
        </w:div>
      </w:divsChild>
    </w:div>
    <w:div w:id="911505982">
      <w:bodyDiv w:val="1"/>
      <w:marLeft w:val="0"/>
      <w:marRight w:val="0"/>
      <w:marTop w:val="0"/>
      <w:marBottom w:val="0"/>
      <w:divBdr>
        <w:top w:val="none" w:sz="0" w:space="0" w:color="auto"/>
        <w:left w:val="none" w:sz="0" w:space="0" w:color="auto"/>
        <w:bottom w:val="none" w:sz="0" w:space="0" w:color="auto"/>
        <w:right w:val="none" w:sz="0" w:space="0" w:color="auto"/>
      </w:divBdr>
      <w:divsChild>
        <w:div w:id="1244870614">
          <w:marLeft w:val="0"/>
          <w:marRight w:val="0"/>
          <w:marTop w:val="0"/>
          <w:marBottom w:val="0"/>
          <w:divBdr>
            <w:top w:val="none" w:sz="0" w:space="0" w:color="auto"/>
            <w:left w:val="none" w:sz="0" w:space="0" w:color="auto"/>
            <w:bottom w:val="none" w:sz="0" w:space="0" w:color="auto"/>
            <w:right w:val="none" w:sz="0" w:space="0" w:color="auto"/>
          </w:divBdr>
        </w:div>
      </w:divsChild>
    </w:div>
    <w:div w:id="912275263">
      <w:bodyDiv w:val="1"/>
      <w:marLeft w:val="0"/>
      <w:marRight w:val="0"/>
      <w:marTop w:val="0"/>
      <w:marBottom w:val="0"/>
      <w:divBdr>
        <w:top w:val="none" w:sz="0" w:space="0" w:color="auto"/>
        <w:left w:val="none" w:sz="0" w:space="0" w:color="auto"/>
        <w:bottom w:val="none" w:sz="0" w:space="0" w:color="auto"/>
        <w:right w:val="none" w:sz="0" w:space="0" w:color="auto"/>
      </w:divBdr>
    </w:div>
    <w:div w:id="912543711">
      <w:bodyDiv w:val="1"/>
      <w:marLeft w:val="0"/>
      <w:marRight w:val="0"/>
      <w:marTop w:val="0"/>
      <w:marBottom w:val="0"/>
      <w:divBdr>
        <w:top w:val="none" w:sz="0" w:space="0" w:color="auto"/>
        <w:left w:val="none" w:sz="0" w:space="0" w:color="auto"/>
        <w:bottom w:val="none" w:sz="0" w:space="0" w:color="auto"/>
        <w:right w:val="none" w:sz="0" w:space="0" w:color="auto"/>
      </w:divBdr>
      <w:divsChild>
        <w:div w:id="2088384877">
          <w:marLeft w:val="0"/>
          <w:marRight w:val="0"/>
          <w:marTop w:val="0"/>
          <w:marBottom w:val="0"/>
          <w:divBdr>
            <w:top w:val="none" w:sz="0" w:space="0" w:color="auto"/>
            <w:left w:val="none" w:sz="0" w:space="0" w:color="auto"/>
            <w:bottom w:val="none" w:sz="0" w:space="0" w:color="auto"/>
            <w:right w:val="none" w:sz="0" w:space="0" w:color="auto"/>
          </w:divBdr>
        </w:div>
      </w:divsChild>
    </w:div>
    <w:div w:id="913245056">
      <w:bodyDiv w:val="1"/>
      <w:marLeft w:val="0"/>
      <w:marRight w:val="0"/>
      <w:marTop w:val="0"/>
      <w:marBottom w:val="0"/>
      <w:divBdr>
        <w:top w:val="none" w:sz="0" w:space="0" w:color="auto"/>
        <w:left w:val="none" w:sz="0" w:space="0" w:color="auto"/>
        <w:bottom w:val="none" w:sz="0" w:space="0" w:color="auto"/>
        <w:right w:val="none" w:sz="0" w:space="0" w:color="auto"/>
      </w:divBdr>
    </w:div>
    <w:div w:id="913516290">
      <w:bodyDiv w:val="1"/>
      <w:marLeft w:val="0"/>
      <w:marRight w:val="0"/>
      <w:marTop w:val="0"/>
      <w:marBottom w:val="0"/>
      <w:divBdr>
        <w:top w:val="none" w:sz="0" w:space="0" w:color="auto"/>
        <w:left w:val="none" w:sz="0" w:space="0" w:color="auto"/>
        <w:bottom w:val="none" w:sz="0" w:space="0" w:color="auto"/>
        <w:right w:val="none" w:sz="0" w:space="0" w:color="auto"/>
      </w:divBdr>
      <w:divsChild>
        <w:div w:id="649941596">
          <w:marLeft w:val="0"/>
          <w:marRight w:val="0"/>
          <w:marTop w:val="0"/>
          <w:marBottom w:val="0"/>
          <w:divBdr>
            <w:top w:val="none" w:sz="0" w:space="0" w:color="auto"/>
            <w:left w:val="none" w:sz="0" w:space="0" w:color="auto"/>
            <w:bottom w:val="none" w:sz="0" w:space="0" w:color="auto"/>
            <w:right w:val="none" w:sz="0" w:space="0" w:color="auto"/>
          </w:divBdr>
        </w:div>
      </w:divsChild>
    </w:div>
    <w:div w:id="915670688">
      <w:bodyDiv w:val="1"/>
      <w:marLeft w:val="0"/>
      <w:marRight w:val="0"/>
      <w:marTop w:val="0"/>
      <w:marBottom w:val="0"/>
      <w:divBdr>
        <w:top w:val="none" w:sz="0" w:space="0" w:color="auto"/>
        <w:left w:val="none" w:sz="0" w:space="0" w:color="auto"/>
        <w:bottom w:val="none" w:sz="0" w:space="0" w:color="auto"/>
        <w:right w:val="none" w:sz="0" w:space="0" w:color="auto"/>
      </w:divBdr>
      <w:divsChild>
        <w:div w:id="201595590">
          <w:marLeft w:val="0"/>
          <w:marRight w:val="0"/>
          <w:marTop w:val="0"/>
          <w:marBottom w:val="0"/>
          <w:divBdr>
            <w:top w:val="none" w:sz="0" w:space="0" w:color="auto"/>
            <w:left w:val="none" w:sz="0" w:space="0" w:color="auto"/>
            <w:bottom w:val="none" w:sz="0" w:space="0" w:color="auto"/>
            <w:right w:val="none" w:sz="0" w:space="0" w:color="auto"/>
          </w:divBdr>
        </w:div>
      </w:divsChild>
    </w:div>
    <w:div w:id="917178594">
      <w:bodyDiv w:val="1"/>
      <w:marLeft w:val="0"/>
      <w:marRight w:val="0"/>
      <w:marTop w:val="0"/>
      <w:marBottom w:val="0"/>
      <w:divBdr>
        <w:top w:val="none" w:sz="0" w:space="0" w:color="auto"/>
        <w:left w:val="none" w:sz="0" w:space="0" w:color="auto"/>
        <w:bottom w:val="none" w:sz="0" w:space="0" w:color="auto"/>
        <w:right w:val="none" w:sz="0" w:space="0" w:color="auto"/>
      </w:divBdr>
    </w:div>
    <w:div w:id="939919112">
      <w:bodyDiv w:val="1"/>
      <w:marLeft w:val="0"/>
      <w:marRight w:val="0"/>
      <w:marTop w:val="0"/>
      <w:marBottom w:val="0"/>
      <w:divBdr>
        <w:top w:val="none" w:sz="0" w:space="0" w:color="auto"/>
        <w:left w:val="none" w:sz="0" w:space="0" w:color="auto"/>
        <w:bottom w:val="none" w:sz="0" w:space="0" w:color="auto"/>
        <w:right w:val="none" w:sz="0" w:space="0" w:color="auto"/>
      </w:divBdr>
    </w:div>
    <w:div w:id="940143864">
      <w:bodyDiv w:val="1"/>
      <w:marLeft w:val="0"/>
      <w:marRight w:val="0"/>
      <w:marTop w:val="0"/>
      <w:marBottom w:val="0"/>
      <w:divBdr>
        <w:top w:val="none" w:sz="0" w:space="0" w:color="auto"/>
        <w:left w:val="none" w:sz="0" w:space="0" w:color="auto"/>
        <w:bottom w:val="none" w:sz="0" w:space="0" w:color="auto"/>
        <w:right w:val="none" w:sz="0" w:space="0" w:color="auto"/>
      </w:divBdr>
      <w:divsChild>
        <w:div w:id="1642689292">
          <w:marLeft w:val="0"/>
          <w:marRight w:val="0"/>
          <w:marTop w:val="0"/>
          <w:marBottom w:val="0"/>
          <w:divBdr>
            <w:top w:val="none" w:sz="0" w:space="0" w:color="auto"/>
            <w:left w:val="none" w:sz="0" w:space="0" w:color="auto"/>
            <w:bottom w:val="none" w:sz="0" w:space="0" w:color="auto"/>
            <w:right w:val="none" w:sz="0" w:space="0" w:color="auto"/>
          </w:divBdr>
        </w:div>
      </w:divsChild>
    </w:div>
    <w:div w:id="945381041">
      <w:bodyDiv w:val="1"/>
      <w:marLeft w:val="0"/>
      <w:marRight w:val="0"/>
      <w:marTop w:val="0"/>
      <w:marBottom w:val="0"/>
      <w:divBdr>
        <w:top w:val="none" w:sz="0" w:space="0" w:color="auto"/>
        <w:left w:val="none" w:sz="0" w:space="0" w:color="auto"/>
        <w:bottom w:val="none" w:sz="0" w:space="0" w:color="auto"/>
        <w:right w:val="none" w:sz="0" w:space="0" w:color="auto"/>
      </w:divBdr>
      <w:divsChild>
        <w:div w:id="1008752544">
          <w:marLeft w:val="0"/>
          <w:marRight w:val="0"/>
          <w:marTop w:val="0"/>
          <w:marBottom w:val="0"/>
          <w:divBdr>
            <w:top w:val="none" w:sz="0" w:space="0" w:color="auto"/>
            <w:left w:val="none" w:sz="0" w:space="0" w:color="auto"/>
            <w:bottom w:val="none" w:sz="0" w:space="0" w:color="auto"/>
            <w:right w:val="none" w:sz="0" w:space="0" w:color="auto"/>
          </w:divBdr>
        </w:div>
      </w:divsChild>
    </w:div>
    <w:div w:id="960112052">
      <w:bodyDiv w:val="1"/>
      <w:marLeft w:val="0"/>
      <w:marRight w:val="0"/>
      <w:marTop w:val="0"/>
      <w:marBottom w:val="0"/>
      <w:divBdr>
        <w:top w:val="none" w:sz="0" w:space="0" w:color="auto"/>
        <w:left w:val="none" w:sz="0" w:space="0" w:color="auto"/>
        <w:bottom w:val="none" w:sz="0" w:space="0" w:color="auto"/>
        <w:right w:val="none" w:sz="0" w:space="0" w:color="auto"/>
      </w:divBdr>
      <w:divsChild>
        <w:div w:id="1549682261">
          <w:marLeft w:val="0"/>
          <w:marRight w:val="0"/>
          <w:marTop w:val="0"/>
          <w:marBottom w:val="0"/>
          <w:divBdr>
            <w:top w:val="none" w:sz="0" w:space="0" w:color="auto"/>
            <w:left w:val="none" w:sz="0" w:space="0" w:color="auto"/>
            <w:bottom w:val="none" w:sz="0" w:space="0" w:color="auto"/>
            <w:right w:val="none" w:sz="0" w:space="0" w:color="auto"/>
          </w:divBdr>
        </w:div>
      </w:divsChild>
    </w:div>
    <w:div w:id="961106760">
      <w:bodyDiv w:val="1"/>
      <w:marLeft w:val="0"/>
      <w:marRight w:val="0"/>
      <w:marTop w:val="0"/>
      <w:marBottom w:val="0"/>
      <w:divBdr>
        <w:top w:val="none" w:sz="0" w:space="0" w:color="auto"/>
        <w:left w:val="none" w:sz="0" w:space="0" w:color="auto"/>
        <w:bottom w:val="none" w:sz="0" w:space="0" w:color="auto"/>
        <w:right w:val="none" w:sz="0" w:space="0" w:color="auto"/>
      </w:divBdr>
      <w:divsChild>
        <w:div w:id="1095327869">
          <w:marLeft w:val="0"/>
          <w:marRight w:val="0"/>
          <w:marTop w:val="0"/>
          <w:marBottom w:val="0"/>
          <w:divBdr>
            <w:top w:val="none" w:sz="0" w:space="0" w:color="auto"/>
            <w:left w:val="none" w:sz="0" w:space="0" w:color="auto"/>
            <w:bottom w:val="none" w:sz="0" w:space="0" w:color="auto"/>
            <w:right w:val="none" w:sz="0" w:space="0" w:color="auto"/>
          </w:divBdr>
        </w:div>
      </w:divsChild>
    </w:div>
    <w:div w:id="962929543">
      <w:bodyDiv w:val="1"/>
      <w:marLeft w:val="0"/>
      <w:marRight w:val="0"/>
      <w:marTop w:val="0"/>
      <w:marBottom w:val="0"/>
      <w:divBdr>
        <w:top w:val="none" w:sz="0" w:space="0" w:color="auto"/>
        <w:left w:val="none" w:sz="0" w:space="0" w:color="auto"/>
        <w:bottom w:val="none" w:sz="0" w:space="0" w:color="auto"/>
        <w:right w:val="none" w:sz="0" w:space="0" w:color="auto"/>
      </w:divBdr>
      <w:divsChild>
        <w:div w:id="217981799">
          <w:marLeft w:val="0"/>
          <w:marRight w:val="0"/>
          <w:marTop w:val="0"/>
          <w:marBottom w:val="0"/>
          <w:divBdr>
            <w:top w:val="none" w:sz="0" w:space="0" w:color="auto"/>
            <w:left w:val="none" w:sz="0" w:space="0" w:color="auto"/>
            <w:bottom w:val="none" w:sz="0" w:space="0" w:color="auto"/>
            <w:right w:val="none" w:sz="0" w:space="0" w:color="auto"/>
          </w:divBdr>
        </w:div>
      </w:divsChild>
    </w:div>
    <w:div w:id="963847230">
      <w:bodyDiv w:val="1"/>
      <w:marLeft w:val="0"/>
      <w:marRight w:val="0"/>
      <w:marTop w:val="0"/>
      <w:marBottom w:val="0"/>
      <w:divBdr>
        <w:top w:val="none" w:sz="0" w:space="0" w:color="auto"/>
        <w:left w:val="none" w:sz="0" w:space="0" w:color="auto"/>
        <w:bottom w:val="none" w:sz="0" w:space="0" w:color="auto"/>
        <w:right w:val="none" w:sz="0" w:space="0" w:color="auto"/>
      </w:divBdr>
      <w:divsChild>
        <w:div w:id="1616713130">
          <w:marLeft w:val="0"/>
          <w:marRight w:val="0"/>
          <w:marTop w:val="0"/>
          <w:marBottom w:val="0"/>
          <w:divBdr>
            <w:top w:val="none" w:sz="0" w:space="0" w:color="auto"/>
            <w:left w:val="none" w:sz="0" w:space="0" w:color="auto"/>
            <w:bottom w:val="none" w:sz="0" w:space="0" w:color="auto"/>
            <w:right w:val="none" w:sz="0" w:space="0" w:color="auto"/>
          </w:divBdr>
        </w:div>
      </w:divsChild>
    </w:div>
    <w:div w:id="964889334">
      <w:bodyDiv w:val="1"/>
      <w:marLeft w:val="0"/>
      <w:marRight w:val="0"/>
      <w:marTop w:val="0"/>
      <w:marBottom w:val="0"/>
      <w:divBdr>
        <w:top w:val="none" w:sz="0" w:space="0" w:color="auto"/>
        <w:left w:val="none" w:sz="0" w:space="0" w:color="auto"/>
        <w:bottom w:val="none" w:sz="0" w:space="0" w:color="auto"/>
        <w:right w:val="none" w:sz="0" w:space="0" w:color="auto"/>
      </w:divBdr>
      <w:divsChild>
        <w:div w:id="1672836279">
          <w:marLeft w:val="0"/>
          <w:marRight w:val="0"/>
          <w:marTop w:val="0"/>
          <w:marBottom w:val="0"/>
          <w:divBdr>
            <w:top w:val="none" w:sz="0" w:space="0" w:color="auto"/>
            <w:left w:val="none" w:sz="0" w:space="0" w:color="auto"/>
            <w:bottom w:val="none" w:sz="0" w:space="0" w:color="auto"/>
            <w:right w:val="none" w:sz="0" w:space="0" w:color="auto"/>
          </w:divBdr>
        </w:div>
      </w:divsChild>
    </w:div>
    <w:div w:id="966009562">
      <w:bodyDiv w:val="1"/>
      <w:marLeft w:val="0"/>
      <w:marRight w:val="0"/>
      <w:marTop w:val="0"/>
      <w:marBottom w:val="0"/>
      <w:divBdr>
        <w:top w:val="none" w:sz="0" w:space="0" w:color="auto"/>
        <w:left w:val="none" w:sz="0" w:space="0" w:color="auto"/>
        <w:bottom w:val="none" w:sz="0" w:space="0" w:color="auto"/>
        <w:right w:val="none" w:sz="0" w:space="0" w:color="auto"/>
      </w:divBdr>
      <w:divsChild>
        <w:div w:id="1419017837">
          <w:marLeft w:val="0"/>
          <w:marRight w:val="0"/>
          <w:marTop w:val="0"/>
          <w:marBottom w:val="0"/>
          <w:divBdr>
            <w:top w:val="none" w:sz="0" w:space="0" w:color="auto"/>
            <w:left w:val="none" w:sz="0" w:space="0" w:color="auto"/>
            <w:bottom w:val="none" w:sz="0" w:space="0" w:color="auto"/>
            <w:right w:val="none" w:sz="0" w:space="0" w:color="auto"/>
          </w:divBdr>
        </w:div>
      </w:divsChild>
    </w:div>
    <w:div w:id="974484630">
      <w:bodyDiv w:val="1"/>
      <w:marLeft w:val="0"/>
      <w:marRight w:val="0"/>
      <w:marTop w:val="0"/>
      <w:marBottom w:val="0"/>
      <w:divBdr>
        <w:top w:val="none" w:sz="0" w:space="0" w:color="auto"/>
        <w:left w:val="none" w:sz="0" w:space="0" w:color="auto"/>
        <w:bottom w:val="none" w:sz="0" w:space="0" w:color="auto"/>
        <w:right w:val="none" w:sz="0" w:space="0" w:color="auto"/>
      </w:divBdr>
      <w:divsChild>
        <w:div w:id="1553425747">
          <w:marLeft w:val="0"/>
          <w:marRight w:val="0"/>
          <w:marTop w:val="0"/>
          <w:marBottom w:val="0"/>
          <w:divBdr>
            <w:top w:val="none" w:sz="0" w:space="0" w:color="auto"/>
            <w:left w:val="none" w:sz="0" w:space="0" w:color="auto"/>
            <w:bottom w:val="none" w:sz="0" w:space="0" w:color="auto"/>
            <w:right w:val="none" w:sz="0" w:space="0" w:color="auto"/>
          </w:divBdr>
          <w:divsChild>
            <w:div w:id="336230941">
              <w:marLeft w:val="0"/>
              <w:marRight w:val="0"/>
              <w:marTop w:val="0"/>
              <w:marBottom w:val="0"/>
              <w:divBdr>
                <w:top w:val="single" w:sz="2" w:space="0" w:color="000000"/>
                <w:left w:val="single" w:sz="2" w:space="0" w:color="000000"/>
                <w:bottom w:val="single" w:sz="2" w:space="0" w:color="000000"/>
                <w:right w:val="single" w:sz="2" w:space="0" w:color="000000"/>
              </w:divBdr>
            </w:div>
            <w:div w:id="1239053359">
              <w:marLeft w:val="0"/>
              <w:marRight w:val="0"/>
              <w:marTop w:val="0"/>
              <w:marBottom w:val="0"/>
              <w:divBdr>
                <w:top w:val="single" w:sz="2" w:space="0" w:color="000000"/>
                <w:left w:val="single" w:sz="2" w:space="0" w:color="000000"/>
                <w:bottom w:val="single" w:sz="2" w:space="0" w:color="000000"/>
                <w:right w:val="single" w:sz="2" w:space="0" w:color="000000"/>
              </w:divBdr>
            </w:div>
            <w:div w:id="17634484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77615045">
      <w:bodyDiv w:val="1"/>
      <w:marLeft w:val="0"/>
      <w:marRight w:val="0"/>
      <w:marTop w:val="0"/>
      <w:marBottom w:val="0"/>
      <w:divBdr>
        <w:top w:val="none" w:sz="0" w:space="0" w:color="auto"/>
        <w:left w:val="none" w:sz="0" w:space="0" w:color="auto"/>
        <w:bottom w:val="none" w:sz="0" w:space="0" w:color="auto"/>
        <w:right w:val="none" w:sz="0" w:space="0" w:color="auto"/>
      </w:divBdr>
      <w:divsChild>
        <w:div w:id="1591041692">
          <w:marLeft w:val="0"/>
          <w:marRight w:val="0"/>
          <w:marTop w:val="0"/>
          <w:marBottom w:val="0"/>
          <w:divBdr>
            <w:top w:val="none" w:sz="0" w:space="0" w:color="auto"/>
            <w:left w:val="none" w:sz="0" w:space="0" w:color="auto"/>
            <w:bottom w:val="none" w:sz="0" w:space="0" w:color="auto"/>
            <w:right w:val="none" w:sz="0" w:space="0" w:color="auto"/>
          </w:divBdr>
        </w:div>
      </w:divsChild>
    </w:div>
    <w:div w:id="998967745">
      <w:bodyDiv w:val="1"/>
      <w:marLeft w:val="0"/>
      <w:marRight w:val="0"/>
      <w:marTop w:val="0"/>
      <w:marBottom w:val="0"/>
      <w:divBdr>
        <w:top w:val="none" w:sz="0" w:space="0" w:color="auto"/>
        <w:left w:val="none" w:sz="0" w:space="0" w:color="auto"/>
        <w:bottom w:val="none" w:sz="0" w:space="0" w:color="auto"/>
        <w:right w:val="none" w:sz="0" w:space="0" w:color="auto"/>
      </w:divBdr>
      <w:divsChild>
        <w:div w:id="1209994322">
          <w:marLeft w:val="0"/>
          <w:marRight w:val="0"/>
          <w:marTop w:val="0"/>
          <w:marBottom w:val="0"/>
          <w:divBdr>
            <w:top w:val="none" w:sz="0" w:space="0" w:color="auto"/>
            <w:left w:val="none" w:sz="0" w:space="0" w:color="auto"/>
            <w:bottom w:val="none" w:sz="0" w:space="0" w:color="auto"/>
            <w:right w:val="none" w:sz="0" w:space="0" w:color="auto"/>
          </w:divBdr>
        </w:div>
      </w:divsChild>
    </w:div>
    <w:div w:id="1007975018">
      <w:bodyDiv w:val="1"/>
      <w:marLeft w:val="0"/>
      <w:marRight w:val="0"/>
      <w:marTop w:val="0"/>
      <w:marBottom w:val="0"/>
      <w:divBdr>
        <w:top w:val="none" w:sz="0" w:space="0" w:color="auto"/>
        <w:left w:val="none" w:sz="0" w:space="0" w:color="auto"/>
        <w:bottom w:val="none" w:sz="0" w:space="0" w:color="auto"/>
        <w:right w:val="none" w:sz="0" w:space="0" w:color="auto"/>
      </w:divBdr>
      <w:divsChild>
        <w:div w:id="1427733037">
          <w:marLeft w:val="0"/>
          <w:marRight w:val="0"/>
          <w:marTop w:val="0"/>
          <w:marBottom w:val="0"/>
          <w:divBdr>
            <w:top w:val="none" w:sz="0" w:space="0" w:color="auto"/>
            <w:left w:val="none" w:sz="0" w:space="0" w:color="auto"/>
            <w:bottom w:val="none" w:sz="0" w:space="0" w:color="auto"/>
            <w:right w:val="none" w:sz="0" w:space="0" w:color="auto"/>
          </w:divBdr>
        </w:div>
      </w:divsChild>
    </w:div>
    <w:div w:id="1009524207">
      <w:bodyDiv w:val="1"/>
      <w:marLeft w:val="0"/>
      <w:marRight w:val="0"/>
      <w:marTop w:val="0"/>
      <w:marBottom w:val="0"/>
      <w:divBdr>
        <w:top w:val="none" w:sz="0" w:space="0" w:color="auto"/>
        <w:left w:val="none" w:sz="0" w:space="0" w:color="auto"/>
        <w:bottom w:val="none" w:sz="0" w:space="0" w:color="auto"/>
        <w:right w:val="none" w:sz="0" w:space="0" w:color="auto"/>
      </w:divBdr>
      <w:divsChild>
        <w:div w:id="1973049785">
          <w:marLeft w:val="0"/>
          <w:marRight w:val="0"/>
          <w:marTop w:val="0"/>
          <w:marBottom w:val="0"/>
          <w:divBdr>
            <w:top w:val="none" w:sz="0" w:space="0" w:color="auto"/>
            <w:left w:val="none" w:sz="0" w:space="0" w:color="auto"/>
            <w:bottom w:val="none" w:sz="0" w:space="0" w:color="auto"/>
            <w:right w:val="none" w:sz="0" w:space="0" w:color="auto"/>
          </w:divBdr>
        </w:div>
      </w:divsChild>
    </w:div>
    <w:div w:id="1009796276">
      <w:bodyDiv w:val="1"/>
      <w:marLeft w:val="0"/>
      <w:marRight w:val="0"/>
      <w:marTop w:val="0"/>
      <w:marBottom w:val="0"/>
      <w:divBdr>
        <w:top w:val="none" w:sz="0" w:space="0" w:color="auto"/>
        <w:left w:val="none" w:sz="0" w:space="0" w:color="auto"/>
        <w:bottom w:val="none" w:sz="0" w:space="0" w:color="auto"/>
        <w:right w:val="none" w:sz="0" w:space="0" w:color="auto"/>
      </w:divBdr>
      <w:divsChild>
        <w:div w:id="1641493686">
          <w:marLeft w:val="0"/>
          <w:marRight w:val="0"/>
          <w:marTop w:val="0"/>
          <w:marBottom w:val="0"/>
          <w:divBdr>
            <w:top w:val="none" w:sz="0" w:space="0" w:color="auto"/>
            <w:left w:val="none" w:sz="0" w:space="0" w:color="auto"/>
            <w:bottom w:val="none" w:sz="0" w:space="0" w:color="auto"/>
            <w:right w:val="none" w:sz="0" w:space="0" w:color="auto"/>
          </w:divBdr>
        </w:div>
      </w:divsChild>
    </w:div>
    <w:div w:id="1037388554">
      <w:bodyDiv w:val="1"/>
      <w:marLeft w:val="0"/>
      <w:marRight w:val="0"/>
      <w:marTop w:val="0"/>
      <w:marBottom w:val="0"/>
      <w:divBdr>
        <w:top w:val="none" w:sz="0" w:space="0" w:color="auto"/>
        <w:left w:val="none" w:sz="0" w:space="0" w:color="auto"/>
        <w:bottom w:val="none" w:sz="0" w:space="0" w:color="auto"/>
        <w:right w:val="none" w:sz="0" w:space="0" w:color="auto"/>
      </w:divBdr>
      <w:divsChild>
        <w:div w:id="1662000695">
          <w:marLeft w:val="0"/>
          <w:marRight w:val="0"/>
          <w:marTop w:val="0"/>
          <w:marBottom w:val="0"/>
          <w:divBdr>
            <w:top w:val="none" w:sz="0" w:space="0" w:color="auto"/>
            <w:left w:val="none" w:sz="0" w:space="0" w:color="auto"/>
            <w:bottom w:val="none" w:sz="0" w:space="0" w:color="auto"/>
            <w:right w:val="none" w:sz="0" w:space="0" w:color="auto"/>
          </w:divBdr>
        </w:div>
      </w:divsChild>
    </w:div>
    <w:div w:id="1040397715">
      <w:bodyDiv w:val="1"/>
      <w:marLeft w:val="0"/>
      <w:marRight w:val="0"/>
      <w:marTop w:val="0"/>
      <w:marBottom w:val="0"/>
      <w:divBdr>
        <w:top w:val="none" w:sz="0" w:space="0" w:color="auto"/>
        <w:left w:val="none" w:sz="0" w:space="0" w:color="auto"/>
        <w:bottom w:val="none" w:sz="0" w:space="0" w:color="auto"/>
        <w:right w:val="none" w:sz="0" w:space="0" w:color="auto"/>
      </w:divBdr>
      <w:divsChild>
        <w:div w:id="970860785">
          <w:marLeft w:val="0"/>
          <w:marRight w:val="0"/>
          <w:marTop w:val="0"/>
          <w:marBottom w:val="0"/>
          <w:divBdr>
            <w:top w:val="none" w:sz="0" w:space="0" w:color="auto"/>
            <w:left w:val="none" w:sz="0" w:space="0" w:color="auto"/>
            <w:bottom w:val="none" w:sz="0" w:space="0" w:color="auto"/>
            <w:right w:val="none" w:sz="0" w:space="0" w:color="auto"/>
          </w:divBdr>
          <w:divsChild>
            <w:div w:id="79496648">
              <w:marLeft w:val="0"/>
              <w:marRight w:val="0"/>
              <w:marTop w:val="0"/>
              <w:marBottom w:val="0"/>
              <w:divBdr>
                <w:top w:val="single" w:sz="2" w:space="0" w:color="000000"/>
                <w:left w:val="single" w:sz="2" w:space="0" w:color="000000"/>
                <w:bottom w:val="single" w:sz="2" w:space="0" w:color="000000"/>
                <w:right w:val="single" w:sz="2" w:space="0" w:color="000000"/>
              </w:divBdr>
            </w:div>
            <w:div w:id="180973567">
              <w:marLeft w:val="0"/>
              <w:marRight w:val="0"/>
              <w:marTop w:val="0"/>
              <w:marBottom w:val="0"/>
              <w:divBdr>
                <w:top w:val="single" w:sz="2" w:space="0" w:color="000000"/>
                <w:left w:val="single" w:sz="2" w:space="0" w:color="000000"/>
                <w:bottom w:val="single" w:sz="2" w:space="0" w:color="000000"/>
                <w:right w:val="single" w:sz="2" w:space="0" w:color="000000"/>
              </w:divBdr>
            </w:div>
            <w:div w:id="198661891">
              <w:marLeft w:val="0"/>
              <w:marRight w:val="0"/>
              <w:marTop w:val="0"/>
              <w:marBottom w:val="0"/>
              <w:divBdr>
                <w:top w:val="single" w:sz="2" w:space="0" w:color="000000"/>
                <w:left w:val="single" w:sz="2" w:space="0" w:color="000000"/>
                <w:bottom w:val="single" w:sz="2" w:space="0" w:color="000000"/>
                <w:right w:val="single" w:sz="2" w:space="0" w:color="000000"/>
              </w:divBdr>
            </w:div>
            <w:div w:id="263617800">
              <w:marLeft w:val="0"/>
              <w:marRight w:val="0"/>
              <w:marTop w:val="0"/>
              <w:marBottom w:val="0"/>
              <w:divBdr>
                <w:top w:val="single" w:sz="2" w:space="0" w:color="000000"/>
                <w:left w:val="single" w:sz="2" w:space="0" w:color="000000"/>
                <w:bottom w:val="single" w:sz="2" w:space="0" w:color="000000"/>
                <w:right w:val="single" w:sz="2" w:space="0" w:color="000000"/>
              </w:divBdr>
            </w:div>
            <w:div w:id="328600387">
              <w:marLeft w:val="0"/>
              <w:marRight w:val="0"/>
              <w:marTop w:val="0"/>
              <w:marBottom w:val="0"/>
              <w:divBdr>
                <w:top w:val="single" w:sz="2" w:space="0" w:color="000000"/>
                <w:left w:val="single" w:sz="2" w:space="0" w:color="000000"/>
                <w:bottom w:val="single" w:sz="2" w:space="0" w:color="000000"/>
                <w:right w:val="single" w:sz="2" w:space="0" w:color="000000"/>
              </w:divBdr>
            </w:div>
            <w:div w:id="378936046">
              <w:marLeft w:val="0"/>
              <w:marRight w:val="0"/>
              <w:marTop w:val="0"/>
              <w:marBottom w:val="0"/>
              <w:divBdr>
                <w:top w:val="single" w:sz="2" w:space="0" w:color="000000"/>
                <w:left w:val="single" w:sz="2" w:space="0" w:color="000000"/>
                <w:bottom w:val="single" w:sz="2" w:space="0" w:color="000000"/>
                <w:right w:val="single" w:sz="2" w:space="0" w:color="000000"/>
              </w:divBdr>
            </w:div>
            <w:div w:id="464741300">
              <w:marLeft w:val="0"/>
              <w:marRight w:val="0"/>
              <w:marTop w:val="0"/>
              <w:marBottom w:val="0"/>
              <w:divBdr>
                <w:top w:val="single" w:sz="2" w:space="0" w:color="000000"/>
                <w:left w:val="single" w:sz="2" w:space="0" w:color="000000"/>
                <w:bottom w:val="single" w:sz="2" w:space="0" w:color="000000"/>
                <w:right w:val="single" w:sz="2" w:space="0" w:color="000000"/>
              </w:divBdr>
            </w:div>
            <w:div w:id="472253685">
              <w:marLeft w:val="0"/>
              <w:marRight w:val="0"/>
              <w:marTop w:val="0"/>
              <w:marBottom w:val="0"/>
              <w:divBdr>
                <w:top w:val="single" w:sz="2" w:space="0" w:color="000000"/>
                <w:left w:val="single" w:sz="2" w:space="0" w:color="000000"/>
                <w:bottom w:val="single" w:sz="2" w:space="0" w:color="000000"/>
                <w:right w:val="single" w:sz="2" w:space="0" w:color="000000"/>
              </w:divBdr>
            </w:div>
            <w:div w:id="541357495">
              <w:marLeft w:val="0"/>
              <w:marRight w:val="0"/>
              <w:marTop w:val="0"/>
              <w:marBottom w:val="0"/>
              <w:divBdr>
                <w:top w:val="single" w:sz="2" w:space="0" w:color="000000"/>
                <w:left w:val="single" w:sz="2" w:space="0" w:color="000000"/>
                <w:bottom w:val="single" w:sz="2" w:space="0" w:color="000000"/>
                <w:right w:val="single" w:sz="2" w:space="0" w:color="000000"/>
              </w:divBdr>
            </w:div>
            <w:div w:id="554052812">
              <w:marLeft w:val="0"/>
              <w:marRight w:val="0"/>
              <w:marTop w:val="0"/>
              <w:marBottom w:val="0"/>
              <w:divBdr>
                <w:top w:val="single" w:sz="2" w:space="0" w:color="000000"/>
                <w:left w:val="single" w:sz="2" w:space="0" w:color="000000"/>
                <w:bottom w:val="single" w:sz="2" w:space="0" w:color="000000"/>
                <w:right w:val="single" w:sz="2" w:space="0" w:color="000000"/>
              </w:divBdr>
            </w:div>
            <w:div w:id="569538342">
              <w:marLeft w:val="0"/>
              <w:marRight w:val="0"/>
              <w:marTop w:val="0"/>
              <w:marBottom w:val="0"/>
              <w:divBdr>
                <w:top w:val="single" w:sz="2" w:space="0" w:color="000000"/>
                <w:left w:val="single" w:sz="2" w:space="0" w:color="000000"/>
                <w:bottom w:val="single" w:sz="2" w:space="0" w:color="000000"/>
                <w:right w:val="single" w:sz="2" w:space="0" w:color="000000"/>
              </w:divBdr>
            </w:div>
            <w:div w:id="658849285">
              <w:marLeft w:val="0"/>
              <w:marRight w:val="0"/>
              <w:marTop w:val="0"/>
              <w:marBottom w:val="0"/>
              <w:divBdr>
                <w:top w:val="single" w:sz="2" w:space="0" w:color="000000"/>
                <w:left w:val="single" w:sz="2" w:space="0" w:color="000000"/>
                <w:bottom w:val="single" w:sz="2" w:space="0" w:color="000000"/>
                <w:right w:val="single" w:sz="2" w:space="0" w:color="000000"/>
              </w:divBdr>
            </w:div>
            <w:div w:id="1006443085">
              <w:marLeft w:val="0"/>
              <w:marRight w:val="0"/>
              <w:marTop w:val="0"/>
              <w:marBottom w:val="0"/>
              <w:divBdr>
                <w:top w:val="single" w:sz="2" w:space="0" w:color="000000"/>
                <w:left w:val="single" w:sz="2" w:space="0" w:color="000000"/>
                <w:bottom w:val="single" w:sz="2" w:space="0" w:color="000000"/>
                <w:right w:val="single" w:sz="2" w:space="0" w:color="000000"/>
              </w:divBdr>
            </w:div>
            <w:div w:id="1100179891">
              <w:marLeft w:val="0"/>
              <w:marRight w:val="0"/>
              <w:marTop w:val="0"/>
              <w:marBottom w:val="0"/>
              <w:divBdr>
                <w:top w:val="single" w:sz="2" w:space="0" w:color="000000"/>
                <w:left w:val="single" w:sz="2" w:space="0" w:color="000000"/>
                <w:bottom w:val="single" w:sz="2" w:space="0" w:color="000000"/>
                <w:right w:val="single" w:sz="2" w:space="0" w:color="000000"/>
              </w:divBdr>
            </w:div>
            <w:div w:id="1352879854">
              <w:marLeft w:val="0"/>
              <w:marRight w:val="0"/>
              <w:marTop w:val="0"/>
              <w:marBottom w:val="0"/>
              <w:divBdr>
                <w:top w:val="single" w:sz="2" w:space="0" w:color="000000"/>
                <w:left w:val="single" w:sz="2" w:space="0" w:color="000000"/>
                <w:bottom w:val="single" w:sz="2" w:space="0" w:color="000000"/>
                <w:right w:val="single" w:sz="2" w:space="0" w:color="000000"/>
              </w:divBdr>
            </w:div>
            <w:div w:id="15538842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49961157">
      <w:bodyDiv w:val="1"/>
      <w:marLeft w:val="0"/>
      <w:marRight w:val="0"/>
      <w:marTop w:val="0"/>
      <w:marBottom w:val="0"/>
      <w:divBdr>
        <w:top w:val="none" w:sz="0" w:space="0" w:color="auto"/>
        <w:left w:val="none" w:sz="0" w:space="0" w:color="auto"/>
        <w:bottom w:val="none" w:sz="0" w:space="0" w:color="auto"/>
        <w:right w:val="none" w:sz="0" w:space="0" w:color="auto"/>
      </w:divBdr>
      <w:divsChild>
        <w:div w:id="1347293086">
          <w:marLeft w:val="0"/>
          <w:marRight w:val="0"/>
          <w:marTop w:val="0"/>
          <w:marBottom w:val="0"/>
          <w:divBdr>
            <w:top w:val="none" w:sz="0" w:space="0" w:color="auto"/>
            <w:left w:val="none" w:sz="0" w:space="0" w:color="auto"/>
            <w:bottom w:val="none" w:sz="0" w:space="0" w:color="auto"/>
            <w:right w:val="none" w:sz="0" w:space="0" w:color="auto"/>
          </w:divBdr>
        </w:div>
      </w:divsChild>
    </w:div>
    <w:div w:id="1054498759">
      <w:bodyDiv w:val="1"/>
      <w:marLeft w:val="0"/>
      <w:marRight w:val="0"/>
      <w:marTop w:val="0"/>
      <w:marBottom w:val="0"/>
      <w:divBdr>
        <w:top w:val="none" w:sz="0" w:space="0" w:color="auto"/>
        <w:left w:val="none" w:sz="0" w:space="0" w:color="auto"/>
        <w:bottom w:val="none" w:sz="0" w:space="0" w:color="auto"/>
        <w:right w:val="none" w:sz="0" w:space="0" w:color="auto"/>
      </w:divBdr>
      <w:divsChild>
        <w:div w:id="1509179785">
          <w:marLeft w:val="0"/>
          <w:marRight w:val="0"/>
          <w:marTop w:val="0"/>
          <w:marBottom w:val="0"/>
          <w:divBdr>
            <w:top w:val="none" w:sz="0" w:space="0" w:color="auto"/>
            <w:left w:val="none" w:sz="0" w:space="0" w:color="auto"/>
            <w:bottom w:val="none" w:sz="0" w:space="0" w:color="auto"/>
            <w:right w:val="none" w:sz="0" w:space="0" w:color="auto"/>
          </w:divBdr>
        </w:div>
      </w:divsChild>
    </w:div>
    <w:div w:id="1056128233">
      <w:bodyDiv w:val="1"/>
      <w:marLeft w:val="0"/>
      <w:marRight w:val="0"/>
      <w:marTop w:val="0"/>
      <w:marBottom w:val="0"/>
      <w:divBdr>
        <w:top w:val="none" w:sz="0" w:space="0" w:color="auto"/>
        <w:left w:val="none" w:sz="0" w:space="0" w:color="auto"/>
        <w:bottom w:val="none" w:sz="0" w:space="0" w:color="auto"/>
        <w:right w:val="none" w:sz="0" w:space="0" w:color="auto"/>
      </w:divBdr>
      <w:divsChild>
        <w:div w:id="1719889662">
          <w:marLeft w:val="0"/>
          <w:marRight w:val="0"/>
          <w:marTop w:val="0"/>
          <w:marBottom w:val="0"/>
          <w:divBdr>
            <w:top w:val="none" w:sz="0" w:space="0" w:color="auto"/>
            <w:left w:val="none" w:sz="0" w:space="0" w:color="auto"/>
            <w:bottom w:val="none" w:sz="0" w:space="0" w:color="auto"/>
            <w:right w:val="none" w:sz="0" w:space="0" w:color="auto"/>
          </w:divBdr>
        </w:div>
      </w:divsChild>
    </w:div>
    <w:div w:id="1056931510">
      <w:bodyDiv w:val="1"/>
      <w:marLeft w:val="0"/>
      <w:marRight w:val="0"/>
      <w:marTop w:val="0"/>
      <w:marBottom w:val="0"/>
      <w:divBdr>
        <w:top w:val="none" w:sz="0" w:space="0" w:color="auto"/>
        <w:left w:val="none" w:sz="0" w:space="0" w:color="auto"/>
        <w:bottom w:val="none" w:sz="0" w:space="0" w:color="auto"/>
        <w:right w:val="none" w:sz="0" w:space="0" w:color="auto"/>
      </w:divBdr>
      <w:divsChild>
        <w:div w:id="2058507485">
          <w:marLeft w:val="0"/>
          <w:marRight w:val="0"/>
          <w:marTop w:val="0"/>
          <w:marBottom w:val="0"/>
          <w:divBdr>
            <w:top w:val="none" w:sz="0" w:space="0" w:color="auto"/>
            <w:left w:val="none" w:sz="0" w:space="0" w:color="auto"/>
            <w:bottom w:val="none" w:sz="0" w:space="0" w:color="auto"/>
            <w:right w:val="none" w:sz="0" w:space="0" w:color="auto"/>
          </w:divBdr>
        </w:div>
      </w:divsChild>
    </w:div>
    <w:div w:id="1063680195">
      <w:bodyDiv w:val="1"/>
      <w:marLeft w:val="0"/>
      <w:marRight w:val="0"/>
      <w:marTop w:val="0"/>
      <w:marBottom w:val="0"/>
      <w:divBdr>
        <w:top w:val="none" w:sz="0" w:space="0" w:color="auto"/>
        <w:left w:val="none" w:sz="0" w:space="0" w:color="auto"/>
        <w:bottom w:val="none" w:sz="0" w:space="0" w:color="auto"/>
        <w:right w:val="none" w:sz="0" w:space="0" w:color="auto"/>
      </w:divBdr>
    </w:div>
    <w:div w:id="1075588007">
      <w:bodyDiv w:val="1"/>
      <w:marLeft w:val="0"/>
      <w:marRight w:val="0"/>
      <w:marTop w:val="0"/>
      <w:marBottom w:val="0"/>
      <w:divBdr>
        <w:top w:val="none" w:sz="0" w:space="0" w:color="auto"/>
        <w:left w:val="none" w:sz="0" w:space="0" w:color="auto"/>
        <w:bottom w:val="none" w:sz="0" w:space="0" w:color="auto"/>
        <w:right w:val="none" w:sz="0" w:space="0" w:color="auto"/>
      </w:divBdr>
      <w:divsChild>
        <w:div w:id="1377661208">
          <w:marLeft w:val="0"/>
          <w:marRight w:val="0"/>
          <w:marTop w:val="0"/>
          <w:marBottom w:val="0"/>
          <w:divBdr>
            <w:top w:val="none" w:sz="0" w:space="0" w:color="auto"/>
            <w:left w:val="none" w:sz="0" w:space="0" w:color="auto"/>
            <w:bottom w:val="none" w:sz="0" w:space="0" w:color="auto"/>
            <w:right w:val="none" w:sz="0" w:space="0" w:color="auto"/>
          </w:divBdr>
        </w:div>
      </w:divsChild>
    </w:div>
    <w:div w:id="1094208320">
      <w:bodyDiv w:val="1"/>
      <w:marLeft w:val="0"/>
      <w:marRight w:val="0"/>
      <w:marTop w:val="0"/>
      <w:marBottom w:val="0"/>
      <w:divBdr>
        <w:top w:val="none" w:sz="0" w:space="0" w:color="auto"/>
        <w:left w:val="none" w:sz="0" w:space="0" w:color="auto"/>
        <w:bottom w:val="none" w:sz="0" w:space="0" w:color="auto"/>
        <w:right w:val="none" w:sz="0" w:space="0" w:color="auto"/>
      </w:divBdr>
      <w:divsChild>
        <w:div w:id="868448166">
          <w:marLeft w:val="0"/>
          <w:marRight w:val="0"/>
          <w:marTop w:val="0"/>
          <w:marBottom w:val="0"/>
          <w:divBdr>
            <w:top w:val="none" w:sz="0" w:space="0" w:color="auto"/>
            <w:left w:val="none" w:sz="0" w:space="0" w:color="auto"/>
            <w:bottom w:val="none" w:sz="0" w:space="0" w:color="auto"/>
            <w:right w:val="none" w:sz="0" w:space="0" w:color="auto"/>
          </w:divBdr>
          <w:divsChild>
            <w:div w:id="36779218">
              <w:marLeft w:val="0"/>
              <w:marRight w:val="0"/>
              <w:marTop w:val="0"/>
              <w:marBottom w:val="0"/>
              <w:divBdr>
                <w:top w:val="single" w:sz="2" w:space="0" w:color="000000"/>
                <w:left w:val="single" w:sz="2" w:space="0" w:color="000000"/>
                <w:bottom w:val="single" w:sz="2" w:space="0" w:color="000000"/>
                <w:right w:val="single" w:sz="2" w:space="0" w:color="000000"/>
              </w:divBdr>
            </w:div>
            <w:div w:id="53509039">
              <w:marLeft w:val="0"/>
              <w:marRight w:val="0"/>
              <w:marTop w:val="0"/>
              <w:marBottom w:val="0"/>
              <w:divBdr>
                <w:top w:val="single" w:sz="2" w:space="0" w:color="000000"/>
                <w:left w:val="single" w:sz="2" w:space="0" w:color="000000"/>
                <w:bottom w:val="single" w:sz="2" w:space="0" w:color="000000"/>
                <w:right w:val="single" w:sz="2" w:space="0" w:color="000000"/>
              </w:divBdr>
            </w:div>
            <w:div w:id="96994608">
              <w:marLeft w:val="0"/>
              <w:marRight w:val="0"/>
              <w:marTop w:val="0"/>
              <w:marBottom w:val="0"/>
              <w:divBdr>
                <w:top w:val="single" w:sz="2" w:space="0" w:color="000000"/>
                <w:left w:val="single" w:sz="2" w:space="0" w:color="000000"/>
                <w:bottom w:val="single" w:sz="2" w:space="0" w:color="000000"/>
                <w:right w:val="single" w:sz="2" w:space="0" w:color="000000"/>
              </w:divBdr>
            </w:div>
            <w:div w:id="102775749">
              <w:marLeft w:val="0"/>
              <w:marRight w:val="0"/>
              <w:marTop w:val="0"/>
              <w:marBottom w:val="0"/>
              <w:divBdr>
                <w:top w:val="single" w:sz="2" w:space="0" w:color="000000"/>
                <w:left w:val="single" w:sz="2" w:space="0" w:color="000000"/>
                <w:bottom w:val="single" w:sz="2" w:space="0" w:color="000000"/>
                <w:right w:val="single" w:sz="2" w:space="0" w:color="000000"/>
              </w:divBdr>
            </w:div>
            <w:div w:id="126242712">
              <w:marLeft w:val="0"/>
              <w:marRight w:val="0"/>
              <w:marTop w:val="0"/>
              <w:marBottom w:val="0"/>
              <w:divBdr>
                <w:top w:val="single" w:sz="2" w:space="0" w:color="000000"/>
                <w:left w:val="single" w:sz="2" w:space="0" w:color="000000"/>
                <w:bottom w:val="single" w:sz="2" w:space="0" w:color="000000"/>
                <w:right w:val="single" w:sz="2" w:space="0" w:color="000000"/>
              </w:divBdr>
            </w:div>
            <w:div w:id="147018577">
              <w:marLeft w:val="0"/>
              <w:marRight w:val="0"/>
              <w:marTop w:val="0"/>
              <w:marBottom w:val="0"/>
              <w:divBdr>
                <w:top w:val="single" w:sz="2" w:space="0" w:color="000000"/>
                <w:left w:val="single" w:sz="2" w:space="0" w:color="000000"/>
                <w:bottom w:val="single" w:sz="2" w:space="0" w:color="000000"/>
                <w:right w:val="single" w:sz="2" w:space="0" w:color="000000"/>
              </w:divBdr>
            </w:div>
            <w:div w:id="155268326">
              <w:marLeft w:val="0"/>
              <w:marRight w:val="0"/>
              <w:marTop w:val="0"/>
              <w:marBottom w:val="0"/>
              <w:divBdr>
                <w:top w:val="single" w:sz="2" w:space="0" w:color="000000"/>
                <w:left w:val="single" w:sz="2" w:space="0" w:color="000000"/>
                <w:bottom w:val="single" w:sz="2" w:space="0" w:color="000000"/>
                <w:right w:val="single" w:sz="2" w:space="0" w:color="000000"/>
              </w:divBdr>
            </w:div>
            <w:div w:id="177736941">
              <w:marLeft w:val="0"/>
              <w:marRight w:val="0"/>
              <w:marTop w:val="0"/>
              <w:marBottom w:val="0"/>
              <w:divBdr>
                <w:top w:val="single" w:sz="2" w:space="0" w:color="000000"/>
                <w:left w:val="single" w:sz="2" w:space="0" w:color="000000"/>
                <w:bottom w:val="single" w:sz="2" w:space="0" w:color="000000"/>
                <w:right w:val="single" w:sz="2" w:space="0" w:color="000000"/>
              </w:divBdr>
            </w:div>
            <w:div w:id="188376617">
              <w:marLeft w:val="0"/>
              <w:marRight w:val="0"/>
              <w:marTop w:val="0"/>
              <w:marBottom w:val="0"/>
              <w:divBdr>
                <w:top w:val="single" w:sz="2" w:space="0" w:color="000000"/>
                <w:left w:val="single" w:sz="2" w:space="0" w:color="000000"/>
                <w:bottom w:val="single" w:sz="2" w:space="0" w:color="000000"/>
                <w:right w:val="single" w:sz="2" w:space="0" w:color="000000"/>
              </w:divBdr>
            </w:div>
            <w:div w:id="190148513">
              <w:marLeft w:val="0"/>
              <w:marRight w:val="0"/>
              <w:marTop w:val="0"/>
              <w:marBottom w:val="0"/>
              <w:divBdr>
                <w:top w:val="single" w:sz="2" w:space="0" w:color="000000"/>
                <w:left w:val="single" w:sz="2" w:space="0" w:color="000000"/>
                <w:bottom w:val="single" w:sz="2" w:space="0" w:color="000000"/>
                <w:right w:val="single" w:sz="2" w:space="0" w:color="000000"/>
              </w:divBdr>
            </w:div>
            <w:div w:id="208226204">
              <w:marLeft w:val="0"/>
              <w:marRight w:val="0"/>
              <w:marTop w:val="0"/>
              <w:marBottom w:val="0"/>
              <w:divBdr>
                <w:top w:val="single" w:sz="2" w:space="0" w:color="000000"/>
                <w:left w:val="single" w:sz="2" w:space="0" w:color="000000"/>
                <w:bottom w:val="single" w:sz="2" w:space="0" w:color="000000"/>
                <w:right w:val="single" w:sz="2" w:space="0" w:color="000000"/>
              </w:divBdr>
            </w:div>
            <w:div w:id="234322661">
              <w:marLeft w:val="0"/>
              <w:marRight w:val="0"/>
              <w:marTop w:val="0"/>
              <w:marBottom w:val="0"/>
              <w:divBdr>
                <w:top w:val="single" w:sz="2" w:space="0" w:color="000000"/>
                <w:left w:val="single" w:sz="2" w:space="0" w:color="000000"/>
                <w:bottom w:val="single" w:sz="2" w:space="0" w:color="000000"/>
                <w:right w:val="single" w:sz="2" w:space="0" w:color="000000"/>
              </w:divBdr>
            </w:div>
            <w:div w:id="238488916">
              <w:marLeft w:val="0"/>
              <w:marRight w:val="0"/>
              <w:marTop w:val="0"/>
              <w:marBottom w:val="0"/>
              <w:divBdr>
                <w:top w:val="single" w:sz="2" w:space="0" w:color="000000"/>
                <w:left w:val="single" w:sz="2" w:space="0" w:color="000000"/>
                <w:bottom w:val="single" w:sz="2" w:space="0" w:color="000000"/>
                <w:right w:val="single" w:sz="2" w:space="0" w:color="000000"/>
              </w:divBdr>
            </w:div>
            <w:div w:id="268589308">
              <w:marLeft w:val="0"/>
              <w:marRight w:val="0"/>
              <w:marTop w:val="0"/>
              <w:marBottom w:val="0"/>
              <w:divBdr>
                <w:top w:val="single" w:sz="2" w:space="0" w:color="000000"/>
                <w:left w:val="single" w:sz="2" w:space="0" w:color="000000"/>
                <w:bottom w:val="single" w:sz="2" w:space="0" w:color="000000"/>
                <w:right w:val="single" w:sz="2" w:space="0" w:color="000000"/>
              </w:divBdr>
            </w:div>
            <w:div w:id="334650958">
              <w:marLeft w:val="0"/>
              <w:marRight w:val="0"/>
              <w:marTop w:val="0"/>
              <w:marBottom w:val="0"/>
              <w:divBdr>
                <w:top w:val="single" w:sz="2" w:space="0" w:color="000000"/>
                <w:left w:val="single" w:sz="2" w:space="0" w:color="000000"/>
                <w:bottom w:val="single" w:sz="2" w:space="0" w:color="000000"/>
                <w:right w:val="single" w:sz="2" w:space="0" w:color="000000"/>
              </w:divBdr>
            </w:div>
            <w:div w:id="360397179">
              <w:marLeft w:val="0"/>
              <w:marRight w:val="0"/>
              <w:marTop w:val="0"/>
              <w:marBottom w:val="0"/>
              <w:divBdr>
                <w:top w:val="single" w:sz="2" w:space="0" w:color="000000"/>
                <w:left w:val="single" w:sz="2" w:space="0" w:color="000000"/>
                <w:bottom w:val="single" w:sz="2" w:space="0" w:color="000000"/>
                <w:right w:val="single" w:sz="2" w:space="0" w:color="000000"/>
              </w:divBdr>
            </w:div>
            <w:div w:id="374282602">
              <w:marLeft w:val="0"/>
              <w:marRight w:val="0"/>
              <w:marTop w:val="0"/>
              <w:marBottom w:val="0"/>
              <w:divBdr>
                <w:top w:val="single" w:sz="2" w:space="0" w:color="000000"/>
                <w:left w:val="single" w:sz="2" w:space="0" w:color="000000"/>
                <w:bottom w:val="single" w:sz="2" w:space="0" w:color="000000"/>
                <w:right w:val="single" w:sz="2" w:space="0" w:color="000000"/>
              </w:divBdr>
            </w:div>
            <w:div w:id="430316597">
              <w:marLeft w:val="0"/>
              <w:marRight w:val="0"/>
              <w:marTop w:val="0"/>
              <w:marBottom w:val="0"/>
              <w:divBdr>
                <w:top w:val="single" w:sz="2" w:space="0" w:color="000000"/>
                <w:left w:val="single" w:sz="2" w:space="0" w:color="000000"/>
                <w:bottom w:val="single" w:sz="2" w:space="0" w:color="000000"/>
                <w:right w:val="single" w:sz="2" w:space="0" w:color="000000"/>
              </w:divBdr>
            </w:div>
            <w:div w:id="442501514">
              <w:marLeft w:val="0"/>
              <w:marRight w:val="0"/>
              <w:marTop w:val="0"/>
              <w:marBottom w:val="0"/>
              <w:divBdr>
                <w:top w:val="single" w:sz="2" w:space="0" w:color="000000"/>
                <w:left w:val="single" w:sz="2" w:space="0" w:color="000000"/>
                <w:bottom w:val="single" w:sz="2" w:space="0" w:color="000000"/>
                <w:right w:val="single" w:sz="2" w:space="0" w:color="000000"/>
              </w:divBdr>
            </w:div>
            <w:div w:id="566501501">
              <w:marLeft w:val="0"/>
              <w:marRight w:val="0"/>
              <w:marTop w:val="0"/>
              <w:marBottom w:val="0"/>
              <w:divBdr>
                <w:top w:val="single" w:sz="2" w:space="0" w:color="000000"/>
                <w:left w:val="single" w:sz="2" w:space="0" w:color="000000"/>
                <w:bottom w:val="single" w:sz="2" w:space="0" w:color="000000"/>
                <w:right w:val="single" w:sz="2" w:space="0" w:color="000000"/>
              </w:divBdr>
            </w:div>
            <w:div w:id="593321658">
              <w:marLeft w:val="0"/>
              <w:marRight w:val="0"/>
              <w:marTop w:val="0"/>
              <w:marBottom w:val="0"/>
              <w:divBdr>
                <w:top w:val="single" w:sz="2" w:space="0" w:color="000000"/>
                <w:left w:val="single" w:sz="2" w:space="0" w:color="000000"/>
                <w:bottom w:val="single" w:sz="2" w:space="0" w:color="000000"/>
                <w:right w:val="single" w:sz="2" w:space="0" w:color="000000"/>
              </w:divBdr>
            </w:div>
            <w:div w:id="612975103">
              <w:marLeft w:val="0"/>
              <w:marRight w:val="0"/>
              <w:marTop w:val="0"/>
              <w:marBottom w:val="0"/>
              <w:divBdr>
                <w:top w:val="single" w:sz="2" w:space="0" w:color="000000"/>
                <w:left w:val="single" w:sz="2" w:space="0" w:color="000000"/>
                <w:bottom w:val="single" w:sz="2" w:space="0" w:color="000000"/>
                <w:right w:val="single" w:sz="2" w:space="0" w:color="000000"/>
              </w:divBdr>
            </w:div>
            <w:div w:id="627517883">
              <w:marLeft w:val="0"/>
              <w:marRight w:val="0"/>
              <w:marTop w:val="0"/>
              <w:marBottom w:val="0"/>
              <w:divBdr>
                <w:top w:val="single" w:sz="2" w:space="0" w:color="000000"/>
                <w:left w:val="single" w:sz="2" w:space="0" w:color="000000"/>
                <w:bottom w:val="single" w:sz="2" w:space="0" w:color="000000"/>
                <w:right w:val="single" w:sz="2" w:space="0" w:color="000000"/>
              </w:divBdr>
            </w:div>
            <w:div w:id="653489838">
              <w:marLeft w:val="0"/>
              <w:marRight w:val="0"/>
              <w:marTop w:val="0"/>
              <w:marBottom w:val="0"/>
              <w:divBdr>
                <w:top w:val="single" w:sz="2" w:space="0" w:color="000000"/>
                <w:left w:val="single" w:sz="2" w:space="0" w:color="000000"/>
                <w:bottom w:val="single" w:sz="2" w:space="0" w:color="000000"/>
                <w:right w:val="single" w:sz="2" w:space="0" w:color="000000"/>
              </w:divBdr>
            </w:div>
            <w:div w:id="670184365">
              <w:marLeft w:val="0"/>
              <w:marRight w:val="0"/>
              <w:marTop w:val="0"/>
              <w:marBottom w:val="0"/>
              <w:divBdr>
                <w:top w:val="single" w:sz="2" w:space="0" w:color="000000"/>
                <w:left w:val="single" w:sz="2" w:space="0" w:color="000000"/>
                <w:bottom w:val="single" w:sz="2" w:space="0" w:color="000000"/>
                <w:right w:val="single" w:sz="2" w:space="0" w:color="000000"/>
              </w:divBdr>
            </w:div>
            <w:div w:id="683899929">
              <w:marLeft w:val="0"/>
              <w:marRight w:val="0"/>
              <w:marTop w:val="0"/>
              <w:marBottom w:val="0"/>
              <w:divBdr>
                <w:top w:val="single" w:sz="2" w:space="0" w:color="000000"/>
                <w:left w:val="single" w:sz="2" w:space="0" w:color="000000"/>
                <w:bottom w:val="single" w:sz="2" w:space="0" w:color="000000"/>
                <w:right w:val="single" w:sz="2" w:space="0" w:color="000000"/>
              </w:divBdr>
            </w:div>
            <w:div w:id="699743308">
              <w:marLeft w:val="0"/>
              <w:marRight w:val="0"/>
              <w:marTop w:val="0"/>
              <w:marBottom w:val="0"/>
              <w:divBdr>
                <w:top w:val="single" w:sz="2" w:space="0" w:color="000000"/>
                <w:left w:val="single" w:sz="2" w:space="0" w:color="000000"/>
                <w:bottom w:val="single" w:sz="2" w:space="0" w:color="000000"/>
                <w:right w:val="single" w:sz="2" w:space="0" w:color="000000"/>
              </w:divBdr>
            </w:div>
            <w:div w:id="708576466">
              <w:marLeft w:val="0"/>
              <w:marRight w:val="0"/>
              <w:marTop w:val="0"/>
              <w:marBottom w:val="0"/>
              <w:divBdr>
                <w:top w:val="single" w:sz="2" w:space="0" w:color="000000"/>
                <w:left w:val="single" w:sz="2" w:space="0" w:color="000000"/>
                <w:bottom w:val="single" w:sz="2" w:space="0" w:color="000000"/>
                <w:right w:val="single" w:sz="2" w:space="0" w:color="000000"/>
              </w:divBdr>
            </w:div>
            <w:div w:id="785808499">
              <w:marLeft w:val="0"/>
              <w:marRight w:val="0"/>
              <w:marTop w:val="0"/>
              <w:marBottom w:val="0"/>
              <w:divBdr>
                <w:top w:val="single" w:sz="2" w:space="0" w:color="000000"/>
                <w:left w:val="single" w:sz="2" w:space="0" w:color="000000"/>
                <w:bottom w:val="single" w:sz="2" w:space="0" w:color="000000"/>
                <w:right w:val="single" w:sz="2" w:space="0" w:color="000000"/>
              </w:divBdr>
            </w:div>
            <w:div w:id="790318043">
              <w:marLeft w:val="0"/>
              <w:marRight w:val="0"/>
              <w:marTop w:val="0"/>
              <w:marBottom w:val="0"/>
              <w:divBdr>
                <w:top w:val="single" w:sz="2" w:space="0" w:color="000000"/>
                <w:left w:val="single" w:sz="2" w:space="0" w:color="000000"/>
                <w:bottom w:val="single" w:sz="2" w:space="0" w:color="000000"/>
                <w:right w:val="single" w:sz="2" w:space="0" w:color="000000"/>
              </w:divBdr>
            </w:div>
            <w:div w:id="800919485">
              <w:marLeft w:val="0"/>
              <w:marRight w:val="0"/>
              <w:marTop w:val="0"/>
              <w:marBottom w:val="0"/>
              <w:divBdr>
                <w:top w:val="single" w:sz="2" w:space="0" w:color="000000"/>
                <w:left w:val="single" w:sz="2" w:space="0" w:color="000000"/>
                <w:bottom w:val="single" w:sz="2" w:space="0" w:color="000000"/>
                <w:right w:val="single" w:sz="2" w:space="0" w:color="000000"/>
              </w:divBdr>
            </w:div>
            <w:div w:id="849489387">
              <w:marLeft w:val="0"/>
              <w:marRight w:val="0"/>
              <w:marTop w:val="0"/>
              <w:marBottom w:val="0"/>
              <w:divBdr>
                <w:top w:val="single" w:sz="2" w:space="0" w:color="000000"/>
                <w:left w:val="single" w:sz="2" w:space="0" w:color="000000"/>
                <w:bottom w:val="single" w:sz="2" w:space="0" w:color="000000"/>
                <w:right w:val="single" w:sz="2" w:space="0" w:color="000000"/>
              </w:divBdr>
            </w:div>
            <w:div w:id="900599373">
              <w:marLeft w:val="0"/>
              <w:marRight w:val="0"/>
              <w:marTop w:val="0"/>
              <w:marBottom w:val="0"/>
              <w:divBdr>
                <w:top w:val="single" w:sz="2" w:space="0" w:color="000000"/>
                <w:left w:val="single" w:sz="2" w:space="0" w:color="000000"/>
                <w:bottom w:val="single" w:sz="2" w:space="0" w:color="000000"/>
                <w:right w:val="single" w:sz="2" w:space="0" w:color="000000"/>
              </w:divBdr>
            </w:div>
            <w:div w:id="917521179">
              <w:marLeft w:val="0"/>
              <w:marRight w:val="0"/>
              <w:marTop w:val="0"/>
              <w:marBottom w:val="0"/>
              <w:divBdr>
                <w:top w:val="single" w:sz="2" w:space="0" w:color="000000"/>
                <w:left w:val="single" w:sz="2" w:space="0" w:color="000000"/>
                <w:bottom w:val="single" w:sz="2" w:space="0" w:color="000000"/>
                <w:right w:val="single" w:sz="2" w:space="0" w:color="000000"/>
              </w:divBdr>
            </w:div>
            <w:div w:id="954672943">
              <w:marLeft w:val="0"/>
              <w:marRight w:val="0"/>
              <w:marTop w:val="0"/>
              <w:marBottom w:val="0"/>
              <w:divBdr>
                <w:top w:val="single" w:sz="2" w:space="0" w:color="000000"/>
                <w:left w:val="single" w:sz="2" w:space="0" w:color="000000"/>
                <w:bottom w:val="single" w:sz="2" w:space="0" w:color="000000"/>
                <w:right w:val="single" w:sz="2" w:space="0" w:color="000000"/>
              </w:divBdr>
            </w:div>
            <w:div w:id="978920632">
              <w:marLeft w:val="0"/>
              <w:marRight w:val="0"/>
              <w:marTop w:val="0"/>
              <w:marBottom w:val="0"/>
              <w:divBdr>
                <w:top w:val="single" w:sz="2" w:space="0" w:color="000000"/>
                <w:left w:val="single" w:sz="2" w:space="0" w:color="000000"/>
                <w:bottom w:val="single" w:sz="2" w:space="0" w:color="000000"/>
                <w:right w:val="single" w:sz="2" w:space="0" w:color="000000"/>
              </w:divBdr>
            </w:div>
            <w:div w:id="995768509">
              <w:marLeft w:val="0"/>
              <w:marRight w:val="0"/>
              <w:marTop w:val="0"/>
              <w:marBottom w:val="0"/>
              <w:divBdr>
                <w:top w:val="single" w:sz="2" w:space="0" w:color="000000"/>
                <w:left w:val="single" w:sz="2" w:space="0" w:color="000000"/>
                <w:bottom w:val="single" w:sz="2" w:space="0" w:color="000000"/>
                <w:right w:val="single" w:sz="2" w:space="0" w:color="000000"/>
              </w:divBdr>
            </w:div>
            <w:div w:id="997149498">
              <w:marLeft w:val="0"/>
              <w:marRight w:val="0"/>
              <w:marTop w:val="0"/>
              <w:marBottom w:val="0"/>
              <w:divBdr>
                <w:top w:val="single" w:sz="2" w:space="0" w:color="000000"/>
                <w:left w:val="single" w:sz="2" w:space="0" w:color="000000"/>
                <w:bottom w:val="single" w:sz="2" w:space="0" w:color="000000"/>
                <w:right w:val="single" w:sz="2" w:space="0" w:color="000000"/>
              </w:divBdr>
            </w:div>
            <w:div w:id="1029530983">
              <w:marLeft w:val="0"/>
              <w:marRight w:val="0"/>
              <w:marTop w:val="0"/>
              <w:marBottom w:val="0"/>
              <w:divBdr>
                <w:top w:val="single" w:sz="2" w:space="0" w:color="000000"/>
                <w:left w:val="single" w:sz="2" w:space="0" w:color="000000"/>
                <w:bottom w:val="single" w:sz="2" w:space="0" w:color="000000"/>
                <w:right w:val="single" w:sz="2" w:space="0" w:color="000000"/>
              </w:divBdr>
            </w:div>
            <w:div w:id="1032995845">
              <w:marLeft w:val="0"/>
              <w:marRight w:val="0"/>
              <w:marTop w:val="0"/>
              <w:marBottom w:val="0"/>
              <w:divBdr>
                <w:top w:val="single" w:sz="2" w:space="0" w:color="000000"/>
                <w:left w:val="single" w:sz="2" w:space="0" w:color="000000"/>
                <w:bottom w:val="single" w:sz="2" w:space="0" w:color="000000"/>
                <w:right w:val="single" w:sz="2" w:space="0" w:color="000000"/>
              </w:divBdr>
            </w:div>
            <w:div w:id="1050542324">
              <w:marLeft w:val="0"/>
              <w:marRight w:val="0"/>
              <w:marTop w:val="0"/>
              <w:marBottom w:val="0"/>
              <w:divBdr>
                <w:top w:val="single" w:sz="2" w:space="0" w:color="000000"/>
                <w:left w:val="single" w:sz="2" w:space="0" w:color="000000"/>
                <w:bottom w:val="single" w:sz="2" w:space="0" w:color="000000"/>
                <w:right w:val="single" w:sz="2" w:space="0" w:color="000000"/>
              </w:divBdr>
            </w:div>
            <w:div w:id="1056978333">
              <w:marLeft w:val="0"/>
              <w:marRight w:val="0"/>
              <w:marTop w:val="0"/>
              <w:marBottom w:val="0"/>
              <w:divBdr>
                <w:top w:val="single" w:sz="2" w:space="0" w:color="000000"/>
                <w:left w:val="single" w:sz="2" w:space="0" w:color="000000"/>
                <w:bottom w:val="single" w:sz="2" w:space="0" w:color="000000"/>
                <w:right w:val="single" w:sz="2" w:space="0" w:color="000000"/>
              </w:divBdr>
            </w:div>
            <w:div w:id="1070617170">
              <w:marLeft w:val="0"/>
              <w:marRight w:val="0"/>
              <w:marTop w:val="0"/>
              <w:marBottom w:val="0"/>
              <w:divBdr>
                <w:top w:val="single" w:sz="2" w:space="0" w:color="000000"/>
                <w:left w:val="single" w:sz="2" w:space="0" w:color="000000"/>
                <w:bottom w:val="single" w:sz="2" w:space="0" w:color="000000"/>
                <w:right w:val="single" w:sz="2" w:space="0" w:color="000000"/>
              </w:divBdr>
            </w:div>
            <w:div w:id="1073822173">
              <w:marLeft w:val="0"/>
              <w:marRight w:val="0"/>
              <w:marTop w:val="0"/>
              <w:marBottom w:val="0"/>
              <w:divBdr>
                <w:top w:val="single" w:sz="2" w:space="0" w:color="000000"/>
                <w:left w:val="single" w:sz="2" w:space="0" w:color="000000"/>
                <w:bottom w:val="single" w:sz="2" w:space="0" w:color="000000"/>
                <w:right w:val="single" w:sz="2" w:space="0" w:color="000000"/>
              </w:divBdr>
            </w:div>
            <w:div w:id="1088231064">
              <w:marLeft w:val="0"/>
              <w:marRight w:val="0"/>
              <w:marTop w:val="0"/>
              <w:marBottom w:val="0"/>
              <w:divBdr>
                <w:top w:val="single" w:sz="2" w:space="0" w:color="000000"/>
                <w:left w:val="single" w:sz="2" w:space="0" w:color="000000"/>
                <w:bottom w:val="single" w:sz="2" w:space="0" w:color="000000"/>
                <w:right w:val="single" w:sz="2" w:space="0" w:color="000000"/>
              </w:divBdr>
            </w:div>
            <w:div w:id="1105468585">
              <w:marLeft w:val="0"/>
              <w:marRight w:val="0"/>
              <w:marTop w:val="0"/>
              <w:marBottom w:val="0"/>
              <w:divBdr>
                <w:top w:val="single" w:sz="2" w:space="0" w:color="000000"/>
                <w:left w:val="single" w:sz="2" w:space="0" w:color="000000"/>
                <w:bottom w:val="single" w:sz="2" w:space="0" w:color="000000"/>
                <w:right w:val="single" w:sz="2" w:space="0" w:color="000000"/>
              </w:divBdr>
            </w:div>
            <w:div w:id="1119371708">
              <w:marLeft w:val="0"/>
              <w:marRight w:val="0"/>
              <w:marTop w:val="0"/>
              <w:marBottom w:val="0"/>
              <w:divBdr>
                <w:top w:val="single" w:sz="2" w:space="0" w:color="000000"/>
                <w:left w:val="single" w:sz="2" w:space="0" w:color="000000"/>
                <w:bottom w:val="single" w:sz="2" w:space="0" w:color="000000"/>
                <w:right w:val="single" w:sz="2" w:space="0" w:color="000000"/>
              </w:divBdr>
            </w:div>
            <w:div w:id="1140731800">
              <w:marLeft w:val="0"/>
              <w:marRight w:val="0"/>
              <w:marTop w:val="0"/>
              <w:marBottom w:val="0"/>
              <w:divBdr>
                <w:top w:val="single" w:sz="2" w:space="0" w:color="000000"/>
                <w:left w:val="single" w:sz="2" w:space="0" w:color="000000"/>
                <w:bottom w:val="single" w:sz="2" w:space="0" w:color="000000"/>
                <w:right w:val="single" w:sz="2" w:space="0" w:color="000000"/>
              </w:divBdr>
            </w:div>
            <w:div w:id="1164929820">
              <w:marLeft w:val="0"/>
              <w:marRight w:val="0"/>
              <w:marTop w:val="0"/>
              <w:marBottom w:val="0"/>
              <w:divBdr>
                <w:top w:val="single" w:sz="2" w:space="0" w:color="000000"/>
                <w:left w:val="single" w:sz="2" w:space="0" w:color="000000"/>
                <w:bottom w:val="single" w:sz="2" w:space="0" w:color="000000"/>
                <w:right w:val="single" w:sz="2" w:space="0" w:color="000000"/>
              </w:divBdr>
            </w:div>
            <w:div w:id="1167790671">
              <w:marLeft w:val="0"/>
              <w:marRight w:val="0"/>
              <w:marTop w:val="0"/>
              <w:marBottom w:val="0"/>
              <w:divBdr>
                <w:top w:val="single" w:sz="2" w:space="0" w:color="000000"/>
                <w:left w:val="single" w:sz="2" w:space="0" w:color="000000"/>
                <w:bottom w:val="single" w:sz="2" w:space="0" w:color="000000"/>
                <w:right w:val="single" w:sz="2" w:space="0" w:color="000000"/>
              </w:divBdr>
            </w:div>
            <w:div w:id="1178276199">
              <w:marLeft w:val="0"/>
              <w:marRight w:val="0"/>
              <w:marTop w:val="0"/>
              <w:marBottom w:val="0"/>
              <w:divBdr>
                <w:top w:val="single" w:sz="2" w:space="0" w:color="000000"/>
                <w:left w:val="single" w:sz="2" w:space="0" w:color="000000"/>
                <w:bottom w:val="single" w:sz="2" w:space="0" w:color="000000"/>
                <w:right w:val="single" w:sz="2" w:space="0" w:color="000000"/>
              </w:divBdr>
            </w:div>
            <w:div w:id="1202522877">
              <w:marLeft w:val="0"/>
              <w:marRight w:val="0"/>
              <w:marTop w:val="0"/>
              <w:marBottom w:val="0"/>
              <w:divBdr>
                <w:top w:val="single" w:sz="2" w:space="0" w:color="000000"/>
                <w:left w:val="single" w:sz="2" w:space="0" w:color="000000"/>
                <w:bottom w:val="single" w:sz="2" w:space="0" w:color="000000"/>
                <w:right w:val="single" w:sz="2" w:space="0" w:color="000000"/>
              </w:divBdr>
            </w:div>
            <w:div w:id="1299409843">
              <w:marLeft w:val="0"/>
              <w:marRight w:val="0"/>
              <w:marTop w:val="0"/>
              <w:marBottom w:val="0"/>
              <w:divBdr>
                <w:top w:val="single" w:sz="2" w:space="0" w:color="000000"/>
                <w:left w:val="single" w:sz="2" w:space="0" w:color="000000"/>
                <w:bottom w:val="single" w:sz="2" w:space="0" w:color="000000"/>
                <w:right w:val="single" w:sz="2" w:space="0" w:color="000000"/>
              </w:divBdr>
            </w:div>
            <w:div w:id="1342122934">
              <w:marLeft w:val="0"/>
              <w:marRight w:val="0"/>
              <w:marTop w:val="0"/>
              <w:marBottom w:val="0"/>
              <w:divBdr>
                <w:top w:val="single" w:sz="2" w:space="0" w:color="000000"/>
                <w:left w:val="single" w:sz="2" w:space="0" w:color="000000"/>
                <w:bottom w:val="single" w:sz="2" w:space="0" w:color="000000"/>
                <w:right w:val="single" w:sz="2" w:space="0" w:color="000000"/>
              </w:divBdr>
            </w:div>
            <w:div w:id="1379280041">
              <w:marLeft w:val="0"/>
              <w:marRight w:val="0"/>
              <w:marTop w:val="312"/>
              <w:marBottom w:val="144"/>
              <w:divBdr>
                <w:top w:val="single" w:sz="2" w:space="0" w:color="000000"/>
                <w:left w:val="single" w:sz="2" w:space="0" w:color="000000"/>
                <w:bottom w:val="single" w:sz="2" w:space="0" w:color="000000"/>
                <w:right w:val="single" w:sz="2" w:space="0" w:color="000000"/>
              </w:divBdr>
            </w:div>
            <w:div w:id="1381706728">
              <w:marLeft w:val="0"/>
              <w:marRight w:val="0"/>
              <w:marTop w:val="0"/>
              <w:marBottom w:val="0"/>
              <w:divBdr>
                <w:top w:val="single" w:sz="2" w:space="0" w:color="000000"/>
                <w:left w:val="single" w:sz="2" w:space="0" w:color="000000"/>
                <w:bottom w:val="single" w:sz="2" w:space="0" w:color="000000"/>
                <w:right w:val="single" w:sz="2" w:space="0" w:color="000000"/>
              </w:divBdr>
            </w:div>
            <w:div w:id="1406412815">
              <w:marLeft w:val="0"/>
              <w:marRight w:val="0"/>
              <w:marTop w:val="0"/>
              <w:marBottom w:val="0"/>
              <w:divBdr>
                <w:top w:val="single" w:sz="2" w:space="0" w:color="000000"/>
                <w:left w:val="single" w:sz="2" w:space="0" w:color="000000"/>
                <w:bottom w:val="single" w:sz="2" w:space="0" w:color="000000"/>
                <w:right w:val="single" w:sz="2" w:space="0" w:color="000000"/>
              </w:divBdr>
            </w:div>
            <w:div w:id="1426147956">
              <w:marLeft w:val="0"/>
              <w:marRight w:val="0"/>
              <w:marTop w:val="0"/>
              <w:marBottom w:val="0"/>
              <w:divBdr>
                <w:top w:val="single" w:sz="2" w:space="0" w:color="000000"/>
                <w:left w:val="single" w:sz="2" w:space="0" w:color="000000"/>
                <w:bottom w:val="single" w:sz="2" w:space="0" w:color="000000"/>
                <w:right w:val="single" w:sz="2" w:space="0" w:color="000000"/>
              </w:divBdr>
            </w:div>
            <w:div w:id="1445687489">
              <w:marLeft w:val="0"/>
              <w:marRight w:val="0"/>
              <w:marTop w:val="0"/>
              <w:marBottom w:val="0"/>
              <w:divBdr>
                <w:top w:val="single" w:sz="2" w:space="0" w:color="000000"/>
                <w:left w:val="single" w:sz="2" w:space="0" w:color="000000"/>
                <w:bottom w:val="single" w:sz="2" w:space="0" w:color="000000"/>
                <w:right w:val="single" w:sz="2" w:space="0" w:color="000000"/>
              </w:divBdr>
            </w:div>
            <w:div w:id="1459950843">
              <w:marLeft w:val="0"/>
              <w:marRight w:val="0"/>
              <w:marTop w:val="0"/>
              <w:marBottom w:val="0"/>
              <w:divBdr>
                <w:top w:val="single" w:sz="2" w:space="0" w:color="000000"/>
                <w:left w:val="single" w:sz="2" w:space="0" w:color="000000"/>
                <w:bottom w:val="single" w:sz="2" w:space="0" w:color="000000"/>
                <w:right w:val="single" w:sz="2" w:space="0" w:color="000000"/>
              </w:divBdr>
            </w:div>
            <w:div w:id="1460999526">
              <w:marLeft w:val="0"/>
              <w:marRight w:val="0"/>
              <w:marTop w:val="0"/>
              <w:marBottom w:val="0"/>
              <w:divBdr>
                <w:top w:val="single" w:sz="2" w:space="0" w:color="000000"/>
                <w:left w:val="single" w:sz="2" w:space="0" w:color="000000"/>
                <w:bottom w:val="single" w:sz="2" w:space="0" w:color="000000"/>
                <w:right w:val="single" w:sz="2" w:space="0" w:color="000000"/>
              </w:divBdr>
            </w:div>
            <w:div w:id="1479960092">
              <w:marLeft w:val="0"/>
              <w:marRight w:val="0"/>
              <w:marTop w:val="0"/>
              <w:marBottom w:val="0"/>
              <w:divBdr>
                <w:top w:val="single" w:sz="2" w:space="0" w:color="000000"/>
                <w:left w:val="single" w:sz="2" w:space="0" w:color="000000"/>
                <w:bottom w:val="single" w:sz="2" w:space="0" w:color="000000"/>
                <w:right w:val="single" w:sz="2" w:space="0" w:color="000000"/>
              </w:divBdr>
            </w:div>
            <w:div w:id="1538353116">
              <w:marLeft w:val="0"/>
              <w:marRight w:val="0"/>
              <w:marTop w:val="0"/>
              <w:marBottom w:val="0"/>
              <w:divBdr>
                <w:top w:val="single" w:sz="2" w:space="0" w:color="000000"/>
                <w:left w:val="single" w:sz="2" w:space="0" w:color="000000"/>
                <w:bottom w:val="single" w:sz="2" w:space="0" w:color="000000"/>
                <w:right w:val="single" w:sz="2" w:space="0" w:color="000000"/>
              </w:divBdr>
            </w:div>
            <w:div w:id="1590305686">
              <w:marLeft w:val="0"/>
              <w:marRight w:val="0"/>
              <w:marTop w:val="0"/>
              <w:marBottom w:val="0"/>
              <w:divBdr>
                <w:top w:val="single" w:sz="2" w:space="0" w:color="000000"/>
                <w:left w:val="single" w:sz="2" w:space="0" w:color="000000"/>
                <w:bottom w:val="single" w:sz="2" w:space="0" w:color="000000"/>
                <w:right w:val="single" w:sz="2" w:space="0" w:color="000000"/>
              </w:divBdr>
            </w:div>
            <w:div w:id="1652753243">
              <w:marLeft w:val="0"/>
              <w:marRight w:val="0"/>
              <w:marTop w:val="0"/>
              <w:marBottom w:val="0"/>
              <w:divBdr>
                <w:top w:val="single" w:sz="2" w:space="0" w:color="000000"/>
                <w:left w:val="single" w:sz="2" w:space="0" w:color="000000"/>
                <w:bottom w:val="single" w:sz="2" w:space="0" w:color="000000"/>
                <w:right w:val="single" w:sz="2" w:space="0" w:color="000000"/>
              </w:divBdr>
            </w:div>
            <w:div w:id="1655377255">
              <w:marLeft w:val="0"/>
              <w:marRight w:val="0"/>
              <w:marTop w:val="0"/>
              <w:marBottom w:val="0"/>
              <w:divBdr>
                <w:top w:val="single" w:sz="2" w:space="0" w:color="000000"/>
                <w:left w:val="single" w:sz="2" w:space="0" w:color="000000"/>
                <w:bottom w:val="single" w:sz="2" w:space="0" w:color="000000"/>
                <w:right w:val="single" w:sz="2" w:space="0" w:color="000000"/>
              </w:divBdr>
            </w:div>
            <w:div w:id="1670980041">
              <w:marLeft w:val="0"/>
              <w:marRight w:val="0"/>
              <w:marTop w:val="0"/>
              <w:marBottom w:val="0"/>
              <w:divBdr>
                <w:top w:val="single" w:sz="2" w:space="0" w:color="000000"/>
                <w:left w:val="single" w:sz="2" w:space="0" w:color="000000"/>
                <w:bottom w:val="single" w:sz="2" w:space="0" w:color="000000"/>
                <w:right w:val="single" w:sz="2" w:space="0" w:color="000000"/>
              </w:divBdr>
            </w:div>
            <w:div w:id="1677920299">
              <w:marLeft w:val="0"/>
              <w:marRight w:val="0"/>
              <w:marTop w:val="0"/>
              <w:marBottom w:val="0"/>
              <w:divBdr>
                <w:top w:val="single" w:sz="2" w:space="0" w:color="000000"/>
                <w:left w:val="single" w:sz="2" w:space="0" w:color="000000"/>
                <w:bottom w:val="single" w:sz="2" w:space="0" w:color="000000"/>
                <w:right w:val="single" w:sz="2" w:space="0" w:color="000000"/>
              </w:divBdr>
            </w:div>
            <w:div w:id="1691179377">
              <w:marLeft w:val="0"/>
              <w:marRight w:val="0"/>
              <w:marTop w:val="0"/>
              <w:marBottom w:val="0"/>
              <w:divBdr>
                <w:top w:val="single" w:sz="2" w:space="0" w:color="000000"/>
                <w:left w:val="single" w:sz="2" w:space="0" w:color="000000"/>
                <w:bottom w:val="single" w:sz="2" w:space="0" w:color="000000"/>
                <w:right w:val="single" w:sz="2" w:space="0" w:color="000000"/>
              </w:divBdr>
            </w:div>
            <w:div w:id="1711957733">
              <w:marLeft w:val="0"/>
              <w:marRight w:val="0"/>
              <w:marTop w:val="0"/>
              <w:marBottom w:val="0"/>
              <w:divBdr>
                <w:top w:val="single" w:sz="2" w:space="0" w:color="000000"/>
                <w:left w:val="single" w:sz="2" w:space="0" w:color="000000"/>
                <w:bottom w:val="single" w:sz="2" w:space="0" w:color="000000"/>
                <w:right w:val="single" w:sz="2" w:space="0" w:color="000000"/>
              </w:divBdr>
            </w:div>
            <w:div w:id="1713915645">
              <w:marLeft w:val="0"/>
              <w:marRight w:val="0"/>
              <w:marTop w:val="0"/>
              <w:marBottom w:val="0"/>
              <w:divBdr>
                <w:top w:val="single" w:sz="2" w:space="0" w:color="000000"/>
                <w:left w:val="single" w:sz="2" w:space="0" w:color="000000"/>
                <w:bottom w:val="single" w:sz="2" w:space="0" w:color="000000"/>
                <w:right w:val="single" w:sz="2" w:space="0" w:color="000000"/>
              </w:divBdr>
            </w:div>
            <w:div w:id="1754204876">
              <w:marLeft w:val="0"/>
              <w:marRight w:val="0"/>
              <w:marTop w:val="0"/>
              <w:marBottom w:val="0"/>
              <w:divBdr>
                <w:top w:val="single" w:sz="2" w:space="0" w:color="000000"/>
                <w:left w:val="single" w:sz="2" w:space="0" w:color="000000"/>
                <w:bottom w:val="single" w:sz="2" w:space="0" w:color="000000"/>
                <w:right w:val="single" w:sz="2" w:space="0" w:color="000000"/>
              </w:divBdr>
            </w:div>
            <w:div w:id="1762292632">
              <w:marLeft w:val="0"/>
              <w:marRight w:val="0"/>
              <w:marTop w:val="0"/>
              <w:marBottom w:val="0"/>
              <w:divBdr>
                <w:top w:val="single" w:sz="2" w:space="0" w:color="000000"/>
                <w:left w:val="single" w:sz="2" w:space="0" w:color="000000"/>
                <w:bottom w:val="single" w:sz="2" w:space="0" w:color="000000"/>
                <w:right w:val="single" w:sz="2" w:space="0" w:color="000000"/>
              </w:divBdr>
            </w:div>
            <w:div w:id="1763603304">
              <w:marLeft w:val="0"/>
              <w:marRight w:val="0"/>
              <w:marTop w:val="0"/>
              <w:marBottom w:val="0"/>
              <w:divBdr>
                <w:top w:val="single" w:sz="2" w:space="0" w:color="000000"/>
                <w:left w:val="single" w:sz="2" w:space="0" w:color="000000"/>
                <w:bottom w:val="single" w:sz="2" w:space="0" w:color="000000"/>
                <w:right w:val="single" w:sz="2" w:space="0" w:color="000000"/>
              </w:divBdr>
            </w:div>
            <w:div w:id="1808089195">
              <w:marLeft w:val="0"/>
              <w:marRight w:val="0"/>
              <w:marTop w:val="0"/>
              <w:marBottom w:val="0"/>
              <w:divBdr>
                <w:top w:val="single" w:sz="2" w:space="0" w:color="000000"/>
                <w:left w:val="single" w:sz="2" w:space="0" w:color="000000"/>
                <w:bottom w:val="single" w:sz="2" w:space="0" w:color="000000"/>
                <w:right w:val="single" w:sz="2" w:space="0" w:color="000000"/>
              </w:divBdr>
            </w:div>
            <w:div w:id="1809081428">
              <w:marLeft w:val="0"/>
              <w:marRight w:val="0"/>
              <w:marTop w:val="0"/>
              <w:marBottom w:val="0"/>
              <w:divBdr>
                <w:top w:val="single" w:sz="2" w:space="0" w:color="000000"/>
                <w:left w:val="single" w:sz="2" w:space="0" w:color="000000"/>
                <w:bottom w:val="single" w:sz="2" w:space="0" w:color="000000"/>
                <w:right w:val="single" w:sz="2" w:space="0" w:color="000000"/>
              </w:divBdr>
            </w:div>
            <w:div w:id="1812360969">
              <w:marLeft w:val="0"/>
              <w:marRight w:val="0"/>
              <w:marTop w:val="0"/>
              <w:marBottom w:val="0"/>
              <w:divBdr>
                <w:top w:val="single" w:sz="2" w:space="0" w:color="000000"/>
                <w:left w:val="single" w:sz="2" w:space="0" w:color="000000"/>
                <w:bottom w:val="single" w:sz="2" w:space="0" w:color="000000"/>
                <w:right w:val="single" w:sz="2" w:space="0" w:color="000000"/>
              </w:divBdr>
            </w:div>
            <w:div w:id="1859539468">
              <w:marLeft w:val="0"/>
              <w:marRight w:val="0"/>
              <w:marTop w:val="0"/>
              <w:marBottom w:val="0"/>
              <w:divBdr>
                <w:top w:val="single" w:sz="2" w:space="0" w:color="000000"/>
                <w:left w:val="single" w:sz="2" w:space="0" w:color="000000"/>
                <w:bottom w:val="single" w:sz="2" w:space="0" w:color="000000"/>
                <w:right w:val="single" w:sz="2" w:space="0" w:color="000000"/>
              </w:divBdr>
            </w:div>
            <w:div w:id="1871533214">
              <w:marLeft w:val="0"/>
              <w:marRight w:val="0"/>
              <w:marTop w:val="0"/>
              <w:marBottom w:val="0"/>
              <w:divBdr>
                <w:top w:val="single" w:sz="2" w:space="0" w:color="000000"/>
                <w:left w:val="single" w:sz="2" w:space="0" w:color="000000"/>
                <w:bottom w:val="single" w:sz="2" w:space="0" w:color="000000"/>
                <w:right w:val="single" w:sz="2" w:space="0" w:color="000000"/>
              </w:divBdr>
            </w:div>
            <w:div w:id="1877812834">
              <w:marLeft w:val="0"/>
              <w:marRight w:val="0"/>
              <w:marTop w:val="0"/>
              <w:marBottom w:val="0"/>
              <w:divBdr>
                <w:top w:val="single" w:sz="2" w:space="0" w:color="000000"/>
                <w:left w:val="single" w:sz="2" w:space="0" w:color="000000"/>
                <w:bottom w:val="single" w:sz="2" w:space="0" w:color="000000"/>
                <w:right w:val="single" w:sz="2" w:space="0" w:color="000000"/>
              </w:divBdr>
            </w:div>
            <w:div w:id="1879932124">
              <w:marLeft w:val="0"/>
              <w:marRight w:val="0"/>
              <w:marTop w:val="0"/>
              <w:marBottom w:val="0"/>
              <w:divBdr>
                <w:top w:val="single" w:sz="2" w:space="0" w:color="000000"/>
                <w:left w:val="single" w:sz="2" w:space="0" w:color="000000"/>
                <w:bottom w:val="single" w:sz="2" w:space="0" w:color="000000"/>
                <w:right w:val="single" w:sz="2" w:space="0" w:color="000000"/>
              </w:divBdr>
            </w:div>
            <w:div w:id="1938830704">
              <w:marLeft w:val="0"/>
              <w:marRight w:val="0"/>
              <w:marTop w:val="0"/>
              <w:marBottom w:val="0"/>
              <w:divBdr>
                <w:top w:val="single" w:sz="2" w:space="0" w:color="000000"/>
                <w:left w:val="single" w:sz="2" w:space="0" w:color="000000"/>
                <w:bottom w:val="single" w:sz="2" w:space="0" w:color="000000"/>
                <w:right w:val="single" w:sz="2" w:space="0" w:color="000000"/>
              </w:divBdr>
            </w:div>
            <w:div w:id="1953240441">
              <w:marLeft w:val="0"/>
              <w:marRight w:val="0"/>
              <w:marTop w:val="0"/>
              <w:marBottom w:val="0"/>
              <w:divBdr>
                <w:top w:val="single" w:sz="2" w:space="0" w:color="000000"/>
                <w:left w:val="single" w:sz="2" w:space="0" w:color="000000"/>
                <w:bottom w:val="single" w:sz="2" w:space="0" w:color="000000"/>
                <w:right w:val="single" w:sz="2" w:space="0" w:color="000000"/>
              </w:divBdr>
            </w:div>
            <w:div w:id="1972902016">
              <w:marLeft w:val="0"/>
              <w:marRight w:val="0"/>
              <w:marTop w:val="0"/>
              <w:marBottom w:val="0"/>
              <w:divBdr>
                <w:top w:val="single" w:sz="2" w:space="0" w:color="000000"/>
                <w:left w:val="single" w:sz="2" w:space="0" w:color="000000"/>
                <w:bottom w:val="single" w:sz="2" w:space="0" w:color="000000"/>
                <w:right w:val="single" w:sz="2" w:space="0" w:color="000000"/>
              </w:divBdr>
            </w:div>
            <w:div w:id="1975678697">
              <w:marLeft w:val="0"/>
              <w:marRight w:val="0"/>
              <w:marTop w:val="0"/>
              <w:marBottom w:val="0"/>
              <w:divBdr>
                <w:top w:val="single" w:sz="2" w:space="0" w:color="000000"/>
                <w:left w:val="single" w:sz="2" w:space="0" w:color="000000"/>
                <w:bottom w:val="single" w:sz="2" w:space="0" w:color="000000"/>
                <w:right w:val="single" w:sz="2" w:space="0" w:color="000000"/>
              </w:divBdr>
            </w:div>
            <w:div w:id="1983460027">
              <w:marLeft w:val="0"/>
              <w:marRight w:val="0"/>
              <w:marTop w:val="0"/>
              <w:marBottom w:val="0"/>
              <w:divBdr>
                <w:top w:val="single" w:sz="2" w:space="0" w:color="000000"/>
                <w:left w:val="single" w:sz="2" w:space="0" w:color="000000"/>
                <w:bottom w:val="single" w:sz="2" w:space="0" w:color="000000"/>
                <w:right w:val="single" w:sz="2" w:space="0" w:color="000000"/>
              </w:divBdr>
            </w:div>
            <w:div w:id="2027518550">
              <w:marLeft w:val="0"/>
              <w:marRight w:val="0"/>
              <w:marTop w:val="0"/>
              <w:marBottom w:val="0"/>
              <w:divBdr>
                <w:top w:val="single" w:sz="2" w:space="0" w:color="000000"/>
                <w:left w:val="single" w:sz="2" w:space="0" w:color="000000"/>
                <w:bottom w:val="single" w:sz="2" w:space="0" w:color="000000"/>
                <w:right w:val="single" w:sz="2" w:space="0" w:color="000000"/>
              </w:divBdr>
            </w:div>
            <w:div w:id="2044285021">
              <w:marLeft w:val="0"/>
              <w:marRight w:val="0"/>
              <w:marTop w:val="0"/>
              <w:marBottom w:val="0"/>
              <w:divBdr>
                <w:top w:val="single" w:sz="2" w:space="0" w:color="000000"/>
                <w:left w:val="single" w:sz="2" w:space="0" w:color="000000"/>
                <w:bottom w:val="single" w:sz="2" w:space="0" w:color="000000"/>
                <w:right w:val="single" w:sz="2" w:space="0" w:color="000000"/>
              </w:divBdr>
            </w:div>
            <w:div w:id="2045516078">
              <w:marLeft w:val="0"/>
              <w:marRight w:val="0"/>
              <w:marTop w:val="0"/>
              <w:marBottom w:val="0"/>
              <w:divBdr>
                <w:top w:val="single" w:sz="2" w:space="0" w:color="000000"/>
                <w:left w:val="single" w:sz="2" w:space="0" w:color="000000"/>
                <w:bottom w:val="single" w:sz="2" w:space="0" w:color="000000"/>
                <w:right w:val="single" w:sz="2" w:space="0" w:color="000000"/>
              </w:divBdr>
            </w:div>
            <w:div w:id="2045984603">
              <w:marLeft w:val="0"/>
              <w:marRight w:val="0"/>
              <w:marTop w:val="0"/>
              <w:marBottom w:val="0"/>
              <w:divBdr>
                <w:top w:val="single" w:sz="2" w:space="0" w:color="000000"/>
                <w:left w:val="single" w:sz="2" w:space="0" w:color="000000"/>
                <w:bottom w:val="single" w:sz="2" w:space="0" w:color="000000"/>
                <w:right w:val="single" w:sz="2" w:space="0" w:color="000000"/>
              </w:divBdr>
            </w:div>
            <w:div w:id="2053654302">
              <w:marLeft w:val="0"/>
              <w:marRight w:val="0"/>
              <w:marTop w:val="0"/>
              <w:marBottom w:val="0"/>
              <w:divBdr>
                <w:top w:val="single" w:sz="2" w:space="0" w:color="000000"/>
                <w:left w:val="single" w:sz="2" w:space="0" w:color="000000"/>
                <w:bottom w:val="single" w:sz="2" w:space="0" w:color="000000"/>
                <w:right w:val="single" w:sz="2" w:space="0" w:color="000000"/>
              </w:divBdr>
            </w:div>
            <w:div w:id="2057309481">
              <w:marLeft w:val="0"/>
              <w:marRight w:val="0"/>
              <w:marTop w:val="0"/>
              <w:marBottom w:val="0"/>
              <w:divBdr>
                <w:top w:val="single" w:sz="2" w:space="0" w:color="000000"/>
                <w:left w:val="single" w:sz="2" w:space="0" w:color="000000"/>
                <w:bottom w:val="single" w:sz="2" w:space="0" w:color="000000"/>
                <w:right w:val="single" w:sz="2" w:space="0" w:color="000000"/>
              </w:divBdr>
            </w:div>
            <w:div w:id="2067146525">
              <w:marLeft w:val="0"/>
              <w:marRight w:val="0"/>
              <w:marTop w:val="0"/>
              <w:marBottom w:val="0"/>
              <w:divBdr>
                <w:top w:val="single" w:sz="2" w:space="0" w:color="000000"/>
                <w:left w:val="single" w:sz="2" w:space="0" w:color="000000"/>
                <w:bottom w:val="single" w:sz="2" w:space="0" w:color="000000"/>
                <w:right w:val="single" w:sz="2" w:space="0" w:color="000000"/>
              </w:divBdr>
            </w:div>
            <w:div w:id="2072265885">
              <w:marLeft w:val="0"/>
              <w:marRight w:val="0"/>
              <w:marTop w:val="0"/>
              <w:marBottom w:val="0"/>
              <w:divBdr>
                <w:top w:val="single" w:sz="2" w:space="0" w:color="000000"/>
                <w:left w:val="single" w:sz="2" w:space="0" w:color="000000"/>
                <w:bottom w:val="single" w:sz="2" w:space="0" w:color="000000"/>
                <w:right w:val="single" w:sz="2" w:space="0" w:color="000000"/>
              </w:divBdr>
            </w:div>
            <w:div w:id="2083749572">
              <w:marLeft w:val="0"/>
              <w:marRight w:val="0"/>
              <w:marTop w:val="0"/>
              <w:marBottom w:val="0"/>
              <w:divBdr>
                <w:top w:val="single" w:sz="2" w:space="0" w:color="000000"/>
                <w:left w:val="single" w:sz="2" w:space="0" w:color="000000"/>
                <w:bottom w:val="single" w:sz="2" w:space="0" w:color="000000"/>
                <w:right w:val="single" w:sz="2" w:space="0" w:color="000000"/>
              </w:divBdr>
            </w:div>
            <w:div w:id="2097362598">
              <w:marLeft w:val="0"/>
              <w:marRight w:val="0"/>
              <w:marTop w:val="0"/>
              <w:marBottom w:val="0"/>
              <w:divBdr>
                <w:top w:val="single" w:sz="2" w:space="0" w:color="000000"/>
                <w:left w:val="single" w:sz="2" w:space="0" w:color="000000"/>
                <w:bottom w:val="single" w:sz="2" w:space="0" w:color="000000"/>
                <w:right w:val="single" w:sz="2" w:space="0" w:color="000000"/>
              </w:divBdr>
            </w:div>
            <w:div w:id="21008280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95637592">
      <w:bodyDiv w:val="1"/>
      <w:marLeft w:val="0"/>
      <w:marRight w:val="0"/>
      <w:marTop w:val="0"/>
      <w:marBottom w:val="0"/>
      <w:divBdr>
        <w:top w:val="none" w:sz="0" w:space="0" w:color="auto"/>
        <w:left w:val="none" w:sz="0" w:space="0" w:color="auto"/>
        <w:bottom w:val="none" w:sz="0" w:space="0" w:color="auto"/>
        <w:right w:val="none" w:sz="0" w:space="0" w:color="auto"/>
      </w:divBdr>
      <w:divsChild>
        <w:div w:id="731539361">
          <w:marLeft w:val="0"/>
          <w:marRight w:val="0"/>
          <w:marTop w:val="0"/>
          <w:marBottom w:val="0"/>
          <w:divBdr>
            <w:top w:val="none" w:sz="0" w:space="0" w:color="auto"/>
            <w:left w:val="none" w:sz="0" w:space="0" w:color="auto"/>
            <w:bottom w:val="none" w:sz="0" w:space="0" w:color="auto"/>
            <w:right w:val="none" w:sz="0" w:space="0" w:color="auto"/>
          </w:divBdr>
        </w:div>
      </w:divsChild>
    </w:div>
    <w:div w:id="1102720980">
      <w:bodyDiv w:val="1"/>
      <w:marLeft w:val="0"/>
      <w:marRight w:val="0"/>
      <w:marTop w:val="0"/>
      <w:marBottom w:val="0"/>
      <w:divBdr>
        <w:top w:val="none" w:sz="0" w:space="0" w:color="auto"/>
        <w:left w:val="none" w:sz="0" w:space="0" w:color="auto"/>
        <w:bottom w:val="none" w:sz="0" w:space="0" w:color="auto"/>
        <w:right w:val="none" w:sz="0" w:space="0" w:color="auto"/>
      </w:divBdr>
      <w:divsChild>
        <w:div w:id="965622923">
          <w:marLeft w:val="0"/>
          <w:marRight w:val="0"/>
          <w:marTop w:val="0"/>
          <w:marBottom w:val="0"/>
          <w:divBdr>
            <w:top w:val="none" w:sz="0" w:space="0" w:color="auto"/>
            <w:left w:val="none" w:sz="0" w:space="0" w:color="auto"/>
            <w:bottom w:val="none" w:sz="0" w:space="0" w:color="auto"/>
            <w:right w:val="none" w:sz="0" w:space="0" w:color="auto"/>
          </w:divBdr>
        </w:div>
      </w:divsChild>
    </w:div>
    <w:div w:id="1103916427">
      <w:bodyDiv w:val="1"/>
      <w:marLeft w:val="0"/>
      <w:marRight w:val="0"/>
      <w:marTop w:val="0"/>
      <w:marBottom w:val="0"/>
      <w:divBdr>
        <w:top w:val="none" w:sz="0" w:space="0" w:color="auto"/>
        <w:left w:val="none" w:sz="0" w:space="0" w:color="auto"/>
        <w:bottom w:val="none" w:sz="0" w:space="0" w:color="auto"/>
        <w:right w:val="none" w:sz="0" w:space="0" w:color="auto"/>
      </w:divBdr>
      <w:divsChild>
        <w:div w:id="819538682">
          <w:marLeft w:val="0"/>
          <w:marRight w:val="0"/>
          <w:marTop w:val="0"/>
          <w:marBottom w:val="0"/>
          <w:divBdr>
            <w:top w:val="none" w:sz="0" w:space="0" w:color="auto"/>
            <w:left w:val="none" w:sz="0" w:space="0" w:color="auto"/>
            <w:bottom w:val="none" w:sz="0" w:space="0" w:color="auto"/>
            <w:right w:val="none" w:sz="0" w:space="0" w:color="auto"/>
          </w:divBdr>
        </w:div>
      </w:divsChild>
    </w:div>
    <w:div w:id="1105685696">
      <w:bodyDiv w:val="1"/>
      <w:marLeft w:val="0"/>
      <w:marRight w:val="0"/>
      <w:marTop w:val="0"/>
      <w:marBottom w:val="0"/>
      <w:divBdr>
        <w:top w:val="none" w:sz="0" w:space="0" w:color="auto"/>
        <w:left w:val="none" w:sz="0" w:space="0" w:color="auto"/>
        <w:bottom w:val="none" w:sz="0" w:space="0" w:color="auto"/>
        <w:right w:val="none" w:sz="0" w:space="0" w:color="auto"/>
      </w:divBdr>
      <w:divsChild>
        <w:div w:id="1826970458">
          <w:marLeft w:val="0"/>
          <w:marRight w:val="0"/>
          <w:marTop w:val="0"/>
          <w:marBottom w:val="0"/>
          <w:divBdr>
            <w:top w:val="none" w:sz="0" w:space="0" w:color="auto"/>
            <w:left w:val="none" w:sz="0" w:space="0" w:color="auto"/>
            <w:bottom w:val="none" w:sz="0" w:space="0" w:color="auto"/>
            <w:right w:val="none" w:sz="0" w:space="0" w:color="auto"/>
          </w:divBdr>
        </w:div>
      </w:divsChild>
    </w:div>
    <w:div w:id="1106191539">
      <w:bodyDiv w:val="1"/>
      <w:marLeft w:val="0"/>
      <w:marRight w:val="0"/>
      <w:marTop w:val="0"/>
      <w:marBottom w:val="0"/>
      <w:divBdr>
        <w:top w:val="none" w:sz="0" w:space="0" w:color="auto"/>
        <w:left w:val="none" w:sz="0" w:space="0" w:color="auto"/>
        <w:bottom w:val="none" w:sz="0" w:space="0" w:color="auto"/>
        <w:right w:val="none" w:sz="0" w:space="0" w:color="auto"/>
      </w:divBdr>
    </w:div>
    <w:div w:id="1112554083">
      <w:bodyDiv w:val="1"/>
      <w:marLeft w:val="0"/>
      <w:marRight w:val="0"/>
      <w:marTop w:val="0"/>
      <w:marBottom w:val="0"/>
      <w:divBdr>
        <w:top w:val="none" w:sz="0" w:space="0" w:color="auto"/>
        <w:left w:val="none" w:sz="0" w:space="0" w:color="auto"/>
        <w:bottom w:val="none" w:sz="0" w:space="0" w:color="auto"/>
        <w:right w:val="none" w:sz="0" w:space="0" w:color="auto"/>
      </w:divBdr>
      <w:divsChild>
        <w:div w:id="1154220861">
          <w:marLeft w:val="0"/>
          <w:marRight w:val="0"/>
          <w:marTop w:val="0"/>
          <w:marBottom w:val="0"/>
          <w:divBdr>
            <w:top w:val="none" w:sz="0" w:space="0" w:color="auto"/>
            <w:left w:val="none" w:sz="0" w:space="0" w:color="auto"/>
            <w:bottom w:val="none" w:sz="0" w:space="0" w:color="auto"/>
            <w:right w:val="none" w:sz="0" w:space="0" w:color="auto"/>
          </w:divBdr>
        </w:div>
      </w:divsChild>
    </w:div>
    <w:div w:id="1113286106">
      <w:bodyDiv w:val="1"/>
      <w:marLeft w:val="0"/>
      <w:marRight w:val="0"/>
      <w:marTop w:val="0"/>
      <w:marBottom w:val="0"/>
      <w:divBdr>
        <w:top w:val="none" w:sz="0" w:space="0" w:color="auto"/>
        <w:left w:val="none" w:sz="0" w:space="0" w:color="auto"/>
        <w:bottom w:val="none" w:sz="0" w:space="0" w:color="auto"/>
        <w:right w:val="none" w:sz="0" w:space="0" w:color="auto"/>
      </w:divBdr>
      <w:divsChild>
        <w:div w:id="1081944979">
          <w:marLeft w:val="0"/>
          <w:marRight w:val="0"/>
          <w:marTop w:val="0"/>
          <w:marBottom w:val="0"/>
          <w:divBdr>
            <w:top w:val="none" w:sz="0" w:space="0" w:color="auto"/>
            <w:left w:val="none" w:sz="0" w:space="0" w:color="auto"/>
            <w:bottom w:val="none" w:sz="0" w:space="0" w:color="auto"/>
            <w:right w:val="none" w:sz="0" w:space="0" w:color="auto"/>
          </w:divBdr>
        </w:div>
      </w:divsChild>
    </w:div>
    <w:div w:id="1119380007">
      <w:bodyDiv w:val="1"/>
      <w:marLeft w:val="0"/>
      <w:marRight w:val="0"/>
      <w:marTop w:val="0"/>
      <w:marBottom w:val="0"/>
      <w:divBdr>
        <w:top w:val="none" w:sz="0" w:space="0" w:color="auto"/>
        <w:left w:val="none" w:sz="0" w:space="0" w:color="auto"/>
        <w:bottom w:val="none" w:sz="0" w:space="0" w:color="auto"/>
        <w:right w:val="none" w:sz="0" w:space="0" w:color="auto"/>
      </w:divBdr>
      <w:divsChild>
        <w:div w:id="2143842273">
          <w:marLeft w:val="0"/>
          <w:marRight w:val="0"/>
          <w:marTop w:val="0"/>
          <w:marBottom w:val="0"/>
          <w:divBdr>
            <w:top w:val="none" w:sz="0" w:space="0" w:color="auto"/>
            <w:left w:val="none" w:sz="0" w:space="0" w:color="auto"/>
            <w:bottom w:val="none" w:sz="0" w:space="0" w:color="auto"/>
            <w:right w:val="none" w:sz="0" w:space="0" w:color="auto"/>
          </w:divBdr>
        </w:div>
      </w:divsChild>
    </w:div>
    <w:div w:id="1124226247">
      <w:bodyDiv w:val="1"/>
      <w:marLeft w:val="0"/>
      <w:marRight w:val="0"/>
      <w:marTop w:val="0"/>
      <w:marBottom w:val="0"/>
      <w:divBdr>
        <w:top w:val="none" w:sz="0" w:space="0" w:color="auto"/>
        <w:left w:val="none" w:sz="0" w:space="0" w:color="auto"/>
        <w:bottom w:val="none" w:sz="0" w:space="0" w:color="auto"/>
        <w:right w:val="none" w:sz="0" w:space="0" w:color="auto"/>
      </w:divBdr>
      <w:divsChild>
        <w:div w:id="1231884297">
          <w:marLeft w:val="0"/>
          <w:marRight w:val="0"/>
          <w:marTop w:val="0"/>
          <w:marBottom w:val="0"/>
          <w:divBdr>
            <w:top w:val="none" w:sz="0" w:space="0" w:color="auto"/>
            <w:left w:val="none" w:sz="0" w:space="0" w:color="auto"/>
            <w:bottom w:val="none" w:sz="0" w:space="0" w:color="auto"/>
            <w:right w:val="none" w:sz="0" w:space="0" w:color="auto"/>
          </w:divBdr>
        </w:div>
      </w:divsChild>
    </w:div>
    <w:div w:id="1125343842">
      <w:bodyDiv w:val="1"/>
      <w:marLeft w:val="0"/>
      <w:marRight w:val="0"/>
      <w:marTop w:val="0"/>
      <w:marBottom w:val="0"/>
      <w:divBdr>
        <w:top w:val="none" w:sz="0" w:space="0" w:color="auto"/>
        <w:left w:val="none" w:sz="0" w:space="0" w:color="auto"/>
        <w:bottom w:val="none" w:sz="0" w:space="0" w:color="auto"/>
        <w:right w:val="none" w:sz="0" w:space="0" w:color="auto"/>
      </w:divBdr>
      <w:divsChild>
        <w:div w:id="1738475599">
          <w:marLeft w:val="0"/>
          <w:marRight w:val="0"/>
          <w:marTop w:val="0"/>
          <w:marBottom w:val="0"/>
          <w:divBdr>
            <w:top w:val="none" w:sz="0" w:space="0" w:color="auto"/>
            <w:left w:val="none" w:sz="0" w:space="0" w:color="auto"/>
            <w:bottom w:val="none" w:sz="0" w:space="0" w:color="auto"/>
            <w:right w:val="none" w:sz="0" w:space="0" w:color="auto"/>
          </w:divBdr>
        </w:div>
      </w:divsChild>
    </w:div>
    <w:div w:id="1129930364">
      <w:bodyDiv w:val="1"/>
      <w:marLeft w:val="0"/>
      <w:marRight w:val="0"/>
      <w:marTop w:val="0"/>
      <w:marBottom w:val="0"/>
      <w:divBdr>
        <w:top w:val="none" w:sz="0" w:space="0" w:color="auto"/>
        <w:left w:val="none" w:sz="0" w:space="0" w:color="auto"/>
        <w:bottom w:val="none" w:sz="0" w:space="0" w:color="auto"/>
        <w:right w:val="none" w:sz="0" w:space="0" w:color="auto"/>
      </w:divBdr>
      <w:divsChild>
        <w:div w:id="516433330">
          <w:marLeft w:val="0"/>
          <w:marRight w:val="0"/>
          <w:marTop w:val="0"/>
          <w:marBottom w:val="0"/>
          <w:divBdr>
            <w:top w:val="none" w:sz="0" w:space="0" w:color="auto"/>
            <w:left w:val="none" w:sz="0" w:space="0" w:color="auto"/>
            <w:bottom w:val="none" w:sz="0" w:space="0" w:color="auto"/>
            <w:right w:val="none" w:sz="0" w:space="0" w:color="auto"/>
          </w:divBdr>
        </w:div>
      </w:divsChild>
    </w:div>
    <w:div w:id="1132552142">
      <w:bodyDiv w:val="1"/>
      <w:marLeft w:val="0"/>
      <w:marRight w:val="0"/>
      <w:marTop w:val="0"/>
      <w:marBottom w:val="0"/>
      <w:divBdr>
        <w:top w:val="none" w:sz="0" w:space="0" w:color="auto"/>
        <w:left w:val="none" w:sz="0" w:space="0" w:color="auto"/>
        <w:bottom w:val="none" w:sz="0" w:space="0" w:color="auto"/>
        <w:right w:val="none" w:sz="0" w:space="0" w:color="auto"/>
      </w:divBdr>
      <w:divsChild>
        <w:div w:id="469250230">
          <w:marLeft w:val="0"/>
          <w:marRight w:val="0"/>
          <w:marTop w:val="0"/>
          <w:marBottom w:val="0"/>
          <w:divBdr>
            <w:top w:val="none" w:sz="0" w:space="0" w:color="auto"/>
            <w:left w:val="none" w:sz="0" w:space="0" w:color="auto"/>
            <w:bottom w:val="none" w:sz="0" w:space="0" w:color="auto"/>
            <w:right w:val="none" w:sz="0" w:space="0" w:color="auto"/>
          </w:divBdr>
        </w:div>
      </w:divsChild>
    </w:div>
    <w:div w:id="1142817971">
      <w:bodyDiv w:val="1"/>
      <w:marLeft w:val="0"/>
      <w:marRight w:val="0"/>
      <w:marTop w:val="0"/>
      <w:marBottom w:val="0"/>
      <w:divBdr>
        <w:top w:val="none" w:sz="0" w:space="0" w:color="auto"/>
        <w:left w:val="none" w:sz="0" w:space="0" w:color="auto"/>
        <w:bottom w:val="none" w:sz="0" w:space="0" w:color="auto"/>
        <w:right w:val="none" w:sz="0" w:space="0" w:color="auto"/>
      </w:divBdr>
    </w:div>
    <w:div w:id="1146505574">
      <w:bodyDiv w:val="1"/>
      <w:marLeft w:val="0"/>
      <w:marRight w:val="0"/>
      <w:marTop w:val="0"/>
      <w:marBottom w:val="0"/>
      <w:divBdr>
        <w:top w:val="none" w:sz="0" w:space="0" w:color="auto"/>
        <w:left w:val="none" w:sz="0" w:space="0" w:color="auto"/>
        <w:bottom w:val="none" w:sz="0" w:space="0" w:color="auto"/>
        <w:right w:val="none" w:sz="0" w:space="0" w:color="auto"/>
      </w:divBdr>
      <w:divsChild>
        <w:div w:id="1831631272">
          <w:marLeft w:val="0"/>
          <w:marRight w:val="0"/>
          <w:marTop w:val="0"/>
          <w:marBottom w:val="0"/>
          <w:divBdr>
            <w:top w:val="none" w:sz="0" w:space="0" w:color="auto"/>
            <w:left w:val="none" w:sz="0" w:space="0" w:color="auto"/>
            <w:bottom w:val="none" w:sz="0" w:space="0" w:color="auto"/>
            <w:right w:val="none" w:sz="0" w:space="0" w:color="auto"/>
          </w:divBdr>
          <w:divsChild>
            <w:div w:id="14892653">
              <w:marLeft w:val="0"/>
              <w:marRight w:val="0"/>
              <w:marTop w:val="0"/>
              <w:marBottom w:val="0"/>
              <w:divBdr>
                <w:top w:val="single" w:sz="2" w:space="0" w:color="000000"/>
                <w:left w:val="single" w:sz="2" w:space="0" w:color="000000"/>
                <w:bottom w:val="single" w:sz="2" w:space="0" w:color="000000"/>
                <w:right w:val="single" w:sz="2" w:space="0" w:color="000000"/>
              </w:divBdr>
            </w:div>
            <w:div w:id="53817765">
              <w:marLeft w:val="0"/>
              <w:marRight w:val="0"/>
              <w:marTop w:val="0"/>
              <w:marBottom w:val="0"/>
              <w:divBdr>
                <w:top w:val="single" w:sz="2" w:space="0" w:color="000000"/>
                <w:left w:val="single" w:sz="2" w:space="0" w:color="000000"/>
                <w:bottom w:val="single" w:sz="2" w:space="0" w:color="000000"/>
                <w:right w:val="single" w:sz="2" w:space="0" w:color="000000"/>
              </w:divBdr>
            </w:div>
            <w:div w:id="145702950">
              <w:marLeft w:val="0"/>
              <w:marRight w:val="0"/>
              <w:marTop w:val="0"/>
              <w:marBottom w:val="0"/>
              <w:divBdr>
                <w:top w:val="single" w:sz="2" w:space="0" w:color="000000"/>
                <w:left w:val="single" w:sz="2" w:space="0" w:color="000000"/>
                <w:bottom w:val="single" w:sz="2" w:space="0" w:color="000000"/>
                <w:right w:val="single" w:sz="2" w:space="0" w:color="000000"/>
              </w:divBdr>
            </w:div>
            <w:div w:id="331219561">
              <w:marLeft w:val="0"/>
              <w:marRight w:val="0"/>
              <w:marTop w:val="0"/>
              <w:marBottom w:val="0"/>
              <w:divBdr>
                <w:top w:val="single" w:sz="2" w:space="0" w:color="000000"/>
                <w:left w:val="single" w:sz="2" w:space="0" w:color="000000"/>
                <w:bottom w:val="single" w:sz="2" w:space="0" w:color="000000"/>
                <w:right w:val="single" w:sz="2" w:space="0" w:color="000000"/>
              </w:divBdr>
            </w:div>
            <w:div w:id="377897193">
              <w:marLeft w:val="0"/>
              <w:marRight w:val="0"/>
              <w:marTop w:val="0"/>
              <w:marBottom w:val="0"/>
              <w:divBdr>
                <w:top w:val="single" w:sz="2" w:space="0" w:color="000000"/>
                <w:left w:val="single" w:sz="2" w:space="0" w:color="000000"/>
                <w:bottom w:val="single" w:sz="2" w:space="0" w:color="000000"/>
                <w:right w:val="single" w:sz="2" w:space="0" w:color="000000"/>
              </w:divBdr>
            </w:div>
            <w:div w:id="556209217">
              <w:marLeft w:val="0"/>
              <w:marRight w:val="0"/>
              <w:marTop w:val="0"/>
              <w:marBottom w:val="0"/>
              <w:divBdr>
                <w:top w:val="single" w:sz="2" w:space="0" w:color="000000"/>
                <w:left w:val="single" w:sz="2" w:space="0" w:color="000000"/>
                <w:bottom w:val="single" w:sz="2" w:space="0" w:color="000000"/>
                <w:right w:val="single" w:sz="2" w:space="0" w:color="000000"/>
              </w:divBdr>
            </w:div>
            <w:div w:id="856431520">
              <w:marLeft w:val="0"/>
              <w:marRight w:val="0"/>
              <w:marTop w:val="0"/>
              <w:marBottom w:val="0"/>
              <w:divBdr>
                <w:top w:val="single" w:sz="2" w:space="0" w:color="000000"/>
                <w:left w:val="single" w:sz="2" w:space="0" w:color="000000"/>
                <w:bottom w:val="single" w:sz="2" w:space="0" w:color="000000"/>
                <w:right w:val="single" w:sz="2" w:space="0" w:color="000000"/>
              </w:divBdr>
            </w:div>
            <w:div w:id="1011758534">
              <w:marLeft w:val="0"/>
              <w:marRight w:val="0"/>
              <w:marTop w:val="0"/>
              <w:marBottom w:val="0"/>
              <w:divBdr>
                <w:top w:val="single" w:sz="2" w:space="0" w:color="000000"/>
                <w:left w:val="single" w:sz="2" w:space="0" w:color="000000"/>
                <w:bottom w:val="single" w:sz="2" w:space="0" w:color="000000"/>
                <w:right w:val="single" w:sz="2" w:space="0" w:color="000000"/>
              </w:divBdr>
            </w:div>
            <w:div w:id="1480730907">
              <w:marLeft w:val="0"/>
              <w:marRight w:val="0"/>
              <w:marTop w:val="0"/>
              <w:marBottom w:val="0"/>
              <w:divBdr>
                <w:top w:val="single" w:sz="2" w:space="0" w:color="000000"/>
                <w:left w:val="single" w:sz="2" w:space="0" w:color="000000"/>
                <w:bottom w:val="single" w:sz="2" w:space="0" w:color="000000"/>
                <w:right w:val="single" w:sz="2" w:space="0" w:color="000000"/>
              </w:divBdr>
            </w:div>
            <w:div w:id="1640376860">
              <w:marLeft w:val="0"/>
              <w:marRight w:val="0"/>
              <w:marTop w:val="0"/>
              <w:marBottom w:val="0"/>
              <w:divBdr>
                <w:top w:val="single" w:sz="2" w:space="0" w:color="000000"/>
                <w:left w:val="single" w:sz="2" w:space="0" w:color="000000"/>
                <w:bottom w:val="single" w:sz="2" w:space="0" w:color="000000"/>
                <w:right w:val="single" w:sz="2" w:space="0" w:color="000000"/>
              </w:divBdr>
            </w:div>
            <w:div w:id="1746338257">
              <w:marLeft w:val="0"/>
              <w:marRight w:val="0"/>
              <w:marTop w:val="0"/>
              <w:marBottom w:val="0"/>
              <w:divBdr>
                <w:top w:val="single" w:sz="2" w:space="0" w:color="000000"/>
                <w:left w:val="single" w:sz="2" w:space="0" w:color="000000"/>
                <w:bottom w:val="single" w:sz="2" w:space="0" w:color="000000"/>
                <w:right w:val="single" w:sz="2" w:space="0" w:color="000000"/>
              </w:divBdr>
            </w:div>
            <w:div w:id="20455904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52482359">
      <w:bodyDiv w:val="1"/>
      <w:marLeft w:val="0"/>
      <w:marRight w:val="0"/>
      <w:marTop w:val="0"/>
      <w:marBottom w:val="0"/>
      <w:divBdr>
        <w:top w:val="none" w:sz="0" w:space="0" w:color="auto"/>
        <w:left w:val="none" w:sz="0" w:space="0" w:color="auto"/>
        <w:bottom w:val="none" w:sz="0" w:space="0" w:color="auto"/>
        <w:right w:val="none" w:sz="0" w:space="0" w:color="auto"/>
      </w:divBdr>
      <w:divsChild>
        <w:div w:id="775708273">
          <w:marLeft w:val="0"/>
          <w:marRight w:val="0"/>
          <w:marTop w:val="0"/>
          <w:marBottom w:val="0"/>
          <w:divBdr>
            <w:top w:val="none" w:sz="0" w:space="0" w:color="auto"/>
            <w:left w:val="none" w:sz="0" w:space="0" w:color="auto"/>
            <w:bottom w:val="none" w:sz="0" w:space="0" w:color="auto"/>
            <w:right w:val="none" w:sz="0" w:space="0" w:color="auto"/>
          </w:divBdr>
        </w:div>
      </w:divsChild>
    </w:div>
    <w:div w:id="1152789697">
      <w:bodyDiv w:val="1"/>
      <w:marLeft w:val="0"/>
      <w:marRight w:val="0"/>
      <w:marTop w:val="0"/>
      <w:marBottom w:val="0"/>
      <w:divBdr>
        <w:top w:val="none" w:sz="0" w:space="0" w:color="auto"/>
        <w:left w:val="none" w:sz="0" w:space="0" w:color="auto"/>
        <w:bottom w:val="none" w:sz="0" w:space="0" w:color="auto"/>
        <w:right w:val="none" w:sz="0" w:space="0" w:color="auto"/>
      </w:divBdr>
      <w:divsChild>
        <w:div w:id="1996176240">
          <w:marLeft w:val="0"/>
          <w:marRight w:val="0"/>
          <w:marTop w:val="0"/>
          <w:marBottom w:val="0"/>
          <w:divBdr>
            <w:top w:val="none" w:sz="0" w:space="0" w:color="auto"/>
            <w:left w:val="none" w:sz="0" w:space="0" w:color="auto"/>
            <w:bottom w:val="none" w:sz="0" w:space="0" w:color="auto"/>
            <w:right w:val="none" w:sz="0" w:space="0" w:color="auto"/>
          </w:divBdr>
        </w:div>
      </w:divsChild>
    </w:div>
    <w:div w:id="1159082279">
      <w:bodyDiv w:val="1"/>
      <w:marLeft w:val="0"/>
      <w:marRight w:val="0"/>
      <w:marTop w:val="0"/>
      <w:marBottom w:val="0"/>
      <w:divBdr>
        <w:top w:val="none" w:sz="0" w:space="0" w:color="auto"/>
        <w:left w:val="none" w:sz="0" w:space="0" w:color="auto"/>
        <w:bottom w:val="none" w:sz="0" w:space="0" w:color="auto"/>
        <w:right w:val="none" w:sz="0" w:space="0" w:color="auto"/>
      </w:divBdr>
      <w:divsChild>
        <w:div w:id="1936131818">
          <w:marLeft w:val="0"/>
          <w:marRight w:val="0"/>
          <w:marTop w:val="0"/>
          <w:marBottom w:val="0"/>
          <w:divBdr>
            <w:top w:val="none" w:sz="0" w:space="0" w:color="auto"/>
            <w:left w:val="none" w:sz="0" w:space="0" w:color="auto"/>
            <w:bottom w:val="none" w:sz="0" w:space="0" w:color="auto"/>
            <w:right w:val="none" w:sz="0" w:space="0" w:color="auto"/>
          </w:divBdr>
        </w:div>
      </w:divsChild>
    </w:div>
    <w:div w:id="1162085513">
      <w:bodyDiv w:val="1"/>
      <w:marLeft w:val="0"/>
      <w:marRight w:val="0"/>
      <w:marTop w:val="0"/>
      <w:marBottom w:val="0"/>
      <w:divBdr>
        <w:top w:val="none" w:sz="0" w:space="0" w:color="auto"/>
        <w:left w:val="none" w:sz="0" w:space="0" w:color="auto"/>
        <w:bottom w:val="none" w:sz="0" w:space="0" w:color="auto"/>
        <w:right w:val="none" w:sz="0" w:space="0" w:color="auto"/>
      </w:divBdr>
      <w:divsChild>
        <w:div w:id="940769949">
          <w:marLeft w:val="0"/>
          <w:marRight w:val="0"/>
          <w:marTop w:val="0"/>
          <w:marBottom w:val="0"/>
          <w:divBdr>
            <w:top w:val="none" w:sz="0" w:space="0" w:color="auto"/>
            <w:left w:val="none" w:sz="0" w:space="0" w:color="auto"/>
            <w:bottom w:val="none" w:sz="0" w:space="0" w:color="auto"/>
            <w:right w:val="none" w:sz="0" w:space="0" w:color="auto"/>
          </w:divBdr>
        </w:div>
      </w:divsChild>
    </w:div>
    <w:div w:id="1165125673">
      <w:bodyDiv w:val="1"/>
      <w:marLeft w:val="0"/>
      <w:marRight w:val="0"/>
      <w:marTop w:val="0"/>
      <w:marBottom w:val="0"/>
      <w:divBdr>
        <w:top w:val="none" w:sz="0" w:space="0" w:color="auto"/>
        <w:left w:val="none" w:sz="0" w:space="0" w:color="auto"/>
        <w:bottom w:val="none" w:sz="0" w:space="0" w:color="auto"/>
        <w:right w:val="none" w:sz="0" w:space="0" w:color="auto"/>
      </w:divBdr>
    </w:div>
    <w:div w:id="1176575752">
      <w:bodyDiv w:val="1"/>
      <w:marLeft w:val="0"/>
      <w:marRight w:val="0"/>
      <w:marTop w:val="0"/>
      <w:marBottom w:val="0"/>
      <w:divBdr>
        <w:top w:val="none" w:sz="0" w:space="0" w:color="auto"/>
        <w:left w:val="none" w:sz="0" w:space="0" w:color="auto"/>
        <w:bottom w:val="none" w:sz="0" w:space="0" w:color="auto"/>
        <w:right w:val="none" w:sz="0" w:space="0" w:color="auto"/>
      </w:divBdr>
      <w:divsChild>
        <w:div w:id="376397585">
          <w:marLeft w:val="0"/>
          <w:marRight w:val="0"/>
          <w:marTop w:val="0"/>
          <w:marBottom w:val="0"/>
          <w:divBdr>
            <w:top w:val="none" w:sz="0" w:space="0" w:color="auto"/>
            <w:left w:val="none" w:sz="0" w:space="0" w:color="auto"/>
            <w:bottom w:val="none" w:sz="0" w:space="0" w:color="auto"/>
            <w:right w:val="none" w:sz="0" w:space="0" w:color="auto"/>
          </w:divBdr>
        </w:div>
      </w:divsChild>
    </w:div>
    <w:div w:id="1179540519">
      <w:bodyDiv w:val="1"/>
      <w:marLeft w:val="0"/>
      <w:marRight w:val="0"/>
      <w:marTop w:val="0"/>
      <w:marBottom w:val="0"/>
      <w:divBdr>
        <w:top w:val="none" w:sz="0" w:space="0" w:color="auto"/>
        <w:left w:val="none" w:sz="0" w:space="0" w:color="auto"/>
        <w:bottom w:val="none" w:sz="0" w:space="0" w:color="auto"/>
        <w:right w:val="none" w:sz="0" w:space="0" w:color="auto"/>
      </w:divBdr>
      <w:divsChild>
        <w:div w:id="1070543053">
          <w:marLeft w:val="0"/>
          <w:marRight w:val="0"/>
          <w:marTop w:val="0"/>
          <w:marBottom w:val="0"/>
          <w:divBdr>
            <w:top w:val="none" w:sz="0" w:space="0" w:color="auto"/>
            <w:left w:val="none" w:sz="0" w:space="0" w:color="auto"/>
            <w:bottom w:val="none" w:sz="0" w:space="0" w:color="auto"/>
            <w:right w:val="none" w:sz="0" w:space="0" w:color="auto"/>
          </w:divBdr>
        </w:div>
      </w:divsChild>
    </w:div>
    <w:div w:id="1195465979">
      <w:bodyDiv w:val="1"/>
      <w:marLeft w:val="0"/>
      <w:marRight w:val="0"/>
      <w:marTop w:val="0"/>
      <w:marBottom w:val="0"/>
      <w:divBdr>
        <w:top w:val="none" w:sz="0" w:space="0" w:color="auto"/>
        <w:left w:val="none" w:sz="0" w:space="0" w:color="auto"/>
        <w:bottom w:val="none" w:sz="0" w:space="0" w:color="auto"/>
        <w:right w:val="none" w:sz="0" w:space="0" w:color="auto"/>
      </w:divBdr>
      <w:divsChild>
        <w:div w:id="66539367">
          <w:marLeft w:val="0"/>
          <w:marRight w:val="0"/>
          <w:marTop w:val="0"/>
          <w:marBottom w:val="0"/>
          <w:divBdr>
            <w:top w:val="none" w:sz="0" w:space="0" w:color="auto"/>
            <w:left w:val="none" w:sz="0" w:space="0" w:color="auto"/>
            <w:bottom w:val="none" w:sz="0" w:space="0" w:color="auto"/>
            <w:right w:val="none" w:sz="0" w:space="0" w:color="auto"/>
          </w:divBdr>
        </w:div>
      </w:divsChild>
    </w:div>
    <w:div w:id="1219825034">
      <w:bodyDiv w:val="1"/>
      <w:marLeft w:val="0"/>
      <w:marRight w:val="0"/>
      <w:marTop w:val="0"/>
      <w:marBottom w:val="0"/>
      <w:divBdr>
        <w:top w:val="none" w:sz="0" w:space="0" w:color="auto"/>
        <w:left w:val="none" w:sz="0" w:space="0" w:color="auto"/>
        <w:bottom w:val="none" w:sz="0" w:space="0" w:color="auto"/>
        <w:right w:val="none" w:sz="0" w:space="0" w:color="auto"/>
      </w:divBdr>
      <w:divsChild>
        <w:div w:id="203834828">
          <w:marLeft w:val="0"/>
          <w:marRight w:val="0"/>
          <w:marTop w:val="0"/>
          <w:marBottom w:val="0"/>
          <w:divBdr>
            <w:top w:val="none" w:sz="0" w:space="0" w:color="auto"/>
            <w:left w:val="none" w:sz="0" w:space="0" w:color="auto"/>
            <w:bottom w:val="none" w:sz="0" w:space="0" w:color="auto"/>
            <w:right w:val="none" w:sz="0" w:space="0" w:color="auto"/>
          </w:divBdr>
        </w:div>
      </w:divsChild>
    </w:div>
    <w:div w:id="1220478944">
      <w:bodyDiv w:val="1"/>
      <w:marLeft w:val="0"/>
      <w:marRight w:val="0"/>
      <w:marTop w:val="0"/>
      <w:marBottom w:val="0"/>
      <w:divBdr>
        <w:top w:val="none" w:sz="0" w:space="0" w:color="auto"/>
        <w:left w:val="none" w:sz="0" w:space="0" w:color="auto"/>
        <w:bottom w:val="none" w:sz="0" w:space="0" w:color="auto"/>
        <w:right w:val="none" w:sz="0" w:space="0" w:color="auto"/>
      </w:divBdr>
      <w:divsChild>
        <w:div w:id="2093427503">
          <w:marLeft w:val="0"/>
          <w:marRight w:val="0"/>
          <w:marTop w:val="0"/>
          <w:marBottom w:val="0"/>
          <w:divBdr>
            <w:top w:val="none" w:sz="0" w:space="0" w:color="auto"/>
            <w:left w:val="none" w:sz="0" w:space="0" w:color="auto"/>
            <w:bottom w:val="none" w:sz="0" w:space="0" w:color="auto"/>
            <w:right w:val="none" w:sz="0" w:space="0" w:color="auto"/>
          </w:divBdr>
        </w:div>
      </w:divsChild>
    </w:div>
    <w:div w:id="1239554559">
      <w:bodyDiv w:val="1"/>
      <w:marLeft w:val="0"/>
      <w:marRight w:val="0"/>
      <w:marTop w:val="0"/>
      <w:marBottom w:val="0"/>
      <w:divBdr>
        <w:top w:val="none" w:sz="0" w:space="0" w:color="auto"/>
        <w:left w:val="none" w:sz="0" w:space="0" w:color="auto"/>
        <w:bottom w:val="none" w:sz="0" w:space="0" w:color="auto"/>
        <w:right w:val="none" w:sz="0" w:space="0" w:color="auto"/>
      </w:divBdr>
      <w:divsChild>
        <w:div w:id="1499729883">
          <w:marLeft w:val="0"/>
          <w:marRight w:val="0"/>
          <w:marTop w:val="0"/>
          <w:marBottom w:val="0"/>
          <w:divBdr>
            <w:top w:val="none" w:sz="0" w:space="0" w:color="auto"/>
            <w:left w:val="none" w:sz="0" w:space="0" w:color="auto"/>
            <w:bottom w:val="none" w:sz="0" w:space="0" w:color="auto"/>
            <w:right w:val="none" w:sz="0" w:space="0" w:color="auto"/>
          </w:divBdr>
        </w:div>
      </w:divsChild>
    </w:div>
    <w:div w:id="1241406378">
      <w:bodyDiv w:val="1"/>
      <w:marLeft w:val="0"/>
      <w:marRight w:val="0"/>
      <w:marTop w:val="0"/>
      <w:marBottom w:val="0"/>
      <w:divBdr>
        <w:top w:val="none" w:sz="0" w:space="0" w:color="auto"/>
        <w:left w:val="none" w:sz="0" w:space="0" w:color="auto"/>
        <w:bottom w:val="none" w:sz="0" w:space="0" w:color="auto"/>
        <w:right w:val="none" w:sz="0" w:space="0" w:color="auto"/>
      </w:divBdr>
      <w:divsChild>
        <w:div w:id="667244869">
          <w:marLeft w:val="0"/>
          <w:marRight w:val="0"/>
          <w:marTop w:val="0"/>
          <w:marBottom w:val="0"/>
          <w:divBdr>
            <w:top w:val="none" w:sz="0" w:space="0" w:color="auto"/>
            <w:left w:val="none" w:sz="0" w:space="0" w:color="auto"/>
            <w:bottom w:val="none" w:sz="0" w:space="0" w:color="auto"/>
            <w:right w:val="none" w:sz="0" w:space="0" w:color="auto"/>
          </w:divBdr>
        </w:div>
      </w:divsChild>
    </w:div>
    <w:div w:id="1245803796">
      <w:bodyDiv w:val="1"/>
      <w:marLeft w:val="0"/>
      <w:marRight w:val="0"/>
      <w:marTop w:val="0"/>
      <w:marBottom w:val="0"/>
      <w:divBdr>
        <w:top w:val="none" w:sz="0" w:space="0" w:color="auto"/>
        <w:left w:val="none" w:sz="0" w:space="0" w:color="auto"/>
        <w:bottom w:val="none" w:sz="0" w:space="0" w:color="auto"/>
        <w:right w:val="none" w:sz="0" w:space="0" w:color="auto"/>
      </w:divBdr>
      <w:divsChild>
        <w:div w:id="1965649886">
          <w:marLeft w:val="0"/>
          <w:marRight w:val="0"/>
          <w:marTop w:val="0"/>
          <w:marBottom w:val="0"/>
          <w:divBdr>
            <w:top w:val="none" w:sz="0" w:space="0" w:color="auto"/>
            <w:left w:val="none" w:sz="0" w:space="0" w:color="auto"/>
            <w:bottom w:val="none" w:sz="0" w:space="0" w:color="auto"/>
            <w:right w:val="none" w:sz="0" w:space="0" w:color="auto"/>
          </w:divBdr>
        </w:div>
      </w:divsChild>
    </w:div>
    <w:div w:id="1247543877">
      <w:bodyDiv w:val="1"/>
      <w:marLeft w:val="0"/>
      <w:marRight w:val="0"/>
      <w:marTop w:val="0"/>
      <w:marBottom w:val="0"/>
      <w:divBdr>
        <w:top w:val="none" w:sz="0" w:space="0" w:color="auto"/>
        <w:left w:val="none" w:sz="0" w:space="0" w:color="auto"/>
        <w:bottom w:val="none" w:sz="0" w:space="0" w:color="auto"/>
        <w:right w:val="none" w:sz="0" w:space="0" w:color="auto"/>
      </w:divBdr>
      <w:divsChild>
        <w:div w:id="1321696116">
          <w:marLeft w:val="0"/>
          <w:marRight w:val="0"/>
          <w:marTop w:val="0"/>
          <w:marBottom w:val="0"/>
          <w:divBdr>
            <w:top w:val="none" w:sz="0" w:space="0" w:color="auto"/>
            <w:left w:val="none" w:sz="0" w:space="0" w:color="auto"/>
            <w:bottom w:val="none" w:sz="0" w:space="0" w:color="auto"/>
            <w:right w:val="none" w:sz="0" w:space="0" w:color="auto"/>
          </w:divBdr>
        </w:div>
      </w:divsChild>
    </w:div>
    <w:div w:id="1248618291">
      <w:bodyDiv w:val="1"/>
      <w:marLeft w:val="0"/>
      <w:marRight w:val="0"/>
      <w:marTop w:val="0"/>
      <w:marBottom w:val="0"/>
      <w:divBdr>
        <w:top w:val="none" w:sz="0" w:space="0" w:color="auto"/>
        <w:left w:val="none" w:sz="0" w:space="0" w:color="auto"/>
        <w:bottom w:val="none" w:sz="0" w:space="0" w:color="auto"/>
        <w:right w:val="none" w:sz="0" w:space="0" w:color="auto"/>
      </w:divBdr>
    </w:div>
    <w:div w:id="1252353112">
      <w:bodyDiv w:val="1"/>
      <w:marLeft w:val="0"/>
      <w:marRight w:val="0"/>
      <w:marTop w:val="0"/>
      <w:marBottom w:val="0"/>
      <w:divBdr>
        <w:top w:val="none" w:sz="0" w:space="0" w:color="auto"/>
        <w:left w:val="none" w:sz="0" w:space="0" w:color="auto"/>
        <w:bottom w:val="none" w:sz="0" w:space="0" w:color="auto"/>
        <w:right w:val="none" w:sz="0" w:space="0" w:color="auto"/>
      </w:divBdr>
      <w:divsChild>
        <w:div w:id="912668271">
          <w:marLeft w:val="0"/>
          <w:marRight w:val="0"/>
          <w:marTop w:val="0"/>
          <w:marBottom w:val="0"/>
          <w:divBdr>
            <w:top w:val="none" w:sz="0" w:space="0" w:color="auto"/>
            <w:left w:val="none" w:sz="0" w:space="0" w:color="auto"/>
            <w:bottom w:val="none" w:sz="0" w:space="0" w:color="auto"/>
            <w:right w:val="none" w:sz="0" w:space="0" w:color="auto"/>
          </w:divBdr>
        </w:div>
      </w:divsChild>
    </w:div>
    <w:div w:id="1253009044">
      <w:bodyDiv w:val="1"/>
      <w:marLeft w:val="0"/>
      <w:marRight w:val="0"/>
      <w:marTop w:val="0"/>
      <w:marBottom w:val="0"/>
      <w:divBdr>
        <w:top w:val="none" w:sz="0" w:space="0" w:color="auto"/>
        <w:left w:val="none" w:sz="0" w:space="0" w:color="auto"/>
        <w:bottom w:val="none" w:sz="0" w:space="0" w:color="auto"/>
        <w:right w:val="none" w:sz="0" w:space="0" w:color="auto"/>
      </w:divBdr>
      <w:divsChild>
        <w:div w:id="1735228867">
          <w:marLeft w:val="0"/>
          <w:marRight w:val="0"/>
          <w:marTop w:val="0"/>
          <w:marBottom w:val="0"/>
          <w:divBdr>
            <w:top w:val="none" w:sz="0" w:space="0" w:color="auto"/>
            <w:left w:val="none" w:sz="0" w:space="0" w:color="auto"/>
            <w:bottom w:val="none" w:sz="0" w:space="0" w:color="auto"/>
            <w:right w:val="none" w:sz="0" w:space="0" w:color="auto"/>
          </w:divBdr>
        </w:div>
      </w:divsChild>
    </w:div>
    <w:div w:id="1257443634">
      <w:bodyDiv w:val="1"/>
      <w:marLeft w:val="0"/>
      <w:marRight w:val="0"/>
      <w:marTop w:val="0"/>
      <w:marBottom w:val="0"/>
      <w:divBdr>
        <w:top w:val="none" w:sz="0" w:space="0" w:color="auto"/>
        <w:left w:val="none" w:sz="0" w:space="0" w:color="auto"/>
        <w:bottom w:val="none" w:sz="0" w:space="0" w:color="auto"/>
        <w:right w:val="none" w:sz="0" w:space="0" w:color="auto"/>
      </w:divBdr>
      <w:divsChild>
        <w:div w:id="1628663037">
          <w:marLeft w:val="0"/>
          <w:marRight w:val="0"/>
          <w:marTop w:val="0"/>
          <w:marBottom w:val="0"/>
          <w:divBdr>
            <w:top w:val="none" w:sz="0" w:space="0" w:color="auto"/>
            <w:left w:val="none" w:sz="0" w:space="0" w:color="auto"/>
            <w:bottom w:val="none" w:sz="0" w:space="0" w:color="auto"/>
            <w:right w:val="none" w:sz="0" w:space="0" w:color="auto"/>
          </w:divBdr>
        </w:div>
      </w:divsChild>
    </w:div>
    <w:div w:id="1267808048">
      <w:bodyDiv w:val="1"/>
      <w:marLeft w:val="0"/>
      <w:marRight w:val="0"/>
      <w:marTop w:val="0"/>
      <w:marBottom w:val="0"/>
      <w:divBdr>
        <w:top w:val="none" w:sz="0" w:space="0" w:color="auto"/>
        <w:left w:val="none" w:sz="0" w:space="0" w:color="auto"/>
        <w:bottom w:val="none" w:sz="0" w:space="0" w:color="auto"/>
        <w:right w:val="none" w:sz="0" w:space="0" w:color="auto"/>
      </w:divBdr>
      <w:divsChild>
        <w:div w:id="40523080">
          <w:marLeft w:val="0"/>
          <w:marRight w:val="0"/>
          <w:marTop w:val="0"/>
          <w:marBottom w:val="0"/>
          <w:divBdr>
            <w:top w:val="none" w:sz="0" w:space="0" w:color="auto"/>
            <w:left w:val="none" w:sz="0" w:space="0" w:color="auto"/>
            <w:bottom w:val="none" w:sz="0" w:space="0" w:color="auto"/>
            <w:right w:val="none" w:sz="0" w:space="0" w:color="auto"/>
          </w:divBdr>
        </w:div>
      </w:divsChild>
    </w:div>
    <w:div w:id="1269628939">
      <w:bodyDiv w:val="1"/>
      <w:marLeft w:val="0"/>
      <w:marRight w:val="0"/>
      <w:marTop w:val="0"/>
      <w:marBottom w:val="0"/>
      <w:divBdr>
        <w:top w:val="none" w:sz="0" w:space="0" w:color="auto"/>
        <w:left w:val="none" w:sz="0" w:space="0" w:color="auto"/>
        <w:bottom w:val="none" w:sz="0" w:space="0" w:color="auto"/>
        <w:right w:val="none" w:sz="0" w:space="0" w:color="auto"/>
      </w:divBdr>
      <w:divsChild>
        <w:div w:id="1503623629">
          <w:marLeft w:val="0"/>
          <w:marRight w:val="0"/>
          <w:marTop w:val="0"/>
          <w:marBottom w:val="0"/>
          <w:divBdr>
            <w:top w:val="none" w:sz="0" w:space="0" w:color="auto"/>
            <w:left w:val="none" w:sz="0" w:space="0" w:color="auto"/>
            <w:bottom w:val="none" w:sz="0" w:space="0" w:color="auto"/>
            <w:right w:val="none" w:sz="0" w:space="0" w:color="auto"/>
          </w:divBdr>
        </w:div>
      </w:divsChild>
    </w:div>
    <w:div w:id="1271280662">
      <w:bodyDiv w:val="1"/>
      <w:marLeft w:val="0"/>
      <w:marRight w:val="0"/>
      <w:marTop w:val="0"/>
      <w:marBottom w:val="0"/>
      <w:divBdr>
        <w:top w:val="none" w:sz="0" w:space="0" w:color="auto"/>
        <w:left w:val="none" w:sz="0" w:space="0" w:color="auto"/>
        <w:bottom w:val="none" w:sz="0" w:space="0" w:color="auto"/>
        <w:right w:val="none" w:sz="0" w:space="0" w:color="auto"/>
      </w:divBdr>
      <w:divsChild>
        <w:div w:id="1054307772">
          <w:marLeft w:val="0"/>
          <w:marRight w:val="0"/>
          <w:marTop w:val="0"/>
          <w:marBottom w:val="0"/>
          <w:divBdr>
            <w:top w:val="none" w:sz="0" w:space="0" w:color="auto"/>
            <w:left w:val="none" w:sz="0" w:space="0" w:color="auto"/>
            <w:bottom w:val="none" w:sz="0" w:space="0" w:color="auto"/>
            <w:right w:val="none" w:sz="0" w:space="0" w:color="auto"/>
          </w:divBdr>
        </w:div>
      </w:divsChild>
    </w:div>
    <w:div w:id="1271468044">
      <w:bodyDiv w:val="1"/>
      <w:marLeft w:val="0"/>
      <w:marRight w:val="0"/>
      <w:marTop w:val="0"/>
      <w:marBottom w:val="0"/>
      <w:divBdr>
        <w:top w:val="none" w:sz="0" w:space="0" w:color="auto"/>
        <w:left w:val="none" w:sz="0" w:space="0" w:color="auto"/>
        <w:bottom w:val="none" w:sz="0" w:space="0" w:color="auto"/>
        <w:right w:val="none" w:sz="0" w:space="0" w:color="auto"/>
      </w:divBdr>
      <w:divsChild>
        <w:div w:id="1918048653">
          <w:marLeft w:val="0"/>
          <w:marRight w:val="0"/>
          <w:marTop w:val="0"/>
          <w:marBottom w:val="0"/>
          <w:divBdr>
            <w:top w:val="none" w:sz="0" w:space="0" w:color="auto"/>
            <w:left w:val="none" w:sz="0" w:space="0" w:color="auto"/>
            <w:bottom w:val="none" w:sz="0" w:space="0" w:color="auto"/>
            <w:right w:val="none" w:sz="0" w:space="0" w:color="auto"/>
          </w:divBdr>
        </w:div>
      </w:divsChild>
    </w:div>
    <w:div w:id="1271889816">
      <w:bodyDiv w:val="1"/>
      <w:marLeft w:val="0"/>
      <w:marRight w:val="0"/>
      <w:marTop w:val="0"/>
      <w:marBottom w:val="0"/>
      <w:divBdr>
        <w:top w:val="none" w:sz="0" w:space="0" w:color="auto"/>
        <w:left w:val="none" w:sz="0" w:space="0" w:color="auto"/>
        <w:bottom w:val="none" w:sz="0" w:space="0" w:color="auto"/>
        <w:right w:val="none" w:sz="0" w:space="0" w:color="auto"/>
      </w:divBdr>
      <w:divsChild>
        <w:div w:id="604965650">
          <w:marLeft w:val="0"/>
          <w:marRight w:val="0"/>
          <w:marTop w:val="0"/>
          <w:marBottom w:val="0"/>
          <w:divBdr>
            <w:top w:val="none" w:sz="0" w:space="0" w:color="auto"/>
            <w:left w:val="none" w:sz="0" w:space="0" w:color="auto"/>
            <w:bottom w:val="none" w:sz="0" w:space="0" w:color="auto"/>
            <w:right w:val="none" w:sz="0" w:space="0" w:color="auto"/>
          </w:divBdr>
        </w:div>
      </w:divsChild>
    </w:div>
    <w:div w:id="1276400444">
      <w:bodyDiv w:val="1"/>
      <w:marLeft w:val="0"/>
      <w:marRight w:val="0"/>
      <w:marTop w:val="0"/>
      <w:marBottom w:val="0"/>
      <w:divBdr>
        <w:top w:val="none" w:sz="0" w:space="0" w:color="auto"/>
        <w:left w:val="none" w:sz="0" w:space="0" w:color="auto"/>
        <w:bottom w:val="none" w:sz="0" w:space="0" w:color="auto"/>
        <w:right w:val="none" w:sz="0" w:space="0" w:color="auto"/>
      </w:divBdr>
      <w:divsChild>
        <w:div w:id="617837611">
          <w:marLeft w:val="0"/>
          <w:marRight w:val="0"/>
          <w:marTop w:val="0"/>
          <w:marBottom w:val="0"/>
          <w:divBdr>
            <w:top w:val="none" w:sz="0" w:space="0" w:color="auto"/>
            <w:left w:val="none" w:sz="0" w:space="0" w:color="auto"/>
            <w:bottom w:val="none" w:sz="0" w:space="0" w:color="auto"/>
            <w:right w:val="none" w:sz="0" w:space="0" w:color="auto"/>
          </w:divBdr>
        </w:div>
      </w:divsChild>
    </w:div>
    <w:div w:id="1283001747">
      <w:bodyDiv w:val="1"/>
      <w:marLeft w:val="0"/>
      <w:marRight w:val="0"/>
      <w:marTop w:val="0"/>
      <w:marBottom w:val="0"/>
      <w:divBdr>
        <w:top w:val="none" w:sz="0" w:space="0" w:color="auto"/>
        <w:left w:val="none" w:sz="0" w:space="0" w:color="auto"/>
        <w:bottom w:val="none" w:sz="0" w:space="0" w:color="auto"/>
        <w:right w:val="none" w:sz="0" w:space="0" w:color="auto"/>
      </w:divBdr>
      <w:divsChild>
        <w:div w:id="247157007">
          <w:marLeft w:val="0"/>
          <w:marRight w:val="0"/>
          <w:marTop w:val="0"/>
          <w:marBottom w:val="0"/>
          <w:divBdr>
            <w:top w:val="none" w:sz="0" w:space="0" w:color="auto"/>
            <w:left w:val="none" w:sz="0" w:space="0" w:color="auto"/>
            <w:bottom w:val="none" w:sz="0" w:space="0" w:color="auto"/>
            <w:right w:val="none" w:sz="0" w:space="0" w:color="auto"/>
          </w:divBdr>
        </w:div>
      </w:divsChild>
    </w:div>
    <w:div w:id="1299338305">
      <w:bodyDiv w:val="1"/>
      <w:marLeft w:val="0"/>
      <w:marRight w:val="0"/>
      <w:marTop w:val="0"/>
      <w:marBottom w:val="0"/>
      <w:divBdr>
        <w:top w:val="none" w:sz="0" w:space="0" w:color="auto"/>
        <w:left w:val="none" w:sz="0" w:space="0" w:color="auto"/>
        <w:bottom w:val="none" w:sz="0" w:space="0" w:color="auto"/>
        <w:right w:val="none" w:sz="0" w:space="0" w:color="auto"/>
      </w:divBdr>
      <w:divsChild>
        <w:div w:id="651982118">
          <w:marLeft w:val="0"/>
          <w:marRight w:val="0"/>
          <w:marTop w:val="0"/>
          <w:marBottom w:val="0"/>
          <w:divBdr>
            <w:top w:val="none" w:sz="0" w:space="0" w:color="auto"/>
            <w:left w:val="none" w:sz="0" w:space="0" w:color="auto"/>
            <w:bottom w:val="none" w:sz="0" w:space="0" w:color="auto"/>
            <w:right w:val="none" w:sz="0" w:space="0" w:color="auto"/>
          </w:divBdr>
        </w:div>
      </w:divsChild>
    </w:div>
    <w:div w:id="1321272598">
      <w:bodyDiv w:val="1"/>
      <w:marLeft w:val="0"/>
      <w:marRight w:val="0"/>
      <w:marTop w:val="0"/>
      <w:marBottom w:val="0"/>
      <w:divBdr>
        <w:top w:val="none" w:sz="0" w:space="0" w:color="auto"/>
        <w:left w:val="none" w:sz="0" w:space="0" w:color="auto"/>
        <w:bottom w:val="none" w:sz="0" w:space="0" w:color="auto"/>
        <w:right w:val="none" w:sz="0" w:space="0" w:color="auto"/>
      </w:divBdr>
      <w:divsChild>
        <w:div w:id="1177957959">
          <w:marLeft w:val="0"/>
          <w:marRight w:val="0"/>
          <w:marTop w:val="0"/>
          <w:marBottom w:val="0"/>
          <w:divBdr>
            <w:top w:val="none" w:sz="0" w:space="0" w:color="auto"/>
            <w:left w:val="none" w:sz="0" w:space="0" w:color="auto"/>
            <w:bottom w:val="none" w:sz="0" w:space="0" w:color="auto"/>
            <w:right w:val="none" w:sz="0" w:space="0" w:color="auto"/>
          </w:divBdr>
        </w:div>
      </w:divsChild>
    </w:div>
    <w:div w:id="1333334395">
      <w:bodyDiv w:val="1"/>
      <w:marLeft w:val="0"/>
      <w:marRight w:val="0"/>
      <w:marTop w:val="0"/>
      <w:marBottom w:val="0"/>
      <w:divBdr>
        <w:top w:val="none" w:sz="0" w:space="0" w:color="auto"/>
        <w:left w:val="none" w:sz="0" w:space="0" w:color="auto"/>
        <w:bottom w:val="none" w:sz="0" w:space="0" w:color="auto"/>
        <w:right w:val="none" w:sz="0" w:space="0" w:color="auto"/>
      </w:divBdr>
      <w:divsChild>
        <w:div w:id="591548023">
          <w:marLeft w:val="547"/>
          <w:marRight w:val="0"/>
          <w:marTop w:val="0"/>
          <w:marBottom w:val="0"/>
          <w:divBdr>
            <w:top w:val="none" w:sz="0" w:space="0" w:color="auto"/>
            <w:left w:val="none" w:sz="0" w:space="0" w:color="auto"/>
            <w:bottom w:val="none" w:sz="0" w:space="0" w:color="auto"/>
            <w:right w:val="none" w:sz="0" w:space="0" w:color="auto"/>
          </w:divBdr>
        </w:div>
      </w:divsChild>
    </w:div>
    <w:div w:id="1338658676">
      <w:bodyDiv w:val="1"/>
      <w:marLeft w:val="0"/>
      <w:marRight w:val="0"/>
      <w:marTop w:val="0"/>
      <w:marBottom w:val="0"/>
      <w:divBdr>
        <w:top w:val="none" w:sz="0" w:space="0" w:color="auto"/>
        <w:left w:val="none" w:sz="0" w:space="0" w:color="auto"/>
        <w:bottom w:val="none" w:sz="0" w:space="0" w:color="auto"/>
        <w:right w:val="none" w:sz="0" w:space="0" w:color="auto"/>
      </w:divBdr>
      <w:divsChild>
        <w:div w:id="148987539">
          <w:marLeft w:val="0"/>
          <w:marRight w:val="0"/>
          <w:marTop w:val="0"/>
          <w:marBottom w:val="0"/>
          <w:divBdr>
            <w:top w:val="none" w:sz="0" w:space="0" w:color="auto"/>
            <w:left w:val="none" w:sz="0" w:space="0" w:color="auto"/>
            <w:bottom w:val="none" w:sz="0" w:space="0" w:color="auto"/>
            <w:right w:val="none" w:sz="0" w:space="0" w:color="auto"/>
          </w:divBdr>
        </w:div>
      </w:divsChild>
    </w:div>
    <w:div w:id="1342463683">
      <w:bodyDiv w:val="1"/>
      <w:marLeft w:val="0"/>
      <w:marRight w:val="0"/>
      <w:marTop w:val="0"/>
      <w:marBottom w:val="0"/>
      <w:divBdr>
        <w:top w:val="none" w:sz="0" w:space="0" w:color="auto"/>
        <w:left w:val="none" w:sz="0" w:space="0" w:color="auto"/>
        <w:bottom w:val="none" w:sz="0" w:space="0" w:color="auto"/>
        <w:right w:val="none" w:sz="0" w:space="0" w:color="auto"/>
      </w:divBdr>
      <w:divsChild>
        <w:div w:id="1457481067">
          <w:marLeft w:val="0"/>
          <w:marRight w:val="0"/>
          <w:marTop w:val="0"/>
          <w:marBottom w:val="0"/>
          <w:divBdr>
            <w:top w:val="none" w:sz="0" w:space="0" w:color="auto"/>
            <w:left w:val="none" w:sz="0" w:space="0" w:color="auto"/>
            <w:bottom w:val="none" w:sz="0" w:space="0" w:color="auto"/>
            <w:right w:val="none" w:sz="0" w:space="0" w:color="auto"/>
          </w:divBdr>
        </w:div>
      </w:divsChild>
    </w:div>
    <w:div w:id="1342506882">
      <w:bodyDiv w:val="1"/>
      <w:marLeft w:val="0"/>
      <w:marRight w:val="0"/>
      <w:marTop w:val="0"/>
      <w:marBottom w:val="0"/>
      <w:divBdr>
        <w:top w:val="none" w:sz="0" w:space="0" w:color="auto"/>
        <w:left w:val="none" w:sz="0" w:space="0" w:color="auto"/>
        <w:bottom w:val="none" w:sz="0" w:space="0" w:color="auto"/>
        <w:right w:val="none" w:sz="0" w:space="0" w:color="auto"/>
      </w:divBdr>
    </w:div>
    <w:div w:id="1356494660">
      <w:bodyDiv w:val="1"/>
      <w:marLeft w:val="0"/>
      <w:marRight w:val="0"/>
      <w:marTop w:val="0"/>
      <w:marBottom w:val="0"/>
      <w:divBdr>
        <w:top w:val="none" w:sz="0" w:space="0" w:color="auto"/>
        <w:left w:val="none" w:sz="0" w:space="0" w:color="auto"/>
        <w:bottom w:val="none" w:sz="0" w:space="0" w:color="auto"/>
        <w:right w:val="none" w:sz="0" w:space="0" w:color="auto"/>
      </w:divBdr>
      <w:divsChild>
        <w:div w:id="589234922">
          <w:marLeft w:val="0"/>
          <w:marRight w:val="0"/>
          <w:marTop w:val="0"/>
          <w:marBottom w:val="0"/>
          <w:divBdr>
            <w:top w:val="none" w:sz="0" w:space="0" w:color="auto"/>
            <w:left w:val="none" w:sz="0" w:space="0" w:color="auto"/>
            <w:bottom w:val="none" w:sz="0" w:space="0" w:color="auto"/>
            <w:right w:val="none" w:sz="0" w:space="0" w:color="auto"/>
          </w:divBdr>
        </w:div>
      </w:divsChild>
    </w:div>
    <w:div w:id="1357466326">
      <w:bodyDiv w:val="1"/>
      <w:marLeft w:val="0"/>
      <w:marRight w:val="0"/>
      <w:marTop w:val="0"/>
      <w:marBottom w:val="0"/>
      <w:divBdr>
        <w:top w:val="none" w:sz="0" w:space="0" w:color="auto"/>
        <w:left w:val="none" w:sz="0" w:space="0" w:color="auto"/>
        <w:bottom w:val="none" w:sz="0" w:space="0" w:color="auto"/>
        <w:right w:val="none" w:sz="0" w:space="0" w:color="auto"/>
      </w:divBdr>
      <w:divsChild>
        <w:div w:id="1620838239">
          <w:marLeft w:val="0"/>
          <w:marRight w:val="0"/>
          <w:marTop w:val="0"/>
          <w:marBottom w:val="0"/>
          <w:divBdr>
            <w:top w:val="none" w:sz="0" w:space="0" w:color="auto"/>
            <w:left w:val="none" w:sz="0" w:space="0" w:color="auto"/>
            <w:bottom w:val="none" w:sz="0" w:space="0" w:color="auto"/>
            <w:right w:val="none" w:sz="0" w:space="0" w:color="auto"/>
          </w:divBdr>
        </w:div>
      </w:divsChild>
    </w:div>
    <w:div w:id="1359160182">
      <w:bodyDiv w:val="1"/>
      <w:marLeft w:val="0"/>
      <w:marRight w:val="0"/>
      <w:marTop w:val="0"/>
      <w:marBottom w:val="0"/>
      <w:divBdr>
        <w:top w:val="none" w:sz="0" w:space="0" w:color="auto"/>
        <w:left w:val="none" w:sz="0" w:space="0" w:color="auto"/>
        <w:bottom w:val="none" w:sz="0" w:space="0" w:color="auto"/>
        <w:right w:val="none" w:sz="0" w:space="0" w:color="auto"/>
      </w:divBdr>
      <w:divsChild>
        <w:div w:id="1925726641">
          <w:marLeft w:val="0"/>
          <w:marRight w:val="0"/>
          <w:marTop w:val="0"/>
          <w:marBottom w:val="0"/>
          <w:divBdr>
            <w:top w:val="none" w:sz="0" w:space="0" w:color="auto"/>
            <w:left w:val="none" w:sz="0" w:space="0" w:color="auto"/>
            <w:bottom w:val="none" w:sz="0" w:space="0" w:color="auto"/>
            <w:right w:val="none" w:sz="0" w:space="0" w:color="auto"/>
          </w:divBdr>
        </w:div>
      </w:divsChild>
    </w:div>
    <w:div w:id="1376736655">
      <w:bodyDiv w:val="1"/>
      <w:marLeft w:val="0"/>
      <w:marRight w:val="0"/>
      <w:marTop w:val="0"/>
      <w:marBottom w:val="0"/>
      <w:divBdr>
        <w:top w:val="none" w:sz="0" w:space="0" w:color="auto"/>
        <w:left w:val="none" w:sz="0" w:space="0" w:color="auto"/>
        <w:bottom w:val="none" w:sz="0" w:space="0" w:color="auto"/>
        <w:right w:val="none" w:sz="0" w:space="0" w:color="auto"/>
      </w:divBdr>
      <w:divsChild>
        <w:div w:id="2003967297">
          <w:marLeft w:val="0"/>
          <w:marRight w:val="0"/>
          <w:marTop w:val="0"/>
          <w:marBottom w:val="0"/>
          <w:divBdr>
            <w:top w:val="none" w:sz="0" w:space="0" w:color="auto"/>
            <w:left w:val="none" w:sz="0" w:space="0" w:color="auto"/>
            <w:bottom w:val="none" w:sz="0" w:space="0" w:color="auto"/>
            <w:right w:val="none" w:sz="0" w:space="0" w:color="auto"/>
          </w:divBdr>
        </w:div>
      </w:divsChild>
    </w:div>
    <w:div w:id="1381519147">
      <w:bodyDiv w:val="1"/>
      <w:marLeft w:val="0"/>
      <w:marRight w:val="0"/>
      <w:marTop w:val="0"/>
      <w:marBottom w:val="0"/>
      <w:divBdr>
        <w:top w:val="none" w:sz="0" w:space="0" w:color="auto"/>
        <w:left w:val="none" w:sz="0" w:space="0" w:color="auto"/>
        <w:bottom w:val="none" w:sz="0" w:space="0" w:color="auto"/>
        <w:right w:val="none" w:sz="0" w:space="0" w:color="auto"/>
      </w:divBdr>
      <w:divsChild>
        <w:div w:id="348064661">
          <w:marLeft w:val="0"/>
          <w:marRight w:val="0"/>
          <w:marTop w:val="0"/>
          <w:marBottom w:val="0"/>
          <w:divBdr>
            <w:top w:val="none" w:sz="0" w:space="0" w:color="auto"/>
            <w:left w:val="none" w:sz="0" w:space="0" w:color="auto"/>
            <w:bottom w:val="none" w:sz="0" w:space="0" w:color="auto"/>
            <w:right w:val="none" w:sz="0" w:space="0" w:color="auto"/>
          </w:divBdr>
        </w:div>
      </w:divsChild>
    </w:div>
    <w:div w:id="1387266432">
      <w:bodyDiv w:val="1"/>
      <w:marLeft w:val="0"/>
      <w:marRight w:val="0"/>
      <w:marTop w:val="0"/>
      <w:marBottom w:val="0"/>
      <w:divBdr>
        <w:top w:val="none" w:sz="0" w:space="0" w:color="auto"/>
        <w:left w:val="none" w:sz="0" w:space="0" w:color="auto"/>
        <w:bottom w:val="none" w:sz="0" w:space="0" w:color="auto"/>
        <w:right w:val="none" w:sz="0" w:space="0" w:color="auto"/>
      </w:divBdr>
      <w:divsChild>
        <w:div w:id="1907909835">
          <w:marLeft w:val="0"/>
          <w:marRight w:val="0"/>
          <w:marTop w:val="0"/>
          <w:marBottom w:val="0"/>
          <w:divBdr>
            <w:top w:val="none" w:sz="0" w:space="0" w:color="auto"/>
            <w:left w:val="none" w:sz="0" w:space="0" w:color="auto"/>
            <w:bottom w:val="none" w:sz="0" w:space="0" w:color="auto"/>
            <w:right w:val="none" w:sz="0" w:space="0" w:color="auto"/>
          </w:divBdr>
        </w:div>
      </w:divsChild>
    </w:div>
    <w:div w:id="1389573944">
      <w:bodyDiv w:val="1"/>
      <w:marLeft w:val="0"/>
      <w:marRight w:val="0"/>
      <w:marTop w:val="0"/>
      <w:marBottom w:val="0"/>
      <w:divBdr>
        <w:top w:val="none" w:sz="0" w:space="0" w:color="auto"/>
        <w:left w:val="none" w:sz="0" w:space="0" w:color="auto"/>
        <w:bottom w:val="none" w:sz="0" w:space="0" w:color="auto"/>
        <w:right w:val="none" w:sz="0" w:space="0" w:color="auto"/>
      </w:divBdr>
      <w:divsChild>
        <w:div w:id="599681450">
          <w:marLeft w:val="0"/>
          <w:marRight w:val="0"/>
          <w:marTop w:val="0"/>
          <w:marBottom w:val="0"/>
          <w:divBdr>
            <w:top w:val="none" w:sz="0" w:space="0" w:color="auto"/>
            <w:left w:val="none" w:sz="0" w:space="0" w:color="auto"/>
            <w:bottom w:val="none" w:sz="0" w:space="0" w:color="auto"/>
            <w:right w:val="none" w:sz="0" w:space="0" w:color="auto"/>
          </w:divBdr>
        </w:div>
      </w:divsChild>
    </w:div>
    <w:div w:id="1403992732">
      <w:bodyDiv w:val="1"/>
      <w:marLeft w:val="0"/>
      <w:marRight w:val="0"/>
      <w:marTop w:val="0"/>
      <w:marBottom w:val="0"/>
      <w:divBdr>
        <w:top w:val="none" w:sz="0" w:space="0" w:color="auto"/>
        <w:left w:val="none" w:sz="0" w:space="0" w:color="auto"/>
        <w:bottom w:val="none" w:sz="0" w:space="0" w:color="auto"/>
        <w:right w:val="none" w:sz="0" w:space="0" w:color="auto"/>
      </w:divBdr>
      <w:divsChild>
        <w:div w:id="1277522907">
          <w:marLeft w:val="0"/>
          <w:marRight w:val="0"/>
          <w:marTop w:val="0"/>
          <w:marBottom w:val="0"/>
          <w:divBdr>
            <w:top w:val="none" w:sz="0" w:space="0" w:color="auto"/>
            <w:left w:val="none" w:sz="0" w:space="0" w:color="auto"/>
            <w:bottom w:val="none" w:sz="0" w:space="0" w:color="auto"/>
            <w:right w:val="none" w:sz="0" w:space="0" w:color="auto"/>
          </w:divBdr>
        </w:div>
      </w:divsChild>
    </w:div>
    <w:div w:id="1407410905">
      <w:bodyDiv w:val="1"/>
      <w:marLeft w:val="0"/>
      <w:marRight w:val="0"/>
      <w:marTop w:val="0"/>
      <w:marBottom w:val="0"/>
      <w:divBdr>
        <w:top w:val="none" w:sz="0" w:space="0" w:color="auto"/>
        <w:left w:val="none" w:sz="0" w:space="0" w:color="auto"/>
        <w:bottom w:val="none" w:sz="0" w:space="0" w:color="auto"/>
        <w:right w:val="none" w:sz="0" w:space="0" w:color="auto"/>
      </w:divBdr>
      <w:divsChild>
        <w:div w:id="758871527">
          <w:marLeft w:val="0"/>
          <w:marRight w:val="0"/>
          <w:marTop w:val="0"/>
          <w:marBottom w:val="0"/>
          <w:divBdr>
            <w:top w:val="none" w:sz="0" w:space="0" w:color="auto"/>
            <w:left w:val="none" w:sz="0" w:space="0" w:color="auto"/>
            <w:bottom w:val="none" w:sz="0" w:space="0" w:color="auto"/>
            <w:right w:val="none" w:sz="0" w:space="0" w:color="auto"/>
          </w:divBdr>
        </w:div>
      </w:divsChild>
    </w:div>
    <w:div w:id="1426994062">
      <w:bodyDiv w:val="1"/>
      <w:marLeft w:val="0"/>
      <w:marRight w:val="0"/>
      <w:marTop w:val="0"/>
      <w:marBottom w:val="0"/>
      <w:divBdr>
        <w:top w:val="none" w:sz="0" w:space="0" w:color="auto"/>
        <w:left w:val="none" w:sz="0" w:space="0" w:color="auto"/>
        <w:bottom w:val="none" w:sz="0" w:space="0" w:color="auto"/>
        <w:right w:val="none" w:sz="0" w:space="0" w:color="auto"/>
      </w:divBdr>
      <w:divsChild>
        <w:div w:id="456879738">
          <w:marLeft w:val="0"/>
          <w:marRight w:val="0"/>
          <w:marTop w:val="0"/>
          <w:marBottom w:val="0"/>
          <w:divBdr>
            <w:top w:val="none" w:sz="0" w:space="0" w:color="auto"/>
            <w:left w:val="none" w:sz="0" w:space="0" w:color="auto"/>
            <w:bottom w:val="none" w:sz="0" w:space="0" w:color="auto"/>
            <w:right w:val="none" w:sz="0" w:space="0" w:color="auto"/>
          </w:divBdr>
        </w:div>
      </w:divsChild>
    </w:div>
    <w:div w:id="1439448494">
      <w:bodyDiv w:val="1"/>
      <w:marLeft w:val="0"/>
      <w:marRight w:val="0"/>
      <w:marTop w:val="0"/>
      <w:marBottom w:val="0"/>
      <w:divBdr>
        <w:top w:val="none" w:sz="0" w:space="0" w:color="auto"/>
        <w:left w:val="none" w:sz="0" w:space="0" w:color="auto"/>
        <w:bottom w:val="none" w:sz="0" w:space="0" w:color="auto"/>
        <w:right w:val="none" w:sz="0" w:space="0" w:color="auto"/>
      </w:divBdr>
      <w:divsChild>
        <w:div w:id="387920825">
          <w:marLeft w:val="0"/>
          <w:marRight w:val="0"/>
          <w:marTop w:val="0"/>
          <w:marBottom w:val="0"/>
          <w:divBdr>
            <w:top w:val="none" w:sz="0" w:space="0" w:color="auto"/>
            <w:left w:val="none" w:sz="0" w:space="0" w:color="auto"/>
            <w:bottom w:val="none" w:sz="0" w:space="0" w:color="auto"/>
            <w:right w:val="none" w:sz="0" w:space="0" w:color="auto"/>
          </w:divBdr>
        </w:div>
      </w:divsChild>
    </w:div>
    <w:div w:id="1443265529">
      <w:bodyDiv w:val="1"/>
      <w:marLeft w:val="0"/>
      <w:marRight w:val="0"/>
      <w:marTop w:val="0"/>
      <w:marBottom w:val="0"/>
      <w:divBdr>
        <w:top w:val="none" w:sz="0" w:space="0" w:color="auto"/>
        <w:left w:val="none" w:sz="0" w:space="0" w:color="auto"/>
        <w:bottom w:val="none" w:sz="0" w:space="0" w:color="auto"/>
        <w:right w:val="none" w:sz="0" w:space="0" w:color="auto"/>
      </w:divBdr>
      <w:divsChild>
        <w:div w:id="2129885742">
          <w:marLeft w:val="0"/>
          <w:marRight w:val="0"/>
          <w:marTop w:val="0"/>
          <w:marBottom w:val="0"/>
          <w:divBdr>
            <w:top w:val="none" w:sz="0" w:space="0" w:color="auto"/>
            <w:left w:val="none" w:sz="0" w:space="0" w:color="auto"/>
            <w:bottom w:val="none" w:sz="0" w:space="0" w:color="auto"/>
            <w:right w:val="none" w:sz="0" w:space="0" w:color="auto"/>
          </w:divBdr>
        </w:div>
      </w:divsChild>
    </w:div>
    <w:div w:id="1448236930">
      <w:bodyDiv w:val="1"/>
      <w:marLeft w:val="0"/>
      <w:marRight w:val="0"/>
      <w:marTop w:val="0"/>
      <w:marBottom w:val="0"/>
      <w:divBdr>
        <w:top w:val="none" w:sz="0" w:space="0" w:color="auto"/>
        <w:left w:val="none" w:sz="0" w:space="0" w:color="auto"/>
        <w:bottom w:val="none" w:sz="0" w:space="0" w:color="auto"/>
        <w:right w:val="none" w:sz="0" w:space="0" w:color="auto"/>
      </w:divBdr>
      <w:divsChild>
        <w:div w:id="555631052">
          <w:marLeft w:val="0"/>
          <w:marRight w:val="0"/>
          <w:marTop w:val="0"/>
          <w:marBottom w:val="0"/>
          <w:divBdr>
            <w:top w:val="none" w:sz="0" w:space="0" w:color="auto"/>
            <w:left w:val="none" w:sz="0" w:space="0" w:color="auto"/>
            <w:bottom w:val="none" w:sz="0" w:space="0" w:color="auto"/>
            <w:right w:val="none" w:sz="0" w:space="0" w:color="auto"/>
          </w:divBdr>
        </w:div>
      </w:divsChild>
    </w:div>
    <w:div w:id="1451624612">
      <w:bodyDiv w:val="1"/>
      <w:marLeft w:val="0"/>
      <w:marRight w:val="0"/>
      <w:marTop w:val="0"/>
      <w:marBottom w:val="0"/>
      <w:divBdr>
        <w:top w:val="none" w:sz="0" w:space="0" w:color="auto"/>
        <w:left w:val="none" w:sz="0" w:space="0" w:color="auto"/>
        <w:bottom w:val="none" w:sz="0" w:space="0" w:color="auto"/>
        <w:right w:val="none" w:sz="0" w:space="0" w:color="auto"/>
      </w:divBdr>
      <w:divsChild>
        <w:div w:id="401103300">
          <w:marLeft w:val="0"/>
          <w:marRight w:val="0"/>
          <w:marTop w:val="0"/>
          <w:marBottom w:val="0"/>
          <w:divBdr>
            <w:top w:val="none" w:sz="0" w:space="0" w:color="auto"/>
            <w:left w:val="none" w:sz="0" w:space="0" w:color="auto"/>
            <w:bottom w:val="none" w:sz="0" w:space="0" w:color="auto"/>
            <w:right w:val="none" w:sz="0" w:space="0" w:color="auto"/>
          </w:divBdr>
        </w:div>
      </w:divsChild>
    </w:div>
    <w:div w:id="1455178220">
      <w:bodyDiv w:val="1"/>
      <w:marLeft w:val="0"/>
      <w:marRight w:val="0"/>
      <w:marTop w:val="0"/>
      <w:marBottom w:val="0"/>
      <w:divBdr>
        <w:top w:val="none" w:sz="0" w:space="0" w:color="auto"/>
        <w:left w:val="none" w:sz="0" w:space="0" w:color="auto"/>
        <w:bottom w:val="none" w:sz="0" w:space="0" w:color="auto"/>
        <w:right w:val="none" w:sz="0" w:space="0" w:color="auto"/>
      </w:divBdr>
      <w:divsChild>
        <w:div w:id="2008047648">
          <w:marLeft w:val="0"/>
          <w:marRight w:val="0"/>
          <w:marTop w:val="0"/>
          <w:marBottom w:val="0"/>
          <w:divBdr>
            <w:top w:val="none" w:sz="0" w:space="0" w:color="auto"/>
            <w:left w:val="none" w:sz="0" w:space="0" w:color="auto"/>
            <w:bottom w:val="none" w:sz="0" w:space="0" w:color="auto"/>
            <w:right w:val="none" w:sz="0" w:space="0" w:color="auto"/>
          </w:divBdr>
        </w:div>
      </w:divsChild>
    </w:div>
    <w:div w:id="1455368721">
      <w:bodyDiv w:val="1"/>
      <w:marLeft w:val="0"/>
      <w:marRight w:val="0"/>
      <w:marTop w:val="0"/>
      <w:marBottom w:val="0"/>
      <w:divBdr>
        <w:top w:val="none" w:sz="0" w:space="0" w:color="auto"/>
        <w:left w:val="none" w:sz="0" w:space="0" w:color="auto"/>
        <w:bottom w:val="none" w:sz="0" w:space="0" w:color="auto"/>
        <w:right w:val="none" w:sz="0" w:space="0" w:color="auto"/>
      </w:divBdr>
      <w:divsChild>
        <w:div w:id="439105208">
          <w:marLeft w:val="0"/>
          <w:marRight w:val="0"/>
          <w:marTop w:val="0"/>
          <w:marBottom w:val="0"/>
          <w:divBdr>
            <w:top w:val="none" w:sz="0" w:space="0" w:color="auto"/>
            <w:left w:val="none" w:sz="0" w:space="0" w:color="auto"/>
            <w:bottom w:val="none" w:sz="0" w:space="0" w:color="auto"/>
            <w:right w:val="none" w:sz="0" w:space="0" w:color="auto"/>
          </w:divBdr>
        </w:div>
      </w:divsChild>
    </w:div>
    <w:div w:id="1455559980">
      <w:bodyDiv w:val="1"/>
      <w:marLeft w:val="0"/>
      <w:marRight w:val="0"/>
      <w:marTop w:val="0"/>
      <w:marBottom w:val="0"/>
      <w:divBdr>
        <w:top w:val="none" w:sz="0" w:space="0" w:color="auto"/>
        <w:left w:val="none" w:sz="0" w:space="0" w:color="auto"/>
        <w:bottom w:val="none" w:sz="0" w:space="0" w:color="auto"/>
        <w:right w:val="none" w:sz="0" w:space="0" w:color="auto"/>
      </w:divBdr>
      <w:divsChild>
        <w:div w:id="1444688441">
          <w:marLeft w:val="0"/>
          <w:marRight w:val="0"/>
          <w:marTop w:val="0"/>
          <w:marBottom w:val="0"/>
          <w:divBdr>
            <w:top w:val="none" w:sz="0" w:space="0" w:color="auto"/>
            <w:left w:val="none" w:sz="0" w:space="0" w:color="auto"/>
            <w:bottom w:val="none" w:sz="0" w:space="0" w:color="auto"/>
            <w:right w:val="none" w:sz="0" w:space="0" w:color="auto"/>
          </w:divBdr>
        </w:div>
      </w:divsChild>
    </w:div>
    <w:div w:id="1466506608">
      <w:bodyDiv w:val="1"/>
      <w:marLeft w:val="0"/>
      <w:marRight w:val="0"/>
      <w:marTop w:val="0"/>
      <w:marBottom w:val="0"/>
      <w:divBdr>
        <w:top w:val="none" w:sz="0" w:space="0" w:color="auto"/>
        <w:left w:val="none" w:sz="0" w:space="0" w:color="auto"/>
        <w:bottom w:val="none" w:sz="0" w:space="0" w:color="auto"/>
        <w:right w:val="none" w:sz="0" w:space="0" w:color="auto"/>
      </w:divBdr>
      <w:divsChild>
        <w:div w:id="953899650">
          <w:marLeft w:val="0"/>
          <w:marRight w:val="0"/>
          <w:marTop w:val="0"/>
          <w:marBottom w:val="0"/>
          <w:divBdr>
            <w:top w:val="none" w:sz="0" w:space="0" w:color="auto"/>
            <w:left w:val="none" w:sz="0" w:space="0" w:color="auto"/>
            <w:bottom w:val="none" w:sz="0" w:space="0" w:color="auto"/>
            <w:right w:val="none" w:sz="0" w:space="0" w:color="auto"/>
          </w:divBdr>
        </w:div>
      </w:divsChild>
    </w:div>
    <w:div w:id="1472215929">
      <w:bodyDiv w:val="1"/>
      <w:marLeft w:val="0"/>
      <w:marRight w:val="0"/>
      <w:marTop w:val="0"/>
      <w:marBottom w:val="0"/>
      <w:divBdr>
        <w:top w:val="none" w:sz="0" w:space="0" w:color="auto"/>
        <w:left w:val="none" w:sz="0" w:space="0" w:color="auto"/>
        <w:bottom w:val="none" w:sz="0" w:space="0" w:color="auto"/>
        <w:right w:val="none" w:sz="0" w:space="0" w:color="auto"/>
      </w:divBdr>
      <w:divsChild>
        <w:div w:id="114103229">
          <w:marLeft w:val="0"/>
          <w:marRight w:val="0"/>
          <w:marTop w:val="0"/>
          <w:marBottom w:val="0"/>
          <w:divBdr>
            <w:top w:val="none" w:sz="0" w:space="0" w:color="auto"/>
            <w:left w:val="none" w:sz="0" w:space="0" w:color="auto"/>
            <w:bottom w:val="none" w:sz="0" w:space="0" w:color="auto"/>
            <w:right w:val="none" w:sz="0" w:space="0" w:color="auto"/>
          </w:divBdr>
        </w:div>
      </w:divsChild>
    </w:div>
    <w:div w:id="1491679381">
      <w:bodyDiv w:val="1"/>
      <w:marLeft w:val="0"/>
      <w:marRight w:val="0"/>
      <w:marTop w:val="0"/>
      <w:marBottom w:val="0"/>
      <w:divBdr>
        <w:top w:val="none" w:sz="0" w:space="0" w:color="auto"/>
        <w:left w:val="none" w:sz="0" w:space="0" w:color="auto"/>
        <w:bottom w:val="none" w:sz="0" w:space="0" w:color="auto"/>
        <w:right w:val="none" w:sz="0" w:space="0" w:color="auto"/>
      </w:divBdr>
      <w:divsChild>
        <w:div w:id="546720365">
          <w:marLeft w:val="0"/>
          <w:marRight w:val="0"/>
          <w:marTop w:val="0"/>
          <w:marBottom w:val="0"/>
          <w:divBdr>
            <w:top w:val="none" w:sz="0" w:space="0" w:color="auto"/>
            <w:left w:val="none" w:sz="0" w:space="0" w:color="auto"/>
            <w:bottom w:val="none" w:sz="0" w:space="0" w:color="auto"/>
            <w:right w:val="none" w:sz="0" w:space="0" w:color="auto"/>
          </w:divBdr>
        </w:div>
      </w:divsChild>
    </w:div>
    <w:div w:id="1496339364">
      <w:bodyDiv w:val="1"/>
      <w:marLeft w:val="0"/>
      <w:marRight w:val="0"/>
      <w:marTop w:val="0"/>
      <w:marBottom w:val="0"/>
      <w:divBdr>
        <w:top w:val="none" w:sz="0" w:space="0" w:color="auto"/>
        <w:left w:val="none" w:sz="0" w:space="0" w:color="auto"/>
        <w:bottom w:val="none" w:sz="0" w:space="0" w:color="auto"/>
        <w:right w:val="none" w:sz="0" w:space="0" w:color="auto"/>
      </w:divBdr>
      <w:divsChild>
        <w:div w:id="1824007823">
          <w:marLeft w:val="0"/>
          <w:marRight w:val="0"/>
          <w:marTop w:val="0"/>
          <w:marBottom w:val="0"/>
          <w:divBdr>
            <w:top w:val="none" w:sz="0" w:space="0" w:color="auto"/>
            <w:left w:val="none" w:sz="0" w:space="0" w:color="auto"/>
            <w:bottom w:val="none" w:sz="0" w:space="0" w:color="auto"/>
            <w:right w:val="none" w:sz="0" w:space="0" w:color="auto"/>
          </w:divBdr>
        </w:div>
      </w:divsChild>
    </w:div>
    <w:div w:id="1497572643">
      <w:bodyDiv w:val="1"/>
      <w:marLeft w:val="0"/>
      <w:marRight w:val="0"/>
      <w:marTop w:val="0"/>
      <w:marBottom w:val="0"/>
      <w:divBdr>
        <w:top w:val="none" w:sz="0" w:space="0" w:color="auto"/>
        <w:left w:val="none" w:sz="0" w:space="0" w:color="auto"/>
        <w:bottom w:val="none" w:sz="0" w:space="0" w:color="auto"/>
        <w:right w:val="none" w:sz="0" w:space="0" w:color="auto"/>
      </w:divBdr>
    </w:div>
    <w:div w:id="1518739768">
      <w:bodyDiv w:val="1"/>
      <w:marLeft w:val="0"/>
      <w:marRight w:val="0"/>
      <w:marTop w:val="0"/>
      <w:marBottom w:val="0"/>
      <w:divBdr>
        <w:top w:val="none" w:sz="0" w:space="0" w:color="auto"/>
        <w:left w:val="none" w:sz="0" w:space="0" w:color="auto"/>
        <w:bottom w:val="none" w:sz="0" w:space="0" w:color="auto"/>
        <w:right w:val="none" w:sz="0" w:space="0" w:color="auto"/>
      </w:divBdr>
      <w:divsChild>
        <w:div w:id="1954359414">
          <w:marLeft w:val="0"/>
          <w:marRight w:val="0"/>
          <w:marTop w:val="0"/>
          <w:marBottom w:val="0"/>
          <w:divBdr>
            <w:top w:val="none" w:sz="0" w:space="0" w:color="auto"/>
            <w:left w:val="none" w:sz="0" w:space="0" w:color="auto"/>
            <w:bottom w:val="none" w:sz="0" w:space="0" w:color="auto"/>
            <w:right w:val="none" w:sz="0" w:space="0" w:color="auto"/>
          </w:divBdr>
        </w:div>
      </w:divsChild>
    </w:div>
    <w:div w:id="1519540890">
      <w:bodyDiv w:val="1"/>
      <w:marLeft w:val="0"/>
      <w:marRight w:val="0"/>
      <w:marTop w:val="0"/>
      <w:marBottom w:val="0"/>
      <w:divBdr>
        <w:top w:val="none" w:sz="0" w:space="0" w:color="auto"/>
        <w:left w:val="none" w:sz="0" w:space="0" w:color="auto"/>
        <w:bottom w:val="none" w:sz="0" w:space="0" w:color="auto"/>
        <w:right w:val="none" w:sz="0" w:space="0" w:color="auto"/>
      </w:divBdr>
      <w:divsChild>
        <w:div w:id="1255015260">
          <w:marLeft w:val="0"/>
          <w:marRight w:val="0"/>
          <w:marTop w:val="0"/>
          <w:marBottom w:val="0"/>
          <w:divBdr>
            <w:top w:val="none" w:sz="0" w:space="0" w:color="auto"/>
            <w:left w:val="none" w:sz="0" w:space="0" w:color="auto"/>
            <w:bottom w:val="none" w:sz="0" w:space="0" w:color="auto"/>
            <w:right w:val="none" w:sz="0" w:space="0" w:color="auto"/>
          </w:divBdr>
        </w:div>
      </w:divsChild>
    </w:div>
    <w:div w:id="1522281792">
      <w:bodyDiv w:val="1"/>
      <w:marLeft w:val="0"/>
      <w:marRight w:val="0"/>
      <w:marTop w:val="0"/>
      <w:marBottom w:val="0"/>
      <w:divBdr>
        <w:top w:val="none" w:sz="0" w:space="0" w:color="auto"/>
        <w:left w:val="none" w:sz="0" w:space="0" w:color="auto"/>
        <w:bottom w:val="none" w:sz="0" w:space="0" w:color="auto"/>
        <w:right w:val="none" w:sz="0" w:space="0" w:color="auto"/>
      </w:divBdr>
      <w:divsChild>
        <w:div w:id="1601714419">
          <w:marLeft w:val="0"/>
          <w:marRight w:val="0"/>
          <w:marTop w:val="0"/>
          <w:marBottom w:val="0"/>
          <w:divBdr>
            <w:top w:val="none" w:sz="0" w:space="0" w:color="auto"/>
            <w:left w:val="none" w:sz="0" w:space="0" w:color="auto"/>
            <w:bottom w:val="none" w:sz="0" w:space="0" w:color="auto"/>
            <w:right w:val="none" w:sz="0" w:space="0" w:color="auto"/>
          </w:divBdr>
        </w:div>
      </w:divsChild>
    </w:div>
    <w:div w:id="1554347393">
      <w:bodyDiv w:val="1"/>
      <w:marLeft w:val="0"/>
      <w:marRight w:val="0"/>
      <w:marTop w:val="0"/>
      <w:marBottom w:val="0"/>
      <w:divBdr>
        <w:top w:val="none" w:sz="0" w:space="0" w:color="auto"/>
        <w:left w:val="none" w:sz="0" w:space="0" w:color="auto"/>
        <w:bottom w:val="none" w:sz="0" w:space="0" w:color="auto"/>
        <w:right w:val="none" w:sz="0" w:space="0" w:color="auto"/>
      </w:divBdr>
      <w:divsChild>
        <w:div w:id="632832137">
          <w:marLeft w:val="0"/>
          <w:marRight w:val="0"/>
          <w:marTop w:val="0"/>
          <w:marBottom w:val="0"/>
          <w:divBdr>
            <w:top w:val="none" w:sz="0" w:space="0" w:color="auto"/>
            <w:left w:val="none" w:sz="0" w:space="0" w:color="auto"/>
            <w:bottom w:val="none" w:sz="0" w:space="0" w:color="auto"/>
            <w:right w:val="none" w:sz="0" w:space="0" w:color="auto"/>
          </w:divBdr>
        </w:div>
      </w:divsChild>
    </w:div>
    <w:div w:id="1554846985">
      <w:bodyDiv w:val="1"/>
      <w:marLeft w:val="0"/>
      <w:marRight w:val="0"/>
      <w:marTop w:val="0"/>
      <w:marBottom w:val="0"/>
      <w:divBdr>
        <w:top w:val="none" w:sz="0" w:space="0" w:color="auto"/>
        <w:left w:val="none" w:sz="0" w:space="0" w:color="auto"/>
        <w:bottom w:val="none" w:sz="0" w:space="0" w:color="auto"/>
        <w:right w:val="none" w:sz="0" w:space="0" w:color="auto"/>
      </w:divBdr>
      <w:divsChild>
        <w:div w:id="925772545">
          <w:marLeft w:val="0"/>
          <w:marRight w:val="0"/>
          <w:marTop w:val="0"/>
          <w:marBottom w:val="0"/>
          <w:divBdr>
            <w:top w:val="none" w:sz="0" w:space="0" w:color="auto"/>
            <w:left w:val="none" w:sz="0" w:space="0" w:color="auto"/>
            <w:bottom w:val="none" w:sz="0" w:space="0" w:color="auto"/>
            <w:right w:val="none" w:sz="0" w:space="0" w:color="auto"/>
          </w:divBdr>
        </w:div>
      </w:divsChild>
    </w:div>
    <w:div w:id="1557400875">
      <w:bodyDiv w:val="1"/>
      <w:marLeft w:val="0"/>
      <w:marRight w:val="0"/>
      <w:marTop w:val="0"/>
      <w:marBottom w:val="0"/>
      <w:divBdr>
        <w:top w:val="none" w:sz="0" w:space="0" w:color="auto"/>
        <w:left w:val="none" w:sz="0" w:space="0" w:color="auto"/>
        <w:bottom w:val="none" w:sz="0" w:space="0" w:color="auto"/>
        <w:right w:val="none" w:sz="0" w:space="0" w:color="auto"/>
      </w:divBdr>
      <w:divsChild>
        <w:div w:id="1036198229">
          <w:marLeft w:val="0"/>
          <w:marRight w:val="0"/>
          <w:marTop w:val="0"/>
          <w:marBottom w:val="0"/>
          <w:divBdr>
            <w:top w:val="none" w:sz="0" w:space="0" w:color="auto"/>
            <w:left w:val="none" w:sz="0" w:space="0" w:color="auto"/>
            <w:bottom w:val="none" w:sz="0" w:space="0" w:color="auto"/>
            <w:right w:val="none" w:sz="0" w:space="0" w:color="auto"/>
          </w:divBdr>
        </w:div>
      </w:divsChild>
    </w:div>
    <w:div w:id="1561866358">
      <w:bodyDiv w:val="1"/>
      <w:marLeft w:val="0"/>
      <w:marRight w:val="0"/>
      <w:marTop w:val="0"/>
      <w:marBottom w:val="0"/>
      <w:divBdr>
        <w:top w:val="none" w:sz="0" w:space="0" w:color="auto"/>
        <w:left w:val="none" w:sz="0" w:space="0" w:color="auto"/>
        <w:bottom w:val="none" w:sz="0" w:space="0" w:color="auto"/>
        <w:right w:val="none" w:sz="0" w:space="0" w:color="auto"/>
      </w:divBdr>
      <w:divsChild>
        <w:div w:id="341055645">
          <w:marLeft w:val="0"/>
          <w:marRight w:val="0"/>
          <w:marTop w:val="0"/>
          <w:marBottom w:val="0"/>
          <w:divBdr>
            <w:top w:val="none" w:sz="0" w:space="0" w:color="auto"/>
            <w:left w:val="none" w:sz="0" w:space="0" w:color="auto"/>
            <w:bottom w:val="none" w:sz="0" w:space="0" w:color="auto"/>
            <w:right w:val="none" w:sz="0" w:space="0" w:color="auto"/>
          </w:divBdr>
        </w:div>
      </w:divsChild>
    </w:div>
    <w:div w:id="1568418839">
      <w:bodyDiv w:val="1"/>
      <w:marLeft w:val="0"/>
      <w:marRight w:val="0"/>
      <w:marTop w:val="0"/>
      <w:marBottom w:val="0"/>
      <w:divBdr>
        <w:top w:val="none" w:sz="0" w:space="0" w:color="auto"/>
        <w:left w:val="none" w:sz="0" w:space="0" w:color="auto"/>
        <w:bottom w:val="none" w:sz="0" w:space="0" w:color="auto"/>
        <w:right w:val="none" w:sz="0" w:space="0" w:color="auto"/>
      </w:divBdr>
      <w:divsChild>
        <w:div w:id="724107757">
          <w:marLeft w:val="0"/>
          <w:marRight w:val="0"/>
          <w:marTop w:val="0"/>
          <w:marBottom w:val="0"/>
          <w:divBdr>
            <w:top w:val="none" w:sz="0" w:space="0" w:color="auto"/>
            <w:left w:val="none" w:sz="0" w:space="0" w:color="auto"/>
            <w:bottom w:val="none" w:sz="0" w:space="0" w:color="auto"/>
            <w:right w:val="none" w:sz="0" w:space="0" w:color="auto"/>
          </w:divBdr>
        </w:div>
      </w:divsChild>
    </w:div>
    <w:div w:id="1574975341">
      <w:bodyDiv w:val="1"/>
      <w:marLeft w:val="0"/>
      <w:marRight w:val="0"/>
      <w:marTop w:val="0"/>
      <w:marBottom w:val="0"/>
      <w:divBdr>
        <w:top w:val="none" w:sz="0" w:space="0" w:color="auto"/>
        <w:left w:val="none" w:sz="0" w:space="0" w:color="auto"/>
        <w:bottom w:val="none" w:sz="0" w:space="0" w:color="auto"/>
        <w:right w:val="none" w:sz="0" w:space="0" w:color="auto"/>
      </w:divBdr>
      <w:divsChild>
        <w:div w:id="538321631">
          <w:marLeft w:val="0"/>
          <w:marRight w:val="0"/>
          <w:marTop w:val="0"/>
          <w:marBottom w:val="0"/>
          <w:divBdr>
            <w:top w:val="none" w:sz="0" w:space="0" w:color="auto"/>
            <w:left w:val="none" w:sz="0" w:space="0" w:color="auto"/>
            <w:bottom w:val="none" w:sz="0" w:space="0" w:color="auto"/>
            <w:right w:val="none" w:sz="0" w:space="0" w:color="auto"/>
          </w:divBdr>
        </w:div>
      </w:divsChild>
    </w:div>
    <w:div w:id="1583484940">
      <w:bodyDiv w:val="1"/>
      <w:marLeft w:val="0"/>
      <w:marRight w:val="0"/>
      <w:marTop w:val="0"/>
      <w:marBottom w:val="0"/>
      <w:divBdr>
        <w:top w:val="none" w:sz="0" w:space="0" w:color="auto"/>
        <w:left w:val="none" w:sz="0" w:space="0" w:color="auto"/>
        <w:bottom w:val="none" w:sz="0" w:space="0" w:color="auto"/>
        <w:right w:val="none" w:sz="0" w:space="0" w:color="auto"/>
      </w:divBdr>
    </w:div>
    <w:div w:id="1592884995">
      <w:bodyDiv w:val="1"/>
      <w:marLeft w:val="0"/>
      <w:marRight w:val="0"/>
      <w:marTop w:val="0"/>
      <w:marBottom w:val="0"/>
      <w:divBdr>
        <w:top w:val="none" w:sz="0" w:space="0" w:color="auto"/>
        <w:left w:val="none" w:sz="0" w:space="0" w:color="auto"/>
        <w:bottom w:val="none" w:sz="0" w:space="0" w:color="auto"/>
        <w:right w:val="none" w:sz="0" w:space="0" w:color="auto"/>
      </w:divBdr>
      <w:divsChild>
        <w:div w:id="806702785">
          <w:marLeft w:val="0"/>
          <w:marRight w:val="0"/>
          <w:marTop w:val="0"/>
          <w:marBottom w:val="0"/>
          <w:divBdr>
            <w:top w:val="none" w:sz="0" w:space="0" w:color="auto"/>
            <w:left w:val="none" w:sz="0" w:space="0" w:color="auto"/>
            <w:bottom w:val="none" w:sz="0" w:space="0" w:color="auto"/>
            <w:right w:val="none" w:sz="0" w:space="0" w:color="auto"/>
          </w:divBdr>
        </w:div>
      </w:divsChild>
    </w:div>
    <w:div w:id="1596744578">
      <w:bodyDiv w:val="1"/>
      <w:marLeft w:val="0"/>
      <w:marRight w:val="0"/>
      <w:marTop w:val="0"/>
      <w:marBottom w:val="0"/>
      <w:divBdr>
        <w:top w:val="none" w:sz="0" w:space="0" w:color="auto"/>
        <w:left w:val="none" w:sz="0" w:space="0" w:color="auto"/>
        <w:bottom w:val="none" w:sz="0" w:space="0" w:color="auto"/>
        <w:right w:val="none" w:sz="0" w:space="0" w:color="auto"/>
      </w:divBdr>
      <w:divsChild>
        <w:div w:id="52778546">
          <w:marLeft w:val="0"/>
          <w:marRight w:val="0"/>
          <w:marTop w:val="0"/>
          <w:marBottom w:val="0"/>
          <w:divBdr>
            <w:top w:val="none" w:sz="0" w:space="0" w:color="auto"/>
            <w:left w:val="none" w:sz="0" w:space="0" w:color="auto"/>
            <w:bottom w:val="none" w:sz="0" w:space="0" w:color="auto"/>
            <w:right w:val="none" w:sz="0" w:space="0" w:color="auto"/>
          </w:divBdr>
        </w:div>
      </w:divsChild>
    </w:div>
    <w:div w:id="1601376039">
      <w:bodyDiv w:val="1"/>
      <w:marLeft w:val="0"/>
      <w:marRight w:val="0"/>
      <w:marTop w:val="0"/>
      <w:marBottom w:val="0"/>
      <w:divBdr>
        <w:top w:val="none" w:sz="0" w:space="0" w:color="auto"/>
        <w:left w:val="none" w:sz="0" w:space="0" w:color="auto"/>
        <w:bottom w:val="none" w:sz="0" w:space="0" w:color="auto"/>
        <w:right w:val="none" w:sz="0" w:space="0" w:color="auto"/>
      </w:divBdr>
      <w:divsChild>
        <w:div w:id="282083415">
          <w:marLeft w:val="0"/>
          <w:marRight w:val="0"/>
          <w:marTop w:val="0"/>
          <w:marBottom w:val="0"/>
          <w:divBdr>
            <w:top w:val="none" w:sz="0" w:space="0" w:color="auto"/>
            <w:left w:val="none" w:sz="0" w:space="0" w:color="auto"/>
            <w:bottom w:val="none" w:sz="0" w:space="0" w:color="auto"/>
            <w:right w:val="none" w:sz="0" w:space="0" w:color="auto"/>
          </w:divBdr>
        </w:div>
      </w:divsChild>
    </w:div>
    <w:div w:id="1602568928">
      <w:bodyDiv w:val="1"/>
      <w:marLeft w:val="0"/>
      <w:marRight w:val="0"/>
      <w:marTop w:val="0"/>
      <w:marBottom w:val="0"/>
      <w:divBdr>
        <w:top w:val="none" w:sz="0" w:space="0" w:color="auto"/>
        <w:left w:val="none" w:sz="0" w:space="0" w:color="auto"/>
        <w:bottom w:val="none" w:sz="0" w:space="0" w:color="auto"/>
        <w:right w:val="none" w:sz="0" w:space="0" w:color="auto"/>
      </w:divBdr>
      <w:divsChild>
        <w:div w:id="1855417177">
          <w:marLeft w:val="0"/>
          <w:marRight w:val="0"/>
          <w:marTop w:val="0"/>
          <w:marBottom w:val="0"/>
          <w:divBdr>
            <w:top w:val="none" w:sz="0" w:space="0" w:color="auto"/>
            <w:left w:val="none" w:sz="0" w:space="0" w:color="auto"/>
            <w:bottom w:val="none" w:sz="0" w:space="0" w:color="auto"/>
            <w:right w:val="none" w:sz="0" w:space="0" w:color="auto"/>
          </w:divBdr>
        </w:div>
      </w:divsChild>
    </w:div>
    <w:div w:id="1606382862">
      <w:bodyDiv w:val="1"/>
      <w:marLeft w:val="0"/>
      <w:marRight w:val="0"/>
      <w:marTop w:val="0"/>
      <w:marBottom w:val="0"/>
      <w:divBdr>
        <w:top w:val="none" w:sz="0" w:space="0" w:color="auto"/>
        <w:left w:val="none" w:sz="0" w:space="0" w:color="auto"/>
        <w:bottom w:val="none" w:sz="0" w:space="0" w:color="auto"/>
        <w:right w:val="none" w:sz="0" w:space="0" w:color="auto"/>
      </w:divBdr>
      <w:divsChild>
        <w:div w:id="2010327576">
          <w:marLeft w:val="0"/>
          <w:marRight w:val="0"/>
          <w:marTop w:val="0"/>
          <w:marBottom w:val="0"/>
          <w:divBdr>
            <w:top w:val="none" w:sz="0" w:space="0" w:color="auto"/>
            <w:left w:val="none" w:sz="0" w:space="0" w:color="auto"/>
            <w:bottom w:val="none" w:sz="0" w:space="0" w:color="auto"/>
            <w:right w:val="none" w:sz="0" w:space="0" w:color="auto"/>
          </w:divBdr>
        </w:div>
      </w:divsChild>
    </w:div>
    <w:div w:id="1606771592">
      <w:bodyDiv w:val="1"/>
      <w:marLeft w:val="0"/>
      <w:marRight w:val="0"/>
      <w:marTop w:val="0"/>
      <w:marBottom w:val="0"/>
      <w:divBdr>
        <w:top w:val="none" w:sz="0" w:space="0" w:color="auto"/>
        <w:left w:val="none" w:sz="0" w:space="0" w:color="auto"/>
        <w:bottom w:val="none" w:sz="0" w:space="0" w:color="auto"/>
        <w:right w:val="none" w:sz="0" w:space="0" w:color="auto"/>
      </w:divBdr>
    </w:div>
    <w:div w:id="1611476368">
      <w:bodyDiv w:val="1"/>
      <w:marLeft w:val="0"/>
      <w:marRight w:val="0"/>
      <w:marTop w:val="0"/>
      <w:marBottom w:val="0"/>
      <w:divBdr>
        <w:top w:val="none" w:sz="0" w:space="0" w:color="auto"/>
        <w:left w:val="none" w:sz="0" w:space="0" w:color="auto"/>
        <w:bottom w:val="none" w:sz="0" w:space="0" w:color="auto"/>
        <w:right w:val="none" w:sz="0" w:space="0" w:color="auto"/>
      </w:divBdr>
      <w:divsChild>
        <w:div w:id="3752310">
          <w:marLeft w:val="0"/>
          <w:marRight w:val="0"/>
          <w:marTop w:val="0"/>
          <w:marBottom w:val="0"/>
          <w:divBdr>
            <w:top w:val="none" w:sz="0" w:space="0" w:color="auto"/>
            <w:left w:val="none" w:sz="0" w:space="0" w:color="auto"/>
            <w:bottom w:val="none" w:sz="0" w:space="0" w:color="auto"/>
            <w:right w:val="none" w:sz="0" w:space="0" w:color="auto"/>
          </w:divBdr>
        </w:div>
      </w:divsChild>
    </w:div>
    <w:div w:id="1619293282">
      <w:bodyDiv w:val="1"/>
      <w:marLeft w:val="0"/>
      <w:marRight w:val="0"/>
      <w:marTop w:val="0"/>
      <w:marBottom w:val="0"/>
      <w:divBdr>
        <w:top w:val="none" w:sz="0" w:space="0" w:color="auto"/>
        <w:left w:val="none" w:sz="0" w:space="0" w:color="auto"/>
        <w:bottom w:val="none" w:sz="0" w:space="0" w:color="auto"/>
        <w:right w:val="none" w:sz="0" w:space="0" w:color="auto"/>
      </w:divBdr>
      <w:divsChild>
        <w:div w:id="1553955958">
          <w:marLeft w:val="0"/>
          <w:marRight w:val="0"/>
          <w:marTop w:val="0"/>
          <w:marBottom w:val="0"/>
          <w:divBdr>
            <w:top w:val="none" w:sz="0" w:space="0" w:color="auto"/>
            <w:left w:val="none" w:sz="0" w:space="0" w:color="auto"/>
            <w:bottom w:val="none" w:sz="0" w:space="0" w:color="auto"/>
            <w:right w:val="none" w:sz="0" w:space="0" w:color="auto"/>
          </w:divBdr>
        </w:div>
      </w:divsChild>
    </w:div>
    <w:div w:id="1619800699">
      <w:bodyDiv w:val="1"/>
      <w:marLeft w:val="0"/>
      <w:marRight w:val="0"/>
      <w:marTop w:val="0"/>
      <w:marBottom w:val="0"/>
      <w:divBdr>
        <w:top w:val="none" w:sz="0" w:space="0" w:color="auto"/>
        <w:left w:val="none" w:sz="0" w:space="0" w:color="auto"/>
        <w:bottom w:val="none" w:sz="0" w:space="0" w:color="auto"/>
        <w:right w:val="none" w:sz="0" w:space="0" w:color="auto"/>
      </w:divBdr>
      <w:divsChild>
        <w:div w:id="635532068">
          <w:marLeft w:val="0"/>
          <w:marRight w:val="0"/>
          <w:marTop w:val="0"/>
          <w:marBottom w:val="0"/>
          <w:divBdr>
            <w:top w:val="none" w:sz="0" w:space="0" w:color="auto"/>
            <w:left w:val="none" w:sz="0" w:space="0" w:color="auto"/>
            <w:bottom w:val="none" w:sz="0" w:space="0" w:color="auto"/>
            <w:right w:val="none" w:sz="0" w:space="0" w:color="auto"/>
          </w:divBdr>
          <w:divsChild>
            <w:div w:id="398527151">
              <w:marLeft w:val="0"/>
              <w:marRight w:val="0"/>
              <w:marTop w:val="0"/>
              <w:marBottom w:val="0"/>
              <w:divBdr>
                <w:top w:val="single" w:sz="2" w:space="0" w:color="000000"/>
                <w:left w:val="single" w:sz="2" w:space="0" w:color="000000"/>
                <w:bottom w:val="single" w:sz="2" w:space="0" w:color="000000"/>
                <w:right w:val="single" w:sz="2" w:space="0" w:color="000000"/>
              </w:divBdr>
            </w:div>
            <w:div w:id="532616930">
              <w:marLeft w:val="0"/>
              <w:marRight w:val="0"/>
              <w:marTop w:val="0"/>
              <w:marBottom w:val="0"/>
              <w:divBdr>
                <w:top w:val="single" w:sz="2" w:space="0" w:color="000000"/>
                <w:left w:val="single" w:sz="2" w:space="0" w:color="000000"/>
                <w:bottom w:val="single" w:sz="2" w:space="0" w:color="000000"/>
                <w:right w:val="single" w:sz="2" w:space="0" w:color="000000"/>
              </w:divBdr>
            </w:div>
            <w:div w:id="948511158">
              <w:marLeft w:val="0"/>
              <w:marRight w:val="0"/>
              <w:marTop w:val="0"/>
              <w:marBottom w:val="0"/>
              <w:divBdr>
                <w:top w:val="single" w:sz="2" w:space="0" w:color="000000"/>
                <w:left w:val="single" w:sz="2" w:space="0" w:color="000000"/>
                <w:bottom w:val="single" w:sz="2" w:space="0" w:color="000000"/>
                <w:right w:val="single" w:sz="2" w:space="0" w:color="000000"/>
              </w:divBdr>
            </w:div>
            <w:div w:id="1145242697">
              <w:marLeft w:val="0"/>
              <w:marRight w:val="0"/>
              <w:marTop w:val="0"/>
              <w:marBottom w:val="0"/>
              <w:divBdr>
                <w:top w:val="single" w:sz="2" w:space="0" w:color="000000"/>
                <w:left w:val="single" w:sz="2" w:space="0" w:color="000000"/>
                <w:bottom w:val="single" w:sz="2" w:space="0" w:color="000000"/>
                <w:right w:val="single" w:sz="2" w:space="0" w:color="000000"/>
              </w:divBdr>
            </w:div>
            <w:div w:id="1158886458">
              <w:marLeft w:val="0"/>
              <w:marRight w:val="0"/>
              <w:marTop w:val="0"/>
              <w:marBottom w:val="0"/>
              <w:divBdr>
                <w:top w:val="single" w:sz="2" w:space="0" w:color="000000"/>
                <w:left w:val="single" w:sz="2" w:space="0" w:color="000000"/>
                <w:bottom w:val="single" w:sz="2" w:space="0" w:color="000000"/>
                <w:right w:val="single" w:sz="2" w:space="0" w:color="000000"/>
              </w:divBdr>
            </w:div>
            <w:div w:id="1609238010">
              <w:marLeft w:val="0"/>
              <w:marRight w:val="0"/>
              <w:marTop w:val="312"/>
              <w:marBottom w:val="144"/>
              <w:divBdr>
                <w:top w:val="single" w:sz="2" w:space="0" w:color="000000"/>
                <w:left w:val="single" w:sz="2" w:space="0" w:color="000000"/>
                <w:bottom w:val="single" w:sz="2" w:space="0" w:color="000000"/>
                <w:right w:val="single" w:sz="2" w:space="0" w:color="000000"/>
              </w:divBdr>
            </w:div>
            <w:div w:id="1790974032">
              <w:marLeft w:val="0"/>
              <w:marRight w:val="0"/>
              <w:marTop w:val="0"/>
              <w:marBottom w:val="0"/>
              <w:divBdr>
                <w:top w:val="single" w:sz="2" w:space="0" w:color="000000"/>
                <w:left w:val="single" w:sz="2" w:space="0" w:color="000000"/>
                <w:bottom w:val="single" w:sz="2" w:space="0" w:color="000000"/>
                <w:right w:val="single" w:sz="2" w:space="0" w:color="000000"/>
              </w:divBdr>
            </w:div>
            <w:div w:id="1797023378">
              <w:marLeft w:val="0"/>
              <w:marRight w:val="0"/>
              <w:marTop w:val="0"/>
              <w:marBottom w:val="0"/>
              <w:divBdr>
                <w:top w:val="single" w:sz="2" w:space="0" w:color="000000"/>
                <w:left w:val="single" w:sz="2" w:space="0" w:color="000000"/>
                <w:bottom w:val="single" w:sz="2" w:space="0" w:color="000000"/>
                <w:right w:val="single" w:sz="2" w:space="0" w:color="000000"/>
              </w:divBdr>
            </w:div>
            <w:div w:id="19954481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24574527">
      <w:bodyDiv w:val="1"/>
      <w:marLeft w:val="0"/>
      <w:marRight w:val="0"/>
      <w:marTop w:val="0"/>
      <w:marBottom w:val="0"/>
      <w:divBdr>
        <w:top w:val="none" w:sz="0" w:space="0" w:color="auto"/>
        <w:left w:val="none" w:sz="0" w:space="0" w:color="auto"/>
        <w:bottom w:val="none" w:sz="0" w:space="0" w:color="auto"/>
        <w:right w:val="none" w:sz="0" w:space="0" w:color="auto"/>
      </w:divBdr>
      <w:divsChild>
        <w:div w:id="508642058">
          <w:marLeft w:val="0"/>
          <w:marRight w:val="0"/>
          <w:marTop w:val="0"/>
          <w:marBottom w:val="0"/>
          <w:divBdr>
            <w:top w:val="none" w:sz="0" w:space="0" w:color="auto"/>
            <w:left w:val="none" w:sz="0" w:space="0" w:color="auto"/>
            <w:bottom w:val="none" w:sz="0" w:space="0" w:color="auto"/>
            <w:right w:val="none" w:sz="0" w:space="0" w:color="auto"/>
          </w:divBdr>
        </w:div>
      </w:divsChild>
    </w:div>
    <w:div w:id="1632439425">
      <w:bodyDiv w:val="1"/>
      <w:marLeft w:val="0"/>
      <w:marRight w:val="0"/>
      <w:marTop w:val="0"/>
      <w:marBottom w:val="0"/>
      <w:divBdr>
        <w:top w:val="none" w:sz="0" w:space="0" w:color="auto"/>
        <w:left w:val="none" w:sz="0" w:space="0" w:color="auto"/>
        <w:bottom w:val="none" w:sz="0" w:space="0" w:color="auto"/>
        <w:right w:val="none" w:sz="0" w:space="0" w:color="auto"/>
      </w:divBdr>
      <w:divsChild>
        <w:div w:id="1534347208">
          <w:marLeft w:val="0"/>
          <w:marRight w:val="0"/>
          <w:marTop w:val="0"/>
          <w:marBottom w:val="0"/>
          <w:divBdr>
            <w:top w:val="none" w:sz="0" w:space="0" w:color="auto"/>
            <w:left w:val="none" w:sz="0" w:space="0" w:color="auto"/>
            <w:bottom w:val="none" w:sz="0" w:space="0" w:color="auto"/>
            <w:right w:val="none" w:sz="0" w:space="0" w:color="auto"/>
          </w:divBdr>
        </w:div>
      </w:divsChild>
    </w:div>
    <w:div w:id="1636596783">
      <w:bodyDiv w:val="1"/>
      <w:marLeft w:val="0"/>
      <w:marRight w:val="0"/>
      <w:marTop w:val="0"/>
      <w:marBottom w:val="0"/>
      <w:divBdr>
        <w:top w:val="none" w:sz="0" w:space="0" w:color="auto"/>
        <w:left w:val="none" w:sz="0" w:space="0" w:color="auto"/>
        <w:bottom w:val="none" w:sz="0" w:space="0" w:color="auto"/>
        <w:right w:val="none" w:sz="0" w:space="0" w:color="auto"/>
      </w:divBdr>
      <w:divsChild>
        <w:div w:id="566109306">
          <w:marLeft w:val="0"/>
          <w:marRight w:val="0"/>
          <w:marTop w:val="0"/>
          <w:marBottom w:val="0"/>
          <w:divBdr>
            <w:top w:val="none" w:sz="0" w:space="0" w:color="auto"/>
            <w:left w:val="none" w:sz="0" w:space="0" w:color="auto"/>
            <w:bottom w:val="none" w:sz="0" w:space="0" w:color="auto"/>
            <w:right w:val="none" w:sz="0" w:space="0" w:color="auto"/>
          </w:divBdr>
        </w:div>
      </w:divsChild>
    </w:div>
    <w:div w:id="1639338917">
      <w:bodyDiv w:val="1"/>
      <w:marLeft w:val="0"/>
      <w:marRight w:val="0"/>
      <w:marTop w:val="0"/>
      <w:marBottom w:val="0"/>
      <w:divBdr>
        <w:top w:val="none" w:sz="0" w:space="0" w:color="auto"/>
        <w:left w:val="none" w:sz="0" w:space="0" w:color="auto"/>
        <w:bottom w:val="none" w:sz="0" w:space="0" w:color="auto"/>
        <w:right w:val="none" w:sz="0" w:space="0" w:color="auto"/>
      </w:divBdr>
      <w:divsChild>
        <w:div w:id="1809589483">
          <w:marLeft w:val="0"/>
          <w:marRight w:val="0"/>
          <w:marTop w:val="0"/>
          <w:marBottom w:val="0"/>
          <w:divBdr>
            <w:top w:val="none" w:sz="0" w:space="0" w:color="auto"/>
            <w:left w:val="none" w:sz="0" w:space="0" w:color="auto"/>
            <w:bottom w:val="none" w:sz="0" w:space="0" w:color="auto"/>
            <w:right w:val="none" w:sz="0" w:space="0" w:color="auto"/>
          </w:divBdr>
        </w:div>
      </w:divsChild>
    </w:div>
    <w:div w:id="1646082123">
      <w:bodyDiv w:val="1"/>
      <w:marLeft w:val="0"/>
      <w:marRight w:val="0"/>
      <w:marTop w:val="0"/>
      <w:marBottom w:val="0"/>
      <w:divBdr>
        <w:top w:val="none" w:sz="0" w:space="0" w:color="auto"/>
        <w:left w:val="none" w:sz="0" w:space="0" w:color="auto"/>
        <w:bottom w:val="none" w:sz="0" w:space="0" w:color="auto"/>
        <w:right w:val="none" w:sz="0" w:space="0" w:color="auto"/>
      </w:divBdr>
      <w:divsChild>
        <w:div w:id="171604806">
          <w:marLeft w:val="0"/>
          <w:marRight w:val="0"/>
          <w:marTop w:val="0"/>
          <w:marBottom w:val="0"/>
          <w:divBdr>
            <w:top w:val="none" w:sz="0" w:space="0" w:color="auto"/>
            <w:left w:val="none" w:sz="0" w:space="0" w:color="auto"/>
            <w:bottom w:val="none" w:sz="0" w:space="0" w:color="auto"/>
            <w:right w:val="none" w:sz="0" w:space="0" w:color="auto"/>
          </w:divBdr>
        </w:div>
      </w:divsChild>
    </w:div>
    <w:div w:id="1646083094">
      <w:bodyDiv w:val="1"/>
      <w:marLeft w:val="0"/>
      <w:marRight w:val="0"/>
      <w:marTop w:val="0"/>
      <w:marBottom w:val="0"/>
      <w:divBdr>
        <w:top w:val="none" w:sz="0" w:space="0" w:color="auto"/>
        <w:left w:val="none" w:sz="0" w:space="0" w:color="auto"/>
        <w:bottom w:val="none" w:sz="0" w:space="0" w:color="auto"/>
        <w:right w:val="none" w:sz="0" w:space="0" w:color="auto"/>
      </w:divBdr>
      <w:divsChild>
        <w:div w:id="1558740089">
          <w:marLeft w:val="0"/>
          <w:marRight w:val="0"/>
          <w:marTop w:val="0"/>
          <w:marBottom w:val="0"/>
          <w:divBdr>
            <w:top w:val="none" w:sz="0" w:space="0" w:color="auto"/>
            <w:left w:val="none" w:sz="0" w:space="0" w:color="auto"/>
            <w:bottom w:val="none" w:sz="0" w:space="0" w:color="auto"/>
            <w:right w:val="none" w:sz="0" w:space="0" w:color="auto"/>
          </w:divBdr>
        </w:div>
      </w:divsChild>
    </w:div>
    <w:div w:id="1656833302">
      <w:bodyDiv w:val="1"/>
      <w:marLeft w:val="0"/>
      <w:marRight w:val="0"/>
      <w:marTop w:val="0"/>
      <w:marBottom w:val="0"/>
      <w:divBdr>
        <w:top w:val="none" w:sz="0" w:space="0" w:color="auto"/>
        <w:left w:val="none" w:sz="0" w:space="0" w:color="auto"/>
        <w:bottom w:val="none" w:sz="0" w:space="0" w:color="auto"/>
        <w:right w:val="none" w:sz="0" w:space="0" w:color="auto"/>
      </w:divBdr>
      <w:divsChild>
        <w:div w:id="1092507723">
          <w:marLeft w:val="0"/>
          <w:marRight w:val="0"/>
          <w:marTop w:val="0"/>
          <w:marBottom w:val="0"/>
          <w:divBdr>
            <w:top w:val="none" w:sz="0" w:space="0" w:color="auto"/>
            <w:left w:val="none" w:sz="0" w:space="0" w:color="auto"/>
            <w:bottom w:val="none" w:sz="0" w:space="0" w:color="auto"/>
            <w:right w:val="none" w:sz="0" w:space="0" w:color="auto"/>
          </w:divBdr>
        </w:div>
      </w:divsChild>
    </w:div>
    <w:div w:id="1661427087">
      <w:bodyDiv w:val="1"/>
      <w:marLeft w:val="0"/>
      <w:marRight w:val="0"/>
      <w:marTop w:val="0"/>
      <w:marBottom w:val="0"/>
      <w:divBdr>
        <w:top w:val="none" w:sz="0" w:space="0" w:color="auto"/>
        <w:left w:val="none" w:sz="0" w:space="0" w:color="auto"/>
        <w:bottom w:val="none" w:sz="0" w:space="0" w:color="auto"/>
        <w:right w:val="none" w:sz="0" w:space="0" w:color="auto"/>
      </w:divBdr>
      <w:divsChild>
        <w:div w:id="594171686">
          <w:marLeft w:val="0"/>
          <w:marRight w:val="0"/>
          <w:marTop w:val="0"/>
          <w:marBottom w:val="0"/>
          <w:divBdr>
            <w:top w:val="none" w:sz="0" w:space="0" w:color="auto"/>
            <w:left w:val="none" w:sz="0" w:space="0" w:color="auto"/>
            <w:bottom w:val="none" w:sz="0" w:space="0" w:color="auto"/>
            <w:right w:val="none" w:sz="0" w:space="0" w:color="auto"/>
          </w:divBdr>
        </w:div>
      </w:divsChild>
    </w:div>
    <w:div w:id="1665737790">
      <w:bodyDiv w:val="1"/>
      <w:marLeft w:val="0"/>
      <w:marRight w:val="0"/>
      <w:marTop w:val="0"/>
      <w:marBottom w:val="0"/>
      <w:divBdr>
        <w:top w:val="none" w:sz="0" w:space="0" w:color="auto"/>
        <w:left w:val="none" w:sz="0" w:space="0" w:color="auto"/>
        <w:bottom w:val="none" w:sz="0" w:space="0" w:color="auto"/>
        <w:right w:val="none" w:sz="0" w:space="0" w:color="auto"/>
      </w:divBdr>
    </w:div>
    <w:div w:id="1666711716">
      <w:bodyDiv w:val="1"/>
      <w:marLeft w:val="0"/>
      <w:marRight w:val="0"/>
      <w:marTop w:val="0"/>
      <w:marBottom w:val="0"/>
      <w:divBdr>
        <w:top w:val="none" w:sz="0" w:space="0" w:color="auto"/>
        <w:left w:val="none" w:sz="0" w:space="0" w:color="auto"/>
        <w:bottom w:val="none" w:sz="0" w:space="0" w:color="auto"/>
        <w:right w:val="none" w:sz="0" w:space="0" w:color="auto"/>
      </w:divBdr>
      <w:divsChild>
        <w:div w:id="223610136">
          <w:marLeft w:val="0"/>
          <w:marRight w:val="0"/>
          <w:marTop w:val="0"/>
          <w:marBottom w:val="0"/>
          <w:divBdr>
            <w:top w:val="none" w:sz="0" w:space="0" w:color="auto"/>
            <w:left w:val="none" w:sz="0" w:space="0" w:color="auto"/>
            <w:bottom w:val="none" w:sz="0" w:space="0" w:color="auto"/>
            <w:right w:val="none" w:sz="0" w:space="0" w:color="auto"/>
          </w:divBdr>
        </w:div>
      </w:divsChild>
    </w:div>
    <w:div w:id="1669945526">
      <w:bodyDiv w:val="1"/>
      <w:marLeft w:val="0"/>
      <w:marRight w:val="0"/>
      <w:marTop w:val="0"/>
      <w:marBottom w:val="0"/>
      <w:divBdr>
        <w:top w:val="none" w:sz="0" w:space="0" w:color="auto"/>
        <w:left w:val="none" w:sz="0" w:space="0" w:color="auto"/>
        <w:bottom w:val="none" w:sz="0" w:space="0" w:color="auto"/>
        <w:right w:val="none" w:sz="0" w:space="0" w:color="auto"/>
      </w:divBdr>
      <w:divsChild>
        <w:div w:id="81802570">
          <w:marLeft w:val="0"/>
          <w:marRight w:val="0"/>
          <w:marTop w:val="0"/>
          <w:marBottom w:val="0"/>
          <w:divBdr>
            <w:top w:val="none" w:sz="0" w:space="0" w:color="auto"/>
            <w:left w:val="none" w:sz="0" w:space="0" w:color="auto"/>
            <w:bottom w:val="none" w:sz="0" w:space="0" w:color="auto"/>
            <w:right w:val="none" w:sz="0" w:space="0" w:color="auto"/>
          </w:divBdr>
        </w:div>
      </w:divsChild>
    </w:div>
    <w:div w:id="1672291623">
      <w:bodyDiv w:val="1"/>
      <w:marLeft w:val="0"/>
      <w:marRight w:val="0"/>
      <w:marTop w:val="0"/>
      <w:marBottom w:val="0"/>
      <w:divBdr>
        <w:top w:val="none" w:sz="0" w:space="0" w:color="auto"/>
        <w:left w:val="none" w:sz="0" w:space="0" w:color="auto"/>
        <w:bottom w:val="none" w:sz="0" w:space="0" w:color="auto"/>
        <w:right w:val="none" w:sz="0" w:space="0" w:color="auto"/>
      </w:divBdr>
      <w:divsChild>
        <w:div w:id="69620851">
          <w:marLeft w:val="0"/>
          <w:marRight w:val="0"/>
          <w:marTop w:val="0"/>
          <w:marBottom w:val="0"/>
          <w:divBdr>
            <w:top w:val="none" w:sz="0" w:space="0" w:color="auto"/>
            <w:left w:val="none" w:sz="0" w:space="0" w:color="auto"/>
            <w:bottom w:val="none" w:sz="0" w:space="0" w:color="auto"/>
            <w:right w:val="none" w:sz="0" w:space="0" w:color="auto"/>
          </w:divBdr>
        </w:div>
      </w:divsChild>
    </w:div>
    <w:div w:id="1673485674">
      <w:bodyDiv w:val="1"/>
      <w:marLeft w:val="0"/>
      <w:marRight w:val="0"/>
      <w:marTop w:val="0"/>
      <w:marBottom w:val="0"/>
      <w:divBdr>
        <w:top w:val="none" w:sz="0" w:space="0" w:color="auto"/>
        <w:left w:val="none" w:sz="0" w:space="0" w:color="auto"/>
        <w:bottom w:val="none" w:sz="0" w:space="0" w:color="auto"/>
        <w:right w:val="none" w:sz="0" w:space="0" w:color="auto"/>
      </w:divBdr>
      <w:divsChild>
        <w:div w:id="1430664592">
          <w:marLeft w:val="0"/>
          <w:marRight w:val="0"/>
          <w:marTop w:val="0"/>
          <w:marBottom w:val="0"/>
          <w:divBdr>
            <w:top w:val="none" w:sz="0" w:space="0" w:color="auto"/>
            <w:left w:val="none" w:sz="0" w:space="0" w:color="auto"/>
            <w:bottom w:val="none" w:sz="0" w:space="0" w:color="auto"/>
            <w:right w:val="none" w:sz="0" w:space="0" w:color="auto"/>
          </w:divBdr>
        </w:div>
      </w:divsChild>
    </w:div>
    <w:div w:id="1675187801">
      <w:bodyDiv w:val="1"/>
      <w:marLeft w:val="0"/>
      <w:marRight w:val="0"/>
      <w:marTop w:val="0"/>
      <w:marBottom w:val="0"/>
      <w:divBdr>
        <w:top w:val="none" w:sz="0" w:space="0" w:color="auto"/>
        <w:left w:val="none" w:sz="0" w:space="0" w:color="auto"/>
        <w:bottom w:val="none" w:sz="0" w:space="0" w:color="auto"/>
        <w:right w:val="none" w:sz="0" w:space="0" w:color="auto"/>
      </w:divBdr>
      <w:divsChild>
        <w:div w:id="1606500849">
          <w:marLeft w:val="0"/>
          <w:marRight w:val="0"/>
          <w:marTop w:val="0"/>
          <w:marBottom w:val="0"/>
          <w:divBdr>
            <w:top w:val="none" w:sz="0" w:space="0" w:color="auto"/>
            <w:left w:val="none" w:sz="0" w:space="0" w:color="auto"/>
            <w:bottom w:val="none" w:sz="0" w:space="0" w:color="auto"/>
            <w:right w:val="none" w:sz="0" w:space="0" w:color="auto"/>
          </w:divBdr>
        </w:div>
      </w:divsChild>
    </w:div>
    <w:div w:id="1693142441">
      <w:bodyDiv w:val="1"/>
      <w:marLeft w:val="0"/>
      <w:marRight w:val="0"/>
      <w:marTop w:val="0"/>
      <w:marBottom w:val="0"/>
      <w:divBdr>
        <w:top w:val="none" w:sz="0" w:space="0" w:color="auto"/>
        <w:left w:val="none" w:sz="0" w:space="0" w:color="auto"/>
        <w:bottom w:val="none" w:sz="0" w:space="0" w:color="auto"/>
        <w:right w:val="none" w:sz="0" w:space="0" w:color="auto"/>
      </w:divBdr>
    </w:div>
    <w:div w:id="1695032994">
      <w:bodyDiv w:val="1"/>
      <w:marLeft w:val="0"/>
      <w:marRight w:val="0"/>
      <w:marTop w:val="0"/>
      <w:marBottom w:val="0"/>
      <w:divBdr>
        <w:top w:val="none" w:sz="0" w:space="0" w:color="auto"/>
        <w:left w:val="none" w:sz="0" w:space="0" w:color="auto"/>
        <w:bottom w:val="none" w:sz="0" w:space="0" w:color="auto"/>
        <w:right w:val="none" w:sz="0" w:space="0" w:color="auto"/>
      </w:divBdr>
      <w:divsChild>
        <w:div w:id="1447768674">
          <w:marLeft w:val="0"/>
          <w:marRight w:val="0"/>
          <w:marTop w:val="0"/>
          <w:marBottom w:val="0"/>
          <w:divBdr>
            <w:top w:val="none" w:sz="0" w:space="0" w:color="auto"/>
            <w:left w:val="none" w:sz="0" w:space="0" w:color="auto"/>
            <w:bottom w:val="none" w:sz="0" w:space="0" w:color="auto"/>
            <w:right w:val="none" w:sz="0" w:space="0" w:color="auto"/>
          </w:divBdr>
        </w:div>
      </w:divsChild>
    </w:div>
    <w:div w:id="1704599136">
      <w:bodyDiv w:val="1"/>
      <w:marLeft w:val="0"/>
      <w:marRight w:val="0"/>
      <w:marTop w:val="0"/>
      <w:marBottom w:val="0"/>
      <w:divBdr>
        <w:top w:val="none" w:sz="0" w:space="0" w:color="auto"/>
        <w:left w:val="none" w:sz="0" w:space="0" w:color="auto"/>
        <w:bottom w:val="none" w:sz="0" w:space="0" w:color="auto"/>
        <w:right w:val="none" w:sz="0" w:space="0" w:color="auto"/>
      </w:divBdr>
      <w:divsChild>
        <w:div w:id="869224977">
          <w:marLeft w:val="0"/>
          <w:marRight w:val="0"/>
          <w:marTop w:val="0"/>
          <w:marBottom w:val="0"/>
          <w:divBdr>
            <w:top w:val="none" w:sz="0" w:space="0" w:color="auto"/>
            <w:left w:val="none" w:sz="0" w:space="0" w:color="auto"/>
            <w:bottom w:val="none" w:sz="0" w:space="0" w:color="auto"/>
            <w:right w:val="none" w:sz="0" w:space="0" w:color="auto"/>
          </w:divBdr>
        </w:div>
      </w:divsChild>
    </w:div>
    <w:div w:id="1707869993">
      <w:bodyDiv w:val="1"/>
      <w:marLeft w:val="0"/>
      <w:marRight w:val="0"/>
      <w:marTop w:val="0"/>
      <w:marBottom w:val="0"/>
      <w:divBdr>
        <w:top w:val="none" w:sz="0" w:space="0" w:color="auto"/>
        <w:left w:val="none" w:sz="0" w:space="0" w:color="auto"/>
        <w:bottom w:val="none" w:sz="0" w:space="0" w:color="auto"/>
        <w:right w:val="none" w:sz="0" w:space="0" w:color="auto"/>
      </w:divBdr>
      <w:divsChild>
        <w:div w:id="936207053">
          <w:marLeft w:val="0"/>
          <w:marRight w:val="0"/>
          <w:marTop w:val="0"/>
          <w:marBottom w:val="0"/>
          <w:divBdr>
            <w:top w:val="none" w:sz="0" w:space="0" w:color="auto"/>
            <w:left w:val="none" w:sz="0" w:space="0" w:color="auto"/>
            <w:bottom w:val="none" w:sz="0" w:space="0" w:color="auto"/>
            <w:right w:val="none" w:sz="0" w:space="0" w:color="auto"/>
          </w:divBdr>
        </w:div>
      </w:divsChild>
    </w:div>
    <w:div w:id="1710253637">
      <w:bodyDiv w:val="1"/>
      <w:marLeft w:val="0"/>
      <w:marRight w:val="0"/>
      <w:marTop w:val="0"/>
      <w:marBottom w:val="0"/>
      <w:divBdr>
        <w:top w:val="none" w:sz="0" w:space="0" w:color="auto"/>
        <w:left w:val="none" w:sz="0" w:space="0" w:color="auto"/>
        <w:bottom w:val="none" w:sz="0" w:space="0" w:color="auto"/>
        <w:right w:val="none" w:sz="0" w:space="0" w:color="auto"/>
      </w:divBdr>
      <w:divsChild>
        <w:div w:id="623510834">
          <w:marLeft w:val="0"/>
          <w:marRight w:val="0"/>
          <w:marTop w:val="0"/>
          <w:marBottom w:val="0"/>
          <w:divBdr>
            <w:top w:val="none" w:sz="0" w:space="0" w:color="auto"/>
            <w:left w:val="none" w:sz="0" w:space="0" w:color="auto"/>
            <w:bottom w:val="none" w:sz="0" w:space="0" w:color="auto"/>
            <w:right w:val="none" w:sz="0" w:space="0" w:color="auto"/>
          </w:divBdr>
        </w:div>
      </w:divsChild>
    </w:div>
    <w:div w:id="1711808537">
      <w:bodyDiv w:val="1"/>
      <w:marLeft w:val="0"/>
      <w:marRight w:val="0"/>
      <w:marTop w:val="0"/>
      <w:marBottom w:val="0"/>
      <w:divBdr>
        <w:top w:val="none" w:sz="0" w:space="0" w:color="auto"/>
        <w:left w:val="none" w:sz="0" w:space="0" w:color="auto"/>
        <w:bottom w:val="none" w:sz="0" w:space="0" w:color="auto"/>
        <w:right w:val="none" w:sz="0" w:space="0" w:color="auto"/>
      </w:divBdr>
      <w:divsChild>
        <w:div w:id="313996204">
          <w:marLeft w:val="0"/>
          <w:marRight w:val="0"/>
          <w:marTop w:val="0"/>
          <w:marBottom w:val="0"/>
          <w:divBdr>
            <w:top w:val="none" w:sz="0" w:space="0" w:color="auto"/>
            <w:left w:val="none" w:sz="0" w:space="0" w:color="auto"/>
            <w:bottom w:val="none" w:sz="0" w:space="0" w:color="auto"/>
            <w:right w:val="none" w:sz="0" w:space="0" w:color="auto"/>
          </w:divBdr>
        </w:div>
      </w:divsChild>
    </w:div>
    <w:div w:id="1724674944">
      <w:bodyDiv w:val="1"/>
      <w:marLeft w:val="0"/>
      <w:marRight w:val="0"/>
      <w:marTop w:val="0"/>
      <w:marBottom w:val="0"/>
      <w:divBdr>
        <w:top w:val="none" w:sz="0" w:space="0" w:color="auto"/>
        <w:left w:val="none" w:sz="0" w:space="0" w:color="auto"/>
        <w:bottom w:val="none" w:sz="0" w:space="0" w:color="auto"/>
        <w:right w:val="none" w:sz="0" w:space="0" w:color="auto"/>
      </w:divBdr>
    </w:div>
    <w:div w:id="1726101985">
      <w:bodyDiv w:val="1"/>
      <w:marLeft w:val="0"/>
      <w:marRight w:val="0"/>
      <w:marTop w:val="0"/>
      <w:marBottom w:val="0"/>
      <w:divBdr>
        <w:top w:val="none" w:sz="0" w:space="0" w:color="auto"/>
        <w:left w:val="none" w:sz="0" w:space="0" w:color="auto"/>
        <w:bottom w:val="none" w:sz="0" w:space="0" w:color="auto"/>
        <w:right w:val="none" w:sz="0" w:space="0" w:color="auto"/>
      </w:divBdr>
      <w:divsChild>
        <w:div w:id="1736123010">
          <w:marLeft w:val="0"/>
          <w:marRight w:val="0"/>
          <w:marTop w:val="0"/>
          <w:marBottom w:val="0"/>
          <w:divBdr>
            <w:top w:val="none" w:sz="0" w:space="0" w:color="auto"/>
            <w:left w:val="none" w:sz="0" w:space="0" w:color="auto"/>
            <w:bottom w:val="none" w:sz="0" w:space="0" w:color="auto"/>
            <w:right w:val="none" w:sz="0" w:space="0" w:color="auto"/>
          </w:divBdr>
          <w:divsChild>
            <w:div w:id="1467897194">
              <w:marLeft w:val="0"/>
              <w:marRight w:val="0"/>
              <w:marTop w:val="0"/>
              <w:marBottom w:val="0"/>
              <w:divBdr>
                <w:top w:val="single" w:sz="2" w:space="0" w:color="000000"/>
                <w:left w:val="single" w:sz="2" w:space="0" w:color="000000"/>
                <w:bottom w:val="single" w:sz="2" w:space="0" w:color="000000"/>
                <w:right w:val="single" w:sz="2" w:space="0" w:color="000000"/>
              </w:divBdr>
            </w:div>
            <w:div w:id="16041437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26563095">
      <w:bodyDiv w:val="1"/>
      <w:marLeft w:val="0"/>
      <w:marRight w:val="0"/>
      <w:marTop w:val="0"/>
      <w:marBottom w:val="0"/>
      <w:divBdr>
        <w:top w:val="none" w:sz="0" w:space="0" w:color="auto"/>
        <w:left w:val="none" w:sz="0" w:space="0" w:color="auto"/>
        <w:bottom w:val="none" w:sz="0" w:space="0" w:color="auto"/>
        <w:right w:val="none" w:sz="0" w:space="0" w:color="auto"/>
      </w:divBdr>
      <w:divsChild>
        <w:div w:id="223028102">
          <w:marLeft w:val="0"/>
          <w:marRight w:val="0"/>
          <w:marTop w:val="0"/>
          <w:marBottom w:val="0"/>
          <w:divBdr>
            <w:top w:val="none" w:sz="0" w:space="0" w:color="auto"/>
            <w:left w:val="none" w:sz="0" w:space="0" w:color="auto"/>
            <w:bottom w:val="none" w:sz="0" w:space="0" w:color="auto"/>
            <w:right w:val="none" w:sz="0" w:space="0" w:color="auto"/>
          </w:divBdr>
        </w:div>
      </w:divsChild>
    </w:div>
    <w:div w:id="1728532967">
      <w:bodyDiv w:val="1"/>
      <w:marLeft w:val="0"/>
      <w:marRight w:val="0"/>
      <w:marTop w:val="0"/>
      <w:marBottom w:val="0"/>
      <w:divBdr>
        <w:top w:val="none" w:sz="0" w:space="0" w:color="auto"/>
        <w:left w:val="none" w:sz="0" w:space="0" w:color="auto"/>
        <w:bottom w:val="none" w:sz="0" w:space="0" w:color="auto"/>
        <w:right w:val="none" w:sz="0" w:space="0" w:color="auto"/>
      </w:divBdr>
      <w:divsChild>
        <w:div w:id="1222598999">
          <w:marLeft w:val="0"/>
          <w:marRight w:val="0"/>
          <w:marTop w:val="0"/>
          <w:marBottom w:val="0"/>
          <w:divBdr>
            <w:top w:val="none" w:sz="0" w:space="0" w:color="auto"/>
            <w:left w:val="none" w:sz="0" w:space="0" w:color="auto"/>
            <w:bottom w:val="none" w:sz="0" w:space="0" w:color="auto"/>
            <w:right w:val="none" w:sz="0" w:space="0" w:color="auto"/>
          </w:divBdr>
        </w:div>
      </w:divsChild>
    </w:div>
    <w:div w:id="1748335318">
      <w:bodyDiv w:val="1"/>
      <w:marLeft w:val="0"/>
      <w:marRight w:val="0"/>
      <w:marTop w:val="0"/>
      <w:marBottom w:val="0"/>
      <w:divBdr>
        <w:top w:val="none" w:sz="0" w:space="0" w:color="auto"/>
        <w:left w:val="none" w:sz="0" w:space="0" w:color="auto"/>
        <w:bottom w:val="none" w:sz="0" w:space="0" w:color="auto"/>
        <w:right w:val="none" w:sz="0" w:space="0" w:color="auto"/>
      </w:divBdr>
      <w:divsChild>
        <w:div w:id="341128212">
          <w:marLeft w:val="0"/>
          <w:marRight w:val="0"/>
          <w:marTop w:val="0"/>
          <w:marBottom w:val="0"/>
          <w:divBdr>
            <w:top w:val="none" w:sz="0" w:space="0" w:color="auto"/>
            <w:left w:val="none" w:sz="0" w:space="0" w:color="auto"/>
            <w:bottom w:val="none" w:sz="0" w:space="0" w:color="auto"/>
            <w:right w:val="none" w:sz="0" w:space="0" w:color="auto"/>
          </w:divBdr>
        </w:div>
      </w:divsChild>
    </w:div>
    <w:div w:id="1748770112">
      <w:bodyDiv w:val="1"/>
      <w:marLeft w:val="0"/>
      <w:marRight w:val="0"/>
      <w:marTop w:val="0"/>
      <w:marBottom w:val="0"/>
      <w:divBdr>
        <w:top w:val="none" w:sz="0" w:space="0" w:color="auto"/>
        <w:left w:val="none" w:sz="0" w:space="0" w:color="auto"/>
        <w:bottom w:val="none" w:sz="0" w:space="0" w:color="auto"/>
        <w:right w:val="none" w:sz="0" w:space="0" w:color="auto"/>
      </w:divBdr>
      <w:divsChild>
        <w:div w:id="1053309989">
          <w:marLeft w:val="0"/>
          <w:marRight w:val="0"/>
          <w:marTop w:val="0"/>
          <w:marBottom w:val="0"/>
          <w:divBdr>
            <w:top w:val="none" w:sz="0" w:space="0" w:color="auto"/>
            <w:left w:val="none" w:sz="0" w:space="0" w:color="auto"/>
            <w:bottom w:val="none" w:sz="0" w:space="0" w:color="auto"/>
            <w:right w:val="none" w:sz="0" w:space="0" w:color="auto"/>
          </w:divBdr>
        </w:div>
      </w:divsChild>
    </w:div>
    <w:div w:id="1757743914">
      <w:bodyDiv w:val="1"/>
      <w:marLeft w:val="0"/>
      <w:marRight w:val="0"/>
      <w:marTop w:val="0"/>
      <w:marBottom w:val="0"/>
      <w:divBdr>
        <w:top w:val="none" w:sz="0" w:space="0" w:color="auto"/>
        <w:left w:val="none" w:sz="0" w:space="0" w:color="auto"/>
        <w:bottom w:val="none" w:sz="0" w:space="0" w:color="auto"/>
        <w:right w:val="none" w:sz="0" w:space="0" w:color="auto"/>
      </w:divBdr>
      <w:divsChild>
        <w:div w:id="134838280">
          <w:marLeft w:val="0"/>
          <w:marRight w:val="0"/>
          <w:marTop w:val="0"/>
          <w:marBottom w:val="0"/>
          <w:divBdr>
            <w:top w:val="none" w:sz="0" w:space="0" w:color="auto"/>
            <w:left w:val="none" w:sz="0" w:space="0" w:color="auto"/>
            <w:bottom w:val="none" w:sz="0" w:space="0" w:color="auto"/>
            <w:right w:val="none" w:sz="0" w:space="0" w:color="auto"/>
          </w:divBdr>
        </w:div>
      </w:divsChild>
    </w:div>
    <w:div w:id="1761560305">
      <w:bodyDiv w:val="1"/>
      <w:marLeft w:val="0"/>
      <w:marRight w:val="0"/>
      <w:marTop w:val="0"/>
      <w:marBottom w:val="0"/>
      <w:divBdr>
        <w:top w:val="none" w:sz="0" w:space="0" w:color="auto"/>
        <w:left w:val="none" w:sz="0" w:space="0" w:color="auto"/>
        <w:bottom w:val="none" w:sz="0" w:space="0" w:color="auto"/>
        <w:right w:val="none" w:sz="0" w:space="0" w:color="auto"/>
      </w:divBdr>
      <w:divsChild>
        <w:div w:id="1866407914">
          <w:marLeft w:val="0"/>
          <w:marRight w:val="0"/>
          <w:marTop w:val="0"/>
          <w:marBottom w:val="0"/>
          <w:divBdr>
            <w:top w:val="none" w:sz="0" w:space="0" w:color="auto"/>
            <w:left w:val="none" w:sz="0" w:space="0" w:color="auto"/>
            <w:bottom w:val="none" w:sz="0" w:space="0" w:color="auto"/>
            <w:right w:val="none" w:sz="0" w:space="0" w:color="auto"/>
          </w:divBdr>
        </w:div>
      </w:divsChild>
    </w:div>
    <w:div w:id="1766227451">
      <w:bodyDiv w:val="1"/>
      <w:marLeft w:val="0"/>
      <w:marRight w:val="0"/>
      <w:marTop w:val="0"/>
      <w:marBottom w:val="0"/>
      <w:divBdr>
        <w:top w:val="none" w:sz="0" w:space="0" w:color="auto"/>
        <w:left w:val="none" w:sz="0" w:space="0" w:color="auto"/>
        <w:bottom w:val="none" w:sz="0" w:space="0" w:color="auto"/>
        <w:right w:val="none" w:sz="0" w:space="0" w:color="auto"/>
      </w:divBdr>
    </w:div>
    <w:div w:id="1768161591">
      <w:bodyDiv w:val="1"/>
      <w:marLeft w:val="0"/>
      <w:marRight w:val="0"/>
      <w:marTop w:val="0"/>
      <w:marBottom w:val="0"/>
      <w:divBdr>
        <w:top w:val="none" w:sz="0" w:space="0" w:color="auto"/>
        <w:left w:val="none" w:sz="0" w:space="0" w:color="auto"/>
        <w:bottom w:val="none" w:sz="0" w:space="0" w:color="auto"/>
        <w:right w:val="none" w:sz="0" w:space="0" w:color="auto"/>
      </w:divBdr>
      <w:divsChild>
        <w:div w:id="996113586">
          <w:marLeft w:val="0"/>
          <w:marRight w:val="0"/>
          <w:marTop w:val="0"/>
          <w:marBottom w:val="0"/>
          <w:divBdr>
            <w:top w:val="none" w:sz="0" w:space="0" w:color="auto"/>
            <w:left w:val="none" w:sz="0" w:space="0" w:color="auto"/>
            <w:bottom w:val="none" w:sz="0" w:space="0" w:color="auto"/>
            <w:right w:val="none" w:sz="0" w:space="0" w:color="auto"/>
          </w:divBdr>
        </w:div>
      </w:divsChild>
    </w:div>
    <w:div w:id="1775321894">
      <w:bodyDiv w:val="1"/>
      <w:marLeft w:val="0"/>
      <w:marRight w:val="0"/>
      <w:marTop w:val="0"/>
      <w:marBottom w:val="0"/>
      <w:divBdr>
        <w:top w:val="none" w:sz="0" w:space="0" w:color="auto"/>
        <w:left w:val="none" w:sz="0" w:space="0" w:color="auto"/>
        <w:bottom w:val="none" w:sz="0" w:space="0" w:color="auto"/>
        <w:right w:val="none" w:sz="0" w:space="0" w:color="auto"/>
      </w:divBdr>
      <w:divsChild>
        <w:div w:id="1230963988">
          <w:marLeft w:val="0"/>
          <w:marRight w:val="0"/>
          <w:marTop w:val="0"/>
          <w:marBottom w:val="0"/>
          <w:divBdr>
            <w:top w:val="none" w:sz="0" w:space="0" w:color="auto"/>
            <w:left w:val="none" w:sz="0" w:space="0" w:color="auto"/>
            <w:bottom w:val="none" w:sz="0" w:space="0" w:color="auto"/>
            <w:right w:val="none" w:sz="0" w:space="0" w:color="auto"/>
          </w:divBdr>
        </w:div>
      </w:divsChild>
    </w:div>
    <w:div w:id="1788356306">
      <w:bodyDiv w:val="1"/>
      <w:marLeft w:val="0"/>
      <w:marRight w:val="0"/>
      <w:marTop w:val="0"/>
      <w:marBottom w:val="0"/>
      <w:divBdr>
        <w:top w:val="none" w:sz="0" w:space="0" w:color="auto"/>
        <w:left w:val="none" w:sz="0" w:space="0" w:color="auto"/>
        <w:bottom w:val="none" w:sz="0" w:space="0" w:color="auto"/>
        <w:right w:val="none" w:sz="0" w:space="0" w:color="auto"/>
      </w:divBdr>
      <w:divsChild>
        <w:div w:id="791753260">
          <w:marLeft w:val="0"/>
          <w:marRight w:val="0"/>
          <w:marTop w:val="0"/>
          <w:marBottom w:val="0"/>
          <w:divBdr>
            <w:top w:val="none" w:sz="0" w:space="0" w:color="auto"/>
            <w:left w:val="none" w:sz="0" w:space="0" w:color="auto"/>
            <w:bottom w:val="none" w:sz="0" w:space="0" w:color="auto"/>
            <w:right w:val="none" w:sz="0" w:space="0" w:color="auto"/>
          </w:divBdr>
        </w:div>
      </w:divsChild>
    </w:div>
    <w:div w:id="1792164512">
      <w:bodyDiv w:val="1"/>
      <w:marLeft w:val="0"/>
      <w:marRight w:val="0"/>
      <w:marTop w:val="0"/>
      <w:marBottom w:val="0"/>
      <w:divBdr>
        <w:top w:val="none" w:sz="0" w:space="0" w:color="auto"/>
        <w:left w:val="none" w:sz="0" w:space="0" w:color="auto"/>
        <w:bottom w:val="none" w:sz="0" w:space="0" w:color="auto"/>
        <w:right w:val="none" w:sz="0" w:space="0" w:color="auto"/>
      </w:divBdr>
      <w:divsChild>
        <w:div w:id="1033115085">
          <w:marLeft w:val="0"/>
          <w:marRight w:val="0"/>
          <w:marTop w:val="0"/>
          <w:marBottom w:val="0"/>
          <w:divBdr>
            <w:top w:val="none" w:sz="0" w:space="0" w:color="auto"/>
            <w:left w:val="none" w:sz="0" w:space="0" w:color="auto"/>
            <w:bottom w:val="none" w:sz="0" w:space="0" w:color="auto"/>
            <w:right w:val="none" w:sz="0" w:space="0" w:color="auto"/>
          </w:divBdr>
        </w:div>
      </w:divsChild>
    </w:div>
    <w:div w:id="1796170314">
      <w:bodyDiv w:val="1"/>
      <w:marLeft w:val="0"/>
      <w:marRight w:val="0"/>
      <w:marTop w:val="0"/>
      <w:marBottom w:val="0"/>
      <w:divBdr>
        <w:top w:val="none" w:sz="0" w:space="0" w:color="auto"/>
        <w:left w:val="none" w:sz="0" w:space="0" w:color="auto"/>
        <w:bottom w:val="none" w:sz="0" w:space="0" w:color="auto"/>
        <w:right w:val="none" w:sz="0" w:space="0" w:color="auto"/>
      </w:divBdr>
      <w:divsChild>
        <w:div w:id="1917738634">
          <w:marLeft w:val="0"/>
          <w:marRight w:val="0"/>
          <w:marTop w:val="0"/>
          <w:marBottom w:val="0"/>
          <w:divBdr>
            <w:top w:val="none" w:sz="0" w:space="0" w:color="auto"/>
            <w:left w:val="none" w:sz="0" w:space="0" w:color="auto"/>
            <w:bottom w:val="none" w:sz="0" w:space="0" w:color="auto"/>
            <w:right w:val="none" w:sz="0" w:space="0" w:color="auto"/>
          </w:divBdr>
        </w:div>
      </w:divsChild>
    </w:div>
    <w:div w:id="1798645637">
      <w:bodyDiv w:val="1"/>
      <w:marLeft w:val="0"/>
      <w:marRight w:val="0"/>
      <w:marTop w:val="0"/>
      <w:marBottom w:val="0"/>
      <w:divBdr>
        <w:top w:val="none" w:sz="0" w:space="0" w:color="auto"/>
        <w:left w:val="none" w:sz="0" w:space="0" w:color="auto"/>
        <w:bottom w:val="none" w:sz="0" w:space="0" w:color="auto"/>
        <w:right w:val="none" w:sz="0" w:space="0" w:color="auto"/>
      </w:divBdr>
      <w:divsChild>
        <w:div w:id="2037582111">
          <w:marLeft w:val="0"/>
          <w:marRight w:val="0"/>
          <w:marTop w:val="0"/>
          <w:marBottom w:val="0"/>
          <w:divBdr>
            <w:top w:val="none" w:sz="0" w:space="0" w:color="auto"/>
            <w:left w:val="none" w:sz="0" w:space="0" w:color="auto"/>
            <w:bottom w:val="none" w:sz="0" w:space="0" w:color="auto"/>
            <w:right w:val="none" w:sz="0" w:space="0" w:color="auto"/>
          </w:divBdr>
        </w:div>
      </w:divsChild>
    </w:div>
    <w:div w:id="1807241372">
      <w:bodyDiv w:val="1"/>
      <w:marLeft w:val="0"/>
      <w:marRight w:val="0"/>
      <w:marTop w:val="0"/>
      <w:marBottom w:val="0"/>
      <w:divBdr>
        <w:top w:val="none" w:sz="0" w:space="0" w:color="auto"/>
        <w:left w:val="none" w:sz="0" w:space="0" w:color="auto"/>
        <w:bottom w:val="none" w:sz="0" w:space="0" w:color="auto"/>
        <w:right w:val="none" w:sz="0" w:space="0" w:color="auto"/>
      </w:divBdr>
      <w:divsChild>
        <w:div w:id="900142221">
          <w:marLeft w:val="0"/>
          <w:marRight w:val="0"/>
          <w:marTop w:val="0"/>
          <w:marBottom w:val="0"/>
          <w:divBdr>
            <w:top w:val="none" w:sz="0" w:space="0" w:color="auto"/>
            <w:left w:val="none" w:sz="0" w:space="0" w:color="auto"/>
            <w:bottom w:val="none" w:sz="0" w:space="0" w:color="auto"/>
            <w:right w:val="none" w:sz="0" w:space="0" w:color="auto"/>
          </w:divBdr>
        </w:div>
      </w:divsChild>
    </w:div>
    <w:div w:id="1808354975">
      <w:bodyDiv w:val="1"/>
      <w:marLeft w:val="0"/>
      <w:marRight w:val="0"/>
      <w:marTop w:val="0"/>
      <w:marBottom w:val="0"/>
      <w:divBdr>
        <w:top w:val="none" w:sz="0" w:space="0" w:color="auto"/>
        <w:left w:val="none" w:sz="0" w:space="0" w:color="auto"/>
        <w:bottom w:val="none" w:sz="0" w:space="0" w:color="auto"/>
        <w:right w:val="none" w:sz="0" w:space="0" w:color="auto"/>
      </w:divBdr>
      <w:divsChild>
        <w:div w:id="1888177727">
          <w:marLeft w:val="0"/>
          <w:marRight w:val="0"/>
          <w:marTop w:val="0"/>
          <w:marBottom w:val="0"/>
          <w:divBdr>
            <w:top w:val="none" w:sz="0" w:space="0" w:color="auto"/>
            <w:left w:val="none" w:sz="0" w:space="0" w:color="auto"/>
            <w:bottom w:val="none" w:sz="0" w:space="0" w:color="auto"/>
            <w:right w:val="none" w:sz="0" w:space="0" w:color="auto"/>
          </w:divBdr>
        </w:div>
      </w:divsChild>
    </w:div>
    <w:div w:id="1811821623">
      <w:bodyDiv w:val="1"/>
      <w:marLeft w:val="0"/>
      <w:marRight w:val="0"/>
      <w:marTop w:val="0"/>
      <w:marBottom w:val="0"/>
      <w:divBdr>
        <w:top w:val="none" w:sz="0" w:space="0" w:color="auto"/>
        <w:left w:val="none" w:sz="0" w:space="0" w:color="auto"/>
        <w:bottom w:val="none" w:sz="0" w:space="0" w:color="auto"/>
        <w:right w:val="none" w:sz="0" w:space="0" w:color="auto"/>
      </w:divBdr>
      <w:divsChild>
        <w:div w:id="326635247">
          <w:marLeft w:val="0"/>
          <w:marRight w:val="0"/>
          <w:marTop w:val="0"/>
          <w:marBottom w:val="0"/>
          <w:divBdr>
            <w:top w:val="none" w:sz="0" w:space="0" w:color="auto"/>
            <w:left w:val="none" w:sz="0" w:space="0" w:color="auto"/>
            <w:bottom w:val="none" w:sz="0" w:space="0" w:color="auto"/>
            <w:right w:val="none" w:sz="0" w:space="0" w:color="auto"/>
          </w:divBdr>
        </w:div>
      </w:divsChild>
    </w:div>
    <w:div w:id="1813205489">
      <w:bodyDiv w:val="1"/>
      <w:marLeft w:val="0"/>
      <w:marRight w:val="0"/>
      <w:marTop w:val="0"/>
      <w:marBottom w:val="0"/>
      <w:divBdr>
        <w:top w:val="none" w:sz="0" w:space="0" w:color="auto"/>
        <w:left w:val="none" w:sz="0" w:space="0" w:color="auto"/>
        <w:bottom w:val="none" w:sz="0" w:space="0" w:color="auto"/>
        <w:right w:val="none" w:sz="0" w:space="0" w:color="auto"/>
      </w:divBdr>
      <w:divsChild>
        <w:div w:id="1318344586">
          <w:marLeft w:val="0"/>
          <w:marRight w:val="0"/>
          <w:marTop w:val="0"/>
          <w:marBottom w:val="0"/>
          <w:divBdr>
            <w:top w:val="none" w:sz="0" w:space="0" w:color="auto"/>
            <w:left w:val="none" w:sz="0" w:space="0" w:color="auto"/>
            <w:bottom w:val="none" w:sz="0" w:space="0" w:color="auto"/>
            <w:right w:val="none" w:sz="0" w:space="0" w:color="auto"/>
          </w:divBdr>
        </w:div>
      </w:divsChild>
    </w:div>
    <w:div w:id="1819804977">
      <w:bodyDiv w:val="1"/>
      <w:marLeft w:val="0"/>
      <w:marRight w:val="0"/>
      <w:marTop w:val="0"/>
      <w:marBottom w:val="0"/>
      <w:divBdr>
        <w:top w:val="none" w:sz="0" w:space="0" w:color="auto"/>
        <w:left w:val="none" w:sz="0" w:space="0" w:color="auto"/>
        <w:bottom w:val="none" w:sz="0" w:space="0" w:color="auto"/>
        <w:right w:val="none" w:sz="0" w:space="0" w:color="auto"/>
      </w:divBdr>
      <w:divsChild>
        <w:div w:id="871770635">
          <w:marLeft w:val="0"/>
          <w:marRight w:val="0"/>
          <w:marTop w:val="0"/>
          <w:marBottom w:val="0"/>
          <w:divBdr>
            <w:top w:val="none" w:sz="0" w:space="0" w:color="auto"/>
            <w:left w:val="none" w:sz="0" w:space="0" w:color="auto"/>
            <w:bottom w:val="none" w:sz="0" w:space="0" w:color="auto"/>
            <w:right w:val="none" w:sz="0" w:space="0" w:color="auto"/>
          </w:divBdr>
        </w:div>
      </w:divsChild>
    </w:div>
    <w:div w:id="1820950509">
      <w:bodyDiv w:val="1"/>
      <w:marLeft w:val="0"/>
      <w:marRight w:val="0"/>
      <w:marTop w:val="0"/>
      <w:marBottom w:val="0"/>
      <w:divBdr>
        <w:top w:val="none" w:sz="0" w:space="0" w:color="auto"/>
        <w:left w:val="none" w:sz="0" w:space="0" w:color="auto"/>
        <w:bottom w:val="none" w:sz="0" w:space="0" w:color="auto"/>
        <w:right w:val="none" w:sz="0" w:space="0" w:color="auto"/>
      </w:divBdr>
    </w:div>
    <w:div w:id="1821459095">
      <w:bodyDiv w:val="1"/>
      <w:marLeft w:val="0"/>
      <w:marRight w:val="0"/>
      <w:marTop w:val="0"/>
      <w:marBottom w:val="0"/>
      <w:divBdr>
        <w:top w:val="none" w:sz="0" w:space="0" w:color="auto"/>
        <w:left w:val="none" w:sz="0" w:space="0" w:color="auto"/>
        <w:bottom w:val="none" w:sz="0" w:space="0" w:color="auto"/>
        <w:right w:val="none" w:sz="0" w:space="0" w:color="auto"/>
      </w:divBdr>
      <w:divsChild>
        <w:div w:id="391851938">
          <w:marLeft w:val="0"/>
          <w:marRight w:val="0"/>
          <w:marTop w:val="0"/>
          <w:marBottom w:val="0"/>
          <w:divBdr>
            <w:top w:val="none" w:sz="0" w:space="0" w:color="auto"/>
            <w:left w:val="none" w:sz="0" w:space="0" w:color="auto"/>
            <w:bottom w:val="none" w:sz="0" w:space="0" w:color="auto"/>
            <w:right w:val="none" w:sz="0" w:space="0" w:color="auto"/>
          </w:divBdr>
        </w:div>
      </w:divsChild>
    </w:div>
    <w:div w:id="1831171034">
      <w:bodyDiv w:val="1"/>
      <w:marLeft w:val="0"/>
      <w:marRight w:val="0"/>
      <w:marTop w:val="0"/>
      <w:marBottom w:val="0"/>
      <w:divBdr>
        <w:top w:val="none" w:sz="0" w:space="0" w:color="auto"/>
        <w:left w:val="none" w:sz="0" w:space="0" w:color="auto"/>
        <w:bottom w:val="none" w:sz="0" w:space="0" w:color="auto"/>
        <w:right w:val="none" w:sz="0" w:space="0" w:color="auto"/>
      </w:divBdr>
    </w:div>
    <w:div w:id="1831208911">
      <w:bodyDiv w:val="1"/>
      <w:marLeft w:val="0"/>
      <w:marRight w:val="0"/>
      <w:marTop w:val="0"/>
      <w:marBottom w:val="0"/>
      <w:divBdr>
        <w:top w:val="none" w:sz="0" w:space="0" w:color="auto"/>
        <w:left w:val="none" w:sz="0" w:space="0" w:color="auto"/>
        <w:bottom w:val="none" w:sz="0" w:space="0" w:color="auto"/>
        <w:right w:val="none" w:sz="0" w:space="0" w:color="auto"/>
      </w:divBdr>
    </w:div>
    <w:div w:id="1847861093">
      <w:bodyDiv w:val="1"/>
      <w:marLeft w:val="0"/>
      <w:marRight w:val="0"/>
      <w:marTop w:val="0"/>
      <w:marBottom w:val="0"/>
      <w:divBdr>
        <w:top w:val="none" w:sz="0" w:space="0" w:color="auto"/>
        <w:left w:val="none" w:sz="0" w:space="0" w:color="auto"/>
        <w:bottom w:val="none" w:sz="0" w:space="0" w:color="auto"/>
        <w:right w:val="none" w:sz="0" w:space="0" w:color="auto"/>
      </w:divBdr>
      <w:divsChild>
        <w:div w:id="686447088">
          <w:marLeft w:val="0"/>
          <w:marRight w:val="0"/>
          <w:marTop w:val="0"/>
          <w:marBottom w:val="0"/>
          <w:divBdr>
            <w:top w:val="none" w:sz="0" w:space="0" w:color="auto"/>
            <w:left w:val="none" w:sz="0" w:space="0" w:color="auto"/>
            <w:bottom w:val="none" w:sz="0" w:space="0" w:color="auto"/>
            <w:right w:val="none" w:sz="0" w:space="0" w:color="auto"/>
          </w:divBdr>
        </w:div>
      </w:divsChild>
    </w:div>
    <w:div w:id="1852986088">
      <w:bodyDiv w:val="1"/>
      <w:marLeft w:val="0"/>
      <w:marRight w:val="0"/>
      <w:marTop w:val="0"/>
      <w:marBottom w:val="0"/>
      <w:divBdr>
        <w:top w:val="none" w:sz="0" w:space="0" w:color="auto"/>
        <w:left w:val="none" w:sz="0" w:space="0" w:color="auto"/>
        <w:bottom w:val="none" w:sz="0" w:space="0" w:color="auto"/>
        <w:right w:val="none" w:sz="0" w:space="0" w:color="auto"/>
      </w:divBdr>
      <w:divsChild>
        <w:div w:id="66803888">
          <w:marLeft w:val="0"/>
          <w:marRight w:val="0"/>
          <w:marTop w:val="0"/>
          <w:marBottom w:val="0"/>
          <w:divBdr>
            <w:top w:val="none" w:sz="0" w:space="0" w:color="auto"/>
            <w:left w:val="none" w:sz="0" w:space="0" w:color="auto"/>
            <w:bottom w:val="none" w:sz="0" w:space="0" w:color="auto"/>
            <w:right w:val="none" w:sz="0" w:space="0" w:color="auto"/>
          </w:divBdr>
        </w:div>
      </w:divsChild>
    </w:div>
    <w:div w:id="1862166307">
      <w:bodyDiv w:val="1"/>
      <w:marLeft w:val="0"/>
      <w:marRight w:val="0"/>
      <w:marTop w:val="0"/>
      <w:marBottom w:val="0"/>
      <w:divBdr>
        <w:top w:val="none" w:sz="0" w:space="0" w:color="auto"/>
        <w:left w:val="none" w:sz="0" w:space="0" w:color="auto"/>
        <w:bottom w:val="none" w:sz="0" w:space="0" w:color="auto"/>
        <w:right w:val="none" w:sz="0" w:space="0" w:color="auto"/>
      </w:divBdr>
    </w:div>
    <w:div w:id="1870415723">
      <w:bodyDiv w:val="1"/>
      <w:marLeft w:val="0"/>
      <w:marRight w:val="0"/>
      <w:marTop w:val="0"/>
      <w:marBottom w:val="0"/>
      <w:divBdr>
        <w:top w:val="none" w:sz="0" w:space="0" w:color="auto"/>
        <w:left w:val="none" w:sz="0" w:space="0" w:color="auto"/>
        <w:bottom w:val="none" w:sz="0" w:space="0" w:color="auto"/>
        <w:right w:val="none" w:sz="0" w:space="0" w:color="auto"/>
      </w:divBdr>
      <w:divsChild>
        <w:div w:id="854226578">
          <w:marLeft w:val="0"/>
          <w:marRight w:val="0"/>
          <w:marTop w:val="0"/>
          <w:marBottom w:val="0"/>
          <w:divBdr>
            <w:top w:val="none" w:sz="0" w:space="0" w:color="auto"/>
            <w:left w:val="none" w:sz="0" w:space="0" w:color="auto"/>
            <w:bottom w:val="none" w:sz="0" w:space="0" w:color="auto"/>
            <w:right w:val="none" w:sz="0" w:space="0" w:color="auto"/>
          </w:divBdr>
        </w:div>
      </w:divsChild>
    </w:div>
    <w:div w:id="1877422517">
      <w:bodyDiv w:val="1"/>
      <w:marLeft w:val="0"/>
      <w:marRight w:val="0"/>
      <w:marTop w:val="0"/>
      <w:marBottom w:val="0"/>
      <w:divBdr>
        <w:top w:val="none" w:sz="0" w:space="0" w:color="auto"/>
        <w:left w:val="none" w:sz="0" w:space="0" w:color="auto"/>
        <w:bottom w:val="none" w:sz="0" w:space="0" w:color="auto"/>
        <w:right w:val="none" w:sz="0" w:space="0" w:color="auto"/>
      </w:divBdr>
      <w:divsChild>
        <w:div w:id="2087262616">
          <w:marLeft w:val="0"/>
          <w:marRight w:val="0"/>
          <w:marTop w:val="0"/>
          <w:marBottom w:val="0"/>
          <w:divBdr>
            <w:top w:val="none" w:sz="0" w:space="0" w:color="auto"/>
            <w:left w:val="none" w:sz="0" w:space="0" w:color="auto"/>
            <w:bottom w:val="none" w:sz="0" w:space="0" w:color="auto"/>
            <w:right w:val="none" w:sz="0" w:space="0" w:color="auto"/>
          </w:divBdr>
        </w:div>
      </w:divsChild>
    </w:div>
    <w:div w:id="1887371672">
      <w:bodyDiv w:val="1"/>
      <w:marLeft w:val="0"/>
      <w:marRight w:val="0"/>
      <w:marTop w:val="0"/>
      <w:marBottom w:val="0"/>
      <w:divBdr>
        <w:top w:val="none" w:sz="0" w:space="0" w:color="auto"/>
        <w:left w:val="none" w:sz="0" w:space="0" w:color="auto"/>
        <w:bottom w:val="none" w:sz="0" w:space="0" w:color="auto"/>
        <w:right w:val="none" w:sz="0" w:space="0" w:color="auto"/>
      </w:divBdr>
      <w:divsChild>
        <w:div w:id="1414398162">
          <w:marLeft w:val="547"/>
          <w:marRight w:val="0"/>
          <w:marTop w:val="0"/>
          <w:marBottom w:val="0"/>
          <w:divBdr>
            <w:top w:val="none" w:sz="0" w:space="0" w:color="auto"/>
            <w:left w:val="none" w:sz="0" w:space="0" w:color="auto"/>
            <w:bottom w:val="none" w:sz="0" w:space="0" w:color="auto"/>
            <w:right w:val="none" w:sz="0" w:space="0" w:color="auto"/>
          </w:divBdr>
        </w:div>
      </w:divsChild>
    </w:div>
    <w:div w:id="1895654254">
      <w:bodyDiv w:val="1"/>
      <w:marLeft w:val="0"/>
      <w:marRight w:val="0"/>
      <w:marTop w:val="0"/>
      <w:marBottom w:val="0"/>
      <w:divBdr>
        <w:top w:val="none" w:sz="0" w:space="0" w:color="auto"/>
        <w:left w:val="none" w:sz="0" w:space="0" w:color="auto"/>
        <w:bottom w:val="none" w:sz="0" w:space="0" w:color="auto"/>
        <w:right w:val="none" w:sz="0" w:space="0" w:color="auto"/>
      </w:divBdr>
      <w:divsChild>
        <w:div w:id="172307583">
          <w:marLeft w:val="0"/>
          <w:marRight w:val="0"/>
          <w:marTop w:val="0"/>
          <w:marBottom w:val="0"/>
          <w:divBdr>
            <w:top w:val="none" w:sz="0" w:space="0" w:color="auto"/>
            <w:left w:val="none" w:sz="0" w:space="0" w:color="auto"/>
            <w:bottom w:val="none" w:sz="0" w:space="0" w:color="auto"/>
            <w:right w:val="none" w:sz="0" w:space="0" w:color="auto"/>
          </w:divBdr>
        </w:div>
      </w:divsChild>
    </w:div>
    <w:div w:id="1896816988">
      <w:bodyDiv w:val="1"/>
      <w:marLeft w:val="0"/>
      <w:marRight w:val="0"/>
      <w:marTop w:val="0"/>
      <w:marBottom w:val="0"/>
      <w:divBdr>
        <w:top w:val="none" w:sz="0" w:space="0" w:color="auto"/>
        <w:left w:val="none" w:sz="0" w:space="0" w:color="auto"/>
        <w:bottom w:val="none" w:sz="0" w:space="0" w:color="auto"/>
        <w:right w:val="none" w:sz="0" w:space="0" w:color="auto"/>
      </w:divBdr>
      <w:divsChild>
        <w:div w:id="1601908542">
          <w:marLeft w:val="0"/>
          <w:marRight w:val="0"/>
          <w:marTop w:val="0"/>
          <w:marBottom w:val="0"/>
          <w:divBdr>
            <w:top w:val="none" w:sz="0" w:space="0" w:color="auto"/>
            <w:left w:val="none" w:sz="0" w:space="0" w:color="auto"/>
            <w:bottom w:val="none" w:sz="0" w:space="0" w:color="auto"/>
            <w:right w:val="none" w:sz="0" w:space="0" w:color="auto"/>
          </w:divBdr>
        </w:div>
      </w:divsChild>
    </w:div>
    <w:div w:id="1903713134">
      <w:bodyDiv w:val="1"/>
      <w:marLeft w:val="0"/>
      <w:marRight w:val="0"/>
      <w:marTop w:val="0"/>
      <w:marBottom w:val="0"/>
      <w:divBdr>
        <w:top w:val="none" w:sz="0" w:space="0" w:color="auto"/>
        <w:left w:val="none" w:sz="0" w:space="0" w:color="auto"/>
        <w:bottom w:val="none" w:sz="0" w:space="0" w:color="auto"/>
        <w:right w:val="none" w:sz="0" w:space="0" w:color="auto"/>
      </w:divBdr>
      <w:divsChild>
        <w:div w:id="1604259747">
          <w:marLeft w:val="0"/>
          <w:marRight w:val="0"/>
          <w:marTop w:val="0"/>
          <w:marBottom w:val="0"/>
          <w:divBdr>
            <w:top w:val="none" w:sz="0" w:space="0" w:color="auto"/>
            <w:left w:val="none" w:sz="0" w:space="0" w:color="auto"/>
            <w:bottom w:val="none" w:sz="0" w:space="0" w:color="auto"/>
            <w:right w:val="none" w:sz="0" w:space="0" w:color="auto"/>
          </w:divBdr>
        </w:div>
      </w:divsChild>
    </w:div>
    <w:div w:id="1907494122">
      <w:bodyDiv w:val="1"/>
      <w:marLeft w:val="0"/>
      <w:marRight w:val="0"/>
      <w:marTop w:val="0"/>
      <w:marBottom w:val="0"/>
      <w:divBdr>
        <w:top w:val="none" w:sz="0" w:space="0" w:color="auto"/>
        <w:left w:val="none" w:sz="0" w:space="0" w:color="auto"/>
        <w:bottom w:val="none" w:sz="0" w:space="0" w:color="auto"/>
        <w:right w:val="none" w:sz="0" w:space="0" w:color="auto"/>
      </w:divBdr>
      <w:divsChild>
        <w:div w:id="1595361398">
          <w:marLeft w:val="0"/>
          <w:marRight w:val="0"/>
          <w:marTop w:val="0"/>
          <w:marBottom w:val="0"/>
          <w:divBdr>
            <w:top w:val="none" w:sz="0" w:space="0" w:color="auto"/>
            <w:left w:val="none" w:sz="0" w:space="0" w:color="auto"/>
            <w:bottom w:val="none" w:sz="0" w:space="0" w:color="auto"/>
            <w:right w:val="none" w:sz="0" w:space="0" w:color="auto"/>
          </w:divBdr>
        </w:div>
      </w:divsChild>
    </w:div>
    <w:div w:id="1913813413">
      <w:bodyDiv w:val="1"/>
      <w:marLeft w:val="0"/>
      <w:marRight w:val="0"/>
      <w:marTop w:val="0"/>
      <w:marBottom w:val="0"/>
      <w:divBdr>
        <w:top w:val="none" w:sz="0" w:space="0" w:color="auto"/>
        <w:left w:val="none" w:sz="0" w:space="0" w:color="auto"/>
        <w:bottom w:val="none" w:sz="0" w:space="0" w:color="auto"/>
        <w:right w:val="none" w:sz="0" w:space="0" w:color="auto"/>
      </w:divBdr>
    </w:div>
    <w:div w:id="1917133027">
      <w:bodyDiv w:val="1"/>
      <w:marLeft w:val="0"/>
      <w:marRight w:val="0"/>
      <w:marTop w:val="0"/>
      <w:marBottom w:val="0"/>
      <w:divBdr>
        <w:top w:val="none" w:sz="0" w:space="0" w:color="auto"/>
        <w:left w:val="none" w:sz="0" w:space="0" w:color="auto"/>
        <w:bottom w:val="none" w:sz="0" w:space="0" w:color="auto"/>
        <w:right w:val="none" w:sz="0" w:space="0" w:color="auto"/>
      </w:divBdr>
    </w:div>
    <w:div w:id="1923099888">
      <w:bodyDiv w:val="1"/>
      <w:marLeft w:val="0"/>
      <w:marRight w:val="0"/>
      <w:marTop w:val="0"/>
      <w:marBottom w:val="0"/>
      <w:divBdr>
        <w:top w:val="none" w:sz="0" w:space="0" w:color="auto"/>
        <w:left w:val="none" w:sz="0" w:space="0" w:color="auto"/>
        <w:bottom w:val="none" w:sz="0" w:space="0" w:color="auto"/>
        <w:right w:val="none" w:sz="0" w:space="0" w:color="auto"/>
      </w:divBdr>
    </w:div>
    <w:div w:id="1928150412">
      <w:bodyDiv w:val="1"/>
      <w:marLeft w:val="0"/>
      <w:marRight w:val="0"/>
      <w:marTop w:val="0"/>
      <w:marBottom w:val="0"/>
      <w:divBdr>
        <w:top w:val="none" w:sz="0" w:space="0" w:color="auto"/>
        <w:left w:val="none" w:sz="0" w:space="0" w:color="auto"/>
        <w:bottom w:val="none" w:sz="0" w:space="0" w:color="auto"/>
        <w:right w:val="none" w:sz="0" w:space="0" w:color="auto"/>
      </w:divBdr>
    </w:div>
    <w:div w:id="1930852007">
      <w:bodyDiv w:val="1"/>
      <w:marLeft w:val="0"/>
      <w:marRight w:val="0"/>
      <w:marTop w:val="0"/>
      <w:marBottom w:val="0"/>
      <w:divBdr>
        <w:top w:val="none" w:sz="0" w:space="0" w:color="auto"/>
        <w:left w:val="none" w:sz="0" w:space="0" w:color="auto"/>
        <w:bottom w:val="none" w:sz="0" w:space="0" w:color="auto"/>
        <w:right w:val="none" w:sz="0" w:space="0" w:color="auto"/>
      </w:divBdr>
      <w:divsChild>
        <w:div w:id="204222510">
          <w:marLeft w:val="0"/>
          <w:marRight w:val="0"/>
          <w:marTop w:val="0"/>
          <w:marBottom w:val="0"/>
          <w:divBdr>
            <w:top w:val="none" w:sz="0" w:space="0" w:color="auto"/>
            <w:left w:val="none" w:sz="0" w:space="0" w:color="auto"/>
            <w:bottom w:val="none" w:sz="0" w:space="0" w:color="auto"/>
            <w:right w:val="none" w:sz="0" w:space="0" w:color="auto"/>
          </w:divBdr>
        </w:div>
      </w:divsChild>
    </w:div>
    <w:div w:id="1930965691">
      <w:bodyDiv w:val="1"/>
      <w:marLeft w:val="0"/>
      <w:marRight w:val="0"/>
      <w:marTop w:val="0"/>
      <w:marBottom w:val="0"/>
      <w:divBdr>
        <w:top w:val="none" w:sz="0" w:space="0" w:color="auto"/>
        <w:left w:val="none" w:sz="0" w:space="0" w:color="auto"/>
        <w:bottom w:val="none" w:sz="0" w:space="0" w:color="auto"/>
        <w:right w:val="none" w:sz="0" w:space="0" w:color="auto"/>
      </w:divBdr>
      <w:divsChild>
        <w:div w:id="596334020">
          <w:marLeft w:val="0"/>
          <w:marRight w:val="0"/>
          <w:marTop w:val="0"/>
          <w:marBottom w:val="0"/>
          <w:divBdr>
            <w:top w:val="none" w:sz="0" w:space="0" w:color="auto"/>
            <w:left w:val="none" w:sz="0" w:space="0" w:color="auto"/>
            <w:bottom w:val="none" w:sz="0" w:space="0" w:color="auto"/>
            <w:right w:val="none" w:sz="0" w:space="0" w:color="auto"/>
          </w:divBdr>
        </w:div>
      </w:divsChild>
    </w:div>
    <w:div w:id="1931238297">
      <w:bodyDiv w:val="1"/>
      <w:marLeft w:val="0"/>
      <w:marRight w:val="0"/>
      <w:marTop w:val="0"/>
      <w:marBottom w:val="0"/>
      <w:divBdr>
        <w:top w:val="none" w:sz="0" w:space="0" w:color="auto"/>
        <w:left w:val="none" w:sz="0" w:space="0" w:color="auto"/>
        <w:bottom w:val="none" w:sz="0" w:space="0" w:color="auto"/>
        <w:right w:val="none" w:sz="0" w:space="0" w:color="auto"/>
      </w:divBdr>
      <w:divsChild>
        <w:div w:id="1504079556">
          <w:marLeft w:val="0"/>
          <w:marRight w:val="0"/>
          <w:marTop w:val="0"/>
          <w:marBottom w:val="0"/>
          <w:divBdr>
            <w:top w:val="none" w:sz="0" w:space="0" w:color="auto"/>
            <w:left w:val="none" w:sz="0" w:space="0" w:color="auto"/>
            <w:bottom w:val="none" w:sz="0" w:space="0" w:color="auto"/>
            <w:right w:val="none" w:sz="0" w:space="0" w:color="auto"/>
          </w:divBdr>
        </w:div>
      </w:divsChild>
    </w:div>
    <w:div w:id="1936285984">
      <w:bodyDiv w:val="1"/>
      <w:marLeft w:val="0"/>
      <w:marRight w:val="0"/>
      <w:marTop w:val="0"/>
      <w:marBottom w:val="0"/>
      <w:divBdr>
        <w:top w:val="none" w:sz="0" w:space="0" w:color="auto"/>
        <w:left w:val="none" w:sz="0" w:space="0" w:color="auto"/>
        <w:bottom w:val="none" w:sz="0" w:space="0" w:color="auto"/>
        <w:right w:val="none" w:sz="0" w:space="0" w:color="auto"/>
      </w:divBdr>
      <w:divsChild>
        <w:div w:id="1870023438">
          <w:marLeft w:val="0"/>
          <w:marRight w:val="0"/>
          <w:marTop w:val="0"/>
          <w:marBottom w:val="0"/>
          <w:divBdr>
            <w:top w:val="none" w:sz="0" w:space="0" w:color="auto"/>
            <w:left w:val="none" w:sz="0" w:space="0" w:color="auto"/>
            <w:bottom w:val="none" w:sz="0" w:space="0" w:color="auto"/>
            <w:right w:val="none" w:sz="0" w:space="0" w:color="auto"/>
          </w:divBdr>
        </w:div>
      </w:divsChild>
    </w:div>
    <w:div w:id="1943221638">
      <w:bodyDiv w:val="1"/>
      <w:marLeft w:val="0"/>
      <w:marRight w:val="0"/>
      <w:marTop w:val="0"/>
      <w:marBottom w:val="0"/>
      <w:divBdr>
        <w:top w:val="none" w:sz="0" w:space="0" w:color="auto"/>
        <w:left w:val="none" w:sz="0" w:space="0" w:color="auto"/>
        <w:bottom w:val="none" w:sz="0" w:space="0" w:color="auto"/>
        <w:right w:val="none" w:sz="0" w:space="0" w:color="auto"/>
      </w:divBdr>
      <w:divsChild>
        <w:div w:id="932663928">
          <w:marLeft w:val="0"/>
          <w:marRight w:val="0"/>
          <w:marTop w:val="0"/>
          <w:marBottom w:val="0"/>
          <w:divBdr>
            <w:top w:val="none" w:sz="0" w:space="0" w:color="auto"/>
            <w:left w:val="none" w:sz="0" w:space="0" w:color="auto"/>
            <w:bottom w:val="none" w:sz="0" w:space="0" w:color="auto"/>
            <w:right w:val="none" w:sz="0" w:space="0" w:color="auto"/>
          </w:divBdr>
        </w:div>
      </w:divsChild>
    </w:div>
    <w:div w:id="1953707736">
      <w:bodyDiv w:val="1"/>
      <w:marLeft w:val="0"/>
      <w:marRight w:val="0"/>
      <w:marTop w:val="0"/>
      <w:marBottom w:val="0"/>
      <w:divBdr>
        <w:top w:val="none" w:sz="0" w:space="0" w:color="auto"/>
        <w:left w:val="none" w:sz="0" w:space="0" w:color="auto"/>
        <w:bottom w:val="none" w:sz="0" w:space="0" w:color="auto"/>
        <w:right w:val="none" w:sz="0" w:space="0" w:color="auto"/>
      </w:divBdr>
      <w:divsChild>
        <w:div w:id="996804074">
          <w:marLeft w:val="0"/>
          <w:marRight w:val="0"/>
          <w:marTop w:val="0"/>
          <w:marBottom w:val="0"/>
          <w:divBdr>
            <w:top w:val="none" w:sz="0" w:space="0" w:color="auto"/>
            <w:left w:val="none" w:sz="0" w:space="0" w:color="auto"/>
            <w:bottom w:val="none" w:sz="0" w:space="0" w:color="auto"/>
            <w:right w:val="none" w:sz="0" w:space="0" w:color="auto"/>
          </w:divBdr>
        </w:div>
      </w:divsChild>
    </w:div>
    <w:div w:id="1958827227">
      <w:bodyDiv w:val="1"/>
      <w:marLeft w:val="0"/>
      <w:marRight w:val="0"/>
      <w:marTop w:val="0"/>
      <w:marBottom w:val="0"/>
      <w:divBdr>
        <w:top w:val="none" w:sz="0" w:space="0" w:color="auto"/>
        <w:left w:val="none" w:sz="0" w:space="0" w:color="auto"/>
        <w:bottom w:val="none" w:sz="0" w:space="0" w:color="auto"/>
        <w:right w:val="none" w:sz="0" w:space="0" w:color="auto"/>
      </w:divBdr>
      <w:divsChild>
        <w:div w:id="1839953918">
          <w:marLeft w:val="0"/>
          <w:marRight w:val="0"/>
          <w:marTop w:val="0"/>
          <w:marBottom w:val="0"/>
          <w:divBdr>
            <w:top w:val="none" w:sz="0" w:space="0" w:color="auto"/>
            <w:left w:val="none" w:sz="0" w:space="0" w:color="auto"/>
            <w:bottom w:val="none" w:sz="0" w:space="0" w:color="auto"/>
            <w:right w:val="none" w:sz="0" w:space="0" w:color="auto"/>
          </w:divBdr>
        </w:div>
      </w:divsChild>
    </w:div>
    <w:div w:id="1966689486">
      <w:bodyDiv w:val="1"/>
      <w:marLeft w:val="0"/>
      <w:marRight w:val="0"/>
      <w:marTop w:val="0"/>
      <w:marBottom w:val="0"/>
      <w:divBdr>
        <w:top w:val="none" w:sz="0" w:space="0" w:color="auto"/>
        <w:left w:val="none" w:sz="0" w:space="0" w:color="auto"/>
        <w:bottom w:val="none" w:sz="0" w:space="0" w:color="auto"/>
        <w:right w:val="none" w:sz="0" w:space="0" w:color="auto"/>
      </w:divBdr>
      <w:divsChild>
        <w:div w:id="857081149">
          <w:marLeft w:val="0"/>
          <w:marRight w:val="0"/>
          <w:marTop w:val="0"/>
          <w:marBottom w:val="0"/>
          <w:divBdr>
            <w:top w:val="none" w:sz="0" w:space="0" w:color="auto"/>
            <w:left w:val="none" w:sz="0" w:space="0" w:color="auto"/>
            <w:bottom w:val="none" w:sz="0" w:space="0" w:color="auto"/>
            <w:right w:val="none" w:sz="0" w:space="0" w:color="auto"/>
          </w:divBdr>
        </w:div>
      </w:divsChild>
    </w:div>
    <w:div w:id="1969125409">
      <w:bodyDiv w:val="1"/>
      <w:marLeft w:val="0"/>
      <w:marRight w:val="0"/>
      <w:marTop w:val="0"/>
      <w:marBottom w:val="0"/>
      <w:divBdr>
        <w:top w:val="none" w:sz="0" w:space="0" w:color="auto"/>
        <w:left w:val="none" w:sz="0" w:space="0" w:color="auto"/>
        <w:bottom w:val="none" w:sz="0" w:space="0" w:color="auto"/>
        <w:right w:val="none" w:sz="0" w:space="0" w:color="auto"/>
      </w:divBdr>
      <w:divsChild>
        <w:div w:id="1389962816">
          <w:marLeft w:val="0"/>
          <w:marRight w:val="0"/>
          <w:marTop w:val="0"/>
          <w:marBottom w:val="0"/>
          <w:divBdr>
            <w:top w:val="none" w:sz="0" w:space="0" w:color="auto"/>
            <w:left w:val="none" w:sz="0" w:space="0" w:color="auto"/>
            <w:bottom w:val="none" w:sz="0" w:space="0" w:color="auto"/>
            <w:right w:val="none" w:sz="0" w:space="0" w:color="auto"/>
          </w:divBdr>
          <w:divsChild>
            <w:div w:id="62920652">
              <w:marLeft w:val="0"/>
              <w:marRight w:val="0"/>
              <w:marTop w:val="0"/>
              <w:marBottom w:val="0"/>
              <w:divBdr>
                <w:top w:val="single" w:sz="2" w:space="0" w:color="000000"/>
                <w:left w:val="single" w:sz="2" w:space="0" w:color="000000"/>
                <w:bottom w:val="single" w:sz="2" w:space="0" w:color="000000"/>
                <w:right w:val="single" w:sz="2" w:space="0" w:color="000000"/>
              </w:divBdr>
            </w:div>
            <w:div w:id="125895895">
              <w:marLeft w:val="0"/>
              <w:marRight w:val="0"/>
              <w:marTop w:val="0"/>
              <w:marBottom w:val="0"/>
              <w:divBdr>
                <w:top w:val="single" w:sz="2" w:space="0" w:color="000000"/>
                <w:left w:val="single" w:sz="2" w:space="0" w:color="000000"/>
                <w:bottom w:val="single" w:sz="2" w:space="0" w:color="000000"/>
                <w:right w:val="single" w:sz="2" w:space="0" w:color="000000"/>
              </w:divBdr>
            </w:div>
            <w:div w:id="236550811">
              <w:marLeft w:val="0"/>
              <w:marRight w:val="0"/>
              <w:marTop w:val="0"/>
              <w:marBottom w:val="0"/>
              <w:divBdr>
                <w:top w:val="single" w:sz="2" w:space="0" w:color="000000"/>
                <w:left w:val="single" w:sz="2" w:space="0" w:color="000000"/>
                <w:bottom w:val="single" w:sz="2" w:space="0" w:color="000000"/>
                <w:right w:val="single" w:sz="2" w:space="0" w:color="000000"/>
              </w:divBdr>
            </w:div>
            <w:div w:id="378745122">
              <w:marLeft w:val="0"/>
              <w:marRight w:val="0"/>
              <w:marTop w:val="0"/>
              <w:marBottom w:val="0"/>
              <w:divBdr>
                <w:top w:val="single" w:sz="2" w:space="0" w:color="000000"/>
                <w:left w:val="single" w:sz="2" w:space="0" w:color="000000"/>
                <w:bottom w:val="single" w:sz="2" w:space="0" w:color="000000"/>
                <w:right w:val="single" w:sz="2" w:space="0" w:color="000000"/>
              </w:divBdr>
            </w:div>
            <w:div w:id="412702106">
              <w:marLeft w:val="0"/>
              <w:marRight w:val="0"/>
              <w:marTop w:val="0"/>
              <w:marBottom w:val="0"/>
              <w:divBdr>
                <w:top w:val="single" w:sz="2" w:space="0" w:color="000000"/>
                <w:left w:val="single" w:sz="2" w:space="0" w:color="000000"/>
                <w:bottom w:val="single" w:sz="2" w:space="0" w:color="000000"/>
                <w:right w:val="single" w:sz="2" w:space="0" w:color="000000"/>
              </w:divBdr>
            </w:div>
            <w:div w:id="427429293">
              <w:marLeft w:val="0"/>
              <w:marRight w:val="0"/>
              <w:marTop w:val="0"/>
              <w:marBottom w:val="0"/>
              <w:divBdr>
                <w:top w:val="single" w:sz="2" w:space="0" w:color="000000"/>
                <w:left w:val="single" w:sz="2" w:space="0" w:color="000000"/>
                <w:bottom w:val="single" w:sz="2" w:space="0" w:color="000000"/>
                <w:right w:val="single" w:sz="2" w:space="0" w:color="000000"/>
              </w:divBdr>
            </w:div>
            <w:div w:id="480510720">
              <w:marLeft w:val="0"/>
              <w:marRight w:val="0"/>
              <w:marTop w:val="0"/>
              <w:marBottom w:val="0"/>
              <w:divBdr>
                <w:top w:val="single" w:sz="2" w:space="0" w:color="000000"/>
                <w:left w:val="single" w:sz="2" w:space="0" w:color="000000"/>
                <w:bottom w:val="single" w:sz="2" w:space="0" w:color="000000"/>
                <w:right w:val="single" w:sz="2" w:space="0" w:color="000000"/>
              </w:divBdr>
            </w:div>
            <w:div w:id="538668431">
              <w:marLeft w:val="0"/>
              <w:marRight w:val="0"/>
              <w:marTop w:val="0"/>
              <w:marBottom w:val="0"/>
              <w:divBdr>
                <w:top w:val="single" w:sz="2" w:space="0" w:color="000000"/>
                <w:left w:val="single" w:sz="2" w:space="0" w:color="000000"/>
                <w:bottom w:val="single" w:sz="2" w:space="0" w:color="000000"/>
                <w:right w:val="single" w:sz="2" w:space="0" w:color="000000"/>
              </w:divBdr>
            </w:div>
            <w:div w:id="562760563">
              <w:marLeft w:val="0"/>
              <w:marRight w:val="0"/>
              <w:marTop w:val="0"/>
              <w:marBottom w:val="0"/>
              <w:divBdr>
                <w:top w:val="single" w:sz="2" w:space="0" w:color="000000"/>
                <w:left w:val="single" w:sz="2" w:space="0" w:color="000000"/>
                <w:bottom w:val="single" w:sz="2" w:space="0" w:color="000000"/>
                <w:right w:val="single" w:sz="2" w:space="0" w:color="000000"/>
              </w:divBdr>
            </w:div>
            <w:div w:id="569927838">
              <w:marLeft w:val="0"/>
              <w:marRight w:val="0"/>
              <w:marTop w:val="0"/>
              <w:marBottom w:val="0"/>
              <w:divBdr>
                <w:top w:val="single" w:sz="2" w:space="0" w:color="000000"/>
                <w:left w:val="single" w:sz="2" w:space="0" w:color="000000"/>
                <w:bottom w:val="single" w:sz="2" w:space="0" w:color="000000"/>
                <w:right w:val="single" w:sz="2" w:space="0" w:color="000000"/>
              </w:divBdr>
            </w:div>
            <w:div w:id="580678475">
              <w:marLeft w:val="0"/>
              <w:marRight w:val="0"/>
              <w:marTop w:val="0"/>
              <w:marBottom w:val="0"/>
              <w:divBdr>
                <w:top w:val="single" w:sz="2" w:space="0" w:color="000000"/>
                <w:left w:val="single" w:sz="2" w:space="0" w:color="000000"/>
                <w:bottom w:val="single" w:sz="2" w:space="0" w:color="000000"/>
                <w:right w:val="single" w:sz="2" w:space="0" w:color="000000"/>
              </w:divBdr>
            </w:div>
            <w:div w:id="622855553">
              <w:marLeft w:val="0"/>
              <w:marRight w:val="0"/>
              <w:marTop w:val="0"/>
              <w:marBottom w:val="0"/>
              <w:divBdr>
                <w:top w:val="single" w:sz="2" w:space="0" w:color="000000"/>
                <w:left w:val="single" w:sz="2" w:space="0" w:color="000000"/>
                <w:bottom w:val="single" w:sz="2" w:space="0" w:color="000000"/>
                <w:right w:val="single" w:sz="2" w:space="0" w:color="000000"/>
              </w:divBdr>
            </w:div>
            <w:div w:id="649871410">
              <w:marLeft w:val="0"/>
              <w:marRight w:val="0"/>
              <w:marTop w:val="0"/>
              <w:marBottom w:val="0"/>
              <w:divBdr>
                <w:top w:val="single" w:sz="2" w:space="0" w:color="000000"/>
                <w:left w:val="single" w:sz="2" w:space="0" w:color="000000"/>
                <w:bottom w:val="single" w:sz="2" w:space="0" w:color="000000"/>
                <w:right w:val="single" w:sz="2" w:space="0" w:color="000000"/>
              </w:divBdr>
            </w:div>
            <w:div w:id="737215642">
              <w:marLeft w:val="0"/>
              <w:marRight w:val="0"/>
              <w:marTop w:val="0"/>
              <w:marBottom w:val="0"/>
              <w:divBdr>
                <w:top w:val="single" w:sz="2" w:space="0" w:color="000000"/>
                <w:left w:val="single" w:sz="2" w:space="0" w:color="000000"/>
                <w:bottom w:val="single" w:sz="2" w:space="0" w:color="000000"/>
                <w:right w:val="single" w:sz="2" w:space="0" w:color="000000"/>
              </w:divBdr>
            </w:div>
            <w:div w:id="755126879">
              <w:marLeft w:val="0"/>
              <w:marRight w:val="0"/>
              <w:marTop w:val="0"/>
              <w:marBottom w:val="0"/>
              <w:divBdr>
                <w:top w:val="single" w:sz="2" w:space="0" w:color="000000"/>
                <w:left w:val="single" w:sz="2" w:space="0" w:color="000000"/>
                <w:bottom w:val="single" w:sz="2" w:space="0" w:color="000000"/>
                <w:right w:val="single" w:sz="2" w:space="0" w:color="000000"/>
              </w:divBdr>
            </w:div>
            <w:div w:id="905146194">
              <w:marLeft w:val="0"/>
              <w:marRight w:val="0"/>
              <w:marTop w:val="0"/>
              <w:marBottom w:val="0"/>
              <w:divBdr>
                <w:top w:val="single" w:sz="2" w:space="0" w:color="000000"/>
                <w:left w:val="single" w:sz="2" w:space="0" w:color="000000"/>
                <w:bottom w:val="single" w:sz="2" w:space="0" w:color="000000"/>
                <w:right w:val="single" w:sz="2" w:space="0" w:color="000000"/>
              </w:divBdr>
            </w:div>
            <w:div w:id="990451427">
              <w:marLeft w:val="0"/>
              <w:marRight w:val="0"/>
              <w:marTop w:val="0"/>
              <w:marBottom w:val="0"/>
              <w:divBdr>
                <w:top w:val="single" w:sz="2" w:space="0" w:color="000000"/>
                <w:left w:val="single" w:sz="2" w:space="0" w:color="000000"/>
                <w:bottom w:val="single" w:sz="2" w:space="0" w:color="000000"/>
                <w:right w:val="single" w:sz="2" w:space="0" w:color="000000"/>
              </w:divBdr>
            </w:div>
            <w:div w:id="998117726">
              <w:marLeft w:val="0"/>
              <w:marRight w:val="0"/>
              <w:marTop w:val="0"/>
              <w:marBottom w:val="0"/>
              <w:divBdr>
                <w:top w:val="single" w:sz="2" w:space="0" w:color="000000"/>
                <w:left w:val="single" w:sz="2" w:space="0" w:color="000000"/>
                <w:bottom w:val="single" w:sz="2" w:space="0" w:color="000000"/>
                <w:right w:val="single" w:sz="2" w:space="0" w:color="000000"/>
              </w:divBdr>
            </w:div>
            <w:div w:id="1014456649">
              <w:marLeft w:val="0"/>
              <w:marRight w:val="0"/>
              <w:marTop w:val="0"/>
              <w:marBottom w:val="0"/>
              <w:divBdr>
                <w:top w:val="single" w:sz="2" w:space="0" w:color="000000"/>
                <w:left w:val="single" w:sz="2" w:space="0" w:color="000000"/>
                <w:bottom w:val="single" w:sz="2" w:space="0" w:color="000000"/>
                <w:right w:val="single" w:sz="2" w:space="0" w:color="000000"/>
              </w:divBdr>
            </w:div>
            <w:div w:id="1142505132">
              <w:marLeft w:val="0"/>
              <w:marRight w:val="0"/>
              <w:marTop w:val="0"/>
              <w:marBottom w:val="0"/>
              <w:divBdr>
                <w:top w:val="single" w:sz="2" w:space="0" w:color="000000"/>
                <w:left w:val="single" w:sz="2" w:space="0" w:color="000000"/>
                <w:bottom w:val="single" w:sz="2" w:space="0" w:color="000000"/>
                <w:right w:val="single" w:sz="2" w:space="0" w:color="000000"/>
              </w:divBdr>
            </w:div>
            <w:div w:id="1173954428">
              <w:marLeft w:val="0"/>
              <w:marRight w:val="0"/>
              <w:marTop w:val="0"/>
              <w:marBottom w:val="0"/>
              <w:divBdr>
                <w:top w:val="single" w:sz="2" w:space="0" w:color="000000"/>
                <w:left w:val="single" w:sz="2" w:space="0" w:color="000000"/>
                <w:bottom w:val="single" w:sz="2" w:space="0" w:color="000000"/>
                <w:right w:val="single" w:sz="2" w:space="0" w:color="000000"/>
              </w:divBdr>
            </w:div>
            <w:div w:id="1288050421">
              <w:marLeft w:val="0"/>
              <w:marRight w:val="0"/>
              <w:marTop w:val="0"/>
              <w:marBottom w:val="0"/>
              <w:divBdr>
                <w:top w:val="single" w:sz="2" w:space="0" w:color="000000"/>
                <w:left w:val="single" w:sz="2" w:space="0" w:color="000000"/>
                <w:bottom w:val="single" w:sz="2" w:space="0" w:color="000000"/>
                <w:right w:val="single" w:sz="2" w:space="0" w:color="000000"/>
              </w:divBdr>
            </w:div>
            <w:div w:id="1291084499">
              <w:marLeft w:val="0"/>
              <w:marRight w:val="0"/>
              <w:marTop w:val="0"/>
              <w:marBottom w:val="0"/>
              <w:divBdr>
                <w:top w:val="single" w:sz="2" w:space="0" w:color="000000"/>
                <w:left w:val="single" w:sz="2" w:space="0" w:color="000000"/>
                <w:bottom w:val="single" w:sz="2" w:space="0" w:color="000000"/>
                <w:right w:val="single" w:sz="2" w:space="0" w:color="000000"/>
              </w:divBdr>
            </w:div>
            <w:div w:id="1360282609">
              <w:marLeft w:val="0"/>
              <w:marRight w:val="0"/>
              <w:marTop w:val="0"/>
              <w:marBottom w:val="0"/>
              <w:divBdr>
                <w:top w:val="single" w:sz="2" w:space="0" w:color="000000"/>
                <w:left w:val="single" w:sz="2" w:space="0" w:color="000000"/>
                <w:bottom w:val="single" w:sz="2" w:space="0" w:color="000000"/>
                <w:right w:val="single" w:sz="2" w:space="0" w:color="000000"/>
              </w:divBdr>
            </w:div>
            <w:div w:id="1398548442">
              <w:marLeft w:val="0"/>
              <w:marRight w:val="0"/>
              <w:marTop w:val="0"/>
              <w:marBottom w:val="0"/>
              <w:divBdr>
                <w:top w:val="single" w:sz="2" w:space="0" w:color="000000"/>
                <w:left w:val="single" w:sz="2" w:space="0" w:color="000000"/>
                <w:bottom w:val="single" w:sz="2" w:space="0" w:color="000000"/>
                <w:right w:val="single" w:sz="2" w:space="0" w:color="000000"/>
              </w:divBdr>
            </w:div>
            <w:div w:id="1403479175">
              <w:marLeft w:val="0"/>
              <w:marRight w:val="0"/>
              <w:marTop w:val="0"/>
              <w:marBottom w:val="0"/>
              <w:divBdr>
                <w:top w:val="single" w:sz="2" w:space="0" w:color="000000"/>
                <w:left w:val="single" w:sz="2" w:space="0" w:color="000000"/>
                <w:bottom w:val="single" w:sz="2" w:space="0" w:color="000000"/>
                <w:right w:val="single" w:sz="2" w:space="0" w:color="000000"/>
              </w:divBdr>
            </w:div>
            <w:div w:id="1540128161">
              <w:marLeft w:val="0"/>
              <w:marRight w:val="0"/>
              <w:marTop w:val="0"/>
              <w:marBottom w:val="0"/>
              <w:divBdr>
                <w:top w:val="single" w:sz="2" w:space="0" w:color="000000"/>
                <w:left w:val="single" w:sz="2" w:space="0" w:color="000000"/>
                <w:bottom w:val="single" w:sz="2" w:space="0" w:color="000000"/>
                <w:right w:val="single" w:sz="2" w:space="0" w:color="000000"/>
              </w:divBdr>
            </w:div>
            <w:div w:id="1698312374">
              <w:marLeft w:val="0"/>
              <w:marRight w:val="0"/>
              <w:marTop w:val="0"/>
              <w:marBottom w:val="0"/>
              <w:divBdr>
                <w:top w:val="single" w:sz="2" w:space="0" w:color="000000"/>
                <w:left w:val="single" w:sz="2" w:space="0" w:color="000000"/>
                <w:bottom w:val="single" w:sz="2" w:space="0" w:color="000000"/>
                <w:right w:val="single" w:sz="2" w:space="0" w:color="000000"/>
              </w:divBdr>
            </w:div>
            <w:div w:id="1778057565">
              <w:marLeft w:val="0"/>
              <w:marRight w:val="0"/>
              <w:marTop w:val="0"/>
              <w:marBottom w:val="0"/>
              <w:divBdr>
                <w:top w:val="single" w:sz="2" w:space="0" w:color="000000"/>
                <w:left w:val="single" w:sz="2" w:space="0" w:color="000000"/>
                <w:bottom w:val="single" w:sz="2" w:space="0" w:color="000000"/>
                <w:right w:val="single" w:sz="2" w:space="0" w:color="000000"/>
              </w:divBdr>
            </w:div>
            <w:div w:id="1846287843">
              <w:marLeft w:val="0"/>
              <w:marRight w:val="0"/>
              <w:marTop w:val="0"/>
              <w:marBottom w:val="0"/>
              <w:divBdr>
                <w:top w:val="single" w:sz="2" w:space="0" w:color="000000"/>
                <w:left w:val="single" w:sz="2" w:space="0" w:color="000000"/>
                <w:bottom w:val="single" w:sz="2" w:space="0" w:color="000000"/>
                <w:right w:val="single" w:sz="2" w:space="0" w:color="000000"/>
              </w:divBdr>
            </w:div>
            <w:div w:id="1856190292">
              <w:marLeft w:val="0"/>
              <w:marRight w:val="0"/>
              <w:marTop w:val="0"/>
              <w:marBottom w:val="0"/>
              <w:divBdr>
                <w:top w:val="single" w:sz="2" w:space="0" w:color="000000"/>
                <w:left w:val="single" w:sz="2" w:space="0" w:color="000000"/>
                <w:bottom w:val="single" w:sz="2" w:space="0" w:color="000000"/>
                <w:right w:val="single" w:sz="2" w:space="0" w:color="000000"/>
              </w:divBdr>
            </w:div>
            <w:div w:id="1954899558">
              <w:marLeft w:val="0"/>
              <w:marRight w:val="0"/>
              <w:marTop w:val="0"/>
              <w:marBottom w:val="0"/>
              <w:divBdr>
                <w:top w:val="single" w:sz="2" w:space="0" w:color="000000"/>
                <w:left w:val="single" w:sz="2" w:space="0" w:color="000000"/>
                <w:bottom w:val="single" w:sz="2" w:space="0" w:color="000000"/>
                <w:right w:val="single" w:sz="2" w:space="0" w:color="000000"/>
              </w:divBdr>
            </w:div>
            <w:div w:id="1955087446">
              <w:marLeft w:val="0"/>
              <w:marRight w:val="0"/>
              <w:marTop w:val="0"/>
              <w:marBottom w:val="0"/>
              <w:divBdr>
                <w:top w:val="single" w:sz="2" w:space="0" w:color="000000"/>
                <w:left w:val="single" w:sz="2" w:space="0" w:color="000000"/>
                <w:bottom w:val="single" w:sz="2" w:space="0" w:color="000000"/>
                <w:right w:val="single" w:sz="2" w:space="0" w:color="000000"/>
              </w:divBdr>
            </w:div>
            <w:div w:id="1987583749">
              <w:marLeft w:val="0"/>
              <w:marRight w:val="0"/>
              <w:marTop w:val="0"/>
              <w:marBottom w:val="0"/>
              <w:divBdr>
                <w:top w:val="single" w:sz="2" w:space="0" w:color="000000"/>
                <w:left w:val="single" w:sz="2" w:space="0" w:color="000000"/>
                <w:bottom w:val="single" w:sz="2" w:space="0" w:color="000000"/>
                <w:right w:val="single" w:sz="2" w:space="0" w:color="000000"/>
              </w:divBdr>
            </w:div>
            <w:div w:id="20438225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70470967">
      <w:bodyDiv w:val="1"/>
      <w:marLeft w:val="0"/>
      <w:marRight w:val="0"/>
      <w:marTop w:val="0"/>
      <w:marBottom w:val="0"/>
      <w:divBdr>
        <w:top w:val="none" w:sz="0" w:space="0" w:color="auto"/>
        <w:left w:val="none" w:sz="0" w:space="0" w:color="auto"/>
        <w:bottom w:val="none" w:sz="0" w:space="0" w:color="auto"/>
        <w:right w:val="none" w:sz="0" w:space="0" w:color="auto"/>
      </w:divBdr>
      <w:divsChild>
        <w:div w:id="1523007555">
          <w:marLeft w:val="0"/>
          <w:marRight w:val="0"/>
          <w:marTop w:val="0"/>
          <w:marBottom w:val="0"/>
          <w:divBdr>
            <w:top w:val="none" w:sz="0" w:space="0" w:color="auto"/>
            <w:left w:val="none" w:sz="0" w:space="0" w:color="auto"/>
            <w:bottom w:val="none" w:sz="0" w:space="0" w:color="auto"/>
            <w:right w:val="none" w:sz="0" w:space="0" w:color="auto"/>
          </w:divBdr>
        </w:div>
      </w:divsChild>
    </w:div>
    <w:div w:id="1973318910">
      <w:bodyDiv w:val="1"/>
      <w:marLeft w:val="0"/>
      <w:marRight w:val="0"/>
      <w:marTop w:val="0"/>
      <w:marBottom w:val="0"/>
      <w:divBdr>
        <w:top w:val="none" w:sz="0" w:space="0" w:color="auto"/>
        <w:left w:val="none" w:sz="0" w:space="0" w:color="auto"/>
        <w:bottom w:val="none" w:sz="0" w:space="0" w:color="auto"/>
        <w:right w:val="none" w:sz="0" w:space="0" w:color="auto"/>
      </w:divBdr>
      <w:divsChild>
        <w:div w:id="1885218241">
          <w:marLeft w:val="0"/>
          <w:marRight w:val="0"/>
          <w:marTop w:val="0"/>
          <w:marBottom w:val="0"/>
          <w:divBdr>
            <w:top w:val="none" w:sz="0" w:space="0" w:color="auto"/>
            <w:left w:val="none" w:sz="0" w:space="0" w:color="auto"/>
            <w:bottom w:val="none" w:sz="0" w:space="0" w:color="auto"/>
            <w:right w:val="none" w:sz="0" w:space="0" w:color="auto"/>
          </w:divBdr>
        </w:div>
      </w:divsChild>
    </w:div>
    <w:div w:id="1995602103">
      <w:bodyDiv w:val="1"/>
      <w:marLeft w:val="0"/>
      <w:marRight w:val="0"/>
      <w:marTop w:val="0"/>
      <w:marBottom w:val="0"/>
      <w:divBdr>
        <w:top w:val="none" w:sz="0" w:space="0" w:color="auto"/>
        <w:left w:val="none" w:sz="0" w:space="0" w:color="auto"/>
        <w:bottom w:val="none" w:sz="0" w:space="0" w:color="auto"/>
        <w:right w:val="none" w:sz="0" w:space="0" w:color="auto"/>
      </w:divBdr>
      <w:divsChild>
        <w:div w:id="937559617">
          <w:marLeft w:val="0"/>
          <w:marRight w:val="0"/>
          <w:marTop w:val="0"/>
          <w:marBottom w:val="0"/>
          <w:divBdr>
            <w:top w:val="none" w:sz="0" w:space="0" w:color="auto"/>
            <w:left w:val="none" w:sz="0" w:space="0" w:color="auto"/>
            <w:bottom w:val="none" w:sz="0" w:space="0" w:color="auto"/>
            <w:right w:val="none" w:sz="0" w:space="0" w:color="auto"/>
          </w:divBdr>
        </w:div>
      </w:divsChild>
    </w:div>
    <w:div w:id="2000881082">
      <w:bodyDiv w:val="1"/>
      <w:marLeft w:val="0"/>
      <w:marRight w:val="0"/>
      <w:marTop w:val="0"/>
      <w:marBottom w:val="0"/>
      <w:divBdr>
        <w:top w:val="none" w:sz="0" w:space="0" w:color="auto"/>
        <w:left w:val="none" w:sz="0" w:space="0" w:color="auto"/>
        <w:bottom w:val="none" w:sz="0" w:space="0" w:color="auto"/>
        <w:right w:val="none" w:sz="0" w:space="0" w:color="auto"/>
      </w:divBdr>
      <w:divsChild>
        <w:div w:id="733308962">
          <w:marLeft w:val="0"/>
          <w:marRight w:val="0"/>
          <w:marTop w:val="0"/>
          <w:marBottom w:val="0"/>
          <w:divBdr>
            <w:top w:val="none" w:sz="0" w:space="0" w:color="auto"/>
            <w:left w:val="none" w:sz="0" w:space="0" w:color="auto"/>
            <w:bottom w:val="none" w:sz="0" w:space="0" w:color="auto"/>
            <w:right w:val="none" w:sz="0" w:space="0" w:color="auto"/>
          </w:divBdr>
        </w:div>
      </w:divsChild>
    </w:div>
    <w:div w:id="2001228481">
      <w:bodyDiv w:val="1"/>
      <w:marLeft w:val="0"/>
      <w:marRight w:val="0"/>
      <w:marTop w:val="0"/>
      <w:marBottom w:val="0"/>
      <w:divBdr>
        <w:top w:val="none" w:sz="0" w:space="0" w:color="auto"/>
        <w:left w:val="none" w:sz="0" w:space="0" w:color="auto"/>
        <w:bottom w:val="none" w:sz="0" w:space="0" w:color="auto"/>
        <w:right w:val="none" w:sz="0" w:space="0" w:color="auto"/>
      </w:divBdr>
      <w:divsChild>
        <w:div w:id="981426669">
          <w:marLeft w:val="0"/>
          <w:marRight w:val="0"/>
          <w:marTop w:val="0"/>
          <w:marBottom w:val="0"/>
          <w:divBdr>
            <w:top w:val="none" w:sz="0" w:space="0" w:color="auto"/>
            <w:left w:val="none" w:sz="0" w:space="0" w:color="auto"/>
            <w:bottom w:val="none" w:sz="0" w:space="0" w:color="auto"/>
            <w:right w:val="none" w:sz="0" w:space="0" w:color="auto"/>
          </w:divBdr>
        </w:div>
      </w:divsChild>
    </w:div>
    <w:div w:id="2004773950">
      <w:bodyDiv w:val="1"/>
      <w:marLeft w:val="0"/>
      <w:marRight w:val="0"/>
      <w:marTop w:val="0"/>
      <w:marBottom w:val="0"/>
      <w:divBdr>
        <w:top w:val="none" w:sz="0" w:space="0" w:color="auto"/>
        <w:left w:val="none" w:sz="0" w:space="0" w:color="auto"/>
        <w:bottom w:val="none" w:sz="0" w:space="0" w:color="auto"/>
        <w:right w:val="none" w:sz="0" w:space="0" w:color="auto"/>
      </w:divBdr>
      <w:divsChild>
        <w:div w:id="1493714198">
          <w:marLeft w:val="0"/>
          <w:marRight w:val="0"/>
          <w:marTop w:val="0"/>
          <w:marBottom w:val="0"/>
          <w:divBdr>
            <w:top w:val="none" w:sz="0" w:space="0" w:color="auto"/>
            <w:left w:val="none" w:sz="0" w:space="0" w:color="auto"/>
            <w:bottom w:val="none" w:sz="0" w:space="0" w:color="auto"/>
            <w:right w:val="none" w:sz="0" w:space="0" w:color="auto"/>
          </w:divBdr>
        </w:div>
      </w:divsChild>
    </w:div>
    <w:div w:id="2012485454">
      <w:bodyDiv w:val="1"/>
      <w:marLeft w:val="0"/>
      <w:marRight w:val="0"/>
      <w:marTop w:val="0"/>
      <w:marBottom w:val="0"/>
      <w:divBdr>
        <w:top w:val="none" w:sz="0" w:space="0" w:color="auto"/>
        <w:left w:val="none" w:sz="0" w:space="0" w:color="auto"/>
        <w:bottom w:val="none" w:sz="0" w:space="0" w:color="auto"/>
        <w:right w:val="none" w:sz="0" w:space="0" w:color="auto"/>
      </w:divBdr>
      <w:divsChild>
        <w:div w:id="402486530">
          <w:marLeft w:val="0"/>
          <w:marRight w:val="0"/>
          <w:marTop w:val="0"/>
          <w:marBottom w:val="0"/>
          <w:divBdr>
            <w:top w:val="none" w:sz="0" w:space="0" w:color="auto"/>
            <w:left w:val="none" w:sz="0" w:space="0" w:color="auto"/>
            <w:bottom w:val="none" w:sz="0" w:space="0" w:color="auto"/>
            <w:right w:val="none" w:sz="0" w:space="0" w:color="auto"/>
          </w:divBdr>
        </w:div>
      </w:divsChild>
    </w:div>
    <w:div w:id="2014527756">
      <w:bodyDiv w:val="1"/>
      <w:marLeft w:val="0"/>
      <w:marRight w:val="0"/>
      <w:marTop w:val="0"/>
      <w:marBottom w:val="0"/>
      <w:divBdr>
        <w:top w:val="none" w:sz="0" w:space="0" w:color="auto"/>
        <w:left w:val="none" w:sz="0" w:space="0" w:color="auto"/>
        <w:bottom w:val="none" w:sz="0" w:space="0" w:color="auto"/>
        <w:right w:val="none" w:sz="0" w:space="0" w:color="auto"/>
      </w:divBdr>
      <w:divsChild>
        <w:div w:id="2017463360">
          <w:marLeft w:val="0"/>
          <w:marRight w:val="0"/>
          <w:marTop w:val="0"/>
          <w:marBottom w:val="0"/>
          <w:divBdr>
            <w:top w:val="none" w:sz="0" w:space="0" w:color="auto"/>
            <w:left w:val="none" w:sz="0" w:space="0" w:color="auto"/>
            <w:bottom w:val="none" w:sz="0" w:space="0" w:color="auto"/>
            <w:right w:val="none" w:sz="0" w:space="0" w:color="auto"/>
          </w:divBdr>
        </w:div>
      </w:divsChild>
    </w:div>
    <w:div w:id="2019500242">
      <w:bodyDiv w:val="1"/>
      <w:marLeft w:val="0"/>
      <w:marRight w:val="0"/>
      <w:marTop w:val="0"/>
      <w:marBottom w:val="0"/>
      <w:divBdr>
        <w:top w:val="none" w:sz="0" w:space="0" w:color="auto"/>
        <w:left w:val="none" w:sz="0" w:space="0" w:color="auto"/>
        <w:bottom w:val="none" w:sz="0" w:space="0" w:color="auto"/>
        <w:right w:val="none" w:sz="0" w:space="0" w:color="auto"/>
      </w:divBdr>
      <w:divsChild>
        <w:div w:id="61955282">
          <w:marLeft w:val="0"/>
          <w:marRight w:val="0"/>
          <w:marTop w:val="0"/>
          <w:marBottom w:val="0"/>
          <w:divBdr>
            <w:top w:val="none" w:sz="0" w:space="0" w:color="auto"/>
            <w:left w:val="none" w:sz="0" w:space="0" w:color="auto"/>
            <w:bottom w:val="none" w:sz="0" w:space="0" w:color="auto"/>
            <w:right w:val="none" w:sz="0" w:space="0" w:color="auto"/>
          </w:divBdr>
        </w:div>
      </w:divsChild>
    </w:div>
    <w:div w:id="2020615090">
      <w:bodyDiv w:val="1"/>
      <w:marLeft w:val="0"/>
      <w:marRight w:val="0"/>
      <w:marTop w:val="0"/>
      <w:marBottom w:val="0"/>
      <w:divBdr>
        <w:top w:val="none" w:sz="0" w:space="0" w:color="auto"/>
        <w:left w:val="none" w:sz="0" w:space="0" w:color="auto"/>
        <w:bottom w:val="none" w:sz="0" w:space="0" w:color="auto"/>
        <w:right w:val="none" w:sz="0" w:space="0" w:color="auto"/>
      </w:divBdr>
      <w:divsChild>
        <w:div w:id="423653947">
          <w:marLeft w:val="0"/>
          <w:marRight w:val="0"/>
          <w:marTop w:val="0"/>
          <w:marBottom w:val="0"/>
          <w:divBdr>
            <w:top w:val="none" w:sz="0" w:space="0" w:color="auto"/>
            <w:left w:val="none" w:sz="0" w:space="0" w:color="auto"/>
            <w:bottom w:val="none" w:sz="0" w:space="0" w:color="auto"/>
            <w:right w:val="none" w:sz="0" w:space="0" w:color="auto"/>
          </w:divBdr>
        </w:div>
      </w:divsChild>
    </w:div>
    <w:div w:id="2022463930">
      <w:bodyDiv w:val="1"/>
      <w:marLeft w:val="0"/>
      <w:marRight w:val="0"/>
      <w:marTop w:val="0"/>
      <w:marBottom w:val="0"/>
      <w:divBdr>
        <w:top w:val="none" w:sz="0" w:space="0" w:color="auto"/>
        <w:left w:val="none" w:sz="0" w:space="0" w:color="auto"/>
        <w:bottom w:val="none" w:sz="0" w:space="0" w:color="auto"/>
        <w:right w:val="none" w:sz="0" w:space="0" w:color="auto"/>
      </w:divBdr>
      <w:divsChild>
        <w:div w:id="956255614">
          <w:marLeft w:val="0"/>
          <w:marRight w:val="0"/>
          <w:marTop w:val="0"/>
          <w:marBottom w:val="0"/>
          <w:divBdr>
            <w:top w:val="none" w:sz="0" w:space="0" w:color="auto"/>
            <w:left w:val="none" w:sz="0" w:space="0" w:color="auto"/>
            <w:bottom w:val="none" w:sz="0" w:space="0" w:color="auto"/>
            <w:right w:val="none" w:sz="0" w:space="0" w:color="auto"/>
          </w:divBdr>
        </w:div>
      </w:divsChild>
    </w:div>
    <w:div w:id="2023504084">
      <w:bodyDiv w:val="1"/>
      <w:marLeft w:val="0"/>
      <w:marRight w:val="0"/>
      <w:marTop w:val="0"/>
      <w:marBottom w:val="0"/>
      <w:divBdr>
        <w:top w:val="none" w:sz="0" w:space="0" w:color="auto"/>
        <w:left w:val="none" w:sz="0" w:space="0" w:color="auto"/>
        <w:bottom w:val="none" w:sz="0" w:space="0" w:color="auto"/>
        <w:right w:val="none" w:sz="0" w:space="0" w:color="auto"/>
      </w:divBdr>
      <w:divsChild>
        <w:div w:id="978537624">
          <w:marLeft w:val="0"/>
          <w:marRight w:val="0"/>
          <w:marTop w:val="0"/>
          <w:marBottom w:val="0"/>
          <w:divBdr>
            <w:top w:val="none" w:sz="0" w:space="0" w:color="auto"/>
            <w:left w:val="none" w:sz="0" w:space="0" w:color="auto"/>
            <w:bottom w:val="none" w:sz="0" w:space="0" w:color="auto"/>
            <w:right w:val="none" w:sz="0" w:space="0" w:color="auto"/>
          </w:divBdr>
        </w:div>
      </w:divsChild>
    </w:div>
    <w:div w:id="2026904515">
      <w:bodyDiv w:val="1"/>
      <w:marLeft w:val="0"/>
      <w:marRight w:val="0"/>
      <w:marTop w:val="0"/>
      <w:marBottom w:val="0"/>
      <w:divBdr>
        <w:top w:val="none" w:sz="0" w:space="0" w:color="auto"/>
        <w:left w:val="none" w:sz="0" w:space="0" w:color="auto"/>
        <w:bottom w:val="none" w:sz="0" w:space="0" w:color="auto"/>
        <w:right w:val="none" w:sz="0" w:space="0" w:color="auto"/>
      </w:divBdr>
      <w:divsChild>
        <w:div w:id="1833910523">
          <w:marLeft w:val="0"/>
          <w:marRight w:val="0"/>
          <w:marTop w:val="0"/>
          <w:marBottom w:val="0"/>
          <w:divBdr>
            <w:top w:val="none" w:sz="0" w:space="0" w:color="auto"/>
            <w:left w:val="none" w:sz="0" w:space="0" w:color="auto"/>
            <w:bottom w:val="none" w:sz="0" w:space="0" w:color="auto"/>
            <w:right w:val="none" w:sz="0" w:space="0" w:color="auto"/>
          </w:divBdr>
        </w:div>
      </w:divsChild>
    </w:div>
    <w:div w:id="2033653803">
      <w:bodyDiv w:val="1"/>
      <w:marLeft w:val="0"/>
      <w:marRight w:val="0"/>
      <w:marTop w:val="0"/>
      <w:marBottom w:val="0"/>
      <w:divBdr>
        <w:top w:val="none" w:sz="0" w:space="0" w:color="auto"/>
        <w:left w:val="none" w:sz="0" w:space="0" w:color="auto"/>
        <w:bottom w:val="none" w:sz="0" w:space="0" w:color="auto"/>
        <w:right w:val="none" w:sz="0" w:space="0" w:color="auto"/>
      </w:divBdr>
      <w:divsChild>
        <w:div w:id="1823623073">
          <w:marLeft w:val="0"/>
          <w:marRight w:val="0"/>
          <w:marTop w:val="0"/>
          <w:marBottom w:val="0"/>
          <w:divBdr>
            <w:top w:val="none" w:sz="0" w:space="0" w:color="auto"/>
            <w:left w:val="none" w:sz="0" w:space="0" w:color="auto"/>
            <w:bottom w:val="none" w:sz="0" w:space="0" w:color="auto"/>
            <w:right w:val="none" w:sz="0" w:space="0" w:color="auto"/>
          </w:divBdr>
        </w:div>
      </w:divsChild>
    </w:div>
    <w:div w:id="2061591748">
      <w:bodyDiv w:val="1"/>
      <w:marLeft w:val="0"/>
      <w:marRight w:val="0"/>
      <w:marTop w:val="0"/>
      <w:marBottom w:val="0"/>
      <w:divBdr>
        <w:top w:val="none" w:sz="0" w:space="0" w:color="auto"/>
        <w:left w:val="none" w:sz="0" w:space="0" w:color="auto"/>
        <w:bottom w:val="none" w:sz="0" w:space="0" w:color="auto"/>
        <w:right w:val="none" w:sz="0" w:space="0" w:color="auto"/>
      </w:divBdr>
      <w:divsChild>
        <w:div w:id="1701198118">
          <w:marLeft w:val="0"/>
          <w:marRight w:val="0"/>
          <w:marTop w:val="0"/>
          <w:marBottom w:val="0"/>
          <w:divBdr>
            <w:top w:val="none" w:sz="0" w:space="0" w:color="auto"/>
            <w:left w:val="none" w:sz="0" w:space="0" w:color="auto"/>
            <w:bottom w:val="none" w:sz="0" w:space="0" w:color="auto"/>
            <w:right w:val="none" w:sz="0" w:space="0" w:color="auto"/>
          </w:divBdr>
        </w:div>
      </w:divsChild>
    </w:div>
    <w:div w:id="2064059458">
      <w:bodyDiv w:val="1"/>
      <w:marLeft w:val="0"/>
      <w:marRight w:val="0"/>
      <w:marTop w:val="0"/>
      <w:marBottom w:val="0"/>
      <w:divBdr>
        <w:top w:val="none" w:sz="0" w:space="0" w:color="auto"/>
        <w:left w:val="none" w:sz="0" w:space="0" w:color="auto"/>
        <w:bottom w:val="none" w:sz="0" w:space="0" w:color="auto"/>
        <w:right w:val="none" w:sz="0" w:space="0" w:color="auto"/>
      </w:divBdr>
      <w:divsChild>
        <w:div w:id="1567449945">
          <w:marLeft w:val="0"/>
          <w:marRight w:val="0"/>
          <w:marTop w:val="0"/>
          <w:marBottom w:val="0"/>
          <w:divBdr>
            <w:top w:val="none" w:sz="0" w:space="0" w:color="auto"/>
            <w:left w:val="none" w:sz="0" w:space="0" w:color="auto"/>
            <w:bottom w:val="none" w:sz="0" w:space="0" w:color="auto"/>
            <w:right w:val="none" w:sz="0" w:space="0" w:color="auto"/>
          </w:divBdr>
        </w:div>
      </w:divsChild>
    </w:div>
    <w:div w:id="2066565920">
      <w:bodyDiv w:val="1"/>
      <w:marLeft w:val="0"/>
      <w:marRight w:val="0"/>
      <w:marTop w:val="0"/>
      <w:marBottom w:val="0"/>
      <w:divBdr>
        <w:top w:val="none" w:sz="0" w:space="0" w:color="auto"/>
        <w:left w:val="none" w:sz="0" w:space="0" w:color="auto"/>
        <w:bottom w:val="none" w:sz="0" w:space="0" w:color="auto"/>
        <w:right w:val="none" w:sz="0" w:space="0" w:color="auto"/>
      </w:divBdr>
      <w:divsChild>
        <w:div w:id="2030988199">
          <w:marLeft w:val="0"/>
          <w:marRight w:val="0"/>
          <w:marTop w:val="0"/>
          <w:marBottom w:val="0"/>
          <w:divBdr>
            <w:top w:val="none" w:sz="0" w:space="0" w:color="auto"/>
            <w:left w:val="none" w:sz="0" w:space="0" w:color="auto"/>
            <w:bottom w:val="none" w:sz="0" w:space="0" w:color="auto"/>
            <w:right w:val="none" w:sz="0" w:space="0" w:color="auto"/>
          </w:divBdr>
        </w:div>
      </w:divsChild>
    </w:div>
    <w:div w:id="2066681039">
      <w:bodyDiv w:val="1"/>
      <w:marLeft w:val="0"/>
      <w:marRight w:val="0"/>
      <w:marTop w:val="0"/>
      <w:marBottom w:val="0"/>
      <w:divBdr>
        <w:top w:val="none" w:sz="0" w:space="0" w:color="auto"/>
        <w:left w:val="none" w:sz="0" w:space="0" w:color="auto"/>
        <w:bottom w:val="none" w:sz="0" w:space="0" w:color="auto"/>
        <w:right w:val="none" w:sz="0" w:space="0" w:color="auto"/>
      </w:divBdr>
      <w:divsChild>
        <w:div w:id="1934241752">
          <w:marLeft w:val="0"/>
          <w:marRight w:val="0"/>
          <w:marTop w:val="0"/>
          <w:marBottom w:val="0"/>
          <w:divBdr>
            <w:top w:val="none" w:sz="0" w:space="0" w:color="auto"/>
            <w:left w:val="none" w:sz="0" w:space="0" w:color="auto"/>
            <w:bottom w:val="none" w:sz="0" w:space="0" w:color="auto"/>
            <w:right w:val="none" w:sz="0" w:space="0" w:color="auto"/>
          </w:divBdr>
        </w:div>
      </w:divsChild>
    </w:div>
    <w:div w:id="2067800339">
      <w:bodyDiv w:val="1"/>
      <w:marLeft w:val="0"/>
      <w:marRight w:val="0"/>
      <w:marTop w:val="0"/>
      <w:marBottom w:val="0"/>
      <w:divBdr>
        <w:top w:val="none" w:sz="0" w:space="0" w:color="auto"/>
        <w:left w:val="none" w:sz="0" w:space="0" w:color="auto"/>
        <w:bottom w:val="none" w:sz="0" w:space="0" w:color="auto"/>
        <w:right w:val="none" w:sz="0" w:space="0" w:color="auto"/>
      </w:divBdr>
      <w:divsChild>
        <w:div w:id="632909141">
          <w:marLeft w:val="0"/>
          <w:marRight w:val="0"/>
          <w:marTop w:val="0"/>
          <w:marBottom w:val="0"/>
          <w:divBdr>
            <w:top w:val="none" w:sz="0" w:space="0" w:color="auto"/>
            <w:left w:val="none" w:sz="0" w:space="0" w:color="auto"/>
            <w:bottom w:val="none" w:sz="0" w:space="0" w:color="auto"/>
            <w:right w:val="none" w:sz="0" w:space="0" w:color="auto"/>
          </w:divBdr>
        </w:div>
      </w:divsChild>
    </w:div>
    <w:div w:id="2071683554">
      <w:bodyDiv w:val="1"/>
      <w:marLeft w:val="0"/>
      <w:marRight w:val="0"/>
      <w:marTop w:val="0"/>
      <w:marBottom w:val="0"/>
      <w:divBdr>
        <w:top w:val="none" w:sz="0" w:space="0" w:color="auto"/>
        <w:left w:val="none" w:sz="0" w:space="0" w:color="auto"/>
        <w:bottom w:val="none" w:sz="0" w:space="0" w:color="auto"/>
        <w:right w:val="none" w:sz="0" w:space="0" w:color="auto"/>
      </w:divBdr>
      <w:divsChild>
        <w:div w:id="751395690">
          <w:marLeft w:val="0"/>
          <w:marRight w:val="0"/>
          <w:marTop w:val="0"/>
          <w:marBottom w:val="0"/>
          <w:divBdr>
            <w:top w:val="none" w:sz="0" w:space="0" w:color="auto"/>
            <w:left w:val="none" w:sz="0" w:space="0" w:color="auto"/>
            <w:bottom w:val="none" w:sz="0" w:space="0" w:color="auto"/>
            <w:right w:val="none" w:sz="0" w:space="0" w:color="auto"/>
          </w:divBdr>
        </w:div>
      </w:divsChild>
    </w:div>
    <w:div w:id="2073890967">
      <w:bodyDiv w:val="1"/>
      <w:marLeft w:val="0"/>
      <w:marRight w:val="0"/>
      <w:marTop w:val="0"/>
      <w:marBottom w:val="0"/>
      <w:divBdr>
        <w:top w:val="none" w:sz="0" w:space="0" w:color="auto"/>
        <w:left w:val="none" w:sz="0" w:space="0" w:color="auto"/>
        <w:bottom w:val="none" w:sz="0" w:space="0" w:color="auto"/>
        <w:right w:val="none" w:sz="0" w:space="0" w:color="auto"/>
      </w:divBdr>
      <w:divsChild>
        <w:div w:id="493958344">
          <w:marLeft w:val="0"/>
          <w:marRight w:val="0"/>
          <w:marTop w:val="0"/>
          <w:marBottom w:val="0"/>
          <w:divBdr>
            <w:top w:val="none" w:sz="0" w:space="0" w:color="auto"/>
            <w:left w:val="none" w:sz="0" w:space="0" w:color="auto"/>
            <w:bottom w:val="none" w:sz="0" w:space="0" w:color="auto"/>
            <w:right w:val="none" w:sz="0" w:space="0" w:color="auto"/>
          </w:divBdr>
        </w:div>
      </w:divsChild>
    </w:div>
    <w:div w:id="2089230981">
      <w:bodyDiv w:val="1"/>
      <w:marLeft w:val="0"/>
      <w:marRight w:val="0"/>
      <w:marTop w:val="0"/>
      <w:marBottom w:val="0"/>
      <w:divBdr>
        <w:top w:val="none" w:sz="0" w:space="0" w:color="auto"/>
        <w:left w:val="none" w:sz="0" w:space="0" w:color="auto"/>
        <w:bottom w:val="none" w:sz="0" w:space="0" w:color="auto"/>
        <w:right w:val="none" w:sz="0" w:space="0" w:color="auto"/>
      </w:divBdr>
      <w:divsChild>
        <w:div w:id="1772889758">
          <w:marLeft w:val="0"/>
          <w:marRight w:val="0"/>
          <w:marTop w:val="0"/>
          <w:marBottom w:val="0"/>
          <w:divBdr>
            <w:top w:val="none" w:sz="0" w:space="0" w:color="auto"/>
            <w:left w:val="none" w:sz="0" w:space="0" w:color="auto"/>
            <w:bottom w:val="none" w:sz="0" w:space="0" w:color="auto"/>
            <w:right w:val="none" w:sz="0" w:space="0" w:color="auto"/>
          </w:divBdr>
        </w:div>
      </w:divsChild>
    </w:div>
    <w:div w:id="2091190297">
      <w:bodyDiv w:val="1"/>
      <w:marLeft w:val="0"/>
      <w:marRight w:val="0"/>
      <w:marTop w:val="0"/>
      <w:marBottom w:val="0"/>
      <w:divBdr>
        <w:top w:val="none" w:sz="0" w:space="0" w:color="auto"/>
        <w:left w:val="none" w:sz="0" w:space="0" w:color="auto"/>
        <w:bottom w:val="none" w:sz="0" w:space="0" w:color="auto"/>
        <w:right w:val="none" w:sz="0" w:space="0" w:color="auto"/>
      </w:divBdr>
    </w:div>
    <w:div w:id="2109621067">
      <w:bodyDiv w:val="1"/>
      <w:marLeft w:val="0"/>
      <w:marRight w:val="0"/>
      <w:marTop w:val="0"/>
      <w:marBottom w:val="0"/>
      <w:divBdr>
        <w:top w:val="none" w:sz="0" w:space="0" w:color="auto"/>
        <w:left w:val="none" w:sz="0" w:space="0" w:color="auto"/>
        <w:bottom w:val="none" w:sz="0" w:space="0" w:color="auto"/>
        <w:right w:val="none" w:sz="0" w:space="0" w:color="auto"/>
      </w:divBdr>
      <w:divsChild>
        <w:div w:id="1032266107">
          <w:marLeft w:val="0"/>
          <w:marRight w:val="0"/>
          <w:marTop w:val="0"/>
          <w:marBottom w:val="0"/>
          <w:divBdr>
            <w:top w:val="none" w:sz="0" w:space="0" w:color="auto"/>
            <w:left w:val="none" w:sz="0" w:space="0" w:color="auto"/>
            <w:bottom w:val="none" w:sz="0" w:space="0" w:color="auto"/>
            <w:right w:val="none" w:sz="0" w:space="0" w:color="auto"/>
          </w:divBdr>
        </w:div>
      </w:divsChild>
    </w:div>
    <w:div w:id="2113503122">
      <w:bodyDiv w:val="1"/>
      <w:marLeft w:val="0"/>
      <w:marRight w:val="0"/>
      <w:marTop w:val="0"/>
      <w:marBottom w:val="0"/>
      <w:divBdr>
        <w:top w:val="none" w:sz="0" w:space="0" w:color="auto"/>
        <w:left w:val="none" w:sz="0" w:space="0" w:color="auto"/>
        <w:bottom w:val="none" w:sz="0" w:space="0" w:color="auto"/>
        <w:right w:val="none" w:sz="0" w:space="0" w:color="auto"/>
      </w:divBdr>
      <w:divsChild>
        <w:div w:id="379718436">
          <w:marLeft w:val="0"/>
          <w:marRight w:val="0"/>
          <w:marTop w:val="0"/>
          <w:marBottom w:val="0"/>
          <w:divBdr>
            <w:top w:val="none" w:sz="0" w:space="0" w:color="auto"/>
            <w:left w:val="none" w:sz="0" w:space="0" w:color="auto"/>
            <w:bottom w:val="none" w:sz="0" w:space="0" w:color="auto"/>
            <w:right w:val="none" w:sz="0" w:space="0" w:color="auto"/>
          </w:divBdr>
        </w:div>
      </w:divsChild>
    </w:div>
    <w:div w:id="2118744168">
      <w:bodyDiv w:val="1"/>
      <w:marLeft w:val="0"/>
      <w:marRight w:val="0"/>
      <w:marTop w:val="0"/>
      <w:marBottom w:val="0"/>
      <w:divBdr>
        <w:top w:val="none" w:sz="0" w:space="0" w:color="auto"/>
        <w:left w:val="none" w:sz="0" w:space="0" w:color="auto"/>
        <w:bottom w:val="none" w:sz="0" w:space="0" w:color="auto"/>
        <w:right w:val="none" w:sz="0" w:space="0" w:color="auto"/>
      </w:divBdr>
      <w:divsChild>
        <w:div w:id="1178303023">
          <w:marLeft w:val="0"/>
          <w:marRight w:val="0"/>
          <w:marTop w:val="0"/>
          <w:marBottom w:val="0"/>
          <w:divBdr>
            <w:top w:val="none" w:sz="0" w:space="0" w:color="auto"/>
            <w:left w:val="none" w:sz="0" w:space="0" w:color="auto"/>
            <w:bottom w:val="none" w:sz="0" w:space="0" w:color="auto"/>
            <w:right w:val="none" w:sz="0" w:space="0" w:color="auto"/>
          </w:divBdr>
        </w:div>
      </w:divsChild>
    </w:div>
    <w:div w:id="2125615233">
      <w:bodyDiv w:val="1"/>
      <w:marLeft w:val="0"/>
      <w:marRight w:val="0"/>
      <w:marTop w:val="0"/>
      <w:marBottom w:val="0"/>
      <w:divBdr>
        <w:top w:val="none" w:sz="0" w:space="0" w:color="auto"/>
        <w:left w:val="none" w:sz="0" w:space="0" w:color="auto"/>
        <w:bottom w:val="none" w:sz="0" w:space="0" w:color="auto"/>
        <w:right w:val="none" w:sz="0" w:space="0" w:color="auto"/>
      </w:divBdr>
      <w:divsChild>
        <w:div w:id="1770466684">
          <w:marLeft w:val="0"/>
          <w:marRight w:val="0"/>
          <w:marTop w:val="0"/>
          <w:marBottom w:val="0"/>
          <w:divBdr>
            <w:top w:val="none" w:sz="0" w:space="0" w:color="auto"/>
            <w:left w:val="none" w:sz="0" w:space="0" w:color="auto"/>
            <w:bottom w:val="none" w:sz="0" w:space="0" w:color="auto"/>
            <w:right w:val="none" w:sz="0" w:space="0" w:color="auto"/>
          </w:divBdr>
        </w:div>
      </w:divsChild>
    </w:div>
    <w:div w:id="2126072161">
      <w:bodyDiv w:val="1"/>
      <w:marLeft w:val="0"/>
      <w:marRight w:val="0"/>
      <w:marTop w:val="0"/>
      <w:marBottom w:val="0"/>
      <w:divBdr>
        <w:top w:val="none" w:sz="0" w:space="0" w:color="auto"/>
        <w:left w:val="none" w:sz="0" w:space="0" w:color="auto"/>
        <w:bottom w:val="none" w:sz="0" w:space="0" w:color="auto"/>
        <w:right w:val="none" w:sz="0" w:space="0" w:color="auto"/>
      </w:divBdr>
      <w:divsChild>
        <w:div w:id="969357479">
          <w:marLeft w:val="0"/>
          <w:marRight w:val="0"/>
          <w:marTop w:val="0"/>
          <w:marBottom w:val="0"/>
          <w:divBdr>
            <w:top w:val="none" w:sz="0" w:space="0" w:color="auto"/>
            <w:left w:val="none" w:sz="0" w:space="0" w:color="auto"/>
            <w:bottom w:val="none" w:sz="0" w:space="0" w:color="auto"/>
            <w:right w:val="none" w:sz="0" w:space="0" w:color="auto"/>
          </w:divBdr>
        </w:div>
      </w:divsChild>
    </w:div>
    <w:div w:id="2129928105">
      <w:bodyDiv w:val="1"/>
      <w:marLeft w:val="0"/>
      <w:marRight w:val="0"/>
      <w:marTop w:val="0"/>
      <w:marBottom w:val="0"/>
      <w:divBdr>
        <w:top w:val="none" w:sz="0" w:space="0" w:color="auto"/>
        <w:left w:val="none" w:sz="0" w:space="0" w:color="auto"/>
        <w:bottom w:val="none" w:sz="0" w:space="0" w:color="auto"/>
        <w:right w:val="none" w:sz="0" w:space="0" w:color="auto"/>
      </w:divBdr>
      <w:divsChild>
        <w:div w:id="1827628005">
          <w:marLeft w:val="0"/>
          <w:marRight w:val="0"/>
          <w:marTop w:val="0"/>
          <w:marBottom w:val="0"/>
          <w:divBdr>
            <w:top w:val="none" w:sz="0" w:space="0" w:color="auto"/>
            <w:left w:val="none" w:sz="0" w:space="0" w:color="auto"/>
            <w:bottom w:val="none" w:sz="0" w:space="0" w:color="auto"/>
            <w:right w:val="none" w:sz="0" w:space="0" w:color="auto"/>
          </w:divBdr>
        </w:div>
      </w:divsChild>
    </w:div>
    <w:div w:id="2135247973">
      <w:bodyDiv w:val="1"/>
      <w:marLeft w:val="0"/>
      <w:marRight w:val="0"/>
      <w:marTop w:val="0"/>
      <w:marBottom w:val="0"/>
      <w:divBdr>
        <w:top w:val="none" w:sz="0" w:space="0" w:color="auto"/>
        <w:left w:val="none" w:sz="0" w:space="0" w:color="auto"/>
        <w:bottom w:val="none" w:sz="0" w:space="0" w:color="auto"/>
        <w:right w:val="none" w:sz="0" w:space="0" w:color="auto"/>
      </w:divBdr>
      <w:divsChild>
        <w:div w:id="2779514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8.xml"/><Relationship Id="rId21" Type="http://schemas.openxmlformats.org/officeDocument/2006/relationships/diagramData" Target="diagrams/data1.xml"/><Relationship Id="rId42" Type="http://schemas.openxmlformats.org/officeDocument/2006/relationships/diagramLayout" Target="diagrams/layout4.xml"/><Relationship Id="rId63" Type="http://schemas.openxmlformats.org/officeDocument/2006/relationships/diagramData" Target="diagrams/data8.xml"/><Relationship Id="rId84" Type="http://schemas.openxmlformats.org/officeDocument/2006/relationships/diagramLayout" Target="diagrams/layout12.xml"/><Relationship Id="rId138" Type="http://schemas.microsoft.com/office/2007/relationships/diagramDrawing" Target="diagrams/drawing22.xml"/><Relationship Id="rId159" Type="http://schemas.openxmlformats.org/officeDocument/2006/relationships/header" Target="header5.xml"/><Relationship Id="rId107" Type="http://schemas.microsoft.com/office/2007/relationships/diagramDrawing" Target="diagrams/drawing16.xml"/><Relationship Id="rId11" Type="http://schemas.openxmlformats.org/officeDocument/2006/relationships/hyperlink" Target="file:///C:\Users\dgcon\OneDrive\Desktop\Mof%20version%20modificada%20%20mayo%202026\Manual%20de%20Organizaci&#243;n%20y%20Funciones%20MOF%20Versi&#243;n%20con%20Punto%20Resolutivo%202026%20(contador%20general).docx" TargetMode="External"/><Relationship Id="rId32" Type="http://schemas.openxmlformats.org/officeDocument/2006/relationships/diagramLayout" Target="diagrams/layout2.xml"/><Relationship Id="rId53" Type="http://schemas.openxmlformats.org/officeDocument/2006/relationships/diagramData" Target="diagrams/data6.xml"/><Relationship Id="rId74" Type="http://schemas.openxmlformats.org/officeDocument/2006/relationships/diagramLayout" Target="diagrams/layout10.xml"/><Relationship Id="rId128" Type="http://schemas.microsoft.com/office/2007/relationships/diagramDrawing" Target="diagrams/drawing20.xml"/><Relationship Id="rId149" Type="http://schemas.openxmlformats.org/officeDocument/2006/relationships/diagramData" Target="diagrams/data25.xml"/><Relationship Id="rId5" Type="http://schemas.openxmlformats.org/officeDocument/2006/relationships/settings" Target="settings.xml"/><Relationship Id="rId95" Type="http://schemas.openxmlformats.org/officeDocument/2006/relationships/diagramQuickStyle" Target="diagrams/quickStyle14.xml"/><Relationship Id="rId160" Type="http://schemas.openxmlformats.org/officeDocument/2006/relationships/fontTable" Target="fontTable.xml"/><Relationship Id="rId22" Type="http://schemas.openxmlformats.org/officeDocument/2006/relationships/diagramLayout" Target="diagrams/layout1.xml"/><Relationship Id="rId43" Type="http://schemas.openxmlformats.org/officeDocument/2006/relationships/diagramQuickStyle" Target="diagrams/quickStyle4.xml"/><Relationship Id="rId64" Type="http://schemas.openxmlformats.org/officeDocument/2006/relationships/diagramLayout" Target="diagrams/layout8.xml"/><Relationship Id="rId118" Type="http://schemas.microsoft.com/office/2007/relationships/diagramDrawing" Target="diagrams/drawing18.xml"/><Relationship Id="rId139" Type="http://schemas.openxmlformats.org/officeDocument/2006/relationships/diagramData" Target="diagrams/data23.xml"/><Relationship Id="rId85" Type="http://schemas.openxmlformats.org/officeDocument/2006/relationships/diagramQuickStyle" Target="diagrams/quickStyle12.xml"/><Relationship Id="rId150" Type="http://schemas.openxmlformats.org/officeDocument/2006/relationships/diagramLayout" Target="diagrams/layout25.xml"/><Relationship Id="rId12" Type="http://schemas.openxmlformats.org/officeDocument/2006/relationships/hyperlink" Target="file:///C:\Users\dgcon\OneDrive\Desktop\Mof%20version%20modificada%20%20mayo%202026\Manual%20de%20Organizaci&#243;n%20y%20Funciones%20MOF%20Versi&#243;n%20con%20Punto%20Resolutivo%202026%20(contador%20general).docx" TargetMode="External"/><Relationship Id="rId17" Type="http://schemas.openxmlformats.org/officeDocument/2006/relationships/header" Target="header1.xml"/><Relationship Id="rId33" Type="http://schemas.openxmlformats.org/officeDocument/2006/relationships/diagramQuickStyle" Target="diagrams/quickStyle2.xml"/><Relationship Id="rId38" Type="http://schemas.openxmlformats.org/officeDocument/2006/relationships/diagramQuickStyle" Target="diagrams/quickStyle3.xml"/><Relationship Id="rId59" Type="http://schemas.openxmlformats.org/officeDocument/2006/relationships/diagramLayout" Target="diagrams/layout7.xml"/><Relationship Id="rId103" Type="http://schemas.openxmlformats.org/officeDocument/2006/relationships/diagramData" Target="diagrams/data16.xml"/><Relationship Id="rId108" Type="http://schemas.openxmlformats.org/officeDocument/2006/relationships/diagramData" Target="diagrams/data17.xml"/><Relationship Id="rId124" Type="http://schemas.openxmlformats.org/officeDocument/2006/relationships/diagramData" Target="diagrams/data20.xml"/><Relationship Id="rId129" Type="http://schemas.openxmlformats.org/officeDocument/2006/relationships/diagramData" Target="diagrams/data21.xml"/><Relationship Id="rId54" Type="http://schemas.openxmlformats.org/officeDocument/2006/relationships/diagramLayout" Target="diagrams/layout6.xml"/><Relationship Id="rId70" Type="http://schemas.openxmlformats.org/officeDocument/2006/relationships/diagramQuickStyle" Target="diagrams/quickStyle9.xml"/><Relationship Id="rId75" Type="http://schemas.openxmlformats.org/officeDocument/2006/relationships/diagramQuickStyle" Target="diagrams/quickStyle10.xml"/><Relationship Id="rId91" Type="http://schemas.openxmlformats.org/officeDocument/2006/relationships/diagramColors" Target="diagrams/colors13.xml"/><Relationship Id="rId96" Type="http://schemas.openxmlformats.org/officeDocument/2006/relationships/diagramColors" Target="diagrams/colors14.xml"/><Relationship Id="rId140" Type="http://schemas.openxmlformats.org/officeDocument/2006/relationships/diagramLayout" Target="diagrams/layout23.xml"/><Relationship Id="rId145" Type="http://schemas.openxmlformats.org/officeDocument/2006/relationships/diagramLayout" Target="diagrams/layout24.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QuickStyle" Target="diagrams/quickStyle1.xml"/><Relationship Id="rId28" Type="http://schemas.openxmlformats.org/officeDocument/2006/relationships/footer" Target="footer4.xml"/><Relationship Id="rId49" Type="http://schemas.openxmlformats.org/officeDocument/2006/relationships/diagramLayout" Target="diagrams/layout5.xml"/><Relationship Id="rId114" Type="http://schemas.openxmlformats.org/officeDocument/2006/relationships/diagramData" Target="diagrams/data18.xml"/><Relationship Id="rId119" Type="http://schemas.openxmlformats.org/officeDocument/2006/relationships/diagramData" Target="diagrams/data19.xml"/><Relationship Id="rId44" Type="http://schemas.openxmlformats.org/officeDocument/2006/relationships/diagramColors" Target="diagrams/colors4.xml"/><Relationship Id="rId60" Type="http://schemas.openxmlformats.org/officeDocument/2006/relationships/diagramQuickStyle" Target="diagrams/quickStyle7.xml"/><Relationship Id="rId65" Type="http://schemas.openxmlformats.org/officeDocument/2006/relationships/diagramQuickStyle" Target="diagrams/quickStyle8.xml"/><Relationship Id="rId81" Type="http://schemas.openxmlformats.org/officeDocument/2006/relationships/diagramColors" Target="diagrams/colors11.xml"/><Relationship Id="rId86" Type="http://schemas.openxmlformats.org/officeDocument/2006/relationships/diagramColors" Target="diagrams/colors12.xml"/><Relationship Id="rId130" Type="http://schemas.openxmlformats.org/officeDocument/2006/relationships/diagramLayout" Target="diagrams/layout21.xml"/><Relationship Id="rId135" Type="http://schemas.openxmlformats.org/officeDocument/2006/relationships/diagramLayout" Target="diagrams/layout22.xml"/><Relationship Id="rId151" Type="http://schemas.openxmlformats.org/officeDocument/2006/relationships/diagramQuickStyle" Target="diagrams/quickStyle25.xml"/><Relationship Id="rId156" Type="http://schemas.openxmlformats.org/officeDocument/2006/relationships/footer" Target="footer6.xml"/><Relationship Id="rId13" Type="http://schemas.openxmlformats.org/officeDocument/2006/relationships/hyperlink" Target="file:///C:\Users\dgcon\OneDrive\Desktop\Mof%20version%20modificada%20%20mayo%202026\Manual%20de%20Organizaci&#243;n%20y%20Funciones%20MOF%20Versi&#243;n%20con%20Punto%20Resolutivo%202026%20(contador%20general).docx" TargetMode="External"/><Relationship Id="rId18" Type="http://schemas.openxmlformats.org/officeDocument/2006/relationships/footer" Target="footer2.xml"/><Relationship Id="rId39" Type="http://schemas.openxmlformats.org/officeDocument/2006/relationships/diagramColors" Target="diagrams/colors3.xml"/><Relationship Id="rId109" Type="http://schemas.openxmlformats.org/officeDocument/2006/relationships/diagramLayout" Target="diagrams/layout17.xml"/><Relationship Id="rId34" Type="http://schemas.openxmlformats.org/officeDocument/2006/relationships/diagramColors" Target="diagrams/colors2.xml"/><Relationship Id="rId50" Type="http://schemas.openxmlformats.org/officeDocument/2006/relationships/diagramQuickStyle" Target="diagrams/quickStyle5.xml"/><Relationship Id="rId55" Type="http://schemas.openxmlformats.org/officeDocument/2006/relationships/diagramQuickStyle" Target="diagrams/quickStyle6.xml"/><Relationship Id="rId76" Type="http://schemas.openxmlformats.org/officeDocument/2006/relationships/diagramColors" Target="diagrams/colors10.xml"/><Relationship Id="rId97" Type="http://schemas.microsoft.com/office/2007/relationships/diagramDrawing" Target="diagrams/drawing14.xml"/><Relationship Id="rId104" Type="http://schemas.openxmlformats.org/officeDocument/2006/relationships/diagramLayout" Target="diagrams/layout16.xml"/><Relationship Id="rId120" Type="http://schemas.openxmlformats.org/officeDocument/2006/relationships/diagramLayout" Target="diagrams/layout19.xml"/><Relationship Id="rId125" Type="http://schemas.openxmlformats.org/officeDocument/2006/relationships/diagramLayout" Target="diagrams/layout20.xml"/><Relationship Id="rId141" Type="http://schemas.openxmlformats.org/officeDocument/2006/relationships/diagramQuickStyle" Target="diagrams/quickStyle23.xml"/><Relationship Id="rId146" Type="http://schemas.openxmlformats.org/officeDocument/2006/relationships/diagramQuickStyle" Target="diagrams/quickStyle24.xml"/><Relationship Id="rId7" Type="http://schemas.openxmlformats.org/officeDocument/2006/relationships/footnotes" Target="footnotes.xml"/><Relationship Id="rId71" Type="http://schemas.openxmlformats.org/officeDocument/2006/relationships/diagramColors" Target="diagrams/colors9.xml"/><Relationship Id="rId92" Type="http://schemas.microsoft.com/office/2007/relationships/diagramDrawing" Target="diagrams/drawing13.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diagramColors" Target="diagrams/colors1.xml"/><Relationship Id="rId40" Type="http://schemas.microsoft.com/office/2007/relationships/diagramDrawing" Target="diagrams/drawing3.xml"/><Relationship Id="rId45" Type="http://schemas.microsoft.com/office/2007/relationships/diagramDrawing" Target="diagrams/drawing4.xml"/><Relationship Id="rId66" Type="http://schemas.openxmlformats.org/officeDocument/2006/relationships/diagramColors" Target="diagrams/colors8.xml"/><Relationship Id="rId87" Type="http://schemas.microsoft.com/office/2007/relationships/diagramDrawing" Target="diagrams/drawing12.xml"/><Relationship Id="rId110" Type="http://schemas.openxmlformats.org/officeDocument/2006/relationships/diagramQuickStyle" Target="diagrams/quickStyle17.xml"/><Relationship Id="rId115" Type="http://schemas.openxmlformats.org/officeDocument/2006/relationships/diagramLayout" Target="diagrams/layout18.xml"/><Relationship Id="rId131" Type="http://schemas.openxmlformats.org/officeDocument/2006/relationships/diagramQuickStyle" Target="diagrams/quickStyle21.xml"/><Relationship Id="rId136" Type="http://schemas.openxmlformats.org/officeDocument/2006/relationships/diagramQuickStyle" Target="diagrams/quickStyle22.xml"/><Relationship Id="rId157" Type="http://schemas.openxmlformats.org/officeDocument/2006/relationships/header" Target="header4.xml"/><Relationship Id="rId61" Type="http://schemas.openxmlformats.org/officeDocument/2006/relationships/diagramColors" Target="diagrams/colors7.xml"/><Relationship Id="rId82" Type="http://schemas.microsoft.com/office/2007/relationships/diagramDrawing" Target="diagrams/drawing11.xml"/><Relationship Id="rId152" Type="http://schemas.openxmlformats.org/officeDocument/2006/relationships/diagramColors" Target="diagrams/colors25.xml"/><Relationship Id="rId19" Type="http://schemas.openxmlformats.org/officeDocument/2006/relationships/footer" Target="footer3.xml"/><Relationship Id="rId14" Type="http://schemas.openxmlformats.org/officeDocument/2006/relationships/hyperlink" Target="file:///C:\Users\dgcon\OneDrive\Desktop\Mof%20version%20modificada%20%20mayo%202026\Manual%20de%20Organizaci&#243;n%20y%20Funciones%20MOF%20Versi&#243;n%20con%20Punto%20Resolutivo%202026%20(contador%20general).docx" TargetMode="External"/><Relationship Id="rId30" Type="http://schemas.openxmlformats.org/officeDocument/2006/relationships/image" Target="media/image9.png"/><Relationship Id="rId35" Type="http://schemas.microsoft.com/office/2007/relationships/diagramDrawing" Target="diagrams/drawing2.xml"/><Relationship Id="rId56" Type="http://schemas.openxmlformats.org/officeDocument/2006/relationships/diagramColors" Target="diagrams/colors6.xml"/><Relationship Id="rId77" Type="http://schemas.microsoft.com/office/2007/relationships/diagramDrawing" Target="diagrams/drawing10.xml"/><Relationship Id="rId100" Type="http://schemas.openxmlformats.org/officeDocument/2006/relationships/diagramQuickStyle" Target="diagrams/quickStyle15.xml"/><Relationship Id="rId105" Type="http://schemas.openxmlformats.org/officeDocument/2006/relationships/diagramQuickStyle" Target="diagrams/quickStyle16.xml"/><Relationship Id="rId126" Type="http://schemas.openxmlformats.org/officeDocument/2006/relationships/diagramQuickStyle" Target="diagrams/quickStyle20.xml"/><Relationship Id="rId147" Type="http://schemas.openxmlformats.org/officeDocument/2006/relationships/diagramColors" Target="diagrams/colors24.xml"/><Relationship Id="rId8" Type="http://schemas.openxmlformats.org/officeDocument/2006/relationships/endnotes" Target="endnotes.xml"/><Relationship Id="rId51" Type="http://schemas.openxmlformats.org/officeDocument/2006/relationships/diagramColors" Target="diagrams/colors5.xml"/><Relationship Id="rId72" Type="http://schemas.microsoft.com/office/2007/relationships/diagramDrawing" Target="diagrams/drawing9.xml"/><Relationship Id="rId93" Type="http://schemas.openxmlformats.org/officeDocument/2006/relationships/diagramData" Target="diagrams/data14.xml"/><Relationship Id="rId98" Type="http://schemas.openxmlformats.org/officeDocument/2006/relationships/diagramData" Target="diagrams/data15.xml"/><Relationship Id="rId121" Type="http://schemas.openxmlformats.org/officeDocument/2006/relationships/diagramQuickStyle" Target="diagrams/quickStyle19.xml"/><Relationship Id="rId142" Type="http://schemas.openxmlformats.org/officeDocument/2006/relationships/diagramColors" Target="diagrams/colors23.xml"/><Relationship Id="rId3" Type="http://schemas.openxmlformats.org/officeDocument/2006/relationships/numbering" Target="numbering.xml"/><Relationship Id="rId25" Type="http://schemas.microsoft.com/office/2007/relationships/diagramDrawing" Target="diagrams/drawing1.xml"/><Relationship Id="rId46" Type="http://schemas.openxmlformats.org/officeDocument/2006/relationships/header" Target="header2.xml"/><Relationship Id="rId67" Type="http://schemas.microsoft.com/office/2007/relationships/diagramDrawing" Target="diagrams/drawing8.xml"/><Relationship Id="rId116" Type="http://schemas.openxmlformats.org/officeDocument/2006/relationships/diagramQuickStyle" Target="diagrams/quickStyle18.xml"/><Relationship Id="rId137" Type="http://schemas.openxmlformats.org/officeDocument/2006/relationships/diagramColors" Target="diagrams/colors22.xml"/><Relationship Id="rId158" Type="http://schemas.openxmlformats.org/officeDocument/2006/relationships/image" Target="media/image13.png"/><Relationship Id="rId20" Type="http://schemas.openxmlformats.org/officeDocument/2006/relationships/image" Target="media/image5.png"/><Relationship Id="rId41" Type="http://schemas.openxmlformats.org/officeDocument/2006/relationships/diagramData" Target="diagrams/data4.xml"/><Relationship Id="rId62" Type="http://schemas.microsoft.com/office/2007/relationships/diagramDrawing" Target="diagrams/drawing7.xml"/><Relationship Id="rId83" Type="http://schemas.openxmlformats.org/officeDocument/2006/relationships/diagramData" Target="diagrams/data12.xml"/><Relationship Id="rId88" Type="http://schemas.openxmlformats.org/officeDocument/2006/relationships/diagramData" Target="diagrams/data13.xml"/><Relationship Id="rId111" Type="http://schemas.openxmlformats.org/officeDocument/2006/relationships/diagramColors" Target="diagrams/colors17.xml"/><Relationship Id="rId132" Type="http://schemas.openxmlformats.org/officeDocument/2006/relationships/diagramColors" Target="diagrams/colors21.xml"/><Relationship Id="rId153" Type="http://schemas.microsoft.com/office/2007/relationships/diagramDrawing" Target="diagrams/drawing25.xml"/><Relationship Id="rId15" Type="http://schemas.openxmlformats.org/officeDocument/2006/relationships/hyperlink" Target="file:///C:\Users\dgcon\OneDrive\Desktop\Mof%20version%20modificada%20%20mayo%202026\Manual%20de%20Organizaci&#243;n%20y%20Funciones%20MOF%20Versi&#243;n%20con%20Punto%20Resolutivo%202026%20(contador%20general).docx" TargetMode="External"/><Relationship Id="rId36" Type="http://schemas.openxmlformats.org/officeDocument/2006/relationships/diagramData" Target="diagrams/data3.xml"/><Relationship Id="rId57" Type="http://schemas.microsoft.com/office/2007/relationships/diagramDrawing" Target="diagrams/drawing6.xml"/><Relationship Id="rId106" Type="http://schemas.openxmlformats.org/officeDocument/2006/relationships/diagramColors" Target="diagrams/colors16.xml"/><Relationship Id="rId127" Type="http://schemas.openxmlformats.org/officeDocument/2006/relationships/diagramColors" Target="diagrams/colors20.xml"/><Relationship Id="rId10" Type="http://schemas.openxmlformats.org/officeDocument/2006/relationships/hyperlink" Target="file:///C:\Users\dgcon\OneDrive\Desktop\Mof%20version%20modificada%20%20mayo%202026\Manual%20de%20Organizaci&#243;n%20y%20Funciones%20MOF%20Versi&#243;n%20con%20Punto%20Resolutivo%202026%20(contador%20general).docx" TargetMode="External"/><Relationship Id="rId31" Type="http://schemas.openxmlformats.org/officeDocument/2006/relationships/diagramData" Target="diagrams/data2.xml"/><Relationship Id="rId52" Type="http://schemas.microsoft.com/office/2007/relationships/diagramDrawing" Target="diagrams/drawing5.xml"/><Relationship Id="rId73" Type="http://schemas.openxmlformats.org/officeDocument/2006/relationships/diagramData" Target="diagrams/data10.xml"/><Relationship Id="rId78" Type="http://schemas.openxmlformats.org/officeDocument/2006/relationships/diagramData" Target="diagrams/data11.xml"/><Relationship Id="rId94" Type="http://schemas.openxmlformats.org/officeDocument/2006/relationships/diagramLayout" Target="diagrams/layout14.xml"/><Relationship Id="rId99" Type="http://schemas.openxmlformats.org/officeDocument/2006/relationships/diagramLayout" Target="diagrams/layout15.xml"/><Relationship Id="rId101" Type="http://schemas.openxmlformats.org/officeDocument/2006/relationships/diagramColors" Target="diagrams/colors15.xml"/><Relationship Id="rId122" Type="http://schemas.openxmlformats.org/officeDocument/2006/relationships/diagramColors" Target="diagrams/colors19.xml"/><Relationship Id="rId143" Type="http://schemas.microsoft.com/office/2007/relationships/diagramDrawing" Target="diagrams/drawing23.xml"/><Relationship Id="rId148" Type="http://schemas.microsoft.com/office/2007/relationships/diagramDrawing" Target="diagrams/drawing24.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6.png"/><Relationship Id="rId47" Type="http://schemas.openxmlformats.org/officeDocument/2006/relationships/footer" Target="footer5.xml"/><Relationship Id="rId68" Type="http://schemas.openxmlformats.org/officeDocument/2006/relationships/diagramData" Target="diagrams/data9.xml"/><Relationship Id="rId89" Type="http://schemas.openxmlformats.org/officeDocument/2006/relationships/diagramLayout" Target="diagrams/layout13.xml"/><Relationship Id="rId112" Type="http://schemas.microsoft.com/office/2007/relationships/diagramDrawing" Target="diagrams/drawing17.xml"/><Relationship Id="rId133" Type="http://schemas.microsoft.com/office/2007/relationships/diagramDrawing" Target="diagrams/drawing21.xml"/><Relationship Id="rId154" Type="http://schemas.openxmlformats.org/officeDocument/2006/relationships/image" Target="media/image11.emf"/><Relationship Id="rId16" Type="http://schemas.openxmlformats.org/officeDocument/2006/relationships/footer" Target="footer1.xml"/><Relationship Id="rId37" Type="http://schemas.openxmlformats.org/officeDocument/2006/relationships/diagramLayout" Target="diagrams/layout3.xml"/><Relationship Id="rId58" Type="http://schemas.openxmlformats.org/officeDocument/2006/relationships/diagramData" Target="diagrams/data7.xml"/><Relationship Id="rId79" Type="http://schemas.openxmlformats.org/officeDocument/2006/relationships/diagramLayout" Target="diagrams/layout11.xml"/><Relationship Id="rId102" Type="http://schemas.microsoft.com/office/2007/relationships/diagramDrawing" Target="diagrams/drawing15.xml"/><Relationship Id="rId123" Type="http://schemas.microsoft.com/office/2007/relationships/diagramDrawing" Target="diagrams/drawing19.xml"/><Relationship Id="rId144" Type="http://schemas.openxmlformats.org/officeDocument/2006/relationships/diagramData" Target="diagrams/data24.xml"/><Relationship Id="rId90" Type="http://schemas.openxmlformats.org/officeDocument/2006/relationships/diagramQuickStyle" Target="diagrams/quickStyle13.xml"/><Relationship Id="rId27" Type="http://schemas.openxmlformats.org/officeDocument/2006/relationships/image" Target="media/image7.png"/><Relationship Id="rId48" Type="http://schemas.openxmlformats.org/officeDocument/2006/relationships/diagramData" Target="diagrams/data5.xml"/><Relationship Id="rId69" Type="http://schemas.openxmlformats.org/officeDocument/2006/relationships/diagramLayout" Target="diagrams/layout9.xml"/><Relationship Id="rId113" Type="http://schemas.openxmlformats.org/officeDocument/2006/relationships/image" Target="media/image10.png"/><Relationship Id="rId134" Type="http://schemas.openxmlformats.org/officeDocument/2006/relationships/diagramData" Target="diagrams/data22.xml"/><Relationship Id="rId80" Type="http://schemas.openxmlformats.org/officeDocument/2006/relationships/diagramQuickStyle" Target="diagrams/quickStyle11.xml"/><Relationship Id="rId155"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8E926E-3D37-407C-AC42-FF5AB4AA201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GT"/>
        </a:p>
      </dgm:t>
    </dgm:pt>
    <dgm:pt modelId="{D9B26CAF-1B4A-4509-911C-35DC4D658792}">
      <dgm:prSet phldrT="[Texto]"/>
      <dgm:spPr>
        <a:ln>
          <a:solidFill>
            <a:srgbClr val="92D050"/>
          </a:solidFill>
        </a:ln>
      </dgm:spPr>
      <dgm:t>
        <a:bodyPr/>
        <a:lstStyle/>
        <a:p>
          <a:r>
            <a:rPr lang="es-GT"/>
            <a:t>DIRECCIÓN GENERAL </a:t>
          </a:r>
        </a:p>
      </dgm:t>
    </dgm:pt>
    <dgm:pt modelId="{3133ED48-D70D-4C2E-9D80-312FA40F1E2B}" type="parTrans" cxnId="{7674E157-AD85-4044-B1E6-E81124C3E743}">
      <dgm:prSet/>
      <dgm:spPr/>
      <dgm:t>
        <a:bodyPr/>
        <a:lstStyle/>
        <a:p>
          <a:endParaRPr lang="es-GT"/>
        </a:p>
      </dgm:t>
    </dgm:pt>
    <dgm:pt modelId="{AC3653F7-FB2B-424A-911C-6320ECE0CCA3}" type="sibTrans" cxnId="{7674E157-AD85-4044-B1E6-E81124C3E743}">
      <dgm:prSet/>
      <dgm:spPr/>
      <dgm:t>
        <a:bodyPr/>
        <a:lstStyle/>
        <a:p>
          <a:endParaRPr lang="es-GT"/>
        </a:p>
      </dgm:t>
    </dgm:pt>
    <dgm:pt modelId="{A34AE745-2A8A-46F7-8909-02B8E665D965}">
      <dgm:prSet/>
      <dgm:spPr>
        <a:ln>
          <a:solidFill>
            <a:srgbClr val="92D050"/>
          </a:solidFill>
        </a:ln>
      </dgm:spPr>
      <dgm:t>
        <a:bodyPr/>
        <a:lstStyle/>
        <a:p>
          <a:r>
            <a:rPr lang="es-GT"/>
            <a:t>JUNTA DIRECTIVA</a:t>
          </a:r>
        </a:p>
      </dgm:t>
    </dgm:pt>
    <dgm:pt modelId="{9854EC7B-4368-4CF7-9F6B-B3BE1E5BAC3C}" type="parTrans" cxnId="{FFF9FA3A-DFBE-4C64-B7ED-909FD5B11082}">
      <dgm:prSet/>
      <dgm:spPr/>
      <dgm:t>
        <a:bodyPr/>
        <a:lstStyle/>
        <a:p>
          <a:endParaRPr lang="es-GT"/>
        </a:p>
      </dgm:t>
    </dgm:pt>
    <dgm:pt modelId="{239C7A43-F45E-405C-9F5F-42C343C34884}" type="sibTrans" cxnId="{FFF9FA3A-DFBE-4C64-B7ED-909FD5B11082}">
      <dgm:prSet/>
      <dgm:spPr/>
      <dgm:t>
        <a:bodyPr/>
        <a:lstStyle/>
        <a:p>
          <a:endParaRPr lang="es-GT"/>
        </a:p>
      </dgm:t>
    </dgm:pt>
    <dgm:pt modelId="{87D4F8B3-4245-4D3B-AB4E-750981021C6A}">
      <dgm:prSet/>
      <dgm:spPr>
        <a:ln>
          <a:solidFill>
            <a:schemeClr val="accent4">
              <a:lumMod val="75000"/>
            </a:schemeClr>
          </a:solidFill>
        </a:ln>
      </dgm:spPr>
      <dgm:t>
        <a:bodyPr/>
        <a:lstStyle/>
        <a:p>
          <a:r>
            <a:rPr lang="es-GT"/>
            <a:t>CONSEJO DE DELEGADOS</a:t>
          </a:r>
        </a:p>
      </dgm:t>
    </dgm:pt>
    <dgm:pt modelId="{8816EA85-AA04-4D2E-A69F-DDA5DB3348C7}" type="parTrans" cxnId="{FAB91A1B-77A9-4E92-99EE-9DEBB4BCDD60}">
      <dgm:prSet/>
      <dgm:spPr/>
      <dgm:t>
        <a:bodyPr/>
        <a:lstStyle/>
        <a:p>
          <a:endParaRPr lang="es-GT"/>
        </a:p>
      </dgm:t>
    </dgm:pt>
    <dgm:pt modelId="{5AE325CD-8ECA-472C-804B-F48344150842}" type="sibTrans" cxnId="{FAB91A1B-77A9-4E92-99EE-9DEBB4BCDD60}">
      <dgm:prSet/>
      <dgm:spPr/>
      <dgm:t>
        <a:bodyPr/>
        <a:lstStyle/>
        <a:p>
          <a:endParaRPr lang="es-GT"/>
        </a:p>
      </dgm:t>
    </dgm:pt>
    <dgm:pt modelId="{1CD8FE96-D827-4A8C-B4B1-25F178DAD35A}">
      <dgm:prSet/>
      <dgm:spPr>
        <a:ln>
          <a:solidFill>
            <a:srgbClr val="92D050"/>
          </a:solidFill>
        </a:ln>
      </dgm:spPr>
      <dgm:t>
        <a:bodyPr/>
        <a:lstStyle/>
        <a:p>
          <a:r>
            <a:rPr lang="es-GT"/>
            <a:t>SUBDIRECCIÓN GENERAL</a:t>
          </a:r>
        </a:p>
      </dgm:t>
    </dgm:pt>
    <dgm:pt modelId="{E6149297-5E6A-4467-A582-9D5510D7DF1A}" type="parTrans" cxnId="{C931E3CC-7619-4F23-A1E2-76D0999557DF}">
      <dgm:prSet/>
      <dgm:spPr/>
      <dgm:t>
        <a:bodyPr/>
        <a:lstStyle/>
        <a:p>
          <a:endParaRPr lang="es-GT"/>
        </a:p>
      </dgm:t>
    </dgm:pt>
    <dgm:pt modelId="{AD1BDB8E-3CC7-4512-8B84-1FAD70CA2EA1}" type="sibTrans" cxnId="{C931E3CC-7619-4F23-A1E2-76D0999557DF}">
      <dgm:prSet/>
      <dgm:spPr/>
      <dgm:t>
        <a:bodyPr/>
        <a:lstStyle/>
        <a:p>
          <a:endParaRPr lang="es-GT"/>
        </a:p>
      </dgm:t>
    </dgm:pt>
    <dgm:pt modelId="{1052A1E2-4CB2-436A-8411-C9E2B02679E4}">
      <dgm:prSet/>
      <dgm:spPr>
        <a:ln>
          <a:solidFill>
            <a:srgbClr val="92D050"/>
          </a:solidFill>
        </a:ln>
      </dgm:spPr>
      <dgm:t>
        <a:bodyPr/>
        <a:lstStyle/>
        <a:p>
          <a:r>
            <a:rPr lang="es-GT"/>
            <a:t>DIRECCIÓN ADMINISTRATIVA</a:t>
          </a:r>
        </a:p>
      </dgm:t>
    </dgm:pt>
    <dgm:pt modelId="{18E9B696-C9B9-4E52-B789-329381B0C302}" type="parTrans" cxnId="{A5D9948A-F2BD-4D8A-B78F-3CD445DD7A3E}">
      <dgm:prSet/>
      <dgm:spPr/>
      <dgm:t>
        <a:bodyPr/>
        <a:lstStyle/>
        <a:p>
          <a:endParaRPr lang="es-GT"/>
        </a:p>
      </dgm:t>
    </dgm:pt>
    <dgm:pt modelId="{15902226-1583-411B-8BEF-57B78C6B59DF}" type="sibTrans" cxnId="{A5D9948A-F2BD-4D8A-B78F-3CD445DD7A3E}">
      <dgm:prSet/>
      <dgm:spPr/>
      <dgm:t>
        <a:bodyPr/>
        <a:lstStyle/>
        <a:p>
          <a:endParaRPr lang="es-GT"/>
        </a:p>
      </dgm:t>
    </dgm:pt>
    <dgm:pt modelId="{0071E291-FBC9-4651-82CE-FF51C4F32707}">
      <dgm:prSet/>
      <dgm:spPr>
        <a:ln>
          <a:solidFill>
            <a:srgbClr val="92D050"/>
          </a:solidFill>
        </a:ln>
      </dgm:spPr>
      <dgm:t>
        <a:bodyPr/>
        <a:lstStyle/>
        <a:p>
          <a:r>
            <a:rPr lang="es-GT"/>
            <a:t>DIRECCIÓN FINANCIERA</a:t>
          </a:r>
        </a:p>
      </dgm:t>
    </dgm:pt>
    <dgm:pt modelId="{B0B2D4A4-6477-4261-BEBA-703E70F1491D}" type="parTrans" cxnId="{9A232A31-FB1B-4280-AD59-DBF2485E3549}">
      <dgm:prSet/>
      <dgm:spPr/>
      <dgm:t>
        <a:bodyPr/>
        <a:lstStyle/>
        <a:p>
          <a:endParaRPr lang="es-GT"/>
        </a:p>
      </dgm:t>
    </dgm:pt>
    <dgm:pt modelId="{13569791-7D5E-47C8-9F69-C6FC229E7288}" type="sibTrans" cxnId="{9A232A31-FB1B-4280-AD59-DBF2485E3549}">
      <dgm:prSet/>
      <dgm:spPr/>
      <dgm:t>
        <a:bodyPr/>
        <a:lstStyle/>
        <a:p>
          <a:endParaRPr lang="es-GT"/>
        </a:p>
      </dgm:t>
    </dgm:pt>
    <dgm:pt modelId="{B0EBFD69-FB4A-4A25-B014-6CC7863BA52E}">
      <dgm:prSet/>
      <dgm:spPr>
        <a:ln>
          <a:solidFill>
            <a:srgbClr val="92D050"/>
          </a:solidFill>
        </a:ln>
      </dgm:spPr>
      <dgm:t>
        <a:bodyPr/>
        <a:lstStyle/>
        <a:p>
          <a:r>
            <a:rPr lang="es-GT"/>
            <a:t>DIRECCIÓN DE RECURSOS HUMANOS</a:t>
          </a:r>
        </a:p>
      </dgm:t>
    </dgm:pt>
    <dgm:pt modelId="{EE55BDB2-723F-43ED-B51F-9C97D4A73D24}" type="parTrans" cxnId="{5A60B070-EACB-4CE2-BBAA-9284151702FB}">
      <dgm:prSet/>
      <dgm:spPr/>
      <dgm:t>
        <a:bodyPr/>
        <a:lstStyle/>
        <a:p>
          <a:endParaRPr lang="es-GT"/>
        </a:p>
      </dgm:t>
    </dgm:pt>
    <dgm:pt modelId="{7BDF3470-A905-49C0-8365-1131178C5306}" type="sibTrans" cxnId="{5A60B070-EACB-4CE2-BBAA-9284151702FB}">
      <dgm:prSet/>
      <dgm:spPr/>
      <dgm:t>
        <a:bodyPr/>
        <a:lstStyle/>
        <a:p>
          <a:endParaRPr lang="es-GT"/>
        </a:p>
      </dgm:t>
    </dgm:pt>
    <dgm:pt modelId="{24D0FD2B-1173-41DF-A4BA-D90ACF1CA594}">
      <dgm:prSet/>
      <dgm:spPr>
        <a:ln>
          <a:solidFill>
            <a:srgbClr val="7030A0"/>
          </a:solidFill>
        </a:ln>
      </dgm:spPr>
      <dgm:t>
        <a:bodyPr/>
        <a:lstStyle/>
        <a:p>
          <a:r>
            <a:rPr lang="es-GT"/>
            <a:t>DIRECCIÓN TÉCNICA</a:t>
          </a:r>
        </a:p>
      </dgm:t>
    </dgm:pt>
    <dgm:pt modelId="{C823EC54-AE00-406B-911E-33B2F588A210}" type="parTrans" cxnId="{A7867BE5-336D-4E99-81DD-44FB4889FC29}">
      <dgm:prSet/>
      <dgm:spPr/>
      <dgm:t>
        <a:bodyPr/>
        <a:lstStyle/>
        <a:p>
          <a:endParaRPr lang="es-GT"/>
        </a:p>
      </dgm:t>
    </dgm:pt>
    <dgm:pt modelId="{4AD955EE-A822-4A8E-A536-6FCF19EC365B}" type="sibTrans" cxnId="{A7867BE5-336D-4E99-81DD-44FB4889FC29}">
      <dgm:prSet/>
      <dgm:spPr/>
      <dgm:t>
        <a:bodyPr/>
        <a:lstStyle/>
        <a:p>
          <a:endParaRPr lang="es-GT"/>
        </a:p>
      </dgm:t>
    </dgm:pt>
    <dgm:pt modelId="{AF62A42C-D8C9-4CFA-B86C-8B2978D2BDD2}">
      <dgm:prSet/>
      <dgm:spPr>
        <a:ln>
          <a:solidFill>
            <a:srgbClr val="92D050"/>
          </a:solidFill>
        </a:ln>
      </dgm:spPr>
      <dgm:t>
        <a:bodyPr/>
        <a:lstStyle/>
        <a:p>
          <a:r>
            <a:rPr lang="es-GT"/>
            <a:t>DIRECCIÓN DE PLANIFICACIÓN</a:t>
          </a:r>
        </a:p>
      </dgm:t>
    </dgm:pt>
    <dgm:pt modelId="{4E981941-640E-44B0-8EE4-0A33660969E7}" type="parTrans" cxnId="{15DA5E96-D246-444A-A570-9AC3DDC733BB}">
      <dgm:prSet/>
      <dgm:spPr/>
      <dgm:t>
        <a:bodyPr/>
        <a:lstStyle/>
        <a:p>
          <a:endParaRPr lang="es-GT"/>
        </a:p>
      </dgm:t>
    </dgm:pt>
    <dgm:pt modelId="{B74BDFE1-89CC-425B-8622-B1E380F2BC68}" type="sibTrans" cxnId="{15DA5E96-D246-444A-A570-9AC3DDC733BB}">
      <dgm:prSet/>
      <dgm:spPr/>
      <dgm:t>
        <a:bodyPr/>
        <a:lstStyle/>
        <a:p>
          <a:endParaRPr lang="es-GT"/>
        </a:p>
      </dgm:t>
    </dgm:pt>
    <dgm:pt modelId="{4187EFED-5531-46E4-8440-3B610A72E99D}">
      <dgm:prSet/>
      <dgm:spPr>
        <a:ln>
          <a:solidFill>
            <a:srgbClr val="00B0F0"/>
          </a:solidFill>
        </a:ln>
      </dgm:spPr>
      <dgm:t>
        <a:bodyPr/>
        <a:lstStyle/>
        <a:p>
          <a:r>
            <a:rPr lang="es-GT"/>
            <a:t>DIRECCIÓN DE COMUNICACIÓN Y RELACIONES PÚBLICAS</a:t>
          </a:r>
        </a:p>
      </dgm:t>
    </dgm:pt>
    <dgm:pt modelId="{81AA4839-ADC6-4303-BF7B-00CBF3271D35}" type="parTrans" cxnId="{25089541-1475-4489-9D25-B5FCD06466CC}">
      <dgm:prSet/>
      <dgm:spPr/>
      <dgm:t>
        <a:bodyPr/>
        <a:lstStyle/>
        <a:p>
          <a:endParaRPr lang="es-GT"/>
        </a:p>
      </dgm:t>
    </dgm:pt>
    <dgm:pt modelId="{26275D30-055B-4A35-A89B-D4445D7AA4DA}" type="sibTrans" cxnId="{25089541-1475-4489-9D25-B5FCD06466CC}">
      <dgm:prSet/>
      <dgm:spPr/>
      <dgm:t>
        <a:bodyPr/>
        <a:lstStyle/>
        <a:p>
          <a:endParaRPr lang="es-GT"/>
        </a:p>
      </dgm:t>
    </dgm:pt>
    <dgm:pt modelId="{4A91323E-EC32-424E-91AA-F2AE6793A8BB}">
      <dgm:prSet custT="1"/>
      <dgm:spPr>
        <a:ln>
          <a:solidFill>
            <a:srgbClr val="7030A0"/>
          </a:solidFill>
        </a:ln>
      </dgm:spPr>
      <dgm:t>
        <a:bodyPr/>
        <a:lstStyle/>
        <a:p>
          <a:r>
            <a:rPr lang="es-GT" sz="400"/>
            <a:t>DEPARTAMENTO DE PROMOCIÓN DE ACCESO A LOS DERECHOS DE LAS PERSONAS CON </a:t>
          </a:r>
          <a:r>
            <a:rPr lang="es-GT" sz="500"/>
            <a:t>DISCAPACIDAD</a:t>
          </a:r>
        </a:p>
      </dgm:t>
    </dgm:pt>
    <dgm:pt modelId="{D119FEAD-6115-49AF-990A-240766D0F69F}" type="parTrans" cxnId="{1B77691A-D9C3-4D5B-A80D-6F5B55D2BBBA}">
      <dgm:prSet/>
      <dgm:spPr/>
      <dgm:t>
        <a:bodyPr/>
        <a:lstStyle/>
        <a:p>
          <a:endParaRPr lang="es-GT"/>
        </a:p>
      </dgm:t>
    </dgm:pt>
    <dgm:pt modelId="{6F429996-0070-40C0-AA57-5961E6227EEA}" type="sibTrans" cxnId="{1B77691A-D9C3-4D5B-A80D-6F5B55D2BBBA}">
      <dgm:prSet/>
      <dgm:spPr/>
      <dgm:t>
        <a:bodyPr/>
        <a:lstStyle/>
        <a:p>
          <a:endParaRPr lang="es-GT"/>
        </a:p>
      </dgm:t>
    </dgm:pt>
    <dgm:pt modelId="{3531F47C-1933-45AC-A423-9DC691332F08}">
      <dgm:prSet/>
      <dgm:spPr>
        <a:ln>
          <a:solidFill>
            <a:srgbClr val="7030A0"/>
          </a:solidFill>
        </a:ln>
      </dgm:spPr>
      <dgm:t>
        <a:bodyPr/>
        <a:lstStyle/>
        <a:p>
          <a:r>
            <a:rPr lang="es-GT"/>
            <a:t>DEPARTAMENTO DE INCIDENCIA POLÍTICA E INSTITUCIONAL</a:t>
          </a:r>
        </a:p>
      </dgm:t>
    </dgm:pt>
    <dgm:pt modelId="{9EE0F080-7DA6-48B1-8C8E-8B33F91E8A64}" type="parTrans" cxnId="{FDD54A09-DBC2-43D7-924E-F98D7066940C}">
      <dgm:prSet/>
      <dgm:spPr/>
      <dgm:t>
        <a:bodyPr/>
        <a:lstStyle/>
        <a:p>
          <a:endParaRPr lang="es-GT"/>
        </a:p>
      </dgm:t>
    </dgm:pt>
    <dgm:pt modelId="{31BB5C33-55DE-4EEF-ACF8-A6C0BB53BB00}" type="sibTrans" cxnId="{FDD54A09-DBC2-43D7-924E-F98D7066940C}">
      <dgm:prSet/>
      <dgm:spPr/>
      <dgm:t>
        <a:bodyPr/>
        <a:lstStyle/>
        <a:p>
          <a:endParaRPr lang="es-GT"/>
        </a:p>
      </dgm:t>
    </dgm:pt>
    <dgm:pt modelId="{4C8F8909-6369-4EA5-BE09-667929DFB06B}">
      <dgm:prSet custT="1"/>
      <dgm:spPr>
        <a:ln>
          <a:solidFill>
            <a:srgbClr val="7030A0"/>
          </a:solidFill>
        </a:ln>
      </dgm:spPr>
      <dgm:t>
        <a:bodyPr/>
        <a:lstStyle/>
        <a:p>
          <a:r>
            <a:rPr lang="es-GT" sz="400"/>
            <a:t>DEPARTAMENTO DE FORTALECIMIENTO Y FOMENTO DE LA PARTICIPACIÓN CIUDADANA</a:t>
          </a:r>
        </a:p>
      </dgm:t>
    </dgm:pt>
    <dgm:pt modelId="{D903DBFD-0531-4B85-B948-9DB5F8B049D6}" type="parTrans" cxnId="{68E48F31-9775-42B5-BEA4-926B13FD7BB9}">
      <dgm:prSet/>
      <dgm:spPr/>
      <dgm:t>
        <a:bodyPr/>
        <a:lstStyle/>
        <a:p>
          <a:endParaRPr lang="es-GT"/>
        </a:p>
      </dgm:t>
    </dgm:pt>
    <dgm:pt modelId="{1DFBF316-0FDE-47B5-AF44-EB7F722470D0}" type="sibTrans" cxnId="{68E48F31-9775-42B5-BEA4-926B13FD7BB9}">
      <dgm:prSet/>
      <dgm:spPr/>
      <dgm:t>
        <a:bodyPr/>
        <a:lstStyle/>
        <a:p>
          <a:endParaRPr lang="es-GT"/>
        </a:p>
      </dgm:t>
    </dgm:pt>
    <dgm:pt modelId="{BB0FBB06-5391-43D9-859C-5748772DE6FE}">
      <dgm:prSet/>
      <dgm:spPr>
        <a:ln>
          <a:solidFill>
            <a:srgbClr val="00B0F0"/>
          </a:solidFill>
        </a:ln>
      </dgm:spPr>
      <dgm:t>
        <a:bodyPr/>
        <a:lstStyle/>
        <a:p>
          <a:r>
            <a:rPr lang="es-GT"/>
            <a:t>DEPARTAMENTO DE GESTIÓN Y COOPERACIÓN</a:t>
          </a:r>
        </a:p>
      </dgm:t>
    </dgm:pt>
    <dgm:pt modelId="{CB13E590-3FE0-489E-8CBA-41D4F6593014}" type="parTrans" cxnId="{7961F71B-DE7E-41A0-82DD-DE72D9C5C3BB}">
      <dgm:prSet/>
      <dgm:spPr>
        <a:ln>
          <a:noFill/>
        </a:ln>
      </dgm:spPr>
      <dgm:t>
        <a:bodyPr/>
        <a:lstStyle/>
        <a:p>
          <a:endParaRPr lang="es-GT"/>
        </a:p>
      </dgm:t>
    </dgm:pt>
    <dgm:pt modelId="{29FE6827-C0BA-4812-9EDA-2E752DEE22FF}" type="sibTrans" cxnId="{7961F71B-DE7E-41A0-82DD-DE72D9C5C3BB}">
      <dgm:prSet/>
      <dgm:spPr/>
      <dgm:t>
        <a:bodyPr/>
        <a:lstStyle/>
        <a:p>
          <a:endParaRPr lang="es-GT"/>
        </a:p>
      </dgm:t>
    </dgm:pt>
    <dgm:pt modelId="{6D400E82-D234-4EB9-A7AF-06AD874E81A0}">
      <dgm:prSet/>
      <dgm:spPr>
        <a:ln>
          <a:solidFill>
            <a:srgbClr val="00B0F0"/>
          </a:solidFill>
        </a:ln>
      </dgm:spPr>
      <dgm:t>
        <a:bodyPr/>
        <a:lstStyle/>
        <a:p>
          <a:r>
            <a:rPr lang="es-GT"/>
            <a:t>UNIDAD DE GÉNERO</a:t>
          </a:r>
        </a:p>
      </dgm:t>
    </dgm:pt>
    <dgm:pt modelId="{C5F06448-D556-4732-88D5-FCBE6F388238}" type="parTrans" cxnId="{98CACC1B-2169-4A15-99A2-39503E612A98}">
      <dgm:prSet/>
      <dgm:spPr>
        <a:ln>
          <a:noFill/>
        </a:ln>
      </dgm:spPr>
      <dgm:t>
        <a:bodyPr/>
        <a:lstStyle/>
        <a:p>
          <a:endParaRPr lang="es-GT"/>
        </a:p>
      </dgm:t>
    </dgm:pt>
    <dgm:pt modelId="{7D3BA09C-3E32-4D56-AC8F-FE20FD4EFF47}" type="sibTrans" cxnId="{98CACC1B-2169-4A15-99A2-39503E612A98}">
      <dgm:prSet/>
      <dgm:spPr/>
      <dgm:t>
        <a:bodyPr/>
        <a:lstStyle/>
        <a:p>
          <a:endParaRPr lang="es-GT"/>
        </a:p>
      </dgm:t>
    </dgm:pt>
    <dgm:pt modelId="{A9B49D01-5E62-4366-8C96-C2D81DA59DC0}">
      <dgm:prSet/>
      <dgm:spPr>
        <a:ln>
          <a:solidFill>
            <a:srgbClr val="92D050"/>
          </a:solidFill>
        </a:ln>
      </dgm:spPr>
      <dgm:t>
        <a:bodyPr/>
        <a:lstStyle/>
        <a:p>
          <a:r>
            <a:rPr lang="es-GT"/>
            <a:t>DEPARTAMENTO DE COMPRAS</a:t>
          </a:r>
        </a:p>
      </dgm:t>
    </dgm:pt>
    <dgm:pt modelId="{016465EA-8CE5-488F-8DF8-6E656ADA702F}" type="parTrans" cxnId="{47AC7A49-390D-4317-B6C9-56F9DA4B4FFD}">
      <dgm:prSet/>
      <dgm:spPr/>
      <dgm:t>
        <a:bodyPr/>
        <a:lstStyle/>
        <a:p>
          <a:endParaRPr lang="es-GT"/>
        </a:p>
      </dgm:t>
    </dgm:pt>
    <dgm:pt modelId="{A6433EA9-3318-4175-8C32-1D94857B2BB4}" type="sibTrans" cxnId="{47AC7A49-390D-4317-B6C9-56F9DA4B4FFD}">
      <dgm:prSet/>
      <dgm:spPr/>
      <dgm:t>
        <a:bodyPr/>
        <a:lstStyle/>
        <a:p>
          <a:endParaRPr lang="es-GT"/>
        </a:p>
      </dgm:t>
    </dgm:pt>
    <dgm:pt modelId="{E5FA8EFA-13F9-46D2-BC16-A0B137C109D7}">
      <dgm:prSet/>
      <dgm:spPr>
        <a:ln>
          <a:solidFill>
            <a:srgbClr val="92D050"/>
          </a:solidFill>
        </a:ln>
      </dgm:spPr>
      <dgm:t>
        <a:bodyPr/>
        <a:lstStyle/>
        <a:p>
          <a:r>
            <a:rPr lang="es-GT"/>
            <a:t>DEPARTAMENTO DE INFORMÁTICA</a:t>
          </a:r>
        </a:p>
      </dgm:t>
    </dgm:pt>
    <dgm:pt modelId="{77FF16AC-C7FD-4FA2-9506-C2F2D89B039F}" type="parTrans" cxnId="{E2585DD5-02C0-4EEB-99BF-8A6F276C7981}">
      <dgm:prSet/>
      <dgm:spPr/>
      <dgm:t>
        <a:bodyPr/>
        <a:lstStyle/>
        <a:p>
          <a:endParaRPr lang="es-GT"/>
        </a:p>
      </dgm:t>
    </dgm:pt>
    <dgm:pt modelId="{D4D55C79-2656-458A-B758-E752DD94F2B4}" type="sibTrans" cxnId="{E2585DD5-02C0-4EEB-99BF-8A6F276C7981}">
      <dgm:prSet/>
      <dgm:spPr/>
      <dgm:t>
        <a:bodyPr/>
        <a:lstStyle/>
        <a:p>
          <a:endParaRPr lang="es-GT"/>
        </a:p>
      </dgm:t>
    </dgm:pt>
    <dgm:pt modelId="{03BF60A8-4635-4864-B9DF-5BB98F14C48E}">
      <dgm:prSet/>
      <dgm:spPr>
        <a:ln>
          <a:solidFill>
            <a:srgbClr val="92D050"/>
          </a:solidFill>
        </a:ln>
      </dgm:spPr>
      <dgm:t>
        <a:bodyPr/>
        <a:lstStyle/>
        <a:p>
          <a:r>
            <a:rPr lang="es-GT"/>
            <a:t>DEPARTAMENTO DE TESORERÍA</a:t>
          </a:r>
        </a:p>
      </dgm:t>
    </dgm:pt>
    <dgm:pt modelId="{F7E1FC89-9A97-4973-BD67-57F0BC2B1866}" type="parTrans" cxnId="{E32B559E-1781-4A54-B7A1-E519EBDD1660}">
      <dgm:prSet/>
      <dgm:spPr/>
      <dgm:t>
        <a:bodyPr/>
        <a:lstStyle/>
        <a:p>
          <a:endParaRPr lang="es-GT"/>
        </a:p>
      </dgm:t>
    </dgm:pt>
    <dgm:pt modelId="{9B796541-5A80-4F35-A05D-554C881F5F05}" type="sibTrans" cxnId="{E32B559E-1781-4A54-B7A1-E519EBDD1660}">
      <dgm:prSet/>
      <dgm:spPr/>
      <dgm:t>
        <a:bodyPr/>
        <a:lstStyle/>
        <a:p>
          <a:endParaRPr lang="es-GT"/>
        </a:p>
      </dgm:t>
    </dgm:pt>
    <dgm:pt modelId="{3ED431A6-CE8B-4D6A-9CE2-9691C78D7765}">
      <dgm:prSet/>
      <dgm:spPr>
        <a:ln>
          <a:solidFill>
            <a:srgbClr val="92D050"/>
          </a:solidFill>
        </a:ln>
      </dgm:spPr>
      <dgm:t>
        <a:bodyPr/>
        <a:lstStyle/>
        <a:p>
          <a:r>
            <a:rPr lang="es-GT"/>
            <a:t>DEPARTAMENTO DE CONTABILIDAD</a:t>
          </a:r>
        </a:p>
      </dgm:t>
    </dgm:pt>
    <dgm:pt modelId="{86F37AEE-1D81-44EC-ADCC-A330DD7F1E15}" type="parTrans" cxnId="{6857697F-82EB-4FD6-81F9-3585676DA3BD}">
      <dgm:prSet/>
      <dgm:spPr/>
      <dgm:t>
        <a:bodyPr/>
        <a:lstStyle/>
        <a:p>
          <a:endParaRPr lang="es-GT"/>
        </a:p>
      </dgm:t>
    </dgm:pt>
    <dgm:pt modelId="{E8169F99-99C0-44E3-939A-EBA7F4E38482}" type="sibTrans" cxnId="{6857697F-82EB-4FD6-81F9-3585676DA3BD}">
      <dgm:prSet/>
      <dgm:spPr/>
      <dgm:t>
        <a:bodyPr/>
        <a:lstStyle/>
        <a:p>
          <a:endParaRPr lang="es-GT"/>
        </a:p>
      </dgm:t>
    </dgm:pt>
    <dgm:pt modelId="{5ADF67D7-522E-4259-9E0D-468478F6EDCF}">
      <dgm:prSet/>
      <dgm:spPr>
        <a:ln>
          <a:solidFill>
            <a:srgbClr val="92D050"/>
          </a:solidFill>
        </a:ln>
      </dgm:spPr>
      <dgm:t>
        <a:bodyPr/>
        <a:lstStyle/>
        <a:p>
          <a:r>
            <a:rPr lang="es-GT"/>
            <a:t>DEPARTAMENTO DE PRESUPUESTO</a:t>
          </a:r>
        </a:p>
      </dgm:t>
    </dgm:pt>
    <dgm:pt modelId="{D2E6C1C7-845F-45D7-95F8-D22F4B8C75CB}" type="parTrans" cxnId="{1E07F938-E44B-42BE-BE5B-01E092E08C46}">
      <dgm:prSet/>
      <dgm:spPr/>
      <dgm:t>
        <a:bodyPr/>
        <a:lstStyle/>
        <a:p>
          <a:endParaRPr lang="es-GT"/>
        </a:p>
      </dgm:t>
    </dgm:pt>
    <dgm:pt modelId="{558E0BB7-B149-4AF4-BC2C-F2029C60FA55}" type="sibTrans" cxnId="{1E07F938-E44B-42BE-BE5B-01E092E08C46}">
      <dgm:prSet/>
      <dgm:spPr/>
      <dgm:t>
        <a:bodyPr/>
        <a:lstStyle/>
        <a:p>
          <a:endParaRPr lang="es-GT"/>
        </a:p>
      </dgm:t>
    </dgm:pt>
    <dgm:pt modelId="{0E4C7447-26D6-40C4-876C-E3EDD643A640}">
      <dgm:prSet/>
      <dgm:spPr>
        <a:ln>
          <a:solidFill>
            <a:srgbClr val="7030A0"/>
          </a:solidFill>
        </a:ln>
      </dgm:spPr>
      <dgm:t>
        <a:bodyPr/>
        <a:lstStyle/>
        <a:p>
          <a:r>
            <a:rPr lang="es-GT"/>
            <a:t>DEPARTAMENTO DE SUBSECTORES</a:t>
          </a:r>
        </a:p>
      </dgm:t>
    </dgm:pt>
    <dgm:pt modelId="{9DAE9466-85E7-4746-A315-77E029CD9558}" type="parTrans" cxnId="{EF5E6362-C3B0-4775-8891-74D737334119}">
      <dgm:prSet/>
      <dgm:spPr/>
      <dgm:t>
        <a:bodyPr/>
        <a:lstStyle/>
        <a:p>
          <a:endParaRPr lang="es-GT"/>
        </a:p>
      </dgm:t>
    </dgm:pt>
    <dgm:pt modelId="{F800BA81-8FD2-456E-A684-5196A70F35FD}" type="sibTrans" cxnId="{EF5E6362-C3B0-4775-8891-74D737334119}">
      <dgm:prSet/>
      <dgm:spPr/>
      <dgm:t>
        <a:bodyPr/>
        <a:lstStyle/>
        <a:p>
          <a:endParaRPr lang="es-GT"/>
        </a:p>
      </dgm:t>
    </dgm:pt>
    <dgm:pt modelId="{3AAEDE13-8A12-48EB-9D21-F6C4CF56ABCC}">
      <dgm:prSet/>
      <dgm:spPr>
        <a:ln>
          <a:solidFill>
            <a:srgbClr val="7030A0"/>
          </a:solidFill>
        </a:ln>
      </dgm:spPr>
      <dgm:t>
        <a:bodyPr/>
        <a:lstStyle/>
        <a:p>
          <a:r>
            <a:rPr lang="es-GT"/>
            <a:t>DEPARTAMENTO DE ASESORÍA Y COORDINACIÓN TERRITORIAL</a:t>
          </a:r>
        </a:p>
      </dgm:t>
    </dgm:pt>
    <dgm:pt modelId="{A870946E-A176-44C0-8F6C-1B0C42B460B2}" type="parTrans" cxnId="{453B02A7-E653-4B65-ACAB-50DCF8747D73}">
      <dgm:prSet/>
      <dgm:spPr/>
      <dgm:t>
        <a:bodyPr/>
        <a:lstStyle/>
        <a:p>
          <a:endParaRPr lang="es-GT"/>
        </a:p>
      </dgm:t>
    </dgm:pt>
    <dgm:pt modelId="{DEF9C911-D700-4D55-8CFB-38080B36D945}" type="sibTrans" cxnId="{453B02A7-E653-4B65-ACAB-50DCF8747D73}">
      <dgm:prSet/>
      <dgm:spPr/>
      <dgm:t>
        <a:bodyPr/>
        <a:lstStyle/>
        <a:p>
          <a:endParaRPr lang="es-GT"/>
        </a:p>
      </dgm:t>
    </dgm:pt>
    <dgm:pt modelId="{B893A068-66EC-4763-B609-34EC6668EDF5}">
      <dgm:prSet/>
      <dgm:spPr>
        <a:ln>
          <a:solidFill>
            <a:srgbClr val="FFFF00"/>
          </a:solidFill>
        </a:ln>
      </dgm:spPr>
      <dgm:t>
        <a:bodyPr/>
        <a:lstStyle/>
        <a:p>
          <a:r>
            <a:rPr lang="es-GT"/>
            <a:t>DIRECCIÓN DE AUDITORÍA INTERNA</a:t>
          </a:r>
        </a:p>
      </dgm:t>
    </dgm:pt>
    <dgm:pt modelId="{546F08C9-C516-4DD0-8629-376FB377C50C}" type="parTrans" cxnId="{D68BF697-9C96-40F1-96E6-EA743C1D9F35}">
      <dgm:prSet/>
      <dgm:spPr/>
      <dgm:t>
        <a:bodyPr/>
        <a:lstStyle/>
        <a:p>
          <a:endParaRPr lang="es-GT"/>
        </a:p>
      </dgm:t>
    </dgm:pt>
    <dgm:pt modelId="{6EFDD8FD-563F-444E-A4AB-D154BCBEAE1B}" type="sibTrans" cxnId="{D68BF697-9C96-40F1-96E6-EA743C1D9F35}">
      <dgm:prSet/>
      <dgm:spPr/>
      <dgm:t>
        <a:bodyPr/>
        <a:lstStyle/>
        <a:p>
          <a:endParaRPr lang="es-GT"/>
        </a:p>
      </dgm:t>
    </dgm:pt>
    <dgm:pt modelId="{51100AE1-68BD-4B89-A3EA-26CEF5848C30}">
      <dgm:prSet/>
      <dgm:spPr>
        <a:ln>
          <a:solidFill>
            <a:srgbClr val="FFC000"/>
          </a:solidFill>
        </a:ln>
      </dgm:spPr>
      <dgm:t>
        <a:bodyPr/>
        <a:lstStyle/>
        <a:p>
          <a:r>
            <a:rPr lang="es-GT"/>
            <a:t>DIRECCIÓN DE ASESORÍA JURÍDICA</a:t>
          </a:r>
        </a:p>
      </dgm:t>
    </dgm:pt>
    <dgm:pt modelId="{416F37FD-3467-4068-A42A-F3D292540569}" type="parTrans" cxnId="{B2724064-64BF-4A56-843C-371583E01120}">
      <dgm:prSet/>
      <dgm:spPr/>
      <dgm:t>
        <a:bodyPr/>
        <a:lstStyle/>
        <a:p>
          <a:endParaRPr lang="es-GT"/>
        </a:p>
      </dgm:t>
    </dgm:pt>
    <dgm:pt modelId="{DECD0193-B65A-4C37-BDA7-0CFDC36CE9F4}" type="sibTrans" cxnId="{B2724064-64BF-4A56-843C-371583E01120}">
      <dgm:prSet/>
      <dgm:spPr/>
      <dgm:t>
        <a:bodyPr/>
        <a:lstStyle/>
        <a:p>
          <a:endParaRPr lang="es-GT"/>
        </a:p>
      </dgm:t>
    </dgm:pt>
    <dgm:pt modelId="{EA8F0C74-D04B-4FA1-9E1C-328E7825CAEC}">
      <dgm:prSet/>
      <dgm:spPr>
        <a:ln>
          <a:solidFill>
            <a:schemeClr val="bg1"/>
          </a:solidFill>
        </a:ln>
      </dgm:spPr>
      <dgm:t>
        <a:bodyPr/>
        <a:lstStyle/>
        <a:p>
          <a:r>
            <a:rPr lang="es-GT">
              <a:ln>
                <a:noFill/>
              </a:ln>
              <a:noFill/>
            </a:rPr>
            <a:t>UNIDAD DE LENGUA DE SENAS</a:t>
          </a:r>
        </a:p>
      </dgm:t>
    </dgm:pt>
    <dgm:pt modelId="{B8758F3E-A457-4DA2-97E0-C22D8B1D02AA}" type="sibTrans" cxnId="{3E8C93DA-4E64-4C34-ADC7-FC083889D6C7}">
      <dgm:prSet/>
      <dgm:spPr/>
      <dgm:t>
        <a:bodyPr/>
        <a:lstStyle/>
        <a:p>
          <a:endParaRPr lang="es-GT"/>
        </a:p>
      </dgm:t>
    </dgm:pt>
    <dgm:pt modelId="{7749E15C-4BA7-4DDA-BCA5-44919432964A}" type="parTrans" cxnId="{3E8C93DA-4E64-4C34-ADC7-FC083889D6C7}">
      <dgm:prSet/>
      <dgm:spPr>
        <a:ln>
          <a:noFill/>
        </a:ln>
      </dgm:spPr>
      <dgm:t>
        <a:bodyPr/>
        <a:lstStyle/>
        <a:p>
          <a:endParaRPr lang="es-GT"/>
        </a:p>
      </dgm:t>
    </dgm:pt>
    <dgm:pt modelId="{735073EE-4BB2-49D3-8E0D-7F3B46022E4E}">
      <dgm:prSet/>
      <dgm:spPr>
        <a:ln>
          <a:solidFill>
            <a:srgbClr val="92D050"/>
          </a:solidFill>
        </a:ln>
      </dgm:spPr>
      <dgm:t>
        <a:bodyPr/>
        <a:lstStyle/>
        <a:p>
          <a:r>
            <a:rPr lang="es-GT"/>
            <a:t>DEPARTAMENTO DE CENTRO DE COSTOS</a:t>
          </a:r>
        </a:p>
      </dgm:t>
    </dgm:pt>
    <dgm:pt modelId="{3A603020-324B-4587-80EF-EFAD5F1B56B8}" type="parTrans" cxnId="{31A6D09A-C645-4859-9089-77C9863DF9CA}">
      <dgm:prSet/>
      <dgm:spPr/>
      <dgm:t>
        <a:bodyPr/>
        <a:lstStyle/>
        <a:p>
          <a:endParaRPr lang="es-GT"/>
        </a:p>
      </dgm:t>
    </dgm:pt>
    <dgm:pt modelId="{84238C4B-D21F-46F2-9B59-7B9624010451}" type="sibTrans" cxnId="{31A6D09A-C645-4859-9089-77C9863DF9CA}">
      <dgm:prSet/>
      <dgm:spPr/>
      <dgm:t>
        <a:bodyPr/>
        <a:lstStyle/>
        <a:p>
          <a:endParaRPr lang="es-GT"/>
        </a:p>
      </dgm:t>
    </dgm:pt>
    <dgm:pt modelId="{B577E395-6E68-4024-B861-04EFDF3A3349}" type="pres">
      <dgm:prSet presAssocID="{958E926E-3D37-407C-AC42-FF5AB4AA2011}" presName="hierChild1" presStyleCnt="0">
        <dgm:presLayoutVars>
          <dgm:orgChart val="1"/>
          <dgm:chPref val="1"/>
          <dgm:dir/>
          <dgm:animOne val="branch"/>
          <dgm:animLvl val="lvl"/>
          <dgm:resizeHandles/>
        </dgm:presLayoutVars>
      </dgm:prSet>
      <dgm:spPr/>
    </dgm:pt>
    <dgm:pt modelId="{29EB8BD3-67F7-4C7F-8EA5-34F0AED47EED}" type="pres">
      <dgm:prSet presAssocID="{87D4F8B3-4245-4D3B-AB4E-750981021C6A}" presName="hierRoot1" presStyleCnt="0">
        <dgm:presLayoutVars>
          <dgm:hierBranch val="init"/>
        </dgm:presLayoutVars>
      </dgm:prSet>
      <dgm:spPr/>
    </dgm:pt>
    <dgm:pt modelId="{E4BB881C-CACE-49A7-8700-3C376FD0E4B1}" type="pres">
      <dgm:prSet presAssocID="{87D4F8B3-4245-4D3B-AB4E-750981021C6A}" presName="rootComposite1" presStyleCnt="0"/>
      <dgm:spPr/>
    </dgm:pt>
    <dgm:pt modelId="{4885CEB9-F9BA-41F3-86A0-EA6C82252E1D}" type="pres">
      <dgm:prSet presAssocID="{87D4F8B3-4245-4D3B-AB4E-750981021C6A}" presName="rootText1" presStyleLbl="node0" presStyleIdx="0" presStyleCnt="3">
        <dgm:presLayoutVars>
          <dgm:chPref val="3"/>
        </dgm:presLayoutVars>
      </dgm:prSet>
      <dgm:spPr/>
    </dgm:pt>
    <dgm:pt modelId="{36F9A673-BE6F-4931-8D00-F4B18B32787C}" type="pres">
      <dgm:prSet presAssocID="{87D4F8B3-4245-4D3B-AB4E-750981021C6A}" presName="rootConnector1" presStyleLbl="node1" presStyleIdx="0" presStyleCnt="0"/>
      <dgm:spPr/>
    </dgm:pt>
    <dgm:pt modelId="{45B83CB6-9C18-4E7F-9297-C8CDEB124732}" type="pres">
      <dgm:prSet presAssocID="{87D4F8B3-4245-4D3B-AB4E-750981021C6A}" presName="hierChild2" presStyleCnt="0"/>
      <dgm:spPr/>
    </dgm:pt>
    <dgm:pt modelId="{8196B280-0320-4C2F-9CAA-FE361A2BF9D3}" type="pres">
      <dgm:prSet presAssocID="{9854EC7B-4368-4CF7-9F6B-B3BE1E5BAC3C}" presName="Name37" presStyleLbl="parChTrans1D2" presStyleIdx="0" presStyleCnt="1"/>
      <dgm:spPr/>
    </dgm:pt>
    <dgm:pt modelId="{7D7A015F-73DA-4009-BDD7-B5B02612805A}" type="pres">
      <dgm:prSet presAssocID="{A34AE745-2A8A-46F7-8909-02B8E665D965}" presName="hierRoot2" presStyleCnt="0">
        <dgm:presLayoutVars>
          <dgm:hierBranch val="init"/>
        </dgm:presLayoutVars>
      </dgm:prSet>
      <dgm:spPr/>
    </dgm:pt>
    <dgm:pt modelId="{EB1D248E-7F4D-4E32-956E-D39806AECAC2}" type="pres">
      <dgm:prSet presAssocID="{A34AE745-2A8A-46F7-8909-02B8E665D965}" presName="rootComposite" presStyleCnt="0"/>
      <dgm:spPr/>
    </dgm:pt>
    <dgm:pt modelId="{716B35D5-AD09-41E5-B895-BBE5FC723A4A}" type="pres">
      <dgm:prSet presAssocID="{A34AE745-2A8A-46F7-8909-02B8E665D965}" presName="rootText" presStyleLbl="node2" presStyleIdx="0" presStyleCnt="1">
        <dgm:presLayoutVars>
          <dgm:chPref val="3"/>
        </dgm:presLayoutVars>
      </dgm:prSet>
      <dgm:spPr/>
    </dgm:pt>
    <dgm:pt modelId="{2E33FF9B-45FE-4C29-8DB1-5D97F8A3F10E}" type="pres">
      <dgm:prSet presAssocID="{A34AE745-2A8A-46F7-8909-02B8E665D965}" presName="rootConnector" presStyleLbl="node2" presStyleIdx="0" presStyleCnt="1"/>
      <dgm:spPr/>
    </dgm:pt>
    <dgm:pt modelId="{AA2C09D7-CAA2-4D9A-8DE5-D8BA6A017EAB}" type="pres">
      <dgm:prSet presAssocID="{A34AE745-2A8A-46F7-8909-02B8E665D965}" presName="hierChild4" presStyleCnt="0"/>
      <dgm:spPr/>
    </dgm:pt>
    <dgm:pt modelId="{0D09EAD0-A920-4526-AC18-21EA3773EBC2}" type="pres">
      <dgm:prSet presAssocID="{3133ED48-D70D-4C2E-9D80-312FA40F1E2B}" presName="Name37" presStyleLbl="parChTrans1D3" presStyleIdx="0" presStyleCnt="1"/>
      <dgm:spPr/>
    </dgm:pt>
    <dgm:pt modelId="{E930A389-F1E5-4E2F-9CB6-2EA761EA0AEA}" type="pres">
      <dgm:prSet presAssocID="{D9B26CAF-1B4A-4509-911C-35DC4D658792}" presName="hierRoot2" presStyleCnt="0">
        <dgm:presLayoutVars>
          <dgm:hierBranch val="init"/>
        </dgm:presLayoutVars>
      </dgm:prSet>
      <dgm:spPr/>
    </dgm:pt>
    <dgm:pt modelId="{04DE4BCD-B104-400D-9BC5-2C140F7F98EC}" type="pres">
      <dgm:prSet presAssocID="{D9B26CAF-1B4A-4509-911C-35DC4D658792}" presName="rootComposite" presStyleCnt="0"/>
      <dgm:spPr/>
    </dgm:pt>
    <dgm:pt modelId="{30875878-168B-40FA-903D-D634FE323C15}" type="pres">
      <dgm:prSet presAssocID="{D9B26CAF-1B4A-4509-911C-35DC4D658792}" presName="rootText" presStyleLbl="node3" presStyleIdx="0" presStyleCnt="1">
        <dgm:presLayoutVars>
          <dgm:chPref val="3"/>
        </dgm:presLayoutVars>
      </dgm:prSet>
      <dgm:spPr/>
    </dgm:pt>
    <dgm:pt modelId="{C87E5733-5D89-40E7-BEE1-D3ACFF2C5F1F}" type="pres">
      <dgm:prSet presAssocID="{D9B26CAF-1B4A-4509-911C-35DC4D658792}" presName="rootConnector" presStyleLbl="node3" presStyleIdx="0" presStyleCnt="1"/>
      <dgm:spPr/>
    </dgm:pt>
    <dgm:pt modelId="{26A220FC-E91F-46DE-96C1-94BBB9976745}" type="pres">
      <dgm:prSet presAssocID="{D9B26CAF-1B4A-4509-911C-35DC4D658792}" presName="hierChild4" presStyleCnt="0"/>
      <dgm:spPr/>
    </dgm:pt>
    <dgm:pt modelId="{BCEDDBCF-AC8D-4C67-A2E0-4675AD141DFB}" type="pres">
      <dgm:prSet presAssocID="{E6149297-5E6A-4467-A582-9D5510D7DF1A}" presName="Name37" presStyleLbl="parChTrans1D4" presStyleIdx="0" presStyleCnt="21"/>
      <dgm:spPr/>
    </dgm:pt>
    <dgm:pt modelId="{FF6E0F48-8120-47FD-9C3F-E16A842BEA34}" type="pres">
      <dgm:prSet presAssocID="{1CD8FE96-D827-4A8C-B4B1-25F178DAD35A}" presName="hierRoot2" presStyleCnt="0">
        <dgm:presLayoutVars>
          <dgm:hierBranch val="init"/>
        </dgm:presLayoutVars>
      </dgm:prSet>
      <dgm:spPr/>
    </dgm:pt>
    <dgm:pt modelId="{3D6EA391-166D-4DB0-9F7C-CEF4C0CA575B}" type="pres">
      <dgm:prSet presAssocID="{1CD8FE96-D827-4A8C-B4B1-25F178DAD35A}" presName="rootComposite" presStyleCnt="0"/>
      <dgm:spPr/>
    </dgm:pt>
    <dgm:pt modelId="{A2E63B6C-A3A1-417C-9F7F-4FAA5D445F8A}" type="pres">
      <dgm:prSet presAssocID="{1CD8FE96-D827-4A8C-B4B1-25F178DAD35A}" presName="rootText" presStyleLbl="node4" presStyleIdx="0" presStyleCnt="21" custLinFactNeighborY="-2207">
        <dgm:presLayoutVars>
          <dgm:chPref val="3"/>
        </dgm:presLayoutVars>
      </dgm:prSet>
      <dgm:spPr/>
    </dgm:pt>
    <dgm:pt modelId="{E9050CD6-B531-4FC0-BAB5-310693757D4F}" type="pres">
      <dgm:prSet presAssocID="{1CD8FE96-D827-4A8C-B4B1-25F178DAD35A}" presName="rootConnector" presStyleLbl="node4" presStyleIdx="0" presStyleCnt="21"/>
      <dgm:spPr/>
    </dgm:pt>
    <dgm:pt modelId="{426B4DCB-B6B6-4247-BB4D-A89980ABBC16}" type="pres">
      <dgm:prSet presAssocID="{1CD8FE96-D827-4A8C-B4B1-25F178DAD35A}" presName="hierChild4" presStyleCnt="0"/>
      <dgm:spPr/>
    </dgm:pt>
    <dgm:pt modelId="{DECD731A-E43D-4691-A645-AC99FBE3DF2C}" type="pres">
      <dgm:prSet presAssocID="{18E9B696-C9B9-4E52-B789-329381B0C302}" presName="Name37" presStyleLbl="parChTrans1D4" presStyleIdx="1" presStyleCnt="21"/>
      <dgm:spPr/>
    </dgm:pt>
    <dgm:pt modelId="{5B0E94E1-9857-499D-8A39-BD2BDB619E0E}" type="pres">
      <dgm:prSet presAssocID="{1052A1E2-4CB2-436A-8411-C9E2B02679E4}" presName="hierRoot2" presStyleCnt="0">
        <dgm:presLayoutVars>
          <dgm:hierBranch val="init"/>
        </dgm:presLayoutVars>
      </dgm:prSet>
      <dgm:spPr/>
    </dgm:pt>
    <dgm:pt modelId="{820AF4A4-928E-4C04-B028-A1C9B34DEC08}" type="pres">
      <dgm:prSet presAssocID="{1052A1E2-4CB2-436A-8411-C9E2B02679E4}" presName="rootComposite" presStyleCnt="0"/>
      <dgm:spPr/>
    </dgm:pt>
    <dgm:pt modelId="{7FE2715F-B762-4892-AFE4-53AA3800CF7E}" type="pres">
      <dgm:prSet presAssocID="{1052A1E2-4CB2-436A-8411-C9E2B02679E4}" presName="rootText" presStyleLbl="node4" presStyleIdx="1" presStyleCnt="21">
        <dgm:presLayoutVars>
          <dgm:chPref val="3"/>
        </dgm:presLayoutVars>
      </dgm:prSet>
      <dgm:spPr/>
    </dgm:pt>
    <dgm:pt modelId="{0166DF3D-A810-4BF7-B2B5-B22343DBF414}" type="pres">
      <dgm:prSet presAssocID="{1052A1E2-4CB2-436A-8411-C9E2B02679E4}" presName="rootConnector" presStyleLbl="node4" presStyleIdx="1" presStyleCnt="21"/>
      <dgm:spPr/>
    </dgm:pt>
    <dgm:pt modelId="{07A03707-5BDA-43FF-B3ED-59EA20D4CB8D}" type="pres">
      <dgm:prSet presAssocID="{1052A1E2-4CB2-436A-8411-C9E2B02679E4}" presName="hierChild4" presStyleCnt="0"/>
      <dgm:spPr/>
    </dgm:pt>
    <dgm:pt modelId="{B2178A19-302B-4AE9-8C26-5CBA8386409E}" type="pres">
      <dgm:prSet presAssocID="{016465EA-8CE5-488F-8DF8-6E656ADA702F}" presName="Name37" presStyleLbl="parChTrans1D4" presStyleIdx="2" presStyleCnt="21"/>
      <dgm:spPr/>
    </dgm:pt>
    <dgm:pt modelId="{8C954F73-5813-43A1-8DCE-A73A5928C867}" type="pres">
      <dgm:prSet presAssocID="{A9B49D01-5E62-4366-8C96-C2D81DA59DC0}" presName="hierRoot2" presStyleCnt="0">
        <dgm:presLayoutVars>
          <dgm:hierBranch val="init"/>
        </dgm:presLayoutVars>
      </dgm:prSet>
      <dgm:spPr/>
    </dgm:pt>
    <dgm:pt modelId="{BCFE796A-A6C8-4B87-AD8C-B6D3166D3494}" type="pres">
      <dgm:prSet presAssocID="{A9B49D01-5E62-4366-8C96-C2D81DA59DC0}" presName="rootComposite" presStyleCnt="0"/>
      <dgm:spPr/>
    </dgm:pt>
    <dgm:pt modelId="{CEB1CD21-43F2-48D0-B13A-6C4855B2D91A}" type="pres">
      <dgm:prSet presAssocID="{A9B49D01-5E62-4366-8C96-C2D81DA59DC0}" presName="rootText" presStyleLbl="node4" presStyleIdx="2" presStyleCnt="21">
        <dgm:presLayoutVars>
          <dgm:chPref val="3"/>
        </dgm:presLayoutVars>
      </dgm:prSet>
      <dgm:spPr/>
    </dgm:pt>
    <dgm:pt modelId="{A8E899F4-577C-4A8F-81CB-1368F6219DB3}" type="pres">
      <dgm:prSet presAssocID="{A9B49D01-5E62-4366-8C96-C2D81DA59DC0}" presName="rootConnector" presStyleLbl="node4" presStyleIdx="2" presStyleCnt="21"/>
      <dgm:spPr/>
    </dgm:pt>
    <dgm:pt modelId="{9A05A3E4-23FC-45E5-B508-FF61EC01FD83}" type="pres">
      <dgm:prSet presAssocID="{A9B49D01-5E62-4366-8C96-C2D81DA59DC0}" presName="hierChild4" presStyleCnt="0"/>
      <dgm:spPr/>
    </dgm:pt>
    <dgm:pt modelId="{1332A632-2621-4137-B5E3-29C1F426A2C5}" type="pres">
      <dgm:prSet presAssocID="{A9B49D01-5E62-4366-8C96-C2D81DA59DC0}" presName="hierChild5" presStyleCnt="0"/>
      <dgm:spPr/>
    </dgm:pt>
    <dgm:pt modelId="{D8E206DF-E0DC-45BF-A487-232AE2DFC3B6}" type="pres">
      <dgm:prSet presAssocID="{77FF16AC-C7FD-4FA2-9506-C2F2D89B039F}" presName="Name37" presStyleLbl="parChTrans1D4" presStyleIdx="3" presStyleCnt="21"/>
      <dgm:spPr/>
    </dgm:pt>
    <dgm:pt modelId="{A9178F96-F638-49DE-9776-F9037F67D6F6}" type="pres">
      <dgm:prSet presAssocID="{E5FA8EFA-13F9-46D2-BC16-A0B137C109D7}" presName="hierRoot2" presStyleCnt="0">
        <dgm:presLayoutVars>
          <dgm:hierBranch val="init"/>
        </dgm:presLayoutVars>
      </dgm:prSet>
      <dgm:spPr/>
    </dgm:pt>
    <dgm:pt modelId="{307AAB49-F10E-4E2F-A616-16B2CFFF4035}" type="pres">
      <dgm:prSet presAssocID="{E5FA8EFA-13F9-46D2-BC16-A0B137C109D7}" presName="rootComposite" presStyleCnt="0"/>
      <dgm:spPr/>
    </dgm:pt>
    <dgm:pt modelId="{C2E2CE3A-8E04-412C-A3DF-28BC8A3BCB49}" type="pres">
      <dgm:prSet presAssocID="{E5FA8EFA-13F9-46D2-BC16-A0B137C109D7}" presName="rootText" presStyleLbl="node4" presStyleIdx="3" presStyleCnt="21">
        <dgm:presLayoutVars>
          <dgm:chPref val="3"/>
        </dgm:presLayoutVars>
      </dgm:prSet>
      <dgm:spPr/>
    </dgm:pt>
    <dgm:pt modelId="{6B906A81-F718-45ED-BA0C-2EFE2CFED061}" type="pres">
      <dgm:prSet presAssocID="{E5FA8EFA-13F9-46D2-BC16-A0B137C109D7}" presName="rootConnector" presStyleLbl="node4" presStyleIdx="3" presStyleCnt="21"/>
      <dgm:spPr/>
    </dgm:pt>
    <dgm:pt modelId="{8E56622D-8E7F-480E-9391-1824A2C1DD9C}" type="pres">
      <dgm:prSet presAssocID="{E5FA8EFA-13F9-46D2-BC16-A0B137C109D7}" presName="hierChild4" presStyleCnt="0"/>
      <dgm:spPr/>
    </dgm:pt>
    <dgm:pt modelId="{2A145A38-4C1A-4F49-B85B-32E0F3F3BA3E}" type="pres">
      <dgm:prSet presAssocID="{E5FA8EFA-13F9-46D2-BC16-A0B137C109D7}" presName="hierChild5" presStyleCnt="0"/>
      <dgm:spPr/>
    </dgm:pt>
    <dgm:pt modelId="{C73B03E7-DF50-4C2F-A906-E4F42C15CAA0}" type="pres">
      <dgm:prSet presAssocID="{1052A1E2-4CB2-436A-8411-C9E2B02679E4}" presName="hierChild5" presStyleCnt="0"/>
      <dgm:spPr/>
    </dgm:pt>
    <dgm:pt modelId="{923F30F8-369B-47D8-BB9E-9B323A8727F7}" type="pres">
      <dgm:prSet presAssocID="{B0B2D4A4-6477-4261-BEBA-703E70F1491D}" presName="Name37" presStyleLbl="parChTrans1D4" presStyleIdx="4" presStyleCnt="21"/>
      <dgm:spPr/>
    </dgm:pt>
    <dgm:pt modelId="{3A34A2FA-B2E4-49D5-81EE-16D69C949C94}" type="pres">
      <dgm:prSet presAssocID="{0071E291-FBC9-4651-82CE-FF51C4F32707}" presName="hierRoot2" presStyleCnt="0">
        <dgm:presLayoutVars>
          <dgm:hierBranch val="init"/>
        </dgm:presLayoutVars>
      </dgm:prSet>
      <dgm:spPr/>
    </dgm:pt>
    <dgm:pt modelId="{93E39794-1D9D-4F5B-8B4A-491181AADC60}" type="pres">
      <dgm:prSet presAssocID="{0071E291-FBC9-4651-82CE-FF51C4F32707}" presName="rootComposite" presStyleCnt="0"/>
      <dgm:spPr/>
    </dgm:pt>
    <dgm:pt modelId="{9B211F3B-5A39-4164-A337-7605478FA754}" type="pres">
      <dgm:prSet presAssocID="{0071E291-FBC9-4651-82CE-FF51C4F32707}" presName="rootText" presStyleLbl="node4" presStyleIdx="4" presStyleCnt="21">
        <dgm:presLayoutVars>
          <dgm:chPref val="3"/>
        </dgm:presLayoutVars>
      </dgm:prSet>
      <dgm:spPr/>
    </dgm:pt>
    <dgm:pt modelId="{16496881-DBB6-4D34-8962-9DE4A25C40EC}" type="pres">
      <dgm:prSet presAssocID="{0071E291-FBC9-4651-82CE-FF51C4F32707}" presName="rootConnector" presStyleLbl="node4" presStyleIdx="4" presStyleCnt="21"/>
      <dgm:spPr/>
    </dgm:pt>
    <dgm:pt modelId="{3292968B-FA79-4AFA-924A-7DAA7794A251}" type="pres">
      <dgm:prSet presAssocID="{0071E291-FBC9-4651-82CE-FF51C4F32707}" presName="hierChild4" presStyleCnt="0"/>
      <dgm:spPr/>
    </dgm:pt>
    <dgm:pt modelId="{E2EC92F0-37AB-43E2-B5D4-145E3BACB307}" type="pres">
      <dgm:prSet presAssocID="{F7E1FC89-9A97-4973-BD67-57F0BC2B1866}" presName="Name37" presStyleLbl="parChTrans1D4" presStyleIdx="5" presStyleCnt="21"/>
      <dgm:spPr/>
    </dgm:pt>
    <dgm:pt modelId="{FFE3338E-C68F-4F65-AFDA-420BFF2932C2}" type="pres">
      <dgm:prSet presAssocID="{03BF60A8-4635-4864-B9DF-5BB98F14C48E}" presName="hierRoot2" presStyleCnt="0">
        <dgm:presLayoutVars>
          <dgm:hierBranch val="init"/>
        </dgm:presLayoutVars>
      </dgm:prSet>
      <dgm:spPr/>
    </dgm:pt>
    <dgm:pt modelId="{4237E301-8F8D-4377-81E9-FE9A187FBBFE}" type="pres">
      <dgm:prSet presAssocID="{03BF60A8-4635-4864-B9DF-5BB98F14C48E}" presName="rootComposite" presStyleCnt="0"/>
      <dgm:spPr/>
    </dgm:pt>
    <dgm:pt modelId="{8A67F0C1-BED5-4550-966F-E1B0D0A38575}" type="pres">
      <dgm:prSet presAssocID="{03BF60A8-4635-4864-B9DF-5BB98F14C48E}" presName="rootText" presStyleLbl="node4" presStyleIdx="5" presStyleCnt="21">
        <dgm:presLayoutVars>
          <dgm:chPref val="3"/>
        </dgm:presLayoutVars>
      </dgm:prSet>
      <dgm:spPr/>
    </dgm:pt>
    <dgm:pt modelId="{D59CFDE4-12C8-4BB5-8C2E-6CA89EACDF88}" type="pres">
      <dgm:prSet presAssocID="{03BF60A8-4635-4864-B9DF-5BB98F14C48E}" presName="rootConnector" presStyleLbl="node4" presStyleIdx="5" presStyleCnt="21"/>
      <dgm:spPr/>
    </dgm:pt>
    <dgm:pt modelId="{6234C77A-9537-4D11-9647-8D4BA188C60D}" type="pres">
      <dgm:prSet presAssocID="{03BF60A8-4635-4864-B9DF-5BB98F14C48E}" presName="hierChild4" presStyleCnt="0"/>
      <dgm:spPr/>
    </dgm:pt>
    <dgm:pt modelId="{7AA833E5-BA10-4080-9DF9-66F0F6E05E73}" type="pres">
      <dgm:prSet presAssocID="{03BF60A8-4635-4864-B9DF-5BB98F14C48E}" presName="hierChild5" presStyleCnt="0"/>
      <dgm:spPr/>
    </dgm:pt>
    <dgm:pt modelId="{681420AF-0358-4577-B756-46425647290C}" type="pres">
      <dgm:prSet presAssocID="{86F37AEE-1D81-44EC-ADCC-A330DD7F1E15}" presName="Name37" presStyleLbl="parChTrans1D4" presStyleIdx="6" presStyleCnt="21"/>
      <dgm:spPr/>
    </dgm:pt>
    <dgm:pt modelId="{A8104DB0-0C84-4AB5-AB4C-F86A825A6ABF}" type="pres">
      <dgm:prSet presAssocID="{3ED431A6-CE8B-4D6A-9CE2-9691C78D7765}" presName="hierRoot2" presStyleCnt="0">
        <dgm:presLayoutVars>
          <dgm:hierBranch val="init"/>
        </dgm:presLayoutVars>
      </dgm:prSet>
      <dgm:spPr/>
    </dgm:pt>
    <dgm:pt modelId="{B3026DB0-D4E8-42D3-B1F6-1C7931B5A8DE}" type="pres">
      <dgm:prSet presAssocID="{3ED431A6-CE8B-4D6A-9CE2-9691C78D7765}" presName="rootComposite" presStyleCnt="0"/>
      <dgm:spPr/>
    </dgm:pt>
    <dgm:pt modelId="{1F65631D-F171-44FE-AE3F-11EA552EE9B7}" type="pres">
      <dgm:prSet presAssocID="{3ED431A6-CE8B-4D6A-9CE2-9691C78D7765}" presName="rootText" presStyleLbl="node4" presStyleIdx="6" presStyleCnt="21">
        <dgm:presLayoutVars>
          <dgm:chPref val="3"/>
        </dgm:presLayoutVars>
      </dgm:prSet>
      <dgm:spPr/>
    </dgm:pt>
    <dgm:pt modelId="{293B7073-A45F-4E91-9455-2316082ECC61}" type="pres">
      <dgm:prSet presAssocID="{3ED431A6-CE8B-4D6A-9CE2-9691C78D7765}" presName="rootConnector" presStyleLbl="node4" presStyleIdx="6" presStyleCnt="21"/>
      <dgm:spPr/>
    </dgm:pt>
    <dgm:pt modelId="{B29E9969-00B2-4277-B37C-5C842566CD2F}" type="pres">
      <dgm:prSet presAssocID="{3ED431A6-CE8B-4D6A-9CE2-9691C78D7765}" presName="hierChild4" presStyleCnt="0"/>
      <dgm:spPr/>
    </dgm:pt>
    <dgm:pt modelId="{26934F2B-777F-4336-92EA-FE7939AE2698}" type="pres">
      <dgm:prSet presAssocID="{3ED431A6-CE8B-4D6A-9CE2-9691C78D7765}" presName="hierChild5" presStyleCnt="0"/>
      <dgm:spPr/>
    </dgm:pt>
    <dgm:pt modelId="{3B983FCE-A3A4-4872-B36C-12373A5067D3}" type="pres">
      <dgm:prSet presAssocID="{D2E6C1C7-845F-45D7-95F8-D22F4B8C75CB}" presName="Name37" presStyleLbl="parChTrans1D4" presStyleIdx="7" presStyleCnt="21"/>
      <dgm:spPr/>
    </dgm:pt>
    <dgm:pt modelId="{BE0B2690-81FD-435D-A34F-6711DD0B1B09}" type="pres">
      <dgm:prSet presAssocID="{5ADF67D7-522E-4259-9E0D-468478F6EDCF}" presName="hierRoot2" presStyleCnt="0">
        <dgm:presLayoutVars>
          <dgm:hierBranch val="init"/>
        </dgm:presLayoutVars>
      </dgm:prSet>
      <dgm:spPr/>
    </dgm:pt>
    <dgm:pt modelId="{F475BA98-60F1-495A-9563-E37F2CE04040}" type="pres">
      <dgm:prSet presAssocID="{5ADF67D7-522E-4259-9E0D-468478F6EDCF}" presName="rootComposite" presStyleCnt="0"/>
      <dgm:spPr/>
    </dgm:pt>
    <dgm:pt modelId="{6830912E-BDB2-48F9-9460-4CDF592C11D2}" type="pres">
      <dgm:prSet presAssocID="{5ADF67D7-522E-4259-9E0D-468478F6EDCF}" presName="rootText" presStyleLbl="node4" presStyleIdx="7" presStyleCnt="21">
        <dgm:presLayoutVars>
          <dgm:chPref val="3"/>
        </dgm:presLayoutVars>
      </dgm:prSet>
      <dgm:spPr/>
    </dgm:pt>
    <dgm:pt modelId="{91D90552-94F0-4A83-830B-C619B45FCCC6}" type="pres">
      <dgm:prSet presAssocID="{5ADF67D7-522E-4259-9E0D-468478F6EDCF}" presName="rootConnector" presStyleLbl="node4" presStyleIdx="7" presStyleCnt="21"/>
      <dgm:spPr/>
    </dgm:pt>
    <dgm:pt modelId="{3F3EF9B3-E35C-44A9-9680-BAF493C4BE3D}" type="pres">
      <dgm:prSet presAssocID="{5ADF67D7-522E-4259-9E0D-468478F6EDCF}" presName="hierChild4" presStyleCnt="0"/>
      <dgm:spPr/>
    </dgm:pt>
    <dgm:pt modelId="{989E7BD8-A9B4-4AFD-BA62-8917A233EBD3}" type="pres">
      <dgm:prSet presAssocID="{5ADF67D7-522E-4259-9E0D-468478F6EDCF}" presName="hierChild5" presStyleCnt="0"/>
      <dgm:spPr/>
    </dgm:pt>
    <dgm:pt modelId="{4E2397DA-9C7A-4365-8034-0BB88BC57111}" type="pres">
      <dgm:prSet presAssocID="{3A603020-324B-4587-80EF-EFAD5F1B56B8}" presName="Name37" presStyleLbl="parChTrans1D4" presStyleIdx="8" presStyleCnt="21"/>
      <dgm:spPr/>
    </dgm:pt>
    <dgm:pt modelId="{D5757BC8-C6E9-4D31-BBF2-F4FCDAC36836}" type="pres">
      <dgm:prSet presAssocID="{735073EE-4BB2-49D3-8E0D-7F3B46022E4E}" presName="hierRoot2" presStyleCnt="0">
        <dgm:presLayoutVars>
          <dgm:hierBranch val="init"/>
        </dgm:presLayoutVars>
      </dgm:prSet>
      <dgm:spPr/>
    </dgm:pt>
    <dgm:pt modelId="{0EC2F582-5682-405C-BAF6-B57EA969D5A7}" type="pres">
      <dgm:prSet presAssocID="{735073EE-4BB2-49D3-8E0D-7F3B46022E4E}" presName="rootComposite" presStyleCnt="0"/>
      <dgm:spPr/>
    </dgm:pt>
    <dgm:pt modelId="{AEFACB9A-AFD6-4B2C-B496-F5EE941C79E8}" type="pres">
      <dgm:prSet presAssocID="{735073EE-4BB2-49D3-8E0D-7F3B46022E4E}" presName="rootText" presStyleLbl="node4" presStyleIdx="8" presStyleCnt="21">
        <dgm:presLayoutVars>
          <dgm:chPref val="3"/>
        </dgm:presLayoutVars>
      </dgm:prSet>
      <dgm:spPr/>
    </dgm:pt>
    <dgm:pt modelId="{365F4E87-32A6-4683-9CF6-8A1BC24B122C}" type="pres">
      <dgm:prSet presAssocID="{735073EE-4BB2-49D3-8E0D-7F3B46022E4E}" presName="rootConnector" presStyleLbl="node4" presStyleIdx="8" presStyleCnt="21"/>
      <dgm:spPr/>
    </dgm:pt>
    <dgm:pt modelId="{BEE45B65-22B4-4F20-8435-6B164DF8BDCE}" type="pres">
      <dgm:prSet presAssocID="{735073EE-4BB2-49D3-8E0D-7F3B46022E4E}" presName="hierChild4" presStyleCnt="0"/>
      <dgm:spPr/>
    </dgm:pt>
    <dgm:pt modelId="{8F9A177B-542C-4947-8F36-15C2FB8AD26D}" type="pres">
      <dgm:prSet presAssocID="{735073EE-4BB2-49D3-8E0D-7F3B46022E4E}" presName="hierChild5" presStyleCnt="0"/>
      <dgm:spPr/>
    </dgm:pt>
    <dgm:pt modelId="{964BACB8-1E76-4825-8A49-BED4F0063026}" type="pres">
      <dgm:prSet presAssocID="{0071E291-FBC9-4651-82CE-FF51C4F32707}" presName="hierChild5" presStyleCnt="0"/>
      <dgm:spPr/>
    </dgm:pt>
    <dgm:pt modelId="{7A9875B5-644B-4D2F-95BE-53F765313E55}" type="pres">
      <dgm:prSet presAssocID="{EE55BDB2-723F-43ED-B51F-9C97D4A73D24}" presName="Name37" presStyleLbl="parChTrans1D4" presStyleIdx="9" presStyleCnt="21"/>
      <dgm:spPr/>
    </dgm:pt>
    <dgm:pt modelId="{F014E580-D18A-4519-AFC9-B77C640413CD}" type="pres">
      <dgm:prSet presAssocID="{B0EBFD69-FB4A-4A25-B014-6CC7863BA52E}" presName="hierRoot2" presStyleCnt="0">
        <dgm:presLayoutVars>
          <dgm:hierBranch val="init"/>
        </dgm:presLayoutVars>
      </dgm:prSet>
      <dgm:spPr/>
    </dgm:pt>
    <dgm:pt modelId="{D06CD7D4-E091-487F-A0A2-4B135C22D867}" type="pres">
      <dgm:prSet presAssocID="{B0EBFD69-FB4A-4A25-B014-6CC7863BA52E}" presName="rootComposite" presStyleCnt="0"/>
      <dgm:spPr/>
    </dgm:pt>
    <dgm:pt modelId="{FEA551F0-73DB-471F-A681-4CBF9A09690D}" type="pres">
      <dgm:prSet presAssocID="{B0EBFD69-FB4A-4A25-B014-6CC7863BA52E}" presName="rootText" presStyleLbl="node4" presStyleIdx="9" presStyleCnt="21">
        <dgm:presLayoutVars>
          <dgm:chPref val="3"/>
        </dgm:presLayoutVars>
      </dgm:prSet>
      <dgm:spPr/>
    </dgm:pt>
    <dgm:pt modelId="{C37CC712-6C6F-441D-8982-BA259BA9FEA5}" type="pres">
      <dgm:prSet presAssocID="{B0EBFD69-FB4A-4A25-B014-6CC7863BA52E}" presName="rootConnector" presStyleLbl="node4" presStyleIdx="9" presStyleCnt="21"/>
      <dgm:spPr/>
    </dgm:pt>
    <dgm:pt modelId="{5D6FD103-6A28-4884-A21C-D874C9FD7681}" type="pres">
      <dgm:prSet presAssocID="{B0EBFD69-FB4A-4A25-B014-6CC7863BA52E}" presName="hierChild4" presStyleCnt="0"/>
      <dgm:spPr/>
    </dgm:pt>
    <dgm:pt modelId="{F365C122-C57A-40AC-A693-627FCB429403}" type="pres">
      <dgm:prSet presAssocID="{B0EBFD69-FB4A-4A25-B014-6CC7863BA52E}" presName="hierChild5" presStyleCnt="0"/>
      <dgm:spPr/>
    </dgm:pt>
    <dgm:pt modelId="{791996CF-F935-4D8C-A1A1-A7B47920CC92}" type="pres">
      <dgm:prSet presAssocID="{1CD8FE96-D827-4A8C-B4B1-25F178DAD35A}" presName="hierChild5" presStyleCnt="0"/>
      <dgm:spPr/>
    </dgm:pt>
    <dgm:pt modelId="{BC86A8A2-6C9E-4F73-B442-05B44FC2E664}" type="pres">
      <dgm:prSet presAssocID="{C823EC54-AE00-406B-911E-33B2F588A210}" presName="Name37" presStyleLbl="parChTrans1D4" presStyleIdx="10" presStyleCnt="21"/>
      <dgm:spPr/>
    </dgm:pt>
    <dgm:pt modelId="{139191F9-330B-4D78-BB4C-03A607BC7903}" type="pres">
      <dgm:prSet presAssocID="{24D0FD2B-1173-41DF-A4BA-D90ACF1CA594}" presName="hierRoot2" presStyleCnt="0">
        <dgm:presLayoutVars>
          <dgm:hierBranch val="init"/>
        </dgm:presLayoutVars>
      </dgm:prSet>
      <dgm:spPr/>
    </dgm:pt>
    <dgm:pt modelId="{70DC7559-62D9-41A5-910B-B03A0BC77363}" type="pres">
      <dgm:prSet presAssocID="{24D0FD2B-1173-41DF-A4BA-D90ACF1CA594}" presName="rootComposite" presStyleCnt="0"/>
      <dgm:spPr/>
    </dgm:pt>
    <dgm:pt modelId="{B9B43BB0-004E-4C94-A75D-0D28952D7EC2}" type="pres">
      <dgm:prSet presAssocID="{24D0FD2B-1173-41DF-A4BA-D90ACF1CA594}" presName="rootText" presStyleLbl="node4" presStyleIdx="10" presStyleCnt="21" custLinFactY="36845" custLinFactNeighborX="12140" custLinFactNeighborY="100000">
        <dgm:presLayoutVars>
          <dgm:chPref val="3"/>
        </dgm:presLayoutVars>
      </dgm:prSet>
      <dgm:spPr/>
    </dgm:pt>
    <dgm:pt modelId="{8C0B6532-35C8-4EB5-9081-331E83D3B45D}" type="pres">
      <dgm:prSet presAssocID="{24D0FD2B-1173-41DF-A4BA-D90ACF1CA594}" presName="rootConnector" presStyleLbl="node4" presStyleIdx="10" presStyleCnt="21"/>
      <dgm:spPr/>
    </dgm:pt>
    <dgm:pt modelId="{03171631-822C-4E87-BDB0-1AD7B9500DEF}" type="pres">
      <dgm:prSet presAssocID="{24D0FD2B-1173-41DF-A4BA-D90ACF1CA594}" presName="hierChild4" presStyleCnt="0"/>
      <dgm:spPr/>
    </dgm:pt>
    <dgm:pt modelId="{C6F8766C-5930-4C74-9F37-444FBC8A06C7}" type="pres">
      <dgm:prSet presAssocID="{D119FEAD-6115-49AF-990A-240766D0F69F}" presName="Name37" presStyleLbl="parChTrans1D4" presStyleIdx="11" presStyleCnt="21"/>
      <dgm:spPr/>
    </dgm:pt>
    <dgm:pt modelId="{9D18C4B3-F924-46B0-866E-FC0F4C5BF705}" type="pres">
      <dgm:prSet presAssocID="{4A91323E-EC32-424E-91AA-F2AE6793A8BB}" presName="hierRoot2" presStyleCnt="0">
        <dgm:presLayoutVars>
          <dgm:hierBranch val="init"/>
        </dgm:presLayoutVars>
      </dgm:prSet>
      <dgm:spPr/>
    </dgm:pt>
    <dgm:pt modelId="{60C6C253-ED2E-4C2B-B354-697CFE4DB44A}" type="pres">
      <dgm:prSet presAssocID="{4A91323E-EC32-424E-91AA-F2AE6793A8BB}" presName="rootComposite" presStyleCnt="0"/>
      <dgm:spPr/>
    </dgm:pt>
    <dgm:pt modelId="{CCFCF2F7-6629-4DEC-AC24-3ED7CEC93144}" type="pres">
      <dgm:prSet presAssocID="{4A91323E-EC32-424E-91AA-F2AE6793A8BB}" presName="rootText" presStyleLbl="node4" presStyleIdx="11" presStyleCnt="21" custLinFactY="30024" custLinFactNeighborX="12140" custLinFactNeighborY="100000">
        <dgm:presLayoutVars>
          <dgm:chPref val="3"/>
        </dgm:presLayoutVars>
      </dgm:prSet>
      <dgm:spPr/>
    </dgm:pt>
    <dgm:pt modelId="{68B95250-95DD-4478-B224-90D6441DC570}" type="pres">
      <dgm:prSet presAssocID="{4A91323E-EC32-424E-91AA-F2AE6793A8BB}" presName="rootConnector" presStyleLbl="node4" presStyleIdx="11" presStyleCnt="21"/>
      <dgm:spPr/>
    </dgm:pt>
    <dgm:pt modelId="{C05E92D3-6BD3-4EE6-89E8-FD6CC909E322}" type="pres">
      <dgm:prSet presAssocID="{4A91323E-EC32-424E-91AA-F2AE6793A8BB}" presName="hierChild4" presStyleCnt="0"/>
      <dgm:spPr/>
    </dgm:pt>
    <dgm:pt modelId="{BE5DF77C-AB7D-4B36-904D-D252C31AAFEE}" type="pres">
      <dgm:prSet presAssocID="{4A91323E-EC32-424E-91AA-F2AE6793A8BB}" presName="hierChild5" presStyleCnt="0"/>
      <dgm:spPr/>
    </dgm:pt>
    <dgm:pt modelId="{6D495BF3-5F62-49D6-9207-09431E3EDC00}" type="pres">
      <dgm:prSet presAssocID="{9EE0F080-7DA6-48B1-8C8E-8B33F91E8A64}" presName="Name37" presStyleLbl="parChTrans1D4" presStyleIdx="12" presStyleCnt="21"/>
      <dgm:spPr/>
    </dgm:pt>
    <dgm:pt modelId="{014AEF38-18D4-467E-8454-64606E81632F}" type="pres">
      <dgm:prSet presAssocID="{3531F47C-1933-45AC-A423-9DC691332F08}" presName="hierRoot2" presStyleCnt="0">
        <dgm:presLayoutVars>
          <dgm:hierBranch val="init"/>
        </dgm:presLayoutVars>
      </dgm:prSet>
      <dgm:spPr/>
    </dgm:pt>
    <dgm:pt modelId="{CD4EAEA0-5C5C-474B-A6D9-36601056D0AC}" type="pres">
      <dgm:prSet presAssocID="{3531F47C-1933-45AC-A423-9DC691332F08}" presName="rootComposite" presStyleCnt="0"/>
      <dgm:spPr/>
    </dgm:pt>
    <dgm:pt modelId="{8934024D-2E7F-43F2-8E82-D37F291B0358}" type="pres">
      <dgm:prSet presAssocID="{3531F47C-1933-45AC-A423-9DC691332F08}" presName="rootText" presStyleLbl="node4" presStyleIdx="12" presStyleCnt="21" custLinFactY="28017" custLinFactNeighborX="12140" custLinFactNeighborY="100000">
        <dgm:presLayoutVars>
          <dgm:chPref val="3"/>
        </dgm:presLayoutVars>
      </dgm:prSet>
      <dgm:spPr/>
    </dgm:pt>
    <dgm:pt modelId="{9BE73EEB-98DE-47BE-9643-C8401DA4B1F0}" type="pres">
      <dgm:prSet presAssocID="{3531F47C-1933-45AC-A423-9DC691332F08}" presName="rootConnector" presStyleLbl="node4" presStyleIdx="12" presStyleCnt="21"/>
      <dgm:spPr/>
    </dgm:pt>
    <dgm:pt modelId="{DA048777-E0ED-4BF1-B7AE-92DB081FB060}" type="pres">
      <dgm:prSet presAssocID="{3531F47C-1933-45AC-A423-9DC691332F08}" presName="hierChild4" presStyleCnt="0"/>
      <dgm:spPr/>
    </dgm:pt>
    <dgm:pt modelId="{71F39411-E0D6-4437-92E4-4874B5EA8BB0}" type="pres">
      <dgm:prSet presAssocID="{3531F47C-1933-45AC-A423-9DC691332F08}" presName="hierChild5" presStyleCnt="0"/>
      <dgm:spPr/>
    </dgm:pt>
    <dgm:pt modelId="{E8031FF9-8FD3-46D2-A931-FB1B2D924FDE}" type="pres">
      <dgm:prSet presAssocID="{D903DBFD-0531-4B85-B948-9DB5F8B049D6}" presName="Name37" presStyleLbl="parChTrans1D4" presStyleIdx="13" presStyleCnt="21"/>
      <dgm:spPr/>
    </dgm:pt>
    <dgm:pt modelId="{D6D8692A-8351-40A1-B7F7-D15EAB0BD3A8}" type="pres">
      <dgm:prSet presAssocID="{4C8F8909-6369-4EA5-BE09-667929DFB06B}" presName="hierRoot2" presStyleCnt="0">
        <dgm:presLayoutVars>
          <dgm:hierBranch val="init"/>
        </dgm:presLayoutVars>
      </dgm:prSet>
      <dgm:spPr/>
    </dgm:pt>
    <dgm:pt modelId="{BEC3EDC1-96F0-4E85-9754-965BF5BF9441}" type="pres">
      <dgm:prSet presAssocID="{4C8F8909-6369-4EA5-BE09-667929DFB06B}" presName="rootComposite" presStyleCnt="0"/>
      <dgm:spPr/>
    </dgm:pt>
    <dgm:pt modelId="{8E31AD24-D24D-4837-822B-91F5D57DAF67}" type="pres">
      <dgm:prSet presAssocID="{4C8F8909-6369-4EA5-BE09-667929DFB06B}" presName="rootText" presStyleLbl="node4" presStyleIdx="13" presStyleCnt="21" custLinFactY="28017" custLinFactNeighborX="12140" custLinFactNeighborY="100000">
        <dgm:presLayoutVars>
          <dgm:chPref val="3"/>
        </dgm:presLayoutVars>
      </dgm:prSet>
      <dgm:spPr/>
    </dgm:pt>
    <dgm:pt modelId="{03F3F5FD-C978-491F-B108-EACED222703E}" type="pres">
      <dgm:prSet presAssocID="{4C8F8909-6369-4EA5-BE09-667929DFB06B}" presName="rootConnector" presStyleLbl="node4" presStyleIdx="13" presStyleCnt="21"/>
      <dgm:spPr/>
    </dgm:pt>
    <dgm:pt modelId="{91FB1897-D8FD-4AB5-B8F5-744967368E58}" type="pres">
      <dgm:prSet presAssocID="{4C8F8909-6369-4EA5-BE09-667929DFB06B}" presName="hierChild4" presStyleCnt="0"/>
      <dgm:spPr/>
    </dgm:pt>
    <dgm:pt modelId="{54AFEF54-A372-4DD0-B86E-F83A33B91450}" type="pres">
      <dgm:prSet presAssocID="{4C8F8909-6369-4EA5-BE09-667929DFB06B}" presName="hierChild5" presStyleCnt="0"/>
      <dgm:spPr/>
    </dgm:pt>
    <dgm:pt modelId="{B9960D01-63A5-4172-9B0E-5C56B9188A1C}" type="pres">
      <dgm:prSet presAssocID="{A870946E-A176-44C0-8F6C-1B0C42B460B2}" presName="Name37" presStyleLbl="parChTrans1D4" presStyleIdx="14" presStyleCnt="21"/>
      <dgm:spPr/>
    </dgm:pt>
    <dgm:pt modelId="{C8A70AE0-B36F-4283-805E-616F393B1CC2}" type="pres">
      <dgm:prSet presAssocID="{3AAEDE13-8A12-48EB-9D21-F6C4CF56ABCC}" presName="hierRoot2" presStyleCnt="0">
        <dgm:presLayoutVars>
          <dgm:hierBranch val="init"/>
        </dgm:presLayoutVars>
      </dgm:prSet>
      <dgm:spPr/>
    </dgm:pt>
    <dgm:pt modelId="{BB0D0BBE-D96F-4F0E-9AD3-8F626BD44ABA}" type="pres">
      <dgm:prSet presAssocID="{3AAEDE13-8A12-48EB-9D21-F6C4CF56ABCC}" presName="rootComposite" presStyleCnt="0"/>
      <dgm:spPr/>
    </dgm:pt>
    <dgm:pt modelId="{43085271-4DB3-4A66-B42D-3FBEFD4B0521}" type="pres">
      <dgm:prSet presAssocID="{3AAEDE13-8A12-48EB-9D21-F6C4CF56ABCC}" presName="rootText" presStyleLbl="node4" presStyleIdx="14" presStyleCnt="21" custLinFactY="28017" custLinFactNeighborX="12140" custLinFactNeighborY="100000">
        <dgm:presLayoutVars>
          <dgm:chPref val="3"/>
        </dgm:presLayoutVars>
      </dgm:prSet>
      <dgm:spPr/>
    </dgm:pt>
    <dgm:pt modelId="{35EF575B-8A91-42E5-903A-CDDA5126DC2B}" type="pres">
      <dgm:prSet presAssocID="{3AAEDE13-8A12-48EB-9D21-F6C4CF56ABCC}" presName="rootConnector" presStyleLbl="node4" presStyleIdx="14" presStyleCnt="21"/>
      <dgm:spPr/>
    </dgm:pt>
    <dgm:pt modelId="{10AC095C-DC55-4F64-A324-FC25F9505B96}" type="pres">
      <dgm:prSet presAssocID="{3AAEDE13-8A12-48EB-9D21-F6C4CF56ABCC}" presName="hierChild4" presStyleCnt="0"/>
      <dgm:spPr/>
    </dgm:pt>
    <dgm:pt modelId="{C62CBE09-1779-466B-8FB4-4DAD0D614C6A}" type="pres">
      <dgm:prSet presAssocID="{3AAEDE13-8A12-48EB-9D21-F6C4CF56ABCC}" presName="hierChild5" presStyleCnt="0"/>
      <dgm:spPr/>
    </dgm:pt>
    <dgm:pt modelId="{420D9564-B11F-4A20-9453-B9CC7CA3FD63}" type="pres">
      <dgm:prSet presAssocID="{9DAE9466-85E7-4746-A315-77E029CD9558}" presName="Name37" presStyleLbl="parChTrans1D4" presStyleIdx="15" presStyleCnt="21"/>
      <dgm:spPr/>
    </dgm:pt>
    <dgm:pt modelId="{20BED81B-E9D8-4131-A40C-52BD99EB721D}" type="pres">
      <dgm:prSet presAssocID="{0E4C7447-26D6-40C4-876C-E3EDD643A640}" presName="hierRoot2" presStyleCnt="0">
        <dgm:presLayoutVars>
          <dgm:hierBranch val="init"/>
        </dgm:presLayoutVars>
      </dgm:prSet>
      <dgm:spPr/>
    </dgm:pt>
    <dgm:pt modelId="{0610B38C-A05C-4152-99B9-1A694DDF32CB}" type="pres">
      <dgm:prSet presAssocID="{0E4C7447-26D6-40C4-876C-E3EDD643A640}" presName="rootComposite" presStyleCnt="0"/>
      <dgm:spPr/>
    </dgm:pt>
    <dgm:pt modelId="{4F0F4D62-E123-4E64-84D7-469973516BB4}" type="pres">
      <dgm:prSet presAssocID="{0E4C7447-26D6-40C4-876C-E3EDD643A640}" presName="rootText" presStyleLbl="node4" presStyleIdx="15" presStyleCnt="21" custLinFactY="42375" custLinFactNeighborX="15193" custLinFactNeighborY="100000">
        <dgm:presLayoutVars>
          <dgm:chPref val="3"/>
        </dgm:presLayoutVars>
      </dgm:prSet>
      <dgm:spPr/>
    </dgm:pt>
    <dgm:pt modelId="{64761FF3-5EF8-4F2E-A08D-C3B054696C34}" type="pres">
      <dgm:prSet presAssocID="{0E4C7447-26D6-40C4-876C-E3EDD643A640}" presName="rootConnector" presStyleLbl="node4" presStyleIdx="15" presStyleCnt="21"/>
      <dgm:spPr/>
    </dgm:pt>
    <dgm:pt modelId="{618410F1-FEEC-4527-976A-C568F9F8F471}" type="pres">
      <dgm:prSet presAssocID="{0E4C7447-26D6-40C4-876C-E3EDD643A640}" presName="hierChild4" presStyleCnt="0"/>
      <dgm:spPr/>
    </dgm:pt>
    <dgm:pt modelId="{3C5EDEEB-3331-4773-B6C5-DEA203C3E179}" type="pres">
      <dgm:prSet presAssocID="{0E4C7447-26D6-40C4-876C-E3EDD643A640}" presName="hierChild5" presStyleCnt="0"/>
      <dgm:spPr/>
    </dgm:pt>
    <dgm:pt modelId="{0C5B3B19-D8DA-4571-990A-92117524BA23}" type="pres">
      <dgm:prSet presAssocID="{7749E15C-4BA7-4DDA-BCA5-44919432964A}" presName="Name37" presStyleLbl="parChTrans1D4" presStyleIdx="16" presStyleCnt="21"/>
      <dgm:spPr/>
    </dgm:pt>
    <dgm:pt modelId="{19688504-B618-4349-908D-74F547C76663}" type="pres">
      <dgm:prSet presAssocID="{EA8F0C74-D04B-4FA1-9E1C-328E7825CAEC}" presName="hierRoot2" presStyleCnt="0">
        <dgm:presLayoutVars>
          <dgm:hierBranch val="init"/>
        </dgm:presLayoutVars>
      </dgm:prSet>
      <dgm:spPr/>
    </dgm:pt>
    <dgm:pt modelId="{01E6225D-5C68-49AB-A7A1-135E95475E8B}" type="pres">
      <dgm:prSet presAssocID="{EA8F0C74-D04B-4FA1-9E1C-328E7825CAEC}" presName="rootComposite" presStyleCnt="0"/>
      <dgm:spPr/>
    </dgm:pt>
    <dgm:pt modelId="{A656EE46-FAAC-4D6F-B238-62AC8B8250F9}" type="pres">
      <dgm:prSet presAssocID="{EA8F0C74-D04B-4FA1-9E1C-328E7825CAEC}" presName="rootText" presStyleLbl="node4" presStyleIdx="16" presStyleCnt="21" custLinFactX="49683" custLinFactNeighborX="100000" custLinFactNeighborY="348">
        <dgm:presLayoutVars>
          <dgm:chPref val="3"/>
        </dgm:presLayoutVars>
      </dgm:prSet>
      <dgm:spPr/>
    </dgm:pt>
    <dgm:pt modelId="{62B9F2F2-9017-446D-94A7-55CF36AEAA93}" type="pres">
      <dgm:prSet presAssocID="{EA8F0C74-D04B-4FA1-9E1C-328E7825CAEC}" presName="rootConnector" presStyleLbl="node4" presStyleIdx="16" presStyleCnt="21"/>
      <dgm:spPr/>
    </dgm:pt>
    <dgm:pt modelId="{87753384-E025-4532-951E-FD3F169E081D}" type="pres">
      <dgm:prSet presAssocID="{EA8F0C74-D04B-4FA1-9E1C-328E7825CAEC}" presName="hierChild4" presStyleCnt="0"/>
      <dgm:spPr/>
    </dgm:pt>
    <dgm:pt modelId="{64ADC93D-CC09-4F83-B078-0FC7BBE25535}" type="pres">
      <dgm:prSet presAssocID="{EA8F0C74-D04B-4FA1-9E1C-328E7825CAEC}" presName="hierChild5" presStyleCnt="0"/>
      <dgm:spPr/>
    </dgm:pt>
    <dgm:pt modelId="{1C8E84E6-2208-42FF-B6DE-62C5C1CB56A6}" type="pres">
      <dgm:prSet presAssocID="{24D0FD2B-1173-41DF-A4BA-D90ACF1CA594}" presName="hierChild5" presStyleCnt="0"/>
      <dgm:spPr/>
    </dgm:pt>
    <dgm:pt modelId="{E216CE4D-0841-48A5-81F6-9A63FA4053B3}" type="pres">
      <dgm:prSet presAssocID="{4E981941-640E-44B0-8EE4-0A33660969E7}" presName="Name37" presStyleLbl="parChTrans1D4" presStyleIdx="17" presStyleCnt="21"/>
      <dgm:spPr/>
    </dgm:pt>
    <dgm:pt modelId="{6AE31EA8-63FC-4509-9A8B-AE6C6D6CEFDB}" type="pres">
      <dgm:prSet presAssocID="{AF62A42C-D8C9-4CFA-B86C-8B2978D2BDD2}" presName="hierRoot2" presStyleCnt="0">
        <dgm:presLayoutVars>
          <dgm:hierBranch val="init"/>
        </dgm:presLayoutVars>
      </dgm:prSet>
      <dgm:spPr/>
    </dgm:pt>
    <dgm:pt modelId="{DBC6C058-E413-4CC2-AD6E-A7ADDBCADDF6}" type="pres">
      <dgm:prSet presAssocID="{AF62A42C-D8C9-4CFA-B86C-8B2978D2BDD2}" presName="rootComposite" presStyleCnt="0"/>
      <dgm:spPr/>
    </dgm:pt>
    <dgm:pt modelId="{554BFAFF-59C1-4756-824B-5485F315D2C6}" type="pres">
      <dgm:prSet presAssocID="{AF62A42C-D8C9-4CFA-B86C-8B2978D2BDD2}" presName="rootText" presStyleLbl="node4" presStyleIdx="17" presStyleCnt="21" custLinFactY="36920" custLinFactNeighborX="19865" custLinFactNeighborY="100000">
        <dgm:presLayoutVars>
          <dgm:chPref val="3"/>
        </dgm:presLayoutVars>
      </dgm:prSet>
      <dgm:spPr/>
    </dgm:pt>
    <dgm:pt modelId="{86289D60-CF1D-4FBD-B39C-6243B4288412}" type="pres">
      <dgm:prSet presAssocID="{AF62A42C-D8C9-4CFA-B86C-8B2978D2BDD2}" presName="rootConnector" presStyleLbl="node4" presStyleIdx="17" presStyleCnt="21"/>
      <dgm:spPr/>
    </dgm:pt>
    <dgm:pt modelId="{D53921E6-1CD9-46C5-BA39-B33715D027FD}" type="pres">
      <dgm:prSet presAssocID="{AF62A42C-D8C9-4CFA-B86C-8B2978D2BDD2}" presName="hierChild4" presStyleCnt="0"/>
      <dgm:spPr/>
    </dgm:pt>
    <dgm:pt modelId="{EBFA5867-E8DA-4791-AB69-B665C0D10AB3}" type="pres">
      <dgm:prSet presAssocID="{AF62A42C-D8C9-4CFA-B86C-8B2978D2BDD2}" presName="hierChild5" presStyleCnt="0"/>
      <dgm:spPr/>
    </dgm:pt>
    <dgm:pt modelId="{416F7B33-38DE-49CE-9B81-87CB47F1120F}" type="pres">
      <dgm:prSet presAssocID="{81AA4839-ADC6-4303-BF7B-00CBF3271D35}" presName="Name37" presStyleLbl="parChTrans1D4" presStyleIdx="18" presStyleCnt="21"/>
      <dgm:spPr/>
    </dgm:pt>
    <dgm:pt modelId="{9BF0933F-70E2-4F4C-9E94-91B9CD32F007}" type="pres">
      <dgm:prSet presAssocID="{4187EFED-5531-46E4-8440-3B610A72E99D}" presName="hierRoot2" presStyleCnt="0">
        <dgm:presLayoutVars>
          <dgm:hierBranch val="init"/>
        </dgm:presLayoutVars>
      </dgm:prSet>
      <dgm:spPr/>
    </dgm:pt>
    <dgm:pt modelId="{31E3E5C5-4D96-4D2F-AEEB-88CBA2EEEF3A}" type="pres">
      <dgm:prSet presAssocID="{4187EFED-5531-46E4-8440-3B610A72E99D}" presName="rootComposite" presStyleCnt="0"/>
      <dgm:spPr/>
    </dgm:pt>
    <dgm:pt modelId="{F125F1BD-79E0-46E6-A237-E299B28CB87E}" type="pres">
      <dgm:prSet presAssocID="{4187EFED-5531-46E4-8440-3B610A72E99D}" presName="rootText" presStyleLbl="node4" presStyleIdx="18" presStyleCnt="21" custLinFactY="36676" custLinFactNeighborX="11036" custLinFactNeighborY="100000">
        <dgm:presLayoutVars>
          <dgm:chPref val="3"/>
        </dgm:presLayoutVars>
      </dgm:prSet>
      <dgm:spPr/>
    </dgm:pt>
    <dgm:pt modelId="{BD63C633-33B5-4E21-9170-EC9313D86B68}" type="pres">
      <dgm:prSet presAssocID="{4187EFED-5531-46E4-8440-3B610A72E99D}" presName="rootConnector" presStyleLbl="node4" presStyleIdx="18" presStyleCnt="21"/>
      <dgm:spPr/>
    </dgm:pt>
    <dgm:pt modelId="{145106B9-3020-42F7-B7D1-FDADB2BB0842}" type="pres">
      <dgm:prSet presAssocID="{4187EFED-5531-46E4-8440-3B610A72E99D}" presName="hierChild4" presStyleCnt="0"/>
      <dgm:spPr/>
    </dgm:pt>
    <dgm:pt modelId="{0AFDE487-DBCE-4ACD-9B68-2B70AB1E6136}" type="pres">
      <dgm:prSet presAssocID="{4187EFED-5531-46E4-8440-3B610A72E99D}" presName="hierChild5" presStyleCnt="0"/>
      <dgm:spPr/>
    </dgm:pt>
    <dgm:pt modelId="{E3190BFF-B221-4B46-AF10-C71B08632677}" type="pres">
      <dgm:prSet presAssocID="{CB13E590-3FE0-489E-8CBA-41D4F6593014}" presName="Name37" presStyleLbl="parChTrans1D4" presStyleIdx="19" presStyleCnt="21"/>
      <dgm:spPr/>
    </dgm:pt>
    <dgm:pt modelId="{AC441D6E-65E3-43C4-A6CB-2FB34B04F4D2}" type="pres">
      <dgm:prSet presAssocID="{BB0FBB06-5391-43D9-859C-5748772DE6FE}" presName="hierRoot2" presStyleCnt="0">
        <dgm:presLayoutVars>
          <dgm:hierBranch val="init"/>
        </dgm:presLayoutVars>
      </dgm:prSet>
      <dgm:spPr/>
    </dgm:pt>
    <dgm:pt modelId="{B2748E64-EDBD-4E11-9A55-DA27A8348697}" type="pres">
      <dgm:prSet presAssocID="{BB0FBB06-5391-43D9-859C-5748772DE6FE}" presName="rootComposite" presStyleCnt="0"/>
      <dgm:spPr/>
    </dgm:pt>
    <dgm:pt modelId="{6B854DBB-3156-4540-B817-7D203E1A6670}" type="pres">
      <dgm:prSet presAssocID="{BB0FBB06-5391-43D9-859C-5748772DE6FE}" presName="rootText" presStyleLbl="node4" presStyleIdx="19" presStyleCnt="21" custLinFactY="100000" custLinFactNeighborX="-91" custLinFactNeighborY="149554">
        <dgm:presLayoutVars>
          <dgm:chPref val="3"/>
        </dgm:presLayoutVars>
      </dgm:prSet>
      <dgm:spPr/>
    </dgm:pt>
    <dgm:pt modelId="{CF970078-6A16-4E41-8E48-9DEF826CA676}" type="pres">
      <dgm:prSet presAssocID="{BB0FBB06-5391-43D9-859C-5748772DE6FE}" presName="rootConnector" presStyleLbl="node4" presStyleIdx="19" presStyleCnt="21"/>
      <dgm:spPr/>
    </dgm:pt>
    <dgm:pt modelId="{5C093EBD-DF9E-437F-8496-8EB40C768431}" type="pres">
      <dgm:prSet presAssocID="{BB0FBB06-5391-43D9-859C-5748772DE6FE}" presName="hierChild4" presStyleCnt="0"/>
      <dgm:spPr/>
    </dgm:pt>
    <dgm:pt modelId="{75D0D68A-CB69-4500-A7BC-9304E7ADB792}" type="pres">
      <dgm:prSet presAssocID="{BB0FBB06-5391-43D9-859C-5748772DE6FE}" presName="hierChild5" presStyleCnt="0"/>
      <dgm:spPr/>
    </dgm:pt>
    <dgm:pt modelId="{C395936A-F62D-4639-8EEE-C399215689B0}" type="pres">
      <dgm:prSet presAssocID="{C5F06448-D556-4732-88D5-FCBE6F388238}" presName="Name37" presStyleLbl="parChTrans1D4" presStyleIdx="20" presStyleCnt="21"/>
      <dgm:spPr/>
    </dgm:pt>
    <dgm:pt modelId="{B5D7880C-9739-4D3E-B9D5-002FFB7778D0}" type="pres">
      <dgm:prSet presAssocID="{6D400E82-D234-4EB9-A7AF-06AD874E81A0}" presName="hierRoot2" presStyleCnt="0">
        <dgm:presLayoutVars>
          <dgm:hierBranch val="init"/>
        </dgm:presLayoutVars>
      </dgm:prSet>
      <dgm:spPr/>
    </dgm:pt>
    <dgm:pt modelId="{A189B470-E849-40D3-B813-D9BBA3412E09}" type="pres">
      <dgm:prSet presAssocID="{6D400E82-D234-4EB9-A7AF-06AD874E81A0}" presName="rootComposite" presStyleCnt="0"/>
      <dgm:spPr/>
    </dgm:pt>
    <dgm:pt modelId="{F1292AA9-BF47-4330-BE9C-5EE7BFBFE3BD}" type="pres">
      <dgm:prSet presAssocID="{6D400E82-D234-4EB9-A7AF-06AD874E81A0}" presName="rootText" presStyleLbl="node4" presStyleIdx="20" presStyleCnt="21" custLinFactY="100000" custLinFactNeighborX="-13246" custLinFactNeighborY="147347">
        <dgm:presLayoutVars>
          <dgm:chPref val="3"/>
        </dgm:presLayoutVars>
      </dgm:prSet>
      <dgm:spPr/>
    </dgm:pt>
    <dgm:pt modelId="{BD8F306D-613E-44EA-8867-852BEE823116}" type="pres">
      <dgm:prSet presAssocID="{6D400E82-D234-4EB9-A7AF-06AD874E81A0}" presName="rootConnector" presStyleLbl="node4" presStyleIdx="20" presStyleCnt="21"/>
      <dgm:spPr/>
    </dgm:pt>
    <dgm:pt modelId="{3DF3C724-B229-4679-9FC4-97333E70D22E}" type="pres">
      <dgm:prSet presAssocID="{6D400E82-D234-4EB9-A7AF-06AD874E81A0}" presName="hierChild4" presStyleCnt="0"/>
      <dgm:spPr/>
    </dgm:pt>
    <dgm:pt modelId="{F9456357-6422-4B53-BD3B-6EBFBC7DD26B}" type="pres">
      <dgm:prSet presAssocID="{6D400E82-D234-4EB9-A7AF-06AD874E81A0}" presName="hierChild5" presStyleCnt="0"/>
      <dgm:spPr/>
    </dgm:pt>
    <dgm:pt modelId="{8BCD5806-CFA9-4EE4-9678-775429B7F36C}" type="pres">
      <dgm:prSet presAssocID="{D9B26CAF-1B4A-4509-911C-35DC4D658792}" presName="hierChild5" presStyleCnt="0"/>
      <dgm:spPr/>
    </dgm:pt>
    <dgm:pt modelId="{803FB915-9360-420D-8534-F0D81BB9573E}" type="pres">
      <dgm:prSet presAssocID="{A34AE745-2A8A-46F7-8909-02B8E665D965}" presName="hierChild5" presStyleCnt="0"/>
      <dgm:spPr/>
    </dgm:pt>
    <dgm:pt modelId="{26435E38-F2BF-4C81-977C-D1EF72E8EFBD}" type="pres">
      <dgm:prSet presAssocID="{87D4F8B3-4245-4D3B-AB4E-750981021C6A}" presName="hierChild3" presStyleCnt="0"/>
      <dgm:spPr/>
    </dgm:pt>
    <dgm:pt modelId="{95F759B9-E7D8-4F66-A7A5-15C9DB41B831}" type="pres">
      <dgm:prSet presAssocID="{B893A068-66EC-4763-B609-34EC6668EDF5}" presName="hierRoot1" presStyleCnt="0">
        <dgm:presLayoutVars>
          <dgm:hierBranch val="init"/>
        </dgm:presLayoutVars>
      </dgm:prSet>
      <dgm:spPr/>
    </dgm:pt>
    <dgm:pt modelId="{5E8E9835-A5F2-48A8-A9D9-0DAD8DE5935E}" type="pres">
      <dgm:prSet presAssocID="{B893A068-66EC-4763-B609-34EC6668EDF5}" presName="rootComposite1" presStyleCnt="0"/>
      <dgm:spPr/>
    </dgm:pt>
    <dgm:pt modelId="{C0CFD605-050E-4AB3-BB52-FE5468209B95}" type="pres">
      <dgm:prSet presAssocID="{B893A068-66EC-4763-B609-34EC6668EDF5}" presName="rootText1" presStyleLbl="node0" presStyleIdx="1" presStyleCnt="3" custLinFactY="100000" custLinFactNeighborX="16144" custLinFactNeighborY="179869">
        <dgm:presLayoutVars>
          <dgm:chPref val="3"/>
        </dgm:presLayoutVars>
      </dgm:prSet>
      <dgm:spPr/>
    </dgm:pt>
    <dgm:pt modelId="{78157E99-E157-43F1-9452-B89F8282DCA6}" type="pres">
      <dgm:prSet presAssocID="{B893A068-66EC-4763-B609-34EC6668EDF5}" presName="rootConnector1" presStyleLbl="node1" presStyleIdx="0" presStyleCnt="0"/>
      <dgm:spPr/>
    </dgm:pt>
    <dgm:pt modelId="{983C5A10-B4C3-4D14-8C22-2F6CC0B075AB}" type="pres">
      <dgm:prSet presAssocID="{B893A068-66EC-4763-B609-34EC6668EDF5}" presName="hierChild2" presStyleCnt="0"/>
      <dgm:spPr/>
    </dgm:pt>
    <dgm:pt modelId="{E3980F13-0023-4790-A773-F0599BB0D45D}" type="pres">
      <dgm:prSet presAssocID="{B893A068-66EC-4763-B609-34EC6668EDF5}" presName="hierChild3" presStyleCnt="0"/>
      <dgm:spPr/>
    </dgm:pt>
    <dgm:pt modelId="{53FFA32F-B2D5-49E9-900A-2CEDB0879A0F}" type="pres">
      <dgm:prSet presAssocID="{51100AE1-68BD-4B89-A3EA-26CEF5848C30}" presName="hierRoot1" presStyleCnt="0">
        <dgm:presLayoutVars>
          <dgm:hierBranch val="init"/>
        </dgm:presLayoutVars>
      </dgm:prSet>
      <dgm:spPr/>
    </dgm:pt>
    <dgm:pt modelId="{6DFD4288-9644-4EEC-8D94-6CF62B8D3EB3}" type="pres">
      <dgm:prSet presAssocID="{51100AE1-68BD-4B89-A3EA-26CEF5848C30}" presName="rootComposite1" presStyleCnt="0"/>
      <dgm:spPr/>
    </dgm:pt>
    <dgm:pt modelId="{BC191B70-8DB8-48F5-9167-F23950294394}" type="pres">
      <dgm:prSet presAssocID="{51100AE1-68BD-4B89-A3EA-26CEF5848C30}" presName="rootText1" presStyleLbl="node0" presStyleIdx="2" presStyleCnt="3" custLinFactY="100000" custLinFactNeighborX="41564" custLinFactNeighborY="177556">
        <dgm:presLayoutVars>
          <dgm:chPref val="3"/>
        </dgm:presLayoutVars>
      </dgm:prSet>
      <dgm:spPr/>
    </dgm:pt>
    <dgm:pt modelId="{11234F1C-5CDB-40EE-B1C0-0A62579A91FC}" type="pres">
      <dgm:prSet presAssocID="{51100AE1-68BD-4B89-A3EA-26CEF5848C30}" presName="rootConnector1" presStyleLbl="node1" presStyleIdx="0" presStyleCnt="0"/>
      <dgm:spPr/>
    </dgm:pt>
    <dgm:pt modelId="{55A22134-ABA1-4E5E-BFA0-B9EC0D207D88}" type="pres">
      <dgm:prSet presAssocID="{51100AE1-68BD-4B89-A3EA-26CEF5848C30}" presName="hierChild2" presStyleCnt="0"/>
      <dgm:spPr/>
    </dgm:pt>
    <dgm:pt modelId="{7C288A3A-412D-4292-AEE4-A851775C7016}" type="pres">
      <dgm:prSet presAssocID="{51100AE1-68BD-4B89-A3EA-26CEF5848C30}" presName="hierChild3" presStyleCnt="0"/>
      <dgm:spPr/>
    </dgm:pt>
  </dgm:ptLst>
  <dgm:cxnLst>
    <dgm:cxn modelId="{9131A408-B3E8-4E1F-AB49-BA23286661FA}" type="presOf" srcId="{A870946E-A176-44C0-8F6C-1B0C42B460B2}" destId="{B9960D01-63A5-4172-9B0E-5C56B9188A1C}" srcOrd="0" destOrd="0" presId="urn:microsoft.com/office/officeart/2005/8/layout/orgChart1"/>
    <dgm:cxn modelId="{FDD54A09-DBC2-43D7-924E-F98D7066940C}" srcId="{24D0FD2B-1173-41DF-A4BA-D90ACF1CA594}" destId="{3531F47C-1933-45AC-A423-9DC691332F08}" srcOrd="1" destOrd="0" parTransId="{9EE0F080-7DA6-48B1-8C8E-8B33F91E8A64}" sibTransId="{31BB5C33-55DE-4EEF-ACF8-A6C0BB53BB00}"/>
    <dgm:cxn modelId="{81941710-992A-4489-A6D1-04A76D0C53E0}" type="presOf" srcId="{BB0FBB06-5391-43D9-859C-5748772DE6FE}" destId="{CF970078-6A16-4E41-8E48-9DEF826CA676}" srcOrd="1" destOrd="0" presId="urn:microsoft.com/office/officeart/2005/8/layout/orgChart1"/>
    <dgm:cxn modelId="{BC3B6D12-E978-4901-8CAC-3983C308AAE9}" type="presOf" srcId="{D9B26CAF-1B4A-4509-911C-35DC4D658792}" destId="{C87E5733-5D89-40E7-BEE1-D3ACFF2C5F1F}" srcOrd="1" destOrd="0" presId="urn:microsoft.com/office/officeart/2005/8/layout/orgChart1"/>
    <dgm:cxn modelId="{577F5317-BD96-4650-804C-AF537A472A8B}" type="presOf" srcId="{18E9B696-C9B9-4E52-B789-329381B0C302}" destId="{DECD731A-E43D-4691-A645-AC99FBE3DF2C}" srcOrd="0" destOrd="0" presId="urn:microsoft.com/office/officeart/2005/8/layout/orgChart1"/>
    <dgm:cxn modelId="{1B77691A-D9C3-4D5B-A80D-6F5B55D2BBBA}" srcId="{24D0FD2B-1173-41DF-A4BA-D90ACF1CA594}" destId="{4A91323E-EC32-424E-91AA-F2AE6793A8BB}" srcOrd="0" destOrd="0" parTransId="{D119FEAD-6115-49AF-990A-240766D0F69F}" sibTransId="{6F429996-0070-40C0-AA57-5961E6227EEA}"/>
    <dgm:cxn modelId="{0195A11A-F6C5-48F5-A0E1-41C599D3462F}" type="presOf" srcId="{E6149297-5E6A-4467-A582-9D5510D7DF1A}" destId="{BCEDDBCF-AC8D-4C67-A2E0-4675AD141DFB}" srcOrd="0" destOrd="0" presId="urn:microsoft.com/office/officeart/2005/8/layout/orgChart1"/>
    <dgm:cxn modelId="{FAB91A1B-77A9-4E92-99EE-9DEBB4BCDD60}" srcId="{958E926E-3D37-407C-AC42-FF5AB4AA2011}" destId="{87D4F8B3-4245-4D3B-AB4E-750981021C6A}" srcOrd="0" destOrd="0" parTransId="{8816EA85-AA04-4D2E-A69F-DDA5DB3348C7}" sibTransId="{5AE325CD-8ECA-472C-804B-F48344150842}"/>
    <dgm:cxn modelId="{98CACC1B-2169-4A15-99A2-39503E612A98}" srcId="{D9B26CAF-1B4A-4509-911C-35DC4D658792}" destId="{6D400E82-D234-4EB9-A7AF-06AD874E81A0}" srcOrd="5" destOrd="0" parTransId="{C5F06448-D556-4732-88D5-FCBE6F388238}" sibTransId="{7D3BA09C-3E32-4D56-AC8F-FE20FD4EFF47}"/>
    <dgm:cxn modelId="{7961F71B-DE7E-41A0-82DD-DE72D9C5C3BB}" srcId="{D9B26CAF-1B4A-4509-911C-35DC4D658792}" destId="{BB0FBB06-5391-43D9-859C-5748772DE6FE}" srcOrd="4" destOrd="0" parTransId="{CB13E590-3FE0-489E-8CBA-41D4F6593014}" sibTransId="{29FE6827-C0BA-4812-9EDA-2E752DEE22FF}"/>
    <dgm:cxn modelId="{9488871C-6CCA-404B-B9D4-A6C5854AFF6C}" type="presOf" srcId="{3AAEDE13-8A12-48EB-9D21-F6C4CF56ABCC}" destId="{43085271-4DB3-4A66-B42D-3FBEFD4B0521}" srcOrd="0" destOrd="0" presId="urn:microsoft.com/office/officeart/2005/8/layout/orgChart1"/>
    <dgm:cxn modelId="{3C457124-4915-4B9F-9AC6-1CBE3314FB75}" type="presOf" srcId="{B0EBFD69-FB4A-4A25-B014-6CC7863BA52E}" destId="{FEA551F0-73DB-471F-A681-4CBF9A09690D}" srcOrd="0" destOrd="0" presId="urn:microsoft.com/office/officeart/2005/8/layout/orgChart1"/>
    <dgm:cxn modelId="{453ECB24-0EBF-41C6-9369-A9B70D314DE8}" type="presOf" srcId="{1CD8FE96-D827-4A8C-B4B1-25F178DAD35A}" destId="{E9050CD6-B531-4FC0-BAB5-310693757D4F}" srcOrd="1" destOrd="0" presId="urn:microsoft.com/office/officeart/2005/8/layout/orgChart1"/>
    <dgm:cxn modelId="{01F85928-0932-417A-A54B-83908E12FDE2}" type="presOf" srcId="{CB13E590-3FE0-489E-8CBA-41D4F6593014}" destId="{E3190BFF-B221-4B46-AF10-C71B08632677}" srcOrd="0" destOrd="0" presId="urn:microsoft.com/office/officeart/2005/8/layout/orgChart1"/>
    <dgm:cxn modelId="{AAFC5A2C-7E9B-497E-BD59-FCE458729546}" type="presOf" srcId="{735073EE-4BB2-49D3-8E0D-7F3B46022E4E}" destId="{AEFACB9A-AFD6-4B2C-B496-F5EE941C79E8}" srcOrd="0" destOrd="0" presId="urn:microsoft.com/office/officeart/2005/8/layout/orgChart1"/>
    <dgm:cxn modelId="{4EE5862C-CD15-476C-AA5E-3FC12D0F6CC6}" type="presOf" srcId="{EA8F0C74-D04B-4FA1-9E1C-328E7825CAEC}" destId="{A656EE46-FAAC-4D6F-B238-62AC8B8250F9}" srcOrd="0" destOrd="0" presId="urn:microsoft.com/office/officeart/2005/8/layout/orgChart1"/>
    <dgm:cxn modelId="{213A742D-2263-40B0-A007-B9FA148564CD}" type="presOf" srcId="{0071E291-FBC9-4651-82CE-FF51C4F32707}" destId="{16496881-DBB6-4D34-8962-9DE4A25C40EC}" srcOrd="1" destOrd="0" presId="urn:microsoft.com/office/officeart/2005/8/layout/orgChart1"/>
    <dgm:cxn modelId="{B0E6CA2E-9076-4DC8-A4FA-4ADA6A5B71B1}" type="presOf" srcId="{C823EC54-AE00-406B-911E-33B2F588A210}" destId="{BC86A8A2-6C9E-4F73-B442-05B44FC2E664}" srcOrd="0" destOrd="0" presId="urn:microsoft.com/office/officeart/2005/8/layout/orgChart1"/>
    <dgm:cxn modelId="{7F55EA2F-FDCE-4D8E-9843-E77806CAB2CC}" type="presOf" srcId="{6D400E82-D234-4EB9-A7AF-06AD874E81A0}" destId="{BD8F306D-613E-44EA-8867-852BEE823116}" srcOrd="1" destOrd="0" presId="urn:microsoft.com/office/officeart/2005/8/layout/orgChart1"/>
    <dgm:cxn modelId="{9A232A31-FB1B-4280-AD59-DBF2485E3549}" srcId="{1CD8FE96-D827-4A8C-B4B1-25F178DAD35A}" destId="{0071E291-FBC9-4651-82CE-FF51C4F32707}" srcOrd="1" destOrd="0" parTransId="{B0B2D4A4-6477-4261-BEBA-703E70F1491D}" sibTransId="{13569791-7D5E-47C8-9F69-C6FC229E7288}"/>
    <dgm:cxn modelId="{68E48F31-9775-42B5-BEA4-926B13FD7BB9}" srcId="{24D0FD2B-1173-41DF-A4BA-D90ACF1CA594}" destId="{4C8F8909-6369-4EA5-BE09-667929DFB06B}" srcOrd="2" destOrd="0" parTransId="{D903DBFD-0531-4B85-B948-9DB5F8B049D6}" sibTransId="{1DFBF316-0FDE-47B5-AF44-EB7F722470D0}"/>
    <dgm:cxn modelId="{D9B70A33-1B89-4DA8-A57F-C2111AB710AB}" type="presOf" srcId="{B0B2D4A4-6477-4261-BEBA-703E70F1491D}" destId="{923F30F8-369B-47D8-BB9E-9B323A8727F7}" srcOrd="0" destOrd="0" presId="urn:microsoft.com/office/officeart/2005/8/layout/orgChart1"/>
    <dgm:cxn modelId="{EEDF5833-64D2-4505-B023-45F12FED8E55}" type="presOf" srcId="{4C8F8909-6369-4EA5-BE09-667929DFB06B}" destId="{03F3F5FD-C978-491F-B108-EACED222703E}" srcOrd="1" destOrd="0" presId="urn:microsoft.com/office/officeart/2005/8/layout/orgChart1"/>
    <dgm:cxn modelId="{8A36AD33-7F39-4209-91E4-6EB62C1793AC}" type="presOf" srcId="{AF62A42C-D8C9-4CFA-B86C-8B2978D2BDD2}" destId="{86289D60-CF1D-4FBD-B39C-6243B4288412}" srcOrd="1" destOrd="0" presId="urn:microsoft.com/office/officeart/2005/8/layout/orgChart1"/>
    <dgm:cxn modelId="{DB23F033-C7C4-4AC7-AD8E-AA62199A89A0}" type="presOf" srcId="{81AA4839-ADC6-4303-BF7B-00CBF3271D35}" destId="{416F7B33-38DE-49CE-9B81-87CB47F1120F}" srcOrd="0" destOrd="0" presId="urn:microsoft.com/office/officeart/2005/8/layout/orgChart1"/>
    <dgm:cxn modelId="{D4850D34-DA70-407F-A834-A64424942B72}" type="presOf" srcId="{BB0FBB06-5391-43D9-859C-5748772DE6FE}" destId="{6B854DBB-3156-4540-B817-7D203E1A6670}" srcOrd="0" destOrd="0" presId="urn:microsoft.com/office/officeart/2005/8/layout/orgChart1"/>
    <dgm:cxn modelId="{A5D59936-FC1B-48A0-AB2B-4134FCE95926}" type="presOf" srcId="{B0EBFD69-FB4A-4A25-B014-6CC7863BA52E}" destId="{C37CC712-6C6F-441D-8982-BA259BA9FEA5}" srcOrd="1" destOrd="0" presId="urn:microsoft.com/office/officeart/2005/8/layout/orgChart1"/>
    <dgm:cxn modelId="{A71EC438-127E-4C99-A171-455033372976}" type="presOf" srcId="{24D0FD2B-1173-41DF-A4BA-D90ACF1CA594}" destId="{B9B43BB0-004E-4C94-A75D-0D28952D7EC2}" srcOrd="0" destOrd="0" presId="urn:microsoft.com/office/officeart/2005/8/layout/orgChart1"/>
    <dgm:cxn modelId="{1E07F938-E44B-42BE-BE5B-01E092E08C46}" srcId="{0071E291-FBC9-4651-82CE-FF51C4F32707}" destId="{5ADF67D7-522E-4259-9E0D-468478F6EDCF}" srcOrd="2" destOrd="0" parTransId="{D2E6C1C7-845F-45D7-95F8-D22F4B8C75CB}" sibTransId="{558E0BB7-B149-4AF4-BC2C-F2029C60FA55}"/>
    <dgm:cxn modelId="{4367DA3A-4971-4DA3-9359-4D6BA12B03FC}" type="presOf" srcId="{9EE0F080-7DA6-48B1-8C8E-8B33F91E8A64}" destId="{6D495BF3-5F62-49D6-9207-09431E3EDC00}" srcOrd="0" destOrd="0" presId="urn:microsoft.com/office/officeart/2005/8/layout/orgChart1"/>
    <dgm:cxn modelId="{FFF9FA3A-DFBE-4C64-B7ED-909FD5B11082}" srcId="{87D4F8B3-4245-4D3B-AB4E-750981021C6A}" destId="{A34AE745-2A8A-46F7-8909-02B8E665D965}" srcOrd="0" destOrd="0" parTransId="{9854EC7B-4368-4CF7-9F6B-B3BE1E5BAC3C}" sibTransId="{239C7A43-F45E-405C-9F5F-42C343C34884}"/>
    <dgm:cxn modelId="{AA0F8D3D-764C-4693-B7B6-35F18C6B0FC0}" type="presOf" srcId="{4187EFED-5531-46E4-8440-3B610A72E99D}" destId="{BD63C633-33B5-4E21-9170-EC9313D86B68}" srcOrd="1" destOrd="0" presId="urn:microsoft.com/office/officeart/2005/8/layout/orgChart1"/>
    <dgm:cxn modelId="{EB7A8B5C-AB46-4064-BD41-41A65C6B036A}" type="presOf" srcId="{1CD8FE96-D827-4A8C-B4B1-25F178DAD35A}" destId="{A2E63B6C-A3A1-417C-9F7F-4FAA5D445F8A}" srcOrd="0" destOrd="0" presId="urn:microsoft.com/office/officeart/2005/8/layout/orgChart1"/>
    <dgm:cxn modelId="{9E5AF65F-85E7-4B28-8104-D6043EF0D330}" type="presOf" srcId="{5ADF67D7-522E-4259-9E0D-468478F6EDCF}" destId="{91D90552-94F0-4A83-830B-C619B45FCCC6}" srcOrd="1" destOrd="0" presId="urn:microsoft.com/office/officeart/2005/8/layout/orgChart1"/>
    <dgm:cxn modelId="{25089541-1475-4489-9D25-B5FCD06466CC}" srcId="{D9B26CAF-1B4A-4509-911C-35DC4D658792}" destId="{4187EFED-5531-46E4-8440-3B610A72E99D}" srcOrd="3" destOrd="0" parTransId="{81AA4839-ADC6-4303-BF7B-00CBF3271D35}" sibTransId="{26275D30-055B-4A35-A89B-D4445D7AA4DA}"/>
    <dgm:cxn modelId="{EF5E6362-C3B0-4775-8891-74D737334119}" srcId="{24D0FD2B-1173-41DF-A4BA-D90ACF1CA594}" destId="{0E4C7447-26D6-40C4-876C-E3EDD643A640}" srcOrd="4" destOrd="0" parTransId="{9DAE9466-85E7-4746-A315-77E029CD9558}" sibTransId="{F800BA81-8FD2-456E-A684-5196A70F35FD}"/>
    <dgm:cxn modelId="{219B8242-37E5-49A7-BA5F-C20C0D9A610A}" type="presOf" srcId="{0E4C7447-26D6-40C4-876C-E3EDD643A640}" destId="{64761FF3-5EF8-4F2E-A08D-C3B054696C34}" srcOrd="1" destOrd="0" presId="urn:microsoft.com/office/officeart/2005/8/layout/orgChart1"/>
    <dgm:cxn modelId="{F62C0A64-6364-4709-A3C9-D6CA301F52AA}" type="presOf" srcId="{51100AE1-68BD-4B89-A3EA-26CEF5848C30}" destId="{BC191B70-8DB8-48F5-9167-F23950294394}" srcOrd="0" destOrd="0" presId="urn:microsoft.com/office/officeart/2005/8/layout/orgChart1"/>
    <dgm:cxn modelId="{B2724064-64BF-4A56-843C-371583E01120}" srcId="{958E926E-3D37-407C-AC42-FF5AB4AA2011}" destId="{51100AE1-68BD-4B89-A3EA-26CEF5848C30}" srcOrd="2" destOrd="0" parTransId="{416F37FD-3467-4068-A42A-F3D292540569}" sibTransId="{DECD0193-B65A-4C37-BDA7-0CFDC36CE9F4}"/>
    <dgm:cxn modelId="{25BA0667-3D92-457F-8DE1-D8628B16FF79}" type="presOf" srcId="{03BF60A8-4635-4864-B9DF-5BB98F14C48E}" destId="{D59CFDE4-12C8-4BB5-8C2E-6CA89EACDF88}" srcOrd="1" destOrd="0" presId="urn:microsoft.com/office/officeart/2005/8/layout/orgChart1"/>
    <dgm:cxn modelId="{7EC51347-D957-4D10-9B17-1E6A6CAD5C9B}" type="presOf" srcId="{9854EC7B-4368-4CF7-9F6B-B3BE1E5BAC3C}" destId="{8196B280-0320-4C2F-9CAA-FE361A2BF9D3}" srcOrd="0" destOrd="0" presId="urn:microsoft.com/office/officeart/2005/8/layout/orgChart1"/>
    <dgm:cxn modelId="{47AC7A49-390D-4317-B6C9-56F9DA4B4FFD}" srcId="{1052A1E2-4CB2-436A-8411-C9E2B02679E4}" destId="{A9B49D01-5E62-4366-8C96-C2D81DA59DC0}" srcOrd="0" destOrd="0" parTransId="{016465EA-8CE5-488F-8DF8-6E656ADA702F}" sibTransId="{A6433EA9-3318-4175-8C32-1D94857B2BB4}"/>
    <dgm:cxn modelId="{62BA976A-2404-40C0-8680-476768F6EAFA}" type="presOf" srcId="{735073EE-4BB2-49D3-8E0D-7F3B46022E4E}" destId="{365F4E87-32A6-4683-9CF6-8A1BC24B122C}" srcOrd="1" destOrd="0" presId="urn:microsoft.com/office/officeart/2005/8/layout/orgChart1"/>
    <dgm:cxn modelId="{C1D02D4E-E074-46CF-972A-0A2261F42E95}" type="presOf" srcId="{3A603020-324B-4587-80EF-EFAD5F1B56B8}" destId="{4E2397DA-9C7A-4365-8034-0BB88BC57111}" srcOrd="0" destOrd="0" presId="urn:microsoft.com/office/officeart/2005/8/layout/orgChart1"/>
    <dgm:cxn modelId="{5A60B070-EACB-4CE2-BBAA-9284151702FB}" srcId="{1CD8FE96-D827-4A8C-B4B1-25F178DAD35A}" destId="{B0EBFD69-FB4A-4A25-B014-6CC7863BA52E}" srcOrd="2" destOrd="0" parTransId="{EE55BDB2-723F-43ED-B51F-9C97D4A73D24}" sibTransId="{7BDF3470-A905-49C0-8365-1131178C5306}"/>
    <dgm:cxn modelId="{F1C70A72-D7A6-4C18-9418-F2A51B30F2A8}" type="presOf" srcId="{3ED431A6-CE8B-4D6A-9CE2-9691C78D7765}" destId="{1F65631D-F171-44FE-AE3F-11EA552EE9B7}" srcOrd="0" destOrd="0" presId="urn:microsoft.com/office/officeart/2005/8/layout/orgChart1"/>
    <dgm:cxn modelId="{7674E157-AD85-4044-B1E6-E81124C3E743}" srcId="{A34AE745-2A8A-46F7-8909-02B8E665D965}" destId="{D9B26CAF-1B4A-4509-911C-35DC4D658792}" srcOrd="0" destOrd="0" parTransId="{3133ED48-D70D-4C2E-9D80-312FA40F1E2B}" sibTransId="{AC3653F7-FB2B-424A-911C-6320ECE0CCA3}"/>
    <dgm:cxn modelId="{5084995A-F115-48A0-B489-8BD63A433EF8}" type="presOf" srcId="{7749E15C-4BA7-4DDA-BCA5-44919432964A}" destId="{0C5B3B19-D8DA-4571-990A-92117524BA23}" srcOrd="0" destOrd="0" presId="urn:microsoft.com/office/officeart/2005/8/layout/orgChart1"/>
    <dgm:cxn modelId="{BD7D5B7B-4A00-4403-B76F-C371EBDD55C9}" type="presOf" srcId="{D9B26CAF-1B4A-4509-911C-35DC4D658792}" destId="{30875878-168B-40FA-903D-D634FE323C15}" srcOrd="0" destOrd="0" presId="urn:microsoft.com/office/officeart/2005/8/layout/orgChart1"/>
    <dgm:cxn modelId="{6857697F-82EB-4FD6-81F9-3585676DA3BD}" srcId="{0071E291-FBC9-4651-82CE-FF51C4F32707}" destId="{3ED431A6-CE8B-4D6A-9CE2-9691C78D7765}" srcOrd="1" destOrd="0" parTransId="{86F37AEE-1D81-44EC-ADCC-A330DD7F1E15}" sibTransId="{E8169F99-99C0-44E3-939A-EBA7F4E38482}"/>
    <dgm:cxn modelId="{1BABED88-4BC3-4A5C-AAF5-2A3C97ADC5D9}" type="presOf" srcId="{E5FA8EFA-13F9-46D2-BC16-A0B137C109D7}" destId="{C2E2CE3A-8E04-412C-A3DF-28BC8A3BCB49}" srcOrd="0" destOrd="0" presId="urn:microsoft.com/office/officeart/2005/8/layout/orgChart1"/>
    <dgm:cxn modelId="{9D3C408A-52B0-4440-9C8D-A8DC77DD84D9}" type="presOf" srcId="{D2E6C1C7-845F-45D7-95F8-D22F4B8C75CB}" destId="{3B983FCE-A3A4-4872-B36C-12373A5067D3}" srcOrd="0" destOrd="0" presId="urn:microsoft.com/office/officeart/2005/8/layout/orgChart1"/>
    <dgm:cxn modelId="{C4725A8A-05D3-4AB2-B6B5-E95BA4CF0830}" type="presOf" srcId="{4A91323E-EC32-424E-91AA-F2AE6793A8BB}" destId="{68B95250-95DD-4478-B224-90D6441DC570}" srcOrd="1" destOrd="0" presId="urn:microsoft.com/office/officeart/2005/8/layout/orgChart1"/>
    <dgm:cxn modelId="{A5D9948A-F2BD-4D8A-B78F-3CD445DD7A3E}" srcId="{1CD8FE96-D827-4A8C-B4B1-25F178DAD35A}" destId="{1052A1E2-4CB2-436A-8411-C9E2B02679E4}" srcOrd="0" destOrd="0" parTransId="{18E9B696-C9B9-4E52-B789-329381B0C302}" sibTransId="{15902226-1583-411B-8BEF-57B78C6B59DF}"/>
    <dgm:cxn modelId="{887FA88D-3FF2-4A47-8A6D-DC060A2CBBCD}" type="presOf" srcId="{6D400E82-D234-4EB9-A7AF-06AD874E81A0}" destId="{F1292AA9-BF47-4330-BE9C-5EE7BFBFE3BD}" srcOrd="0" destOrd="0" presId="urn:microsoft.com/office/officeart/2005/8/layout/orgChart1"/>
    <dgm:cxn modelId="{DD79528E-7DB8-4605-8919-F85204F5F339}" type="presOf" srcId="{A9B49D01-5E62-4366-8C96-C2D81DA59DC0}" destId="{CEB1CD21-43F2-48D0-B13A-6C4855B2D91A}" srcOrd="0" destOrd="0" presId="urn:microsoft.com/office/officeart/2005/8/layout/orgChart1"/>
    <dgm:cxn modelId="{BD0A828F-E418-4299-8574-B8C0B7FE578D}" type="presOf" srcId="{958E926E-3D37-407C-AC42-FF5AB4AA2011}" destId="{B577E395-6E68-4024-B861-04EFDF3A3349}" srcOrd="0" destOrd="0" presId="urn:microsoft.com/office/officeart/2005/8/layout/orgChart1"/>
    <dgm:cxn modelId="{4741F390-C6EB-490B-BC72-38EE8C27813F}" type="presOf" srcId="{A34AE745-2A8A-46F7-8909-02B8E665D965}" destId="{2E33FF9B-45FE-4C29-8DB1-5D97F8A3F10E}" srcOrd="1" destOrd="0" presId="urn:microsoft.com/office/officeart/2005/8/layout/orgChart1"/>
    <dgm:cxn modelId="{FD1FCB94-B118-4977-B105-05A659D46AA7}" type="presOf" srcId="{C5F06448-D556-4732-88D5-FCBE6F388238}" destId="{C395936A-F62D-4639-8EEE-C399215689B0}" srcOrd="0" destOrd="0" presId="urn:microsoft.com/office/officeart/2005/8/layout/orgChart1"/>
    <dgm:cxn modelId="{15DA5E96-D246-444A-A570-9AC3DDC733BB}" srcId="{D9B26CAF-1B4A-4509-911C-35DC4D658792}" destId="{AF62A42C-D8C9-4CFA-B86C-8B2978D2BDD2}" srcOrd="2" destOrd="0" parTransId="{4E981941-640E-44B0-8EE4-0A33660969E7}" sibTransId="{B74BDFE1-89CC-425B-8622-B1E380F2BC68}"/>
    <dgm:cxn modelId="{D68BF697-9C96-40F1-96E6-EA743C1D9F35}" srcId="{958E926E-3D37-407C-AC42-FF5AB4AA2011}" destId="{B893A068-66EC-4763-B609-34EC6668EDF5}" srcOrd="1" destOrd="0" parTransId="{546F08C9-C516-4DD0-8629-376FB377C50C}" sibTransId="{6EFDD8FD-563F-444E-A4AB-D154BCBEAE1B}"/>
    <dgm:cxn modelId="{31A6D09A-C645-4859-9089-77C9863DF9CA}" srcId="{0071E291-FBC9-4651-82CE-FF51C4F32707}" destId="{735073EE-4BB2-49D3-8E0D-7F3B46022E4E}" srcOrd="3" destOrd="0" parTransId="{3A603020-324B-4587-80EF-EFAD5F1B56B8}" sibTransId="{84238C4B-D21F-46F2-9B59-7B9624010451}"/>
    <dgm:cxn modelId="{E32B559E-1781-4A54-B7A1-E519EBDD1660}" srcId="{0071E291-FBC9-4651-82CE-FF51C4F32707}" destId="{03BF60A8-4635-4864-B9DF-5BB98F14C48E}" srcOrd="0" destOrd="0" parTransId="{F7E1FC89-9A97-4973-BD67-57F0BC2B1866}" sibTransId="{9B796541-5A80-4F35-A05D-554C881F5F05}"/>
    <dgm:cxn modelId="{A235DCA1-CDC8-46FD-B6E4-262AB26F92C6}" type="presOf" srcId="{03BF60A8-4635-4864-B9DF-5BB98F14C48E}" destId="{8A67F0C1-BED5-4550-966F-E1B0D0A38575}" srcOrd="0" destOrd="0" presId="urn:microsoft.com/office/officeart/2005/8/layout/orgChart1"/>
    <dgm:cxn modelId="{024CDFA4-22FB-4A5D-AB6A-375DD1694536}" type="presOf" srcId="{1052A1E2-4CB2-436A-8411-C9E2B02679E4}" destId="{7FE2715F-B762-4892-AFE4-53AA3800CF7E}" srcOrd="0" destOrd="0" presId="urn:microsoft.com/office/officeart/2005/8/layout/orgChart1"/>
    <dgm:cxn modelId="{686FC5A5-8548-42F3-A506-9B07C5036EF8}" type="presOf" srcId="{EE55BDB2-723F-43ED-B51F-9C97D4A73D24}" destId="{7A9875B5-644B-4D2F-95BE-53F765313E55}" srcOrd="0" destOrd="0" presId="urn:microsoft.com/office/officeart/2005/8/layout/orgChart1"/>
    <dgm:cxn modelId="{453B02A7-E653-4B65-ACAB-50DCF8747D73}" srcId="{24D0FD2B-1173-41DF-A4BA-D90ACF1CA594}" destId="{3AAEDE13-8A12-48EB-9D21-F6C4CF56ABCC}" srcOrd="3" destOrd="0" parTransId="{A870946E-A176-44C0-8F6C-1B0C42B460B2}" sibTransId="{DEF9C911-D700-4D55-8CFB-38080B36D945}"/>
    <dgm:cxn modelId="{CE379FA7-9EB8-4F1A-B68B-E1DF3D633692}" type="presOf" srcId="{D119FEAD-6115-49AF-990A-240766D0F69F}" destId="{C6F8766C-5930-4C74-9F37-444FBC8A06C7}" srcOrd="0" destOrd="0" presId="urn:microsoft.com/office/officeart/2005/8/layout/orgChart1"/>
    <dgm:cxn modelId="{343620AD-B6C1-4ECA-8BEE-3B2FB29D1502}" type="presOf" srcId="{51100AE1-68BD-4B89-A3EA-26CEF5848C30}" destId="{11234F1C-5CDB-40EE-B1C0-0A62579A91FC}" srcOrd="1" destOrd="0" presId="urn:microsoft.com/office/officeart/2005/8/layout/orgChart1"/>
    <dgm:cxn modelId="{84D5F5B5-12F7-48A7-B4F1-A5C7A6E39A62}" type="presOf" srcId="{0071E291-FBC9-4651-82CE-FF51C4F32707}" destId="{9B211F3B-5A39-4164-A337-7605478FA754}" srcOrd="0" destOrd="0" presId="urn:microsoft.com/office/officeart/2005/8/layout/orgChart1"/>
    <dgm:cxn modelId="{0D6B31B7-3BBB-4EA2-B477-AE3D925BB636}" type="presOf" srcId="{A34AE745-2A8A-46F7-8909-02B8E665D965}" destId="{716B35D5-AD09-41E5-B895-BBE5FC723A4A}" srcOrd="0" destOrd="0" presId="urn:microsoft.com/office/officeart/2005/8/layout/orgChart1"/>
    <dgm:cxn modelId="{389B5DB7-B34C-4EC6-87BA-F599C7EB2B07}" type="presOf" srcId="{3531F47C-1933-45AC-A423-9DC691332F08}" destId="{8934024D-2E7F-43F2-8E82-D37F291B0358}" srcOrd="0" destOrd="0" presId="urn:microsoft.com/office/officeart/2005/8/layout/orgChart1"/>
    <dgm:cxn modelId="{2FE954BA-13E9-4A77-A1FC-D53B877A5434}" type="presOf" srcId="{016465EA-8CE5-488F-8DF8-6E656ADA702F}" destId="{B2178A19-302B-4AE9-8C26-5CBA8386409E}" srcOrd="0" destOrd="0" presId="urn:microsoft.com/office/officeart/2005/8/layout/orgChart1"/>
    <dgm:cxn modelId="{FBEC74C0-C00D-48AB-A762-7E2ED5F755F4}" type="presOf" srcId="{AF62A42C-D8C9-4CFA-B86C-8B2978D2BDD2}" destId="{554BFAFF-59C1-4756-824B-5485F315D2C6}" srcOrd="0" destOrd="0" presId="urn:microsoft.com/office/officeart/2005/8/layout/orgChart1"/>
    <dgm:cxn modelId="{DC100ACB-E76F-4B9C-B167-D18558E8BE6D}" type="presOf" srcId="{87D4F8B3-4245-4D3B-AB4E-750981021C6A}" destId="{4885CEB9-F9BA-41F3-86A0-EA6C82252E1D}" srcOrd="0" destOrd="0" presId="urn:microsoft.com/office/officeart/2005/8/layout/orgChart1"/>
    <dgm:cxn modelId="{6316ACCB-940A-4EDF-ACE8-2912AC1FB4F6}" type="presOf" srcId="{3133ED48-D70D-4C2E-9D80-312FA40F1E2B}" destId="{0D09EAD0-A920-4526-AC18-21EA3773EBC2}" srcOrd="0" destOrd="0" presId="urn:microsoft.com/office/officeart/2005/8/layout/orgChart1"/>
    <dgm:cxn modelId="{C931E3CC-7619-4F23-A1E2-76D0999557DF}" srcId="{D9B26CAF-1B4A-4509-911C-35DC4D658792}" destId="{1CD8FE96-D827-4A8C-B4B1-25F178DAD35A}" srcOrd="0" destOrd="0" parTransId="{E6149297-5E6A-4467-A582-9D5510D7DF1A}" sibTransId="{AD1BDB8E-3CC7-4512-8B84-1FAD70CA2EA1}"/>
    <dgm:cxn modelId="{4BF61FCD-EDB4-4A63-B3FA-A37DA3AB2D6B}" type="presOf" srcId="{B893A068-66EC-4763-B609-34EC6668EDF5}" destId="{C0CFD605-050E-4AB3-BB52-FE5468209B95}" srcOrd="0" destOrd="0" presId="urn:microsoft.com/office/officeart/2005/8/layout/orgChart1"/>
    <dgm:cxn modelId="{00D268CE-D32B-494A-B2CA-4DF404408F04}" type="presOf" srcId="{3531F47C-1933-45AC-A423-9DC691332F08}" destId="{9BE73EEB-98DE-47BE-9643-C8401DA4B1F0}" srcOrd="1" destOrd="0" presId="urn:microsoft.com/office/officeart/2005/8/layout/orgChart1"/>
    <dgm:cxn modelId="{B8FA31D3-3E50-4EAC-841B-E4499FB308DF}" type="presOf" srcId="{4E981941-640E-44B0-8EE4-0A33660969E7}" destId="{E216CE4D-0841-48A5-81F6-9A63FA4053B3}" srcOrd="0" destOrd="0" presId="urn:microsoft.com/office/officeart/2005/8/layout/orgChart1"/>
    <dgm:cxn modelId="{0476A6D4-3199-4757-A5F8-09D93706CC21}" type="presOf" srcId="{D903DBFD-0531-4B85-B948-9DB5F8B049D6}" destId="{E8031FF9-8FD3-46D2-A931-FB1B2D924FDE}" srcOrd="0" destOrd="0" presId="urn:microsoft.com/office/officeart/2005/8/layout/orgChart1"/>
    <dgm:cxn modelId="{E2585DD5-02C0-4EEB-99BF-8A6F276C7981}" srcId="{1052A1E2-4CB2-436A-8411-C9E2B02679E4}" destId="{E5FA8EFA-13F9-46D2-BC16-A0B137C109D7}" srcOrd="1" destOrd="0" parTransId="{77FF16AC-C7FD-4FA2-9506-C2F2D89B039F}" sibTransId="{D4D55C79-2656-458A-B758-E752DD94F2B4}"/>
    <dgm:cxn modelId="{3E8C93DA-4E64-4C34-ADC7-FC083889D6C7}" srcId="{24D0FD2B-1173-41DF-A4BA-D90ACF1CA594}" destId="{EA8F0C74-D04B-4FA1-9E1C-328E7825CAEC}" srcOrd="5" destOrd="0" parTransId="{7749E15C-4BA7-4DDA-BCA5-44919432964A}" sibTransId="{B8758F3E-A457-4DA2-97E0-C22D8B1D02AA}"/>
    <dgm:cxn modelId="{A974C4DD-E27B-4BE5-99D8-9A0B16B56FA0}" type="presOf" srcId="{4187EFED-5531-46E4-8440-3B610A72E99D}" destId="{F125F1BD-79E0-46E6-A237-E299B28CB87E}" srcOrd="0" destOrd="0" presId="urn:microsoft.com/office/officeart/2005/8/layout/orgChart1"/>
    <dgm:cxn modelId="{3FFE02DE-3204-4735-9B66-B3D475D101E7}" type="presOf" srcId="{E5FA8EFA-13F9-46D2-BC16-A0B137C109D7}" destId="{6B906A81-F718-45ED-BA0C-2EFE2CFED061}" srcOrd="1" destOrd="0" presId="urn:microsoft.com/office/officeart/2005/8/layout/orgChart1"/>
    <dgm:cxn modelId="{396F18E1-F379-40D4-A2AB-66D6B6DC68E1}" type="presOf" srcId="{4C8F8909-6369-4EA5-BE09-667929DFB06B}" destId="{8E31AD24-D24D-4837-822B-91F5D57DAF67}" srcOrd="0" destOrd="0" presId="urn:microsoft.com/office/officeart/2005/8/layout/orgChart1"/>
    <dgm:cxn modelId="{3F7756E3-9350-477E-A1BA-5D7EBD4D0E8C}" type="presOf" srcId="{5ADF67D7-522E-4259-9E0D-468478F6EDCF}" destId="{6830912E-BDB2-48F9-9460-4CDF592C11D2}" srcOrd="0" destOrd="0" presId="urn:microsoft.com/office/officeart/2005/8/layout/orgChart1"/>
    <dgm:cxn modelId="{68401DE4-240A-483D-BF9C-3800B7E1D558}" type="presOf" srcId="{1052A1E2-4CB2-436A-8411-C9E2B02679E4}" destId="{0166DF3D-A810-4BF7-B2B5-B22343DBF414}" srcOrd="1" destOrd="0" presId="urn:microsoft.com/office/officeart/2005/8/layout/orgChart1"/>
    <dgm:cxn modelId="{EBAE72E5-90FB-4ECB-8CE8-D3841A773910}" type="presOf" srcId="{3ED431A6-CE8B-4D6A-9CE2-9691C78D7765}" destId="{293B7073-A45F-4E91-9455-2316082ECC61}" srcOrd="1" destOrd="0" presId="urn:microsoft.com/office/officeart/2005/8/layout/orgChart1"/>
    <dgm:cxn modelId="{A7867BE5-336D-4E99-81DD-44FB4889FC29}" srcId="{D9B26CAF-1B4A-4509-911C-35DC4D658792}" destId="{24D0FD2B-1173-41DF-A4BA-D90ACF1CA594}" srcOrd="1" destOrd="0" parTransId="{C823EC54-AE00-406B-911E-33B2F588A210}" sibTransId="{4AD955EE-A822-4A8E-A536-6FCF19EC365B}"/>
    <dgm:cxn modelId="{5743EAE6-6F3C-4878-858F-24D0E111289E}" type="presOf" srcId="{4A91323E-EC32-424E-91AA-F2AE6793A8BB}" destId="{CCFCF2F7-6629-4DEC-AC24-3ED7CEC93144}" srcOrd="0" destOrd="0" presId="urn:microsoft.com/office/officeart/2005/8/layout/orgChart1"/>
    <dgm:cxn modelId="{D4D994E9-FDC1-4A00-84CB-7835EC4014E9}" type="presOf" srcId="{87D4F8B3-4245-4D3B-AB4E-750981021C6A}" destId="{36F9A673-BE6F-4931-8D00-F4B18B32787C}" srcOrd="1" destOrd="0" presId="urn:microsoft.com/office/officeart/2005/8/layout/orgChart1"/>
    <dgm:cxn modelId="{786829EA-1611-4247-8CFC-B70CFF0E511D}" type="presOf" srcId="{24D0FD2B-1173-41DF-A4BA-D90ACF1CA594}" destId="{8C0B6532-35C8-4EB5-9081-331E83D3B45D}" srcOrd="1" destOrd="0" presId="urn:microsoft.com/office/officeart/2005/8/layout/orgChart1"/>
    <dgm:cxn modelId="{E41C21F0-6437-4019-9185-CE67E5929010}" type="presOf" srcId="{77FF16AC-C7FD-4FA2-9506-C2F2D89B039F}" destId="{D8E206DF-E0DC-45BF-A487-232AE2DFC3B6}" srcOrd="0" destOrd="0" presId="urn:microsoft.com/office/officeart/2005/8/layout/orgChart1"/>
    <dgm:cxn modelId="{83D9CDF1-A0DC-4A7A-B029-7AC9E9EA9938}" type="presOf" srcId="{A9B49D01-5E62-4366-8C96-C2D81DA59DC0}" destId="{A8E899F4-577C-4A8F-81CB-1368F6219DB3}" srcOrd="1" destOrd="0" presId="urn:microsoft.com/office/officeart/2005/8/layout/orgChart1"/>
    <dgm:cxn modelId="{09B37AF6-AE0B-4E4D-A6EE-95C0A3B04EE9}" type="presOf" srcId="{F7E1FC89-9A97-4973-BD67-57F0BC2B1866}" destId="{E2EC92F0-37AB-43E2-B5D4-145E3BACB307}" srcOrd="0" destOrd="0" presId="urn:microsoft.com/office/officeart/2005/8/layout/orgChart1"/>
    <dgm:cxn modelId="{5C9AB9F6-1DAC-4DA2-995D-20297E2E59A0}" type="presOf" srcId="{9DAE9466-85E7-4746-A315-77E029CD9558}" destId="{420D9564-B11F-4A20-9453-B9CC7CA3FD63}" srcOrd="0" destOrd="0" presId="urn:microsoft.com/office/officeart/2005/8/layout/orgChart1"/>
    <dgm:cxn modelId="{14A987F8-7601-4729-BC48-B682D0AD681A}" type="presOf" srcId="{86F37AEE-1D81-44EC-ADCC-A330DD7F1E15}" destId="{681420AF-0358-4577-B756-46425647290C}" srcOrd="0" destOrd="0" presId="urn:microsoft.com/office/officeart/2005/8/layout/orgChart1"/>
    <dgm:cxn modelId="{9955E2FA-8E12-4152-BA1C-E5F22EC580C9}" type="presOf" srcId="{B893A068-66EC-4763-B609-34EC6668EDF5}" destId="{78157E99-E157-43F1-9452-B89F8282DCA6}" srcOrd="1" destOrd="0" presId="urn:microsoft.com/office/officeart/2005/8/layout/orgChart1"/>
    <dgm:cxn modelId="{6F46FBFA-DA96-40F9-9F2A-AA6AB727C661}" type="presOf" srcId="{3AAEDE13-8A12-48EB-9D21-F6C4CF56ABCC}" destId="{35EF575B-8A91-42E5-903A-CDDA5126DC2B}" srcOrd="1" destOrd="0" presId="urn:microsoft.com/office/officeart/2005/8/layout/orgChart1"/>
    <dgm:cxn modelId="{68217EFB-B0A0-42DD-9845-979D6018529C}" type="presOf" srcId="{EA8F0C74-D04B-4FA1-9E1C-328E7825CAEC}" destId="{62B9F2F2-9017-446D-94A7-55CF36AEAA93}" srcOrd="1" destOrd="0" presId="urn:microsoft.com/office/officeart/2005/8/layout/orgChart1"/>
    <dgm:cxn modelId="{02C6CFFF-08EF-4C40-91A1-52B4AB333DB4}" type="presOf" srcId="{0E4C7447-26D6-40C4-876C-E3EDD643A640}" destId="{4F0F4D62-E123-4E64-84D7-469973516BB4}" srcOrd="0" destOrd="0" presId="urn:microsoft.com/office/officeart/2005/8/layout/orgChart1"/>
    <dgm:cxn modelId="{AC8C89A2-C1B2-4FDB-8BF3-BF481CC81D3D}" type="presParOf" srcId="{B577E395-6E68-4024-B861-04EFDF3A3349}" destId="{29EB8BD3-67F7-4C7F-8EA5-34F0AED47EED}" srcOrd="0" destOrd="0" presId="urn:microsoft.com/office/officeart/2005/8/layout/orgChart1"/>
    <dgm:cxn modelId="{B32D43CE-25FC-4BF3-9EF0-EB739D73E61B}" type="presParOf" srcId="{29EB8BD3-67F7-4C7F-8EA5-34F0AED47EED}" destId="{E4BB881C-CACE-49A7-8700-3C376FD0E4B1}" srcOrd="0" destOrd="0" presId="urn:microsoft.com/office/officeart/2005/8/layout/orgChart1"/>
    <dgm:cxn modelId="{C8D23C5E-C8C3-4812-A700-67ED24D26160}" type="presParOf" srcId="{E4BB881C-CACE-49A7-8700-3C376FD0E4B1}" destId="{4885CEB9-F9BA-41F3-86A0-EA6C82252E1D}" srcOrd="0" destOrd="0" presId="urn:microsoft.com/office/officeart/2005/8/layout/orgChart1"/>
    <dgm:cxn modelId="{BAF45403-8790-4941-B4C5-C09F40756D63}" type="presParOf" srcId="{E4BB881C-CACE-49A7-8700-3C376FD0E4B1}" destId="{36F9A673-BE6F-4931-8D00-F4B18B32787C}" srcOrd="1" destOrd="0" presId="urn:microsoft.com/office/officeart/2005/8/layout/orgChart1"/>
    <dgm:cxn modelId="{C95120AF-C877-4A53-B756-1BB0D13E056B}" type="presParOf" srcId="{29EB8BD3-67F7-4C7F-8EA5-34F0AED47EED}" destId="{45B83CB6-9C18-4E7F-9297-C8CDEB124732}" srcOrd="1" destOrd="0" presId="urn:microsoft.com/office/officeart/2005/8/layout/orgChart1"/>
    <dgm:cxn modelId="{2C37B1CF-1BDD-4BDF-BED6-3C84419A191E}" type="presParOf" srcId="{45B83CB6-9C18-4E7F-9297-C8CDEB124732}" destId="{8196B280-0320-4C2F-9CAA-FE361A2BF9D3}" srcOrd="0" destOrd="0" presId="urn:microsoft.com/office/officeart/2005/8/layout/orgChart1"/>
    <dgm:cxn modelId="{CD245B27-9E20-45F9-859B-CE8C9E728146}" type="presParOf" srcId="{45B83CB6-9C18-4E7F-9297-C8CDEB124732}" destId="{7D7A015F-73DA-4009-BDD7-B5B02612805A}" srcOrd="1" destOrd="0" presId="urn:microsoft.com/office/officeart/2005/8/layout/orgChart1"/>
    <dgm:cxn modelId="{FCA3275A-7110-4BE7-B33B-E4EDAD79A3C9}" type="presParOf" srcId="{7D7A015F-73DA-4009-BDD7-B5B02612805A}" destId="{EB1D248E-7F4D-4E32-956E-D39806AECAC2}" srcOrd="0" destOrd="0" presId="urn:microsoft.com/office/officeart/2005/8/layout/orgChart1"/>
    <dgm:cxn modelId="{9CED459B-A388-48AF-A9E8-D90D572430AD}" type="presParOf" srcId="{EB1D248E-7F4D-4E32-956E-D39806AECAC2}" destId="{716B35D5-AD09-41E5-B895-BBE5FC723A4A}" srcOrd="0" destOrd="0" presId="urn:microsoft.com/office/officeart/2005/8/layout/orgChart1"/>
    <dgm:cxn modelId="{232DB3CF-AE80-4A79-AA44-69804030F5C9}" type="presParOf" srcId="{EB1D248E-7F4D-4E32-956E-D39806AECAC2}" destId="{2E33FF9B-45FE-4C29-8DB1-5D97F8A3F10E}" srcOrd="1" destOrd="0" presId="urn:microsoft.com/office/officeart/2005/8/layout/orgChart1"/>
    <dgm:cxn modelId="{670983F7-AC9B-4B88-BD33-2ADD92D4CEA4}" type="presParOf" srcId="{7D7A015F-73DA-4009-BDD7-B5B02612805A}" destId="{AA2C09D7-CAA2-4D9A-8DE5-D8BA6A017EAB}" srcOrd="1" destOrd="0" presId="urn:microsoft.com/office/officeart/2005/8/layout/orgChart1"/>
    <dgm:cxn modelId="{28B7684F-6F78-4D2D-AEFA-6CE8CF72BD33}" type="presParOf" srcId="{AA2C09D7-CAA2-4D9A-8DE5-D8BA6A017EAB}" destId="{0D09EAD0-A920-4526-AC18-21EA3773EBC2}" srcOrd="0" destOrd="0" presId="urn:microsoft.com/office/officeart/2005/8/layout/orgChart1"/>
    <dgm:cxn modelId="{6527F543-73AD-4A1A-A7AD-E1600CEB7F46}" type="presParOf" srcId="{AA2C09D7-CAA2-4D9A-8DE5-D8BA6A017EAB}" destId="{E930A389-F1E5-4E2F-9CB6-2EA761EA0AEA}" srcOrd="1" destOrd="0" presId="urn:microsoft.com/office/officeart/2005/8/layout/orgChart1"/>
    <dgm:cxn modelId="{874D7B79-D583-4213-9E32-9E85BCFDBE01}" type="presParOf" srcId="{E930A389-F1E5-4E2F-9CB6-2EA761EA0AEA}" destId="{04DE4BCD-B104-400D-9BC5-2C140F7F98EC}" srcOrd="0" destOrd="0" presId="urn:microsoft.com/office/officeart/2005/8/layout/orgChart1"/>
    <dgm:cxn modelId="{20E9DE11-7B74-446A-B188-371B6365BB76}" type="presParOf" srcId="{04DE4BCD-B104-400D-9BC5-2C140F7F98EC}" destId="{30875878-168B-40FA-903D-D634FE323C15}" srcOrd="0" destOrd="0" presId="urn:microsoft.com/office/officeart/2005/8/layout/orgChart1"/>
    <dgm:cxn modelId="{6450A8B2-F808-41B7-A9F3-F77EB4C2AA47}" type="presParOf" srcId="{04DE4BCD-B104-400D-9BC5-2C140F7F98EC}" destId="{C87E5733-5D89-40E7-BEE1-D3ACFF2C5F1F}" srcOrd="1" destOrd="0" presId="urn:microsoft.com/office/officeart/2005/8/layout/orgChart1"/>
    <dgm:cxn modelId="{B0F09462-B34C-4DE8-A0B4-1E962953C882}" type="presParOf" srcId="{E930A389-F1E5-4E2F-9CB6-2EA761EA0AEA}" destId="{26A220FC-E91F-46DE-96C1-94BBB9976745}" srcOrd="1" destOrd="0" presId="urn:microsoft.com/office/officeart/2005/8/layout/orgChart1"/>
    <dgm:cxn modelId="{0CACDE4D-253E-40FB-9B43-75C04DD83C4A}" type="presParOf" srcId="{26A220FC-E91F-46DE-96C1-94BBB9976745}" destId="{BCEDDBCF-AC8D-4C67-A2E0-4675AD141DFB}" srcOrd="0" destOrd="0" presId="urn:microsoft.com/office/officeart/2005/8/layout/orgChart1"/>
    <dgm:cxn modelId="{12B21954-E937-414A-9DC5-228F2C6A3964}" type="presParOf" srcId="{26A220FC-E91F-46DE-96C1-94BBB9976745}" destId="{FF6E0F48-8120-47FD-9C3F-E16A842BEA34}" srcOrd="1" destOrd="0" presId="urn:microsoft.com/office/officeart/2005/8/layout/orgChart1"/>
    <dgm:cxn modelId="{1C6F8BB5-2A72-4B79-818D-DE160E313DC0}" type="presParOf" srcId="{FF6E0F48-8120-47FD-9C3F-E16A842BEA34}" destId="{3D6EA391-166D-4DB0-9F7C-CEF4C0CA575B}" srcOrd="0" destOrd="0" presId="urn:microsoft.com/office/officeart/2005/8/layout/orgChart1"/>
    <dgm:cxn modelId="{9763774E-5DA0-4012-AC4F-844DE50F9AE5}" type="presParOf" srcId="{3D6EA391-166D-4DB0-9F7C-CEF4C0CA575B}" destId="{A2E63B6C-A3A1-417C-9F7F-4FAA5D445F8A}" srcOrd="0" destOrd="0" presId="urn:microsoft.com/office/officeart/2005/8/layout/orgChart1"/>
    <dgm:cxn modelId="{3580141D-3E8A-486F-975F-A04299EBB3D7}" type="presParOf" srcId="{3D6EA391-166D-4DB0-9F7C-CEF4C0CA575B}" destId="{E9050CD6-B531-4FC0-BAB5-310693757D4F}" srcOrd="1" destOrd="0" presId="urn:microsoft.com/office/officeart/2005/8/layout/orgChart1"/>
    <dgm:cxn modelId="{9F700892-9C89-4DA8-A096-1D72C805F052}" type="presParOf" srcId="{FF6E0F48-8120-47FD-9C3F-E16A842BEA34}" destId="{426B4DCB-B6B6-4247-BB4D-A89980ABBC16}" srcOrd="1" destOrd="0" presId="urn:microsoft.com/office/officeart/2005/8/layout/orgChart1"/>
    <dgm:cxn modelId="{0A7FDA18-4A80-41BB-8497-F4EC5AE6E318}" type="presParOf" srcId="{426B4DCB-B6B6-4247-BB4D-A89980ABBC16}" destId="{DECD731A-E43D-4691-A645-AC99FBE3DF2C}" srcOrd="0" destOrd="0" presId="urn:microsoft.com/office/officeart/2005/8/layout/orgChart1"/>
    <dgm:cxn modelId="{B73AD43D-CD0A-4FB9-ADB8-7AFC83669A39}" type="presParOf" srcId="{426B4DCB-B6B6-4247-BB4D-A89980ABBC16}" destId="{5B0E94E1-9857-499D-8A39-BD2BDB619E0E}" srcOrd="1" destOrd="0" presId="urn:microsoft.com/office/officeart/2005/8/layout/orgChart1"/>
    <dgm:cxn modelId="{029802C5-3CE8-43CE-B9FC-54A74528650F}" type="presParOf" srcId="{5B0E94E1-9857-499D-8A39-BD2BDB619E0E}" destId="{820AF4A4-928E-4C04-B028-A1C9B34DEC08}" srcOrd="0" destOrd="0" presId="urn:microsoft.com/office/officeart/2005/8/layout/orgChart1"/>
    <dgm:cxn modelId="{956EA0A4-3265-408C-9E04-087C5794F933}" type="presParOf" srcId="{820AF4A4-928E-4C04-B028-A1C9B34DEC08}" destId="{7FE2715F-B762-4892-AFE4-53AA3800CF7E}" srcOrd="0" destOrd="0" presId="urn:microsoft.com/office/officeart/2005/8/layout/orgChart1"/>
    <dgm:cxn modelId="{2EB4385F-7E8E-427A-AB11-8DD42A927E54}" type="presParOf" srcId="{820AF4A4-928E-4C04-B028-A1C9B34DEC08}" destId="{0166DF3D-A810-4BF7-B2B5-B22343DBF414}" srcOrd="1" destOrd="0" presId="urn:microsoft.com/office/officeart/2005/8/layout/orgChart1"/>
    <dgm:cxn modelId="{6344A103-1DBA-477C-B4B3-CB899EF9D85F}" type="presParOf" srcId="{5B0E94E1-9857-499D-8A39-BD2BDB619E0E}" destId="{07A03707-5BDA-43FF-B3ED-59EA20D4CB8D}" srcOrd="1" destOrd="0" presId="urn:microsoft.com/office/officeart/2005/8/layout/orgChart1"/>
    <dgm:cxn modelId="{B42E43C8-71D0-442E-9064-75729642B729}" type="presParOf" srcId="{07A03707-5BDA-43FF-B3ED-59EA20D4CB8D}" destId="{B2178A19-302B-4AE9-8C26-5CBA8386409E}" srcOrd="0" destOrd="0" presId="urn:microsoft.com/office/officeart/2005/8/layout/orgChart1"/>
    <dgm:cxn modelId="{3B31590A-7F0D-4D56-8CBE-F351E80B37CB}" type="presParOf" srcId="{07A03707-5BDA-43FF-B3ED-59EA20D4CB8D}" destId="{8C954F73-5813-43A1-8DCE-A73A5928C867}" srcOrd="1" destOrd="0" presId="urn:microsoft.com/office/officeart/2005/8/layout/orgChart1"/>
    <dgm:cxn modelId="{70924C43-8E61-43A9-84BB-A8457FB89C1A}" type="presParOf" srcId="{8C954F73-5813-43A1-8DCE-A73A5928C867}" destId="{BCFE796A-A6C8-4B87-AD8C-B6D3166D3494}" srcOrd="0" destOrd="0" presId="urn:microsoft.com/office/officeart/2005/8/layout/orgChart1"/>
    <dgm:cxn modelId="{248D328D-D542-4428-90B7-366BEC980DE4}" type="presParOf" srcId="{BCFE796A-A6C8-4B87-AD8C-B6D3166D3494}" destId="{CEB1CD21-43F2-48D0-B13A-6C4855B2D91A}" srcOrd="0" destOrd="0" presId="urn:microsoft.com/office/officeart/2005/8/layout/orgChart1"/>
    <dgm:cxn modelId="{27805145-275F-45AB-8F7F-9D0B64C6E6FD}" type="presParOf" srcId="{BCFE796A-A6C8-4B87-AD8C-B6D3166D3494}" destId="{A8E899F4-577C-4A8F-81CB-1368F6219DB3}" srcOrd="1" destOrd="0" presId="urn:microsoft.com/office/officeart/2005/8/layout/orgChart1"/>
    <dgm:cxn modelId="{081F2668-C661-4AB7-B3DB-43BDF6402205}" type="presParOf" srcId="{8C954F73-5813-43A1-8DCE-A73A5928C867}" destId="{9A05A3E4-23FC-45E5-B508-FF61EC01FD83}" srcOrd="1" destOrd="0" presId="urn:microsoft.com/office/officeart/2005/8/layout/orgChart1"/>
    <dgm:cxn modelId="{197CD5B1-90C1-45A1-980B-DA69D17830D2}" type="presParOf" srcId="{8C954F73-5813-43A1-8DCE-A73A5928C867}" destId="{1332A632-2621-4137-B5E3-29C1F426A2C5}" srcOrd="2" destOrd="0" presId="urn:microsoft.com/office/officeart/2005/8/layout/orgChart1"/>
    <dgm:cxn modelId="{B3CF9E7F-F334-489D-AB7A-F17848BB278F}" type="presParOf" srcId="{07A03707-5BDA-43FF-B3ED-59EA20D4CB8D}" destId="{D8E206DF-E0DC-45BF-A487-232AE2DFC3B6}" srcOrd="2" destOrd="0" presId="urn:microsoft.com/office/officeart/2005/8/layout/orgChart1"/>
    <dgm:cxn modelId="{0842A844-2885-4854-83CD-B94D39C9E108}" type="presParOf" srcId="{07A03707-5BDA-43FF-B3ED-59EA20D4CB8D}" destId="{A9178F96-F638-49DE-9776-F9037F67D6F6}" srcOrd="3" destOrd="0" presId="urn:microsoft.com/office/officeart/2005/8/layout/orgChart1"/>
    <dgm:cxn modelId="{0A6F2C8D-80ED-49FF-9924-D23818EB52FF}" type="presParOf" srcId="{A9178F96-F638-49DE-9776-F9037F67D6F6}" destId="{307AAB49-F10E-4E2F-A616-16B2CFFF4035}" srcOrd="0" destOrd="0" presId="urn:microsoft.com/office/officeart/2005/8/layout/orgChart1"/>
    <dgm:cxn modelId="{402FE54F-6E05-4E7D-9575-96D36AF29F95}" type="presParOf" srcId="{307AAB49-F10E-4E2F-A616-16B2CFFF4035}" destId="{C2E2CE3A-8E04-412C-A3DF-28BC8A3BCB49}" srcOrd="0" destOrd="0" presId="urn:microsoft.com/office/officeart/2005/8/layout/orgChart1"/>
    <dgm:cxn modelId="{718CE66D-703C-4D57-9883-35D9E2701CCB}" type="presParOf" srcId="{307AAB49-F10E-4E2F-A616-16B2CFFF4035}" destId="{6B906A81-F718-45ED-BA0C-2EFE2CFED061}" srcOrd="1" destOrd="0" presId="urn:microsoft.com/office/officeart/2005/8/layout/orgChart1"/>
    <dgm:cxn modelId="{A3A1ECBC-840D-419A-8609-660873146E13}" type="presParOf" srcId="{A9178F96-F638-49DE-9776-F9037F67D6F6}" destId="{8E56622D-8E7F-480E-9391-1824A2C1DD9C}" srcOrd="1" destOrd="0" presId="urn:microsoft.com/office/officeart/2005/8/layout/orgChart1"/>
    <dgm:cxn modelId="{9F757E6A-9BAD-4913-85C3-C872A7260B36}" type="presParOf" srcId="{A9178F96-F638-49DE-9776-F9037F67D6F6}" destId="{2A145A38-4C1A-4F49-B85B-32E0F3F3BA3E}" srcOrd="2" destOrd="0" presId="urn:microsoft.com/office/officeart/2005/8/layout/orgChart1"/>
    <dgm:cxn modelId="{718C1ED0-95FF-4C19-8FE9-D3623F1DC458}" type="presParOf" srcId="{5B0E94E1-9857-499D-8A39-BD2BDB619E0E}" destId="{C73B03E7-DF50-4C2F-A906-E4F42C15CAA0}" srcOrd="2" destOrd="0" presId="urn:microsoft.com/office/officeart/2005/8/layout/orgChart1"/>
    <dgm:cxn modelId="{45206D12-4D37-47D2-818A-5E97875C1BD0}" type="presParOf" srcId="{426B4DCB-B6B6-4247-BB4D-A89980ABBC16}" destId="{923F30F8-369B-47D8-BB9E-9B323A8727F7}" srcOrd="2" destOrd="0" presId="urn:microsoft.com/office/officeart/2005/8/layout/orgChart1"/>
    <dgm:cxn modelId="{7550C2A2-B5F6-4EE1-98D7-491F77F19C66}" type="presParOf" srcId="{426B4DCB-B6B6-4247-BB4D-A89980ABBC16}" destId="{3A34A2FA-B2E4-49D5-81EE-16D69C949C94}" srcOrd="3" destOrd="0" presId="urn:microsoft.com/office/officeart/2005/8/layout/orgChart1"/>
    <dgm:cxn modelId="{DCA0E6AE-EAF6-4547-8291-67C0D3F9CB92}" type="presParOf" srcId="{3A34A2FA-B2E4-49D5-81EE-16D69C949C94}" destId="{93E39794-1D9D-4F5B-8B4A-491181AADC60}" srcOrd="0" destOrd="0" presId="urn:microsoft.com/office/officeart/2005/8/layout/orgChart1"/>
    <dgm:cxn modelId="{83386CD4-91C4-4A79-BF02-69275187E3B8}" type="presParOf" srcId="{93E39794-1D9D-4F5B-8B4A-491181AADC60}" destId="{9B211F3B-5A39-4164-A337-7605478FA754}" srcOrd="0" destOrd="0" presId="urn:microsoft.com/office/officeart/2005/8/layout/orgChart1"/>
    <dgm:cxn modelId="{96543CF2-B6FC-435A-9B27-2A2F4549CE65}" type="presParOf" srcId="{93E39794-1D9D-4F5B-8B4A-491181AADC60}" destId="{16496881-DBB6-4D34-8962-9DE4A25C40EC}" srcOrd="1" destOrd="0" presId="urn:microsoft.com/office/officeart/2005/8/layout/orgChart1"/>
    <dgm:cxn modelId="{5E3D3E90-6B8E-4E9D-8F9F-A8450C9B40D9}" type="presParOf" srcId="{3A34A2FA-B2E4-49D5-81EE-16D69C949C94}" destId="{3292968B-FA79-4AFA-924A-7DAA7794A251}" srcOrd="1" destOrd="0" presId="urn:microsoft.com/office/officeart/2005/8/layout/orgChart1"/>
    <dgm:cxn modelId="{DCC1784D-B8BF-4878-9921-B1537DE99874}" type="presParOf" srcId="{3292968B-FA79-4AFA-924A-7DAA7794A251}" destId="{E2EC92F0-37AB-43E2-B5D4-145E3BACB307}" srcOrd="0" destOrd="0" presId="urn:microsoft.com/office/officeart/2005/8/layout/orgChart1"/>
    <dgm:cxn modelId="{38B7040D-538A-4B21-A667-4A7E13594758}" type="presParOf" srcId="{3292968B-FA79-4AFA-924A-7DAA7794A251}" destId="{FFE3338E-C68F-4F65-AFDA-420BFF2932C2}" srcOrd="1" destOrd="0" presId="urn:microsoft.com/office/officeart/2005/8/layout/orgChart1"/>
    <dgm:cxn modelId="{AB63F44C-B830-4C9B-8EEC-99A7FADCCFBA}" type="presParOf" srcId="{FFE3338E-C68F-4F65-AFDA-420BFF2932C2}" destId="{4237E301-8F8D-4377-81E9-FE9A187FBBFE}" srcOrd="0" destOrd="0" presId="urn:microsoft.com/office/officeart/2005/8/layout/orgChart1"/>
    <dgm:cxn modelId="{09303B64-DCFA-45B0-A7EF-D61E933F02A9}" type="presParOf" srcId="{4237E301-8F8D-4377-81E9-FE9A187FBBFE}" destId="{8A67F0C1-BED5-4550-966F-E1B0D0A38575}" srcOrd="0" destOrd="0" presId="urn:microsoft.com/office/officeart/2005/8/layout/orgChart1"/>
    <dgm:cxn modelId="{E5D6E4E6-B6FE-40EB-B534-A3703C009CF5}" type="presParOf" srcId="{4237E301-8F8D-4377-81E9-FE9A187FBBFE}" destId="{D59CFDE4-12C8-4BB5-8C2E-6CA89EACDF88}" srcOrd="1" destOrd="0" presId="urn:microsoft.com/office/officeart/2005/8/layout/orgChart1"/>
    <dgm:cxn modelId="{142495E4-7482-4316-84CD-C9B103F53765}" type="presParOf" srcId="{FFE3338E-C68F-4F65-AFDA-420BFF2932C2}" destId="{6234C77A-9537-4D11-9647-8D4BA188C60D}" srcOrd="1" destOrd="0" presId="urn:microsoft.com/office/officeart/2005/8/layout/orgChart1"/>
    <dgm:cxn modelId="{38D857AD-5F8A-4A81-BF32-E54F82E5FD96}" type="presParOf" srcId="{FFE3338E-C68F-4F65-AFDA-420BFF2932C2}" destId="{7AA833E5-BA10-4080-9DF9-66F0F6E05E73}" srcOrd="2" destOrd="0" presId="urn:microsoft.com/office/officeart/2005/8/layout/orgChart1"/>
    <dgm:cxn modelId="{B3048CD9-CDAF-4312-BFC2-13AE7807CC59}" type="presParOf" srcId="{3292968B-FA79-4AFA-924A-7DAA7794A251}" destId="{681420AF-0358-4577-B756-46425647290C}" srcOrd="2" destOrd="0" presId="urn:microsoft.com/office/officeart/2005/8/layout/orgChart1"/>
    <dgm:cxn modelId="{70AB0E0C-5DF7-473A-8792-D752F8CF301F}" type="presParOf" srcId="{3292968B-FA79-4AFA-924A-7DAA7794A251}" destId="{A8104DB0-0C84-4AB5-AB4C-F86A825A6ABF}" srcOrd="3" destOrd="0" presId="urn:microsoft.com/office/officeart/2005/8/layout/orgChart1"/>
    <dgm:cxn modelId="{540FDFDB-C7BB-4D2B-B9B9-3C720DB25A38}" type="presParOf" srcId="{A8104DB0-0C84-4AB5-AB4C-F86A825A6ABF}" destId="{B3026DB0-D4E8-42D3-B1F6-1C7931B5A8DE}" srcOrd="0" destOrd="0" presId="urn:microsoft.com/office/officeart/2005/8/layout/orgChart1"/>
    <dgm:cxn modelId="{A24521CA-C16E-4C04-BCC5-6AF2012B03B8}" type="presParOf" srcId="{B3026DB0-D4E8-42D3-B1F6-1C7931B5A8DE}" destId="{1F65631D-F171-44FE-AE3F-11EA552EE9B7}" srcOrd="0" destOrd="0" presId="urn:microsoft.com/office/officeart/2005/8/layout/orgChart1"/>
    <dgm:cxn modelId="{E016F4D4-7F9C-42A6-9B8F-24F11C31D795}" type="presParOf" srcId="{B3026DB0-D4E8-42D3-B1F6-1C7931B5A8DE}" destId="{293B7073-A45F-4E91-9455-2316082ECC61}" srcOrd="1" destOrd="0" presId="urn:microsoft.com/office/officeart/2005/8/layout/orgChart1"/>
    <dgm:cxn modelId="{11622FAC-819A-4499-940D-268D20DFAD28}" type="presParOf" srcId="{A8104DB0-0C84-4AB5-AB4C-F86A825A6ABF}" destId="{B29E9969-00B2-4277-B37C-5C842566CD2F}" srcOrd="1" destOrd="0" presId="urn:microsoft.com/office/officeart/2005/8/layout/orgChart1"/>
    <dgm:cxn modelId="{705F623E-1CAA-4B50-9E9A-667A17705FE9}" type="presParOf" srcId="{A8104DB0-0C84-4AB5-AB4C-F86A825A6ABF}" destId="{26934F2B-777F-4336-92EA-FE7939AE2698}" srcOrd="2" destOrd="0" presId="urn:microsoft.com/office/officeart/2005/8/layout/orgChart1"/>
    <dgm:cxn modelId="{A1CC52F5-4F20-4740-B0CA-95603CD1F6D3}" type="presParOf" srcId="{3292968B-FA79-4AFA-924A-7DAA7794A251}" destId="{3B983FCE-A3A4-4872-B36C-12373A5067D3}" srcOrd="4" destOrd="0" presId="urn:microsoft.com/office/officeart/2005/8/layout/orgChart1"/>
    <dgm:cxn modelId="{39C1C283-33E0-4C77-A49B-58DB241212DC}" type="presParOf" srcId="{3292968B-FA79-4AFA-924A-7DAA7794A251}" destId="{BE0B2690-81FD-435D-A34F-6711DD0B1B09}" srcOrd="5" destOrd="0" presId="urn:microsoft.com/office/officeart/2005/8/layout/orgChart1"/>
    <dgm:cxn modelId="{030B89D8-1D47-48B6-8304-F00D7BCB6E1D}" type="presParOf" srcId="{BE0B2690-81FD-435D-A34F-6711DD0B1B09}" destId="{F475BA98-60F1-495A-9563-E37F2CE04040}" srcOrd="0" destOrd="0" presId="urn:microsoft.com/office/officeart/2005/8/layout/orgChart1"/>
    <dgm:cxn modelId="{B00D4279-F6F7-4FE4-9948-68D04B5F7ACB}" type="presParOf" srcId="{F475BA98-60F1-495A-9563-E37F2CE04040}" destId="{6830912E-BDB2-48F9-9460-4CDF592C11D2}" srcOrd="0" destOrd="0" presId="urn:microsoft.com/office/officeart/2005/8/layout/orgChart1"/>
    <dgm:cxn modelId="{98DC7CA3-216F-47AE-B64A-AD798D720F79}" type="presParOf" srcId="{F475BA98-60F1-495A-9563-E37F2CE04040}" destId="{91D90552-94F0-4A83-830B-C619B45FCCC6}" srcOrd="1" destOrd="0" presId="urn:microsoft.com/office/officeart/2005/8/layout/orgChart1"/>
    <dgm:cxn modelId="{3C66509F-CC38-4413-85AB-DCCDAA91F759}" type="presParOf" srcId="{BE0B2690-81FD-435D-A34F-6711DD0B1B09}" destId="{3F3EF9B3-E35C-44A9-9680-BAF493C4BE3D}" srcOrd="1" destOrd="0" presId="urn:microsoft.com/office/officeart/2005/8/layout/orgChart1"/>
    <dgm:cxn modelId="{EEC7D9A5-0C13-4146-8AE3-1A420F84A9DD}" type="presParOf" srcId="{BE0B2690-81FD-435D-A34F-6711DD0B1B09}" destId="{989E7BD8-A9B4-4AFD-BA62-8917A233EBD3}" srcOrd="2" destOrd="0" presId="urn:microsoft.com/office/officeart/2005/8/layout/orgChart1"/>
    <dgm:cxn modelId="{9E1FA0F2-9C2C-434E-B1CB-263919589CED}" type="presParOf" srcId="{3292968B-FA79-4AFA-924A-7DAA7794A251}" destId="{4E2397DA-9C7A-4365-8034-0BB88BC57111}" srcOrd="6" destOrd="0" presId="urn:microsoft.com/office/officeart/2005/8/layout/orgChart1"/>
    <dgm:cxn modelId="{0291233A-793B-4D62-8E72-EEF9FB3F4B44}" type="presParOf" srcId="{3292968B-FA79-4AFA-924A-7DAA7794A251}" destId="{D5757BC8-C6E9-4D31-BBF2-F4FCDAC36836}" srcOrd="7" destOrd="0" presId="urn:microsoft.com/office/officeart/2005/8/layout/orgChart1"/>
    <dgm:cxn modelId="{44015233-235F-4DBD-86E1-2BDE5B84729C}" type="presParOf" srcId="{D5757BC8-C6E9-4D31-BBF2-F4FCDAC36836}" destId="{0EC2F582-5682-405C-BAF6-B57EA969D5A7}" srcOrd="0" destOrd="0" presId="urn:microsoft.com/office/officeart/2005/8/layout/orgChart1"/>
    <dgm:cxn modelId="{D3C56982-A1B7-4EDE-A8C4-7869209E8649}" type="presParOf" srcId="{0EC2F582-5682-405C-BAF6-B57EA969D5A7}" destId="{AEFACB9A-AFD6-4B2C-B496-F5EE941C79E8}" srcOrd="0" destOrd="0" presId="urn:microsoft.com/office/officeart/2005/8/layout/orgChart1"/>
    <dgm:cxn modelId="{C901A3F6-D933-4FC7-BF6C-F001225630DA}" type="presParOf" srcId="{0EC2F582-5682-405C-BAF6-B57EA969D5A7}" destId="{365F4E87-32A6-4683-9CF6-8A1BC24B122C}" srcOrd="1" destOrd="0" presId="urn:microsoft.com/office/officeart/2005/8/layout/orgChart1"/>
    <dgm:cxn modelId="{F1D1DBB1-B875-444F-8720-A09B056F9379}" type="presParOf" srcId="{D5757BC8-C6E9-4D31-BBF2-F4FCDAC36836}" destId="{BEE45B65-22B4-4F20-8435-6B164DF8BDCE}" srcOrd="1" destOrd="0" presId="urn:microsoft.com/office/officeart/2005/8/layout/orgChart1"/>
    <dgm:cxn modelId="{1FE599B7-2CE6-441B-9CFD-E4D07AA0152D}" type="presParOf" srcId="{D5757BC8-C6E9-4D31-BBF2-F4FCDAC36836}" destId="{8F9A177B-542C-4947-8F36-15C2FB8AD26D}" srcOrd="2" destOrd="0" presId="urn:microsoft.com/office/officeart/2005/8/layout/orgChart1"/>
    <dgm:cxn modelId="{DE6E0CE1-4218-4F99-959A-79810773568A}" type="presParOf" srcId="{3A34A2FA-B2E4-49D5-81EE-16D69C949C94}" destId="{964BACB8-1E76-4825-8A49-BED4F0063026}" srcOrd="2" destOrd="0" presId="urn:microsoft.com/office/officeart/2005/8/layout/orgChart1"/>
    <dgm:cxn modelId="{34417C88-C023-4FAD-9ADF-93F7690A6FF5}" type="presParOf" srcId="{426B4DCB-B6B6-4247-BB4D-A89980ABBC16}" destId="{7A9875B5-644B-4D2F-95BE-53F765313E55}" srcOrd="4" destOrd="0" presId="urn:microsoft.com/office/officeart/2005/8/layout/orgChart1"/>
    <dgm:cxn modelId="{0D910B32-9D14-45D3-A69E-3FBEA69E745E}" type="presParOf" srcId="{426B4DCB-B6B6-4247-BB4D-A89980ABBC16}" destId="{F014E580-D18A-4519-AFC9-B77C640413CD}" srcOrd="5" destOrd="0" presId="urn:microsoft.com/office/officeart/2005/8/layout/orgChart1"/>
    <dgm:cxn modelId="{6BB0E7A0-BC1E-4EA7-BF45-7E676B93A680}" type="presParOf" srcId="{F014E580-D18A-4519-AFC9-B77C640413CD}" destId="{D06CD7D4-E091-487F-A0A2-4B135C22D867}" srcOrd="0" destOrd="0" presId="urn:microsoft.com/office/officeart/2005/8/layout/orgChart1"/>
    <dgm:cxn modelId="{762238A0-03B3-43E5-BB91-116323EB4868}" type="presParOf" srcId="{D06CD7D4-E091-487F-A0A2-4B135C22D867}" destId="{FEA551F0-73DB-471F-A681-4CBF9A09690D}" srcOrd="0" destOrd="0" presId="urn:microsoft.com/office/officeart/2005/8/layout/orgChart1"/>
    <dgm:cxn modelId="{AC0F736D-1C71-4703-B799-EEF9F45E66CC}" type="presParOf" srcId="{D06CD7D4-E091-487F-A0A2-4B135C22D867}" destId="{C37CC712-6C6F-441D-8982-BA259BA9FEA5}" srcOrd="1" destOrd="0" presId="urn:microsoft.com/office/officeart/2005/8/layout/orgChart1"/>
    <dgm:cxn modelId="{350855C7-13B9-41E8-9D73-54B638F78B78}" type="presParOf" srcId="{F014E580-D18A-4519-AFC9-B77C640413CD}" destId="{5D6FD103-6A28-4884-A21C-D874C9FD7681}" srcOrd="1" destOrd="0" presId="urn:microsoft.com/office/officeart/2005/8/layout/orgChart1"/>
    <dgm:cxn modelId="{2E33346C-F0F9-400D-AAEE-AD744B291952}" type="presParOf" srcId="{F014E580-D18A-4519-AFC9-B77C640413CD}" destId="{F365C122-C57A-40AC-A693-627FCB429403}" srcOrd="2" destOrd="0" presId="urn:microsoft.com/office/officeart/2005/8/layout/orgChart1"/>
    <dgm:cxn modelId="{17145E2A-B93D-4EAC-9C68-0EE4026B0FDA}" type="presParOf" srcId="{FF6E0F48-8120-47FD-9C3F-E16A842BEA34}" destId="{791996CF-F935-4D8C-A1A1-A7B47920CC92}" srcOrd="2" destOrd="0" presId="urn:microsoft.com/office/officeart/2005/8/layout/orgChart1"/>
    <dgm:cxn modelId="{26F59C4A-5359-47B1-9F52-96D79581320E}" type="presParOf" srcId="{26A220FC-E91F-46DE-96C1-94BBB9976745}" destId="{BC86A8A2-6C9E-4F73-B442-05B44FC2E664}" srcOrd="2" destOrd="0" presId="urn:microsoft.com/office/officeart/2005/8/layout/orgChart1"/>
    <dgm:cxn modelId="{87A29AA0-C598-49CA-A627-5CC9C3CFB9C2}" type="presParOf" srcId="{26A220FC-E91F-46DE-96C1-94BBB9976745}" destId="{139191F9-330B-4D78-BB4C-03A607BC7903}" srcOrd="3" destOrd="0" presId="urn:microsoft.com/office/officeart/2005/8/layout/orgChart1"/>
    <dgm:cxn modelId="{63A81D30-AFD1-429C-8A3F-77B625FA89B4}" type="presParOf" srcId="{139191F9-330B-4D78-BB4C-03A607BC7903}" destId="{70DC7559-62D9-41A5-910B-B03A0BC77363}" srcOrd="0" destOrd="0" presId="urn:microsoft.com/office/officeart/2005/8/layout/orgChart1"/>
    <dgm:cxn modelId="{D7099221-F6C2-447D-857D-5E81EDE99D1D}" type="presParOf" srcId="{70DC7559-62D9-41A5-910B-B03A0BC77363}" destId="{B9B43BB0-004E-4C94-A75D-0D28952D7EC2}" srcOrd="0" destOrd="0" presId="urn:microsoft.com/office/officeart/2005/8/layout/orgChart1"/>
    <dgm:cxn modelId="{BD88CE2E-C4B5-4AEF-80B7-AF78FEE18823}" type="presParOf" srcId="{70DC7559-62D9-41A5-910B-B03A0BC77363}" destId="{8C0B6532-35C8-4EB5-9081-331E83D3B45D}" srcOrd="1" destOrd="0" presId="urn:microsoft.com/office/officeart/2005/8/layout/orgChart1"/>
    <dgm:cxn modelId="{783EA7B6-DC9C-4278-A8D6-05CB6F10DC75}" type="presParOf" srcId="{139191F9-330B-4D78-BB4C-03A607BC7903}" destId="{03171631-822C-4E87-BDB0-1AD7B9500DEF}" srcOrd="1" destOrd="0" presId="urn:microsoft.com/office/officeart/2005/8/layout/orgChart1"/>
    <dgm:cxn modelId="{CC186EA2-307E-4422-B53D-1FB163AB8668}" type="presParOf" srcId="{03171631-822C-4E87-BDB0-1AD7B9500DEF}" destId="{C6F8766C-5930-4C74-9F37-444FBC8A06C7}" srcOrd="0" destOrd="0" presId="urn:microsoft.com/office/officeart/2005/8/layout/orgChart1"/>
    <dgm:cxn modelId="{1B01D7D5-C4AA-4535-8E22-CB1B75FC760B}" type="presParOf" srcId="{03171631-822C-4E87-BDB0-1AD7B9500DEF}" destId="{9D18C4B3-F924-46B0-866E-FC0F4C5BF705}" srcOrd="1" destOrd="0" presId="urn:microsoft.com/office/officeart/2005/8/layout/orgChart1"/>
    <dgm:cxn modelId="{0404270E-DAAB-4A78-82AE-F78E78DF4FDE}" type="presParOf" srcId="{9D18C4B3-F924-46B0-866E-FC0F4C5BF705}" destId="{60C6C253-ED2E-4C2B-B354-697CFE4DB44A}" srcOrd="0" destOrd="0" presId="urn:microsoft.com/office/officeart/2005/8/layout/orgChart1"/>
    <dgm:cxn modelId="{3E8104FE-B37A-4280-B05A-0ECD8E1C286A}" type="presParOf" srcId="{60C6C253-ED2E-4C2B-B354-697CFE4DB44A}" destId="{CCFCF2F7-6629-4DEC-AC24-3ED7CEC93144}" srcOrd="0" destOrd="0" presId="urn:microsoft.com/office/officeart/2005/8/layout/orgChart1"/>
    <dgm:cxn modelId="{4CEE3F39-5EB7-48E5-99D6-A9E9B03D51A7}" type="presParOf" srcId="{60C6C253-ED2E-4C2B-B354-697CFE4DB44A}" destId="{68B95250-95DD-4478-B224-90D6441DC570}" srcOrd="1" destOrd="0" presId="urn:microsoft.com/office/officeart/2005/8/layout/orgChart1"/>
    <dgm:cxn modelId="{A7FA2FD5-DFFB-484C-9CD1-58325C893D38}" type="presParOf" srcId="{9D18C4B3-F924-46B0-866E-FC0F4C5BF705}" destId="{C05E92D3-6BD3-4EE6-89E8-FD6CC909E322}" srcOrd="1" destOrd="0" presId="urn:microsoft.com/office/officeart/2005/8/layout/orgChart1"/>
    <dgm:cxn modelId="{94A47676-4E8F-490D-B8AA-55ED83DE8F80}" type="presParOf" srcId="{9D18C4B3-F924-46B0-866E-FC0F4C5BF705}" destId="{BE5DF77C-AB7D-4B36-904D-D252C31AAFEE}" srcOrd="2" destOrd="0" presId="urn:microsoft.com/office/officeart/2005/8/layout/orgChart1"/>
    <dgm:cxn modelId="{3CFE9BFC-2C4D-4CB9-A98E-A65B469CB079}" type="presParOf" srcId="{03171631-822C-4E87-BDB0-1AD7B9500DEF}" destId="{6D495BF3-5F62-49D6-9207-09431E3EDC00}" srcOrd="2" destOrd="0" presId="urn:microsoft.com/office/officeart/2005/8/layout/orgChart1"/>
    <dgm:cxn modelId="{FC627C15-7179-4975-825F-6DDB2DF57473}" type="presParOf" srcId="{03171631-822C-4E87-BDB0-1AD7B9500DEF}" destId="{014AEF38-18D4-467E-8454-64606E81632F}" srcOrd="3" destOrd="0" presId="urn:microsoft.com/office/officeart/2005/8/layout/orgChart1"/>
    <dgm:cxn modelId="{9B000304-3D58-41FF-A833-C40875CF5215}" type="presParOf" srcId="{014AEF38-18D4-467E-8454-64606E81632F}" destId="{CD4EAEA0-5C5C-474B-A6D9-36601056D0AC}" srcOrd="0" destOrd="0" presId="urn:microsoft.com/office/officeart/2005/8/layout/orgChart1"/>
    <dgm:cxn modelId="{16ED1B03-21C5-48F8-8331-829581C8974D}" type="presParOf" srcId="{CD4EAEA0-5C5C-474B-A6D9-36601056D0AC}" destId="{8934024D-2E7F-43F2-8E82-D37F291B0358}" srcOrd="0" destOrd="0" presId="urn:microsoft.com/office/officeart/2005/8/layout/orgChart1"/>
    <dgm:cxn modelId="{01C17BE1-4F4C-4A05-B7F4-6DBA922C8B50}" type="presParOf" srcId="{CD4EAEA0-5C5C-474B-A6D9-36601056D0AC}" destId="{9BE73EEB-98DE-47BE-9643-C8401DA4B1F0}" srcOrd="1" destOrd="0" presId="urn:microsoft.com/office/officeart/2005/8/layout/orgChart1"/>
    <dgm:cxn modelId="{8A58DC2F-FD56-4916-9C3D-9D216C064C2A}" type="presParOf" srcId="{014AEF38-18D4-467E-8454-64606E81632F}" destId="{DA048777-E0ED-4BF1-B7AE-92DB081FB060}" srcOrd="1" destOrd="0" presId="urn:microsoft.com/office/officeart/2005/8/layout/orgChart1"/>
    <dgm:cxn modelId="{FC79F047-5AEB-43A0-A089-3E8654A23317}" type="presParOf" srcId="{014AEF38-18D4-467E-8454-64606E81632F}" destId="{71F39411-E0D6-4437-92E4-4874B5EA8BB0}" srcOrd="2" destOrd="0" presId="urn:microsoft.com/office/officeart/2005/8/layout/orgChart1"/>
    <dgm:cxn modelId="{E183D3A7-5402-44D9-A1DB-BCF33E5F2A09}" type="presParOf" srcId="{03171631-822C-4E87-BDB0-1AD7B9500DEF}" destId="{E8031FF9-8FD3-46D2-A931-FB1B2D924FDE}" srcOrd="4" destOrd="0" presId="urn:microsoft.com/office/officeart/2005/8/layout/orgChart1"/>
    <dgm:cxn modelId="{296F75D5-03A2-48F5-AA76-2E167365B652}" type="presParOf" srcId="{03171631-822C-4E87-BDB0-1AD7B9500DEF}" destId="{D6D8692A-8351-40A1-B7F7-D15EAB0BD3A8}" srcOrd="5" destOrd="0" presId="urn:microsoft.com/office/officeart/2005/8/layout/orgChart1"/>
    <dgm:cxn modelId="{E1977145-2179-4ACB-B76B-D7EE0D2835E2}" type="presParOf" srcId="{D6D8692A-8351-40A1-B7F7-D15EAB0BD3A8}" destId="{BEC3EDC1-96F0-4E85-9754-965BF5BF9441}" srcOrd="0" destOrd="0" presId="urn:microsoft.com/office/officeart/2005/8/layout/orgChart1"/>
    <dgm:cxn modelId="{471B8A15-432C-411B-8A8B-09C475A18753}" type="presParOf" srcId="{BEC3EDC1-96F0-4E85-9754-965BF5BF9441}" destId="{8E31AD24-D24D-4837-822B-91F5D57DAF67}" srcOrd="0" destOrd="0" presId="urn:microsoft.com/office/officeart/2005/8/layout/orgChart1"/>
    <dgm:cxn modelId="{3D572FF7-20BD-47B1-9F1B-CAF42B029A60}" type="presParOf" srcId="{BEC3EDC1-96F0-4E85-9754-965BF5BF9441}" destId="{03F3F5FD-C978-491F-B108-EACED222703E}" srcOrd="1" destOrd="0" presId="urn:microsoft.com/office/officeart/2005/8/layout/orgChart1"/>
    <dgm:cxn modelId="{DC74A54A-33B4-4D80-829F-7473FF057C9A}" type="presParOf" srcId="{D6D8692A-8351-40A1-B7F7-D15EAB0BD3A8}" destId="{91FB1897-D8FD-4AB5-B8F5-744967368E58}" srcOrd="1" destOrd="0" presId="urn:microsoft.com/office/officeart/2005/8/layout/orgChart1"/>
    <dgm:cxn modelId="{C55AFF15-B20D-4437-A32B-7535A9C9AB10}" type="presParOf" srcId="{D6D8692A-8351-40A1-B7F7-D15EAB0BD3A8}" destId="{54AFEF54-A372-4DD0-B86E-F83A33B91450}" srcOrd="2" destOrd="0" presId="urn:microsoft.com/office/officeart/2005/8/layout/orgChart1"/>
    <dgm:cxn modelId="{19B764D0-BC2C-4AE8-B871-396D8911315B}" type="presParOf" srcId="{03171631-822C-4E87-BDB0-1AD7B9500DEF}" destId="{B9960D01-63A5-4172-9B0E-5C56B9188A1C}" srcOrd="6" destOrd="0" presId="urn:microsoft.com/office/officeart/2005/8/layout/orgChart1"/>
    <dgm:cxn modelId="{4F7604EB-D02E-4A4F-A843-E434A3A1D107}" type="presParOf" srcId="{03171631-822C-4E87-BDB0-1AD7B9500DEF}" destId="{C8A70AE0-B36F-4283-805E-616F393B1CC2}" srcOrd="7" destOrd="0" presId="urn:microsoft.com/office/officeart/2005/8/layout/orgChart1"/>
    <dgm:cxn modelId="{29825D90-333C-438B-943E-F1D14ECCFDF0}" type="presParOf" srcId="{C8A70AE0-B36F-4283-805E-616F393B1CC2}" destId="{BB0D0BBE-D96F-4F0E-9AD3-8F626BD44ABA}" srcOrd="0" destOrd="0" presId="urn:microsoft.com/office/officeart/2005/8/layout/orgChart1"/>
    <dgm:cxn modelId="{5CFF5444-13D2-4073-ADC4-E2FB86BAB995}" type="presParOf" srcId="{BB0D0BBE-D96F-4F0E-9AD3-8F626BD44ABA}" destId="{43085271-4DB3-4A66-B42D-3FBEFD4B0521}" srcOrd="0" destOrd="0" presId="urn:microsoft.com/office/officeart/2005/8/layout/orgChart1"/>
    <dgm:cxn modelId="{C1917AFF-DD5F-4806-9740-D93707DCB203}" type="presParOf" srcId="{BB0D0BBE-D96F-4F0E-9AD3-8F626BD44ABA}" destId="{35EF575B-8A91-42E5-903A-CDDA5126DC2B}" srcOrd="1" destOrd="0" presId="urn:microsoft.com/office/officeart/2005/8/layout/orgChart1"/>
    <dgm:cxn modelId="{9B93723B-6D15-4067-9B44-EFCEC4B25BC7}" type="presParOf" srcId="{C8A70AE0-B36F-4283-805E-616F393B1CC2}" destId="{10AC095C-DC55-4F64-A324-FC25F9505B96}" srcOrd="1" destOrd="0" presId="urn:microsoft.com/office/officeart/2005/8/layout/orgChart1"/>
    <dgm:cxn modelId="{DD038448-A86D-4387-B007-C16D169695ED}" type="presParOf" srcId="{C8A70AE0-B36F-4283-805E-616F393B1CC2}" destId="{C62CBE09-1779-466B-8FB4-4DAD0D614C6A}" srcOrd="2" destOrd="0" presId="urn:microsoft.com/office/officeart/2005/8/layout/orgChart1"/>
    <dgm:cxn modelId="{DE062410-EFF4-42A8-8AA8-30B481D77F42}" type="presParOf" srcId="{03171631-822C-4E87-BDB0-1AD7B9500DEF}" destId="{420D9564-B11F-4A20-9453-B9CC7CA3FD63}" srcOrd="8" destOrd="0" presId="urn:microsoft.com/office/officeart/2005/8/layout/orgChart1"/>
    <dgm:cxn modelId="{B79C6883-0F49-4816-BC20-E248AC533C13}" type="presParOf" srcId="{03171631-822C-4E87-BDB0-1AD7B9500DEF}" destId="{20BED81B-E9D8-4131-A40C-52BD99EB721D}" srcOrd="9" destOrd="0" presId="urn:microsoft.com/office/officeart/2005/8/layout/orgChart1"/>
    <dgm:cxn modelId="{AF828E07-ABBE-4218-908F-79E69A23C912}" type="presParOf" srcId="{20BED81B-E9D8-4131-A40C-52BD99EB721D}" destId="{0610B38C-A05C-4152-99B9-1A694DDF32CB}" srcOrd="0" destOrd="0" presId="urn:microsoft.com/office/officeart/2005/8/layout/orgChart1"/>
    <dgm:cxn modelId="{D14B7837-9EF9-4820-A1CC-0243389371D2}" type="presParOf" srcId="{0610B38C-A05C-4152-99B9-1A694DDF32CB}" destId="{4F0F4D62-E123-4E64-84D7-469973516BB4}" srcOrd="0" destOrd="0" presId="urn:microsoft.com/office/officeart/2005/8/layout/orgChart1"/>
    <dgm:cxn modelId="{1873D479-1E08-4D8E-8422-D0B4E4A98EA4}" type="presParOf" srcId="{0610B38C-A05C-4152-99B9-1A694DDF32CB}" destId="{64761FF3-5EF8-4F2E-A08D-C3B054696C34}" srcOrd="1" destOrd="0" presId="urn:microsoft.com/office/officeart/2005/8/layout/orgChart1"/>
    <dgm:cxn modelId="{D4CCD9A7-4E81-4AE2-B1CD-37BB6973B34B}" type="presParOf" srcId="{20BED81B-E9D8-4131-A40C-52BD99EB721D}" destId="{618410F1-FEEC-4527-976A-C568F9F8F471}" srcOrd="1" destOrd="0" presId="urn:microsoft.com/office/officeart/2005/8/layout/orgChart1"/>
    <dgm:cxn modelId="{5BE4FEEF-91FF-4563-9A3F-485973F4FDDA}" type="presParOf" srcId="{20BED81B-E9D8-4131-A40C-52BD99EB721D}" destId="{3C5EDEEB-3331-4773-B6C5-DEA203C3E179}" srcOrd="2" destOrd="0" presId="urn:microsoft.com/office/officeart/2005/8/layout/orgChart1"/>
    <dgm:cxn modelId="{B9050762-4ABE-4342-884A-4082B0CD571B}" type="presParOf" srcId="{03171631-822C-4E87-BDB0-1AD7B9500DEF}" destId="{0C5B3B19-D8DA-4571-990A-92117524BA23}" srcOrd="10" destOrd="0" presId="urn:microsoft.com/office/officeart/2005/8/layout/orgChart1"/>
    <dgm:cxn modelId="{30CCF734-8CC4-4F38-B5F3-3BFC689FB118}" type="presParOf" srcId="{03171631-822C-4E87-BDB0-1AD7B9500DEF}" destId="{19688504-B618-4349-908D-74F547C76663}" srcOrd="11" destOrd="0" presId="urn:microsoft.com/office/officeart/2005/8/layout/orgChart1"/>
    <dgm:cxn modelId="{28686316-B28F-45CD-ADF3-4AD2E3549BAD}" type="presParOf" srcId="{19688504-B618-4349-908D-74F547C76663}" destId="{01E6225D-5C68-49AB-A7A1-135E95475E8B}" srcOrd="0" destOrd="0" presId="urn:microsoft.com/office/officeart/2005/8/layout/orgChart1"/>
    <dgm:cxn modelId="{0249C1BF-9490-4E2A-9A6A-F1654C82D453}" type="presParOf" srcId="{01E6225D-5C68-49AB-A7A1-135E95475E8B}" destId="{A656EE46-FAAC-4D6F-B238-62AC8B8250F9}" srcOrd="0" destOrd="0" presId="urn:microsoft.com/office/officeart/2005/8/layout/orgChart1"/>
    <dgm:cxn modelId="{DDA6ABC3-9E0A-4557-BF59-FD8E3EB6003F}" type="presParOf" srcId="{01E6225D-5C68-49AB-A7A1-135E95475E8B}" destId="{62B9F2F2-9017-446D-94A7-55CF36AEAA93}" srcOrd="1" destOrd="0" presId="urn:microsoft.com/office/officeart/2005/8/layout/orgChart1"/>
    <dgm:cxn modelId="{EC13857C-6E8C-4771-85E3-FA111FC5A5DD}" type="presParOf" srcId="{19688504-B618-4349-908D-74F547C76663}" destId="{87753384-E025-4532-951E-FD3F169E081D}" srcOrd="1" destOrd="0" presId="urn:microsoft.com/office/officeart/2005/8/layout/orgChart1"/>
    <dgm:cxn modelId="{FAF7FBF1-7B7C-4344-9F0B-CDFFBD8360E5}" type="presParOf" srcId="{19688504-B618-4349-908D-74F547C76663}" destId="{64ADC93D-CC09-4F83-B078-0FC7BBE25535}" srcOrd="2" destOrd="0" presId="urn:microsoft.com/office/officeart/2005/8/layout/orgChart1"/>
    <dgm:cxn modelId="{6569E027-96EE-4CB5-9BD1-AEE9F45CCB75}" type="presParOf" srcId="{139191F9-330B-4D78-BB4C-03A607BC7903}" destId="{1C8E84E6-2208-42FF-B6DE-62C5C1CB56A6}" srcOrd="2" destOrd="0" presId="urn:microsoft.com/office/officeart/2005/8/layout/orgChart1"/>
    <dgm:cxn modelId="{D2C37C59-8087-4A2A-A5CF-E4EEF149BBDB}" type="presParOf" srcId="{26A220FC-E91F-46DE-96C1-94BBB9976745}" destId="{E216CE4D-0841-48A5-81F6-9A63FA4053B3}" srcOrd="4" destOrd="0" presId="urn:microsoft.com/office/officeart/2005/8/layout/orgChart1"/>
    <dgm:cxn modelId="{7B777681-2FCA-42C2-B5E2-D924736935E6}" type="presParOf" srcId="{26A220FC-E91F-46DE-96C1-94BBB9976745}" destId="{6AE31EA8-63FC-4509-9A8B-AE6C6D6CEFDB}" srcOrd="5" destOrd="0" presId="urn:microsoft.com/office/officeart/2005/8/layout/orgChart1"/>
    <dgm:cxn modelId="{788DB03F-1EF4-46B0-ADC6-088D6E5C4283}" type="presParOf" srcId="{6AE31EA8-63FC-4509-9A8B-AE6C6D6CEFDB}" destId="{DBC6C058-E413-4CC2-AD6E-A7ADDBCADDF6}" srcOrd="0" destOrd="0" presId="urn:microsoft.com/office/officeart/2005/8/layout/orgChart1"/>
    <dgm:cxn modelId="{9CA596C2-35B3-45B7-B9F6-91502E08B67C}" type="presParOf" srcId="{DBC6C058-E413-4CC2-AD6E-A7ADDBCADDF6}" destId="{554BFAFF-59C1-4756-824B-5485F315D2C6}" srcOrd="0" destOrd="0" presId="urn:microsoft.com/office/officeart/2005/8/layout/orgChart1"/>
    <dgm:cxn modelId="{C2AC0B70-9A8E-46F9-BD06-473804162C83}" type="presParOf" srcId="{DBC6C058-E413-4CC2-AD6E-A7ADDBCADDF6}" destId="{86289D60-CF1D-4FBD-B39C-6243B4288412}" srcOrd="1" destOrd="0" presId="urn:microsoft.com/office/officeart/2005/8/layout/orgChart1"/>
    <dgm:cxn modelId="{4D297DEB-8B90-4299-B5D4-6CBC88334938}" type="presParOf" srcId="{6AE31EA8-63FC-4509-9A8B-AE6C6D6CEFDB}" destId="{D53921E6-1CD9-46C5-BA39-B33715D027FD}" srcOrd="1" destOrd="0" presId="urn:microsoft.com/office/officeart/2005/8/layout/orgChart1"/>
    <dgm:cxn modelId="{E0212B1F-0F0A-42BC-9173-3DD262C4EB80}" type="presParOf" srcId="{6AE31EA8-63FC-4509-9A8B-AE6C6D6CEFDB}" destId="{EBFA5867-E8DA-4791-AB69-B665C0D10AB3}" srcOrd="2" destOrd="0" presId="urn:microsoft.com/office/officeart/2005/8/layout/orgChart1"/>
    <dgm:cxn modelId="{6D9F1DEB-F619-4CBC-B95D-FC3BEF2C1B19}" type="presParOf" srcId="{26A220FC-E91F-46DE-96C1-94BBB9976745}" destId="{416F7B33-38DE-49CE-9B81-87CB47F1120F}" srcOrd="6" destOrd="0" presId="urn:microsoft.com/office/officeart/2005/8/layout/orgChart1"/>
    <dgm:cxn modelId="{554C6F24-ECFC-48EA-B722-C840F2AAC7A0}" type="presParOf" srcId="{26A220FC-E91F-46DE-96C1-94BBB9976745}" destId="{9BF0933F-70E2-4F4C-9E94-91B9CD32F007}" srcOrd="7" destOrd="0" presId="urn:microsoft.com/office/officeart/2005/8/layout/orgChart1"/>
    <dgm:cxn modelId="{E02B62FF-4F5C-4048-B9D7-BFBCFEC30702}" type="presParOf" srcId="{9BF0933F-70E2-4F4C-9E94-91B9CD32F007}" destId="{31E3E5C5-4D96-4D2F-AEEB-88CBA2EEEF3A}" srcOrd="0" destOrd="0" presId="urn:microsoft.com/office/officeart/2005/8/layout/orgChart1"/>
    <dgm:cxn modelId="{AD4D3D27-9317-4671-8D4B-B16FEA53E1D0}" type="presParOf" srcId="{31E3E5C5-4D96-4D2F-AEEB-88CBA2EEEF3A}" destId="{F125F1BD-79E0-46E6-A237-E299B28CB87E}" srcOrd="0" destOrd="0" presId="urn:microsoft.com/office/officeart/2005/8/layout/orgChart1"/>
    <dgm:cxn modelId="{56F031E4-A6A7-4D2C-B25B-2554AA5D4799}" type="presParOf" srcId="{31E3E5C5-4D96-4D2F-AEEB-88CBA2EEEF3A}" destId="{BD63C633-33B5-4E21-9170-EC9313D86B68}" srcOrd="1" destOrd="0" presId="urn:microsoft.com/office/officeart/2005/8/layout/orgChart1"/>
    <dgm:cxn modelId="{E7027455-896B-4E98-BB78-6006824AF2D7}" type="presParOf" srcId="{9BF0933F-70E2-4F4C-9E94-91B9CD32F007}" destId="{145106B9-3020-42F7-B7D1-FDADB2BB0842}" srcOrd="1" destOrd="0" presId="urn:microsoft.com/office/officeart/2005/8/layout/orgChart1"/>
    <dgm:cxn modelId="{19C6F7DD-0EC5-4F6C-86A5-E393ED3EC759}" type="presParOf" srcId="{9BF0933F-70E2-4F4C-9E94-91B9CD32F007}" destId="{0AFDE487-DBCE-4ACD-9B68-2B70AB1E6136}" srcOrd="2" destOrd="0" presId="urn:microsoft.com/office/officeart/2005/8/layout/orgChart1"/>
    <dgm:cxn modelId="{40D6A497-856C-4F0F-AA37-0348C8D13CFF}" type="presParOf" srcId="{26A220FC-E91F-46DE-96C1-94BBB9976745}" destId="{E3190BFF-B221-4B46-AF10-C71B08632677}" srcOrd="8" destOrd="0" presId="urn:microsoft.com/office/officeart/2005/8/layout/orgChart1"/>
    <dgm:cxn modelId="{D8102AA4-D63D-4F9A-B22E-E284C22CEE80}" type="presParOf" srcId="{26A220FC-E91F-46DE-96C1-94BBB9976745}" destId="{AC441D6E-65E3-43C4-A6CB-2FB34B04F4D2}" srcOrd="9" destOrd="0" presId="urn:microsoft.com/office/officeart/2005/8/layout/orgChart1"/>
    <dgm:cxn modelId="{F4425EDA-D7B5-4AAE-90A7-5FDB429E02DC}" type="presParOf" srcId="{AC441D6E-65E3-43C4-A6CB-2FB34B04F4D2}" destId="{B2748E64-EDBD-4E11-9A55-DA27A8348697}" srcOrd="0" destOrd="0" presId="urn:microsoft.com/office/officeart/2005/8/layout/orgChart1"/>
    <dgm:cxn modelId="{3653E89D-9D4E-4A76-8D6F-F373173519DA}" type="presParOf" srcId="{B2748E64-EDBD-4E11-9A55-DA27A8348697}" destId="{6B854DBB-3156-4540-B817-7D203E1A6670}" srcOrd="0" destOrd="0" presId="urn:microsoft.com/office/officeart/2005/8/layout/orgChart1"/>
    <dgm:cxn modelId="{64DB80CF-17CF-4EAF-A723-55509D41E5EC}" type="presParOf" srcId="{B2748E64-EDBD-4E11-9A55-DA27A8348697}" destId="{CF970078-6A16-4E41-8E48-9DEF826CA676}" srcOrd="1" destOrd="0" presId="urn:microsoft.com/office/officeart/2005/8/layout/orgChart1"/>
    <dgm:cxn modelId="{B5D58BC2-3C8C-4A9C-916D-0AFD1B2FC8FD}" type="presParOf" srcId="{AC441D6E-65E3-43C4-A6CB-2FB34B04F4D2}" destId="{5C093EBD-DF9E-437F-8496-8EB40C768431}" srcOrd="1" destOrd="0" presId="urn:microsoft.com/office/officeart/2005/8/layout/orgChart1"/>
    <dgm:cxn modelId="{94EF4625-83A0-4689-8913-299076966ED3}" type="presParOf" srcId="{AC441D6E-65E3-43C4-A6CB-2FB34B04F4D2}" destId="{75D0D68A-CB69-4500-A7BC-9304E7ADB792}" srcOrd="2" destOrd="0" presId="urn:microsoft.com/office/officeart/2005/8/layout/orgChart1"/>
    <dgm:cxn modelId="{82154003-E38A-4E6B-A2C2-F0F38A7DB8EF}" type="presParOf" srcId="{26A220FC-E91F-46DE-96C1-94BBB9976745}" destId="{C395936A-F62D-4639-8EEE-C399215689B0}" srcOrd="10" destOrd="0" presId="urn:microsoft.com/office/officeart/2005/8/layout/orgChart1"/>
    <dgm:cxn modelId="{D86CBB01-52EA-43EA-99EE-3EAE20CCE127}" type="presParOf" srcId="{26A220FC-E91F-46DE-96C1-94BBB9976745}" destId="{B5D7880C-9739-4D3E-B9D5-002FFB7778D0}" srcOrd="11" destOrd="0" presId="urn:microsoft.com/office/officeart/2005/8/layout/orgChart1"/>
    <dgm:cxn modelId="{01896E78-B6F3-44E4-AA02-F4A2E2E4632B}" type="presParOf" srcId="{B5D7880C-9739-4D3E-B9D5-002FFB7778D0}" destId="{A189B470-E849-40D3-B813-D9BBA3412E09}" srcOrd="0" destOrd="0" presId="urn:microsoft.com/office/officeart/2005/8/layout/orgChart1"/>
    <dgm:cxn modelId="{25EC8666-F288-4BA4-A2A7-499D944F5C0B}" type="presParOf" srcId="{A189B470-E849-40D3-B813-D9BBA3412E09}" destId="{F1292AA9-BF47-4330-BE9C-5EE7BFBFE3BD}" srcOrd="0" destOrd="0" presId="urn:microsoft.com/office/officeart/2005/8/layout/orgChart1"/>
    <dgm:cxn modelId="{45C7E933-1D34-4E20-B951-C36FFFCC1670}" type="presParOf" srcId="{A189B470-E849-40D3-B813-D9BBA3412E09}" destId="{BD8F306D-613E-44EA-8867-852BEE823116}" srcOrd="1" destOrd="0" presId="urn:microsoft.com/office/officeart/2005/8/layout/orgChart1"/>
    <dgm:cxn modelId="{7BC688FB-F1DF-44D3-B010-0DCA2DCD6D5A}" type="presParOf" srcId="{B5D7880C-9739-4D3E-B9D5-002FFB7778D0}" destId="{3DF3C724-B229-4679-9FC4-97333E70D22E}" srcOrd="1" destOrd="0" presId="urn:microsoft.com/office/officeart/2005/8/layout/orgChart1"/>
    <dgm:cxn modelId="{267F24F7-B039-46CB-879A-53E5EF7A4653}" type="presParOf" srcId="{B5D7880C-9739-4D3E-B9D5-002FFB7778D0}" destId="{F9456357-6422-4B53-BD3B-6EBFBC7DD26B}" srcOrd="2" destOrd="0" presId="urn:microsoft.com/office/officeart/2005/8/layout/orgChart1"/>
    <dgm:cxn modelId="{C2D0AA17-9307-4AA2-A439-4F38F382FC2F}" type="presParOf" srcId="{E930A389-F1E5-4E2F-9CB6-2EA761EA0AEA}" destId="{8BCD5806-CFA9-4EE4-9678-775429B7F36C}" srcOrd="2" destOrd="0" presId="urn:microsoft.com/office/officeart/2005/8/layout/orgChart1"/>
    <dgm:cxn modelId="{248F77A8-B8B2-44ED-9618-5F6AFB838973}" type="presParOf" srcId="{7D7A015F-73DA-4009-BDD7-B5B02612805A}" destId="{803FB915-9360-420D-8534-F0D81BB9573E}" srcOrd="2" destOrd="0" presId="urn:microsoft.com/office/officeart/2005/8/layout/orgChart1"/>
    <dgm:cxn modelId="{81E2A7C6-1D97-4F42-B4D1-7FF369498C81}" type="presParOf" srcId="{29EB8BD3-67F7-4C7F-8EA5-34F0AED47EED}" destId="{26435E38-F2BF-4C81-977C-D1EF72E8EFBD}" srcOrd="2" destOrd="0" presId="urn:microsoft.com/office/officeart/2005/8/layout/orgChart1"/>
    <dgm:cxn modelId="{9AF3763D-94AD-4102-81C3-E80F882D1608}" type="presParOf" srcId="{B577E395-6E68-4024-B861-04EFDF3A3349}" destId="{95F759B9-E7D8-4F66-A7A5-15C9DB41B831}" srcOrd="1" destOrd="0" presId="urn:microsoft.com/office/officeart/2005/8/layout/orgChart1"/>
    <dgm:cxn modelId="{903BADD1-475F-40EF-A293-235D7D850430}" type="presParOf" srcId="{95F759B9-E7D8-4F66-A7A5-15C9DB41B831}" destId="{5E8E9835-A5F2-48A8-A9D9-0DAD8DE5935E}" srcOrd="0" destOrd="0" presId="urn:microsoft.com/office/officeart/2005/8/layout/orgChart1"/>
    <dgm:cxn modelId="{C6E517B4-C65E-44CE-A26B-D70AC4F012C2}" type="presParOf" srcId="{5E8E9835-A5F2-48A8-A9D9-0DAD8DE5935E}" destId="{C0CFD605-050E-4AB3-BB52-FE5468209B95}" srcOrd="0" destOrd="0" presId="urn:microsoft.com/office/officeart/2005/8/layout/orgChart1"/>
    <dgm:cxn modelId="{1DE5D9B8-F3E3-4D7B-AAFA-25F10C2A7390}" type="presParOf" srcId="{5E8E9835-A5F2-48A8-A9D9-0DAD8DE5935E}" destId="{78157E99-E157-43F1-9452-B89F8282DCA6}" srcOrd="1" destOrd="0" presId="urn:microsoft.com/office/officeart/2005/8/layout/orgChart1"/>
    <dgm:cxn modelId="{2B6A587C-5B6B-451A-AC05-9E67D8309F99}" type="presParOf" srcId="{95F759B9-E7D8-4F66-A7A5-15C9DB41B831}" destId="{983C5A10-B4C3-4D14-8C22-2F6CC0B075AB}" srcOrd="1" destOrd="0" presId="urn:microsoft.com/office/officeart/2005/8/layout/orgChart1"/>
    <dgm:cxn modelId="{E507C212-DDFA-4E95-9DCC-0B88403C1805}" type="presParOf" srcId="{95F759B9-E7D8-4F66-A7A5-15C9DB41B831}" destId="{E3980F13-0023-4790-A773-F0599BB0D45D}" srcOrd="2" destOrd="0" presId="urn:microsoft.com/office/officeart/2005/8/layout/orgChart1"/>
    <dgm:cxn modelId="{1C7BC400-0501-49E5-A4F5-ABDFDDB74AE8}" type="presParOf" srcId="{B577E395-6E68-4024-B861-04EFDF3A3349}" destId="{53FFA32F-B2D5-49E9-900A-2CEDB0879A0F}" srcOrd="2" destOrd="0" presId="urn:microsoft.com/office/officeart/2005/8/layout/orgChart1"/>
    <dgm:cxn modelId="{8C1C639A-3030-4297-B198-EAA9B33E36A3}" type="presParOf" srcId="{53FFA32F-B2D5-49E9-900A-2CEDB0879A0F}" destId="{6DFD4288-9644-4EEC-8D94-6CF62B8D3EB3}" srcOrd="0" destOrd="0" presId="urn:microsoft.com/office/officeart/2005/8/layout/orgChart1"/>
    <dgm:cxn modelId="{CA1C33EA-C196-4D44-A2A6-D3A651FD0291}" type="presParOf" srcId="{6DFD4288-9644-4EEC-8D94-6CF62B8D3EB3}" destId="{BC191B70-8DB8-48F5-9167-F23950294394}" srcOrd="0" destOrd="0" presId="urn:microsoft.com/office/officeart/2005/8/layout/orgChart1"/>
    <dgm:cxn modelId="{0991E9E2-DC2F-48FC-ADEF-6A35D590F91A}" type="presParOf" srcId="{6DFD4288-9644-4EEC-8D94-6CF62B8D3EB3}" destId="{11234F1C-5CDB-40EE-B1C0-0A62579A91FC}" srcOrd="1" destOrd="0" presId="urn:microsoft.com/office/officeart/2005/8/layout/orgChart1"/>
    <dgm:cxn modelId="{48512CB3-C312-4156-BA53-52D508D848C4}" type="presParOf" srcId="{53FFA32F-B2D5-49E9-900A-2CEDB0879A0F}" destId="{55A22134-ABA1-4E5E-BFA0-B9EC0D207D88}" srcOrd="1" destOrd="0" presId="urn:microsoft.com/office/officeart/2005/8/layout/orgChart1"/>
    <dgm:cxn modelId="{4A075ACE-4BC4-4034-B0EF-51ACB06D2831}" type="presParOf" srcId="{53FFA32F-B2D5-49E9-900A-2CEDB0879A0F}" destId="{7C288A3A-412D-4292-AEE4-A851775C7016}"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custT="1"/>
      <dgm:spPr/>
      <dgm:t>
        <a:bodyPr/>
        <a:lstStyle/>
        <a:p>
          <a:r>
            <a:rPr lang="es-ES" sz="1100"/>
            <a:t>JEFE DEL DEPARTAMENTO DE SUBSECTORES</a:t>
          </a:r>
        </a:p>
      </dgm:t>
    </dgm:pt>
    <dgm:pt modelId="{ECB4738A-5C8C-4A0A-9FC4-86C1BEB3F09D}" type="parTrans" cxnId="{3CA83C27-23AB-4DE0-A244-FC0734851DA9}">
      <dgm:prSet/>
      <dgm:spPr/>
      <dgm:t>
        <a:bodyPr/>
        <a:lstStyle/>
        <a:p>
          <a:endParaRPr lang="es-ES" sz="1100"/>
        </a:p>
      </dgm:t>
    </dgm:pt>
    <dgm:pt modelId="{D735D244-60FC-4FB5-89D6-8FD49EE23EBE}" type="sibTrans" cxnId="{3CA83C27-23AB-4DE0-A244-FC0734851DA9}">
      <dgm:prSet/>
      <dgm:spPr/>
      <dgm:t>
        <a:bodyPr/>
        <a:lstStyle/>
        <a:p>
          <a:endParaRPr lang="es-ES" sz="1100"/>
        </a:p>
      </dgm:t>
    </dgm:pt>
    <dgm:pt modelId="{F6D597AE-AA66-45BA-A99A-8564B9ED53FA}" type="asst">
      <dgm:prSet phldrT="[Texto]" custT="1"/>
      <dgm:spPr/>
      <dgm:t>
        <a:bodyPr/>
        <a:lstStyle/>
        <a:p>
          <a:r>
            <a:rPr lang="es-ES" sz="1100"/>
            <a:t>SECRETARIA DEL DEPARTAMENTO DE SUBSECTORES</a:t>
          </a:r>
        </a:p>
      </dgm:t>
    </dgm:pt>
    <dgm:pt modelId="{6DC6B589-AD6B-4C80-9DCE-BE181006D7AF}" type="parTrans" cxnId="{3CC48833-C130-4B8A-B3C7-CB98FBEA9EEE}">
      <dgm:prSet/>
      <dgm:spPr>
        <a:ln>
          <a:prstDash val="sysDash"/>
        </a:ln>
      </dgm:spPr>
      <dgm:t>
        <a:bodyPr/>
        <a:lstStyle/>
        <a:p>
          <a:endParaRPr lang="es-ES" sz="1100"/>
        </a:p>
      </dgm:t>
    </dgm:pt>
    <dgm:pt modelId="{977E1619-4A13-4E1A-8DE6-1E7B2D9EE7DC}" type="sibTrans" cxnId="{3CC48833-C130-4B8A-B3C7-CB98FBEA9EEE}">
      <dgm:prSet/>
      <dgm:spPr/>
      <dgm:t>
        <a:bodyPr/>
        <a:lstStyle/>
        <a:p>
          <a:endParaRPr lang="es-ES" sz="1100"/>
        </a:p>
      </dgm:t>
    </dgm:pt>
    <dgm:pt modelId="{02C1785B-6A86-42A5-AB48-073E09C98D28}">
      <dgm:prSet phldrT="[Texto]" custT="1"/>
      <dgm:spPr/>
      <dgm:t>
        <a:bodyPr/>
        <a:lstStyle/>
        <a:p>
          <a:r>
            <a:rPr lang="es-ES" sz="1100"/>
            <a:t>TÉCNICO DE SUBSECTORES</a:t>
          </a:r>
        </a:p>
      </dgm:t>
    </dgm:pt>
    <dgm:pt modelId="{4AB3D3D6-D242-4930-8E19-5AE34DAE5F5A}" type="parTrans" cxnId="{29124EEE-E712-4D18-BFF7-99CAB8B9EE79}">
      <dgm:prSet/>
      <dgm:spPr/>
      <dgm:t>
        <a:bodyPr/>
        <a:lstStyle/>
        <a:p>
          <a:endParaRPr lang="es-ES" sz="1100"/>
        </a:p>
      </dgm:t>
    </dgm:pt>
    <dgm:pt modelId="{B3A3089C-BD73-4AB8-B9D6-FBCAA3B4E81D}" type="sibTrans" cxnId="{29124EEE-E712-4D18-BFF7-99CAB8B9EE79}">
      <dgm:prSet/>
      <dgm:spPr/>
      <dgm:t>
        <a:bodyPr/>
        <a:lstStyle/>
        <a:p>
          <a:endParaRPr lang="es-ES" sz="1100"/>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custLinFactNeighborX="-3754" custLinFactNeighborY="7508">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56C70AB8-5FD0-4590-B9E3-2323A70843B8}" type="pres">
      <dgm:prSet presAssocID="{4AB3D3D6-D242-4930-8E19-5AE34DAE5F5A}" presName="Name37" presStyleLbl="parChTrans1D2" presStyleIdx="0" presStyleCnt="2"/>
      <dgm:spPr/>
    </dgm:pt>
    <dgm:pt modelId="{BBDAAAE0-550B-470C-BFB0-532D57467DD2}" type="pres">
      <dgm:prSet presAssocID="{02C1785B-6A86-42A5-AB48-073E09C98D28}" presName="hierRoot2" presStyleCnt="0">
        <dgm:presLayoutVars>
          <dgm:hierBranch val="init"/>
        </dgm:presLayoutVars>
      </dgm:prSet>
      <dgm:spPr/>
    </dgm:pt>
    <dgm:pt modelId="{A57241A7-6684-4968-AA40-C0EFF23901B8}" type="pres">
      <dgm:prSet presAssocID="{02C1785B-6A86-42A5-AB48-073E09C98D28}" presName="rootComposite" presStyleCnt="0"/>
      <dgm:spPr/>
    </dgm:pt>
    <dgm:pt modelId="{C4B105A8-A0A7-4B19-B621-AC69C1B3E37A}" type="pres">
      <dgm:prSet presAssocID="{02C1785B-6A86-42A5-AB48-073E09C98D28}" presName="rootText" presStyleLbl="node2" presStyleIdx="0" presStyleCnt="1" custLinFactNeighborX="-3855" custLinFactNeighborY="-19319">
        <dgm:presLayoutVars>
          <dgm:chPref val="3"/>
        </dgm:presLayoutVars>
      </dgm:prSet>
      <dgm:spPr/>
    </dgm:pt>
    <dgm:pt modelId="{1F3FC6B9-535E-4716-8162-0D35978AF83B}" type="pres">
      <dgm:prSet presAssocID="{02C1785B-6A86-42A5-AB48-073E09C98D28}" presName="rootConnector" presStyleLbl="node2" presStyleIdx="0" presStyleCnt="1"/>
      <dgm:spPr/>
    </dgm:pt>
    <dgm:pt modelId="{B3E95946-92F8-47EE-BF29-0E5F30DC5C79}" type="pres">
      <dgm:prSet presAssocID="{02C1785B-6A86-42A5-AB48-073E09C98D28}" presName="hierChild4" presStyleCnt="0"/>
      <dgm:spPr/>
    </dgm:pt>
    <dgm:pt modelId="{703189E7-4A3D-4EB8-87C0-A0E20B75AF68}" type="pres">
      <dgm:prSet presAssocID="{02C1785B-6A86-42A5-AB48-073E09C98D28}" presName="hierChild5" presStyleCnt="0"/>
      <dgm:spPr/>
    </dgm:pt>
    <dgm:pt modelId="{4147C6D4-E708-41C9-A49D-E9E1E21E34B1}" type="pres">
      <dgm:prSet presAssocID="{C0CFECDC-77D7-49EF-B330-23490715A388}" presName="hierChild3" presStyleCnt="0"/>
      <dgm:spPr/>
    </dgm:pt>
    <dgm:pt modelId="{E1EE405B-F204-4101-B049-96AF5EF227AE}" type="pres">
      <dgm:prSet presAssocID="{6DC6B589-AD6B-4C80-9DCE-BE181006D7AF}" presName="Name111" presStyleLbl="parChTrans1D2" presStyleIdx="1" presStyleCnt="2"/>
      <dgm:spPr/>
    </dgm:pt>
    <dgm:pt modelId="{35BA13FB-88D8-4E19-8E23-F1FD658609EE}" type="pres">
      <dgm:prSet presAssocID="{F6D597AE-AA66-45BA-A99A-8564B9ED53FA}" presName="hierRoot3" presStyleCnt="0">
        <dgm:presLayoutVars>
          <dgm:hierBranch val="init"/>
        </dgm:presLayoutVars>
      </dgm:prSet>
      <dgm:spPr/>
    </dgm:pt>
    <dgm:pt modelId="{178FFB05-7142-4D6E-AC67-4563AF3C96D9}" type="pres">
      <dgm:prSet presAssocID="{F6D597AE-AA66-45BA-A99A-8564B9ED53FA}" presName="rootComposite3" presStyleCnt="0"/>
      <dgm:spPr/>
    </dgm:pt>
    <dgm:pt modelId="{55F7A5D5-68A9-4AF4-8E22-4799B83F1C49}" type="pres">
      <dgm:prSet presAssocID="{F6D597AE-AA66-45BA-A99A-8564B9ED53FA}" presName="rootText3" presStyleLbl="asst1" presStyleIdx="0" presStyleCnt="1" custLinFactNeighborX="-27030" custLinFactNeighborY="-18018">
        <dgm:presLayoutVars>
          <dgm:chPref val="3"/>
        </dgm:presLayoutVars>
      </dgm:prSet>
      <dgm:spPr/>
    </dgm:pt>
    <dgm:pt modelId="{6EC6F86E-5FE2-4BDD-B354-C5D2D0C765FB}" type="pres">
      <dgm:prSet presAssocID="{F6D597AE-AA66-45BA-A99A-8564B9ED53FA}" presName="rootConnector3" presStyleLbl="asst1" presStyleIdx="0" presStyleCnt="1"/>
      <dgm:spPr/>
    </dgm:pt>
    <dgm:pt modelId="{DABD0836-C672-4DC6-919F-40398BE7634F}" type="pres">
      <dgm:prSet presAssocID="{F6D597AE-AA66-45BA-A99A-8564B9ED53FA}" presName="hierChild6" presStyleCnt="0"/>
      <dgm:spPr/>
    </dgm:pt>
    <dgm:pt modelId="{593D0825-C6ED-4A8F-838C-D424F5328283}" type="pres">
      <dgm:prSet presAssocID="{F6D597AE-AA66-45BA-A99A-8564B9ED53FA}" presName="hierChild7" presStyleCnt="0"/>
      <dgm:spPr/>
    </dgm:pt>
  </dgm:ptLst>
  <dgm:cxnLst>
    <dgm:cxn modelId="{56F5A40F-581D-40A9-8EB5-2C31C632D287}" type="presOf" srcId="{02C1785B-6A86-42A5-AB48-073E09C98D28}" destId="{1F3FC6B9-535E-4716-8162-0D35978AF83B}" srcOrd="1" destOrd="0" presId="urn:microsoft.com/office/officeart/2005/8/layout/orgChart1"/>
    <dgm:cxn modelId="{6DCDBB12-AD81-42E3-93C9-757BFE86DA99}" type="presOf" srcId="{F6D597AE-AA66-45BA-A99A-8564B9ED53FA}" destId="{6EC6F86E-5FE2-4BDD-B354-C5D2D0C765FB}" srcOrd="1" destOrd="0" presId="urn:microsoft.com/office/officeart/2005/8/layout/orgChart1"/>
    <dgm:cxn modelId="{3CA83C27-23AB-4DE0-A244-FC0734851DA9}" srcId="{3130E7B1-B9D8-4322-BE43-08D431F0D0C2}" destId="{C0CFECDC-77D7-49EF-B330-23490715A388}" srcOrd="0" destOrd="0" parTransId="{ECB4738A-5C8C-4A0A-9FC4-86C1BEB3F09D}" sibTransId="{D735D244-60FC-4FB5-89D6-8FD49EE23EBE}"/>
    <dgm:cxn modelId="{3CC48833-C130-4B8A-B3C7-CB98FBEA9EEE}" srcId="{C0CFECDC-77D7-49EF-B330-23490715A388}" destId="{F6D597AE-AA66-45BA-A99A-8564B9ED53FA}" srcOrd="0" destOrd="0" parTransId="{6DC6B589-AD6B-4C80-9DCE-BE181006D7AF}" sibTransId="{977E1619-4A13-4E1A-8DE6-1E7B2D9EE7DC}"/>
    <dgm:cxn modelId="{EC0E6668-73C0-4B48-A507-3976EA361F2B}" type="presOf" srcId="{6DC6B589-AD6B-4C80-9DCE-BE181006D7AF}" destId="{E1EE405B-F204-4101-B049-96AF5EF227AE}" srcOrd="0" destOrd="0" presId="urn:microsoft.com/office/officeart/2005/8/layout/orgChart1"/>
    <dgm:cxn modelId="{4EF3BB50-A41D-48CC-9C44-6233A5F1A48E}" type="presOf" srcId="{3130E7B1-B9D8-4322-BE43-08D431F0D0C2}" destId="{68DFDABF-25B5-4134-9B51-E8762759743F}" srcOrd="0" destOrd="0" presId="urn:microsoft.com/office/officeart/2005/8/layout/orgChart1"/>
    <dgm:cxn modelId="{3A022EA0-3AF5-4268-B9CE-F473BCD63854}" type="presOf" srcId="{F6D597AE-AA66-45BA-A99A-8564B9ED53FA}" destId="{55F7A5D5-68A9-4AF4-8E22-4799B83F1C49}" srcOrd="0" destOrd="0" presId="urn:microsoft.com/office/officeart/2005/8/layout/orgChart1"/>
    <dgm:cxn modelId="{198EB6B5-ED2B-4423-92FD-8CFEEEB2B0E5}" type="presOf" srcId="{02C1785B-6A86-42A5-AB48-073E09C98D28}" destId="{C4B105A8-A0A7-4B19-B621-AC69C1B3E37A}" srcOrd="0" destOrd="0" presId="urn:microsoft.com/office/officeart/2005/8/layout/orgChart1"/>
    <dgm:cxn modelId="{DFB261C2-3411-4BC7-8F6D-F03BC4ACAA15}" type="presOf" srcId="{C0CFECDC-77D7-49EF-B330-23490715A388}" destId="{F7796356-58E7-45CD-9519-2C342FADD75F}" srcOrd="0" destOrd="0" presId="urn:microsoft.com/office/officeart/2005/8/layout/orgChart1"/>
    <dgm:cxn modelId="{E49E86C7-77DD-48E1-8B83-83A7D8F485E6}" type="presOf" srcId="{4AB3D3D6-D242-4930-8E19-5AE34DAE5F5A}" destId="{56C70AB8-5FD0-4590-B9E3-2323A70843B8}" srcOrd="0" destOrd="0" presId="urn:microsoft.com/office/officeart/2005/8/layout/orgChart1"/>
    <dgm:cxn modelId="{9EAFE0DA-6819-41DC-A75F-CE82124204C7}" type="presOf" srcId="{C0CFECDC-77D7-49EF-B330-23490715A388}" destId="{3BBEFDB0-22E6-4259-B730-7509F5740D07}" srcOrd="1" destOrd="0" presId="urn:microsoft.com/office/officeart/2005/8/layout/orgChart1"/>
    <dgm:cxn modelId="{29124EEE-E712-4D18-BFF7-99CAB8B9EE79}" srcId="{C0CFECDC-77D7-49EF-B330-23490715A388}" destId="{02C1785B-6A86-42A5-AB48-073E09C98D28}" srcOrd="1" destOrd="0" parTransId="{4AB3D3D6-D242-4930-8E19-5AE34DAE5F5A}" sibTransId="{B3A3089C-BD73-4AB8-B9D6-FBCAA3B4E81D}"/>
    <dgm:cxn modelId="{EA6E901B-1415-467F-9EAA-07B47AAEA537}" type="presParOf" srcId="{68DFDABF-25B5-4134-9B51-E8762759743F}" destId="{F1DDA7D4-16D8-48B0-9A5A-2EBD9E5D2F02}" srcOrd="0" destOrd="0" presId="urn:microsoft.com/office/officeart/2005/8/layout/orgChart1"/>
    <dgm:cxn modelId="{5C247E5D-7521-4947-B91D-BF65C2089EBF}" type="presParOf" srcId="{F1DDA7D4-16D8-48B0-9A5A-2EBD9E5D2F02}" destId="{93A0DE2E-7645-46BB-997A-F64F38D071C9}" srcOrd="0" destOrd="0" presId="urn:microsoft.com/office/officeart/2005/8/layout/orgChart1"/>
    <dgm:cxn modelId="{B634ED8C-3E6B-40ED-8682-1EA938EFD32E}" type="presParOf" srcId="{93A0DE2E-7645-46BB-997A-F64F38D071C9}" destId="{F7796356-58E7-45CD-9519-2C342FADD75F}" srcOrd="0" destOrd="0" presId="urn:microsoft.com/office/officeart/2005/8/layout/orgChart1"/>
    <dgm:cxn modelId="{5BA673C8-6952-442C-A2AC-C595FD5E467C}" type="presParOf" srcId="{93A0DE2E-7645-46BB-997A-F64F38D071C9}" destId="{3BBEFDB0-22E6-4259-B730-7509F5740D07}" srcOrd="1" destOrd="0" presId="urn:microsoft.com/office/officeart/2005/8/layout/orgChart1"/>
    <dgm:cxn modelId="{DE3A1747-2E7C-48CB-9A48-4489EC2F34BC}" type="presParOf" srcId="{F1DDA7D4-16D8-48B0-9A5A-2EBD9E5D2F02}" destId="{B5122C9E-FAFA-4CFD-99B4-24DEFB243962}" srcOrd="1" destOrd="0" presId="urn:microsoft.com/office/officeart/2005/8/layout/orgChart1"/>
    <dgm:cxn modelId="{C23E4DA2-438A-4210-81F4-A7E3C87CD813}" type="presParOf" srcId="{B5122C9E-FAFA-4CFD-99B4-24DEFB243962}" destId="{56C70AB8-5FD0-4590-B9E3-2323A70843B8}" srcOrd="0" destOrd="0" presId="urn:microsoft.com/office/officeart/2005/8/layout/orgChart1"/>
    <dgm:cxn modelId="{70A57B5E-1196-48FC-A7AF-20D997E82956}" type="presParOf" srcId="{B5122C9E-FAFA-4CFD-99B4-24DEFB243962}" destId="{BBDAAAE0-550B-470C-BFB0-532D57467DD2}" srcOrd="1" destOrd="0" presId="urn:microsoft.com/office/officeart/2005/8/layout/orgChart1"/>
    <dgm:cxn modelId="{56D01361-A3F4-48F2-8B44-AF8BB9863296}" type="presParOf" srcId="{BBDAAAE0-550B-470C-BFB0-532D57467DD2}" destId="{A57241A7-6684-4968-AA40-C0EFF23901B8}" srcOrd="0" destOrd="0" presId="urn:microsoft.com/office/officeart/2005/8/layout/orgChart1"/>
    <dgm:cxn modelId="{2360A931-783A-4B60-8E7E-8778BC993220}" type="presParOf" srcId="{A57241A7-6684-4968-AA40-C0EFF23901B8}" destId="{C4B105A8-A0A7-4B19-B621-AC69C1B3E37A}" srcOrd="0" destOrd="0" presId="urn:microsoft.com/office/officeart/2005/8/layout/orgChart1"/>
    <dgm:cxn modelId="{98B0015F-97C5-4676-B2FD-BDADB7E74861}" type="presParOf" srcId="{A57241A7-6684-4968-AA40-C0EFF23901B8}" destId="{1F3FC6B9-535E-4716-8162-0D35978AF83B}" srcOrd="1" destOrd="0" presId="urn:microsoft.com/office/officeart/2005/8/layout/orgChart1"/>
    <dgm:cxn modelId="{4FD90A52-148A-4493-A1DF-04B6A0A134C3}" type="presParOf" srcId="{BBDAAAE0-550B-470C-BFB0-532D57467DD2}" destId="{B3E95946-92F8-47EE-BF29-0E5F30DC5C79}" srcOrd="1" destOrd="0" presId="urn:microsoft.com/office/officeart/2005/8/layout/orgChart1"/>
    <dgm:cxn modelId="{B2669908-332E-45FC-911E-2096DE62AEEE}" type="presParOf" srcId="{BBDAAAE0-550B-470C-BFB0-532D57467DD2}" destId="{703189E7-4A3D-4EB8-87C0-A0E20B75AF68}" srcOrd="2" destOrd="0" presId="urn:microsoft.com/office/officeart/2005/8/layout/orgChart1"/>
    <dgm:cxn modelId="{85ABBEB7-9D37-4F10-9BBB-D1F116C6C460}" type="presParOf" srcId="{F1DDA7D4-16D8-48B0-9A5A-2EBD9E5D2F02}" destId="{4147C6D4-E708-41C9-A49D-E9E1E21E34B1}" srcOrd="2" destOrd="0" presId="urn:microsoft.com/office/officeart/2005/8/layout/orgChart1"/>
    <dgm:cxn modelId="{FED1EA04-33AA-474B-833C-159D881A26F8}" type="presParOf" srcId="{4147C6D4-E708-41C9-A49D-E9E1E21E34B1}" destId="{E1EE405B-F204-4101-B049-96AF5EF227AE}" srcOrd="0" destOrd="0" presId="urn:microsoft.com/office/officeart/2005/8/layout/orgChart1"/>
    <dgm:cxn modelId="{8705A458-C0F1-4D5C-9AB1-8D0C248C3060}" type="presParOf" srcId="{4147C6D4-E708-41C9-A49D-E9E1E21E34B1}" destId="{35BA13FB-88D8-4E19-8E23-F1FD658609EE}" srcOrd="1" destOrd="0" presId="urn:microsoft.com/office/officeart/2005/8/layout/orgChart1"/>
    <dgm:cxn modelId="{8DBAE8AA-BF6A-4106-9B77-9C61624AA880}" type="presParOf" srcId="{35BA13FB-88D8-4E19-8E23-F1FD658609EE}" destId="{178FFB05-7142-4D6E-AC67-4563AF3C96D9}" srcOrd="0" destOrd="0" presId="urn:microsoft.com/office/officeart/2005/8/layout/orgChart1"/>
    <dgm:cxn modelId="{AAF62483-8F93-4569-AD48-0B2A81A4C8EA}" type="presParOf" srcId="{178FFB05-7142-4D6E-AC67-4563AF3C96D9}" destId="{55F7A5D5-68A9-4AF4-8E22-4799B83F1C49}" srcOrd="0" destOrd="0" presId="urn:microsoft.com/office/officeart/2005/8/layout/orgChart1"/>
    <dgm:cxn modelId="{B1B6EB0F-FF79-4C30-B388-F2921061BB62}" type="presParOf" srcId="{178FFB05-7142-4D6E-AC67-4563AF3C96D9}" destId="{6EC6F86E-5FE2-4BDD-B354-C5D2D0C765FB}" srcOrd="1" destOrd="0" presId="urn:microsoft.com/office/officeart/2005/8/layout/orgChart1"/>
    <dgm:cxn modelId="{C86C2C09-FF99-4AD7-B89E-6AF659F8136C}" type="presParOf" srcId="{35BA13FB-88D8-4E19-8E23-F1FD658609EE}" destId="{DABD0836-C672-4DC6-919F-40398BE7634F}" srcOrd="1" destOrd="0" presId="urn:microsoft.com/office/officeart/2005/8/layout/orgChart1"/>
    <dgm:cxn modelId="{32C0B150-3285-4778-97FD-F3092EA9111C}" type="presParOf" srcId="{35BA13FB-88D8-4E19-8E23-F1FD658609EE}" destId="{593D0825-C6ED-4A8F-838C-D424F5328283}" srcOrd="2" destOrd="0" presId="urn:microsoft.com/office/officeart/2005/8/layout/orgChar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custT="1"/>
      <dgm:spPr/>
      <dgm:t>
        <a:bodyPr/>
        <a:lstStyle/>
        <a:p>
          <a:r>
            <a:rPr lang="es-ES" sz="1100"/>
            <a:t>JEFE DE LA UNIDAD DE LENGUA DE SEÑAS</a:t>
          </a:r>
        </a:p>
      </dgm:t>
    </dgm:pt>
    <dgm:pt modelId="{ECB4738A-5C8C-4A0A-9FC4-86C1BEB3F09D}" type="parTrans" cxnId="{3CA83C27-23AB-4DE0-A244-FC0734851DA9}">
      <dgm:prSet/>
      <dgm:spPr/>
      <dgm:t>
        <a:bodyPr/>
        <a:lstStyle/>
        <a:p>
          <a:endParaRPr lang="es-ES" sz="1100"/>
        </a:p>
      </dgm:t>
    </dgm:pt>
    <dgm:pt modelId="{D735D244-60FC-4FB5-89D6-8FD49EE23EBE}" type="sibTrans" cxnId="{3CA83C27-23AB-4DE0-A244-FC0734851DA9}">
      <dgm:prSet/>
      <dgm:spPr/>
      <dgm:t>
        <a:bodyPr/>
        <a:lstStyle/>
        <a:p>
          <a:endParaRPr lang="es-ES" sz="1100"/>
        </a:p>
      </dgm:t>
    </dgm:pt>
    <dgm:pt modelId="{7E79303D-4DD9-48C1-9EBA-BD0F899D9A2D}">
      <dgm:prSet custT="1"/>
      <dgm:spPr/>
      <dgm:t>
        <a:bodyPr/>
        <a:lstStyle/>
        <a:p>
          <a:r>
            <a:rPr lang="es-ES" sz="1100"/>
            <a:t>TÉCNICO DE LA UNIDAD DE LENGUA DE SEÑAS </a:t>
          </a:r>
        </a:p>
      </dgm:t>
    </dgm:pt>
    <dgm:pt modelId="{79C7ED17-FED9-49F8-9D4C-CCA8C20A0262}" type="parTrans" cxnId="{A29909ED-B6AA-4752-9318-5291AD9E9305}">
      <dgm:prSet/>
      <dgm:spPr/>
      <dgm:t>
        <a:bodyPr/>
        <a:lstStyle/>
        <a:p>
          <a:endParaRPr lang="es-ES" sz="1100"/>
        </a:p>
      </dgm:t>
    </dgm:pt>
    <dgm:pt modelId="{791AD26B-0E17-4097-8D30-B2F210013C61}" type="sibTrans" cxnId="{A29909ED-B6AA-4752-9318-5291AD9E9305}">
      <dgm:prSet/>
      <dgm:spPr/>
      <dgm:t>
        <a:bodyPr/>
        <a:lstStyle/>
        <a:p>
          <a:endParaRPr lang="es-ES" sz="1100"/>
        </a:p>
      </dgm:t>
    </dgm:pt>
    <dgm:pt modelId="{276E3580-47DA-419F-8761-877E78B133AA}" type="asst">
      <dgm:prSet custT="1"/>
      <dgm:spPr/>
      <dgm:t>
        <a:bodyPr/>
        <a:lstStyle/>
        <a:p>
          <a:r>
            <a:rPr lang="es-ES" sz="1100"/>
            <a:t>SECRETARIA DE LA UNIDAD DE LENGUA DE SEÑAS</a:t>
          </a:r>
        </a:p>
      </dgm:t>
    </dgm:pt>
    <dgm:pt modelId="{DFADAEF9-29F0-4E42-B0EF-F29BA83D7181}" type="parTrans" cxnId="{7A76637F-DA74-4830-B8A1-578C2FC5BE49}">
      <dgm:prSet/>
      <dgm:spPr>
        <a:ln>
          <a:prstDash val="sysDash"/>
        </a:ln>
      </dgm:spPr>
      <dgm:t>
        <a:bodyPr/>
        <a:lstStyle/>
        <a:p>
          <a:endParaRPr lang="es-ES" sz="1100">
            <a:ln>
              <a:solidFill>
                <a:schemeClr val="dk1">
                  <a:shade val="80000"/>
                  <a:hueOff val="0"/>
                  <a:satOff val="0"/>
                  <a:lumOff val="0"/>
                </a:schemeClr>
              </a:solidFill>
              <a:prstDash val="dash"/>
            </a:ln>
          </a:endParaRPr>
        </a:p>
      </dgm:t>
    </dgm:pt>
    <dgm:pt modelId="{F792DC07-F75A-43C4-A313-65B7361C3E51}" type="sibTrans" cxnId="{7A76637F-DA74-4830-B8A1-578C2FC5BE49}">
      <dgm:prSet/>
      <dgm:spPr/>
      <dgm:t>
        <a:bodyPr/>
        <a:lstStyle/>
        <a:p>
          <a:endParaRPr lang="es-ES" sz="1100"/>
        </a:p>
      </dgm:t>
    </dgm:pt>
    <dgm:pt modelId="{E71188B7-71A3-4A44-A61B-C3FA8AA6A918}">
      <dgm:prSet custT="1"/>
      <dgm:spPr/>
      <dgm:t>
        <a:bodyPr/>
        <a:lstStyle/>
        <a:p>
          <a:r>
            <a:rPr lang="es-ES" sz="1100"/>
            <a:t>TÉCNICO EN INTERPRETACIÓN DE LENGUA DE SEÑAS</a:t>
          </a:r>
        </a:p>
      </dgm:t>
    </dgm:pt>
    <dgm:pt modelId="{C3499D4C-9966-4A55-AEF5-9540EC819DDF}" type="parTrans" cxnId="{91782263-61D1-4AC2-91DA-CD084B9680F3}">
      <dgm:prSet/>
      <dgm:spPr/>
      <dgm:t>
        <a:bodyPr/>
        <a:lstStyle/>
        <a:p>
          <a:endParaRPr lang="es-ES" sz="1100"/>
        </a:p>
      </dgm:t>
    </dgm:pt>
    <dgm:pt modelId="{EFE90B82-9DC9-4238-898B-2B27EEF7625E}" type="sibTrans" cxnId="{91782263-61D1-4AC2-91DA-CD084B9680F3}">
      <dgm:prSet/>
      <dgm:spPr/>
      <dgm:t>
        <a:bodyPr/>
        <a:lstStyle/>
        <a:p>
          <a:endParaRPr lang="es-ES" sz="1100"/>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custLinFactNeighborX="-3754" custLinFactNeighborY="7508">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237292B4-9FBB-415E-B1A9-E713EF3C0B06}" type="pres">
      <dgm:prSet presAssocID="{79C7ED17-FED9-49F8-9D4C-CCA8C20A0262}" presName="Name37" presStyleLbl="parChTrans1D2" presStyleIdx="0" presStyleCnt="3"/>
      <dgm:spPr/>
    </dgm:pt>
    <dgm:pt modelId="{2C906C42-99CB-40DA-BC69-8ADFD7C0CD65}" type="pres">
      <dgm:prSet presAssocID="{7E79303D-4DD9-48C1-9EBA-BD0F899D9A2D}" presName="hierRoot2" presStyleCnt="0">
        <dgm:presLayoutVars>
          <dgm:hierBranch val="init"/>
        </dgm:presLayoutVars>
      </dgm:prSet>
      <dgm:spPr/>
    </dgm:pt>
    <dgm:pt modelId="{E344E975-66E1-4806-9EA0-B1447D6CED17}" type="pres">
      <dgm:prSet presAssocID="{7E79303D-4DD9-48C1-9EBA-BD0F899D9A2D}" presName="rootComposite" presStyleCnt="0"/>
      <dgm:spPr/>
    </dgm:pt>
    <dgm:pt modelId="{BCD99B47-38C5-489F-9968-D2DA4453F203}" type="pres">
      <dgm:prSet presAssocID="{7E79303D-4DD9-48C1-9EBA-BD0F899D9A2D}" presName="rootText" presStyleLbl="node2" presStyleIdx="0" presStyleCnt="2" custLinFactNeighborX="-3698" custLinFactNeighborY="3">
        <dgm:presLayoutVars>
          <dgm:chPref val="3"/>
        </dgm:presLayoutVars>
      </dgm:prSet>
      <dgm:spPr/>
    </dgm:pt>
    <dgm:pt modelId="{8C12F3E4-278F-4AFC-8A90-7817BCAFFAD3}" type="pres">
      <dgm:prSet presAssocID="{7E79303D-4DD9-48C1-9EBA-BD0F899D9A2D}" presName="rootConnector" presStyleLbl="node2" presStyleIdx="0" presStyleCnt="2"/>
      <dgm:spPr/>
    </dgm:pt>
    <dgm:pt modelId="{54BB3B20-755D-4404-9B5A-CBD8CBF1A298}" type="pres">
      <dgm:prSet presAssocID="{7E79303D-4DD9-48C1-9EBA-BD0F899D9A2D}" presName="hierChild4" presStyleCnt="0"/>
      <dgm:spPr/>
    </dgm:pt>
    <dgm:pt modelId="{E473DF4E-D322-4E2B-83A7-4BECFA35F69D}" type="pres">
      <dgm:prSet presAssocID="{7E79303D-4DD9-48C1-9EBA-BD0F899D9A2D}" presName="hierChild5" presStyleCnt="0"/>
      <dgm:spPr/>
    </dgm:pt>
    <dgm:pt modelId="{27840A35-583E-4525-8447-CC6A06B60CE2}" type="pres">
      <dgm:prSet presAssocID="{C3499D4C-9966-4A55-AEF5-9540EC819DDF}" presName="Name37" presStyleLbl="parChTrans1D2" presStyleIdx="1" presStyleCnt="3"/>
      <dgm:spPr/>
    </dgm:pt>
    <dgm:pt modelId="{4F6C85DF-BDDF-4510-B225-54852B3D5978}" type="pres">
      <dgm:prSet presAssocID="{E71188B7-71A3-4A44-A61B-C3FA8AA6A918}" presName="hierRoot2" presStyleCnt="0">
        <dgm:presLayoutVars>
          <dgm:hierBranch val="init"/>
        </dgm:presLayoutVars>
      </dgm:prSet>
      <dgm:spPr/>
    </dgm:pt>
    <dgm:pt modelId="{96BE896E-0657-44D7-B92C-BE91E3EAE59E}" type="pres">
      <dgm:prSet presAssocID="{E71188B7-71A3-4A44-A61B-C3FA8AA6A918}" presName="rootComposite" presStyleCnt="0"/>
      <dgm:spPr/>
    </dgm:pt>
    <dgm:pt modelId="{ED07E967-D9CE-4D4D-961C-706D0602F019}" type="pres">
      <dgm:prSet presAssocID="{E71188B7-71A3-4A44-A61B-C3FA8AA6A918}" presName="rootText" presStyleLbl="node2" presStyleIdx="1" presStyleCnt="2">
        <dgm:presLayoutVars>
          <dgm:chPref val="3"/>
        </dgm:presLayoutVars>
      </dgm:prSet>
      <dgm:spPr/>
    </dgm:pt>
    <dgm:pt modelId="{B6F7FD39-610F-428F-ACC4-33973410EF0D}" type="pres">
      <dgm:prSet presAssocID="{E71188B7-71A3-4A44-A61B-C3FA8AA6A918}" presName="rootConnector" presStyleLbl="node2" presStyleIdx="1" presStyleCnt="2"/>
      <dgm:spPr/>
    </dgm:pt>
    <dgm:pt modelId="{4DC2729F-595E-4785-8361-BEF18F4FBDCD}" type="pres">
      <dgm:prSet presAssocID="{E71188B7-71A3-4A44-A61B-C3FA8AA6A918}" presName="hierChild4" presStyleCnt="0"/>
      <dgm:spPr/>
    </dgm:pt>
    <dgm:pt modelId="{44E41ABD-5581-41DE-BB45-7AE039235E39}" type="pres">
      <dgm:prSet presAssocID="{E71188B7-71A3-4A44-A61B-C3FA8AA6A918}" presName="hierChild5" presStyleCnt="0"/>
      <dgm:spPr/>
    </dgm:pt>
    <dgm:pt modelId="{4147C6D4-E708-41C9-A49D-E9E1E21E34B1}" type="pres">
      <dgm:prSet presAssocID="{C0CFECDC-77D7-49EF-B330-23490715A388}" presName="hierChild3" presStyleCnt="0"/>
      <dgm:spPr/>
    </dgm:pt>
    <dgm:pt modelId="{D0387887-C966-4E6B-91C1-CA8AD2F97335}" type="pres">
      <dgm:prSet presAssocID="{DFADAEF9-29F0-4E42-B0EF-F29BA83D7181}" presName="Name111" presStyleLbl="parChTrans1D2" presStyleIdx="2" presStyleCnt="3"/>
      <dgm:spPr/>
    </dgm:pt>
    <dgm:pt modelId="{A170E390-CFD6-4C9B-9A10-2079414DD582}" type="pres">
      <dgm:prSet presAssocID="{276E3580-47DA-419F-8761-877E78B133AA}" presName="hierRoot3" presStyleCnt="0">
        <dgm:presLayoutVars>
          <dgm:hierBranch val="init"/>
        </dgm:presLayoutVars>
      </dgm:prSet>
      <dgm:spPr/>
    </dgm:pt>
    <dgm:pt modelId="{2400D71C-D261-472F-AA9F-7019E720BEED}" type="pres">
      <dgm:prSet presAssocID="{276E3580-47DA-419F-8761-877E78B133AA}" presName="rootComposite3" presStyleCnt="0"/>
      <dgm:spPr/>
    </dgm:pt>
    <dgm:pt modelId="{2661F151-21E3-4DE5-80C0-564AD1E3451C}" type="pres">
      <dgm:prSet presAssocID="{276E3580-47DA-419F-8761-877E78B133AA}" presName="rootText3" presStyleLbl="asst1" presStyleIdx="0" presStyleCnt="1" custLinFactNeighborX="-4730">
        <dgm:presLayoutVars>
          <dgm:chPref val="3"/>
        </dgm:presLayoutVars>
      </dgm:prSet>
      <dgm:spPr/>
    </dgm:pt>
    <dgm:pt modelId="{DD607AC6-FE8A-4C1E-8153-A761D6326EE2}" type="pres">
      <dgm:prSet presAssocID="{276E3580-47DA-419F-8761-877E78B133AA}" presName="rootConnector3" presStyleLbl="asst1" presStyleIdx="0" presStyleCnt="1"/>
      <dgm:spPr/>
    </dgm:pt>
    <dgm:pt modelId="{A51128FF-4BFA-4073-99A7-DE211BE98149}" type="pres">
      <dgm:prSet presAssocID="{276E3580-47DA-419F-8761-877E78B133AA}" presName="hierChild6" presStyleCnt="0"/>
      <dgm:spPr/>
    </dgm:pt>
    <dgm:pt modelId="{F910DBC9-5A2C-41DB-84CD-3B223D1CB3B5}" type="pres">
      <dgm:prSet presAssocID="{276E3580-47DA-419F-8761-877E78B133AA}" presName="hierChild7" presStyleCnt="0"/>
      <dgm:spPr/>
    </dgm:pt>
  </dgm:ptLst>
  <dgm:cxnLst>
    <dgm:cxn modelId="{D00FBD08-EEF0-4BB4-A9DA-78094ADBD1B3}" type="presOf" srcId="{7E79303D-4DD9-48C1-9EBA-BD0F899D9A2D}" destId="{BCD99B47-38C5-489F-9968-D2DA4453F203}" srcOrd="0" destOrd="0" presId="urn:microsoft.com/office/officeart/2005/8/layout/orgChart1"/>
    <dgm:cxn modelId="{AA2B7117-2712-4716-BDBA-DAA8A8224657}" type="presOf" srcId="{C0CFECDC-77D7-49EF-B330-23490715A388}" destId="{F7796356-58E7-45CD-9519-2C342FADD75F}" srcOrd="0" destOrd="0" presId="urn:microsoft.com/office/officeart/2005/8/layout/orgChart1"/>
    <dgm:cxn modelId="{3CA83C27-23AB-4DE0-A244-FC0734851DA9}" srcId="{3130E7B1-B9D8-4322-BE43-08D431F0D0C2}" destId="{C0CFECDC-77D7-49EF-B330-23490715A388}" srcOrd="0" destOrd="0" parTransId="{ECB4738A-5C8C-4A0A-9FC4-86C1BEB3F09D}" sibTransId="{D735D244-60FC-4FB5-89D6-8FD49EE23EBE}"/>
    <dgm:cxn modelId="{6DE5662E-A2BE-4E5A-9C5E-0F27427EFC6E}" type="presOf" srcId="{79C7ED17-FED9-49F8-9D4C-CCA8C20A0262}" destId="{237292B4-9FBB-415E-B1A9-E713EF3C0B06}" srcOrd="0" destOrd="0" presId="urn:microsoft.com/office/officeart/2005/8/layout/orgChart1"/>
    <dgm:cxn modelId="{2305D12E-5537-42C0-AD09-19AB064AB483}" type="presOf" srcId="{E71188B7-71A3-4A44-A61B-C3FA8AA6A918}" destId="{B6F7FD39-610F-428F-ACC4-33973410EF0D}" srcOrd="1" destOrd="0" presId="urn:microsoft.com/office/officeart/2005/8/layout/orgChart1"/>
    <dgm:cxn modelId="{87DBC832-CE1A-484D-ADEC-973B92F5ACC9}" type="presOf" srcId="{276E3580-47DA-419F-8761-877E78B133AA}" destId="{DD607AC6-FE8A-4C1E-8153-A761D6326EE2}" srcOrd="1" destOrd="0" presId="urn:microsoft.com/office/officeart/2005/8/layout/orgChart1"/>
    <dgm:cxn modelId="{7E03123E-3E52-4A7F-86E8-BF5A1D7D3D7B}" type="presOf" srcId="{C0CFECDC-77D7-49EF-B330-23490715A388}" destId="{3BBEFDB0-22E6-4259-B730-7509F5740D07}" srcOrd="1" destOrd="0" presId="urn:microsoft.com/office/officeart/2005/8/layout/orgChart1"/>
    <dgm:cxn modelId="{91782263-61D1-4AC2-91DA-CD084B9680F3}" srcId="{C0CFECDC-77D7-49EF-B330-23490715A388}" destId="{E71188B7-71A3-4A44-A61B-C3FA8AA6A918}" srcOrd="2" destOrd="0" parTransId="{C3499D4C-9966-4A55-AEF5-9540EC819DDF}" sibTransId="{EFE90B82-9DC9-4238-898B-2B27EEF7625E}"/>
    <dgm:cxn modelId="{2D830E65-0018-429E-A1EA-22DEDF85EDBF}" type="presOf" srcId="{3130E7B1-B9D8-4322-BE43-08D431F0D0C2}" destId="{68DFDABF-25B5-4134-9B51-E8762759743F}" srcOrd="0" destOrd="0" presId="urn:microsoft.com/office/officeart/2005/8/layout/orgChart1"/>
    <dgm:cxn modelId="{7A76637F-DA74-4830-B8A1-578C2FC5BE49}" srcId="{C0CFECDC-77D7-49EF-B330-23490715A388}" destId="{276E3580-47DA-419F-8761-877E78B133AA}" srcOrd="1" destOrd="0" parTransId="{DFADAEF9-29F0-4E42-B0EF-F29BA83D7181}" sibTransId="{F792DC07-F75A-43C4-A313-65B7361C3E51}"/>
    <dgm:cxn modelId="{26541D87-26B4-4443-8D7C-6677A1B8BBA7}" type="presOf" srcId="{C3499D4C-9966-4A55-AEF5-9540EC819DDF}" destId="{27840A35-583E-4525-8447-CC6A06B60CE2}" srcOrd="0" destOrd="0" presId="urn:microsoft.com/office/officeart/2005/8/layout/orgChart1"/>
    <dgm:cxn modelId="{EC96BB91-AE65-48D1-B3F3-6FE2DB9818DA}" type="presOf" srcId="{E71188B7-71A3-4A44-A61B-C3FA8AA6A918}" destId="{ED07E967-D9CE-4D4D-961C-706D0602F019}" srcOrd="0" destOrd="0" presId="urn:microsoft.com/office/officeart/2005/8/layout/orgChart1"/>
    <dgm:cxn modelId="{49FC5BB9-E3B1-4C02-A59C-61010130B6D2}" type="presOf" srcId="{DFADAEF9-29F0-4E42-B0EF-F29BA83D7181}" destId="{D0387887-C966-4E6B-91C1-CA8AD2F97335}" srcOrd="0" destOrd="0" presId="urn:microsoft.com/office/officeart/2005/8/layout/orgChart1"/>
    <dgm:cxn modelId="{CF68CDC6-DC74-465B-91EB-784779F4BC66}" type="presOf" srcId="{7E79303D-4DD9-48C1-9EBA-BD0F899D9A2D}" destId="{8C12F3E4-278F-4AFC-8A90-7817BCAFFAD3}" srcOrd="1" destOrd="0" presId="urn:microsoft.com/office/officeart/2005/8/layout/orgChart1"/>
    <dgm:cxn modelId="{A29909ED-B6AA-4752-9318-5291AD9E9305}" srcId="{C0CFECDC-77D7-49EF-B330-23490715A388}" destId="{7E79303D-4DD9-48C1-9EBA-BD0F899D9A2D}" srcOrd="0" destOrd="0" parTransId="{79C7ED17-FED9-49F8-9D4C-CCA8C20A0262}" sibTransId="{791AD26B-0E17-4097-8D30-B2F210013C61}"/>
    <dgm:cxn modelId="{B481A5FC-CE54-417D-8C4E-8AFA159E29B3}" type="presOf" srcId="{276E3580-47DA-419F-8761-877E78B133AA}" destId="{2661F151-21E3-4DE5-80C0-564AD1E3451C}" srcOrd="0" destOrd="0" presId="urn:microsoft.com/office/officeart/2005/8/layout/orgChart1"/>
    <dgm:cxn modelId="{BE47EA2E-9F90-411C-AC53-59541BF0680A}" type="presParOf" srcId="{68DFDABF-25B5-4134-9B51-E8762759743F}" destId="{F1DDA7D4-16D8-48B0-9A5A-2EBD9E5D2F02}" srcOrd="0" destOrd="0" presId="urn:microsoft.com/office/officeart/2005/8/layout/orgChart1"/>
    <dgm:cxn modelId="{86B8A397-662B-4F4A-9E98-270505DE6C85}" type="presParOf" srcId="{F1DDA7D4-16D8-48B0-9A5A-2EBD9E5D2F02}" destId="{93A0DE2E-7645-46BB-997A-F64F38D071C9}" srcOrd="0" destOrd="0" presId="urn:microsoft.com/office/officeart/2005/8/layout/orgChart1"/>
    <dgm:cxn modelId="{67253DE9-87E7-4633-B8FE-E6719EB082D5}" type="presParOf" srcId="{93A0DE2E-7645-46BB-997A-F64F38D071C9}" destId="{F7796356-58E7-45CD-9519-2C342FADD75F}" srcOrd="0" destOrd="0" presId="urn:microsoft.com/office/officeart/2005/8/layout/orgChart1"/>
    <dgm:cxn modelId="{7E5AD10F-19F8-4B9A-94B3-DFE40A0CCD87}" type="presParOf" srcId="{93A0DE2E-7645-46BB-997A-F64F38D071C9}" destId="{3BBEFDB0-22E6-4259-B730-7509F5740D07}" srcOrd="1" destOrd="0" presId="urn:microsoft.com/office/officeart/2005/8/layout/orgChart1"/>
    <dgm:cxn modelId="{769B3BC1-085D-4BBE-B60A-4AA97AF402B1}" type="presParOf" srcId="{F1DDA7D4-16D8-48B0-9A5A-2EBD9E5D2F02}" destId="{B5122C9E-FAFA-4CFD-99B4-24DEFB243962}" srcOrd="1" destOrd="0" presId="urn:microsoft.com/office/officeart/2005/8/layout/orgChart1"/>
    <dgm:cxn modelId="{A2A87AB4-2D2E-4EC3-AC4F-AB38016269A1}" type="presParOf" srcId="{B5122C9E-FAFA-4CFD-99B4-24DEFB243962}" destId="{237292B4-9FBB-415E-B1A9-E713EF3C0B06}" srcOrd="0" destOrd="0" presId="urn:microsoft.com/office/officeart/2005/8/layout/orgChart1"/>
    <dgm:cxn modelId="{BC6DA168-60DF-48D6-AC5B-B6FE14142F88}" type="presParOf" srcId="{B5122C9E-FAFA-4CFD-99B4-24DEFB243962}" destId="{2C906C42-99CB-40DA-BC69-8ADFD7C0CD65}" srcOrd="1" destOrd="0" presId="urn:microsoft.com/office/officeart/2005/8/layout/orgChart1"/>
    <dgm:cxn modelId="{D6EF369F-E3CB-4462-8657-48EE2F77A18E}" type="presParOf" srcId="{2C906C42-99CB-40DA-BC69-8ADFD7C0CD65}" destId="{E344E975-66E1-4806-9EA0-B1447D6CED17}" srcOrd="0" destOrd="0" presId="urn:microsoft.com/office/officeart/2005/8/layout/orgChart1"/>
    <dgm:cxn modelId="{25D6B6EF-F7A4-4776-91E2-BA44C1346866}" type="presParOf" srcId="{E344E975-66E1-4806-9EA0-B1447D6CED17}" destId="{BCD99B47-38C5-489F-9968-D2DA4453F203}" srcOrd="0" destOrd="0" presId="urn:microsoft.com/office/officeart/2005/8/layout/orgChart1"/>
    <dgm:cxn modelId="{5EBAAB05-0129-4F08-BF45-FEF52E1B5264}" type="presParOf" srcId="{E344E975-66E1-4806-9EA0-B1447D6CED17}" destId="{8C12F3E4-278F-4AFC-8A90-7817BCAFFAD3}" srcOrd="1" destOrd="0" presId="urn:microsoft.com/office/officeart/2005/8/layout/orgChart1"/>
    <dgm:cxn modelId="{0F44CC73-593A-42A6-B6AE-87CC162141B2}" type="presParOf" srcId="{2C906C42-99CB-40DA-BC69-8ADFD7C0CD65}" destId="{54BB3B20-755D-4404-9B5A-CBD8CBF1A298}" srcOrd="1" destOrd="0" presId="urn:microsoft.com/office/officeart/2005/8/layout/orgChart1"/>
    <dgm:cxn modelId="{4E72A220-19AF-4438-89AD-E947A4A40123}" type="presParOf" srcId="{2C906C42-99CB-40DA-BC69-8ADFD7C0CD65}" destId="{E473DF4E-D322-4E2B-83A7-4BECFA35F69D}" srcOrd="2" destOrd="0" presId="urn:microsoft.com/office/officeart/2005/8/layout/orgChart1"/>
    <dgm:cxn modelId="{C408E3C4-72A3-4FF4-9328-12C87DD4B53F}" type="presParOf" srcId="{B5122C9E-FAFA-4CFD-99B4-24DEFB243962}" destId="{27840A35-583E-4525-8447-CC6A06B60CE2}" srcOrd="2" destOrd="0" presId="urn:microsoft.com/office/officeart/2005/8/layout/orgChart1"/>
    <dgm:cxn modelId="{7262DD17-5AD6-4544-808C-65A15221F353}" type="presParOf" srcId="{B5122C9E-FAFA-4CFD-99B4-24DEFB243962}" destId="{4F6C85DF-BDDF-4510-B225-54852B3D5978}" srcOrd="3" destOrd="0" presId="urn:microsoft.com/office/officeart/2005/8/layout/orgChart1"/>
    <dgm:cxn modelId="{6D1ECF79-686F-4A6C-9FD8-339B1369C8E5}" type="presParOf" srcId="{4F6C85DF-BDDF-4510-B225-54852B3D5978}" destId="{96BE896E-0657-44D7-B92C-BE91E3EAE59E}" srcOrd="0" destOrd="0" presId="urn:microsoft.com/office/officeart/2005/8/layout/orgChart1"/>
    <dgm:cxn modelId="{8ABCABCA-E7C9-4AD6-B505-D01B3166403E}" type="presParOf" srcId="{96BE896E-0657-44D7-B92C-BE91E3EAE59E}" destId="{ED07E967-D9CE-4D4D-961C-706D0602F019}" srcOrd="0" destOrd="0" presId="urn:microsoft.com/office/officeart/2005/8/layout/orgChart1"/>
    <dgm:cxn modelId="{9D90D17C-1493-46F7-9051-C8324364AC54}" type="presParOf" srcId="{96BE896E-0657-44D7-B92C-BE91E3EAE59E}" destId="{B6F7FD39-610F-428F-ACC4-33973410EF0D}" srcOrd="1" destOrd="0" presId="urn:microsoft.com/office/officeart/2005/8/layout/orgChart1"/>
    <dgm:cxn modelId="{BC6A2DC4-7506-4030-9412-D8AA740570A9}" type="presParOf" srcId="{4F6C85DF-BDDF-4510-B225-54852B3D5978}" destId="{4DC2729F-595E-4785-8361-BEF18F4FBDCD}" srcOrd="1" destOrd="0" presId="urn:microsoft.com/office/officeart/2005/8/layout/orgChart1"/>
    <dgm:cxn modelId="{CCC856A7-6D06-485D-88DE-1448A7605663}" type="presParOf" srcId="{4F6C85DF-BDDF-4510-B225-54852B3D5978}" destId="{44E41ABD-5581-41DE-BB45-7AE039235E39}" srcOrd="2" destOrd="0" presId="urn:microsoft.com/office/officeart/2005/8/layout/orgChart1"/>
    <dgm:cxn modelId="{F99CFD44-F787-46CD-90A8-B1355D30F311}" type="presParOf" srcId="{F1DDA7D4-16D8-48B0-9A5A-2EBD9E5D2F02}" destId="{4147C6D4-E708-41C9-A49D-E9E1E21E34B1}" srcOrd="2" destOrd="0" presId="urn:microsoft.com/office/officeart/2005/8/layout/orgChart1"/>
    <dgm:cxn modelId="{81CB9785-B564-48CF-92FE-ED8680ABD67E}" type="presParOf" srcId="{4147C6D4-E708-41C9-A49D-E9E1E21E34B1}" destId="{D0387887-C966-4E6B-91C1-CA8AD2F97335}" srcOrd="0" destOrd="0" presId="urn:microsoft.com/office/officeart/2005/8/layout/orgChart1"/>
    <dgm:cxn modelId="{9CCC16E9-4867-4239-9EAA-EF4F528BFC07}" type="presParOf" srcId="{4147C6D4-E708-41C9-A49D-E9E1E21E34B1}" destId="{A170E390-CFD6-4C9B-9A10-2079414DD582}" srcOrd="1" destOrd="0" presId="urn:microsoft.com/office/officeart/2005/8/layout/orgChart1"/>
    <dgm:cxn modelId="{91CA7E40-5D48-49AF-91BE-62C4EC12F566}" type="presParOf" srcId="{A170E390-CFD6-4C9B-9A10-2079414DD582}" destId="{2400D71C-D261-472F-AA9F-7019E720BEED}" srcOrd="0" destOrd="0" presId="urn:microsoft.com/office/officeart/2005/8/layout/orgChart1"/>
    <dgm:cxn modelId="{EED460C6-EFE4-4BDC-BEF2-4EB90EBE2CD0}" type="presParOf" srcId="{2400D71C-D261-472F-AA9F-7019E720BEED}" destId="{2661F151-21E3-4DE5-80C0-564AD1E3451C}" srcOrd="0" destOrd="0" presId="urn:microsoft.com/office/officeart/2005/8/layout/orgChart1"/>
    <dgm:cxn modelId="{05ED4B4E-E156-4A30-AA1C-C59663F5816A}" type="presParOf" srcId="{2400D71C-D261-472F-AA9F-7019E720BEED}" destId="{DD607AC6-FE8A-4C1E-8153-A761D6326EE2}" srcOrd="1" destOrd="0" presId="urn:microsoft.com/office/officeart/2005/8/layout/orgChart1"/>
    <dgm:cxn modelId="{FC347455-435D-4781-848F-023FD48D2B1A}" type="presParOf" srcId="{A170E390-CFD6-4C9B-9A10-2079414DD582}" destId="{A51128FF-4BFA-4073-99A7-DE211BE98149}" srcOrd="1" destOrd="0" presId="urn:microsoft.com/office/officeart/2005/8/layout/orgChart1"/>
    <dgm:cxn modelId="{9F75CC9A-1D25-4DDB-865F-2C22102A3F6A}" type="presParOf" srcId="{A170E390-CFD6-4C9B-9A10-2079414DD582}" destId="{F910DBC9-5A2C-41DB-84CD-3B223D1CB3B5}" srcOrd="2" destOrd="0" presId="urn:microsoft.com/office/officeart/2005/8/layout/orgChar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58E926E-3D37-407C-AC42-FF5AB4AA201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GT"/>
        </a:p>
      </dgm:t>
    </dgm:pt>
    <dgm:pt modelId="{D9B26CAF-1B4A-4509-911C-35DC4D658792}">
      <dgm:prSet phldrT="[Texto]" custT="1"/>
      <dgm:spPr/>
      <dgm:t>
        <a:bodyPr/>
        <a:lstStyle/>
        <a:p>
          <a:pPr algn="ctr"/>
          <a:r>
            <a:rPr lang="es-GT" sz="1100"/>
            <a:t>DIRECTOR DE PLANIFICACIÓN</a:t>
          </a:r>
        </a:p>
      </dgm:t>
    </dgm:pt>
    <dgm:pt modelId="{3133ED48-D70D-4C2E-9D80-312FA40F1E2B}" type="parTrans" cxnId="{7674E157-AD85-4044-B1E6-E81124C3E743}">
      <dgm:prSet/>
      <dgm:spPr/>
      <dgm:t>
        <a:bodyPr/>
        <a:lstStyle/>
        <a:p>
          <a:pPr algn="ctr"/>
          <a:endParaRPr lang="es-GT" sz="1100"/>
        </a:p>
      </dgm:t>
    </dgm:pt>
    <dgm:pt modelId="{AC3653F7-FB2B-424A-911C-6320ECE0CCA3}" type="sibTrans" cxnId="{7674E157-AD85-4044-B1E6-E81124C3E743}">
      <dgm:prSet/>
      <dgm:spPr/>
      <dgm:t>
        <a:bodyPr/>
        <a:lstStyle/>
        <a:p>
          <a:pPr algn="ctr"/>
          <a:endParaRPr lang="es-GT" sz="1100"/>
        </a:p>
      </dgm:t>
    </dgm:pt>
    <dgm:pt modelId="{706D94C8-F441-42CC-B834-C2E6FDAD91F3}">
      <dgm:prSet custT="1"/>
      <dgm:spPr/>
      <dgm:t>
        <a:bodyPr/>
        <a:lstStyle/>
        <a:p>
          <a:pPr algn="ctr"/>
          <a:r>
            <a:rPr lang="es-ES" sz="1100"/>
            <a:t>TÉCNICO DE PLANIFICACIÓN</a:t>
          </a:r>
        </a:p>
      </dgm:t>
    </dgm:pt>
    <dgm:pt modelId="{75DA6577-6181-4B6D-8C72-8C8D61C397BA}" type="parTrans" cxnId="{24275AAA-D60B-4A94-810B-A6F4CA982C55}">
      <dgm:prSet/>
      <dgm:spPr/>
      <dgm:t>
        <a:bodyPr/>
        <a:lstStyle/>
        <a:p>
          <a:pPr algn="ctr"/>
          <a:endParaRPr lang="es-ES" sz="1100"/>
        </a:p>
      </dgm:t>
    </dgm:pt>
    <dgm:pt modelId="{FFCB0FEC-FFF3-4D45-80C6-A86A308F23E9}" type="sibTrans" cxnId="{24275AAA-D60B-4A94-810B-A6F4CA982C55}">
      <dgm:prSet/>
      <dgm:spPr/>
      <dgm:t>
        <a:bodyPr/>
        <a:lstStyle/>
        <a:p>
          <a:pPr algn="ctr"/>
          <a:endParaRPr lang="es-ES" sz="1100"/>
        </a:p>
      </dgm:t>
    </dgm:pt>
    <dgm:pt modelId="{82D8552D-7B33-49A6-817B-73B095B48424}">
      <dgm:prSet custT="1"/>
      <dgm:spPr/>
      <dgm:t>
        <a:bodyPr/>
        <a:lstStyle/>
        <a:p>
          <a:pPr algn="ctr"/>
          <a:r>
            <a:rPr lang="es-ES" sz="1100"/>
            <a:t>TÉCNICO DE MONITOREO Y EVALUACIÓN </a:t>
          </a:r>
        </a:p>
      </dgm:t>
    </dgm:pt>
    <dgm:pt modelId="{5781C7B1-EB01-44FD-9F76-79E3DF79B40E}" type="parTrans" cxnId="{ECF0BD72-1FC8-4A0C-BD86-CEC801C67E22}">
      <dgm:prSet/>
      <dgm:spPr/>
      <dgm:t>
        <a:bodyPr/>
        <a:lstStyle/>
        <a:p>
          <a:pPr algn="ctr"/>
          <a:endParaRPr lang="es-ES" sz="1100">
            <a:ln>
              <a:noFill/>
            </a:ln>
          </a:endParaRPr>
        </a:p>
      </dgm:t>
    </dgm:pt>
    <dgm:pt modelId="{E60FE873-A437-4CB9-9CAA-A693B8302273}" type="sibTrans" cxnId="{ECF0BD72-1FC8-4A0C-BD86-CEC801C67E22}">
      <dgm:prSet/>
      <dgm:spPr/>
      <dgm:t>
        <a:bodyPr/>
        <a:lstStyle/>
        <a:p>
          <a:pPr algn="ctr"/>
          <a:endParaRPr lang="es-ES" sz="1100"/>
        </a:p>
      </dgm:t>
    </dgm:pt>
    <dgm:pt modelId="{4CDDB9E8-9322-42EE-83C0-A5C00AC7746C}">
      <dgm:prSet custT="1"/>
      <dgm:spPr/>
      <dgm:t>
        <a:bodyPr/>
        <a:lstStyle/>
        <a:p>
          <a:pPr algn="ctr"/>
          <a:r>
            <a:rPr lang="es-ES" sz="1100"/>
            <a:t>TÉCNICO DE ANÁLISIS Y DATOS ESTADÍSTICOS</a:t>
          </a:r>
        </a:p>
      </dgm:t>
    </dgm:pt>
    <dgm:pt modelId="{D88AE330-8352-46E2-B3FB-BAA2AD0C2179}" type="parTrans" cxnId="{B105014D-6D73-424F-94A4-C109C957F74A}">
      <dgm:prSet/>
      <dgm:spPr/>
      <dgm:t>
        <a:bodyPr/>
        <a:lstStyle/>
        <a:p>
          <a:pPr algn="ctr"/>
          <a:endParaRPr lang="es-ES" sz="1100"/>
        </a:p>
      </dgm:t>
    </dgm:pt>
    <dgm:pt modelId="{AEAACBC7-0057-479A-BD4A-C25C3036723E}" type="sibTrans" cxnId="{B105014D-6D73-424F-94A4-C109C957F74A}">
      <dgm:prSet/>
      <dgm:spPr/>
      <dgm:t>
        <a:bodyPr/>
        <a:lstStyle/>
        <a:p>
          <a:pPr algn="ctr"/>
          <a:endParaRPr lang="es-ES" sz="1100"/>
        </a:p>
      </dgm:t>
    </dgm:pt>
    <dgm:pt modelId="{88CA0A2E-DAAA-45C9-A884-26524BF3BE34}">
      <dgm:prSet custT="1"/>
      <dgm:spPr/>
      <dgm:t>
        <a:bodyPr/>
        <a:lstStyle/>
        <a:p>
          <a:pPr algn="ctr"/>
          <a:r>
            <a:rPr lang="es-ES" sz="1100"/>
            <a:t>TÉCNICO DE BASE DE DATOS DE PERSONAS CERTIFICADAS CON DISCAPACIDAD</a:t>
          </a:r>
        </a:p>
      </dgm:t>
    </dgm:pt>
    <dgm:pt modelId="{D5E316D7-7890-4E05-9B6D-2C7F58015FCF}" type="parTrans" cxnId="{871AFABA-A507-4B36-9F07-A2F9DBF6C88E}">
      <dgm:prSet/>
      <dgm:spPr>
        <a:ln>
          <a:noFill/>
        </a:ln>
      </dgm:spPr>
      <dgm:t>
        <a:bodyPr/>
        <a:lstStyle/>
        <a:p>
          <a:pPr algn="ctr"/>
          <a:endParaRPr lang="es-ES" sz="1100"/>
        </a:p>
      </dgm:t>
    </dgm:pt>
    <dgm:pt modelId="{0A008822-D0F7-48A9-ADA9-4C82852A69BF}" type="sibTrans" cxnId="{871AFABA-A507-4B36-9F07-A2F9DBF6C88E}">
      <dgm:prSet/>
      <dgm:spPr/>
      <dgm:t>
        <a:bodyPr/>
        <a:lstStyle/>
        <a:p>
          <a:pPr algn="ctr"/>
          <a:endParaRPr lang="es-ES" sz="1100"/>
        </a:p>
      </dgm:t>
    </dgm:pt>
    <dgm:pt modelId="{B577E395-6E68-4024-B861-04EFDF3A3349}" type="pres">
      <dgm:prSet presAssocID="{958E926E-3D37-407C-AC42-FF5AB4AA2011}" presName="hierChild1" presStyleCnt="0">
        <dgm:presLayoutVars>
          <dgm:orgChart val="1"/>
          <dgm:chPref val="1"/>
          <dgm:dir/>
          <dgm:animOne val="branch"/>
          <dgm:animLvl val="lvl"/>
          <dgm:resizeHandles/>
        </dgm:presLayoutVars>
      </dgm:prSet>
      <dgm:spPr/>
    </dgm:pt>
    <dgm:pt modelId="{69F753D3-4679-4502-809E-348722403480}" type="pres">
      <dgm:prSet presAssocID="{D9B26CAF-1B4A-4509-911C-35DC4D658792}" presName="hierRoot1" presStyleCnt="0">
        <dgm:presLayoutVars>
          <dgm:hierBranch val="init"/>
        </dgm:presLayoutVars>
      </dgm:prSet>
      <dgm:spPr/>
    </dgm:pt>
    <dgm:pt modelId="{350B4B59-8C1F-4661-9E77-55B0BB548A30}" type="pres">
      <dgm:prSet presAssocID="{D9B26CAF-1B4A-4509-911C-35DC4D658792}" presName="rootComposite1" presStyleCnt="0"/>
      <dgm:spPr/>
    </dgm:pt>
    <dgm:pt modelId="{F2210D96-F422-4BB4-BA49-1DB2CE3EC2F8}" type="pres">
      <dgm:prSet presAssocID="{D9B26CAF-1B4A-4509-911C-35DC4D658792}" presName="rootText1" presStyleLbl="node0" presStyleIdx="0" presStyleCnt="1" custLinFactNeighborX="12010" custLinFactNeighborY="68019">
        <dgm:presLayoutVars>
          <dgm:chPref val="3"/>
        </dgm:presLayoutVars>
      </dgm:prSet>
      <dgm:spPr/>
    </dgm:pt>
    <dgm:pt modelId="{2F154847-6485-4E3F-9588-7A24583CD3BB}" type="pres">
      <dgm:prSet presAssocID="{D9B26CAF-1B4A-4509-911C-35DC4D658792}" presName="rootConnector1" presStyleLbl="node1" presStyleIdx="0" presStyleCnt="0"/>
      <dgm:spPr/>
    </dgm:pt>
    <dgm:pt modelId="{B011FEBE-5030-4A23-BCEC-FBB0DADDE4F6}" type="pres">
      <dgm:prSet presAssocID="{D9B26CAF-1B4A-4509-911C-35DC4D658792}" presName="hierChild2" presStyleCnt="0"/>
      <dgm:spPr/>
    </dgm:pt>
    <dgm:pt modelId="{1B749385-8EBF-4C40-8494-ABEBD63C9D1E}" type="pres">
      <dgm:prSet presAssocID="{75DA6577-6181-4B6D-8C72-8C8D61C397BA}" presName="Name37" presStyleLbl="parChTrans1D2" presStyleIdx="0" presStyleCnt="3"/>
      <dgm:spPr/>
    </dgm:pt>
    <dgm:pt modelId="{7E6ECA96-F73E-4EC3-ABCB-805A962C764F}" type="pres">
      <dgm:prSet presAssocID="{706D94C8-F441-42CC-B834-C2E6FDAD91F3}" presName="hierRoot2" presStyleCnt="0">
        <dgm:presLayoutVars>
          <dgm:hierBranch val="init"/>
        </dgm:presLayoutVars>
      </dgm:prSet>
      <dgm:spPr/>
    </dgm:pt>
    <dgm:pt modelId="{1CD59C94-730E-4936-A1BF-C30B52CAFD68}" type="pres">
      <dgm:prSet presAssocID="{706D94C8-F441-42CC-B834-C2E6FDAD91F3}" presName="rootComposite" presStyleCnt="0"/>
      <dgm:spPr/>
    </dgm:pt>
    <dgm:pt modelId="{8D0836E1-1169-48A1-81AD-9C7BF4709119}" type="pres">
      <dgm:prSet presAssocID="{706D94C8-F441-42CC-B834-C2E6FDAD91F3}" presName="rootText" presStyleLbl="node2" presStyleIdx="0" presStyleCnt="3" custLinFactY="42066" custLinFactNeighborX="-21211" custLinFactNeighborY="100000">
        <dgm:presLayoutVars>
          <dgm:chPref val="3"/>
        </dgm:presLayoutVars>
      </dgm:prSet>
      <dgm:spPr/>
    </dgm:pt>
    <dgm:pt modelId="{8E5EDA65-C4FE-4FAB-895C-2815B85B40F7}" type="pres">
      <dgm:prSet presAssocID="{706D94C8-F441-42CC-B834-C2E6FDAD91F3}" presName="rootConnector" presStyleLbl="node2" presStyleIdx="0" presStyleCnt="3"/>
      <dgm:spPr/>
    </dgm:pt>
    <dgm:pt modelId="{04D763A1-0AAF-4871-89AB-59051E78507A}" type="pres">
      <dgm:prSet presAssocID="{706D94C8-F441-42CC-B834-C2E6FDAD91F3}" presName="hierChild4" presStyleCnt="0"/>
      <dgm:spPr/>
    </dgm:pt>
    <dgm:pt modelId="{A44B8CB9-3DEA-4051-80C0-88BCD01F0009}" type="pres">
      <dgm:prSet presAssocID="{706D94C8-F441-42CC-B834-C2E6FDAD91F3}" presName="hierChild5" presStyleCnt="0"/>
      <dgm:spPr/>
    </dgm:pt>
    <dgm:pt modelId="{6BEA59D0-E8D0-4DD2-94CF-304C099DA4B0}" type="pres">
      <dgm:prSet presAssocID="{5781C7B1-EB01-44FD-9F76-79E3DF79B40E}" presName="Name37" presStyleLbl="parChTrans1D2" presStyleIdx="1" presStyleCnt="3"/>
      <dgm:spPr/>
    </dgm:pt>
    <dgm:pt modelId="{F6BCE106-D587-4FBA-8CBF-969581D9110D}" type="pres">
      <dgm:prSet presAssocID="{82D8552D-7B33-49A6-817B-73B095B48424}" presName="hierRoot2" presStyleCnt="0">
        <dgm:presLayoutVars>
          <dgm:hierBranch val="init"/>
        </dgm:presLayoutVars>
      </dgm:prSet>
      <dgm:spPr/>
    </dgm:pt>
    <dgm:pt modelId="{DA9D21BA-F9ED-4729-B254-86493A7B356F}" type="pres">
      <dgm:prSet presAssocID="{82D8552D-7B33-49A6-817B-73B095B48424}" presName="rootComposite" presStyleCnt="0"/>
      <dgm:spPr/>
    </dgm:pt>
    <dgm:pt modelId="{A97A9D96-13E6-4B6E-97AD-9472ADD89CF9}" type="pres">
      <dgm:prSet presAssocID="{82D8552D-7B33-49A6-817B-73B095B48424}" presName="rootText" presStyleLbl="node2" presStyleIdx="1" presStyleCnt="3" custLinFactY="42066" custLinFactNeighborX="-36297" custLinFactNeighborY="100000">
        <dgm:presLayoutVars>
          <dgm:chPref val="3"/>
        </dgm:presLayoutVars>
      </dgm:prSet>
      <dgm:spPr/>
    </dgm:pt>
    <dgm:pt modelId="{278EE69A-9B10-44B3-BFEB-66015CDBFADD}" type="pres">
      <dgm:prSet presAssocID="{82D8552D-7B33-49A6-817B-73B095B48424}" presName="rootConnector" presStyleLbl="node2" presStyleIdx="1" presStyleCnt="3"/>
      <dgm:spPr/>
    </dgm:pt>
    <dgm:pt modelId="{4E43E642-43C8-4377-B9E5-4F104D6B92CA}" type="pres">
      <dgm:prSet presAssocID="{82D8552D-7B33-49A6-817B-73B095B48424}" presName="hierChild4" presStyleCnt="0"/>
      <dgm:spPr/>
    </dgm:pt>
    <dgm:pt modelId="{5E39777A-BD71-4B3C-9661-44DF1524167C}" type="pres">
      <dgm:prSet presAssocID="{82D8552D-7B33-49A6-817B-73B095B48424}" presName="hierChild5" presStyleCnt="0"/>
      <dgm:spPr/>
    </dgm:pt>
    <dgm:pt modelId="{6FE63BD6-E8CA-4459-88E0-40C14FF75F9A}" type="pres">
      <dgm:prSet presAssocID="{D88AE330-8352-46E2-B3FB-BAA2AD0C2179}" presName="Name37" presStyleLbl="parChTrans1D2" presStyleIdx="2" presStyleCnt="3"/>
      <dgm:spPr/>
    </dgm:pt>
    <dgm:pt modelId="{BC0477EE-499F-4437-80E8-F66C709F5EE3}" type="pres">
      <dgm:prSet presAssocID="{4CDDB9E8-9322-42EE-83C0-A5C00AC7746C}" presName="hierRoot2" presStyleCnt="0">
        <dgm:presLayoutVars>
          <dgm:hierBranch val="init"/>
        </dgm:presLayoutVars>
      </dgm:prSet>
      <dgm:spPr/>
    </dgm:pt>
    <dgm:pt modelId="{7FE1D273-BC45-4C8B-8B1D-7A988BD48F7B}" type="pres">
      <dgm:prSet presAssocID="{4CDDB9E8-9322-42EE-83C0-A5C00AC7746C}" presName="rootComposite" presStyleCnt="0"/>
      <dgm:spPr/>
    </dgm:pt>
    <dgm:pt modelId="{346CD675-9C67-49A1-900F-E381E59362E4}" type="pres">
      <dgm:prSet presAssocID="{4CDDB9E8-9322-42EE-83C0-A5C00AC7746C}" presName="rootText" presStyleLbl="node2" presStyleIdx="2" presStyleCnt="3" custLinFactY="42066" custLinFactNeighborX="-52898" custLinFactNeighborY="100000">
        <dgm:presLayoutVars>
          <dgm:chPref val="3"/>
        </dgm:presLayoutVars>
      </dgm:prSet>
      <dgm:spPr/>
    </dgm:pt>
    <dgm:pt modelId="{1960DA71-79BD-4B5E-8A40-D19FA21D7CEA}" type="pres">
      <dgm:prSet presAssocID="{4CDDB9E8-9322-42EE-83C0-A5C00AC7746C}" presName="rootConnector" presStyleLbl="node2" presStyleIdx="2" presStyleCnt="3"/>
      <dgm:spPr/>
    </dgm:pt>
    <dgm:pt modelId="{920972CD-DA56-4864-8881-75FF4541FE58}" type="pres">
      <dgm:prSet presAssocID="{4CDDB9E8-9322-42EE-83C0-A5C00AC7746C}" presName="hierChild4" presStyleCnt="0"/>
      <dgm:spPr/>
    </dgm:pt>
    <dgm:pt modelId="{28348895-2765-42CD-86DE-EFAF7AAEFCF0}" type="pres">
      <dgm:prSet presAssocID="{D5E316D7-7890-4E05-9B6D-2C7F58015FCF}" presName="Name37" presStyleLbl="parChTrans1D3" presStyleIdx="0" presStyleCnt="1"/>
      <dgm:spPr/>
    </dgm:pt>
    <dgm:pt modelId="{951D7E1C-F92D-4D1C-AD69-D4A86290F6A9}" type="pres">
      <dgm:prSet presAssocID="{88CA0A2E-DAAA-45C9-A884-26524BF3BE34}" presName="hierRoot2" presStyleCnt="0">
        <dgm:presLayoutVars>
          <dgm:hierBranch val="init"/>
        </dgm:presLayoutVars>
      </dgm:prSet>
      <dgm:spPr/>
    </dgm:pt>
    <dgm:pt modelId="{10858E94-3935-454A-9818-B4E3FE3DA0ED}" type="pres">
      <dgm:prSet presAssocID="{88CA0A2E-DAAA-45C9-A884-26524BF3BE34}" presName="rootComposite" presStyleCnt="0"/>
      <dgm:spPr/>
    </dgm:pt>
    <dgm:pt modelId="{CD91053C-D69F-40C4-B6EF-56FC6726AB67}" type="pres">
      <dgm:prSet presAssocID="{88CA0A2E-DAAA-45C9-A884-26524BF3BE34}" presName="rootText" presStyleLbl="node3" presStyleIdx="0" presStyleCnt="1" custLinFactNeighborX="40210" custLinFactNeighborY="-348">
        <dgm:presLayoutVars>
          <dgm:chPref val="3"/>
        </dgm:presLayoutVars>
      </dgm:prSet>
      <dgm:spPr/>
    </dgm:pt>
    <dgm:pt modelId="{C4A4C7FC-3C72-4442-A712-E7507A592876}" type="pres">
      <dgm:prSet presAssocID="{88CA0A2E-DAAA-45C9-A884-26524BF3BE34}" presName="rootConnector" presStyleLbl="node3" presStyleIdx="0" presStyleCnt="1"/>
      <dgm:spPr/>
    </dgm:pt>
    <dgm:pt modelId="{DFCB643C-D80E-46B2-9C2D-32C07226F2FA}" type="pres">
      <dgm:prSet presAssocID="{88CA0A2E-DAAA-45C9-A884-26524BF3BE34}" presName="hierChild4" presStyleCnt="0"/>
      <dgm:spPr/>
    </dgm:pt>
    <dgm:pt modelId="{F2A60F5C-C644-4171-A84C-2BAF5F90D4B9}" type="pres">
      <dgm:prSet presAssocID="{88CA0A2E-DAAA-45C9-A884-26524BF3BE34}" presName="hierChild5" presStyleCnt="0"/>
      <dgm:spPr/>
    </dgm:pt>
    <dgm:pt modelId="{0E480F7D-23A9-415E-8603-7FB94D04688F}" type="pres">
      <dgm:prSet presAssocID="{4CDDB9E8-9322-42EE-83C0-A5C00AC7746C}" presName="hierChild5" presStyleCnt="0"/>
      <dgm:spPr/>
    </dgm:pt>
    <dgm:pt modelId="{A4E982F1-B204-438E-96B2-638D0F7C65CA}" type="pres">
      <dgm:prSet presAssocID="{D9B26CAF-1B4A-4509-911C-35DC4D658792}" presName="hierChild3" presStyleCnt="0"/>
      <dgm:spPr/>
    </dgm:pt>
  </dgm:ptLst>
  <dgm:cxnLst>
    <dgm:cxn modelId="{770C0D21-E40A-41A9-8DB7-40A79D14F2A6}" type="presOf" srcId="{75DA6577-6181-4B6D-8C72-8C8D61C397BA}" destId="{1B749385-8EBF-4C40-8494-ABEBD63C9D1E}" srcOrd="0" destOrd="0" presId="urn:microsoft.com/office/officeart/2005/8/layout/orgChart1"/>
    <dgm:cxn modelId="{A7B4AE5D-7A93-4333-BE99-B2FDC5A45FA6}" type="presOf" srcId="{D88AE330-8352-46E2-B3FB-BAA2AD0C2179}" destId="{6FE63BD6-E8CA-4459-88E0-40C14FF75F9A}" srcOrd="0" destOrd="0" presId="urn:microsoft.com/office/officeart/2005/8/layout/orgChart1"/>
    <dgm:cxn modelId="{1ECE8641-CC5D-4445-B89A-F4A0E1E4FFA3}" type="presOf" srcId="{82D8552D-7B33-49A6-817B-73B095B48424}" destId="{A97A9D96-13E6-4B6E-97AD-9472ADD89CF9}" srcOrd="0" destOrd="0" presId="urn:microsoft.com/office/officeart/2005/8/layout/orgChart1"/>
    <dgm:cxn modelId="{2EA2AF46-F8AD-4E72-AEF0-E98A834AE8F8}" type="presOf" srcId="{88CA0A2E-DAAA-45C9-A884-26524BF3BE34}" destId="{C4A4C7FC-3C72-4442-A712-E7507A592876}" srcOrd="1" destOrd="0" presId="urn:microsoft.com/office/officeart/2005/8/layout/orgChart1"/>
    <dgm:cxn modelId="{B105014D-6D73-424F-94A4-C109C957F74A}" srcId="{D9B26CAF-1B4A-4509-911C-35DC4D658792}" destId="{4CDDB9E8-9322-42EE-83C0-A5C00AC7746C}" srcOrd="2" destOrd="0" parTransId="{D88AE330-8352-46E2-B3FB-BAA2AD0C2179}" sibTransId="{AEAACBC7-0057-479A-BD4A-C25C3036723E}"/>
    <dgm:cxn modelId="{4B9A9A6E-82B0-4580-A3F8-ACBE4534DEDF}" type="presOf" srcId="{706D94C8-F441-42CC-B834-C2E6FDAD91F3}" destId="{8E5EDA65-C4FE-4FAB-895C-2815B85B40F7}" srcOrd="1" destOrd="0" presId="urn:microsoft.com/office/officeart/2005/8/layout/orgChart1"/>
    <dgm:cxn modelId="{56227750-1ABC-46C3-93E8-2EB87A7DE461}" type="presOf" srcId="{706D94C8-F441-42CC-B834-C2E6FDAD91F3}" destId="{8D0836E1-1169-48A1-81AD-9C7BF4709119}" srcOrd="0" destOrd="0" presId="urn:microsoft.com/office/officeart/2005/8/layout/orgChart1"/>
    <dgm:cxn modelId="{ECF0BD72-1FC8-4A0C-BD86-CEC801C67E22}" srcId="{D9B26CAF-1B4A-4509-911C-35DC4D658792}" destId="{82D8552D-7B33-49A6-817B-73B095B48424}" srcOrd="1" destOrd="0" parTransId="{5781C7B1-EB01-44FD-9F76-79E3DF79B40E}" sibTransId="{E60FE873-A437-4CB9-9CAA-A693B8302273}"/>
    <dgm:cxn modelId="{7674E157-AD85-4044-B1E6-E81124C3E743}" srcId="{958E926E-3D37-407C-AC42-FF5AB4AA2011}" destId="{D9B26CAF-1B4A-4509-911C-35DC4D658792}" srcOrd="0" destOrd="0" parTransId="{3133ED48-D70D-4C2E-9D80-312FA40F1E2B}" sibTransId="{AC3653F7-FB2B-424A-911C-6320ECE0CCA3}"/>
    <dgm:cxn modelId="{3B03957A-874D-4323-BAD9-AE242E5A064C}" type="presOf" srcId="{88CA0A2E-DAAA-45C9-A884-26524BF3BE34}" destId="{CD91053C-D69F-40C4-B6EF-56FC6726AB67}" srcOrd="0" destOrd="0" presId="urn:microsoft.com/office/officeart/2005/8/layout/orgChart1"/>
    <dgm:cxn modelId="{DE74E385-357D-46A1-B565-4DB7C25E000F}" type="presOf" srcId="{4CDDB9E8-9322-42EE-83C0-A5C00AC7746C}" destId="{346CD675-9C67-49A1-900F-E381E59362E4}" srcOrd="0" destOrd="0" presId="urn:microsoft.com/office/officeart/2005/8/layout/orgChart1"/>
    <dgm:cxn modelId="{46C2CD8A-156A-4E77-B3E8-B4C35982AFEE}" type="presOf" srcId="{5781C7B1-EB01-44FD-9F76-79E3DF79B40E}" destId="{6BEA59D0-E8D0-4DD2-94CF-304C099DA4B0}" srcOrd="0" destOrd="0" presId="urn:microsoft.com/office/officeart/2005/8/layout/orgChart1"/>
    <dgm:cxn modelId="{24275AAA-D60B-4A94-810B-A6F4CA982C55}" srcId="{D9B26CAF-1B4A-4509-911C-35DC4D658792}" destId="{706D94C8-F441-42CC-B834-C2E6FDAD91F3}" srcOrd="0" destOrd="0" parTransId="{75DA6577-6181-4B6D-8C72-8C8D61C397BA}" sibTransId="{FFCB0FEC-FFF3-4D45-80C6-A86A308F23E9}"/>
    <dgm:cxn modelId="{871AFABA-A507-4B36-9F07-A2F9DBF6C88E}" srcId="{4CDDB9E8-9322-42EE-83C0-A5C00AC7746C}" destId="{88CA0A2E-DAAA-45C9-A884-26524BF3BE34}" srcOrd="0" destOrd="0" parTransId="{D5E316D7-7890-4E05-9B6D-2C7F58015FCF}" sibTransId="{0A008822-D0F7-48A9-ADA9-4C82852A69BF}"/>
    <dgm:cxn modelId="{FA67E0CD-C6B8-4F6B-B93A-F3A2A9EAF588}" type="presOf" srcId="{D5E316D7-7890-4E05-9B6D-2C7F58015FCF}" destId="{28348895-2765-42CD-86DE-EFAF7AAEFCF0}" srcOrd="0" destOrd="0" presId="urn:microsoft.com/office/officeart/2005/8/layout/orgChart1"/>
    <dgm:cxn modelId="{2E7E01D3-279B-4520-B78F-9C579F578245}" type="presOf" srcId="{D9B26CAF-1B4A-4509-911C-35DC4D658792}" destId="{2F154847-6485-4E3F-9588-7A24583CD3BB}" srcOrd="1" destOrd="0" presId="urn:microsoft.com/office/officeart/2005/8/layout/orgChart1"/>
    <dgm:cxn modelId="{AE0BC0D8-221E-4A97-99FE-8E4193168119}" type="presOf" srcId="{82D8552D-7B33-49A6-817B-73B095B48424}" destId="{278EE69A-9B10-44B3-BFEB-66015CDBFADD}" srcOrd="1" destOrd="0" presId="urn:microsoft.com/office/officeart/2005/8/layout/orgChart1"/>
    <dgm:cxn modelId="{1161F3F3-5654-442F-8015-CD53EC8019E6}" type="presOf" srcId="{D9B26CAF-1B4A-4509-911C-35DC4D658792}" destId="{F2210D96-F422-4BB4-BA49-1DB2CE3EC2F8}" srcOrd="0" destOrd="0" presId="urn:microsoft.com/office/officeart/2005/8/layout/orgChart1"/>
    <dgm:cxn modelId="{93C3BBF8-EBA4-4221-8455-00E72E75CAAE}" type="presOf" srcId="{958E926E-3D37-407C-AC42-FF5AB4AA2011}" destId="{B577E395-6E68-4024-B861-04EFDF3A3349}" srcOrd="0" destOrd="0" presId="urn:microsoft.com/office/officeart/2005/8/layout/orgChart1"/>
    <dgm:cxn modelId="{31D790F9-4AD0-4CC6-A17C-C200B52E6332}" type="presOf" srcId="{4CDDB9E8-9322-42EE-83C0-A5C00AC7746C}" destId="{1960DA71-79BD-4B5E-8A40-D19FA21D7CEA}" srcOrd="1" destOrd="0" presId="urn:microsoft.com/office/officeart/2005/8/layout/orgChart1"/>
    <dgm:cxn modelId="{E9E6DD7E-CC8C-4559-84E2-C59F645A9676}" type="presParOf" srcId="{B577E395-6E68-4024-B861-04EFDF3A3349}" destId="{69F753D3-4679-4502-809E-348722403480}" srcOrd="0" destOrd="0" presId="urn:microsoft.com/office/officeart/2005/8/layout/orgChart1"/>
    <dgm:cxn modelId="{0C8A31C3-7AE9-47DA-BB19-E3EA1D1CD2F2}" type="presParOf" srcId="{69F753D3-4679-4502-809E-348722403480}" destId="{350B4B59-8C1F-4661-9E77-55B0BB548A30}" srcOrd="0" destOrd="0" presId="urn:microsoft.com/office/officeart/2005/8/layout/orgChart1"/>
    <dgm:cxn modelId="{173D6CF2-1915-47D1-B5E1-ADEB62A2E258}" type="presParOf" srcId="{350B4B59-8C1F-4661-9E77-55B0BB548A30}" destId="{F2210D96-F422-4BB4-BA49-1DB2CE3EC2F8}" srcOrd="0" destOrd="0" presId="urn:microsoft.com/office/officeart/2005/8/layout/orgChart1"/>
    <dgm:cxn modelId="{8AFB49B4-B25D-4C1B-AFC7-776117BCFEFB}" type="presParOf" srcId="{350B4B59-8C1F-4661-9E77-55B0BB548A30}" destId="{2F154847-6485-4E3F-9588-7A24583CD3BB}" srcOrd="1" destOrd="0" presId="urn:microsoft.com/office/officeart/2005/8/layout/orgChart1"/>
    <dgm:cxn modelId="{06A4CF38-BBE7-43AB-94EE-1B1EE339858A}" type="presParOf" srcId="{69F753D3-4679-4502-809E-348722403480}" destId="{B011FEBE-5030-4A23-BCEC-FBB0DADDE4F6}" srcOrd="1" destOrd="0" presId="urn:microsoft.com/office/officeart/2005/8/layout/orgChart1"/>
    <dgm:cxn modelId="{662674A0-3486-4035-97D9-4E2871E8A39B}" type="presParOf" srcId="{B011FEBE-5030-4A23-BCEC-FBB0DADDE4F6}" destId="{1B749385-8EBF-4C40-8494-ABEBD63C9D1E}" srcOrd="0" destOrd="0" presId="urn:microsoft.com/office/officeart/2005/8/layout/orgChart1"/>
    <dgm:cxn modelId="{3DBEF657-6B67-4E61-AB22-5D70EBD3D0E0}" type="presParOf" srcId="{B011FEBE-5030-4A23-BCEC-FBB0DADDE4F6}" destId="{7E6ECA96-F73E-4EC3-ABCB-805A962C764F}" srcOrd="1" destOrd="0" presId="urn:microsoft.com/office/officeart/2005/8/layout/orgChart1"/>
    <dgm:cxn modelId="{2978E555-3A9E-4A11-AB1F-145AA6BA9A9A}" type="presParOf" srcId="{7E6ECA96-F73E-4EC3-ABCB-805A962C764F}" destId="{1CD59C94-730E-4936-A1BF-C30B52CAFD68}" srcOrd="0" destOrd="0" presId="urn:microsoft.com/office/officeart/2005/8/layout/orgChart1"/>
    <dgm:cxn modelId="{C3E7478A-F5AB-48E7-ADFB-60A6C27D8B40}" type="presParOf" srcId="{1CD59C94-730E-4936-A1BF-C30B52CAFD68}" destId="{8D0836E1-1169-48A1-81AD-9C7BF4709119}" srcOrd="0" destOrd="0" presId="urn:microsoft.com/office/officeart/2005/8/layout/orgChart1"/>
    <dgm:cxn modelId="{DC3F5380-5C0E-46D7-9007-F642255818B9}" type="presParOf" srcId="{1CD59C94-730E-4936-A1BF-C30B52CAFD68}" destId="{8E5EDA65-C4FE-4FAB-895C-2815B85B40F7}" srcOrd="1" destOrd="0" presId="urn:microsoft.com/office/officeart/2005/8/layout/orgChart1"/>
    <dgm:cxn modelId="{07F270F6-DB87-46D0-9921-797FB13FEBCE}" type="presParOf" srcId="{7E6ECA96-F73E-4EC3-ABCB-805A962C764F}" destId="{04D763A1-0AAF-4871-89AB-59051E78507A}" srcOrd="1" destOrd="0" presId="urn:microsoft.com/office/officeart/2005/8/layout/orgChart1"/>
    <dgm:cxn modelId="{7E99B7E0-989E-47E0-A9C9-1E9B51155830}" type="presParOf" srcId="{7E6ECA96-F73E-4EC3-ABCB-805A962C764F}" destId="{A44B8CB9-3DEA-4051-80C0-88BCD01F0009}" srcOrd="2" destOrd="0" presId="urn:microsoft.com/office/officeart/2005/8/layout/orgChart1"/>
    <dgm:cxn modelId="{B9DB8685-5769-4316-A534-71B1D7E8D14B}" type="presParOf" srcId="{B011FEBE-5030-4A23-BCEC-FBB0DADDE4F6}" destId="{6BEA59D0-E8D0-4DD2-94CF-304C099DA4B0}" srcOrd="2" destOrd="0" presId="urn:microsoft.com/office/officeart/2005/8/layout/orgChart1"/>
    <dgm:cxn modelId="{993F4018-B8D8-4A03-997A-E0A975E1711F}" type="presParOf" srcId="{B011FEBE-5030-4A23-BCEC-FBB0DADDE4F6}" destId="{F6BCE106-D587-4FBA-8CBF-969581D9110D}" srcOrd="3" destOrd="0" presId="urn:microsoft.com/office/officeart/2005/8/layout/orgChart1"/>
    <dgm:cxn modelId="{B8668CBC-B931-4978-8C4C-EA7574BCAC1A}" type="presParOf" srcId="{F6BCE106-D587-4FBA-8CBF-969581D9110D}" destId="{DA9D21BA-F9ED-4729-B254-86493A7B356F}" srcOrd="0" destOrd="0" presId="urn:microsoft.com/office/officeart/2005/8/layout/orgChart1"/>
    <dgm:cxn modelId="{25F8993A-4B3D-4107-A73B-0DC546B00A25}" type="presParOf" srcId="{DA9D21BA-F9ED-4729-B254-86493A7B356F}" destId="{A97A9D96-13E6-4B6E-97AD-9472ADD89CF9}" srcOrd="0" destOrd="0" presId="urn:microsoft.com/office/officeart/2005/8/layout/orgChart1"/>
    <dgm:cxn modelId="{822AD1A8-F80D-42DE-93FB-FA90C0BB0EB2}" type="presParOf" srcId="{DA9D21BA-F9ED-4729-B254-86493A7B356F}" destId="{278EE69A-9B10-44B3-BFEB-66015CDBFADD}" srcOrd="1" destOrd="0" presId="urn:microsoft.com/office/officeart/2005/8/layout/orgChart1"/>
    <dgm:cxn modelId="{FE9389AA-8AE7-4313-9D39-F825D5A4EE29}" type="presParOf" srcId="{F6BCE106-D587-4FBA-8CBF-969581D9110D}" destId="{4E43E642-43C8-4377-B9E5-4F104D6B92CA}" srcOrd="1" destOrd="0" presId="urn:microsoft.com/office/officeart/2005/8/layout/orgChart1"/>
    <dgm:cxn modelId="{B954B8E9-D148-4954-972D-535C82FF2D1F}" type="presParOf" srcId="{F6BCE106-D587-4FBA-8CBF-969581D9110D}" destId="{5E39777A-BD71-4B3C-9661-44DF1524167C}" srcOrd="2" destOrd="0" presId="urn:microsoft.com/office/officeart/2005/8/layout/orgChart1"/>
    <dgm:cxn modelId="{D18A7CA8-323F-4E3E-8D3B-38E99C1556BA}" type="presParOf" srcId="{B011FEBE-5030-4A23-BCEC-FBB0DADDE4F6}" destId="{6FE63BD6-E8CA-4459-88E0-40C14FF75F9A}" srcOrd="4" destOrd="0" presId="urn:microsoft.com/office/officeart/2005/8/layout/orgChart1"/>
    <dgm:cxn modelId="{04F070FD-4578-40FC-9317-6F40BECCE515}" type="presParOf" srcId="{B011FEBE-5030-4A23-BCEC-FBB0DADDE4F6}" destId="{BC0477EE-499F-4437-80E8-F66C709F5EE3}" srcOrd="5" destOrd="0" presId="urn:microsoft.com/office/officeart/2005/8/layout/orgChart1"/>
    <dgm:cxn modelId="{0BCE6411-63C1-4587-AAC3-F0F49797771F}" type="presParOf" srcId="{BC0477EE-499F-4437-80E8-F66C709F5EE3}" destId="{7FE1D273-BC45-4C8B-8B1D-7A988BD48F7B}" srcOrd="0" destOrd="0" presId="urn:microsoft.com/office/officeart/2005/8/layout/orgChart1"/>
    <dgm:cxn modelId="{B98FAC95-351B-415D-896A-AFE88E7CC94B}" type="presParOf" srcId="{7FE1D273-BC45-4C8B-8B1D-7A988BD48F7B}" destId="{346CD675-9C67-49A1-900F-E381E59362E4}" srcOrd="0" destOrd="0" presId="urn:microsoft.com/office/officeart/2005/8/layout/orgChart1"/>
    <dgm:cxn modelId="{B148D0F5-CF19-4478-969E-4B9F59B52F27}" type="presParOf" srcId="{7FE1D273-BC45-4C8B-8B1D-7A988BD48F7B}" destId="{1960DA71-79BD-4B5E-8A40-D19FA21D7CEA}" srcOrd="1" destOrd="0" presId="urn:microsoft.com/office/officeart/2005/8/layout/orgChart1"/>
    <dgm:cxn modelId="{494350BA-3C79-43F3-A2E9-0108A7BE085E}" type="presParOf" srcId="{BC0477EE-499F-4437-80E8-F66C709F5EE3}" destId="{920972CD-DA56-4864-8881-75FF4541FE58}" srcOrd="1" destOrd="0" presId="urn:microsoft.com/office/officeart/2005/8/layout/orgChart1"/>
    <dgm:cxn modelId="{5A3270E0-FF17-4EAE-9BA1-D92F7F3664DF}" type="presParOf" srcId="{920972CD-DA56-4864-8881-75FF4541FE58}" destId="{28348895-2765-42CD-86DE-EFAF7AAEFCF0}" srcOrd="0" destOrd="0" presId="urn:microsoft.com/office/officeart/2005/8/layout/orgChart1"/>
    <dgm:cxn modelId="{FDF5407E-8F32-48D4-8C8A-70D9E063C79D}" type="presParOf" srcId="{920972CD-DA56-4864-8881-75FF4541FE58}" destId="{951D7E1C-F92D-4D1C-AD69-D4A86290F6A9}" srcOrd="1" destOrd="0" presId="urn:microsoft.com/office/officeart/2005/8/layout/orgChart1"/>
    <dgm:cxn modelId="{4F656492-C062-48D9-960A-93BB52E38A8B}" type="presParOf" srcId="{951D7E1C-F92D-4D1C-AD69-D4A86290F6A9}" destId="{10858E94-3935-454A-9818-B4E3FE3DA0ED}" srcOrd="0" destOrd="0" presId="urn:microsoft.com/office/officeart/2005/8/layout/orgChart1"/>
    <dgm:cxn modelId="{86E71FE5-731C-4FEE-9C90-433A1823D84E}" type="presParOf" srcId="{10858E94-3935-454A-9818-B4E3FE3DA0ED}" destId="{CD91053C-D69F-40C4-B6EF-56FC6726AB67}" srcOrd="0" destOrd="0" presId="urn:microsoft.com/office/officeart/2005/8/layout/orgChart1"/>
    <dgm:cxn modelId="{E8A8B3C6-694D-491C-AC86-FF434A039703}" type="presParOf" srcId="{10858E94-3935-454A-9818-B4E3FE3DA0ED}" destId="{C4A4C7FC-3C72-4442-A712-E7507A592876}" srcOrd="1" destOrd="0" presId="urn:microsoft.com/office/officeart/2005/8/layout/orgChart1"/>
    <dgm:cxn modelId="{6FF2E52C-425F-4403-9F14-E5991E19D326}" type="presParOf" srcId="{951D7E1C-F92D-4D1C-AD69-D4A86290F6A9}" destId="{DFCB643C-D80E-46B2-9C2D-32C07226F2FA}" srcOrd="1" destOrd="0" presId="urn:microsoft.com/office/officeart/2005/8/layout/orgChart1"/>
    <dgm:cxn modelId="{A343EEB6-178E-48DF-AAE7-07FD9AB82AF7}" type="presParOf" srcId="{951D7E1C-F92D-4D1C-AD69-D4A86290F6A9}" destId="{F2A60F5C-C644-4171-A84C-2BAF5F90D4B9}" srcOrd="2" destOrd="0" presId="urn:microsoft.com/office/officeart/2005/8/layout/orgChart1"/>
    <dgm:cxn modelId="{ED0DE12D-DA2C-43D2-BCCD-81F435017A0F}" type="presParOf" srcId="{BC0477EE-499F-4437-80E8-F66C709F5EE3}" destId="{0E480F7D-23A9-415E-8603-7FB94D04688F}" srcOrd="2" destOrd="0" presId="urn:microsoft.com/office/officeart/2005/8/layout/orgChart1"/>
    <dgm:cxn modelId="{7AE3E3B9-2524-493E-81B4-FC4D6244966A}" type="presParOf" srcId="{69F753D3-4679-4502-809E-348722403480}" destId="{A4E982F1-B204-438E-96B2-638D0F7C65CA}" srcOrd="2" destOrd="0" presId="urn:microsoft.com/office/officeart/2005/8/layout/orgChart1"/>
  </dgm:cxnLst>
  <dgm:bg>
    <a:solidFill>
      <a:schemeClr val="bg1"/>
    </a:solidFill>
  </dgm:bg>
  <dgm:whole>
    <a:ln>
      <a:noFill/>
    </a:ln>
  </dgm:whole>
  <dgm:extLst>
    <a:ext uri="http://schemas.microsoft.com/office/drawing/2008/diagram">
      <dsp:dataModelExt xmlns:dsp="http://schemas.microsoft.com/office/drawing/2008/diagram" relId="rId8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dgm:spPr/>
      <dgm:t>
        <a:bodyPr/>
        <a:lstStyle/>
        <a:p>
          <a:r>
            <a:rPr lang="es-ES"/>
            <a:t>DIRECTOR DE COMUNICACIÓN Y RELACIONES PÚBLICAS</a:t>
          </a:r>
        </a:p>
      </dgm:t>
    </dgm:pt>
    <dgm:pt modelId="{ECB4738A-5C8C-4A0A-9FC4-86C1BEB3F09D}" type="parTrans" cxnId="{3CA83C27-23AB-4DE0-A244-FC0734851DA9}">
      <dgm:prSet/>
      <dgm:spPr/>
      <dgm:t>
        <a:bodyPr/>
        <a:lstStyle/>
        <a:p>
          <a:endParaRPr lang="es-ES"/>
        </a:p>
      </dgm:t>
    </dgm:pt>
    <dgm:pt modelId="{D735D244-60FC-4FB5-89D6-8FD49EE23EBE}" type="sibTrans" cxnId="{3CA83C27-23AB-4DE0-A244-FC0734851DA9}">
      <dgm:prSet/>
      <dgm:spPr/>
      <dgm:t>
        <a:bodyPr/>
        <a:lstStyle/>
        <a:p>
          <a:endParaRPr lang="es-ES"/>
        </a:p>
      </dgm:t>
    </dgm:pt>
    <dgm:pt modelId="{826AD0B9-8E8A-41B3-BB6C-9B3064FB0261}">
      <dgm:prSet phldrT="[Texto]"/>
      <dgm:spPr/>
      <dgm:t>
        <a:bodyPr/>
        <a:lstStyle/>
        <a:p>
          <a:r>
            <a:rPr lang="es-ES"/>
            <a:t>TÉCNICO DE ACCESO A LA INFORMACIÓN PÚBLICA	</a:t>
          </a:r>
        </a:p>
      </dgm:t>
    </dgm:pt>
    <dgm:pt modelId="{DA9CA8EB-14E9-4C54-946E-B1267D6FCCD5}" type="parTrans" cxnId="{72F15485-7CA5-4C92-A8D2-984C51E673D2}">
      <dgm:prSet/>
      <dgm:spPr/>
      <dgm:t>
        <a:bodyPr/>
        <a:lstStyle/>
        <a:p>
          <a:endParaRPr lang="es-ES"/>
        </a:p>
      </dgm:t>
    </dgm:pt>
    <dgm:pt modelId="{4CD03AEB-2168-4FB0-BB25-F3C330A72114}" type="sibTrans" cxnId="{72F15485-7CA5-4C92-A8D2-984C51E673D2}">
      <dgm:prSet/>
      <dgm:spPr/>
      <dgm:t>
        <a:bodyPr/>
        <a:lstStyle/>
        <a:p>
          <a:endParaRPr lang="es-ES"/>
        </a:p>
      </dgm:t>
    </dgm:pt>
    <dgm:pt modelId="{02C1785B-6A86-42A5-AB48-073E09C98D28}">
      <dgm:prSet phldrT="[Texto]"/>
      <dgm:spPr/>
      <dgm:t>
        <a:bodyPr/>
        <a:lstStyle/>
        <a:p>
          <a:r>
            <a:rPr lang="es-ES"/>
            <a:t>TÉCNICO DE COMUNICACIÓN Y PRENSA</a:t>
          </a:r>
        </a:p>
      </dgm:t>
    </dgm:pt>
    <dgm:pt modelId="{4AB3D3D6-D242-4930-8E19-5AE34DAE5F5A}" type="parTrans" cxnId="{29124EEE-E712-4D18-BFF7-99CAB8B9EE79}">
      <dgm:prSet/>
      <dgm:spPr/>
      <dgm:t>
        <a:bodyPr/>
        <a:lstStyle/>
        <a:p>
          <a:endParaRPr lang="es-ES"/>
        </a:p>
      </dgm:t>
    </dgm:pt>
    <dgm:pt modelId="{B3A3089C-BD73-4AB8-B9D6-FBCAA3B4E81D}" type="sibTrans" cxnId="{29124EEE-E712-4D18-BFF7-99CAB8B9EE79}">
      <dgm:prSet/>
      <dgm:spPr/>
      <dgm:t>
        <a:bodyPr/>
        <a:lstStyle/>
        <a:p>
          <a:endParaRPr lang="es-ES"/>
        </a:p>
      </dgm:t>
    </dgm:pt>
    <dgm:pt modelId="{C2E3F89F-C6C6-4588-B409-4200A8209909}">
      <dgm:prSet phldrT="[Texto]"/>
      <dgm:spPr/>
      <dgm:t>
        <a:bodyPr/>
        <a:lstStyle/>
        <a:p>
          <a:r>
            <a:rPr lang="es-ES"/>
            <a:t>TÉCNICO DE DISEÑO GRÁFICO</a:t>
          </a:r>
        </a:p>
      </dgm:t>
    </dgm:pt>
    <dgm:pt modelId="{7BDF2EC6-B022-4990-97E1-7C9114F24232}" type="parTrans" cxnId="{AE7DBD6F-4086-4D64-8C8E-3F0401B75D51}">
      <dgm:prSet/>
      <dgm:spPr/>
      <dgm:t>
        <a:bodyPr/>
        <a:lstStyle/>
        <a:p>
          <a:endParaRPr lang="es-ES"/>
        </a:p>
      </dgm:t>
    </dgm:pt>
    <dgm:pt modelId="{02AED630-FBE9-4C1D-A1EA-599F9C17A11E}" type="sibTrans" cxnId="{AE7DBD6F-4086-4D64-8C8E-3F0401B75D51}">
      <dgm:prSet/>
      <dgm:spPr/>
      <dgm:t>
        <a:bodyPr/>
        <a:lstStyle/>
        <a:p>
          <a:endParaRPr lang="es-ES"/>
        </a:p>
      </dgm:t>
    </dgm:pt>
    <dgm:pt modelId="{AB1B8520-568A-4650-B5AC-D0231E2CB4A1}" type="asst">
      <dgm:prSet/>
      <dgm:spPr>
        <a:noFill/>
      </dgm:spPr>
      <dgm:t>
        <a:bodyPr/>
        <a:lstStyle/>
        <a:p>
          <a:r>
            <a:rPr lang="es-GT"/>
            <a:t>JEFE DE PROTOCOLO</a:t>
          </a:r>
        </a:p>
      </dgm:t>
    </dgm:pt>
    <dgm:pt modelId="{6C09A6FA-63C7-47C8-9638-C202142164CE}" type="parTrans" cxnId="{BC26CCBE-5A59-4E90-8B08-EC2AA7CF3CA4}">
      <dgm:prSet/>
      <dgm:spPr/>
      <dgm:t>
        <a:bodyPr/>
        <a:lstStyle/>
        <a:p>
          <a:endParaRPr lang="es-GT"/>
        </a:p>
      </dgm:t>
    </dgm:pt>
    <dgm:pt modelId="{4ADC39D1-0E77-4FB2-9167-9F219BDF20DC}" type="sibTrans" cxnId="{BC26CCBE-5A59-4E90-8B08-EC2AA7CF3CA4}">
      <dgm:prSet/>
      <dgm:spPr/>
      <dgm:t>
        <a:bodyPr/>
        <a:lstStyle/>
        <a:p>
          <a:endParaRPr lang="es-GT"/>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custScaleX="82584" custScaleY="67188">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050D0F17-9AB5-4C62-A8CC-CD575C39BB8F}" type="pres">
      <dgm:prSet presAssocID="{DA9CA8EB-14E9-4C54-946E-B1267D6FCCD5}" presName="Name37" presStyleLbl="parChTrans1D2" presStyleIdx="0" presStyleCnt="4"/>
      <dgm:spPr/>
    </dgm:pt>
    <dgm:pt modelId="{EB474A4D-CD51-44B8-A455-526A1E154602}" type="pres">
      <dgm:prSet presAssocID="{826AD0B9-8E8A-41B3-BB6C-9B3064FB0261}" presName="hierRoot2" presStyleCnt="0">
        <dgm:presLayoutVars>
          <dgm:hierBranch val="init"/>
        </dgm:presLayoutVars>
      </dgm:prSet>
      <dgm:spPr/>
    </dgm:pt>
    <dgm:pt modelId="{1AA1D136-F2A0-4468-B1E4-891A6B145E67}" type="pres">
      <dgm:prSet presAssocID="{826AD0B9-8E8A-41B3-BB6C-9B3064FB0261}" presName="rootComposite" presStyleCnt="0"/>
      <dgm:spPr/>
    </dgm:pt>
    <dgm:pt modelId="{146B09D3-89D8-4134-BC2F-09E7C38158B5}" type="pres">
      <dgm:prSet presAssocID="{826AD0B9-8E8A-41B3-BB6C-9B3064FB0261}" presName="rootText" presStyleLbl="node2" presStyleIdx="0" presStyleCnt="3" custScaleX="76840" custScaleY="58010">
        <dgm:presLayoutVars>
          <dgm:chPref val="3"/>
        </dgm:presLayoutVars>
      </dgm:prSet>
      <dgm:spPr/>
    </dgm:pt>
    <dgm:pt modelId="{686D908B-92C4-4B11-A6EC-DAFEF0B6D4DE}" type="pres">
      <dgm:prSet presAssocID="{826AD0B9-8E8A-41B3-BB6C-9B3064FB0261}" presName="rootConnector" presStyleLbl="node2" presStyleIdx="0" presStyleCnt="3"/>
      <dgm:spPr/>
    </dgm:pt>
    <dgm:pt modelId="{1B661B6F-DE79-422A-9DFD-2E00964A307A}" type="pres">
      <dgm:prSet presAssocID="{826AD0B9-8E8A-41B3-BB6C-9B3064FB0261}" presName="hierChild4" presStyleCnt="0"/>
      <dgm:spPr/>
    </dgm:pt>
    <dgm:pt modelId="{A20055CD-993A-42E5-BA80-3386FA4D170C}" type="pres">
      <dgm:prSet presAssocID="{826AD0B9-8E8A-41B3-BB6C-9B3064FB0261}" presName="hierChild5" presStyleCnt="0"/>
      <dgm:spPr/>
    </dgm:pt>
    <dgm:pt modelId="{56C70AB8-5FD0-4590-B9E3-2323A70843B8}" type="pres">
      <dgm:prSet presAssocID="{4AB3D3D6-D242-4930-8E19-5AE34DAE5F5A}" presName="Name37" presStyleLbl="parChTrans1D2" presStyleIdx="1" presStyleCnt="4"/>
      <dgm:spPr/>
    </dgm:pt>
    <dgm:pt modelId="{BBDAAAE0-550B-470C-BFB0-532D57467DD2}" type="pres">
      <dgm:prSet presAssocID="{02C1785B-6A86-42A5-AB48-073E09C98D28}" presName="hierRoot2" presStyleCnt="0">
        <dgm:presLayoutVars>
          <dgm:hierBranch val="init"/>
        </dgm:presLayoutVars>
      </dgm:prSet>
      <dgm:spPr/>
    </dgm:pt>
    <dgm:pt modelId="{A57241A7-6684-4968-AA40-C0EFF23901B8}" type="pres">
      <dgm:prSet presAssocID="{02C1785B-6A86-42A5-AB48-073E09C98D28}" presName="rootComposite" presStyleCnt="0"/>
      <dgm:spPr/>
    </dgm:pt>
    <dgm:pt modelId="{C4B105A8-A0A7-4B19-B621-AC69C1B3E37A}" type="pres">
      <dgm:prSet presAssocID="{02C1785B-6A86-42A5-AB48-073E09C98D28}" presName="rootText" presStyleLbl="node2" presStyleIdx="1" presStyleCnt="3" custScaleX="78659" custScaleY="64293" custLinFactNeighborX="1605">
        <dgm:presLayoutVars>
          <dgm:chPref val="3"/>
        </dgm:presLayoutVars>
      </dgm:prSet>
      <dgm:spPr/>
    </dgm:pt>
    <dgm:pt modelId="{1F3FC6B9-535E-4716-8162-0D35978AF83B}" type="pres">
      <dgm:prSet presAssocID="{02C1785B-6A86-42A5-AB48-073E09C98D28}" presName="rootConnector" presStyleLbl="node2" presStyleIdx="1" presStyleCnt="3"/>
      <dgm:spPr/>
    </dgm:pt>
    <dgm:pt modelId="{B3E95946-92F8-47EE-BF29-0E5F30DC5C79}" type="pres">
      <dgm:prSet presAssocID="{02C1785B-6A86-42A5-AB48-073E09C98D28}" presName="hierChild4" presStyleCnt="0"/>
      <dgm:spPr/>
    </dgm:pt>
    <dgm:pt modelId="{703189E7-4A3D-4EB8-87C0-A0E20B75AF68}" type="pres">
      <dgm:prSet presAssocID="{02C1785B-6A86-42A5-AB48-073E09C98D28}" presName="hierChild5" presStyleCnt="0"/>
      <dgm:spPr/>
    </dgm:pt>
    <dgm:pt modelId="{0860761E-F508-43F4-9982-20B83A09151E}" type="pres">
      <dgm:prSet presAssocID="{7BDF2EC6-B022-4990-97E1-7C9114F24232}" presName="Name37" presStyleLbl="parChTrans1D2" presStyleIdx="2" presStyleCnt="4"/>
      <dgm:spPr/>
    </dgm:pt>
    <dgm:pt modelId="{1C6A0D1E-7698-4D3C-B6D1-348273652C6B}" type="pres">
      <dgm:prSet presAssocID="{C2E3F89F-C6C6-4588-B409-4200A8209909}" presName="hierRoot2" presStyleCnt="0">
        <dgm:presLayoutVars>
          <dgm:hierBranch val="init"/>
        </dgm:presLayoutVars>
      </dgm:prSet>
      <dgm:spPr/>
    </dgm:pt>
    <dgm:pt modelId="{FD866699-60E1-4247-93EA-DF58ECBB79A9}" type="pres">
      <dgm:prSet presAssocID="{C2E3F89F-C6C6-4588-B409-4200A8209909}" presName="rootComposite" presStyleCnt="0"/>
      <dgm:spPr/>
    </dgm:pt>
    <dgm:pt modelId="{BE8EBCAB-50B2-4F77-AC11-4C7BA18315C4}" type="pres">
      <dgm:prSet presAssocID="{C2E3F89F-C6C6-4588-B409-4200A8209909}" presName="rootText" presStyleLbl="node2" presStyleIdx="2" presStyleCnt="3" custScaleX="80319" custScaleY="60747">
        <dgm:presLayoutVars>
          <dgm:chPref val="3"/>
        </dgm:presLayoutVars>
      </dgm:prSet>
      <dgm:spPr/>
    </dgm:pt>
    <dgm:pt modelId="{2BC44AFE-C05F-4543-8778-95593E438E79}" type="pres">
      <dgm:prSet presAssocID="{C2E3F89F-C6C6-4588-B409-4200A8209909}" presName="rootConnector" presStyleLbl="node2" presStyleIdx="2" presStyleCnt="3"/>
      <dgm:spPr/>
    </dgm:pt>
    <dgm:pt modelId="{38E0E5B0-D200-439C-941F-CE550DAFD9E1}" type="pres">
      <dgm:prSet presAssocID="{C2E3F89F-C6C6-4588-B409-4200A8209909}" presName="hierChild4" presStyleCnt="0"/>
      <dgm:spPr/>
    </dgm:pt>
    <dgm:pt modelId="{CAF06556-AD2B-4B6A-9FDE-0C88CE0EFD11}" type="pres">
      <dgm:prSet presAssocID="{C2E3F89F-C6C6-4588-B409-4200A8209909}" presName="hierChild5" presStyleCnt="0"/>
      <dgm:spPr/>
    </dgm:pt>
    <dgm:pt modelId="{4147C6D4-E708-41C9-A49D-E9E1E21E34B1}" type="pres">
      <dgm:prSet presAssocID="{C0CFECDC-77D7-49EF-B330-23490715A388}" presName="hierChild3" presStyleCnt="0"/>
      <dgm:spPr/>
    </dgm:pt>
    <dgm:pt modelId="{997C537B-0EFA-4C1E-B339-9CACCB68B8A8}" type="pres">
      <dgm:prSet presAssocID="{6C09A6FA-63C7-47C8-9638-C202142164CE}" presName="Name111" presStyleLbl="parChTrans1D2" presStyleIdx="3" presStyleCnt="4"/>
      <dgm:spPr/>
    </dgm:pt>
    <dgm:pt modelId="{36163681-A115-4864-894D-26CBDF866667}" type="pres">
      <dgm:prSet presAssocID="{AB1B8520-568A-4650-B5AC-D0231E2CB4A1}" presName="hierRoot3" presStyleCnt="0">
        <dgm:presLayoutVars>
          <dgm:hierBranch val="init"/>
        </dgm:presLayoutVars>
      </dgm:prSet>
      <dgm:spPr/>
    </dgm:pt>
    <dgm:pt modelId="{40361AE8-81DC-4113-B386-61053A5216E5}" type="pres">
      <dgm:prSet presAssocID="{AB1B8520-568A-4650-B5AC-D0231E2CB4A1}" presName="rootComposite3" presStyleCnt="0"/>
      <dgm:spPr/>
    </dgm:pt>
    <dgm:pt modelId="{6078BF14-5FEA-4A29-B214-6BFB91F2F131}" type="pres">
      <dgm:prSet presAssocID="{AB1B8520-568A-4650-B5AC-D0231E2CB4A1}" presName="rootText3" presStyleLbl="asst1" presStyleIdx="0" presStyleCnt="1" custScaleX="75458" custScaleY="53657" custLinFactX="11536" custLinFactNeighborX="100000" custLinFactNeighborY="-31244">
        <dgm:presLayoutVars>
          <dgm:chPref val="3"/>
        </dgm:presLayoutVars>
      </dgm:prSet>
      <dgm:spPr/>
    </dgm:pt>
    <dgm:pt modelId="{0905623C-5759-47BC-A25A-391FE8934C1A}" type="pres">
      <dgm:prSet presAssocID="{AB1B8520-568A-4650-B5AC-D0231E2CB4A1}" presName="rootConnector3" presStyleLbl="asst1" presStyleIdx="0" presStyleCnt="1"/>
      <dgm:spPr/>
    </dgm:pt>
    <dgm:pt modelId="{98D3982B-BADD-43A5-8BBA-24969509E2FF}" type="pres">
      <dgm:prSet presAssocID="{AB1B8520-568A-4650-B5AC-D0231E2CB4A1}" presName="hierChild6" presStyleCnt="0"/>
      <dgm:spPr/>
    </dgm:pt>
    <dgm:pt modelId="{7091F607-FB50-438F-8F76-8BDDBAB2E426}" type="pres">
      <dgm:prSet presAssocID="{AB1B8520-568A-4650-B5AC-D0231E2CB4A1}" presName="hierChild7" presStyleCnt="0"/>
      <dgm:spPr/>
    </dgm:pt>
  </dgm:ptLst>
  <dgm:cxnLst>
    <dgm:cxn modelId="{CFE87404-7092-424B-B361-EB4C4F2B6DE0}" type="presOf" srcId="{C2E3F89F-C6C6-4588-B409-4200A8209909}" destId="{2BC44AFE-C05F-4543-8778-95593E438E79}" srcOrd="1" destOrd="0" presId="urn:microsoft.com/office/officeart/2005/8/layout/orgChart1"/>
    <dgm:cxn modelId="{66FD690B-8416-49FA-8C62-E563BBC60978}" type="presOf" srcId="{AB1B8520-568A-4650-B5AC-D0231E2CB4A1}" destId="{6078BF14-5FEA-4A29-B214-6BFB91F2F131}" srcOrd="0" destOrd="0" presId="urn:microsoft.com/office/officeart/2005/8/layout/orgChart1"/>
    <dgm:cxn modelId="{3CA83C27-23AB-4DE0-A244-FC0734851DA9}" srcId="{3130E7B1-B9D8-4322-BE43-08D431F0D0C2}" destId="{C0CFECDC-77D7-49EF-B330-23490715A388}" srcOrd="0" destOrd="0" parTransId="{ECB4738A-5C8C-4A0A-9FC4-86C1BEB3F09D}" sibTransId="{D735D244-60FC-4FB5-89D6-8FD49EE23EBE}"/>
    <dgm:cxn modelId="{0204F15B-42FD-4532-BA41-56B4711D5072}" type="presOf" srcId="{C2E3F89F-C6C6-4588-B409-4200A8209909}" destId="{BE8EBCAB-50B2-4F77-AC11-4C7BA18315C4}" srcOrd="0" destOrd="0" presId="urn:microsoft.com/office/officeart/2005/8/layout/orgChart1"/>
    <dgm:cxn modelId="{3EED6641-C5BA-4B8A-A1DB-564C3CD79140}" type="presOf" srcId="{02C1785B-6A86-42A5-AB48-073E09C98D28}" destId="{1F3FC6B9-535E-4716-8162-0D35978AF83B}" srcOrd="1" destOrd="0" presId="urn:microsoft.com/office/officeart/2005/8/layout/orgChart1"/>
    <dgm:cxn modelId="{C08F4E65-2243-40B7-AEE5-B7B85E4F7E44}" type="presOf" srcId="{7BDF2EC6-B022-4990-97E1-7C9114F24232}" destId="{0860761E-F508-43F4-9982-20B83A09151E}" srcOrd="0" destOrd="0" presId="urn:microsoft.com/office/officeart/2005/8/layout/orgChart1"/>
    <dgm:cxn modelId="{3B13144C-7F04-4A18-9FE6-638D7F564203}" type="presOf" srcId="{DA9CA8EB-14E9-4C54-946E-B1267D6FCCD5}" destId="{050D0F17-9AB5-4C62-A8CC-CD575C39BB8F}" srcOrd="0" destOrd="0" presId="urn:microsoft.com/office/officeart/2005/8/layout/orgChart1"/>
    <dgm:cxn modelId="{AE7DBD6F-4086-4D64-8C8E-3F0401B75D51}" srcId="{C0CFECDC-77D7-49EF-B330-23490715A388}" destId="{C2E3F89F-C6C6-4588-B409-4200A8209909}" srcOrd="2" destOrd="0" parTransId="{7BDF2EC6-B022-4990-97E1-7C9114F24232}" sibTransId="{02AED630-FBE9-4C1D-A1EA-599F9C17A11E}"/>
    <dgm:cxn modelId="{0A4F7F50-9041-44E1-B4A6-E8FC5574DDC3}" type="presOf" srcId="{826AD0B9-8E8A-41B3-BB6C-9B3064FB0261}" destId="{146B09D3-89D8-4134-BC2F-09E7C38158B5}" srcOrd="0" destOrd="0" presId="urn:microsoft.com/office/officeart/2005/8/layout/orgChart1"/>
    <dgm:cxn modelId="{7EF20373-5ED6-46DF-9B2D-93055BA009B3}" type="presOf" srcId="{C0CFECDC-77D7-49EF-B330-23490715A388}" destId="{F7796356-58E7-45CD-9519-2C342FADD75F}" srcOrd="0" destOrd="0" presId="urn:microsoft.com/office/officeart/2005/8/layout/orgChart1"/>
    <dgm:cxn modelId="{C807A17C-87B9-42E9-A13B-7879DFAF5BCE}" type="presOf" srcId="{4AB3D3D6-D242-4930-8E19-5AE34DAE5F5A}" destId="{56C70AB8-5FD0-4590-B9E3-2323A70843B8}" srcOrd="0" destOrd="0" presId="urn:microsoft.com/office/officeart/2005/8/layout/orgChart1"/>
    <dgm:cxn modelId="{72F15485-7CA5-4C92-A8D2-984C51E673D2}" srcId="{C0CFECDC-77D7-49EF-B330-23490715A388}" destId="{826AD0B9-8E8A-41B3-BB6C-9B3064FB0261}" srcOrd="0" destOrd="0" parTransId="{DA9CA8EB-14E9-4C54-946E-B1267D6FCCD5}" sibTransId="{4CD03AEB-2168-4FB0-BB25-F3C330A72114}"/>
    <dgm:cxn modelId="{8D21569F-19DC-42BB-A93D-3A0B1B49BED7}" type="presOf" srcId="{02C1785B-6A86-42A5-AB48-073E09C98D28}" destId="{C4B105A8-A0A7-4B19-B621-AC69C1B3E37A}" srcOrd="0" destOrd="0" presId="urn:microsoft.com/office/officeart/2005/8/layout/orgChart1"/>
    <dgm:cxn modelId="{54E8CFB7-7167-4881-BE9B-237CE864C143}" type="presOf" srcId="{AB1B8520-568A-4650-B5AC-D0231E2CB4A1}" destId="{0905623C-5759-47BC-A25A-391FE8934C1A}" srcOrd="1" destOrd="0" presId="urn:microsoft.com/office/officeart/2005/8/layout/orgChart1"/>
    <dgm:cxn modelId="{B38056BC-FB6F-4081-B251-A8A0BAF47D5E}" type="presOf" srcId="{826AD0B9-8E8A-41B3-BB6C-9B3064FB0261}" destId="{686D908B-92C4-4B11-A6EC-DAFEF0B6D4DE}" srcOrd="1" destOrd="0" presId="urn:microsoft.com/office/officeart/2005/8/layout/orgChart1"/>
    <dgm:cxn modelId="{BC26CCBE-5A59-4E90-8B08-EC2AA7CF3CA4}" srcId="{C0CFECDC-77D7-49EF-B330-23490715A388}" destId="{AB1B8520-568A-4650-B5AC-D0231E2CB4A1}" srcOrd="3" destOrd="0" parTransId="{6C09A6FA-63C7-47C8-9638-C202142164CE}" sibTransId="{4ADC39D1-0E77-4FB2-9167-9F219BDF20DC}"/>
    <dgm:cxn modelId="{CEFB71C5-8775-42D9-90D6-A65683E58DBA}" type="presOf" srcId="{6C09A6FA-63C7-47C8-9638-C202142164CE}" destId="{997C537B-0EFA-4C1E-B339-9CACCB68B8A8}" srcOrd="0" destOrd="0" presId="urn:microsoft.com/office/officeart/2005/8/layout/orgChart1"/>
    <dgm:cxn modelId="{CD35D6CE-B976-4F45-AB3A-EC7172B1481F}" type="presOf" srcId="{C0CFECDC-77D7-49EF-B330-23490715A388}" destId="{3BBEFDB0-22E6-4259-B730-7509F5740D07}" srcOrd="1" destOrd="0" presId="urn:microsoft.com/office/officeart/2005/8/layout/orgChart1"/>
    <dgm:cxn modelId="{85C70CCF-31A9-4F9A-8552-AE1957D8DD3C}" type="presOf" srcId="{3130E7B1-B9D8-4322-BE43-08D431F0D0C2}" destId="{68DFDABF-25B5-4134-9B51-E8762759743F}" srcOrd="0" destOrd="0" presId="urn:microsoft.com/office/officeart/2005/8/layout/orgChart1"/>
    <dgm:cxn modelId="{29124EEE-E712-4D18-BFF7-99CAB8B9EE79}" srcId="{C0CFECDC-77D7-49EF-B330-23490715A388}" destId="{02C1785B-6A86-42A5-AB48-073E09C98D28}" srcOrd="1" destOrd="0" parTransId="{4AB3D3D6-D242-4930-8E19-5AE34DAE5F5A}" sibTransId="{B3A3089C-BD73-4AB8-B9D6-FBCAA3B4E81D}"/>
    <dgm:cxn modelId="{7009AD3B-1CEB-46FF-A090-F88D0011A201}" type="presParOf" srcId="{68DFDABF-25B5-4134-9B51-E8762759743F}" destId="{F1DDA7D4-16D8-48B0-9A5A-2EBD9E5D2F02}" srcOrd="0" destOrd="0" presId="urn:microsoft.com/office/officeart/2005/8/layout/orgChart1"/>
    <dgm:cxn modelId="{A518DE07-7C0B-4628-9C6E-6856119A7823}" type="presParOf" srcId="{F1DDA7D4-16D8-48B0-9A5A-2EBD9E5D2F02}" destId="{93A0DE2E-7645-46BB-997A-F64F38D071C9}" srcOrd="0" destOrd="0" presId="urn:microsoft.com/office/officeart/2005/8/layout/orgChart1"/>
    <dgm:cxn modelId="{4627B957-0A4E-4B10-9F54-9143E2D0ED42}" type="presParOf" srcId="{93A0DE2E-7645-46BB-997A-F64F38D071C9}" destId="{F7796356-58E7-45CD-9519-2C342FADD75F}" srcOrd="0" destOrd="0" presId="urn:microsoft.com/office/officeart/2005/8/layout/orgChart1"/>
    <dgm:cxn modelId="{81D39CFB-6376-4B4D-86A7-5D64D432A413}" type="presParOf" srcId="{93A0DE2E-7645-46BB-997A-F64F38D071C9}" destId="{3BBEFDB0-22E6-4259-B730-7509F5740D07}" srcOrd="1" destOrd="0" presId="urn:microsoft.com/office/officeart/2005/8/layout/orgChart1"/>
    <dgm:cxn modelId="{8B5A8C45-A0E9-4A7B-B2E4-A9F0EC6B6BD0}" type="presParOf" srcId="{F1DDA7D4-16D8-48B0-9A5A-2EBD9E5D2F02}" destId="{B5122C9E-FAFA-4CFD-99B4-24DEFB243962}" srcOrd="1" destOrd="0" presId="urn:microsoft.com/office/officeart/2005/8/layout/orgChart1"/>
    <dgm:cxn modelId="{3EFBFF2A-349F-4113-BD8A-B755B357DD4D}" type="presParOf" srcId="{B5122C9E-FAFA-4CFD-99B4-24DEFB243962}" destId="{050D0F17-9AB5-4C62-A8CC-CD575C39BB8F}" srcOrd="0" destOrd="0" presId="urn:microsoft.com/office/officeart/2005/8/layout/orgChart1"/>
    <dgm:cxn modelId="{22624D0B-1C5F-40CF-B1F9-D5892E53AE3B}" type="presParOf" srcId="{B5122C9E-FAFA-4CFD-99B4-24DEFB243962}" destId="{EB474A4D-CD51-44B8-A455-526A1E154602}" srcOrd="1" destOrd="0" presId="urn:microsoft.com/office/officeart/2005/8/layout/orgChart1"/>
    <dgm:cxn modelId="{399F01DC-00FD-4270-976B-E2AC97B08B8A}" type="presParOf" srcId="{EB474A4D-CD51-44B8-A455-526A1E154602}" destId="{1AA1D136-F2A0-4468-B1E4-891A6B145E67}" srcOrd="0" destOrd="0" presId="urn:microsoft.com/office/officeart/2005/8/layout/orgChart1"/>
    <dgm:cxn modelId="{04FCBF47-F5CC-4827-B682-0D77026ECE37}" type="presParOf" srcId="{1AA1D136-F2A0-4468-B1E4-891A6B145E67}" destId="{146B09D3-89D8-4134-BC2F-09E7C38158B5}" srcOrd="0" destOrd="0" presId="urn:microsoft.com/office/officeart/2005/8/layout/orgChart1"/>
    <dgm:cxn modelId="{62FEB843-6F21-4AF9-9296-52CB34904453}" type="presParOf" srcId="{1AA1D136-F2A0-4468-B1E4-891A6B145E67}" destId="{686D908B-92C4-4B11-A6EC-DAFEF0B6D4DE}" srcOrd="1" destOrd="0" presId="urn:microsoft.com/office/officeart/2005/8/layout/orgChart1"/>
    <dgm:cxn modelId="{D9DDF1B3-758C-420D-B30F-6DC0092BFFBB}" type="presParOf" srcId="{EB474A4D-CD51-44B8-A455-526A1E154602}" destId="{1B661B6F-DE79-422A-9DFD-2E00964A307A}" srcOrd="1" destOrd="0" presId="urn:microsoft.com/office/officeart/2005/8/layout/orgChart1"/>
    <dgm:cxn modelId="{9FCEAACE-FA54-470E-944A-70778DA11E2C}" type="presParOf" srcId="{EB474A4D-CD51-44B8-A455-526A1E154602}" destId="{A20055CD-993A-42E5-BA80-3386FA4D170C}" srcOrd="2" destOrd="0" presId="urn:microsoft.com/office/officeart/2005/8/layout/orgChart1"/>
    <dgm:cxn modelId="{E1052936-D65E-4AC1-91EF-5810D0A61E20}" type="presParOf" srcId="{B5122C9E-FAFA-4CFD-99B4-24DEFB243962}" destId="{56C70AB8-5FD0-4590-B9E3-2323A70843B8}" srcOrd="2" destOrd="0" presId="urn:microsoft.com/office/officeart/2005/8/layout/orgChart1"/>
    <dgm:cxn modelId="{B04A3FB9-4EAE-471D-8659-52045525139E}" type="presParOf" srcId="{B5122C9E-FAFA-4CFD-99B4-24DEFB243962}" destId="{BBDAAAE0-550B-470C-BFB0-532D57467DD2}" srcOrd="3" destOrd="0" presId="urn:microsoft.com/office/officeart/2005/8/layout/orgChart1"/>
    <dgm:cxn modelId="{DC7EB555-7BEC-467D-9F33-CF97721D6AAA}" type="presParOf" srcId="{BBDAAAE0-550B-470C-BFB0-532D57467DD2}" destId="{A57241A7-6684-4968-AA40-C0EFF23901B8}" srcOrd="0" destOrd="0" presId="urn:microsoft.com/office/officeart/2005/8/layout/orgChart1"/>
    <dgm:cxn modelId="{605BE447-4F32-443D-893E-260FAE2234B1}" type="presParOf" srcId="{A57241A7-6684-4968-AA40-C0EFF23901B8}" destId="{C4B105A8-A0A7-4B19-B621-AC69C1B3E37A}" srcOrd="0" destOrd="0" presId="urn:microsoft.com/office/officeart/2005/8/layout/orgChart1"/>
    <dgm:cxn modelId="{CFCE6D6F-3C09-477A-B26E-D7AC57FA767C}" type="presParOf" srcId="{A57241A7-6684-4968-AA40-C0EFF23901B8}" destId="{1F3FC6B9-535E-4716-8162-0D35978AF83B}" srcOrd="1" destOrd="0" presId="urn:microsoft.com/office/officeart/2005/8/layout/orgChart1"/>
    <dgm:cxn modelId="{EC0F28A6-6BB0-4B5E-B518-8EAD997006FA}" type="presParOf" srcId="{BBDAAAE0-550B-470C-BFB0-532D57467DD2}" destId="{B3E95946-92F8-47EE-BF29-0E5F30DC5C79}" srcOrd="1" destOrd="0" presId="urn:microsoft.com/office/officeart/2005/8/layout/orgChart1"/>
    <dgm:cxn modelId="{0668FFF8-38F1-4FAE-A351-6F06B4ED52E3}" type="presParOf" srcId="{BBDAAAE0-550B-470C-BFB0-532D57467DD2}" destId="{703189E7-4A3D-4EB8-87C0-A0E20B75AF68}" srcOrd="2" destOrd="0" presId="urn:microsoft.com/office/officeart/2005/8/layout/orgChart1"/>
    <dgm:cxn modelId="{D4CDDE00-84A0-45F9-8E20-5DD599A796FC}" type="presParOf" srcId="{B5122C9E-FAFA-4CFD-99B4-24DEFB243962}" destId="{0860761E-F508-43F4-9982-20B83A09151E}" srcOrd="4" destOrd="0" presId="urn:microsoft.com/office/officeart/2005/8/layout/orgChart1"/>
    <dgm:cxn modelId="{B6655B4D-BA98-41D1-9C79-6978D02EC226}" type="presParOf" srcId="{B5122C9E-FAFA-4CFD-99B4-24DEFB243962}" destId="{1C6A0D1E-7698-4D3C-B6D1-348273652C6B}" srcOrd="5" destOrd="0" presId="urn:microsoft.com/office/officeart/2005/8/layout/orgChart1"/>
    <dgm:cxn modelId="{6F81A605-4678-43D2-B279-32D38125568E}" type="presParOf" srcId="{1C6A0D1E-7698-4D3C-B6D1-348273652C6B}" destId="{FD866699-60E1-4247-93EA-DF58ECBB79A9}" srcOrd="0" destOrd="0" presId="urn:microsoft.com/office/officeart/2005/8/layout/orgChart1"/>
    <dgm:cxn modelId="{02988601-D7FA-4151-B604-B9AFF2C65BAC}" type="presParOf" srcId="{FD866699-60E1-4247-93EA-DF58ECBB79A9}" destId="{BE8EBCAB-50B2-4F77-AC11-4C7BA18315C4}" srcOrd="0" destOrd="0" presId="urn:microsoft.com/office/officeart/2005/8/layout/orgChart1"/>
    <dgm:cxn modelId="{9ECFF3AE-CD96-412C-85A8-4272FD611162}" type="presParOf" srcId="{FD866699-60E1-4247-93EA-DF58ECBB79A9}" destId="{2BC44AFE-C05F-4543-8778-95593E438E79}" srcOrd="1" destOrd="0" presId="urn:microsoft.com/office/officeart/2005/8/layout/orgChart1"/>
    <dgm:cxn modelId="{C5127564-AE92-41C9-81CC-2266A5191CE0}" type="presParOf" srcId="{1C6A0D1E-7698-4D3C-B6D1-348273652C6B}" destId="{38E0E5B0-D200-439C-941F-CE550DAFD9E1}" srcOrd="1" destOrd="0" presId="urn:microsoft.com/office/officeart/2005/8/layout/orgChart1"/>
    <dgm:cxn modelId="{72847DCC-A0D2-4D72-BCA4-B644CF61408D}" type="presParOf" srcId="{1C6A0D1E-7698-4D3C-B6D1-348273652C6B}" destId="{CAF06556-AD2B-4B6A-9FDE-0C88CE0EFD11}" srcOrd="2" destOrd="0" presId="urn:microsoft.com/office/officeart/2005/8/layout/orgChart1"/>
    <dgm:cxn modelId="{2D2708AB-64A0-4C36-A812-26BA008E34DA}" type="presParOf" srcId="{F1DDA7D4-16D8-48B0-9A5A-2EBD9E5D2F02}" destId="{4147C6D4-E708-41C9-A49D-E9E1E21E34B1}" srcOrd="2" destOrd="0" presId="urn:microsoft.com/office/officeart/2005/8/layout/orgChart1"/>
    <dgm:cxn modelId="{997C8F5A-197A-4B52-9ABA-7A45AE738879}" type="presParOf" srcId="{4147C6D4-E708-41C9-A49D-E9E1E21E34B1}" destId="{997C537B-0EFA-4C1E-B339-9CACCB68B8A8}" srcOrd="0" destOrd="0" presId="urn:microsoft.com/office/officeart/2005/8/layout/orgChart1"/>
    <dgm:cxn modelId="{04D60EB5-A0F6-4B81-A741-DC4491F56D68}" type="presParOf" srcId="{4147C6D4-E708-41C9-A49D-E9E1E21E34B1}" destId="{36163681-A115-4864-894D-26CBDF866667}" srcOrd="1" destOrd="0" presId="urn:microsoft.com/office/officeart/2005/8/layout/orgChart1"/>
    <dgm:cxn modelId="{81C5778C-D0E8-46B1-85C1-A2351F5720D2}" type="presParOf" srcId="{36163681-A115-4864-894D-26CBDF866667}" destId="{40361AE8-81DC-4113-B386-61053A5216E5}" srcOrd="0" destOrd="0" presId="urn:microsoft.com/office/officeart/2005/8/layout/orgChart1"/>
    <dgm:cxn modelId="{776BD6F1-443B-4F09-B508-2762AF38D7B3}" type="presParOf" srcId="{40361AE8-81DC-4113-B386-61053A5216E5}" destId="{6078BF14-5FEA-4A29-B214-6BFB91F2F131}" srcOrd="0" destOrd="0" presId="urn:microsoft.com/office/officeart/2005/8/layout/orgChart1"/>
    <dgm:cxn modelId="{655136F7-6232-4F05-B64A-9544B2CDC4BD}" type="presParOf" srcId="{40361AE8-81DC-4113-B386-61053A5216E5}" destId="{0905623C-5759-47BC-A25A-391FE8934C1A}" srcOrd="1" destOrd="0" presId="urn:microsoft.com/office/officeart/2005/8/layout/orgChart1"/>
    <dgm:cxn modelId="{C10A941E-02DF-4AF4-B46E-B5519DBA5C30}" type="presParOf" srcId="{36163681-A115-4864-894D-26CBDF866667}" destId="{98D3982B-BADD-43A5-8BBA-24969509E2FF}" srcOrd="1" destOrd="0" presId="urn:microsoft.com/office/officeart/2005/8/layout/orgChart1"/>
    <dgm:cxn modelId="{F30909D1-1D6A-4153-897B-BDFE25D64562}" type="presParOf" srcId="{36163681-A115-4864-894D-26CBDF866667}" destId="{7091F607-FB50-438F-8F76-8BDDBAB2E426}" srcOrd="2" destOrd="0" presId="urn:microsoft.com/office/officeart/2005/8/layout/orgChart1"/>
  </dgm:cxnLst>
  <dgm:bg>
    <a:solidFill>
      <a:schemeClr val="bg1"/>
    </a:solidFill>
  </dgm:bg>
  <dgm:whole>
    <a:ln>
      <a:noFill/>
    </a:ln>
  </dgm:whole>
  <dgm:extLst>
    <a:ext uri="http://schemas.microsoft.com/office/drawing/2008/diagram">
      <dsp:dataModelExt xmlns:dsp="http://schemas.microsoft.com/office/drawing/2008/diagram" relId="rId9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custT="1"/>
      <dgm:spPr/>
      <dgm:t>
        <a:bodyPr/>
        <a:lstStyle/>
        <a:p>
          <a:r>
            <a:rPr lang="es-ES" sz="1100"/>
            <a:t>JEFE DEL DEPARTAMENTO DE GESTIÓN Y COOPERACIÓN</a:t>
          </a:r>
        </a:p>
      </dgm:t>
    </dgm:pt>
    <dgm:pt modelId="{ECB4738A-5C8C-4A0A-9FC4-86C1BEB3F09D}" type="parTrans" cxnId="{3CA83C27-23AB-4DE0-A244-FC0734851DA9}">
      <dgm:prSet/>
      <dgm:spPr/>
      <dgm:t>
        <a:bodyPr/>
        <a:lstStyle/>
        <a:p>
          <a:endParaRPr lang="es-ES" sz="1100"/>
        </a:p>
      </dgm:t>
    </dgm:pt>
    <dgm:pt modelId="{D735D244-60FC-4FB5-89D6-8FD49EE23EBE}" type="sibTrans" cxnId="{3CA83C27-23AB-4DE0-A244-FC0734851DA9}">
      <dgm:prSet/>
      <dgm:spPr/>
      <dgm:t>
        <a:bodyPr/>
        <a:lstStyle/>
        <a:p>
          <a:endParaRPr lang="es-ES" sz="1100"/>
        </a:p>
      </dgm:t>
    </dgm:pt>
    <dgm:pt modelId="{7E79303D-4DD9-48C1-9EBA-BD0F899D9A2D}">
      <dgm:prSet custT="1"/>
      <dgm:spPr/>
      <dgm:t>
        <a:bodyPr/>
        <a:lstStyle/>
        <a:p>
          <a:r>
            <a:rPr lang="es-ES" sz="1100"/>
            <a:t>TÉCNICO DE GESTIÓN Y COOPERACIÓN</a:t>
          </a:r>
        </a:p>
      </dgm:t>
    </dgm:pt>
    <dgm:pt modelId="{79C7ED17-FED9-49F8-9D4C-CCA8C20A0262}" type="parTrans" cxnId="{A29909ED-B6AA-4752-9318-5291AD9E9305}">
      <dgm:prSet/>
      <dgm:spPr/>
      <dgm:t>
        <a:bodyPr/>
        <a:lstStyle/>
        <a:p>
          <a:endParaRPr lang="es-ES" sz="1100"/>
        </a:p>
      </dgm:t>
    </dgm:pt>
    <dgm:pt modelId="{791AD26B-0E17-4097-8D30-B2F210013C61}" type="sibTrans" cxnId="{A29909ED-B6AA-4752-9318-5291AD9E9305}">
      <dgm:prSet/>
      <dgm:spPr/>
      <dgm:t>
        <a:bodyPr/>
        <a:lstStyle/>
        <a:p>
          <a:endParaRPr lang="es-ES" sz="1100"/>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custLinFactNeighborX="-3754" custLinFactNeighborY="7508">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237292B4-9FBB-415E-B1A9-E713EF3C0B06}" type="pres">
      <dgm:prSet presAssocID="{79C7ED17-FED9-49F8-9D4C-CCA8C20A0262}" presName="Name37" presStyleLbl="parChTrans1D2" presStyleIdx="0" presStyleCnt="1"/>
      <dgm:spPr/>
    </dgm:pt>
    <dgm:pt modelId="{2C906C42-99CB-40DA-BC69-8ADFD7C0CD65}" type="pres">
      <dgm:prSet presAssocID="{7E79303D-4DD9-48C1-9EBA-BD0F899D9A2D}" presName="hierRoot2" presStyleCnt="0">
        <dgm:presLayoutVars>
          <dgm:hierBranch val="init"/>
        </dgm:presLayoutVars>
      </dgm:prSet>
      <dgm:spPr/>
    </dgm:pt>
    <dgm:pt modelId="{E344E975-66E1-4806-9EA0-B1447D6CED17}" type="pres">
      <dgm:prSet presAssocID="{7E79303D-4DD9-48C1-9EBA-BD0F899D9A2D}" presName="rootComposite" presStyleCnt="0"/>
      <dgm:spPr/>
    </dgm:pt>
    <dgm:pt modelId="{BCD99B47-38C5-489F-9968-D2DA4453F203}" type="pres">
      <dgm:prSet presAssocID="{7E79303D-4DD9-48C1-9EBA-BD0F899D9A2D}" presName="rootText" presStyleLbl="node2" presStyleIdx="0" presStyleCnt="1" custLinFactNeighborX="-3698" custLinFactNeighborY="3">
        <dgm:presLayoutVars>
          <dgm:chPref val="3"/>
        </dgm:presLayoutVars>
      </dgm:prSet>
      <dgm:spPr/>
    </dgm:pt>
    <dgm:pt modelId="{8C12F3E4-278F-4AFC-8A90-7817BCAFFAD3}" type="pres">
      <dgm:prSet presAssocID="{7E79303D-4DD9-48C1-9EBA-BD0F899D9A2D}" presName="rootConnector" presStyleLbl="node2" presStyleIdx="0" presStyleCnt="1"/>
      <dgm:spPr/>
    </dgm:pt>
    <dgm:pt modelId="{54BB3B20-755D-4404-9B5A-CBD8CBF1A298}" type="pres">
      <dgm:prSet presAssocID="{7E79303D-4DD9-48C1-9EBA-BD0F899D9A2D}" presName="hierChild4" presStyleCnt="0"/>
      <dgm:spPr/>
    </dgm:pt>
    <dgm:pt modelId="{E473DF4E-D322-4E2B-83A7-4BECFA35F69D}" type="pres">
      <dgm:prSet presAssocID="{7E79303D-4DD9-48C1-9EBA-BD0F899D9A2D}" presName="hierChild5" presStyleCnt="0"/>
      <dgm:spPr/>
    </dgm:pt>
    <dgm:pt modelId="{4147C6D4-E708-41C9-A49D-E9E1E21E34B1}" type="pres">
      <dgm:prSet presAssocID="{C0CFECDC-77D7-49EF-B330-23490715A388}" presName="hierChild3" presStyleCnt="0"/>
      <dgm:spPr/>
    </dgm:pt>
  </dgm:ptLst>
  <dgm:cxnLst>
    <dgm:cxn modelId="{372E3008-06A2-4194-AE2D-494EEB9EADEB}" type="presOf" srcId="{7E79303D-4DD9-48C1-9EBA-BD0F899D9A2D}" destId="{BCD99B47-38C5-489F-9968-D2DA4453F203}" srcOrd="0" destOrd="0" presId="urn:microsoft.com/office/officeart/2005/8/layout/orgChart1"/>
    <dgm:cxn modelId="{A12FBA10-F4D7-4BFA-A8A1-5BB5550B9749}" type="presOf" srcId="{C0CFECDC-77D7-49EF-B330-23490715A388}" destId="{3BBEFDB0-22E6-4259-B730-7509F5740D07}" srcOrd="1" destOrd="0" presId="urn:microsoft.com/office/officeart/2005/8/layout/orgChart1"/>
    <dgm:cxn modelId="{7736A013-BCFC-42DE-9B74-A7825B83F882}" type="presOf" srcId="{3130E7B1-B9D8-4322-BE43-08D431F0D0C2}" destId="{68DFDABF-25B5-4134-9B51-E8762759743F}" srcOrd="0" destOrd="0" presId="urn:microsoft.com/office/officeart/2005/8/layout/orgChart1"/>
    <dgm:cxn modelId="{3CA83C27-23AB-4DE0-A244-FC0734851DA9}" srcId="{3130E7B1-B9D8-4322-BE43-08D431F0D0C2}" destId="{C0CFECDC-77D7-49EF-B330-23490715A388}" srcOrd="0" destOrd="0" parTransId="{ECB4738A-5C8C-4A0A-9FC4-86C1BEB3F09D}" sibTransId="{D735D244-60FC-4FB5-89D6-8FD49EE23EBE}"/>
    <dgm:cxn modelId="{45C1E6B2-CD69-445C-A804-294236322811}" type="presOf" srcId="{7E79303D-4DD9-48C1-9EBA-BD0F899D9A2D}" destId="{8C12F3E4-278F-4AFC-8A90-7817BCAFFAD3}" srcOrd="1" destOrd="0" presId="urn:microsoft.com/office/officeart/2005/8/layout/orgChart1"/>
    <dgm:cxn modelId="{D7CFA6BE-4CCC-440D-9280-D5043421B4C7}" type="presOf" srcId="{79C7ED17-FED9-49F8-9D4C-CCA8C20A0262}" destId="{237292B4-9FBB-415E-B1A9-E713EF3C0B06}" srcOrd="0" destOrd="0" presId="urn:microsoft.com/office/officeart/2005/8/layout/orgChart1"/>
    <dgm:cxn modelId="{161F90CF-276F-4DF3-ADA1-615530E4AE69}" type="presOf" srcId="{C0CFECDC-77D7-49EF-B330-23490715A388}" destId="{F7796356-58E7-45CD-9519-2C342FADD75F}" srcOrd="0" destOrd="0" presId="urn:microsoft.com/office/officeart/2005/8/layout/orgChart1"/>
    <dgm:cxn modelId="{A29909ED-B6AA-4752-9318-5291AD9E9305}" srcId="{C0CFECDC-77D7-49EF-B330-23490715A388}" destId="{7E79303D-4DD9-48C1-9EBA-BD0F899D9A2D}" srcOrd="0" destOrd="0" parTransId="{79C7ED17-FED9-49F8-9D4C-CCA8C20A0262}" sibTransId="{791AD26B-0E17-4097-8D30-B2F210013C61}"/>
    <dgm:cxn modelId="{67F66690-5851-4801-AA94-A8B41B041E53}" type="presParOf" srcId="{68DFDABF-25B5-4134-9B51-E8762759743F}" destId="{F1DDA7D4-16D8-48B0-9A5A-2EBD9E5D2F02}" srcOrd="0" destOrd="0" presId="urn:microsoft.com/office/officeart/2005/8/layout/orgChart1"/>
    <dgm:cxn modelId="{E32002DE-028C-483C-83E3-E9D692F0638C}" type="presParOf" srcId="{F1DDA7D4-16D8-48B0-9A5A-2EBD9E5D2F02}" destId="{93A0DE2E-7645-46BB-997A-F64F38D071C9}" srcOrd="0" destOrd="0" presId="urn:microsoft.com/office/officeart/2005/8/layout/orgChart1"/>
    <dgm:cxn modelId="{8C572AC9-F24B-4B6F-BA92-F04AE911C2EB}" type="presParOf" srcId="{93A0DE2E-7645-46BB-997A-F64F38D071C9}" destId="{F7796356-58E7-45CD-9519-2C342FADD75F}" srcOrd="0" destOrd="0" presId="urn:microsoft.com/office/officeart/2005/8/layout/orgChart1"/>
    <dgm:cxn modelId="{BAFD431C-A68A-4A0C-B01F-213E29009578}" type="presParOf" srcId="{93A0DE2E-7645-46BB-997A-F64F38D071C9}" destId="{3BBEFDB0-22E6-4259-B730-7509F5740D07}" srcOrd="1" destOrd="0" presId="urn:microsoft.com/office/officeart/2005/8/layout/orgChart1"/>
    <dgm:cxn modelId="{FD24EE44-6B71-4998-9D1F-97E553B281CE}" type="presParOf" srcId="{F1DDA7D4-16D8-48B0-9A5A-2EBD9E5D2F02}" destId="{B5122C9E-FAFA-4CFD-99B4-24DEFB243962}" srcOrd="1" destOrd="0" presId="urn:microsoft.com/office/officeart/2005/8/layout/orgChart1"/>
    <dgm:cxn modelId="{8C074296-A340-4449-B38B-A8A52B8AFE92}" type="presParOf" srcId="{B5122C9E-FAFA-4CFD-99B4-24DEFB243962}" destId="{237292B4-9FBB-415E-B1A9-E713EF3C0B06}" srcOrd="0" destOrd="0" presId="urn:microsoft.com/office/officeart/2005/8/layout/orgChart1"/>
    <dgm:cxn modelId="{01D09AD6-C96F-458D-9F32-532AF108F80A}" type="presParOf" srcId="{B5122C9E-FAFA-4CFD-99B4-24DEFB243962}" destId="{2C906C42-99CB-40DA-BC69-8ADFD7C0CD65}" srcOrd="1" destOrd="0" presId="urn:microsoft.com/office/officeart/2005/8/layout/orgChart1"/>
    <dgm:cxn modelId="{824B66E8-C58B-4A68-AD6A-BB7165DB36DC}" type="presParOf" srcId="{2C906C42-99CB-40DA-BC69-8ADFD7C0CD65}" destId="{E344E975-66E1-4806-9EA0-B1447D6CED17}" srcOrd="0" destOrd="0" presId="urn:microsoft.com/office/officeart/2005/8/layout/orgChart1"/>
    <dgm:cxn modelId="{C3198A0E-CD69-4A69-B572-60DDF52301F8}" type="presParOf" srcId="{E344E975-66E1-4806-9EA0-B1447D6CED17}" destId="{BCD99B47-38C5-489F-9968-D2DA4453F203}" srcOrd="0" destOrd="0" presId="urn:microsoft.com/office/officeart/2005/8/layout/orgChart1"/>
    <dgm:cxn modelId="{C4E92484-6F75-4AF8-B706-F0C546AB3AFB}" type="presParOf" srcId="{E344E975-66E1-4806-9EA0-B1447D6CED17}" destId="{8C12F3E4-278F-4AFC-8A90-7817BCAFFAD3}" srcOrd="1" destOrd="0" presId="urn:microsoft.com/office/officeart/2005/8/layout/orgChart1"/>
    <dgm:cxn modelId="{FCABE947-6B38-410B-AF7F-F7B855E1F8C9}" type="presParOf" srcId="{2C906C42-99CB-40DA-BC69-8ADFD7C0CD65}" destId="{54BB3B20-755D-4404-9B5A-CBD8CBF1A298}" srcOrd="1" destOrd="0" presId="urn:microsoft.com/office/officeart/2005/8/layout/orgChart1"/>
    <dgm:cxn modelId="{87ACFD0E-4995-488A-B517-275E8A1F1141}" type="presParOf" srcId="{2C906C42-99CB-40DA-BC69-8ADFD7C0CD65}" destId="{E473DF4E-D322-4E2B-83A7-4BECFA35F69D}" srcOrd="2" destOrd="0" presId="urn:microsoft.com/office/officeart/2005/8/layout/orgChart1"/>
    <dgm:cxn modelId="{96DB87ED-E15D-440B-8910-F254EFC4D794}" type="presParOf" srcId="{F1DDA7D4-16D8-48B0-9A5A-2EBD9E5D2F02}" destId="{4147C6D4-E708-41C9-A49D-E9E1E21E34B1}" srcOrd="2" destOrd="0" presId="urn:microsoft.com/office/officeart/2005/8/layout/orgChart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custT="1"/>
      <dgm:spPr/>
      <dgm:t>
        <a:bodyPr/>
        <a:lstStyle/>
        <a:p>
          <a:r>
            <a:rPr lang="es-ES" sz="1100"/>
            <a:t>COORDINADOR DE LA UNIDAD DE GÉNERO</a:t>
          </a:r>
        </a:p>
      </dgm:t>
    </dgm:pt>
    <dgm:pt modelId="{ECB4738A-5C8C-4A0A-9FC4-86C1BEB3F09D}" type="parTrans" cxnId="{3CA83C27-23AB-4DE0-A244-FC0734851DA9}">
      <dgm:prSet/>
      <dgm:spPr/>
      <dgm:t>
        <a:bodyPr/>
        <a:lstStyle/>
        <a:p>
          <a:endParaRPr lang="es-ES" sz="1100"/>
        </a:p>
      </dgm:t>
    </dgm:pt>
    <dgm:pt modelId="{D735D244-60FC-4FB5-89D6-8FD49EE23EBE}" type="sibTrans" cxnId="{3CA83C27-23AB-4DE0-A244-FC0734851DA9}">
      <dgm:prSet/>
      <dgm:spPr/>
      <dgm:t>
        <a:bodyPr/>
        <a:lstStyle/>
        <a:p>
          <a:endParaRPr lang="es-ES" sz="1100"/>
        </a:p>
      </dgm:t>
    </dgm:pt>
    <dgm:pt modelId="{7E79303D-4DD9-48C1-9EBA-BD0F899D9A2D}">
      <dgm:prSet custT="1"/>
      <dgm:spPr/>
      <dgm:t>
        <a:bodyPr/>
        <a:lstStyle/>
        <a:p>
          <a:r>
            <a:rPr lang="es-ES" sz="1100"/>
            <a:t>TÉCNICO DE LA UNIDAD DE GÉNERO</a:t>
          </a:r>
        </a:p>
      </dgm:t>
    </dgm:pt>
    <dgm:pt modelId="{79C7ED17-FED9-49F8-9D4C-CCA8C20A0262}" type="parTrans" cxnId="{A29909ED-B6AA-4752-9318-5291AD9E9305}">
      <dgm:prSet/>
      <dgm:spPr/>
      <dgm:t>
        <a:bodyPr/>
        <a:lstStyle/>
        <a:p>
          <a:endParaRPr lang="es-ES" sz="1100"/>
        </a:p>
      </dgm:t>
    </dgm:pt>
    <dgm:pt modelId="{791AD26B-0E17-4097-8D30-B2F210013C61}" type="sibTrans" cxnId="{A29909ED-B6AA-4752-9318-5291AD9E9305}">
      <dgm:prSet/>
      <dgm:spPr/>
      <dgm:t>
        <a:bodyPr/>
        <a:lstStyle/>
        <a:p>
          <a:endParaRPr lang="es-ES" sz="1100"/>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custLinFactNeighborX="-3754" custLinFactNeighborY="7508">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237292B4-9FBB-415E-B1A9-E713EF3C0B06}" type="pres">
      <dgm:prSet presAssocID="{79C7ED17-FED9-49F8-9D4C-CCA8C20A0262}" presName="Name37" presStyleLbl="parChTrans1D2" presStyleIdx="0" presStyleCnt="1"/>
      <dgm:spPr/>
    </dgm:pt>
    <dgm:pt modelId="{2C906C42-99CB-40DA-BC69-8ADFD7C0CD65}" type="pres">
      <dgm:prSet presAssocID="{7E79303D-4DD9-48C1-9EBA-BD0F899D9A2D}" presName="hierRoot2" presStyleCnt="0">
        <dgm:presLayoutVars>
          <dgm:hierBranch val="init"/>
        </dgm:presLayoutVars>
      </dgm:prSet>
      <dgm:spPr/>
    </dgm:pt>
    <dgm:pt modelId="{E344E975-66E1-4806-9EA0-B1447D6CED17}" type="pres">
      <dgm:prSet presAssocID="{7E79303D-4DD9-48C1-9EBA-BD0F899D9A2D}" presName="rootComposite" presStyleCnt="0"/>
      <dgm:spPr/>
    </dgm:pt>
    <dgm:pt modelId="{BCD99B47-38C5-489F-9968-D2DA4453F203}" type="pres">
      <dgm:prSet presAssocID="{7E79303D-4DD9-48C1-9EBA-BD0F899D9A2D}" presName="rootText" presStyleLbl="node2" presStyleIdx="0" presStyleCnt="1" custLinFactNeighborX="-3698" custLinFactNeighborY="3">
        <dgm:presLayoutVars>
          <dgm:chPref val="3"/>
        </dgm:presLayoutVars>
      </dgm:prSet>
      <dgm:spPr/>
    </dgm:pt>
    <dgm:pt modelId="{8C12F3E4-278F-4AFC-8A90-7817BCAFFAD3}" type="pres">
      <dgm:prSet presAssocID="{7E79303D-4DD9-48C1-9EBA-BD0F899D9A2D}" presName="rootConnector" presStyleLbl="node2" presStyleIdx="0" presStyleCnt="1"/>
      <dgm:spPr/>
    </dgm:pt>
    <dgm:pt modelId="{54BB3B20-755D-4404-9B5A-CBD8CBF1A298}" type="pres">
      <dgm:prSet presAssocID="{7E79303D-4DD9-48C1-9EBA-BD0F899D9A2D}" presName="hierChild4" presStyleCnt="0"/>
      <dgm:spPr/>
    </dgm:pt>
    <dgm:pt modelId="{E473DF4E-D322-4E2B-83A7-4BECFA35F69D}" type="pres">
      <dgm:prSet presAssocID="{7E79303D-4DD9-48C1-9EBA-BD0F899D9A2D}" presName="hierChild5" presStyleCnt="0"/>
      <dgm:spPr/>
    </dgm:pt>
    <dgm:pt modelId="{4147C6D4-E708-41C9-A49D-E9E1E21E34B1}" type="pres">
      <dgm:prSet presAssocID="{C0CFECDC-77D7-49EF-B330-23490715A388}" presName="hierChild3" presStyleCnt="0"/>
      <dgm:spPr/>
    </dgm:pt>
  </dgm:ptLst>
  <dgm:cxnLst>
    <dgm:cxn modelId="{244F340A-2024-481A-9D2D-E377A0743D7D}" type="presOf" srcId="{7E79303D-4DD9-48C1-9EBA-BD0F899D9A2D}" destId="{BCD99B47-38C5-489F-9968-D2DA4453F203}" srcOrd="0" destOrd="0" presId="urn:microsoft.com/office/officeart/2005/8/layout/orgChart1"/>
    <dgm:cxn modelId="{3CA83C27-23AB-4DE0-A244-FC0734851DA9}" srcId="{3130E7B1-B9D8-4322-BE43-08D431F0D0C2}" destId="{C0CFECDC-77D7-49EF-B330-23490715A388}" srcOrd="0" destOrd="0" parTransId="{ECB4738A-5C8C-4A0A-9FC4-86C1BEB3F09D}" sibTransId="{D735D244-60FC-4FB5-89D6-8FD49EE23EBE}"/>
    <dgm:cxn modelId="{4C9A9E39-01F2-4BBC-BD31-25198269BFB8}" type="presOf" srcId="{79C7ED17-FED9-49F8-9D4C-CCA8C20A0262}" destId="{237292B4-9FBB-415E-B1A9-E713EF3C0B06}" srcOrd="0" destOrd="0" presId="urn:microsoft.com/office/officeart/2005/8/layout/orgChart1"/>
    <dgm:cxn modelId="{A1394C97-D74E-43DD-98AD-821C06FDAFDA}" type="presOf" srcId="{3130E7B1-B9D8-4322-BE43-08D431F0D0C2}" destId="{68DFDABF-25B5-4134-9B51-E8762759743F}" srcOrd="0" destOrd="0" presId="urn:microsoft.com/office/officeart/2005/8/layout/orgChart1"/>
    <dgm:cxn modelId="{6A868CA3-9FD8-4C75-8A3B-7FB32C608870}" type="presOf" srcId="{C0CFECDC-77D7-49EF-B330-23490715A388}" destId="{3BBEFDB0-22E6-4259-B730-7509F5740D07}" srcOrd="1" destOrd="0" presId="urn:microsoft.com/office/officeart/2005/8/layout/orgChart1"/>
    <dgm:cxn modelId="{776A15C8-D734-486F-A9BC-BF52CA43142B}" type="presOf" srcId="{7E79303D-4DD9-48C1-9EBA-BD0F899D9A2D}" destId="{8C12F3E4-278F-4AFC-8A90-7817BCAFFAD3}" srcOrd="1" destOrd="0" presId="urn:microsoft.com/office/officeart/2005/8/layout/orgChart1"/>
    <dgm:cxn modelId="{C4B9DAE3-0CC3-4F15-ACE8-DA6F37D1DA54}" type="presOf" srcId="{C0CFECDC-77D7-49EF-B330-23490715A388}" destId="{F7796356-58E7-45CD-9519-2C342FADD75F}" srcOrd="0" destOrd="0" presId="urn:microsoft.com/office/officeart/2005/8/layout/orgChart1"/>
    <dgm:cxn modelId="{A29909ED-B6AA-4752-9318-5291AD9E9305}" srcId="{C0CFECDC-77D7-49EF-B330-23490715A388}" destId="{7E79303D-4DD9-48C1-9EBA-BD0F899D9A2D}" srcOrd="0" destOrd="0" parTransId="{79C7ED17-FED9-49F8-9D4C-CCA8C20A0262}" sibTransId="{791AD26B-0E17-4097-8D30-B2F210013C61}"/>
    <dgm:cxn modelId="{1731AA74-53FC-4339-9C9B-5F8DF866EAFA}" type="presParOf" srcId="{68DFDABF-25B5-4134-9B51-E8762759743F}" destId="{F1DDA7D4-16D8-48B0-9A5A-2EBD9E5D2F02}" srcOrd="0" destOrd="0" presId="urn:microsoft.com/office/officeart/2005/8/layout/orgChart1"/>
    <dgm:cxn modelId="{AF075605-DB94-4370-A483-5ACFDD76168B}" type="presParOf" srcId="{F1DDA7D4-16D8-48B0-9A5A-2EBD9E5D2F02}" destId="{93A0DE2E-7645-46BB-997A-F64F38D071C9}" srcOrd="0" destOrd="0" presId="urn:microsoft.com/office/officeart/2005/8/layout/orgChart1"/>
    <dgm:cxn modelId="{582DBFD4-0DE8-4630-A62C-BA79FC807CC4}" type="presParOf" srcId="{93A0DE2E-7645-46BB-997A-F64F38D071C9}" destId="{F7796356-58E7-45CD-9519-2C342FADD75F}" srcOrd="0" destOrd="0" presId="urn:microsoft.com/office/officeart/2005/8/layout/orgChart1"/>
    <dgm:cxn modelId="{FD6FF00F-EA3E-42DB-975A-5BA86DE9C817}" type="presParOf" srcId="{93A0DE2E-7645-46BB-997A-F64F38D071C9}" destId="{3BBEFDB0-22E6-4259-B730-7509F5740D07}" srcOrd="1" destOrd="0" presId="urn:microsoft.com/office/officeart/2005/8/layout/orgChart1"/>
    <dgm:cxn modelId="{5D1B720D-99DA-4EA3-B4C2-7EDA4F98E3CD}" type="presParOf" srcId="{F1DDA7D4-16D8-48B0-9A5A-2EBD9E5D2F02}" destId="{B5122C9E-FAFA-4CFD-99B4-24DEFB243962}" srcOrd="1" destOrd="0" presId="urn:microsoft.com/office/officeart/2005/8/layout/orgChart1"/>
    <dgm:cxn modelId="{804889C4-47D6-45C8-B225-E83DAE6B835F}" type="presParOf" srcId="{B5122C9E-FAFA-4CFD-99B4-24DEFB243962}" destId="{237292B4-9FBB-415E-B1A9-E713EF3C0B06}" srcOrd="0" destOrd="0" presId="urn:microsoft.com/office/officeart/2005/8/layout/orgChart1"/>
    <dgm:cxn modelId="{E2EDAF17-2A13-4D21-8FD9-3BD4607B1CD2}" type="presParOf" srcId="{B5122C9E-FAFA-4CFD-99B4-24DEFB243962}" destId="{2C906C42-99CB-40DA-BC69-8ADFD7C0CD65}" srcOrd="1" destOrd="0" presId="urn:microsoft.com/office/officeart/2005/8/layout/orgChart1"/>
    <dgm:cxn modelId="{C614E183-52F6-48D4-AC47-63E46A501674}" type="presParOf" srcId="{2C906C42-99CB-40DA-BC69-8ADFD7C0CD65}" destId="{E344E975-66E1-4806-9EA0-B1447D6CED17}" srcOrd="0" destOrd="0" presId="urn:microsoft.com/office/officeart/2005/8/layout/orgChart1"/>
    <dgm:cxn modelId="{0C138F3F-F74B-43CE-B3C2-ADB27F25BB98}" type="presParOf" srcId="{E344E975-66E1-4806-9EA0-B1447D6CED17}" destId="{BCD99B47-38C5-489F-9968-D2DA4453F203}" srcOrd="0" destOrd="0" presId="urn:microsoft.com/office/officeart/2005/8/layout/orgChart1"/>
    <dgm:cxn modelId="{E15CACE2-C311-47D0-B7C7-C555D17D0C1D}" type="presParOf" srcId="{E344E975-66E1-4806-9EA0-B1447D6CED17}" destId="{8C12F3E4-278F-4AFC-8A90-7817BCAFFAD3}" srcOrd="1" destOrd="0" presId="urn:microsoft.com/office/officeart/2005/8/layout/orgChart1"/>
    <dgm:cxn modelId="{EBE5594A-61CC-491E-83C1-F659461EFB5E}" type="presParOf" srcId="{2C906C42-99CB-40DA-BC69-8ADFD7C0CD65}" destId="{54BB3B20-755D-4404-9B5A-CBD8CBF1A298}" srcOrd="1" destOrd="0" presId="urn:microsoft.com/office/officeart/2005/8/layout/orgChart1"/>
    <dgm:cxn modelId="{B3473FF4-219F-4869-8455-0521B3C4CBA1}" type="presParOf" srcId="{2C906C42-99CB-40DA-BC69-8ADFD7C0CD65}" destId="{E473DF4E-D322-4E2B-83A7-4BECFA35F69D}" srcOrd="2" destOrd="0" presId="urn:microsoft.com/office/officeart/2005/8/layout/orgChart1"/>
    <dgm:cxn modelId="{0E685817-2244-49CD-BDF1-037E34296736}" type="presParOf" srcId="{F1DDA7D4-16D8-48B0-9A5A-2EBD9E5D2F02}" destId="{4147C6D4-E708-41C9-A49D-E9E1E21E34B1}" srcOrd="2" destOrd="0" presId="urn:microsoft.com/office/officeart/2005/8/layout/orgChart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dgm:spPr/>
      <dgm:t>
        <a:bodyPr/>
        <a:lstStyle/>
        <a:p>
          <a:r>
            <a:rPr lang="es-ES"/>
            <a:t>SUBDIRECTOR GENERAL</a:t>
          </a:r>
        </a:p>
      </dgm:t>
    </dgm:pt>
    <dgm:pt modelId="{ECB4738A-5C8C-4A0A-9FC4-86C1BEB3F09D}" type="parTrans" cxnId="{3CA83C27-23AB-4DE0-A244-FC0734851DA9}">
      <dgm:prSet/>
      <dgm:spPr/>
      <dgm:t>
        <a:bodyPr/>
        <a:lstStyle/>
        <a:p>
          <a:endParaRPr lang="es-ES"/>
        </a:p>
      </dgm:t>
    </dgm:pt>
    <dgm:pt modelId="{D735D244-60FC-4FB5-89D6-8FD49EE23EBE}" type="sibTrans" cxnId="{3CA83C27-23AB-4DE0-A244-FC0734851DA9}">
      <dgm:prSet/>
      <dgm:spPr/>
      <dgm:t>
        <a:bodyPr/>
        <a:lstStyle/>
        <a:p>
          <a:endParaRPr lang="es-ES"/>
        </a:p>
      </dgm:t>
    </dgm:pt>
    <dgm:pt modelId="{F6D597AE-AA66-45BA-A99A-8564B9ED53FA}" type="asst">
      <dgm:prSet phldrT="[Texto]"/>
      <dgm:spPr/>
      <dgm:t>
        <a:bodyPr/>
        <a:lstStyle/>
        <a:p>
          <a:r>
            <a:rPr lang="es-ES"/>
            <a:t>ASISTENTE ADMINISTRATIVO DE SUBDIRECCIÓN GENERAL</a:t>
          </a:r>
        </a:p>
      </dgm:t>
    </dgm:pt>
    <dgm:pt modelId="{6DC6B589-AD6B-4C80-9DCE-BE181006D7AF}" type="parTrans" cxnId="{3CC48833-C130-4B8A-B3C7-CB98FBEA9EEE}">
      <dgm:prSet/>
      <dgm:spPr>
        <a:ln>
          <a:prstDash val="sysDash"/>
        </a:ln>
      </dgm:spPr>
      <dgm:t>
        <a:bodyPr/>
        <a:lstStyle/>
        <a:p>
          <a:endParaRPr lang="es-ES"/>
        </a:p>
      </dgm:t>
    </dgm:pt>
    <dgm:pt modelId="{977E1619-4A13-4E1A-8DE6-1E7B2D9EE7DC}" type="sibTrans" cxnId="{3CC48833-C130-4B8A-B3C7-CB98FBEA9EEE}">
      <dgm:prSet/>
      <dgm:spPr/>
      <dgm:t>
        <a:bodyPr/>
        <a:lstStyle/>
        <a:p>
          <a:endParaRPr lang="es-ES"/>
        </a:p>
      </dgm:t>
    </dgm:pt>
    <dgm:pt modelId="{826AD0B9-8E8A-41B3-BB6C-9B3064FB0261}">
      <dgm:prSet phldrT="[Texto]"/>
      <dgm:spPr/>
      <dgm:t>
        <a:bodyPr/>
        <a:lstStyle/>
        <a:p>
          <a:r>
            <a:rPr lang="es-ES"/>
            <a:t>DIRECTOR ADMINISTRATIVO</a:t>
          </a:r>
        </a:p>
      </dgm:t>
    </dgm:pt>
    <dgm:pt modelId="{DA9CA8EB-14E9-4C54-946E-B1267D6FCCD5}" type="parTrans" cxnId="{72F15485-7CA5-4C92-A8D2-984C51E673D2}">
      <dgm:prSet/>
      <dgm:spPr/>
      <dgm:t>
        <a:bodyPr/>
        <a:lstStyle/>
        <a:p>
          <a:endParaRPr lang="es-ES"/>
        </a:p>
      </dgm:t>
    </dgm:pt>
    <dgm:pt modelId="{4CD03AEB-2168-4FB0-BB25-F3C330A72114}" type="sibTrans" cxnId="{72F15485-7CA5-4C92-A8D2-984C51E673D2}">
      <dgm:prSet/>
      <dgm:spPr/>
      <dgm:t>
        <a:bodyPr/>
        <a:lstStyle/>
        <a:p>
          <a:endParaRPr lang="es-ES"/>
        </a:p>
      </dgm:t>
    </dgm:pt>
    <dgm:pt modelId="{02C1785B-6A86-42A5-AB48-073E09C98D28}">
      <dgm:prSet phldrT="[Texto]"/>
      <dgm:spPr/>
      <dgm:t>
        <a:bodyPr/>
        <a:lstStyle/>
        <a:p>
          <a:r>
            <a:rPr lang="es-ES"/>
            <a:t>DIRECTOR FINANCIERO</a:t>
          </a:r>
        </a:p>
      </dgm:t>
    </dgm:pt>
    <dgm:pt modelId="{4AB3D3D6-D242-4930-8E19-5AE34DAE5F5A}" type="parTrans" cxnId="{29124EEE-E712-4D18-BFF7-99CAB8B9EE79}">
      <dgm:prSet/>
      <dgm:spPr/>
      <dgm:t>
        <a:bodyPr/>
        <a:lstStyle/>
        <a:p>
          <a:endParaRPr lang="es-ES"/>
        </a:p>
      </dgm:t>
    </dgm:pt>
    <dgm:pt modelId="{B3A3089C-BD73-4AB8-B9D6-FBCAA3B4E81D}" type="sibTrans" cxnId="{29124EEE-E712-4D18-BFF7-99CAB8B9EE79}">
      <dgm:prSet/>
      <dgm:spPr/>
      <dgm:t>
        <a:bodyPr/>
        <a:lstStyle/>
        <a:p>
          <a:endParaRPr lang="es-ES"/>
        </a:p>
      </dgm:t>
    </dgm:pt>
    <dgm:pt modelId="{C2E3F89F-C6C6-4588-B409-4200A8209909}">
      <dgm:prSet phldrT="[Texto]"/>
      <dgm:spPr/>
      <dgm:t>
        <a:bodyPr/>
        <a:lstStyle/>
        <a:p>
          <a:r>
            <a:rPr lang="es-ES"/>
            <a:t>DIRECTOR DE RECURSOS HUMANOS</a:t>
          </a:r>
        </a:p>
      </dgm:t>
    </dgm:pt>
    <dgm:pt modelId="{7BDF2EC6-B022-4990-97E1-7C9114F24232}" type="parTrans" cxnId="{AE7DBD6F-4086-4D64-8C8E-3F0401B75D51}">
      <dgm:prSet/>
      <dgm:spPr/>
      <dgm:t>
        <a:bodyPr/>
        <a:lstStyle/>
        <a:p>
          <a:endParaRPr lang="es-ES"/>
        </a:p>
      </dgm:t>
    </dgm:pt>
    <dgm:pt modelId="{02AED630-FBE9-4C1D-A1EA-599F9C17A11E}" type="sibTrans" cxnId="{AE7DBD6F-4086-4D64-8C8E-3F0401B75D51}">
      <dgm:prSet/>
      <dgm:spPr/>
      <dgm:t>
        <a:bodyPr/>
        <a:lstStyle/>
        <a:p>
          <a:endParaRPr lang="es-ES"/>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050D0F17-9AB5-4C62-A8CC-CD575C39BB8F}" type="pres">
      <dgm:prSet presAssocID="{DA9CA8EB-14E9-4C54-946E-B1267D6FCCD5}" presName="Name37" presStyleLbl="parChTrans1D2" presStyleIdx="0" presStyleCnt="4"/>
      <dgm:spPr/>
    </dgm:pt>
    <dgm:pt modelId="{EB474A4D-CD51-44B8-A455-526A1E154602}" type="pres">
      <dgm:prSet presAssocID="{826AD0B9-8E8A-41B3-BB6C-9B3064FB0261}" presName="hierRoot2" presStyleCnt="0">
        <dgm:presLayoutVars>
          <dgm:hierBranch val="init"/>
        </dgm:presLayoutVars>
      </dgm:prSet>
      <dgm:spPr/>
    </dgm:pt>
    <dgm:pt modelId="{1AA1D136-F2A0-4468-B1E4-891A6B145E67}" type="pres">
      <dgm:prSet presAssocID="{826AD0B9-8E8A-41B3-BB6C-9B3064FB0261}" presName="rootComposite" presStyleCnt="0"/>
      <dgm:spPr/>
    </dgm:pt>
    <dgm:pt modelId="{146B09D3-89D8-4134-BC2F-09E7C38158B5}" type="pres">
      <dgm:prSet presAssocID="{826AD0B9-8E8A-41B3-BB6C-9B3064FB0261}" presName="rootText" presStyleLbl="node2" presStyleIdx="0" presStyleCnt="3" custScaleX="105881">
        <dgm:presLayoutVars>
          <dgm:chPref val="3"/>
        </dgm:presLayoutVars>
      </dgm:prSet>
      <dgm:spPr/>
    </dgm:pt>
    <dgm:pt modelId="{686D908B-92C4-4B11-A6EC-DAFEF0B6D4DE}" type="pres">
      <dgm:prSet presAssocID="{826AD0B9-8E8A-41B3-BB6C-9B3064FB0261}" presName="rootConnector" presStyleLbl="node2" presStyleIdx="0" presStyleCnt="3"/>
      <dgm:spPr/>
    </dgm:pt>
    <dgm:pt modelId="{1B661B6F-DE79-422A-9DFD-2E00964A307A}" type="pres">
      <dgm:prSet presAssocID="{826AD0B9-8E8A-41B3-BB6C-9B3064FB0261}" presName="hierChild4" presStyleCnt="0"/>
      <dgm:spPr/>
    </dgm:pt>
    <dgm:pt modelId="{A20055CD-993A-42E5-BA80-3386FA4D170C}" type="pres">
      <dgm:prSet presAssocID="{826AD0B9-8E8A-41B3-BB6C-9B3064FB0261}" presName="hierChild5" presStyleCnt="0"/>
      <dgm:spPr/>
    </dgm:pt>
    <dgm:pt modelId="{56C70AB8-5FD0-4590-B9E3-2323A70843B8}" type="pres">
      <dgm:prSet presAssocID="{4AB3D3D6-D242-4930-8E19-5AE34DAE5F5A}" presName="Name37" presStyleLbl="parChTrans1D2" presStyleIdx="1" presStyleCnt="4"/>
      <dgm:spPr/>
    </dgm:pt>
    <dgm:pt modelId="{BBDAAAE0-550B-470C-BFB0-532D57467DD2}" type="pres">
      <dgm:prSet presAssocID="{02C1785B-6A86-42A5-AB48-073E09C98D28}" presName="hierRoot2" presStyleCnt="0">
        <dgm:presLayoutVars>
          <dgm:hierBranch val="init"/>
        </dgm:presLayoutVars>
      </dgm:prSet>
      <dgm:spPr/>
    </dgm:pt>
    <dgm:pt modelId="{A57241A7-6684-4968-AA40-C0EFF23901B8}" type="pres">
      <dgm:prSet presAssocID="{02C1785B-6A86-42A5-AB48-073E09C98D28}" presName="rootComposite" presStyleCnt="0"/>
      <dgm:spPr/>
    </dgm:pt>
    <dgm:pt modelId="{C4B105A8-A0A7-4B19-B621-AC69C1B3E37A}" type="pres">
      <dgm:prSet presAssocID="{02C1785B-6A86-42A5-AB48-073E09C98D28}" presName="rootText" presStyleLbl="node2" presStyleIdx="1" presStyleCnt="3">
        <dgm:presLayoutVars>
          <dgm:chPref val="3"/>
        </dgm:presLayoutVars>
      </dgm:prSet>
      <dgm:spPr/>
    </dgm:pt>
    <dgm:pt modelId="{1F3FC6B9-535E-4716-8162-0D35978AF83B}" type="pres">
      <dgm:prSet presAssocID="{02C1785B-6A86-42A5-AB48-073E09C98D28}" presName="rootConnector" presStyleLbl="node2" presStyleIdx="1" presStyleCnt="3"/>
      <dgm:spPr/>
    </dgm:pt>
    <dgm:pt modelId="{B3E95946-92F8-47EE-BF29-0E5F30DC5C79}" type="pres">
      <dgm:prSet presAssocID="{02C1785B-6A86-42A5-AB48-073E09C98D28}" presName="hierChild4" presStyleCnt="0"/>
      <dgm:spPr/>
    </dgm:pt>
    <dgm:pt modelId="{703189E7-4A3D-4EB8-87C0-A0E20B75AF68}" type="pres">
      <dgm:prSet presAssocID="{02C1785B-6A86-42A5-AB48-073E09C98D28}" presName="hierChild5" presStyleCnt="0"/>
      <dgm:spPr/>
    </dgm:pt>
    <dgm:pt modelId="{0860761E-F508-43F4-9982-20B83A09151E}" type="pres">
      <dgm:prSet presAssocID="{7BDF2EC6-B022-4990-97E1-7C9114F24232}" presName="Name37" presStyleLbl="parChTrans1D2" presStyleIdx="2" presStyleCnt="4"/>
      <dgm:spPr/>
    </dgm:pt>
    <dgm:pt modelId="{1C6A0D1E-7698-4D3C-B6D1-348273652C6B}" type="pres">
      <dgm:prSet presAssocID="{C2E3F89F-C6C6-4588-B409-4200A8209909}" presName="hierRoot2" presStyleCnt="0">
        <dgm:presLayoutVars>
          <dgm:hierBranch val="init"/>
        </dgm:presLayoutVars>
      </dgm:prSet>
      <dgm:spPr/>
    </dgm:pt>
    <dgm:pt modelId="{FD866699-60E1-4247-93EA-DF58ECBB79A9}" type="pres">
      <dgm:prSet presAssocID="{C2E3F89F-C6C6-4588-B409-4200A8209909}" presName="rootComposite" presStyleCnt="0"/>
      <dgm:spPr/>
    </dgm:pt>
    <dgm:pt modelId="{BE8EBCAB-50B2-4F77-AC11-4C7BA18315C4}" type="pres">
      <dgm:prSet presAssocID="{C2E3F89F-C6C6-4588-B409-4200A8209909}" presName="rootText" presStyleLbl="node2" presStyleIdx="2" presStyleCnt="3">
        <dgm:presLayoutVars>
          <dgm:chPref val="3"/>
        </dgm:presLayoutVars>
      </dgm:prSet>
      <dgm:spPr/>
    </dgm:pt>
    <dgm:pt modelId="{2BC44AFE-C05F-4543-8778-95593E438E79}" type="pres">
      <dgm:prSet presAssocID="{C2E3F89F-C6C6-4588-B409-4200A8209909}" presName="rootConnector" presStyleLbl="node2" presStyleIdx="2" presStyleCnt="3"/>
      <dgm:spPr/>
    </dgm:pt>
    <dgm:pt modelId="{38E0E5B0-D200-439C-941F-CE550DAFD9E1}" type="pres">
      <dgm:prSet presAssocID="{C2E3F89F-C6C6-4588-B409-4200A8209909}" presName="hierChild4" presStyleCnt="0"/>
      <dgm:spPr/>
    </dgm:pt>
    <dgm:pt modelId="{CAF06556-AD2B-4B6A-9FDE-0C88CE0EFD11}" type="pres">
      <dgm:prSet presAssocID="{C2E3F89F-C6C6-4588-B409-4200A8209909}" presName="hierChild5" presStyleCnt="0"/>
      <dgm:spPr/>
    </dgm:pt>
    <dgm:pt modelId="{4147C6D4-E708-41C9-A49D-E9E1E21E34B1}" type="pres">
      <dgm:prSet presAssocID="{C0CFECDC-77D7-49EF-B330-23490715A388}" presName="hierChild3" presStyleCnt="0"/>
      <dgm:spPr/>
    </dgm:pt>
    <dgm:pt modelId="{E1EE405B-F204-4101-B049-96AF5EF227AE}" type="pres">
      <dgm:prSet presAssocID="{6DC6B589-AD6B-4C80-9DCE-BE181006D7AF}" presName="Name111" presStyleLbl="parChTrans1D2" presStyleIdx="3" presStyleCnt="4"/>
      <dgm:spPr/>
    </dgm:pt>
    <dgm:pt modelId="{35BA13FB-88D8-4E19-8E23-F1FD658609EE}" type="pres">
      <dgm:prSet presAssocID="{F6D597AE-AA66-45BA-A99A-8564B9ED53FA}" presName="hierRoot3" presStyleCnt="0">
        <dgm:presLayoutVars>
          <dgm:hierBranch val="init"/>
        </dgm:presLayoutVars>
      </dgm:prSet>
      <dgm:spPr/>
    </dgm:pt>
    <dgm:pt modelId="{178FFB05-7142-4D6E-AC67-4563AF3C96D9}" type="pres">
      <dgm:prSet presAssocID="{F6D597AE-AA66-45BA-A99A-8564B9ED53FA}" presName="rootComposite3" presStyleCnt="0"/>
      <dgm:spPr/>
    </dgm:pt>
    <dgm:pt modelId="{55F7A5D5-68A9-4AF4-8E22-4799B83F1C49}" type="pres">
      <dgm:prSet presAssocID="{F6D597AE-AA66-45BA-A99A-8564B9ED53FA}" presName="rootText3" presStyleLbl="asst1" presStyleIdx="0" presStyleCnt="1" custLinFactNeighborX="-20382" custLinFactNeighborY="-1045">
        <dgm:presLayoutVars>
          <dgm:chPref val="3"/>
        </dgm:presLayoutVars>
      </dgm:prSet>
      <dgm:spPr/>
    </dgm:pt>
    <dgm:pt modelId="{6EC6F86E-5FE2-4BDD-B354-C5D2D0C765FB}" type="pres">
      <dgm:prSet presAssocID="{F6D597AE-AA66-45BA-A99A-8564B9ED53FA}" presName="rootConnector3" presStyleLbl="asst1" presStyleIdx="0" presStyleCnt="1"/>
      <dgm:spPr/>
    </dgm:pt>
    <dgm:pt modelId="{DABD0836-C672-4DC6-919F-40398BE7634F}" type="pres">
      <dgm:prSet presAssocID="{F6D597AE-AA66-45BA-A99A-8564B9ED53FA}" presName="hierChild6" presStyleCnt="0"/>
      <dgm:spPr/>
    </dgm:pt>
    <dgm:pt modelId="{593D0825-C6ED-4A8F-838C-D424F5328283}" type="pres">
      <dgm:prSet presAssocID="{F6D597AE-AA66-45BA-A99A-8564B9ED53FA}" presName="hierChild7" presStyleCnt="0"/>
      <dgm:spPr/>
    </dgm:pt>
  </dgm:ptLst>
  <dgm:cxnLst>
    <dgm:cxn modelId="{B79B4021-BF6C-4420-8808-7E81170C8172}" type="presOf" srcId="{C0CFECDC-77D7-49EF-B330-23490715A388}" destId="{F7796356-58E7-45CD-9519-2C342FADD75F}" srcOrd="0" destOrd="0" presId="urn:microsoft.com/office/officeart/2005/8/layout/orgChart1"/>
    <dgm:cxn modelId="{3CA83C27-23AB-4DE0-A244-FC0734851DA9}" srcId="{3130E7B1-B9D8-4322-BE43-08D431F0D0C2}" destId="{C0CFECDC-77D7-49EF-B330-23490715A388}" srcOrd="0" destOrd="0" parTransId="{ECB4738A-5C8C-4A0A-9FC4-86C1BEB3F09D}" sibTransId="{D735D244-60FC-4FB5-89D6-8FD49EE23EBE}"/>
    <dgm:cxn modelId="{00DF8527-08DD-46A3-A21C-55DA787A3859}" type="presOf" srcId="{C2E3F89F-C6C6-4588-B409-4200A8209909}" destId="{2BC44AFE-C05F-4543-8778-95593E438E79}" srcOrd="1" destOrd="0" presId="urn:microsoft.com/office/officeart/2005/8/layout/orgChart1"/>
    <dgm:cxn modelId="{3CC48833-C130-4B8A-B3C7-CB98FBEA9EEE}" srcId="{C0CFECDC-77D7-49EF-B330-23490715A388}" destId="{F6D597AE-AA66-45BA-A99A-8564B9ED53FA}" srcOrd="0" destOrd="0" parTransId="{6DC6B589-AD6B-4C80-9DCE-BE181006D7AF}" sibTransId="{977E1619-4A13-4E1A-8DE6-1E7B2D9EE7DC}"/>
    <dgm:cxn modelId="{F565F033-5A0A-437B-8A37-4745FA0A7F17}" type="presOf" srcId="{C0CFECDC-77D7-49EF-B330-23490715A388}" destId="{3BBEFDB0-22E6-4259-B730-7509F5740D07}" srcOrd="1" destOrd="0" presId="urn:microsoft.com/office/officeart/2005/8/layout/orgChart1"/>
    <dgm:cxn modelId="{9D51533C-B2AC-4382-A04F-6B47E51CDAD1}" type="presOf" srcId="{F6D597AE-AA66-45BA-A99A-8564B9ED53FA}" destId="{55F7A5D5-68A9-4AF4-8E22-4799B83F1C49}" srcOrd="0" destOrd="0" presId="urn:microsoft.com/office/officeart/2005/8/layout/orgChart1"/>
    <dgm:cxn modelId="{97653463-F95B-4E5C-834A-1DEC3C0D0510}" type="presOf" srcId="{826AD0B9-8E8A-41B3-BB6C-9B3064FB0261}" destId="{686D908B-92C4-4B11-A6EC-DAFEF0B6D4DE}" srcOrd="1" destOrd="0" presId="urn:microsoft.com/office/officeart/2005/8/layout/orgChart1"/>
    <dgm:cxn modelId="{E984F04E-EBCB-4B71-9E47-24F9D17CB90F}" type="presOf" srcId="{C2E3F89F-C6C6-4588-B409-4200A8209909}" destId="{BE8EBCAB-50B2-4F77-AC11-4C7BA18315C4}" srcOrd="0" destOrd="0" presId="urn:microsoft.com/office/officeart/2005/8/layout/orgChart1"/>
    <dgm:cxn modelId="{AE7DBD6F-4086-4D64-8C8E-3F0401B75D51}" srcId="{C0CFECDC-77D7-49EF-B330-23490715A388}" destId="{C2E3F89F-C6C6-4588-B409-4200A8209909}" srcOrd="3" destOrd="0" parTransId="{7BDF2EC6-B022-4990-97E1-7C9114F24232}" sibTransId="{02AED630-FBE9-4C1D-A1EA-599F9C17A11E}"/>
    <dgm:cxn modelId="{E9C98771-8189-4FAE-BCDD-01A08E41574B}" type="presOf" srcId="{7BDF2EC6-B022-4990-97E1-7C9114F24232}" destId="{0860761E-F508-43F4-9982-20B83A09151E}" srcOrd="0" destOrd="0" presId="urn:microsoft.com/office/officeart/2005/8/layout/orgChart1"/>
    <dgm:cxn modelId="{F49BCD84-7B30-4EB3-90AD-1288BEFBA3A2}" type="presOf" srcId="{02C1785B-6A86-42A5-AB48-073E09C98D28}" destId="{C4B105A8-A0A7-4B19-B621-AC69C1B3E37A}" srcOrd="0" destOrd="0" presId="urn:microsoft.com/office/officeart/2005/8/layout/orgChart1"/>
    <dgm:cxn modelId="{88220B85-239D-4BFE-8575-325A17187866}" type="presOf" srcId="{826AD0B9-8E8A-41B3-BB6C-9B3064FB0261}" destId="{146B09D3-89D8-4134-BC2F-09E7C38158B5}" srcOrd="0" destOrd="0" presId="urn:microsoft.com/office/officeart/2005/8/layout/orgChart1"/>
    <dgm:cxn modelId="{72F15485-7CA5-4C92-A8D2-984C51E673D2}" srcId="{C0CFECDC-77D7-49EF-B330-23490715A388}" destId="{826AD0B9-8E8A-41B3-BB6C-9B3064FB0261}" srcOrd="1" destOrd="0" parTransId="{DA9CA8EB-14E9-4C54-946E-B1267D6FCCD5}" sibTransId="{4CD03AEB-2168-4FB0-BB25-F3C330A72114}"/>
    <dgm:cxn modelId="{28AE0E8A-8EA3-42B2-BBB5-171331B55788}" type="presOf" srcId="{F6D597AE-AA66-45BA-A99A-8564B9ED53FA}" destId="{6EC6F86E-5FE2-4BDD-B354-C5D2D0C765FB}" srcOrd="1" destOrd="0" presId="urn:microsoft.com/office/officeart/2005/8/layout/orgChart1"/>
    <dgm:cxn modelId="{989C8295-F14D-41A3-A336-5F44C02E3F62}" type="presOf" srcId="{02C1785B-6A86-42A5-AB48-073E09C98D28}" destId="{1F3FC6B9-535E-4716-8162-0D35978AF83B}" srcOrd="1" destOrd="0" presId="urn:microsoft.com/office/officeart/2005/8/layout/orgChart1"/>
    <dgm:cxn modelId="{9FFFF3BC-8CDC-4F2B-839F-872E82172E82}" type="presOf" srcId="{3130E7B1-B9D8-4322-BE43-08D431F0D0C2}" destId="{68DFDABF-25B5-4134-9B51-E8762759743F}" srcOrd="0" destOrd="0" presId="urn:microsoft.com/office/officeart/2005/8/layout/orgChart1"/>
    <dgm:cxn modelId="{442A79C8-8FE6-40C5-BE4D-9419A7C3DDEC}" type="presOf" srcId="{DA9CA8EB-14E9-4C54-946E-B1267D6FCCD5}" destId="{050D0F17-9AB5-4C62-A8CC-CD575C39BB8F}" srcOrd="0" destOrd="0" presId="urn:microsoft.com/office/officeart/2005/8/layout/orgChart1"/>
    <dgm:cxn modelId="{913FA1E7-EC4D-4BD1-9C06-6DDD5677E5D1}" type="presOf" srcId="{6DC6B589-AD6B-4C80-9DCE-BE181006D7AF}" destId="{E1EE405B-F204-4101-B049-96AF5EF227AE}" srcOrd="0" destOrd="0" presId="urn:microsoft.com/office/officeart/2005/8/layout/orgChart1"/>
    <dgm:cxn modelId="{EA52CCEC-AEA6-4446-9A57-59CF04ED2C16}" type="presOf" srcId="{4AB3D3D6-D242-4930-8E19-5AE34DAE5F5A}" destId="{56C70AB8-5FD0-4590-B9E3-2323A70843B8}" srcOrd="0" destOrd="0" presId="urn:microsoft.com/office/officeart/2005/8/layout/orgChart1"/>
    <dgm:cxn modelId="{29124EEE-E712-4D18-BFF7-99CAB8B9EE79}" srcId="{C0CFECDC-77D7-49EF-B330-23490715A388}" destId="{02C1785B-6A86-42A5-AB48-073E09C98D28}" srcOrd="2" destOrd="0" parTransId="{4AB3D3D6-D242-4930-8E19-5AE34DAE5F5A}" sibTransId="{B3A3089C-BD73-4AB8-B9D6-FBCAA3B4E81D}"/>
    <dgm:cxn modelId="{37FE713E-DB19-497B-BCFB-59CB2E43152D}" type="presParOf" srcId="{68DFDABF-25B5-4134-9B51-E8762759743F}" destId="{F1DDA7D4-16D8-48B0-9A5A-2EBD9E5D2F02}" srcOrd="0" destOrd="0" presId="urn:microsoft.com/office/officeart/2005/8/layout/orgChart1"/>
    <dgm:cxn modelId="{8BC11EBF-87C6-4179-80D4-B8BA67A55B5F}" type="presParOf" srcId="{F1DDA7D4-16D8-48B0-9A5A-2EBD9E5D2F02}" destId="{93A0DE2E-7645-46BB-997A-F64F38D071C9}" srcOrd="0" destOrd="0" presId="urn:microsoft.com/office/officeart/2005/8/layout/orgChart1"/>
    <dgm:cxn modelId="{80883E43-061E-4EE6-ADD0-3334A57C51D6}" type="presParOf" srcId="{93A0DE2E-7645-46BB-997A-F64F38D071C9}" destId="{F7796356-58E7-45CD-9519-2C342FADD75F}" srcOrd="0" destOrd="0" presId="urn:microsoft.com/office/officeart/2005/8/layout/orgChart1"/>
    <dgm:cxn modelId="{83AE4CE8-A315-4C54-902D-83CAF01D50AA}" type="presParOf" srcId="{93A0DE2E-7645-46BB-997A-F64F38D071C9}" destId="{3BBEFDB0-22E6-4259-B730-7509F5740D07}" srcOrd="1" destOrd="0" presId="urn:microsoft.com/office/officeart/2005/8/layout/orgChart1"/>
    <dgm:cxn modelId="{445695FA-809C-47E8-BEBE-C2C7FBC0B3C6}" type="presParOf" srcId="{F1DDA7D4-16D8-48B0-9A5A-2EBD9E5D2F02}" destId="{B5122C9E-FAFA-4CFD-99B4-24DEFB243962}" srcOrd="1" destOrd="0" presId="urn:microsoft.com/office/officeart/2005/8/layout/orgChart1"/>
    <dgm:cxn modelId="{84F4C360-0F9E-42ED-8F3D-75ADAA6EE6FD}" type="presParOf" srcId="{B5122C9E-FAFA-4CFD-99B4-24DEFB243962}" destId="{050D0F17-9AB5-4C62-A8CC-CD575C39BB8F}" srcOrd="0" destOrd="0" presId="urn:microsoft.com/office/officeart/2005/8/layout/orgChart1"/>
    <dgm:cxn modelId="{C51C22C2-EED9-4DD8-B859-964482EC374D}" type="presParOf" srcId="{B5122C9E-FAFA-4CFD-99B4-24DEFB243962}" destId="{EB474A4D-CD51-44B8-A455-526A1E154602}" srcOrd="1" destOrd="0" presId="urn:microsoft.com/office/officeart/2005/8/layout/orgChart1"/>
    <dgm:cxn modelId="{920ADCD2-4F08-4EEB-9B6E-FFFDC65599E7}" type="presParOf" srcId="{EB474A4D-CD51-44B8-A455-526A1E154602}" destId="{1AA1D136-F2A0-4468-B1E4-891A6B145E67}" srcOrd="0" destOrd="0" presId="urn:microsoft.com/office/officeart/2005/8/layout/orgChart1"/>
    <dgm:cxn modelId="{ABAFA35A-DA8F-49ED-9EE9-BBF255AC64CC}" type="presParOf" srcId="{1AA1D136-F2A0-4468-B1E4-891A6B145E67}" destId="{146B09D3-89D8-4134-BC2F-09E7C38158B5}" srcOrd="0" destOrd="0" presId="urn:microsoft.com/office/officeart/2005/8/layout/orgChart1"/>
    <dgm:cxn modelId="{1F5B1696-4531-47CF-8B9B-BE38499BB03B}" type="presParOf" srcId="{1AA1D136-F2A0-4468-B1E4-891A6B145E67}" destId="{686D908B-92C4-4B11-A6EC-DAFEF0B6D4DE}" srcOrd="1" destOrd="0" presId="urn:microsoft.com/office/officeart/2005/8/layout/orgChart1"/>
    <dgm:cxn modelId="{39C779C3-7C50-4520-A0FA-F1E3283F63D3}" type="presParOf" srcId="{EB474A4D-CD51-44B8-A455-526A1E154602}" destId="{1B661B6F-DE79-422A-9DFD-2E00964A307A}" srcOrd="1" destOrd="0" presId="urn:microsoft.com/office/officeart/2005/8/layout/orgChart1"/>
    <dgm:cxn modelId="{63550AFB-2BCC-4787-81A1-2BE424AD4F59}" type="presParOf" srcId="{EB474A4D-CD51-44B8-A455-526A1E154602}" destId="{A20055CD-993A-42E5-BA80-3386FA4D170C}" srcOrd="2" destOrd="0" presId="urn:microsoft.com/office/officeart/2005/8/layout/orgChart1"/>
    <dgm:cxn modelId="{5F51F89C-8595-48E0-9129-6A6BC5438263}" type="presParOf" srcId="{B5122C9E-FAFA-4CFD-99B4-24DEFB243962}" destId="{56C70AB8-5FD0-4590-B9E3-2323A70843B8}" srcOrd="2" destOrd="0" presId="urn:microsoft.com/office/officeart/2005/8/layout/orgChart1"/>
    <dgm:cxn modelId="{056128CF-162E-43F9-9D0F-D56A32362B13}" type="presParOf" srcId="{B5122C9E-FAFA-4CFD-99B4-24DEFB243962}" destId="{BBDAAAE0-550B-470C-BFB0-532D57467DD2}" srcOrd="3" destOrd="0" presId="urn:microsoft.com/office/officeart/2005/8/layout/orgChart1"/>
    <dgm:cxn modelId="{F6A0DE83-D929-4444-B3D0-9F6B8E5C58A5}" type="presParOf" srcId="{BBDAAAE0-550B-470C-BFB0-532D57467DD2}" destId="{A57241A7-6684-4968-AA40-C0EFF23901B8}" srcOrd="0" destOrd="0" presId="urn:microsoft.com/office/officeart/2005/8/layout/orgChart1"/>
    <dgm:cxn modelId="{2CC3E30D-B3AA-48F6-9B6A-FAAC6F6A8136}" type="presParOf" srcId="{A57241A7-6684-4968-AA40-C0EFF23901B8}" destId="{C4B105A8-A0A7-4B19-B621-AC69C1B3E37A}" srcOrd="0" destOrd="0" presId="urn:microsoft.com/office/officeart/2005/8/layout/orgChart1"/>
    <dgm:cxn modelId="{9786FA7F-91D3-47A7-BCD0-61F9AC182CF3}" type="presParOf" srcId="{A57241A7-6684-4968-AA40-C0EFF23901B8}" destId="{1F3FC6B9-535E-4716-8162-0D35978AF83B}" srcOrd="1" destOrd="0" presId="urn:microsoft.com/office/officeart/2005/8/layout/orgChart1"/>
    <dgm:cxn modelId="{5CED5440-94C0-4CFD-8A37-283659AE85D4}" type="presParOf" srcId="{BBDAAAE0-550B-470C-BFB0-532D57467DD2}" destId="{B3E95946-92F8-47EE-BF29-0E5F30DC5C79}" srcOrd="1" destOrd="0" presId="urn:microsoft.com/office/officeart/2005/8/layout/orgChart1"/>
    <dgm:cxn modelId="{8EC325E5-3DDB-4C1D-94EF-E2510AF79C8E}" type="presParOf" srcId="{BBDAAAE0-550B-470C-BFB0-532D57467DD2}" destId="{703189E7-4A3D-4EB8-87C0-A0E20B75AF68}" srcOrd="2" destOrd="0" presId="urn:microsoft.com/office/officeart/2005/8/layout/orgChart1"/>
    <dgm:cxn modelId="{1259A591-BCBD-4EC3-83D3-AD20046114E0}" type="presParOf" srcId="{B5122C9E-FAFA-4CFD-99B4-24DEFB243962}" destId="{0860761E-F508-43F4-9982-20B83A09151E}" srcOrd="4" destOrd="0" presId="urn:microsoft.com/office/officeart/2005/8/layout/orgChart1"/>
    <dgm:cxn modelId="{987E0983-116B-434B-A706-25E5EDD9C418}" type="presParOf" srcId="{B5122C9E-FAFA-4CFD-99B4-24DEFB243962}" destId="{1C6A0D1E-7698-4D3C-B6D1-348273652C6B}" srcOrd="5" destOrd="0" presId="urn:microsoft.com/office/officeart/2005/8/layout/orgChart1"/>
    <dgm:cxn modelId="{07A7E93A-00D9-403B-B4AA-EA16541D6B08}" type="presParOf" srcId="{1C6A0D1E-7698-4D3C-B6D1-348273652C6B}" destId="{FD866699-60E1-4247-93EA-DF58ECBB79A9}" srcOrd="0" destOrd="0" presId="urn:microsoft.com/office/officeart/2005/8/layout/orgChart1"/>
    <dgm:cxn modelId="{A2F8ECBD-2929-4C28-8E80-1CA31BAFD8EA}" type="presParOf" srcId="{FD866699-60E1-4247-93EA-DF58ECBB79A9}" destId="{BE8EBCAB-50B2-4F77-AC11-4C7BA18315C4}" srcOrd="0" destOrd="0" presId="urn:microsoft.com/office/officeart/2005/8/layout/orgChart1"/>
    <dgm:cxn modelId="{1B225433-2E3B-49B0-A895-19CFA417D368}" type="presParOf" srcId="{FD866699-60E1-4247-93EA-DF58ECBB79A9}" destId="{2BC44AFE-C05F-4543-8778-95593E438E79}" srcOrd="1" destOrd="0" presId="urn:microsoft.com/office/officeart/2005/8/layout/orgChart1"/>
    <dgm:cxn modelId="{E1213D3B-9522-4110-AFCC-08FF5E78C687}" type="presParOf" srcId="{1C6A0D1E-7698-4D3C-B6D1-348273652C6B}" destId="{38E0E5B0-D200-439C-941F-CE550DAFD9E1}" srcOrd="1" destOrd="0" presId="urn:microsoft.com/office/officeart/2005/8/layout/orgChart1"/>
    <dgm:cxn modelId="{9412EFD4-8639-4040-9946-DE6438DB9100}" type="presParOf" srcId="{1C6A0D1E-7698-4D3C-B6D1-348273652C6B}" destId="{CAF06556-AD2B-4B6A-9FDE-0C88CE0EFD11}" srcOrd="2" destOrd="0" presId="urn:microsoft.com/office/officeart/2005/8/layout/orgChart1"/>
    <dgm:cxn modelId="{D05664A5-0B47-400D-918D-493C1A702B9E}" type="presParOf" srcId="{F1DDA7D4-16D8-48B0-9A5A-2EBD9E5D2F02}" destId="{4147C6D4-E708-41C9-A49D-E9E1E21E34B1}" srcOrd="2" destOrd="0" presId="urn:microsoft.com/office/officeart/2005/8/layout/orgChart1"/>
    <dgm:cxn modelId="{D2A247DF-08BD-40F5-8288-3AE1D0B4A6DF}" type="presParOf" srcId="{4147C6D4-E708-41C9-A49D-E9E1E21E34B1}" destId="{E1EE405B-F204-4101-B049-96AF5EF227AE}" srcOrd="0" destOrd="0" presId="urn:microsoft.com/office/officeart/2005/8/layout/orgChart1"/>
    <dgm:cxn modelId="{49690646-3086-44DB-8F98-BBED06F461AC}" type="presParOf" srcId="{4147C6D4-E708-41C9-A49D-E9E1E21E34B1}" destId="{35BA13FB-88D8-4E19-8E23-F1FD658609EE}" srcOrd="1" destOrd="0" presId="urn:microsoft.com/office/officeart/2005/8/layout/orgChart1"/>
    <dgm:cxn modelId="{27D0DFFD-845C-4A07-A0CF-74DD063DCB9E}" type="presParOf" srcId="{35BA13FB-88D8-4E19-8E23-F1FD658609EE}" destId="{178FFB05-7142-4D6E-AC67-4563AF3C96D9}" srcOrd="0" destOrd="0" presId="urn:microsoft.com/office/officeart/2005/8/layout/orgChart1"/>
    <dgm:cxn modelId="{D8DA0109-7910-4DB1-B39F-9D22F48113B3}" type="presParOf" srcId="{178FFB05-7142-4D6E-AC67-4563AF3C96D9}" destId="{55F7A5D5-68A9-4AF4-8E22-4799B83F1C49}" srcOrd="0" destOrd="0" presId="urn:microsoft.com/office/officeart/2005/8/layout/orgChart1"/>
    <dgm:cxn modelId="{4DE52524-C02C-4008-AD6D-43D46B0DA848}" type="presParOf" srcId="{178FFB05-7142-4D6E-AC67-4563AF3C96D9}" destId="{6EC6F86E-5FE2-4BDD-B354-C5D2D0C765FB}" srcOrd="1" destOrd="0" presId="urn:microsoft.com/office/officeart/2005/8/layout/orgChart1"/>
    <dgm:cxn modelId="{95AA5996-236F-4BD6-B3F3-16B462B8AC6D}" type="presParOf" srcId="{35BA13FB-88D8-4E19-8E23-F1FD658609EE}" destId="{DABD0836-C672-4DC6-919F-40398BE7634F}" srcOrd="1" destOrd="0" presId="urn:microsoft.com/office/officeart/2005/8/layout/orgChart1"/>
    <dgm:cxn modelId="{41E6DFF9-C743-44BB-BEC4-90213F02A52C}" type="presParOf" srcId="{35BA13FB-88D8-4E19-8E23-F1FD658609EE}" destId="{593D0825-C6ED-4A8F-838C-D424F5328283}" srcOrd="2" destOrd="0" presId="urn:microsoft.com/office/officeart/2005/8/layout/orgChart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dgm:spPr/>
      <dgm:t>
        <a:bodyPr/>
        <a:lstStyle/>
        <a:p>
          <a:pPr algn="ctr"/>
          <a:r>
            <a:rPr lang="es-ES"/>
            <a:t>DIRECTOR ADMINISTRATIVO</a:t>
          </a:r>
        </a:p>
      </dgm:t>
    </dgm:pt>
    <dgm:pt modelId="{ECB4738A-5C8C-4A0A-9FC4-86C1BEB3F09D}" type="parTrans" cxnId="{3CA83C27-23AB-4DE0-A244-FC0734851DA9}">
      <dgm:prSet/>
      <dgm:spPr/>
      <dgm:t>
        <a:bodyPr/>
        <a:lstStyle/>
        <a:p>
          <a:pPr algn="ctr"/>
          <a:endParaRPr lang="es-ES"/>
        </a:p>
      </dgm:t>
    </dgm:pt>
    <dgm:pt modelId="{D735D244-60FC-4FB5-89D6-8FD49EE23EBE}" type="sibTrans" cxnId="{3CA83C27-23AB-4DE0-A244-FC0734851DA9}">
      <dgm:prSet/>
      <dgm:spPr/>
      <dgm:t>
        <a:bodyPr/>
        <a:lstStyle/>
        <a:p>
          <a:pPr algn="ctr"/>
          <a:endParaRPr lang="es-ES"/>
        </a:p>
      </dgm:t>
    </dgm:pt>
    <dgm:pt modelId="{F6D597AE-AA66-45BA-A99A-8564B9ED53FA}" type="asst">
      <dgm:prSet phldrT="[Texto]" custT="1"/>
      <dgm:spPr/>
      <dgm:t>
        <a:bodyPr/>
        <a:lstStyle/>
        <a:p>
          <a:pPr algn="ctr"/>
          <a:r>
            <a:rPr lang="es-ES" sz="400"/>
            <a:t>ASISTENTE DE DIRECCIÓN ADMINISTRATIVA</a:t>
          </a:r>
        </a:p>
      </dgm:t>
    </dgm:pt>
    <dgm:pt modelId="{6DC6B589-AD6B-4C80-9DCE-BE181006D7AF}" type="parTrans" cxnId="{3CC48833-C130-4B8A-B3C7-CB98FBEA9EEE}">
      <dgm:prSet/>
      <dgm:spPr>
        <a:ln>
          <a:solidFill>
            <a:schemeClr val="dk1">
              <a:shade val="60000"/>
              <a:hueOff val="0"/>
              <a:satOff val="0"/>
              <a:lumOff val="0"/>
            </a:schemeClr>
          </a:solidFill>
          <a:prstDash val="sysDash"/>
        </a:ln>
      </dgm:spPr>
      <dgm:t>
        <a:bodyPr/>
        <a:lstStyle/>
        <a:p>
          <a:pPr algn="ctr"/>
          <a:endParaRPr lang="es-ES"/>
        </a:p>
      </dgm:t>
    </dgm:pt>
    <dgm:pt modelId="{977E1619-4A13-4E1A-8DE6-1E7B2D9EE7DC}" type="sibTrans" cxnId="{3CC48833-C130-4B8A-B3C7-CB98FBEA9EEE}">
      <dgm:prSet/>
      <dgm:spPr/>
      <dgm:t>
        <a:bodyPr/>
        <a:lstStyle/>
        <a:p>
          <a:pPr algn="ctr"/>
          <a:endParaRPr lang="es-ES"/>
        </a:p>
      </dgm:t>
    </dgm:pt>
    <dgm:pt modelId="{C2E3F89F-C6C6-4588-B409-4200A8209909}">
      <dgm:prSet phldrT="[Texto]"/>
      <dgm:spPr/>
      <dgm:t>
        <a:bodyPr/>
        <a:lstStyle/>
        <a:p>
          <a:pPr algn="ctr"/>
          <a:r>
            <a:rPr lang="es-ES"/>
            <a:t>SUBDIRECTOR ADMINISTRATIVO</a:t>
          </a:r>
        </a:p>
      </dgm:t>
    </dgm:pt>
    <dgm:pt modelId="{7BDF2EC6-B022-4990-97E1-7C9114F24232}" type="parTrans" cxnId="{AE7DBD6F-4086-4D64-8C8E-3F0401B75D51}">
      <dgm:prSet/>
      <dgm:spPr/>
      <dgm:t>
        <a:bodyPr/>
        <a:lstStyle/>
        <a:p>
          <a:pPr algn="ctr"/>
          <a:endParaRPr lang="es-ES"/>
        </a:p>
      </dgm:t>
    </dgm:pt>
    <dgm:pt modelId="{02AED630-FBE9-4C1D-A1EA-599F9C17A11E}" type="sibTrans" cxnId="{AE7DBD6F-4086-4D64-8C8E-3F0401B75D51}">
      <dgm:prSet/>
      <dgm:spPr/>
      <dgm:t>
        <a:bodyPr/>
        <a:lstStyle/>
        <a:p>
          <a:pPr algn="ctr"/>
          <a:endParaRPr lang="es-ES"/>
        </a:p>
      </dgm:t>
    </dgm:pt>
    <dgm:pt modelId="{1A2C5C05-D837-4B2A-B282-741365097DC0}">
      <dgm:prSet custT="1"/>
      <dgm:spPr/>
      <dgm:t>
        <a:bodyPr/>
        <a:lstStyle/>
        <a:p>
          <a:r>
            <a:rPr lang="es-ES" sz="400"/>
            <a:t>JEFE DEL DEPARTAMENTO DE COMPRAS</a:t>
          </a:r>
        </a:p>
      </dgm:t>
    </dgm:pt>
    <dgm:pt modelId="{E4631909-205F-4630-82B8-B8ECB515BD08}" type="parTrans" cxnId="{CE295AC7-3F76-47F2-AE2E-FBE2CDE6AD6C}">
      <dgm:prSet/>
      <dgm:spPr>
        <a:ln w="9525"/>
      </dgm:spPr>
      <dgm:t>
        <a:bodyPr/>
        <a:lstStyle/>
        <a:p>
          <a:endParaRPr lang="es-ES"/>
        </a:p>
      </dgm:t>
    </dgm:pt>
    <dgm:pt modelId="{E3B59375-330D-4E14-8CCC-5E8B916F3CA4}" type="sibTrans" cxnId="{CE295AC7-3F76-47F2-AE2E-FBE2CDE6AD6C}">
      <dgm:prSet/>
      <dgm:spPr/>
      <dgm:t>
        <a:bodyPr/>
        <a:lstStyle/>
        <a:p>
          <a:endParaRPr lang="es-ES"/>
        </a:p>
      </dgm:t>
    </dgm:pt>
    <dgm:pt modelId="{64716699-A861-4C3E-AF8E-1F3A028927E3}">
      <dgm:prSet/>
      <dgm:spPr/>
      <dgm:t>
        <a:bodyPr/>
        <a:lstStyle/>
        <a:p>
          <a:r>
            <a:rPr lang="es-ES">
              <a:solidFill>
                <a:sysClr val="windowText" lastClr="000000"/>
              </a:solidFill>
            </a:rPr>
            <a:t>TÉCNICO </a:t>
          </a:r>
          <a:r>
            <a:rPr lang="es-ES"/>
            <a:t>R</a:t>
          </a:r>
          <a:r>
            <a:rPr lang="es-ES">
              <a:solidFill>
                <a:sysClr val="windowText" lastClr="000000"/>
              </a:solidFill>
            </a:rPr>
            <a:t>ESPONSABLE </a:t>
          </a:r>
          <a:r>
            <a:rPr lang="es-ES"/>
            <a:t>DE SERVICIOS GENERALES</a:t>
          </a:r>
        </a:p>
      </dgm:t>
    </dgm:pt>
    <dgm:pt modelId="{40BC1EC3-9B39-4DA4-A7A5-A0DFD08C4620}" type="parTrans" cxnId="{F0E5686A-C25C-445D-89DA-62FC9C38DAF0}">
      <dgm:prSet/>
      <dgm:spPr/>
      <dgm:t>
        <a:bodyPr/>
        <a:lstStyle/>
        <a:p>
          <a:endParaRPr lang="es-ES"/>
        </a:p>
      </dgm:t>
    </dgm:pt>
    <dgm:pt modelId="{1FDFE209-F8A5-4D62-9FE9-5CA9EBD0A888}" type="sibTrans" cxnId="{F0E5686A-C25C-445D-89DA-62FC9C38DAF0}">
      <dgm:prSet/>
      <dgm:spPr/>
      <dgm:t>
        <a:bodyPr/>
        <a:lstStyle/>
        <a:p>
          <a:endParaRPr lang="es-ES"/>
        </a:p>
      </dgm:t>
    </dgm:pt>
    <dgm:pt modelId="{DBD18B79-D693-4999-AA60-807CBD1E1206}">
      <dgm:prSet/>
      <dgm:spPr/>
      <dgm:t>
        <a:bodyPr/>
        <a:lstStyle/>
        <a:p>
          <a:r>
            <a:rPr lang="es-ES"/>
            <a:t>TÉCNICO DE INVENTARIO</a:t>
          </a:r>
        </a:p>
      </dgm:t>
    </dgm:pt>
    <dgm:pt modelId="{F2129FCF-4B54-47D4-9220-D152523F5416}" type="parTrans" cxnId="{885A51D8-FB54-4C37-8381-ACC4BDC31090}">
      <dgm:prSet/>
      <dgm:spPr/>
      <dgm:t>
        <a:bodyPr/>
        <a:lstStyle/>
        <a:p>
          <a:endParaRPr lang="es-ES"/>
        </a:p>
      </dgm:t>
    </dgm:pt>
    <dgm:pt modelId="{451840CA-A286-403D-9C2D-38C63DBDA340}" type="sibTrans" cxnId="{885A51D8-FB54-4C37-8381-ACC4BDC31090}">
      <dgm:prSet/>
      <dgm:spPr/>
      <dgm:t>
        <a:bodyPr/>
        <a:lstStyle/>
        <a:p>
          <a:endParaRPr lang="es-ES"/>
        </a:p>
      </dgm:t>
    </dgm:pt>
    <dgm:pt modelId="{45882D8A-CB29-448A-9EC6-E25D35333BE0}">
      <dgm:prSet/>
      <dgm:spPr/>
      <dgm:t>
        <a:bodyPr/>
        <a:lstStyle/>
        <a:p>
          <a:r>
            <a:rPr lang="es-ES"/>
            <a:t>TÉCNICO DE ALMACÉN</a:t>
          </a:r>
        </a:p>
      </dgm:t>
    </dgm:pt>
    <dgm:pt modelId="{E6EEBAA5-5B51-4334-AE53-53A4572765AF}" type="parTrans" cxnId="{0E47896D-F9DB-47F8-BCF3-B6F704F0AB0C}">
      <dgm:prSet/>
      <dgm:spPr/>
      <dgm:t>
        <a:bodyPr/>
        <a:lstStyle/>
        <a:p>
          <a:endParaRPr lang="es-ES"/>
        </a:p>
      </dgm:t>
    </dgm:pt>
    <dgm:pt modelId="{36AB7AC7-4D34-4DFF-AA59-DAFED5898391}" type="sibTrans" cxnId="{0E47896D-F9DB-47F8-BCF3-B6F704F0AB0C}">
      <dgm:prSet/>
      <dgm:spPr/>
      <dgm:t>
        <a:bodyPr/>
        <a:lstStyle/>
        <a:p>
          <a:endParaRPr lang="es-ES"/>
        </a:p>
      </dgm:t>
    </dgm:pt>
    <dgm:pt modelId="{918CF919-7559-46C2-8345-0E8E2208B475}">
      <dgm:prSet/>
      <dgm:spPr/>
      <dgm:t>
        <a:bodyPr/>
        <a:lstStyle/>
        <a:p>
          <a:r>
            <a:rPr lang="es-ES"/>
            <a:t>TÉCNICO DE ARCHIVO</a:t>
          </a:r>
        </a:p>
      </dgm:t>
    </dgm:pt>
    <dgm:pt modelId="{51563C62-CAB1-4471-BF82-EABEFF8EE999}" type="parTrans" cxnId="{32DB237B-483D-4A18-9993-4F0AE58B9862}">
      <dgm:prSet/>
      <dgm:spPr/>
      <dgm:t>
        <a:bodyPr/>
        <a:lstStyle/>
        <a:p>
          <a:endParaRPr lang="es-ES"/>
        </a:p>
      </dgm:t>
    </dgm:pt>
    <dgm:pt modelId="{B03CF5B9-DBEC-444A-836D-9E37A6456276}" type="sibTrans" cxnId="{32DB237B-483D-4A18-9993-4F0AE58B9862}">
      <dgm:prSet/>
      <dgm:spPr/>
      <dgm:t>
        <a:bodyPr/>
        <a:lstStyle/>
        <a:p>
          <a:endParaRPr lang="es-ES"/>
        </a:p>
      </dgm:t>
    </dgm:pt>
    <dgm:pt modelId="{84379A7B-5A14-4E3A-8A50-2BD3159D6E28}">
      <dgm:prSet custT="1"/>
      <dgm:spPr/>
      <dgm:t>
        <a:bodyPr/>
        <a:lstStyle/>
        <a:p>
          <a:r>
            <a:rPr lang="es-ES" sz="400"/>
            <a:t>JEFE DEL DEPARTAMENTO DE INFORMÁTICA</a:t>
          </a:r>
        </a:p>
      </dgm:t>
    </dgm:pt>
    <dgm:pt modelId="{1BF8B513-BCA6-4CC5-A35E-271DF58B791B}" type="parTrans" cxnId="{93701479-2C56-466C-B849-7E018BD834C3}">
      <dgm:prSet/>
      <dgm:spPr>
        <a:ln w="9525"/>
      </dgm:spPr>
      <dgm:t>
        <a:bodyPr/>
        <a:lstStyle/>
        <a:p>
          <a:endParaRPr lang="es-ES"/>
        </a:p>
      </dgm:t>
    </dgm:pt>
    <dgm:pt modelId="{313FEDE5-3425-42EC-B9F3-74EA082B9FF1}" type="sibTrans" cxnId="{93701479-2C56-466C-B849-7E018BD834C3}">
      <dgm:prSet/>
      <dgm:spPr/>
      <dgm:t>
        <a:bodyPr/>
        <a:lstStyle/>
        <a:p>
          <a:endParaRPr lang="es-ES"/>
        </a:p>
      </dgm:t>
    </dgm:pt>
    <dgm:pt modelId="{E620B5CA-7A5E-436B-A9AF-51AE63B5EB30}">
      <dgm:prSet/>
      <dgm:spPr/>
      <dgm:t>
        <a:bodyPr/>
        <a:lstStyle/>
        <a:p>
          <a:r>
            <a:rPr lang="es-ES"/>
            <a:t>RECEPCIONISTA</a:t>
          </a:r>
        </a:p>
      </dgm:t>
    </dgm:pt>
    <dgm:pt modelId="{E09ABDD1-E1E2-492B-B66A-5EB288C33B8B}" type="parTrans" cxnId="{8AC7BA49-D928-443F-BDBB-3939DFEB06CE}">
      <dgm:prSet/>
      <dgm:spPr/>
      <dgm:t>
        <a:bodyPr/>
        <a:lstStyle/>
        <a:p>
          <a:endParaRPr lang="es-ES"/>
        </a:p>
      </dgm:t>
    </dgm:pt>
    <dgm:pt modelId="{6BDBDF66-8D24-4C45-9785-5D0757ACDD97}" type="sibTrans" cxnId="{8AC7BA49-D928-443F-BDBB-3939DFEB06CE}">
      <dgm:prSet/>
      <dgm:spPr/>
      <dgm:t>
        <a:bodyPr/>
        <a:lstStyle/>
        <a:p>
          <a:endParaRPr lang="es-ES"/>
        </a:p>
      </dgm:t>
    </dgm:pt>
    <dgm:pt modelId="{236F2F16-8B27-4809-9399-E953E68A6CD4}">
      <dgm:prSet/>
      <dgm:spPr/>
      <dgm:t>
        <a:bodyPr/>
        <a:lstStyle/>
        <a:p>
          <a:r>
            <a:rPr lang="es-ES"/>
            <a:t>OPERATIVO DE CENTRO DE COPIADO</a:t>
          </a:r>
        </a:p>
      </dgm:t>
    </dgm:pt>
    <dgm:pt modelId="{DFD9B1B7-7952-4515-8C7A-D0C9BADB5C0B}" type="parTrans" cxnId="{5112E582-A6B7-4559-AECD-E701A0367638}">
      <dgm:prSet/>
      <dgm:spPr/>
      <dgm:t>
        <a:bodyPr/>
        <a:lstStyle/>
        <a:p>
          <a:endParaRPr lang="es-ES"/>
        </a:p>
      </dgm:t>
    </dgm:pt>
    <dgm:pt modelId="{B08F6A96-A8A5-435F-8B35-8446D3A3290C}" type="sibTrans" cxnId="{5112E582-A6B7-4559-AECD-E701A0367638}">
      <dgm:prSet/>
      <dgm:spPr/>
      <dgm:t>
        <a:bodyPr/>
        <a:lstStyle/>
        <a:p>
          <a:endParaRPr lang="es-ES"/>
        </a:p>
      </dgm:t>
    </dgm:pt>
    <dgm:pt modelId="{1F5EEA82-4E08-48BB-985A-5A114D5315B2}">
      <dgm:prSet/>
      <dgm:spPr/>
      <dgm:t>
        <a:bodyPr/>
        <a:lstStyle/>
        <a:p>
          <a:r>
            <a:rPr lang="es-ES"/>
            <a:t>MENSAJERO</a:t>
          </a:r>
        </a:p>
      </dgm:t>
    </dgm:pt>
    <dgm:pt modelId="{6838CEF3-0E2D-4EA7-9753-8B3011FA7298}" type="parTrans" cxnId="{F7F0AA30-6908-4946-A285-529B67789A48}">
      <dgm:prSet/>
      <dgm:spPr/>
      <dgm:t>
        <a:bodyPr/>
        <a:lstStyle/>
        <a:p>
          <a:endParaRPr lang="es-ES"/>
        </a:p>
      </dgm:t>
    </dgm:pt>
    <dgm:pt modelId="{5E610814-B306-4B13-A177-C7CE8F8185BE}" type="sibTrans" cxnId="{F7F0AA30-6908-4946-A285-529B67789A48}">
      <dgm:prSet/>
      <dgm:spPr/>
      <dgm:t>
        <a:bodyPr/>
        <a:lstStyle/>
        <a:p>
          <a:endParaRPr lang="es-ES"/>
        </a:p>
      </dgm:t>
    </dgm:pt>
    <dgm:pt modelId="{B64F950E-93D8-42BD-8329-CA51D206445C}">
      <dgm:prSet/>
      <dgm:spPr/>
      <dgm:t>
        <a:bodyPr/>
        <a:lstStyle/>
        <a:p>
          <a:r>
            <a:rPr lang="es-ES"/>
            <a:t>PILOTO</a:t>
          </a:r>
        </a:p>
      </dgm:t>
    </dgm:pt>
    <dgm:pt modelId="{E83F53D1-8698-4842-BE8D-D64A48AF69D5}" type="parTrans" cxnId="{00C94F54-E9DB-4E40-B49F-442980666226}">
      <dgm:prSet/>
      <dgm:spPr/>
      <dgm:t>
        <a:bodyPr/>
        <a:lstStyle/>
        <a:p>
          <a:endParaRPr lang="es-ES"/>
        </a:p>
      </dgm:t>
    </dgm:pt>
    <dgm:pt modelId="{8214F8CF-221A-43F3-9A9E-AC44A4DFEF46}" type="sibTrans" cxnId="{00C94F54-E9DB-4E40-B49F-442980666226}">
      <dgm:prSet/>
      <dgm:spPr/>
      <dgm:t>
        <a:bodyPr/>
        <a:lstStyle/>
        <a:p>
          <a:endParaRPr lang="es-ES"/>
        </a:p>
      </dgm:t>
    </dgm:pt>
    <dgm:pt modelId="{EE2F59CF-DC07-417A-BCE4-7D8F553A2AB4}">
      <dgm:prSet/>
      <dgm:spPr/>
      <dgm:t>
        <a:bodyPr/>
        <a:lstStyle/>
        <a:p>
          <a:r>
            <a:rPr lang="es-ES"/>
            <a:t>OPERATIVO DE SERVICIOS GENERALES</a:t>
          </a:r>
        </a:p>
      </dgm:t>
    </dgm:pt>
    <dgm:pt modelId="{6CA05BDA-45BE-40DD-86E1-DCEC27770C42}" type="parTrans" cxnId="{182A57A0-986A-4B5F-A8EF-0FE80B9B443F}">
      <dgm:prSet/>
      <dgm:spPr/>
      <dgm:t>
        <a:bodyPr/>
        <a:lstStyle/>
        <a:p>
          <a:endParaRPr lang="es-ES"/>
        </a:p>
      </dgm:t>
    </dgm:pt>
    <dgm:pt modelId="{7F9DFB59-0FAF-4148-8180-E8D4C5F7A51A}" type="sibTrans" cxnId="{182A57A0-986A-4B5F-A8EF-0FE80B9B443F}">
      <dgm:prSet/>
      <dgm:spPr/>
      <dgm:t>
        <a:bodyPr/>
        <a:lstStyle/>
        <a:p>
          <a:endParaRPr lang="es-ES"/>
        </a:p>
      </dgm:t>
    </dgm:pt>
    <dgm:pt modelId="{A52B2A5C-409F-44DC-93B7-2C5D33D0E9BC}">
      <dgm:prSet/>
      <dgm:spPr/>
      <dgm:t>
        <a:bodyPr/>
        <a:lstStyle/>
        <a:p>
          <a:r>
            <a:rPr lang="es-ES"/>
            <a:t>GUARDIÁN</a:t>
          </a:r>
        </a:p>
      </dgm:t>
    </dgm:pt>
    <dgm:pt modelId="{98E6F9F8-DF1D-42AC-AA3E-C7B8E2DB8110}" type="parTrans" cxnId="{887B3114-F197-4687-A03E-0BCAF631A480}">
      <dgm:prSet/>
      <dgm:spPr/>
      <dgm:t>
        <a:bodyPr/>
        <a:lstStyle/>
        <a:p>
          <a:endParaRPr lang="es-ES"/>
        </a:p>
      </dgm:t>
    </dgm:pt>
    <dgm:pt modelId="{06FC0641-5902-4F43-B010-7863B8191097}" type="sibTrans" cxnId="{887B3114-F197-4687-A03E-0BCAF631A480}">
      <dgm:prSet/>
      <dgm:spPr/>
      <dgm:t>
        <a:bodyPr/>
        <a:lstStyle/>
        <a:p>
          <a:endParaRPr lang="es-ES"/>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custLinFactY="-103740" custLinFactNeighborX="-80997" custLinFactNeighborY="-200000">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0860761E-F508-43F4-9982-20B83A09151E}" type="pres">
      <dgm:prSet presAssocID="{7BDF2EC6-B022-4990-97E1-7C9114F24232}" presName="Name37" presStyleLbl="parChTrans1D2" presStyleIdx="0" presStyleCnt="7"/>
      <dgm:spPr/>
    </dgm:pt>
    <dgm:pt modelId="{1C6A0D1E-7698-4D3C-B6D1-348273652C6B}" type="pres">
      <dgm:prSet presAssocID="{C2E3F89F-C6C6-4588-B409-4200A8209909}" presName="hierRoot2" presStyleCnt="0">
        <dgm:presLayoutVars>
          <dgm:hierBranch val="init"/>
        </dgm:presLayoutVars>
      </dgm:prSet>
      <dgm:spPr/>
    </dgm:pt>
    <dgm:pt modelId="{FD866699-60E1-4247-93EA-DF58ECBB79A9}" type="pres">
      <dgm:prSet presAssocID="{C2E3F89F-C6C6-4588-B409-4200A8209909}" presName="rootComposite" presStyleCnt="0"/>
      <dgm:spPr/>
    </dgm:pt>
    <dgm:pt modelId="{BE8EBCAB-50B2-4F77-AC11-4C7BA18315C4}" type="pres">
      <dgm:prSet presAssocID="{C2E3F89F-C6C6-4588-B409-4200A8209909}" presName="rootText" presStyleLbl="node2" presStyleIdx="0" presStyleCnt="6" custLinFactX="200000" custLinFactY="-100000" custLinFactNeighborX="242831" custLinFactNeighborY="-197238">
        <dgm:presLayoutVars>
          <dgm:chPref val="3"/>
        </dgm:presLayoutVars>
      </dgm:prSet>
      <dgm:spPr/>
    </dgm:pt>
    <dgm:pt modelId="{2BC44AFE-C05F-4543-8778-95593E438E79}" type="pres">
      <dgm:prSet presAssocID="{C2E3F89F-C6C6-4588-B409-4200A8209909}" presName="rootConnector" presStyleLbl="node2" presStyleIdx="0" presStyleCnt="6"/>
      <dgm:spPr/>
    </dgm:pt>
    <dgm:pt modelId="{38E0E5B0-D200-439C-941F-CE550DAFD9E1}" type="pres">
      <dgm:prSet presAssocID="{C2E3F89F-C6C6-4588-B409-4200A8209909}" presName="hierChild4" presStyleCnt="0"/>
      <dgm:spPr/>
    </dgm:pt>
    <dgm:pt modelId="{E4B06A66-086B-434D-A588-EDF5B67DA1BB}" type="pres">
      <dgm:prSet presAssocID="{40BC1EC3-9B39-4DA4-A7A5-A0DFD08C4620}" presName="Name37" presStyleLbl="parChTrans1D3" presStyleIdx="0" presStyleCnt="4"/>
      <dgm:spPr/>
    </dgm:pt>
    <dgm:pt modelId="{7436D940-A2F3-44F7-804C-6C08168E2457}" type="pres">
      <dgm:prSet presAssocID="{64716699-A861-4C3E-AF8E-1F3A028927E3}" presName="hierRoot2" presStyleCnt="0">
        <dgm:presLayoutVars>
          <dgm:hierBranch val="init"/>
        </dgm:presLayoutVars>
      </dgm:prSet>
      <dgm:spPr/>
    </dgm:pt>
    <dgm:pt modelId="{F15BCEE4-D664-436E-9916-D24BE6A6C1E9}" type="pres">
      <dgm:prSet presAssocID="{64716699-A861-4C3E-AF8E-1F3A028927E3}" presName="rootComposite" presStyleCnt="0"/>
      <dgm:spPr/>
    </dgm:pt>
    <dgm:pt modelId="{A50FC007-9633-449D-AD45-F0CCFF77CAD1}" type="pres">
      <dgm:prSet presAssocID="{64716699-A861-4C3E-AF8E-1F3A028927E3}" presName="rootText" presStyleLbl="node3" presStyleIdx="0" presStyleCnt="4" custLinFactX="200000" custLinFactY="-82102" custLinFactNeighborX="279166" custLinFactNeighborY="-100000">
        <dgm:presLayoutVars>
          <dgm:chPref val="3"/>
        </dgm:presLayoutVars>
      </dgm:prSet>
      <dgm:spPr/>
    </dgm:pt>
    <dgm:pt modelId="{E882A53A-8BE1-4C5B-A701-01273D5F5956}" type="pres">
      <dgm:prSet presAssocID="{64716699-A861-4C3E-AF8E-1F3A028927E3}" presName="rootConnector" presStyleLbl="node3" presStyleIdx="0" presStyleCnt="4"/>
      <dgm:spPr/>
    </dgm:pt>
    <dgm:pt modelId="{C260436A-5D17-4137-A576-04D0CC1D152E}" type="pres">
      <dgm:prSet presAssocID="{64716699-A861-4C3E-AF8E-1F3A028927E3}" presName="hierChild4" presStyleCnt="0"/>
      <dgm:spPr/>
    </dgm:pt>
    <dgm:pt modelId="{90972B5D-65BD-43A6-9D2C-19CFC86C3657}" type="pres">
      <dgm:prSet presAssocID="{6CA05BDA-45BE-40DD-86E1-DCEC27770C42}" presName="Name37" presStyleLbl="parChTrans1D4" presStyleIdx="0" presStyleCnt="3"/>
      <dgm:spPr/>
    </dgm:pt>
    <dgm:pt modelId="{5CEDA200-AA42-4035-872E-A16ADD0A3327}" type="pres">
      <dgm:prSet presAssocID="{EE2F59CF-DC07-417A-BCE4-7D8F553A2AB4}" presName="hierRoot2" presStyleCnt="0">
        <dgm:presLayoutVars>
          <dgm:hierBranch val="init"/>
        </dgm:presLayoutVars>
      </dgm:prSet>
      <dgm:spPr/>
    </dgm:pt>
    <dgm:pt modelId="{D447D283-0148-41F3-A0AD-67C1460B4190}" type="pres">
      <dgm:prSet presAssocID="{EE2F59CF-DC07-417A-BCE4-7D8F553A2AB4}" presName="rootComposite" presStyleCnt="0"/>
      <dgm:spPr/>
    </dgm:pt>
    <dgm:pt modelId="{B1DBCC80-E539-48E9-A783-8B49C42A6E85}" type="pres">
      <dgm:prSet presAssocID="{EE2F59CF-DC07-417A-BCE4-7D8F553A2AB4}" presName="rootText" presStyleLbl="node4" presStyleIdx="0" presStyleCnt="3" custLinFactX="274406" custLinFactNeighborX="300000" custLinFactNeighborY="86398">
        <dgm:presLayoutVars>
          <dgm:chPref val="3"/>
        </dgm:presLayoutVars>
      </dgm:prSet>
      <dgm:spPr/>
    </dgm:pt>
    <dgm:pt modelId="{32EF04E6-F722-4FBC-A44C-4482EE55001B}" type="pres">
      <dgm:prSet presAssocID="{EE2F59CF-DC07-417A-BCE4-7D8F553A2AB4}" presName="rootConnector" presStyleLbl="node4" presStyleIdx="0" presStyleCnt="3"/>
      <dgm:spPr/>
    </dgm:pt>
    <dgm:pt modelId="{5A401C09-4343-40C2-A16D-285F99A6A27A}" type="pres">
      <dgm:prSet presAssocID="{EE2F59CF-DC07-417A-BCE4-7D8F553A2AB4}" presName="hierChild4" presStyleCnt="0"/>
      <dgm:spPr/>
    </dgm:pt>
    <dgm:pt modelId="{6FDDD1E0-972E-4570-BC55-4D630054D535}" type="pres">
      <dgm:prSet presAssocID="{EE2F59CF-DC07-417A-BCE4-7D8F553A2AB4}" presName="hierChild5" presStyleCnt="0"/>
      <dgm:spPr/>
    </dgm:pt>
    <dgm:pt modelId="{66FEC464-7DB9-4453-BC88-18351D1A8E57}" type="pres">
      <dgm:prSet presAssocID="{98E6F9F8-DF1D-42AC-AA3E-C7B8E2DB8110}" presName="Name37" presStyleLbl="parChTrans1D4" presStyleIdx="1" presStyleCnt="3"/>
      <dgm:spPr/>
    </dgm:pt>
    <dgm:pt modelId="{745533F6-A05A-402E-9192-DD5DAC51EC4A}" type="pres">
      <dgm:prSet presAssocID="{A52B2A5C-409F-44DC-93B7-2C5D33D0E9BC}" presName="hierRoot2" presStyleCnt="0">
        <dgm:presLayoutVars>
          <dgm:hierBranch val="init"/>
        </dgm:presLayoutVars>
      </dgm:prSet>
      <dgm:spPr/>
    </dgm:pt>
    <dgm:pt modelId="{8850DF40-565A-4C53-9BA5-3C87D5230F6D}" type="pres">
      <dgm:prSet presAssocID="{A52B2A5C-409F-44DC-93B7-2C5D33D0E9BC}" presName="rootComposite" presStyleCnt="0"/>
      <dgm:spPr/>
    </dgm:pt>
    <dgm:pt modelId="{A2EF4A2B-A78D-45ED-B4FD-827F85894FDD}" type="pres">
      <dgm:prSet presAssocID="{A52B2A5C-409F-44DC-93B7-2C5D33D0E9BC}" presName="rootText" presStyleLbl="node4" presStyleIdx="1" presStyleCnt="3" custLinFactX="273057" custLinFactNeighborX="300000" custLinFactNeighborY="80997">
        <dgm:presLayoutVars>
          <dgm:chPref val="3"/>
        </dgm:presLayoutVars>
      </dgm:prSet>
      <dgm:spPr/>
    </dgm:pt>
    <dgm:pt modelId="{B5971A01-E3A1-4FF1-AF50-2712CDCD3A94}" type="pres">
      <dgm:prSet presAssocID="{A52B2A5C-409F-44DC-93B7-2C5D33D0E9BC}" presName="rootConnector" presStyleLbl="node4" presStyleIdx="1" presStyleCnt="3"/>
      <dgm:spPr/>
    </dgm:pt>
    <dgm:pt modelId="{8244B474-9ADB-4AE8-979D-657DB739F02F}" type="pres">
      <dgm:prSet presAssocID="{A52B2A5C-409F-44DC-93B7-2C5D33D0E9BC}" presName="hierChild4" presStyleCnt="0"/>
      <dgm:spPr/>
    </dgm:pt>
    <dgm:pt modelId="{D46325B4-F38B-4BFE-9672-F77251CC426D}" type="pres">
      <dgm:prSet presAssocID="{A52B2A5C-409F-44DC-93B7-2C5D33D0E9BC}" presName="hierChild5" presStyleCnt="0"/>
      <dgm:spPr/>
    </dgm:pt>
    <dgm:pt modelId="{BD6F91BC-DB45-4250-91AA-8ED5BE7DDB4C}" type="pres">
      <dgm:prSet presAssocID="{E83F53D1-8698-4842-BE8D-D64A48AF69D5}" presName="Name37" presStyleLbl="parChTrans1D4" presStyleIdx="2" presStyleCnt="3"/>
      <dgm:spPr/>
    </dgm:pt>
    <dgm:pt modelId="{E8342502-7D25-4116-8CD0-4F0B6608EDB5}" type="pres">
      <dgm:prSet presAssocID="{B64F950E-93D8-42BD-8329-CA51D206445C}" presName="hierRoot2" presStyleCnt="0">
        <dgm:presLayoutVars>
          <dgm:hierBranch val="init"/>
        </dgm:presLayoutVars>
      </dgm:prSet>
      <dgm:spPr/>
    </dgm:pt>
    <dgm:pt modelId="{DC16F9BC-FF84-4012-9961-B509EA97B7CE}" type="pres">
      <dgm:prSet presAssocID="{B64F950E-93D8-42BD-8329-CA51D206445C}" presName="rootComposite" presStyleCnt="0"/>
      <dgm:spPr/>
    </dgm:pt>
    <dgm:pt modelId="{99464CDB-5FCF-4D5E-88AF-7F7CF18618DC}" type="pres">
      <dgm:prSet presAssocID="{B64F950E-93D8-42BD-8329-CA51D206445C}" presName="rootText" presStyleLbl="node4" presStyleIdx="2" presStyleCnt="3" custLinFactX="271042" custLinFactY="-122796" custLinFactNeighborX="300000" custLinFactNeighborY="-200000">
        <dgm:presLayoutVars>
          <dgm:chPref val="3"/>
        </dgm:presLayoutVars>
      </dgm:prSet>
      <dgm:spPr/>
    </dgm:pt>
    <dgm:pt modelId="{118DAC50-A2DC-47CB-8835-FF9267EA85C5}" type="pres">
      <dgm:prSet presAssocID="{B64F950E-93D8-42BD-8329-CA51D206445C}" presName="rootConnector" presStyleLbl="node4" presStyleIdx="2" presStyleCnt="3"/>
      <dgm:spPr/>
    </dgm:pt>
    <dgm:pt modelId="{3A545864-BF2A-4A63-A193-D3F1B5DB2E93}" type="pres">
      <dgm:prSet presAssocID="{B64F950E-93D8-42BD-8329-CA51D206445C}" presName="hierChild4" presStyleCnt="0"/>
      <dgm:spPr/>
    </dgm:pt>
    <dgm:pt modelId="{713340C3-10D8-4014-B3E6-63E67DBAC4BF}" type="pres">
      <dgm:prSet presAssocID="{B64F950E-93D8-42BD-8329-CA51D206445C}" presName="hierChild5" presStyleCnt="0"/>
      <dgm:spPr/>
    </dgm:pt>
    <dgm:pt modelId="{78AE2B8A-1A70-4EB5-AC01-F23EBD56C15E}" type="pres">
      <dgm:prSet presAssocID="{64716699-A861-4C3E-AF8E-1F3A028927E3}" presName="hierChild5" presStyleCnt="0"/>
      <dgm:spPr/>
    </dgm:pt>
    <dgm:pt modelId="{6E9CF897-00C3-440B-8013-00D7E903AC26}" type="pres">
      <dgm:prSet presAssocID="{F2129FCF-4B54-47D4-9220-D152523F5416}" presName="Name37" presStyleLbl="parChTrans1D3" presStyleIdx="1" presStyleCnt="4"/>
      <dgm:spPr/>
    </dgm:pt>
    <dgm:pt modelId="{D145613E-A492-461C-A23F-CA0109895328}" type="pres">
      <dgm:prSet presAssocID="{DBD18B79-D693-4999-AA60-807CBD1E1206}" presName="hierRoot2" presStyleCnt="0">
        <dgm:presLayoutVars>
          <dgm:hierBranch val="init"/>
        </dgm:presLayoutVars>
      </dgm:prSet>
      <dgm:spPr/>
    </dgm:pt>
    <dgm:pt modelId="{04B41FF6-5065-4EB5-8485-D4DFAD322054}" type="pres">
      <dgm:prSet presAssocID="{DBD18B79-D693-4999-AA60-807CBD1E1206}" presName="rootComposite" presStyleCnt="0"/>
      <dgm:spPr/>
    </dgm:pt>
    <dgm:pt modelId="{94541459-9200-44DC-8086-69C836323704}" type="pres">
      <dgm:prSet presAssocID="{DBD18B79-D693-4999-AA60-807CBD1E1206}" presName="rootText" presStyleLbl="node3" presStyleIdx="1" presStyleCnt="4" custLinFactX="300000" custLinFactNeighborX="344898" custLinFactNeighborY="35314">
        <dgm:presLayoutVars>
          <dgm:chPref val="3"/>
        </dgm:presLayoutVars>
      </dgm:prSet>
      <dgm:spPr/>
    </dgm:pt>
    <dgm:pt modelId="{0E60FE93-40B6-451E-B464-B761C43645E5}" type="pres">
      <dgm:prSet presAssocID="{DBD18B79-D693-4999-AA60-807CBD1E1206}" presName="rootConnector" presStyleLbl="node3" presStyleIdx="1" presStyleCnt="4"/>
      <dgm:spPr/>
    </dgm:pt>
    <dgm:pt modelId="{92EA8830-7A7B-4FE7-8A2E-56D36F49B5D9}" type="pres">
      <dgm:prSet presAssocID="{DBD18B79-D693-4999-AA60-807CBD1E1206}" presName="hierChild4" presStyleCnt="0"/>
      <dgm:spPr/>
    </dgm:pt>
    <dgm:pt modelId="{7ECD7DD4-97E4-4DBA-BF9E-45ADD621E7A0}" type="pres">
      <dgm:prSet presAssocID="{DBD18B79-D693-4999-AA60-807CBD1E1206}" presName="hierChild5" presStyleCnt="0"/>
      <dgm:spPr/>
    </dgm:pt>
    <dgm:pt modelId="{35950424-F5A9-490D-B507-22CD2FE2943D}" type="pres">
      <dgm:prSet presAssocID="{E6EEBAA5-5B51-4334-AE53-53A4572765AF}" presName="Name37" presStyleLbl="parChTrans1D3" presStyleIdx="2" presStyleCnt="4"/>
      <dgm:spPr/>
    </dgm:pt>
    <dgm:pt modelId="{F7E671F7-EE93-47C7-A5D3-F7AFDCA68939}" type="pres">
      <dgm:prSet presAssocID="{45882D8A-CB29-448A-9EC6-E25D35333BE0}" presName="hierRoot2" presStyleCnt="0">
        <dgm:presLayoutVars>
          <dgm:hierBranch val="init"/>
        </dgm:presLayoutVars>
      </dgm:prSet>
      <dgm:spPr/>
    </dgm:pt>
    <dgm:pt modelId="{7F0520F2-1E46-40D9-A961-AE31836427C4}" type="pres">
      <dgm:prSet presAssocID="{45882D8A-CB29-448A-9EC6-E25D35333BE0}" presName="rootComposite" presStyleCnt="0"/>
      <dgm:spPr/>
    </dgm:pt>
    <dgm:pt modelId="{A290BAA3-DA23-45B5-82EB-4DB5D9473436}" type="pres">
      <dgm:prSet presAssocID="{45882D8A-CB29-448A-9EC6-E25D35333BE0}" presName="rootText" presStyleLbl="node3" presStyleIdx="2" presStyleCnt="4" custLinFactX="224146" custLinFactY="-4965" custLinFactNeighborX="300000" custLinFactNeighborY="-100000">
        <dgm:presLayoutVars>
          <dgm:chPref val="3"/>
        </dgm:presLayoutVars>
      </dgm:prSet>
      <dgm:spPr/>
    </dgm:pt>
    <dgm:pt modelId="{533412CA-0CDC-419E-898C-A4E409B6C4AE}" type="pres">
      <dgm:prSet presAssocID="{45882D8A-CB29-448A-9EC6-E25D35333BE0}" presName="rootConnector" presStyleLbl="node3" presStyleIdx="2" presStyleCnt="4"/>
      <dgm:spPr/>
    </dgm:pt>
    <dgm:pt modelId="{C4FB4793-834A-4DEB-B14A-901D3E6C6852}" type="pres">
      <dgm:prSet presAssocID="{45882D8A-CB29-448A-9EC6-E25D35333BE0}" presName="hierChild4" presStyleCnt="0"/>
      <dgm:spPr/>
    </dgm:pt>
    <dgm:pt modelId="{8AB14D0C-D63D-4FAF-ADD5-BDF459C84CB2}" type="pres">
      <dgm:prSet presAssocID="{45882D8A-CB29-448A-9EC6-E25D35333BE0}" presName="hierChild5" presStyleCnt="0"/>
      <dgm:spPr/>
    </dgm:pt>
    <dgm:pt modelId="{BE412677-73E7-4678-AD1F-22523124725A}" type="pres">
      <dgm:prSet presAssocID="{51563C62-CAB1-4471-BF82-EABEFF8EE999}" presName="Name37" presStyleLbl="parChTrans1D3" presStyleIdx="3" presStyleCnt="4"/>
      <dgm:spPr/>
    </dgm:pt>
    <dgm:pt modelId="{B7A5B5B1-082A-4EBD-A71B-0CA16C4203B7}" type="pres">
      <dgm:prSet presAssocID="{918CF919-7559-46C2-8345-0E8E2208B475}" presName="hierRoot2" presStyleCnt="0">
        <dgm:presLayoutVars>
          <dgm:hierBranch val="init"/>
        </dgm:presLayoutVars>
      </dgm:prSet>
      <dgm:spPr/>
    </dgm:pt>
    <dgm:pt modelId="{7B10648E-2492-411E-AF0B-B247711847C3}" type="pres">
      <dgm:prSet presAssocID="{918CF919-7559-46C2-8345-0E8E2208B475}" presName="rootComposite" presStyleCnt="0"/>
      <dgm:spPr/>
    </dgm:pt>
    <dgm:pt modelId="{CA7B0097-5C1F-4BD1-902E-E21CE45AE2A2}" type="pres">
      <dgm:prSet presAssocID="{918CF919-7559-46C2-8345-0E8E2208B475}" presName="rootText" presStyleLbl="node3" presStyleIdx="3" presStyleCnt="4" custLinFactX="200000" custLinFactY="-100000" custLinFactNeighborX="203859" custLinFactNeighborY="-154789">
        <dgm:presLayoutVars>
          <dgm:chPref val="3"/>
        </dgm:presLayoutVars>
      </dgm:prSet>
      <dgm:spPr/>
    </dgm:pt>
    <dgm:pt modelId="{C6B9F7EC-99E8-41F8-9549-948F0012C215}" type="pres">
      <dgm:prSet presAssocID="{918CF919-7559-46C2-8345-0E8E2208B475}" presName="rootConnector" presStyleLbl="node3" presStyleIdx="3" presStyleCnt="4"/>
      <dgm:spPr/>
    </dgm:pt>
    <dgm:pt modelId="{6809B044-5D3A-4D24-AAAF-5788131C5A59}" type="pres">
      <dgm:prSet presAssocID="{918CF919-7559-46C2-8345-0E8E2208B475}" presName="hierChild4" presStyleCnt="0"/>
      <dgm:spPr/>
    </dgm:pt>
    <dgm:pt modelId="{5E3CD635-EA59-4B13-A5AB-35B57DA4ED58}" type="pres">
      <dgm:prSet presAssocID="{918CF919-7559-46C2-8345-0E8E2208B475}" presName="hierChild5" presStyleCnt="0"/>
      <dgm:spPr/>
    </dgm:pt>
    <dgm:pt modelId="{CAF06556-AD2B-4B6A-9FDE-0C88CE0EFD11}" type="pres">
      <dgm:prSet presAssocID="{C2E3F89F-C6C6-4588-B409-4200A8209909}" presName="hierChild5" presStyleCnt="0"/>
      <dgm:spPr/>
    </dgm:pt>
    <dgm:pt modelId="{C1EF74E3-5AD5-4183-B8E2-B6192CB297EE}" type="pres">
      <dgm:prSet presAssocID="{E4631909-205F-4630-82B8-B8ECB515BD08}" presName="Name37" presStyleLbl="parChTrans1D2" presStyleIdx="1" presStyleCnt="7"/>
      <dgm:spPr/>
    </dgm:pt>
    <dgm:pt modelId="{20508CB9-9BFF-4451-8010-48362FCA5F74}" type="pres">
      <dgm:prSet presAssocID="{1A2C5C05-D837-4B2A-B282-741365097DC0}" presName="hierRoot2" presStyleCnt="0">
        <dgm:presLayoutVars>
          <dgm:hierBranch val="init"/>
        </dgm:presLayoutVars>
      </dgm:prSet>
      <dgm:spPr/>
    </dgm:pt>
    <dgm:pt modelId="{4EEB67CD-D804-40ED-9421-2ED5C167F354}" type="pres">
      <dgm:prSet presAssocID="{1A2C5C05-D837-4B2A-B282-741365097DC0}" presName="rootComposite" presStyleCnt="0"/>
      <dgm:spPr/>
    </dgm:pt>
    <dgm:pt modelId="{60B0D741-F028-4F5C-9C94-DADEBBEC0806}" type="pres">
      <dgm:prSet presAssocID="{1A2C5C05-D837-4B2A-B282-741365097DC0}" presName="rootText" presStyleLbl="node2" presStyleIdx="1" presStyleCnt="6" custLinFactX="-100000" custLinFactNeighborX="-123498" custLinFactNeighborY="-91771">
        <dgm:presLayoutVars>
          <dgm:chPref val="3"/>
        </dgm:presLayoutVars>
      </dgm:prSet>
      <dgm:spPr/>
    </dgm:pt>
    <dgm:pt modelId="{96855C54-9FAD-4DDD-A462-2DFE811CF2EA}" type="pres">
      <dgm:prSet presAssocID="{1A2C5C05-D837-4B2A-B282-741365097DC0}" presName="rootConnector" presStyleLbl="node2" presStyleIdx="1" presStyleCnt="6"/>
      <dgm:spPr/>
    </dgm:pt>
    <dgm:pt modelId="{DE879996-8530-447C-B79E-32A37C5B420B}" type="pres">
      <dgm:prSet presAssocID="{1A2C5C05-D837-4B2A-B282-741365097DC0}" presName="hierChild4" presStyleCnt="0"/>
      <dgm:spPr/>
    </dgm:pt>
    <dgm:pt modelId="{90B52F18-DA4B-499A-9B24-12E61452D87D}" type="pres">
      <dgm:prSet presAssocID="{1A2C5C05-D837-4B2A-B282-741365097DC0}" presName="hierChild5" presStyleCnt="0"/>
      <dgm:spPr/>
    </dgm:pt>
    <dgm:pt modelId="{05ED196B-D268-4F6E-BA36-82CF97057573}" type="pres">
      <dgm:prSet presAssocID="{1BF8B513-BCA6-4CC5-A35E-271DF58B791B}" presName="Name37" presStyleLbl="parChTrans1D2" presStyleIdx="2" presStyleCnt="7"/>
      <dgm:spPr/>
    </dgm:pt>
    <dgm:pt modelId="{53C9D3C4-D7A1-4EDD-9444-FB3F64F89E8D}" type="pres">
      <dgm:prSet presAssocID="{84379A7B-5A14-4E3A-8A50-2BD3159D6E28}" presName="hierRoot2" presStyleCnt="0">
        <dgm:presLayoutVars>
          <dgm:hierBranch val="init"/>
        </dgm:presLayoutVars>
      </dgm:prSet>
      <dgm:spPr/>
    </dgm:pt>
    <dgm:pt modelId="{7DFAD601-5CA3-4603-92E7-E88B3FAA34B0}" type="pres">
      <dgm:prSet presAssocID="{84379A7B-5A14-4E3A-8A50-2BD3159D6E28}" presName="rootComposite" presStyleCnt="0"/>
      <dgm:spPr/>
    </dgm:pt>
    <dgm:pt modelId="{C452DE61-1C70-4724-8BAD-6228F9D2CCC4}" type="pres">
      <dgm:prSet presAssocID="{84379A7B-5A14-4E3A-8A50-2BD3159D6E28}" presName="rootText" presStyleLbl="node2" presStyleIdx="2" presStyleCnt="6" custLinFactX="-100000" custLinFactNeighborX="-114083" custLinFactNeighborY="-91527">
        <dgm:presLayoutVars>
          <dgm:chPref val="3"/>
        </dgm:presLayoutVars>
      </dgm:prSet>
      <dgm:spPr/>
    </dgm:pt>
    <dgm:pt modelId="{4EC002C3-F9E7-4879-9E82-4271957B7BAF}" type="pres">
      <dgm:prSet presAssocID="{84379A7B-5A14-4E3A-8A50-2BD3159D6E28}" presName="rootConnector" presStyleLbl="node2" presStyleIdx="2" presStyleCnt="6"/>
      <dgm:spPr/>
    </dgm:pt>
    <dgm:pt modelId="{17E842E1-5F73-4B51-8EE6-8C12FF801886}" type="pres">
      <dgm:prSet presAssocID="{84379A7B-5A14-4E3A-8A50-2BD3159D6E28}" presName="hierChild4" presStyleCnt="0"/>
      <dgm:spPr/>
    </dgm:pt>
    <dgm:pt modelId="{95D2CEB3-8716-4B32-AA41-0DF08F317435}" type="pres">
      <dgm:prSet presAssocID="{84379A7B-5A14-4E3A-8A50-2BD3159D6E28}" presName="hierChild5" presStyleCnt="0"/>
      <dgm:spPr/>
    </dgm:pt>
    <dgm:pt modelId="{BF22CD49-43E9-4F88-98A6-5ABC1A2AA16A}" type="pres">
      <dgm:prSet presAssocID="{E09ABDD1-E1E2-492B-B66A-5EB288C33B8B}" presName="Name37" presStyleLbl="parChTrans1D2" presStyleIdx="3" presStyleCnt="7"/>
      <dgm:spPr/>
    </dgm:pt>
    <dgm:pt modelId="{8E121C48-4397-4A44-A619-CC2619B6D03C}" type="pres">
      <dgm:prSet presAssocID="{E620B5CA-7A5E-436B-A9AF-51AE63B5EB30}" presName="hierRoot2" presStyleCnt="0">
        <dgm:presLayoutVars>
          <dgm:hierBranch val="init"/>
        </dgm:presLayoutVars>
      </dgm:prSet>
      <dgm:spPr/>
    </dgm:pt>
    <dgm:pt modelId="{03104940-48F1-4896-A1EB-FF639CD8C2D4}" type="pres">
      <dgm:prSet presAssocID="{E620B5CA-7A5E-436B-A9AF-51AE63B5EB30}" presName="rootComposite" presStyleCnt="0"/>
      <dgm:spPr/>
    </dgm:pt>
    <dgm:pt modelId="{2EE08B4C-E2FE-42DC-B993-BAE03272C1E9}" type="pres">
      <dgm:prSet presAssocID="{E620B5CA-7A5E-436B-A9AF-51AE63B5EB30}" presName="rootText" presStyleLbl="node2" presStyleIdx="3" presStyleCnt="6" custLinFactX="-100000" custLinFactNeighborX="-102477" custLinFactNeighborY="53096">
        <dgm:presLayoutVars>
          <dgm:chPref val="3"/>
        </dgm:presLayoutVars>
      </dgm:prSet>
      <dgm:spPr/>
    </dgm:pt>
    <dgm:pt modelId="{FAC3F167-2B26-46E8-BE56-0497614FAFCC}" type="pres">
      <dgm:prSet presAssocID="{E620B5CA-7A5E-436B-A9AF-51AE63B5EB30}" presName="rootConnector" presStyleLbl="node2" presStyleIdx="3" presStyleCnt="6"/>
      <dgm:spPr/>
    </dgm:pt>
    <dgm:pt modelId="{77A99BDC-34C1-4761-A3B6-7455BFD75B95}" type="pres">
      <dgm:prSet presAssocID="{E620B5CA-7A5E-436B-A9AF-51AE63B5EB30}" presName="hierChild4" presStyleCnt="0"/>
      <dgm:spPr/>
    </dgm:pt>
    <dgm:pt modelId="{7BB97E03-E569-434A-981B-14CCDA67B8CF}" type="pres">
      <dgm:prSet presAssocID="{E620B5CA-7A5E-436B-A9AF-51AE63B5EB30}" presName="hierChild5" presStyleCnt="0"/>
      <dgm:spPr/>
    </dgm:pt>
    <dgm:pt modelId="{D11CA582-5170-4920-9278-A8067A5CE294}" type="pres">
      <dgm:prSet presAssocID="{DFD9B1B7-7952-4515-8C7A-D0C9BADB5C0B}" presName="Name37" presStyleLbl="parChTrans1D2" presStyleIdx="4" presStyleCnt="7"/>
      <dgm:spPr/>
    </dgm:pt>
    <dgm:pt modelId="{68829311-34DB-45F4-8EBE-217252862C0A}" type="pres">
      <dgm:prSet presAssocID="{236F2F16-8B27-4809-9399-E953E68A6CD4}" presName="hierRoot2" presStyleCnt="0">
        <dgm:presLayoutVars>
          <dgm:hierBranch val="init"/>
        </dgm:presLayoutVars>
      </dgm:prSet>
      <dgm:spPr/>
    </dgm:pt>
    <dgm:pt modelId="{AD624618-AD19-46A7-A443-40615061004F}" type="pres">
      <dgm:prSet presAssocID="{236F2F16-8B27-4809-9399-E953E68A6CD4}" presName="rootComposite" presStyleCnt="0"/>
      <dgm:spPr/>
    </dgm:pt>
    <dgm:pt modelId="{44E73A5E-D3C5-4235-A441-4F3A0280179E}" type="pres">
      <dgm:prSet presAssocID="{236F2F16-8B27-4809-9399-E953E68A6CD4}" presName="rootText" presStyleLbl="node2" presStyleIdx="4" presStyleCnt="6" custLinFactX="-121650" custLinFactY="100000" custLinFactNeighborX="-200000" custLinFactNeighborY="138952">
        <dgm:presLayoutVars>
          <dgm:chPref val="3"/>
        </dgm:presLayoutVars>
      </dgm:prSet>
      <dgm:spPr/>
    </dgm:pt>
    <dgm:pt modelId="{A287A6D7-B834-44CC-BF9A-B230AB2BEAD4}" type="pres">
      <dgm:prSet presAssocID="{236F2F16-8B27-4809-9399-E953E68A6CD4}" presName="rootConnector" presStyleLbl="node2" presStyleIdx="4" presStyleCnt="6"/>
      <dgm:spPr/>
    </dgm:pt>
    <dgm:pt modelId="{AF5F2CAB-D6F8-4810-B254-C4B327DF8CF7}" type="pres">
      <dgm:prSet presAssocID="{236F2F16-8B27-4809-9399-E953E68A6CD4}" presName="hierChild4" presStyleCnt="0"/>
      <dgm:spPr/>
    </dgm:pt>
    <dgm:pt modelId="{0A391132-3A10-4272-8F36-ECA0DAAEDC2A}" type="pres">
      <dgm:prSet presAssocID="{236F2F16-8B27-4809-9399-E953E68A6CD4}" presName="hierChild5" presStyleCnt="0"/>
      <dgm:spPr/>
    </dgm:pt>
    <dgm:pt modelId="{CDA41BDC-5EDE-43C8-A587-3A470A94E2F6}" type="pres">
      <dgm:prSet presAssocID="{6838CEF3-0E2D-4EA7-9753-8B3011FA7298}" presName="Name37" presStyleLbl="parChTrans1D2" presStyleIdx="5" presStyleCnt="7"/>
      <dgm:spPr/>
    </dgm:pt>
    <dgm:pt modelId="{B2FCFCDE-0967-4BAE-AE52-9AB6F521E182}" type="pres">
      <dgm:prSet presAssocID="{1F5EEA82-4E08-48BB-985A-5A114D5315B2}" presName="hierRoot2" presStyleCnt="0">
        <dgm:presLayoutVars>
          <dgm:hierBranch val="init"/>
        </dgm:presLayoutVars>
      </dgm:prSet>
      <dgm:spPr/>
    </dgm:pt>
    <dgm:pt modelId="{2629F6BE-7BB8-499A-ABC9-0C37777204DA}" type="pres">
      <dgm:prSet presAssocID="{1F5EEA82-4E08-48BB-985A-5A114D5315B2}" presName="rootComposite" presStyleCnt="0"/>
      <dgm:spPr/>
    </dgm:pt>
    <dgm:pt modelId="{76E93836-D1DF-4A0A-AF35-1759F7933F05}" type="pres">
      <dgm:prSet presAssocID="{1F5EEA82-4E08-48BB-985A-5A114D5315B2}" presName="rootText" presStyleLbl="node2" presStyleIdx="5" presStyleCnt="6" custLinFactX="-200000" custLinFactY="200000" custLinFactNeighborX="-241141" custLinFactNeighborY="263675">
        <dgm:presLayoutVars>
          <dgm:chPref val="3"/>
        </dgm:presLayoutVars>
      </dgm:prSet>
      <dgm:spPr/>
    </dgm:pt>
    <dgm:pt modelId="{40A6F80B-6D47-451F-9894-9676544F2B77}" type="pres">
      <dgm:prSet presAssocID="{1F5EEA82-4E08-48BB-985A-5A114D5315B2}" presName="rootConnector" presStyleLbl="node2" presStyleIdx="5" presStyleCnt="6"/>
      <dgm:spPr/>
    </dgm:pt>
    <dgm:pt modelId="{AF9948B7-3780-420F-9946-EC5094B5F670}" type="pres">
      <dgm:prSet presAssocID="{1F5EEA82-4E08-48BB-985A-5A114D5315B2}" presName="hierChild4" presStyleCnt="0"/>
      <dgm:spPr/>
    </dgm:pt>
    <dgm:pt modelId="{E213011A-7F74-4957-AE61-4AFB205A3D6B}" type="pres">
      <dgm:prSet presAssocID="{1F5EEA82-4E08-48BB-985A-5A114D5315B2}" presName="hierChild5" presStyleCnt="0"/>
      <dgm:spPr/>
    </dgm:pt>
    <dgm:pt modelId="{4147C6D4-E708-41C9-A49D-E9E1E21E34B1}" type="pres">
      <dgm:prSet presAssocID="{C0CFECDC-77D7-49EF-B330-23490715A388}" presName="hierChild3" presStyleCnt="0"/>
      <dgm:spPr/>
    </dgm:pt>
    <dgm:pt modelId="{E1EE405B-F204-4101-B049-96AF5EF227AE}" type="pres">
      <dgm:prSet presAssocID="{6DC6B589-AD6B-4C80-9DCE-BE181006D7AF}" presName="Name111" presStyleLbl="parChTrans1D2" presStyleIdx="6" presStyleCnt="7"/>
      <dgm:spPr/>
    </dgm:pt>
    <dgm:pt modelId="{35BA13FB-88D8-4E19-8E23-F1FD658609EE}" type="pres">
      <dgm:prSet presAssocID="{F6D597AE-AA66-45BA-A99A-8564B9ED53FA}" presName="hierRoot3" presStyleCnt="0">
        <dgm:presLayoutVars>
          <dgm:hierBranch val="init"/>
        </dgm:presLayoutVars>
      </dgm:prSet>
      <dgm:spPr/>
    </dgm:pt>
    <dgm:pt modelId="{178FFB05-7142-4D6E-AC67-4563AF3C96D9}" type="pres">
      <dgm:prSet presAssocID="{F6D597AE-AA66-45BA-A99A-8564B9ED53FA}" presName="rootComposite3" presStyleCnt="0"/>
      <dgm:spPr/>
    </dgm:pt>
    <dgm:pt modelId="{55F7A5D5-68A9-4AF4-8E22-4799B83F1C49}" type="pres">
      <dgm:prSet presAssocID="{F6D597AE-AA66-45BA-A99A-8564B9ED53FA}" presName="rootText3" presStyleLbl="asst1" presStyleIdx="0" presStyleCnt="1" custLinFactX="-100000" custLinFactY="-3001" custLinFactNeighborX="-125252" custLinFactNeighborY="-100000">
        <dgm:presLayoutVars>
          <dgm:chPref val="3"/>
        </dgm:presLayoutVars>
      </dgm:prSet>
      <dgm:spPr/>
    </dgm:pt>
    <dgm:pt modelId="{6EC6F86E-5FE2-4BDD-B354-C5D2D0C765FB}" type="pres">
      <dgm:prSet presAssocID="{F6D597AE-AA66-45BA-A99A-8564B9ED53FA}" presName="rootConnector3" presStyleLbl="asst1" presStyleIdx="0" presStyleCnt="1"/>
      <dgm:spPr/>
    </dgm:pt>
    <dgm:pt modelId="{DABD0836-C672-4DC6-919F-40398BE7634F}" type="pres">
      <dgm:prSet presAssocID="{F6D597AE-AA66-45BA-A99A-8564B9ED53FA}" presName="hierChild6" presStyleCnt="0"/>
      <dgm:spPr/>
    </dgm:pt>
    <dgm:pt modelId="{593D0825-C6ED-4A8F-838C-D424F5328283}" type="pres">
      <dgm:prSet presAssocID="{F6D597AE-AA66-45BA-A99A-8564B9ED53FA}" presName="hierChild7" presStyleCnt="0"/>
      <dgm:spPr/>
    </dgm:pt>
  </dgm:ptLst>
  <dgm:cxnLst>
    <dgm:cxn modelId="{06F88402-8014-41B9-91A7-9F7D4B4F8325}" type="presOf" srcId="{EE2F59CF-DC07-417A-BCE4-7D8F553A2AB4}" destId="{32EF04E6-F722-4FBC-A44C-4482EE55001B}" srcOrd="1" destOrd="0" presId="urn:microsoft.com/office/officeart/2005/8/layout/orgChart1"/>
    <dgm:cxn modelId="{2F1B8404-240C-4676-B781-1C476D57E1E4}" type="presOf" srcId="{C2E3F89F-C6C6-4588-B409-4200A8209909}" destId="{2BC44AFE-C05F-4543-8778-95593E438E79}" srcOrd="1" destOrd="0" presId="urn:microsoft.com/office/officeart/2005/8/layout/orgChart1"/>
    <dgm:cxn modelId="{947C1007-A3BE-4D37-8223-557E4DA99214}" type="presOf" srcId="{E83F53D1-8698-4842-BE8D-D64A48AF69D5}" destId="{BD6F91BC-DB45-4250-91AA-8ED5BE7DDB4C}" srcOrd="0" destOrd="0" presId="urn:microsoft.com/office/officeart/2005/8/layout/orgChart1"/>
    <dgm:cxn modelId="{887B3114-F197-4687-A03E-0BCAF631A480}" srcId="{64716699-A861-4C3E-AF8E-1F3A028927E3}" destId="{A52B2A5C-409F-44DC-93B7-2C5D33D0E9BC}" srcOrd="1" destOrd="0" parTransId="{98E6F9F8-DF1D-42AC-AA3E-C7B8E2DB8110}" sibTransId="{06FC0641-5902-4F43-B010-7863B8191097}"/>
    <dgm:cxn modelId="{E03F5217-ACDE-459F-874A-5C5635E87AC1}" type="presOf" srcId="{84379A7B-5A14-4E3A-8A50-2BD3159D6E28}" destId="{C452DE61-1C70-4724-8BAD-6228F9D2CCC4}" srcOrd="0" destOrd="0" presId="urn:microsoft.com/office/officeart/2005/8/layout/orgChart1"/>
    <dgm:cxn modelId="{A0BC661D-37A7-4C39-B831-308B9541D025}" type="presOf" srcId="{64716699-A861-4C3E-AF8E-1F3A028927E3}" destId="{A50FC007-9633-449D-AD45-F0CCFF77CAD1}" srcOrd="0" destOrd="0" presId="urn:microsoft.com/office/officeart/2005/8/layout/orgChart1"/>
    <dgm:cxn modelId="{BB863122-6FDF-43A5-AB72-653E42140D09}" type="presOf" srcId="{C0CFECDC-77D7-49EF-B330-23490715A388}" destId="{3BBEFDB0-22E6-4259-B730-7509F5740D07}" srcOrd="1" destOrd="0" presId="urn:microsoft.com/office/officeart/2005/8/layout/orgChart1"/>
    <dgm:cxn modelId="{3CA83C27-23AB-4DE0-A244-FC0734851DA9}" srcId="{3130E7B1-B9D8-4322-BE43-08D431F0D0C2}" destId="{C0CFECDC-77D7-49EF-B330-23490715A388}" srcOrd="0" destOrd="0" parTransId="{ECB4738A-5C8C-4A0A-9FC4-86C1BEB3F09D}" sibTransId="{D735D244-60FC-4FB5-89D6-8FD49EE23EBE}"/>
    <dgm:cxn modelId="{6440472F-8B39-4401-8EFF-3CA520AEEEA7}" type="presOf" srcId="{236F2F16-8B27-4809-9399-E953E68A6CD4}" destId="{A287A6D7-B834-44CC-BF9A-B230AB2BEAD4}" srcOrd="1" destOrd="0" presId="urn:microsoft.com/office/officeart/2005/8/layout/orgChart1"/>
    <dgm:cxn modelId="{13874C2F-558A-4116-A4CB-6E70C941932E}" type="presOf" srcId="{DBD18B79-D693-4999-AA60-807CBD1E1206}" destId="{94541459-9200-44DC-8086-69C836323704}" srcOrd="0" destOrd="0" presId="urn:microsoft.com/office/officeart/2005/8/layout/orgChart1"/>
    <dgm:cxn modelId="{F7F0AA30-6908-4946-A285-529B67789A48}" srcId="{C0CFECDC-77D7-49EF-B330-23490715A388}" destId="{1F5EEA82-4E08-48BB-985A-5A114D5315B2}" srcOrd="6" destOrd="0" parTransId="{6838CEF3-0E2D-4EA7-9753-8B3011FA7298}" sibTransId="{5E610814-B306-4B13-A177-C7CE8F8185BE}"/>
    <dgm:cxn modelId="{9D318D31-2268-47E2-9352-F61C748CE2B3}" type="presOf" srcId="{C0CFECDC-77D7-49EF-B330-23490715A388}" destId="{F7796356-58E7-45CD-9519-2C342FADD75F}" srcOrd="0" destOrd="0" presId="urn:microsoft.com/office/officeart/2005/8/layout/orgChart1"/>
    <dgm:cxn modelId="{3CC48833-C130-4B8A-B3C7-CB98FBEA9EEE}" srcId="{C0CFECDC-77D7-49EF-B330-23490715A388}" destId="{F6D597AE-AA66-45BA-A99A-8564B9ED53FA}" srcOrd="0" destOrd="0" parTransId="{6DC6B589-AD6B-4C80-9DCE-BE181006D7AF}" sibTransId="{977E1619-4A13-4E1A-8DE6-1E7B2D9EE7DC}"/>
    <dgm:cxn modelId="{4FD8C53C-BC09-4230-8DBB-C183EF603A3B}" type="presOf" srcId="{B64F950E-93D8-42BD-8329-CA51D206445C}" destId="{118DAC50-A2DC-47CB-8835-FF9267EA85C5}" srcOrd="1" destOrd="0" presId="urn:microsoft.com/office/officeart/2005/8/layout/orgChart1"/>
    <dgm:cxn modelId="{4BC5725F-14F5-4224-A23E-C69FCF3375E0}" type="presOf" srcId="{DBD18B79-D693-4999-AA60-807CBD1E1206}" destId="{0E60FE93-40B6-451E-B464-B761C43645E5}" srcOrd="1" destOrd="0" presId="urn:microsoft.com/office/officeart/2005/8/layout/orgChart1"/>
    <dgm:cxn modelId="{5C6A0560-12E2-4C28-80A4-3FB27A0EE521}" type="presOf" srcId="{F2129FCF-4B54-47D4-9220-D152523F5416}" destId="{6E9CF897-00C3-440B-8013-00D7E903AC26}" srcOrd="0" destOrd="0" presId="urn:microsoft.com/office/officeart/2005/8/layout/orgChart1"/>
    <dgm:cxn modelId="{8A609242-E260-4EB6-BEAE-6FEFCAB52DD5}" type="presOf" srcId="{E09ABDD1-E1E2-492B-B66A-5EB288C33B8B}" destId="{BF22CD49-43E9-4F88-98A6-5ABC1A2AA16A}" srcOrd="0" destOrd="0" presId="urn:microsoft.com/office/officeart/2005/8/layout/orgChart1"/>
    <dgm:cxn modelId="{A2D60944-884B-4BB8-ADCE-B31F33BDC062}" type="presOf" srcId="{918CF919-7559-46C2-8345-0E8E2208B475}" destId="{C6B9F7EC-99E8-41F8-9549-948F0012C215}" srcOrd="1" destOrd="0" presId="urn:microsoft.com/office/officeart/2005/8/layout/orgChart1"/>
    <dgm:cxn modelId="{6F8F8344-57A6-40E3-B190-1DC4AEFB5C87}" type="presOf" srcId="{45882D8A-CB29-448A-9EC6-E25D35333BE0}" destId="{A290BAA3-DA23-45B5-82EB-4DB5D9473436}" srcOrd="0" destOrd="0" presId="urn:microsoft.com/office/officeart/2005/8/layout/orgChart1"/>
    <dgm:cxn modelId="{D4085468-E6C5-428A-85EB-A01843E99EFA}" type="presOf" srcId="{6DC6B589-AD6B-4C80-9DCE-BE181006D7AF}" destId="{E1EE405B-F204-4101-B049-96AF5EF227AE}" srcOrd="0" destOrd="0" presId="urn:microsoft.com/office/officeart/2005/8/layout/orgChart1"/>
    <dgm:cxn modelId="{1C96CA68-6CCD-47A7-86C7-65F0D3448755}" type="presOf" srcId="{1F5EEA82-4E08-48BB-985A-5A114D5315B2}" destId="{76E93836-D1DF-4A0A-AF35-1759F7933F05}" srcOrd="0" destOrd="0" presId="urn:microsoft.com/office/officeart/2005/8/layout/orgChart1"/>
    <dgm:cxn modelId="{29DEFF68-8A7A-42B1-9361-D292BB27250A}" type="presOf" srcId="{F6D597AE-AA66-45BA-A99A-8564B9ED53FA}" destId="{6EC6F86E-5FE2-4BDD-B354-C5D2D0C765FB}" srcOrd="1" destOrd="0" presId="urn:microsoft.com/office/officeart/2005/8/layout/orgChart1"/>
    <dgm:cxn modelId="{8AC7BA49-D928-443F-BDBB-3939DFEB06CE}" srcId="{C0CFECDC-77D7-49EF-B330-23490715A388}" destId="{E620B5CA-7A5E-436B-A9AF-51AE63B5EB30}" srcOrd="4" destOrd="0" parTransId="{E09ABDD1-E1E2-492B-B66A-5EB288C33B8B}" sibTransId="{6BDBDF66-8D24-4C45-9785-5D0757ACDD97}"/>
    <dgm:cxn modelId="{F0E5686A-C25C-445D-89DA-62FC9C38DAF0}" srcId="{C2E3F89F-C6C6-4588-B409-4200A8209909}" destId="{64716699-A861-4C3E-AF8E-1F3A028927E3}" srcOrd="0" destOrd="0" parTransId="{40BC1EC3-9B39-4DA4-A7A5-A0DFD08C4620}" sibTransId="{1FDFE209-F8A5-4D62-9FE9-5CA9EBD0A888}"/>
    <dgm:cxn modelId="{05B75B6D-B4C8-41CE-81BB-5E2E80BA0CE2}" type="presOf" srcId="{64716699-A861-4C3E-AF8E-1F3A028927E3}" destId="{E882A53A-8BE1-4C5B-A701-01273D5F5956}" srcOrd="1" destOrd="0" presId="urn:microsoft.com/office/officeart/2005/8/layout/orgChart1"/>
    <dgm:cxn modelId="{0E47896D-F9DB-47F8-BCF3-B6F704F0AB0C}" srcId="{C2E3F89F-C6C6-4588-B409-4200A8209909}" destId="{45882D8A-CB29-448A-9EC6-E25D35333BE0}" srcOrd="2" destOrd="0" parTransId="{E6EEBAA5-5B51-4334-AE53-53A4572765AF}" sibTransId="{36AB7AC7-4D34-4DFF-AA59-DAFED5898391}"/>
    <dgm:cxn modelId="{12E3114F-C64F-4CA9-B7E5-4824A44824E1}" type="presOf" srcId="{1BF8B513-BCA6-4CC5-A35E-271DF58B791B}" destId="{05ED196B-D268-4F6E-BA36-82CF97057573}" srcOrd="0" destOrd="0" presId="urn:microsoft.com/office/officeart/2005/8/layout/orgChart1"/>
    <dgm:cxn modelId="{AE7DBD6F-4086-4D64-8C8E-3F0401B75D51}" srcId="{C0CFECDC-77D7-49EF-B330-23490715A388}" destId="{C2E3F89F-C6C6-4588-B409-4200A8209909}" srcOrd="1" destOrd="0" parTransId="{7BDF2EC6-B022-4990-97E1-7C9114F24232}" sibTransId="{02AED630-FBE9-4C1D-A1EA-599F9C17A11E}"/>
    <dgm:cxn modelId="{20713451-979A-4BC5-A3DD-71C14628DFF6}" type="presOf" srcId="{40BC1EC3-9B39-4DA4-A7A5-A0DFD08C4620}" destId="{E4B06A66-086B-434D-A588-EDF5B67DA1BB}" srcOrd="0" destOrd="0" presId="urn:microsoft.com/office/officeart/2005/8/layout/orgChart1"/>
    <dgm:cxn modelId="{B6C8A051-84E5-4F63-A0EF-B3C304A44AF3}" type="presOf" srcId="{EE2F59CF-DC07-417A-BCE4-7D8F553A2AB4}" destId="{B1DBCC80-E539-48E9-A783-8B49C42A6E85}" srcOrd="0" destOrd="0" presId="urn:microsoft.com/office/officeart/2005/8/layout/orgChart1"/>
    <dgm:cxn modelId="{EC183273-1146-4655-A320-30A92A6C283F}" type="presOf" srcId="{1F5EEA82-4E08-48BB-985A-5A114D5315B2}" destId="{40A6F80B-6D47-451F-9894-9676544F2B77}" srcOrd="1" destOrd="0" presId="urn:microsoft.com/office/officeart/2005/8/layout/orgChart1"/>
    <dgm:cxn modelId="{A97BA053-C8C9-4AC8-B61B-0A3F493CCB3F}" type="presOf" srcId="{236F2F16-8B27-4809-9399-E953E68A6CD4}" destId="{44E73A5E-D3C5-4235-A441-4F3A0280179E}" srcOrd="0" destOrd="0" presId="urn:microsoft.com/office/officeart/2005/8/layout/orgChart1"/>
    <dgm:cxn modelId="{D029D373-EF9C-4613-B67F-209C96F3B166}" type="presOf" srcId="{C2E3F89F-C6C6-4588-B409-4200A8209909}" destId="{BE8EBCAB-50B2-4F77-AC11-4C7BA18315C4}" srcOrd="0" destOrd="0" presId="urn:microsoft.com/office/officeart/2005/8/layout/orgChart1"/>
    <dgm:cxn modelId="{BEE70F54-DEF9-4A35-9934-D4DA07BA97C9}" type="presOf" srcId="{B64F950E-93D8-42BD-8329-CA51D206445C}" destId="{99464CDB-5FCF-4D5E-88AF-7F7CF18618DC}" srcOrd="0" destOrd="0" presId="urn:microsoft.com/office/officeart/2005/8/layout/orgChart1"/>
    <dgm:cxn modelId="{00C94F54-E9DB-4E40-B49F-442980666226}" srcId="{64716699-A861-4C3E-AF8E-1F3A028927E3}" destId="{B64F950E-93D8-42BD-8329-CA51D206445C}" srcOrd="2" destOrd="0" parTransId="{E83F53D1-8698-4842-BE8D-D64A48AF69D5}" sibTransId="{8214F8CF-221A-43F3-9A9E-AC44A4DFEF46}"/>
    <dgm:cxn modelId="{472CE675-8CD4-4800-9A97-EF977DC48AF1}" type="presOf" srcId="{7BDF2EC6-B022-4990-97E1-7C9114F24232}" destId="{0860761E-F508-43F4-9982-20B83A09151E}" srcOrd="0" destOrd="0" presId="urn:microsoft.com/office/officeart/2005/8/layout/orgChart1"/>
    <dgm:cxn modelId="{93701479-2C56-466C-B849-7E018BD834C3}" srcId="{C0CFECDC-77D7-49EF-B330-23490715A388}" destId="{84379A7B-5A14-4E3A-8A50-2BD3159D6E28}" srcOrd="3" destOrd="0" parTransId="{1BF8B513-BCA6-4CC5-A35E-271DF58B791B}" sibTransId="{313FEDE5-3425-42EC-B9F3-74EA082B9FF1}"/>
    <dgm:cxn modelId="{32DB237B-483D-4A18-9993-4F0AE58B9862}" srcId="{C2E3F89F-C6C6-4588-B409-4200A8209909}" destId="{918CF919-7559-46C2-8345-0E8E2208B475}" srcOrd="3" destOrd="0" parTransId="{51563C62-CAB1-4471-BF82-EABEFF8EE999}" sibTransId="{B03CF5B9-DBEC-444A-836D-9E37A6456276}"/>
    <dgm:cxn modelId="{27F58282-A465-4966-9FC6-C282EB2ACBAC}" type="presOf" srcId="{E4631909-205F-4630-82B8-B8ECB515BD08}" destId="{C1EF74E3-5AD5-4183-B8E2-B6192CB297EE}" srcOrd="0" destOrd="0" presId="urn:microsoft.com/office/officeart/2005/8/layout/orgChart1"/>
    <dgm:cxn modelId="{5112E582-A6B7-4559-AECD-E701A0367638}" srcId="{C0CFECDC-77D7-49EF-B330-23490715A388}" destId="{236F2F16-8B27-4809-9399-E953E68A6CD4}" srcOrd="5" destOrd="0" parTransId="{DFD9B1B7-7952-4515-8C7A-D0C9BADB5C0B}" sibTransId="{B08F6A96-A8A5-435F-8B35-8446D3A3290C}"/>
    <dgm:cxn modelId="{4C875587-CEF4-4DA4-8D63-72E4E02000EA}" type="presOf" srcId="{E620B5CA-7A5E-436B-A9AF-51AE63B5EB30}" destId="{FAC3F167-2B26-46E8-BE56-0497614FAFCC}" srcOrd="1" destOrd="0" presId="urn:microsoft.com/office/officeart/2005/8/layout/orgChart1"/>
    <dgm:cxn modelId="{4B1D0888-A188-4A7A-B83D-13D4FBBC884E}" type="presOf" srcId="{DFD9B1B7-7952-4515-8C7A-D0C9BADB5C0B}" destId="{D11CA582-5170-4920-9278-A8067A5CE294}" srcOrd="0" destOrd="0" presId="urn:microsoft.com/office/officeart/2005/8/layout/orgChart1"/>
    <dgm:cxn modelId="{012F1E95-B015-4DD6-8BB5-140110778EC3}" type="presOf" srcId="{918CF919-7559-46C2-8345-0E8E2208B475}" destId="{CA7B0097-5C1F-4BD1-902E-E21CE45AE2A2}" srcOrd="0" destOrd="0" presId="urn:microsoft.com/office/officeart/2005/8/layout/orgChart1"/>
    <dgm:cxn modelId="{37C3899C-CDD6-44A0-9A23-7707D5CBAA74}" type="presOf" srcId="{E620B5CA-7A5E-436B-A9AF-51AE63B5EB30}" destId="{2EE08B4C-E2FE-42DC-B993-BAE03272C1E9}" srcOrd="0" destOrd="0" presId="urn:microsoft.com/office/officeart/2005/8/layout/orgChart1"/>
    <dgm:cxn modelId="{F89B8B9E-234D-42F0-8B18-11DBBB50AE47}" type="presOf" srcId="{6838CEF3-0E2D-4EA7-9753-8B3011FA7298}" destId="{CDA41BDC-5EDE-43C8-A587-3A470A94E2F6}" srcOrd="0" destOrd="0" presId="urn:microsoft.com/office/officeart/2005/8/layout/orgChart1"/>
    <dgm:cxn modelId="{182A57A0-986A-4B5F-A8EF-0FE80B9B443F}" srcId="{64716699-A861-4C3E-AF8E-1F3A028927E3}" destId="{EE2F59CF-DC07-417A-BCE4-7D8F553A2AB4}" srcOrd="0" destOrd="0" parTransId="{6CA05BDA-45BE-40DD-86E1-DCEC27770C42}" sibTransId="{7F9DFB59-0FAF-4148-8180-E8D4C5F7A51A}"/>
    <dgm:cxn modelId="{F29B7FAE-43E5-4F1D-87AB-9F8226ED5DD5}" type="presOf" srcId="{51563C62-CAB1-4471-BF82-EABEFF8EE999}" destId="{BE412677-73E7-4678-AD1F-22523124725A}" srcOrd="0" destOrd="0" presId="urn:microsoft.com/office/officeart/2005/8/layout/orgChart1"/>
    <dgm:cxn modelId="{18B388AF-A8D1-46A5-94A6-6FC3976D29B7}" type="presOf" srcId="{6CA05BDA-45BE-40DD-86E1-DCEC27770C42}" destId="{90972B5D-65BD-43A6-9D2C-19CFC86C3657}" srcOrd="0" destOrd="0" presId="urn:microsoft.com/office/officeart/2005/8/layout/orgChart1"/>
    <dgm:cxn modelId="{B610E0B0-93D1-4DFF-8F0C-401707EAE13C}" type="presOf" srcId="{A52B2A5C-409F-44DC-93B7-2C5D33D0E9BC}" destId="{A2EF4A2B-A78D-45ED-B4FD-827F85894FDD}" srcOrd="0" destOrd="0" presId="urn:microsoft.com/office/officeart/2005/8/layout/orgChart1"/>
    <dgm:cxn modelId="{82A286B1-9B33-43D8-ABD3-02EF5C19187A}" type="presOf" srcId="{3130E7B1-B9D8-4322-BE43-08D431F0D0C2}" destId="{68DFDABF-25B5-4134-9B51-E8762759743F}" srcOrd="0" destOrd="0" presId="urn:microsoft.com/office/officeart/2005/8/layout/orgChart1"/>
    <dgm:cxn modelId="{E55C38C0-7DEA-4CCB-B068-A8CD6943C1A8}" type="presOf" srcId="{84379A7B-5A14-4E3A-8A50-2BD3159D6E28}" destId="{4EC002C3-F9E7-4879-9E82-4271957B7BAF}" srcOrd="1" destOrd="0" presId="urn:microsoft.com/office/officeart/2005/8/layout/orgChart1"/>
    <dgm:cxn modelId="{CE295AC7-3F76-47F2-AE2E-FBE2CDE6AD6C}" srcId="{C0CFECDC-77D7-49EF-B330-23490715A388}" destId="{1A2C5C05-D837-4B2A-B282-741365097DC0}" srcOrd="2" destOrd="0" parTransId="{E4631909-205F-4630-82B8-B8ECB515BD08}" sibTransId="{E3B59375-330D-4E14-8CCC-5E8B916F3CA4}"/>
    <dgm:cxn modelId="{ADDEB1C8-EDA3-4B83-BAD8-90DC10EBB44E}" type="presOf" srcId="{E6EEBAA5-5B51-4334-AE53-53A4572765AF}" destId="{35950424-F5A9-490D-B507-22CD2FE2943D}" srcOrd="0" destOrd="0" presId="urn:microsoft.com/office/officeart/2005/8/layout/orgChart1"/>
    <dgm:cxn modelId="{2425F6C9-CAF3-4EA7-9F66-82A59BCC7C49}" type="presOf" srcId="{1A2C5C05-D837-4B2A-B282-741365097DC0}" destId="{60B0D741-F028-4F5C-9C94-DADEBBEC0806}" srcOrd="0" destOrd="0" presId="urn:microsoft.com/office/officeart/2005/8/layout/orgChart1"/>
    <dgm:cxn modelId="{885A51D8-FB54-4C37-8381-ACC4BDC31090}" srcId="{C2E3F89F-C6C6-4588-B409-4200A8209909}" destId="{DBD18B79-D693-4999-AA60-807CBD1E1206}" srcOrd="1" destOrd="0" parTransId="{F2129FCF-4B54-47D4-9220-D152523F5416}" sibTransId="{451840CA-A286-403D-9C2D-38C63DBDA340}"/>
    <dgm:cxn modelId="{F79FFCE9-CF6E-4369-926B-2220A5527A16}" type="presOf" srcId="{1A2C5C05-D837-4B2A-B282-741365097DC0}" destId="{96855C54-9FAD-4DDD-A462-2DFE811CF2EA}" srcOrd="1" destOrd="0" presId="urn:microsoft.com/office/officeart/2005/8/layout/orgChart1"/>
    <dgm:cxn modelId="{1E06A5F3-D597-4CE9-82D6-3624E44B19F3}" type="presOf" srcId="{F6D597AE-AA66-45BA-A99A-8564B9ED53FA}" destId="{55F7A5D5-68A9-4AF4-8E22-4799B83F1C49}" srcOrd="0" destOrd="0" presId="urn:microsoft.com/office/officeart/2005/8/layout/orgChart1"/>
    <dgm:cxn modelId="{F6209BF4-86D8-4667-A8A3-8A02F5597F94}" type="presOf" srcId="{A52B2A5C-409F-44DC-93B7-2C5D33D0E9BC}" destId="{B5971A01-E3A1-4FF1-AF50-2712CDCD3A94}" srcOrd="1" destOrd="0" presId="urn:microsoft.com/office/officeart/2005/8/layout/orgChart1"/>
    <dgm:cxn modelId="{F98FEEF4-2083-4AA4-B0E0-ED64FCE5481B}" type="presOf" srcId="{45882D8A-CB29-448A-9EC6-E25D35333BE0}" destId="{533412CA-0CDC-419E-898C-A4E409B6C4AE}" srcOrd="1" destOrd="0" presId="urn:microsoft.com/office/officeart/2005/8/layout/orgChart1"/>
    <dgm:cxn modelId="{6ED723F9-5B94-4161-AADA-C36087E15A99}" type="presOf" srcId="{98E6F9F8-DF1D-42AC-AA3E-C7B8E2DB8110}" destId="{66FEC464-7DB9-4453-BC88-18351D1A8E57}" srcOrd="0" destOrd="0" presId="urn:microsoft.com/office/officeart/2005/8/layout/orgChart1"/>
    <dgm:cxn modelId="{20DBA443-873A-4574-8A30-6DEA41886274}" type="presParOf" srcId="{68DFDABF-25B5-4134-9B51-E8762759743F}" destId="{F1DDA7D4-16D8-48B0-9A5A-2EBD9E5D2F02}" srcOrd="0" destOrd="0" presId="urn:microsoft.com/office/officeart/2005/8/layout/orgChart1"/>
    <dgm:cxn modelId="{36DC7E38-DDDD-4011-8208-253A237D5618}" type="presParOf" srcId="{F1DDA7D4-16D8-48B0-9A5A-2EBD9E5D2F02}" destId="{93A0DE2E-7645-46BB-997A-F64F38D071C9}" srcOrd="0" destOrd="0" presId="urn:microsoft.com/office/officeart/2005/8/layout/orgChart1"/>
    <dgm:cxn modelId="{829D3CA3-8DC0-4FF1-A5E5-8DF74F3537EC}" type="presParOf" srcId="{93A0DE2E-7645-46BB-997A-F64F38D071C9}" destId="{F7796356-58E7-45CD-9519-2C342FADD75F}" srcOrd="0" destOrd="0" presId="urn:microsoft.com/office/officeart/2005/8/layout/orgChart1"/>
    <dgm:cxn modelId="{E40B4389-B1AC-49F0-B5C5-A34246E0C75F}" type="presParOf" srcId="{93A0DE2E-7645-46BB-997A-F64F38D071C9}" destId="{3BBEFDB0-22E6-4259-B730-7509F5740D07}" srcOrd="1" destOrd="0" presId="urn:microsoft.com/office/officeart/2005/8/layout/orgChart1"/>
    <dgm:cxn modelId="{72A77B1C-3961-4EA7-AE44-DA4421DF920E}" type="presParOf" srcId="{F1DDA7D4-16D8-48B0-9A5A-2EBD9E5D2F02}" destId="{B5122C9E-FAFA-4CFD-99B4-24DEFB243962}" srcOrd="1" destOrd="0" presId="urn:microsoft.com/office/officeart/2005/8/layout/orgChart1"/>
    <dgm:cxn modelId="{862F0D74-B3BF-4881-8B5F-8228BD4D8D98}" type="presParOf" srcId="{B5122C9E-FAFA-4CFD-99B4-24DEFB243962}" destId="{0860761E-F508-43F4-9982-20B83A09151E}" srcOrd="0" destOrd="0" presId="urn:microsoft.com/office/officeart/2005/8/layout/orgChart1"/>
    <dgm:cxn modelId="{49981DDC-A3F7-4D65-A8CC-01DFE7D7523E}" type="presParOf" srcId="{B5122C9E-FAFA-4CFD-99B4-24DEFB243962}" destId="{1C6A0D1E-7698-4D3C-B6D1-348273652C6B}" srcOrd="1" destOrd="0" presId="urn:microsoft.com/office/officeart/2005/8/layout/orgChart1"/>
    <dgm:cxn modelId="{CFCC9DAD-32F8-47D4-830B-7B5AD0958381}" type="presParOf" srcId="{1C6A0D1E-7698-4D3C-B6D1-348273652C6B}" destId="{FD866699-60E1-4247-93EA-DF58ECBB79A9}" srcOrd="0" destOrd="0" presId="urn:microsoft.com/office/officeart/2005/8/layout/orgChart1"/>
    <dgm:cxn modelId="{BD33B3F3-EFCB-447A-B811-234B164DE0F1}" type="presParOf" srcId="{FD866699-60E1-4247-93EA-DF58ECBB79A9}" destId="{BE8EBCAB-50B2-4F77-AC11-4C7BA18315C4}" srcOrd="0" destOrd="0" presId="urn:microsoft.com/office/officeart/2005/8/layout/orgChart1"/>
    <dgm:cxn modelId="{03F4D38E-4421-46BF-961C-FB77AC3800BB}" type="presParOf" srcId="{FD866699-60E1-4247-93EA-DF58ECBB79A9}" destId="{2BC44AFE-C05F-4543-8778-95593E438E79}" srcOrd="1" destOrd="0" presId="urn:microsoft.com/office/officeart/2005/8/layout/orgChart1"/>
    <dgm:cxn modelId="{0AFE8C5E-8114-4B37-94FB-76F3909A21A1}" type="presParOf" srcId="{1C6A0D1E-7698-4D3C-B6D1-348273652C6B}" destId="{38E0E5B0-D200-439C-941F-CE550DAFD9E1}" srcOrd="1" destOrd="0" presId="urn:microsoft.com/office/officeart/2005/8/layout/orgChart1"/>
    <dgm:cxn modelId="{D5E6BC0B-2FAC-48C3-BE75-CD88DA95CAE6}" type="presParOf" srcId="{38E0E5B0-D200-439C-941F-CE550DAFD9E1}" destId="{E4B06A66-086B-434D-A588-EDF5B67DA1BB}" srcOrd="0" destOrd="0" presId="urn:microsoft.com/office/officeart/2005/8/layout/orgChart1"/>
    <dgm:cxn modelId="{AFD4387A-C734-4435-A390-5B1F0822A438}" type="presParOf" srcId="{38E0E5B0-D200-439C-941F-CE550DAFD9E1}" destId="{7436D940-A2F3-44F7-804C-6C08168E2457}" srcOrd="1" destOrd="0" presId="urn:microsoft.com/office/officeart/2005/8/layout/orgChart1"/>
    <dgm:cxn modelId="{68D0B262-B0B2-436D-AEDF-FBC84EFE69F1}" type="presParOf" srcId="{7436D940-A2F3-44F7-804C-6C08168E2457}" destId="{F15BCEE4-D664-436E-9916-D24BE6A6C1E9}" srcOrd="0" destOrd="0" presId="urn:microsoft.com/office/officeart/2005/8/layout/orgChart1"/>
    <dgm:cxn modelId="{DFFB79F1-EFAA-4C33-A86C-7D0FB9947ADE}" type="presParOf" srcId="{F15BCEE4-D664-436E-9916-D24BE6A6C1E9}" destId="{A50FC007-9633-449D-AD45-F0CCFF77CAD1}" srcOrd="0" destOrd="0" presId="urn:microsoft.com/office/officeart/2005/8/layout/orgChart1"/>
    <dgm:cxn modelId="{C279FCC7-62C1-4F2A-8266-811F52167A53}" type="presParOf" srcId="{F15BCEE4-D664-436E-9916-D24BE6A6C1E9}" destId="{E882A53A-8BE1-4C5B-A701-01273D5F5956}" srcOrd="1" destOrd="0" presId="urn:microsoft.com/office/officeart/2005/8/layout/orgChart1"/>
    <dgm:cxn modelId="{C0FAA08F-DC0E-4544-844A-36D95F972A17}" type="presParOf" srcId="{7436D940-A2F3-44F7-804C-6C08168E2457}" destId="{C260436A-5D17-4137-A576-04D0CC1D152E}" srcOrd="1" destOrd="0" presId="urn:microsoft.com/office/officeart/2005/8/layout/orgChart1"/>
    <dgm:cxn modelId="{3693B2A3-EF66-475E-A737-7EEF6DE1021F}" type="presParOf" srcId="{C260436A-5D17-4137-A576-04D0CC1D152E}" destId="{90972B5D-65BD-43A6-9D2C-19CFC86C3657}" srcOrd="0" destOrd="0" presId="urn:microsoft.com/office/officeart/2005/8/layout/orgChart1"/>
    <dgm:cxn modelId="{35A0DAA8-DF8F-472D-AF8C-52077C69D8C2}" type="presParOf" srcId="{C260436A-5D17-4137-A576-04D0CC1D152E}" destId="{5CEDA200-AA42-4035-872E-A16ADD0A3327}" srcOrd="1" destOrd="0" presId="urn:microsoft.com/office/officeart/2005/8/layout/orgChart1"/>
    <dgm:cxn modelId="{C4B1B18F-457B-44F3-8960-0F455B830E29}" type="presParOf" srcId="{5CEDA200-AA42-4035-872E-A16ADD0A3327}" destId="{D447D283-0148-41F3-A0AD-67C1460B4190}" srcOrd="0" destOrd="0" presId="urn:microsoft.com/office/officeart/2005/8/layout/orgChart1"/>
    <dgm:cxn modelId="{FCFDD476-EB9B-4136-B222-8EBFB7983E86}" type="presParOf" srcId="{D447D283-0148-41F3-A0AD-67C1460B4190}" destId="{B1DBCC80-E539-48E9-A783-8B49C42A6E85}" srcOrd="0" destOrd="0" presId="urn:microsoft.com/office/officeart/2005/8/layout/orgChart1"/>
    <dgm:cxn modelId="{2EC6BDA3-C4C4-4F9D-906C-4C5754E463C9}" type="presParOf" srcId="{D447D283-0148-41F3-A0AD-67C1460B4190}" destId="{32EF04E6-F722-4FBC-A44C-4482EE55001B}" srcOrd="1" destOrd="0" presId="urn:microsoft.com/office/officeart/2005/8/layout/orgChart1"/>
    <dgm:cxn modelId="{3EAAEBDB-DCA8-4A05-B4D6-A9A7BCB60755}" type="presParOf" srcId="{5CEDA200-AA42-4035-872E-A16ADD0A3327}" destId="{5A401C09-4343-40C2-A16D-285F99A6A27A}" srcOrd="1" destOrd="0" presId="urn:microsoft.com/office/officeart/2005/8/layout/orgChart1"/>
    <dgm:cxn modelId="{A5B12466-0B67-4876-B995-9BCF2955D6E4}" type="presParOf" srcId="{5CEDA200-AA42-4035-872E-A16ADD0A3327}" destId="{6FDDD1E0-972E-4570-BC55-4D630054D535}" srcOrd="2" destOrd="0" presId="urn:microsoft.com/office/officeart/2005/8/layout/orgChart1"/>
    <dgm:cxn modelId="{6DC01B98-A22D-410B-8F64-9FE41C2BA416}" type="presParOf" srcId="{C260436A-5D17-4137-A576-04D0CC1D152E}" destId="{66FEC464-7DB9-4453-BC88-18351D1A8E57}" srcOrd="2" destOrd="0" presId="urn:microsoft.com/office/officeart/2005/8/layout/orgChart1"/>
    <dgm:cxn modelId="{D90CDC23-1EA6-471F-97B1-4164CF1EC051}" type="presParOf" srcId="{C260436A-5D17-4137-A576-04D0CC1D152E}" destId="{745533F6-A05A-402E-9192-DD5DAC51EC4A}" srcOrd="3" destOrd="0" presId="urn:microsoft.com/office/officeart/2005/8/layout/orgChart1"/>
    <dgm:cxn modelId="{7CEE7A1F-FECF-45E4-8E13-D075C47D559F}" type="presParOf" srcId="{745533F6-A05A-402E-9192-DD5DAC51EC4A}" destId="{8850DF40-565A-4C53-9BA5-3C87D5230F6D}" srcOrd="0" destOrd="0" presId="urn:microsoft.com/office/officeart/2005/8/layout/orgChart1"/>
    <dgm:cxn modelId="{E1E82ECD-EFAD-4373-B836-9A197CC647C4}" type="presParOf" srcId="{8850DF40-565A-4C53-9BA5-3C87D5230F6D}" destId="{A2EF4A2B-A78D-45ED-B4FD-827F85894FDD}" srcOrd="0" destOrd="0" presId="urn:microsoft.com/office/officeart/2005/8/layout/orgChart1"/>
    <dgm:cxn modelId="{59B08EB0-16DA-4DAC-BD47-DDCFE022CFCB}" type="presParOf" srcId="{8850DF40-565A-4C53-9BA5-3C87D5230F6D}" destId="{B5971A01-E3A1-4FF1-AF50-2712CDCD3A94}" srcOrd="1" destOrd="0" presId="urn:microsoft.com/office/officeart/2005/8/layout/orgChart1"/>
    <dgm:cxn modelId="{335AFD29-11AA-46FF-B501-A9A263A4E653}" type="presParOf" srcId="{745533F6-A05A-402E-9192-DD5DAC51EC4A}" destId="{8244B474-9ADB-4AE8-979D-657DB739F02F}" srcOrd="1" destOrd="0" presId="urn:microsoft.com/office/officeart/2005/8/layout/orgChart1"/>
    <dgm:cxn modelId="{87E2FA28-0F87-4B38-A430-788063BF0826}" type="presParOf" srcId="{745533F6-A05A-402E-9192-DD5DAC51EC4A}" destId="{D46325B4-F38B-4BFE-9672-F77251CC426D}" srcOrd="2" destOrd="0" presId="urn:microsoft.com/office/officeart/2005/8/layout/orgChart1"/>
    <dgm:cxn modelId="{1F7CF20D-56C4-493C-8B94-E7695E68DB3E}" type="presParOf" srcId="{C260436A-5D17-4137-A576-04D0CC1D152E}" destId="{BD6F91BC-DB45-4250-91AA-8ED5BE7DDB4C}" srcOrd="4" destOrd="0" presId="urn:microsoft.com/office/officeart/2005/8/layout/orgChart1"/>
    <dgm:cxn modelId="{E1EC8270-A3DD-406B-9E1F-E44151A0C8E9}" type="presParOf" srcId="{C260436A-5D17-4137-A576-04D0CC1D152E}" destId="{E8342502-7D25-4116-8CD0-4F0B6608EDB5}" srcOrd="5" destOrd="0" presId="urn:microsoft.com/office/officeart/2005/8/layout/orgChart1"/>
    <dgm:cxn modelId="{730DE15D-C146-4AD5-B142-C132446AC179}" type="presParOf" srcId="{E8342502-7D25-4116-8CD0-4F0B6608EDB5}" destId="{DC16F9BC-FF84-4012-9961-B509EA97B7CE}" srcOrd="0" destOrd="0" presId="urn:microsoft.com/office/officeart/2005/8/layout/orgChart1"/>
    <dgm:cxn modelId="{FA4DB191-A180-470B-9B01-8C3362A15B28}" type="presParOf" srcId="{DC16F9BC-FF84-4012-9961-B509EA97B7CE}" destId="{99464CDB-5FCF-4D5E-88AF-7F7CF18618DC}" srcOrd="0" destOrd="0" presId="urn:microsoft.com/office/officeart/2005/8/layout/orgChart1"/>
    <dgm:cxn modelId="{BA7FC0CA-2995-4BB6-AD71-8CF22F5AEB87}" type="presParOf" srcId="{DC16F9BC-FF84-4012-9961-B509EA97B7CE}" destId="{118DAC50-A2DC-47CB-8835-FF9267EA85C5}" srcOrd="1" destOrd="0" presId="urn:microsoft.com/office/officeart/2005/8/layout/orgChart1"/>
    <dgm:cxn modelId="{93A8841A-E79D-4E8C-B62B-C959C688522B}" type="presParOf" srcId="{E8342502-7D25-4116-8CD0-4F0B6608EDB5}" destId="{3A545864-BF2A-4A63-A193-D3F1B5DB2E93}" srcOrd="1" destOrd="0" presId="urn:microsoft.com/office/officeart/2005/8/layout/orgChart1"/>
    <dgm:cxn modelId="{43F074C9-FC6C-4426-9D96-F6ABDAD20CFF}" type="presParOf" srcId="{E8342502-7D25-4116-8CD0-4F0B6608EDB5}" destId="{713340C3-10D8-4014-B3E6-63E67DBAC4BF}" srcOrd="2" destOrd="0" presId="urn:microsoft.com/office/officeart/2005/8/layout/orgChart1"/>
    <dgm:cxn modelId="{2DAB8349-659C-4C75-8C45-3BDED93E287A}" type="presParOf" srcId="{7436D940-A2F3-44F7-804C-6C08168E2457}" destId="{78AE2B8A-1A70-4EB5-AC01-F23EBD56C15E}" srcOrd="2" destOrd="0" presId="urn:microsoft.com/office/officeart/2005/8/layout/orgChart1"/>
    <dgm:cxn modelId="{6E3B983D-C8A8-4CE4-812B-DC7D74CDF666}" type="presParOf" srcId="{38E0E5B0-D200-439C-941F-CE550DAFD9E1}" destId="{6E9CF897-00C3-440B-8013-00D7E903AC26}" srcOrd="2" destOrd="0" presId="urn:microsoft.com/office/officeart/2005/8/layout/orgChart1"/>
    <dgm:cxn modelId="{E8050996-1CA4-482C-82D8-2B0094A5E399}" type="presParOf" srcId="{38E0E5B0-D200-439C-941F-CE550DAFD9E1}" destId="{D145613E-A492-461C-A23F-CA0109895328}" srcOrd="3" destOrd="0" presId="urn:microsoft.com/office/officeart/2005/8/layout/orgChart1"/>
    <dgm:cxn modelId="{C03A4B7F-C0C2-4767-910E-3290FB1C6D0D}" type="presParOf" srcId="{D145613E-A492-461C-A23F-CA0109895328}" destId="{04B41FF6-5065-4EB5-8485-D4DFAD322054}" srcOrd="0" destOrd="0" presId="urn:microsoft.com/office/officeart/2005/8/layout/orgChart1"/>
    <dgm:cxn modelId="{2144B3BC-DDB9-4CEF-B81C-AF82CF426FF7}" type="presParOf" srcId="{04B41FF6-5065-4EB5-8485-D4DFAD322054}" destId="{94541459-9200-44DC-8086-69C836323704}" srcOrd="0" destOrd="0" presId="urn:microsoft.com/office/officeart/2005/8/layout/orgChart1"/>
    <dgm:cxn modelId="{91FB573C-970D-475D-814F-2313EBD2740E}" type="presParOf" srcId="{04B41FF6-5065-4EB5-8485-D4DFAD322054}" destId="{0E60FE93-40B6-451E-B464-B761C43645E5}" srcOrd="1" destOrd="0" presId="urn:microsoft.com/office/officeart/2005/8/layout/orgChart1"/>
    <dgm:cxn modelId="{1BFB6611-FE6B-448A-8EBB-AC9E1A24208E}" type="presParOf" srcId="{D145613E-A492-461C-A23F-CA0109895328}" destId="{92EA8830-7A7B-4FE7-8A2E-56D36F49B5D9}" srcOrd="1" destOrd="0" presId="urn:microsoft.com/office/officeart/2005/8/layout/orgChart1"/>
    <dgm:cxn modelId="{4F92D402-328E-40B9-98A3-5CDD4473DE7E}" type="presParOf" srcId="{D145613E-A492-461C-A23F-CA0109895328}" destId="{7ECD7DD4-97E4-4DBA-BF9E-45ADD621E7A0}" srcOrd="2" destOrd="0" presId="urn:microsoft.com/office/officeart/2005/8/layout/orgChart1"/>
    <dgm:cxn modelId="{19A1B6D9-1198-4552-AAAD-77A71B109058}" type="presParOf" srcId="{38E0E5B0-D200-439C-941F-CE550DAFD9E1}" destId="{35950424-F5A9-490D-B507-22CD2FE2943D}" srcOrd="4" destOrd="0" presId="urn:microsoft.com/office/officeart/2005/8/layout/orgChart1"/>
    <dgm:cxn modelId="{23D10FDC-DAB7-4D31-8F10-C9E02BB6CEAE}" type="presParOf" srcId="{38E0E5B0-D200-439C-941F-CE550DAFD9E1}" destId="{F7E671F7-EE93-47C7-A5D3-F7AFDCA68939}" srcOrd="5" destOrd="0" presId="urn:microsoft.com/office/officeart/2005/8/layout/orgChart1"/>
    <dgm:cxn modelId="{20100E43-84D4-43CD-81D4-7EC733B7E52B}" type="presParOf" srcId="{F7E671F7-EE93-47C7-A5D3-F7AFDCA68939}" destId="{7F0520F2-1E46-40D9-A961-AE31836427C4}" srcOrd="0" destOrd="0" presId="urn:microsoft.com/office/officeart/2005/8/layout/orgChart1"/>
    <dgm:cxn modelId="{4B7584BE-B0BF-4702-96E0-DC210713655B}" type="presParOf" srcId="{7F0520F2-1E46-40D9-A961-AE31836427C4}" destId="{A290BAA3-DA23-45B5-82EB-4DB5D9473436}" srcOrd="0" destOrd="0" presId="urn:microsoft.com/office/officeart/2005/8/layout/orgChart1"/>
    <dgm:cxn modelId="{EC5C53CF-F502-403F-8A47-401797225685}" type="presParOf" srcId="{7F0520F2-1E46-40D9-A961-AE31836427C4}" destId="{533412CA-0CDC-419E-898C-A4E409B6C4AE}" srcOrd="1" destOrd="0" presId="urn:microsoft.com/office/officeart/2005/8/layout/orgChart1"/>
    <dgm:cxn modelId="{169A8D54-927D-441E-A3F3-2562342FDD3A}" type="presParOf" srcId="{F7E671F7-EE93-47C7-A5D3-F7AFDCA68939}" destId="{C4FB4793-834A-4DEB-B14A-901D3E6C6852}" srcOrd="1" destOrd="0" presId="urn:microsoft.com/office/officeart/2005/8/layout/orgChart1"/>
    <dgm:cxn modelId="{1A78833B-8694-46D0-93D3-4D7C31461CCE}" type="presParOf" srcId="{F7E671F7-EE93-47C7-A5D3-F7AFDCA68939}" destId="{8AB14D0C-D63D-4FAF-ADD5-BDF459C84CB2}" srcOrd="2" destOrd="0" presId="urn:microsoft.com/office/officeart/2005/8/layout/orgChart1"/>
    <dgm:cxn modelId="{AB69FAE9-9FCB-4060-8F3E-4DDC0608E364}" type="presParOf" srcId="{38E0E5B0-D200-439C-941F-CE550DAFD9E1}" destId="{BE412677-73E7-4678-AD1F-22523124725A}" srcOrd="6" destOrd="0" presId="urn:microsoft.com/office/officeart/2005/8/layout/orgChart1"/>
    <dgm:cxn modelId="{C34D02F6-17CB-4ACF-8289-FFE7516FEACA}" type="presParOf" srcId="{38E0E5B0-D200-439C-941F-CE550DAFD9E1}" destId="{B7A5B5B1-082A-4EBD-A71B-0CA16C4203B7}" srcOrd="7" destOrd="0" presId="urn:microsoft.com/office/officeart/2005/8/layout/orgChart1"/>
    <dgm:cxn modelId="{57D453F6-4CAF-4FC5-848D-6386AFC98B2A}" type="presParOf" srcId="{B7A5B5B1-082A-4EBD-A71B-0CA16C4203B7}" destId="{7B10648E-2492-411E-AF0B-B247711847C3}" srcOrd="0" destOrd="0" presId="urn:microsoft.com/office/officeart/2005/8/layout/orgChart1"/>
    <dgm:cxn modelId="{9C9C8E83-0075-4581-8390-DE9CEE51810C}" type="presParOf" srcId="{7B10648E-2492-411E-AF0B-B247711847C3}" destId="{CA7B0097-5C1F-4BD1-902E-E21CE45AE2A2}" srcOrd="0" destOrd="0" presId="urn:microsoft.com/office/officeart/2005/8/layout/orgChart1"/>
    <dgm:cxn modelId="{0CD5DAC6-85A1-4285-910A-DD21091AEDE2}" type="presParOf" srcId="{7B10648E-2492-411E-AF0B-B247711847C3}" destId="{C6B9F7EC-99E8-41F8-9549-948F0012C215}" srcOrd="1" destOrd="0" presId="urn:microsoft.com/office/officeart/2005/8/layout/orgChart1"/>
    <dgm:cxn modelId="{2D5F732D-DB0E-4A7F-B3E5-FFABC3905FA9}" type="presParOf" srcId="{B7A5B5B1-082A-4EBD-A71B-0CA16C4203B7}" destId="{6809B044-5D3A-4D24-AAAF-5788131C5A59}" srcOrd="1" destOrd="0" presId="urn:microsoft.com/office/officeart/2005/8/layout/orgChart1"/>
    <dgm:cxn modelId="{F6E7F87D-7265-4038-935E-0F7CF75C9E46}" type="presParOf" srcId="{B7A5B5B1-082A-4EBD-A71B-0CA16C4203B7}" destId="{5E3CD635-EA59-4B13-A5AB-35B57DA4ED58}" srcOrd="2" destOrd="0" presId="urn:microsoft.com/office/officeart/2005/8/layout/orgChart1"/>
    <dgm:cxn modelId="{BD414C4E-8816-4F79-A4B6-B64BAC1225CF}" type="presParOf" srcId="{1C6A0D1E-7698-4D3C-B6D1-348273652C6B}" destId="{CAF06556-AD2B-4B6A-9FDE-0C88CE0EFD11}" srcOrd="2" destOrd="0" presId="urn:microsoft.com/office/officeart/2005/8/layout/orgChart1"/>
    <dgm:cxn modelId="{E0B13005-E643-452E-A5BB-1197B736822C}" type="presParOf" srcId="{B5122C9E-FAFA-4CFD-99B4-24DEFB243962}" destId="{C1EF74E3-5AD5-4183-B8E2-B6192CB297EE}" srcOrd="2" destOrd="0" presId="urn:microsoft.com/office/officeart/2005/8/layout/orgChart1"/>
    <dgm:cxn modelId="{A22685CE-2384-4155-AC91-CDF0DF74A526}" type="presParOf" srcId="{B5122C9E-FAFA-4CFD-99B4-24DEFB243962}" destId="{20508CB9-9BFF-4451-8010-48362FCA5F74}" srcOrd="3" destOrd="0" presId="urn:microsoft.com/office/officeart/2005/8/layout/orgChart1"/>
    <dgm:cxn modelId="{E284B2F1-F06E-430E-AC06-F2B44234989B}" type="presParOf" srcId="{20508CB9-9BFF-4451-8010-48362FCA5F74}" destId="{4EEB67CD-D804-40ED-9421-2ED5C167F354}" srcOrd="0" destOrd="0" presId="urn:microsoft.com/office/officeart/2005/8/layout/orgChart1"/>
    <dgm:cxn modelId="{CF4F3D8A-1A7C-4F95-ADFE-1F298D6C66DD}" type="presParOf" srcId="{4EEB67CD-D804-40ED-9421-2ED5C167F354}" destId="{60B0D741-F028-4F5C-9C94-DADEBBEC0806}" srcOrd="0" destOrd="0" presId="urn:microsoft.com/office/officeart/2005/8/layout/orgChart1"/>
    <dgm:cxn modelId="{CA65ACF8-AB7C-45AD-8A71-CBA6765D9F52}" type="presParOf" srcId="{4EEB67CD-D804-40ED-9421-2ED5C167F354}" destId="{96855C54-9FAD-4DDD-A462-2DFE811CF2EA}" srcOrd="1" destOrd="0" presId="urn:microsoft.com/office/officeart/2005/8/layout/orgChart1"/>
    <dgm:cxn modelId="{3E35465A-9451-4668-96B9-85BE7447EE11}" type="presParOf" srcId="{20508CB9-9BFF-4451-8010-48362FCA5F74}" destId="{DE879996-8530-447C-B79E-32A37C5B420B}" srcOrd="1" destOrd="0" presId="urn:microsoft.com/office/officeart/2005/8/layout/orgChart1"/>
    <dgm:cxn modelId="{1A307D89-2A0D-4996-A463-0F6C44099A43}" type="presParOf" srcId="{20508CB9-9BFF-4451-8010-48362FCA5F74}" destId="{90B52F18-DA4B-499A-9B24-12E61452D87D}" srcOrd="2" destOrd="0" presId="urn:microsoft.com/office/officeart/2005/8/layout/orgChart1"/>
    <dgm:cxn modelId="{4F946638-FC10-41EA-9F2A-4E8A32061B62}" type="presParOf" srcId="{B5122C9E-FAFA-4CFD-99B4-24DEFB243962}" destId="{05ED196B-D268-4F6E-BA36-82CF97057573}" srcOrd="4" destOrd="0" presId="urn:microsoft.com/office/officeart/2005/8/layout/orgChart1"/>
    <dgm:cxn modelId="{4734DA42-385D-4634-8FFC-2709D67177D3}" type="presParOf" srcId="{B5122C9E-FAFA-4CFD-99B4-24DEFB243962}" destId="{53C9D3C4-D7A1-4EDD-9444-FB3F64F89E8D}" srcOrd="5" destOrd="0" presId="urn:microsoft.com/office/officeart/2005/8/layout/orgChart1"/>
    <dgm:cxn modelId="{AF353C17-1DD6-4BA4-9632-899B4EA4B848}" type="presParOf" srcId="{53C9D3C4-D7A1-4EDD-9444-FB3F64F89E8D}" destId="{7DFAD601-5CA3-4603-92E7-E88B3FAA34B0}" srcOrd="0" destOrd="0" presId="urn:microsoft.com/office/officeart/2005/8/layout/orgChart1"/>
    <dgm:cxn modelId="{8D11FD30-E578-4648-A786-784A881C5219}" type="presParOf" srcId="{7DFAD601-5CA3-4603-92E7-E88B3FAA34B0}" destId="{C452DE61-1C70-4724-8BAD-6228F9D2CCC4}" srcOrd="0" destOrd="0" presId="urn:microsoft.com/office/officeart/2005/8/layout/orgChart1"/>
    <dgm:cxn modelId="{BF24F1F1-BA27-4963-8C01-7693D1453AE3}" type="presParOf" srcId="{7DFAD601-5CA3-4603-92E7-E88B3FAA34B0}" destId="{4EC002C3-F9E7-4879-9E82-4271957B7BAF}" srcOrd="1" destOrd="0" presId="urn:microsoft.com/office/officeart/2005/8/layout/orgChart1"/>
    <dgm:cxn modelId="{C607BC46-FE03-4815-B241-0CAD12CC9A7A}" type="presParOf" srcId="{53C9D3C4-D7A1-4EDD-9444-FB3F64F89E8D}" destId="{17E842E1-5F73-4B51-8EE6-8C12FF801886}" srcOrd="1" destOrd="0" presId="urn:microsoft.com/office/officeart/2005/8/layout/orgChart1"/>
    <dgm:cxn modelId="{756FCC5C-1490-4599-8AFA-AC98CBFA3B34}" type="presParOf" srcId="{53C9D3C4-D7A1-4EDD-9444-FB3F64F89E8D}" destId="{95D2CEB3-8716-4B32-AA41-0DF08F317435}" srcOrd="2" destOrd="0" presId="urn:microsoft.com/office/officeart/2005/8/layout/orgChart1"/>
    <dgm:cxn modelId="{7C3879A1-ACE7-43FF-AC4D-090913BACFC0}" type="presParOf" srcId="{B5122C9E-FAFA-4CFD-99B4-24DEFB243962}" destId="{BF22CD49-43E9-4F88-98A6-5ABC1A2AA16A}" srcOrd="6" destOrd="0" presId="urn:microsoft.com/office/officeart/2005/8/layout/orgChart1"/>
    <dgm:cxn modelId="{51E18C20-B177-4851-8DFB-1E0AE7633E5E}" type="presParOf" srcId="{B5122C9E-FAFA-4CFD-99B4-24DEFB243962}" destId="{8E121C48-4397-4A44-A619-CC2619B6D03C}" srcOrd="7" destOrd="0" presId="urn:microsoft.com/office/officeart/2005/8/layout/orgChart1"/>
    <dgm:cxn modelId="{BCB06805-CD78-4EFF-ABA2-86B830BE8B52}" type="presParOf" srcId="{8E121C48-4397-4A44-A619-CC2619B6D03C}" destId="{03104940-48F1-4896-A1EB-FF639CD8C2D4}" srcOrd="0" destOrd="0" presId="urn:microsoft.com/office/officeart/2005/8/layout/orgChart1"/>
    <dgm:cxn modelId="{51339068-D1D9-49FC-8652-4B2FE43CAFE2}" type="presParOf" srcId="{03104940-48F1-4896-A1EB-FF639CD8C2D4}" destId="{2EE08B4C-E2FE-42DC-B993-BAE03272C1E9}" srcOrd="0" destOrd="0" presId="urn:microsoft.com/office/officeart/2005/8/layout/orgChart1"/>
    <dgm:cxn modelId="{0D88B774-B739-4E38-9649-2A967578BAC8}" type="presParOf" srcId="{03104940-48F1-4896-A1EB-FF639CD8C2D4}" destId="{FAC3F167-2B26-46E8-BE56-0497614FAFCC}" srcOrd="1" destOrd="0" presId="urn:microsoft.com/office/officeart/2005/8/layout/orgChart1"/>
    <dgm:cxn modelId="{0B434FE4-5010-4DCA-962E-21C0DED32A35}" type="presParOf" srcId="{8E121C48-4397-4A44-A619-CC2619B6D03C}" destId="{77A99BDC-34C1-4761-A3B6-7455BFD75B95}" srcOrd="1" destOrd="0" presId="urn:microsoft.com/office/officeart/2005/8/layout/orgChart1"/>
    <dgm:cxn modelId="{DA5E62B7-8D50-446B-A1DD-949A884C5D42}" type="presParOf" srcId="{8E121C48-4397-4A44-A619-CC2619B6D03C}" destId="{7BB97E03-E569-434A-981B-14CCDA67B8CF}" srcOrd="2" destOrd="0" presId="urn:microsoft.com/office/officeart/2005/8/layout/orgChart1"/>
    <dgm:cxn modelId="{9C2EBC0D-7812-4F7C-8510-2FB0526E38A6}" type="presParOf" srcId="{B5122C9E-FAFA-4CFD-99B4-24DEFB243962}" destId="{D11CA582-5170-4920-9278-A8067A5CE294}" srcOrd="8" destOrd="0" presId="urn:microsoft.com/office/officeart/2005/8/layout/orgChart1"/>
    <dgm:cxn modelId="{547ABAB3-B6DA-46F9-AC8E-ABA5CB40948E}" type="presParOf" srcId="{B5122C9E-FAFA-4CFD-99B4-24DEFB243962}" destId="{68829311-34DB-45F4-8EBE-217252862C0A}" srcOrd="9" destOrd="0" presId="urn:microsoft.com/office/officeart/2005/8/layout/orgChart1"/>
    <dgm:cxn modelId="{92E4D2D4-3D61-4960-9B9D-C6E0CAA1898C}" type="presParOf" srcId="{68829311-34DB-45F4-8EBE-217252862C0A}" destId="{AD624618-AD19-46A7-A443-40615061004F}" srcOrd="0" destOrd="0" presId="urn:microsoft.com/office/officeart/2005/8/layout/orgChart1"/>
    <dgm:cxn modelId="{4895C8C9-3480-4039-A818-2D19396CCD36}" type="presParOf" srcId="{AD624618-AD19-46A7-A443-40615061004F}" destId="{44E73A5E-D3C5-4235-A441-4F3A0280179E}" srcOrd="0" destOrd="0" presId="urn:microsoft.com/office/officeart/2005/8/layout/orgChart1"/>
    <dgm:cxn modelId="{4014E0E9-5345-4E2C-9A7A-0AEEE9F64BA3}" type="presParOf" srcId="{AD624618-AD19-46A7-A443-40615061004F}" destId="{A287A6D7-B834-44CC-BF9A-B230AB2BEAD4}" srcOrd="1" destOrd="0" presId="urn:microsoft.com/office/officeart/2005/8/layout/orgChart1"/>
    <dgm:cxn modelId="{14A3A593-F17A-463D-A074-1187A4B44020}" type="presParOf" srcId="{68829311-34DB-45F4-8EBE-217252862C0A}" destId="{AF5F2CAB-D6F8-4810-B254-C4B327DF8CF7}" srcOrd="1" destOrd="0" presId="urn:microsoft.com/office/officeart/2005/8/layout/orgChart1"/>
    <dgm:cxn modelId="{E82C3935-7D42-480A-9914-E587FE571AED}" type="presParOf" srcId="{68829311-34DB-45F4-8EBE-217252862C0A}" destId="{0A391132-3A10-4272-8F36-ECA0DAAEDC2A}" srcOrd="2" destOrd="0" presId="urn:microsoft.com/office/officeart/2005/8/layout/orgChart1"/>
    <dgm:cxn modelId="{1B723EA2-33BC-4F82-A905-241544BE6409}" type="presParOf" srcId="{B5122C9E-FAFA-4CFD-99B4-24DEFB243962}" destId="{CDA41BDC-5EDE-43C8-A587-3A470A94E2F6}" srcOrd="10" destOrd="0" presId="urn:microsoft.com/office/officeart/2005/8/layout/orgChart1"/>
    <dgm:cxn modelId="{5225101C-367A-4652-AC29-967E8C1CF8E1}" type="presParOf" srcId="{B5122C9E-FAFA-4CFD-99B4-24DEFB243962}" destId="{B2FCFCDE-0967-4BAE-AE52-9AB6F521E182}" srcOrd="11" destOrd="0" presId="urn:microsoft.com/office/officeart/2005/8/layout/orgChart1"/>
    <dgm:cxn modelId="{B2748557-8BA9-453D-BF23-265BB79AA6F7}" type="presParOf" srcId="{B2FCFCDE-0967-4BAE-AE52-9AB6F521E182}" destId="{2629F6BE-7BB8-499A-ABC9-0C37777204DA}" srcOrd="0" destOrd="0" presId="urn:microsoft.com/office/officeart/2005/8/layout/orgChart1"/>
    <dgm:cxn modelId="{EAE2486C-E011-45E8-886E-DA6B38835D2B}" type="presParOf" srcId="{2629F6BE-7BB8-499A-ABC9-0C37777204DA}" destId="{76E93836-D1DF-4A0A-AF35-1759F7933F05}" srcOrd="0" destOrd="0" presId="urn:microsoft.com/office/officeart/2005/8/layout/orgChart1"/>
    <dgm:cxn modelId="{8836B9AF-DA5E-4D64-872C-ABB8D5891544}" type="presParOf" srcId="{2629F6BE-7BB8-499A-ABC9-0C37777204DA}" destId="{40A6F80B-6D47-451F-9894-9676544F2B77}" srcOrd="1" destOrd="0" presId="urn:microsoft.com/office/officeart/2005/8/layout/orgChart1"/>
    <dgm:cxn modelId="{3FA7C06B-6F72-4119-8AC8-47DA7F23E544}" type="presParOf" srcId="{B2FCFCDE-0967-4BAE-AE52-9AB6F521E182}" destId="{AF9948B7-3780-420F-9946-EC5094B5F670}" srcOrd="1" destOrd="0" presId="urn:microsoft.com/office/officeart/2005/8/layout/orgChart1"/>
    <dgm:cxn modelId="{79929578-5AE9-48A7-8430-0402D6B9F246}" type="presParOf" srcId="{B2FCFCDE-0967-4BAE-AE52-9AB6F521E182}" destId="{E213011A-7F74-4957-AE61-4AFB205A3D6B}" srcOrd="2" destOrd="0" presId="urn:microsoft.com/office/officeart/2005/8/layout/orgChart1"/>
    <dgm:cxn modelId="{7B8DB334-96BF-436C-8E2D-F45723FA9DC1}" type="presParOf" srcId="{F1DDA7D4-16D8-48B0-9A5A-2EBD9E5D2F02}" destId="{4147C6D4-E708-41C9-A49D-E9E1E21E34B1}" srcOrd="2" destOrd="0" presId="urn:microsoft.com/office/officeart/2005/8/layout/orgChart1"/>
    <dgm:cxn modelId="{11B68302-A61D-4F85-B107-61764E244F2A}" type="presParOf" srcId="{4147C6D4-E708-41C9-A49D-E9E1E21E34B1}" destId="{E1EE405B-F204-4101-B049-96AF5EF227AE}" srcOrd="0" destOrd="0" presId="urn:microsoft.com/office/officeart/2005/8/layout/orgChart1"/>
    <dgm:cxn modelId="{4BE41931-A80B-4095-9704-3881E6FACA81}" type="presParOf" srcId="{4147C6D4-E708-41C9-A49D-E9E1E21E34B1}" destId="{35BA13FB-88D8-4E19-8E23-F1FD658609EE}" srcOrd="1" destOrd="0" presId="urn:microsoft.com/office/officeart/2005/8/layout/orgChart1"/>
    <dgm:cxn modelId="{88ACDDE0-C308-4BC3-A2D1-50E7F6B93011}" type="presParOf" srcId="{35BA13FB-88D8-4E19-8E23-F1FD658609EE}" destId="{178FFB05-7142-4D6E-AC67-4563AF3C96D9}" srcOrd="0" destOrd="0" presId="urn:microsoft.com/office/officeart/2005/8/layout/orgChart1"/>
    <dgm:cxn modelId="{9810B646-3F9F-45C9-BB45-810AFF0855E7}" type="presParOf" srcId="{178FFB05-7142-4D6E-AC67-4563AF3C96D9}" destId="{55F7A5D5-68A9-4AF4-8E22-4799B83F1C49}" srcOrd="0" destOrd="0" presId="urn:microsoft.com/office/officeart/2005/8/layout/orgChart1"/>
    <dgm:cxn modelId="{546D9A6E-A879-49B9-AEFE-737D61BDA3B2}" type="presParOf" srcId="{178FFB05-7142-4D6E-AC67-4563AF3C96D9}" destId="{6EC6F86E-5FE2-4BDD-B354-C5D2D0C765FB}" srcOrd="1" destOrd="0" presId="urn:microsoft.com/office/officeart/2005/8/layout/orgChart1"/>
    <dgm:cxn modelId="{6DFC05B1-DBCD-4463-9E7E-6F6DAD8F8213}" type="presParOf" srcId="{35BA13FB-88D8-4E19-8E23-F1FD658609EE}" destId="{DABD0836-C672-4DC6-919F-40398BE7634F}" srcOrd="1" destOrd="0" presId="urn:microsoft.com/office/officeart/2005/8/layout/orgChart1"/>
    <dgm:cxn modelId="{66A6F65F-B651-4F0D-ACF1-EFA61BB59992}" type="presParOf" srcId="{35BA13FB-88D8-4E19-8E23-F1FD658609EE}" destId="{593D0825-C6ED-4A8F-838C-D424F5328283}" srcOrd="2" destOrd="0" presId="urn:microsoft.com/office/officeart/2005/8/layout/orgChart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custT="1"/>
      <dgm:spPr/>
      <dgm:t>
        <a:bodyPr/>
        <a:lstStyle/>
        <a:p>
          <a:r>
            <a:rPr lang="es-ES" sz="1100"/>
            <a:t>JEFE DEL DEPARTAMENTO DE COMPRAS</a:t>
          </a:r>
        </a:p>
      </dgm:t>
    </dgm:pt>
    <dgm:pt modelId="{ECB4738A-5C8C-4A0A-9FC4-86C1BEB3F09D}" type="parTrans" cxnId="{3CA83C27-23AB-4DE0-A244-FC0734851DA9}">
      <dgm:prSet/>
      <dgm:spPr/>
      <dgm:t>
        <a:bodyPr/>
        <a:lstStyle/>
        <a:p>
          <a:endParaRPr lang="es-ES" sz="1100"/>
        </a:p>
      </dgm:t>
    </dgm:pt>
    <dgm:pt modelId="{D735D244-60FC-4FB5-89D6-8FD49EE23EBE}" type="sibTrans" cxnId="{3CA83C27-23AB-4DE0-A244-FC0734851DA9}">
      <dgm:prSet/>
      <dgm:spPr/>
      <dgm:t>
        <a:bodyPr/>
        <a:lstStyle/>
        <a:p>
          <a:endParaRPr lang="es-ES" sz="1100"/>
        </a:p>
      </dgm:t>
    </dgm:pt>
    <dgm:pt modelId="{02C1785B-6A86-42A5-AB48-073E09C98D28}">
      <dgm:prSet phldrT="[Texto]" custT="1"/>
      <dgm:spPr/>
      <dgm:t>
        <a:bodyPr/>
        <a:lstStyle/>
        <a:p>
          <a:r>
            <a:rPr lang="es-ES" sz="1100"/>
            <a:t>TÉCNICO DE COMPRAS</a:t>
          </a:r>
        </a:p>
      </dgm:t>
    </dgm:pt>
    <dgm:pt modelId="{4AB3D3D6-D242-4930-8E19-5AE34DAE5F5A}" type="parTrans" cxnId="{29124EEE-E712-4D18-BFF7-99CAB8B9EE79}">
      <dgm:prSet/>
      <dgm:spPr/>
      <dgm:t>
        <a:bodyPr/>
        <a:lstStyle/>
        <a:p>
          <a:endParaRPr lang="es-ES" sz="1100"/>
        </a:p>
      </dgm:t>
    </dgm:pt>
    <dgm:pt modelId="{B3A3089C-BD73-4AB8-B9D6-FBCAA3B4E81D}" type="sibTrans" cxnId="{29124EEE-E712-4D18-BFF7-99CAB8B9EE79}">
      <dgm:prSet/>
      <dgm:spPr/>
      <dgm:t>
        <a:bodyPr/>
        <a:lstStyle/>
        <a:p>
          <a:endParaRPr lang="es-ES" sz="1100"/>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custLinFactNeighborX="-3754" custLinFactNeighborY="7508">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56C70AB8-5FD0-4590-B9E3-2323A70843B8}" type="pres">
      <dgm:prSet presAssocID="{4AB3D3D6-D242-4930-8E19-5AE34DAE5F5A}" presName="Name37" presStyleLbl="parChTrans1D2" presStyleIdx="0" presStyleCnt="1"/>
      <dgm:spPr/>
    </dgm:pt>
    <dgm:pt modelId="{BBDAAAE0-550B-470C-BFB0-532D57467DD2}" type="pres">
      <dgm:prSet presAssocID="{02C1785B-6A86-42A5-AB48-073E09C98D28}" presName="hierRoot2" presStyleCnt="0">
        <dgm:presLayoutVars>
          <dgm:hierBranch val="init"/>
        </dgm:presLayoutVars>
      </dgm:prSet>
      <dgm:spPr/>
    </dgm:pt>
    <dgm:pt modelId="{A57241A7-6684-4968-AA40-C0EFF23901B8}" type="pres">
      <dgm:prSet presAssocID="{02C1785B-6A86-42A5-AB48-073E09C98D28}" presName="rootComposite" presStyleCnt="0"/>
      <dgm:spPr/>
    </dgm:pt>
    <dgm:pt modelId="{C4B105A8-A0A7-4B19-B621-AC69C1B3E37A}" type="pres">
      <dgm:prSet presAssocID="{02C1785B-6A86-42A5-AB48-073E09C98D28}" presName="rootText" presStyleLbl="node2" presStyleIdx="0" presStyleCnt="1" custLinFactNeighborX="-3449" custLinFactNeighborY="-19319">
        <dgm:presLayoutVars>
          <dgm:chPref val="3"/>
        </dgm:presLayoutVars>
      </dgm:prSet>
      <dgm:spPr/>
    </dgm:pt>
    <dgm:pt modelId="{1F3FC6B9-535E-4716-8162-0D35978AF83B}" type="pres">
      <dgm:prSet presAssocID="{02C1785B-6A86-42A5-AB48-073E09C98D28}" presName="rootConnector" presStyleLbl="node2" presStyleIdx="0" presStyleCnt="1"/>
      <dgm:spPr/>
    </dgm:pt>
    <dgm:pt modelId="{B3E95946-92F8-47EE-BF29-0E5F30DC5C79}" type="pres">
      <dgm:prSet presAssocID="{02C1785B-6A86-42A5-AB48-073E09C98D28}" presName="hierChild4" presStyleCnt="0"/>
      <dgm:spPr/>
    </dgm:pt>
    <dgm:pt modelId="{703189E7-4A3D-4EB8-87C0-A0E20B75AF68}" type="pres">
      <dgm:prSet presAssocID="{02C1785B-6A86-42A5-AB48-073E09C98D28}" presName="hierChild5" presStyleCnt="0"/>
      <dgm:spPr/>
    </dgm:pt>
    <dgm:pt modelId="{4147C6D4-E708-41C9-A49D-E9E1E21E34B1}" type="pres">
      <dgm:prSet presAssocID="{C0CFECDC-77D7-49EF-B330-23490715A388}" presName="hierChild3" presStyleCnt="0"/>
      <dgm:spPr/>
    </dgm:pt>
  </dgm:ptLst>
  <dgm:cxnLst>
    <dgm:cxn modelId="{3CA83C27-23AB-4DE0-A244-FC0734851DA9}" srcId="{3130E7B1-B9D8-4322-BE43-08D431F0D0C2}" destId="{C0CFECDC-77D7-49EF-B330-23490715A388}" srcOrd="0" destOrd="0" parTransId="{ECB4738A-5C8C-4A0A-9FC4-86C1BEB3F09D}" sibTransId="{D735D244-60FC-4FB5-89D6-8FD49EE23EBE}"/>
    <dgm:cxn modelId="{53B71231-FAEF-4F3A-AE28-B8DF25C9E49E}" type="presOf" srcId="{4AB3D3D6-D242-4930-8E19-5AE34DAE5F5A}" destId="{56C70AB8-5FD0-4590-B9E3-2323A70843B8}" srcOrd="0" destOrd="0" presId="urn:microsoft.com/office/officeart/2005/8/layout/orgChart1"/>
    <dgm:cxn modelId="{3471F162-6121-4D74-9E91-F0CC7CAE36D5}" type="presOf" srcId="{C0CFECDC-77D7-49EF-B330-23490715A388}" destId="{3BBEFDB0-22E6-4259-B730-7509F5740D07}" srcOrd="1" destOrd="0" presId="urn:microsoft.com/office/officeart/2005/8/layout/orgChart1"/>
    <dgm:cxn modelId="{E1208763-F5D8-47A8-B791-E0B26FDE9ADD}" type="presOf" srcId="{C0CFECDC-77D7-49EF-B330-23490715A388}" destId="{F7796356-58E7-45CD-9519-2C342FADD75F}" srcOrd="0" destOrd="0" presId="urn:microsoft.com/office/officeart/2005/8/layout/orgChart1"/>
    <dgm:cxn modelId="{4638D753-D886-40DD-9807-D5FC63373D86}" type="presOf" srcId="{3130E7B1-B9D8-4322-BE43-08D431F0D0C2}" destId="{68DFDABF-25B5-4134-9B51-E8762759743F}" srcOrd="0" destOrd="0" presId="urn:microsoft.com/office/officeart/2005/8/layout/orgChart1"/>
    <dgm:cxn modelId="{51CA518B-A257-4DD3-8510-2717E799B68D}" type="presOf" srcId="{02C1785B-6A86-42A5-AB48-073E09C98D28}" destId="{1F3FC6B9-535E-4716-8162-0D35978AF83B}" srcOrd="1" destOrd="0" presId="urn:microsoft.com/office/officeart/2005/8/layout/orgChart1"/>
    <dgm:cxn modelId="{C4431A8C-289E-4E27-82CB-48F0E72CB6F6}" type="presOf" srcId="{02C1785B-6A86-42A5-AB48-073E09C98D28}" destId="{C4B105A8-A0A7-4B19-B621-AC69C1B3E37A}" srcOrd="0" destOrd="0" presId="urn:microsoft.com/office/officeart/2005/8/layout/orgChart1"/>
    <dgm:cxn modelId="{29124EEE-E712-4D18-BFF7-99CAB8B9EE79}" srcId="{C0CFECDC-77D7-49EF-B330-23490715A388}" destId="{02C1785B-6A86-42A5-AB48-073E09C98D28}" srcOrd="0" destOrd="0" parTransId="{4AB3D3D6-D242-4930-8E19-5AE34DAE5F5A}" sibTransId="{B3A3089C-BD73-4AB8-B9D6-FBCAA3B4E81D}"/>
    <dgm:cxn modelId="{D2D54540-4F7E-4350-A9E5-7DE37D289CA9}" type="presParOf" srcId="{68DFDABF-25B5-4134-9B51-E8762759743F}" destId="{F1DDA7D4-16D8-48B0-9A5A-2EBD9E5D2F02}" srcOrd="0" destOrd="0" presId="urn:microsoft.com/office/officeart/2005/8/layout/orgChart1"/>
    <dgm:cxn modelId="{E21936D1-D283-473E-8D8C-F9801DF62012}" type="presParOf" srcId="{F1DDA7D4-16D8-48B0-9A5A-2EBD9E5D2F02}" destId="{93A0DE2E-7645-46BB-997A-F64F38D071C9}" srcOrd="0" destOrd="0" presId="urn:microsoft.com/office/officeart/2005/8/layout/orgChart1"/>
    <dgm:cxn modelId="{EF69FDED-089F-4255-8759-22C7C1708D8D}" type="presParOf" srcId="{93A0DE2E-7645-46BB-997A-F64F38D071C9}" destId="{F7796356-58E7-45CD-9519-2C342FADD75F}" srcOrd="0" destOrd="0" presId="urn:microsoft.com/office/officeart/2005/8/layout/orgChart1"/>
    <dgm:cxn modelId="{27682BDE-B018-437F-BD46-E33F69625BD0}" type="presParOf" srcId="{93A0DE2E-7645-46BB-997A-F64F38D071C9}" destId="{3BBEFDB0-22E6-4259-B730-7509F5740D07}" srcOrd="1" destOrd="0" presId="urn:microsoft.com/office/officeart/2005/8/layout/orgChart1"/>
    <dgm:cxn modelId="{7E5692C9-FBF5-4E37-B164-67084544BCC4}" type="presParOf" srcId="{F1DDA7D4-16D8-48B0-9A5A-2EBD9E5D2F02}" destId="{B5122C9E-FAFA-4CFD-99B4-24DEFB243962}" srcOrd="1" destOrd="0" presId="urn:microsoft.com/office/officeart/2005/8/layout/orgChart1"/>
    <dgm:cxn modelId="{8C09AE35-EEBC-4D3F-8295-3BF0D19BEC20}" type="presParOf" srcId="{B5122C9E-FAFA-4CFD-99B4-24DEFB243962}" destId="{56C70AB8-5FD0-4590-B9E3-2323A70843B8}" srcOrd="0" destOrd="0" presId="urn:microsoft.com/office/officeart/2005/8/layout/orgChart1"/>
    <dgm:cxn modelId="{7738B158-C56E-481B-B03A-08E243D74316}" type="presParOf" srcId="{B5122C9E-FAFA-4CFD-99B4-24DEFB243962}" destId="{BBDAAAE0-550B-470C-BFB0-532D57467DD2}" srcOrd="1" destOrd="0" presId="urn:microsoft.com/office/officeart/2005/8/layout/orgChart1"/>
    <dgm:cxn modelId="{A49EBA5B-CBCE-4DC3-8A12-D621A80D022C}" type="presParOf" srcId="{BBDAAAE0-550B-470C-BFB0-532D57467DD2}" destId="{A57241A7-6684-4968-AA40-C0EFF23901B8}" srcOrd="0" destOrd="0" presId="urn:microsoft.com/office/officeart/2005/8/layout/orgChart1"/>
    <dgm:cxn modelId="{B5DB9B45-893A-4DF3-81AB-C9AF63F4F12B}" type="presParOf" srcId="{A57241A7-6684-4968-AA40-C0EFF23901B8}" destId="{C4B105A8-A0A7-4B19-B621-AC69C1B3E37A}" srcOrd="0" destOrd="0" presId="urn:microsoft.com/office/officeart/2005/8/layout/orgChart1"/>
    <dgm:cxn modelId="{CF2DB203-5AB2-4CFE-945B-283139EDCE60}" type="presParOf" srcId="{A57241A7-6684-4968-AA40-C0EFF23901B8}" destId="{1F3FC6B9-535E-4716-8162-0D35978AF83B}" srcOrd="1" destOrd="0" presId="urn:microsoft.com/office/officeart/2005/8/layout/orgChart1"/>
    <dgm:cxn modelId="{F7F7C5E6-2D42-46F9-A68A-6B6A12DB0303}" type="presParOf" srcId="{BBDAAAE0-550B-470C-BFB0-532D57467DD2}" destId="{B3E95946-92F8-47EE-BF29-0E5F30DC5C79}" srcOrd="1" destOrd="0" presId="urn:microsoft.com/office/officeart/2005/8/layout/orgChart1"/>
    <dgm:cxn modelId="{D7D69310-C2EB-42B0-9B57-4B4961EB36CB}" type="presParOf" srcId="{BBDAAAE0-550B-470C-BFB0-532D57467DD2}" destId="{703189E7-4A3D-4EB8-87C0-A0E20B75AF68}" srcOrd="2" destOrd="0" presId="urn:microsoft.com/office/officeart/2005/8/layout/orgChart1"/>
    <dgm:cxn modelId="{89C29EAE-01F6-4013-BECC-1EB2782452D8}" type="presParOf" srcId="{F1DDA7D4-16D8-48B0-9A5A-2EBD9E5D2F02}" destId="{4147C6D4-E708-41C9-A49D-E9E1E21E34B1}" srcOrd="2" destOrd="0" presId="urn:microsoft.com/office/officeart/2005/8/layout/orgChart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1C167C05-8F87-4EFD-98A4-EBA58C99BEB3}"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GT"/>
        </a:p>
      </dgm:t>
    </dgm:pt>
    <dgm:pt modelId="{16DC5891-4BC8-4CE0-914F-56BB873EAE54}">
      <dgm:prSet phldrT="[Texto]" custT="1"/>
      <dgm:spPr/>
      <dgm:t>
        <a:bodyPr/>
        <a:lstStyle/>
        <a:p>
          <a:pPr algn="ctr"/>
          <a:r>
            <a:rPr lang="es-GT" sz="1100"/>
            <a:t>JEFE DEL DEPARTAMENTO DE INFORMÁTICA</a:t>
          </a:r>
        </a:p>
      </dgm:t>
    </dgm:pt>
    <dgm:pt modelId="{B786D354-BC3B-4298-8137-52B4DF38577B}" type="parTrans" cxnId="{84A0821E-92B8-45D9-97C4-38BECE5C571A}">
      <dgm:prSet/>
      <dgm:spPr/>
      <dgm:t>
        <a:bodyPr/>
        <a:lstStyle/>
        <a:p>
          <a:pPr algn="ctr"/>
          <a:endParaRPr lang="es-GT" sz="1100"/>
        </a:p>
      </dgm:t>
    </dgm:pt>
    <dgm:pt modelId="{E0C5CBB1-6C96-4FD4-AD27-A1A319E5C30B}" type="sibTrans" cxnId="{84A0821E-92B8-45D9-97C4-38BECE5C571A}">
      <dgm:prSet/>
      <dgm:spPr/>
      <dgm:t>
        <a:bodyPr/>
        <a:lstStyle/>
        <a:p>
          <a:pPr algn="ctr"/>
          <a:endParaRPr lang="es-GT" sz="1100"/>
        </a:p>
      </dgm:t>
    </dgm:pt>
    <dgm:pt modelId="{26ACB8AE-90EC-4CC9-8E8F-52F3D7C54D1E}">
      <dgm:prSet custT="1"/>
      <dgm:spPr/>
      <dgm:t>
        <a:bodyPr/>
        <a:lstStyle/>
        <a:p>
          <a:r>
            <a:rPr lang="es-GT" sz="1100"/>
            <a:t>TÉCNICO DE INFORMÁTICA</a:t>
          </a:r>
        </a:p>
      </dgm:t>
    </dgm:pt>
    <dgm:pt modelId="{04198E9B-7AF8-482F-AF06-8C21F3A2FF09}" type="parTrans" cxnId="{90B0D96E-0A5A-4835-B57D-490C35C3184E}">
      <dgm:prSet/>
      <dgm:spPr/>
      <dgm:t>
        <a:bodyPr/>
        <a:lstStyle/>
        <a:p>
          <a:endParaRPr lang="es-GT" sz="1100"/>
        </a:p>
      </dgm:t>
    </dgm:pt>
    <dgm:pt modelId="{DC268C74-CA0B-430C-92E7-44EAC501E3DF}" type="sibTrans" cxnId="{90B0D96E-0A5A-4835-B57D-490C35C3184E}">
      <dgm:prSet/>
      <dgm:spPr/>
      <dgm:t>
        <a:bodyPr/>
        <a:lstStyle/>
        <a:p>
          <a:endParaRPr lang="es-GT" sz="1100"/>
        </a:p>
      </dgm:t>
    </dgm:pt>
    <dgm:pt modelId="{4E5F6EF6-689C-4ABD-8C79-D1C33B0B3109}" type="pres">
      <dgm:prSet presAssocID="{1C167C05-8F87-4EFD-98A4-EBA58C99BEB3}" presName="hierChild1" presStyleCnt="0">
        <dgm:presLayoutVars>
          <dgm:orgChart val="1"/>
          <dgm:chPref val="1"/>
          <dgm:dir/>
          <dgm:animOne val="branch"/>
          <dgm:animLvl val="lvl"/>
          <dgm:resizeHandles/>
        </dgm:presLayoutVars>
      </dgm:prSet>
      <dgm:spPr/>
    </dgm:pt>
    <dgm:pt modelId="{B7124AA3-9153-4664-8296-B5BE4F184DDE}" type="pres">
      <dgm:prSet presAssocID="{16DC5891-4BC8-4CE0-914F-56BB873EAE54}" presName="hierRoot1" presStyleCnt="0">
        <dgm:presLayoutVars>
          <dgm:hierBranch val="init"/>
        </dgm:presLayoutVars>
      </dgm:prSet>
      <dgm:spPr/>
    </dgm:pt>
    <dgm:pt modelId="{5C327173-E6DD-48C1-B716-A6F727695FE7}" type="pres">
      <dgm:prSet presAssocID="{16DC5891-4BC8-4CE0-914F-56BB873EAE54}" presName="rootComposite1" presStyleCnt="0"/>
      <dgm:spPr/>
    </dgm:pt>
    <dgm:pt modelId="{4DAECB92-89C5-4947-9F9B-E515B29B0B90}" type="pres">
      <dgm:prSet presAssocID="{16DC5891-4BC8-4CE0-914F-56BB873EAE54}" presName="rootText1" presStyleLbl="node0" presStyleIdx="0" presStyleCnt="1">
        <dgm:presLayoutVars>
          <dgm:chPref val="3"/>
        </dgm:presLayoutVars>
      </dgm:prSet>
      <dgm:spPr/>
    </dgm:pt>
    <dgm:pt modelId="{8FBC6882-FB1C-4E72-B6E0-53DC6AAF0705}" type="pres">
      <dgm:prSet presAssocID="{16DC5891-4BC8-4CE0-914F-56BB873EAE54}" presName="rootConnector1" presStyleLbl="node1" presStyleIdx="0" presStyleCnt="0"/>
      <dgm:spPr/>
    </dgm:pt>
    <dgm:pt modelId="{0D804726-83BA-4E31-8902-CEFBFB153EA3}" type="pres">
      <dgm:prSet presAssocID="{16DC5891-4BC8-4CE0-914F-56BB873EAE54}" presName="hierChild2" presStyleCnt="0"/>
      <dgm:spPr/>
    </dgm:pt>
    <dgm:pt modelId="{0B0167CD-2E67-41A7-BA76-778A4960127D}" type="pres">
      <dgm:prSet presAssocID="{04198E9B-7AF8-482F-AF06-8C21F3A2FF09}" presName="Name37" presStyleLbl="parChTrans1D2" presStyleIdx="0" presStyleCnt="1"/>
      <dgm:spPr/>
    </dgm:pt>
    <dgm:pt modelId="{4C0B9C00-3622-4EA5-BCE2-9A50CFD29B02}" type="pres">
      <dgm:prSet presAssocID="{26ACB8AE-90EC-4CC9-8E8F-52F3D7C54D1E}" presName="hierRoot2" presStyleCnt="0">
        <dgm:presLayoutVars>
          <dgm:hierBranch val="init"/>
        </dgm:presLayoutVars>
      </dgm:prSet>
      <dgm:spPr/>
    </dgm:pt>
    <dgm:pt modelId="{C5297534-0891-4B2C-9EDF-AE8F601FFF66}" type="pres">
      <dgm:prSet presAssocID="{26ACB8AE-90EC-4CC9-8E8F-52F3D7C54D1E}" presName="rootComposite" presStyleCnt="0"/>
      <dgm:spPr/>
    </dgm:pt>
    <dgm:pt modelId="{37C4DBAF-ED85-4037-8431-3DFFA2A9E352}" type="pres">
      <dgm:prSet presAssocID="{26ACB8AE-90EC-4CC9-8E8F-52F3D7C54D1E}" presName="rootText" presStyleLbl="node2" presStyleIdx="0" presStyleCnt="1">
        <dgm:presLayoutVars>
          <dgm:chPref val="3"/>
        </dgm:presLayoutVars>
      </dgm:prSet>
      <dgm:spPr/>
    </dgm:pt>
    <dgm:pt modelId="{7DAF9649-5F25-43DB-97B3-AFD1FF7E4B6E}" type="pres">
      <dgm:prSet presAssocID="{26ACB8AE-90EC-4CC9-8E8F-52F3D7C54D1E}" presName="rootConnector" presStyleLbl="node2" presStyleIdx="0" presStyleCnt="1"/>
      <dgm:spPr/>
    </dgm:pt>
    <dgm:pt modelId="{F79E88D5-1C94-4F9F-99D8-BA9688AD9010}" type="pres">
      <dgm:prSet presAssocID="{26ACB8AE-90EC-4CC9-8E8F-52F3D7C54D1E}" presName="hierChild4" presStyleCnt="0"/>
      <dgm:spPr/>
    </dgm:pt>
    <dgm:pt modelId="{6D65CA4D-C9B1-4B5C-A896-F59FD31778FE}" type="pres">
      <dgm:prSet presAssocID="{26ACB8AE-90EC-4CC9-8E8F-52F3D7C54D1E}" presName="hierChild5" presStyleCnt="0"/>
      <dgm:spPr/>
    </dgm:pt>
    <dgm:pt modelId="{AEE52234-B6A2-4F09-99FA-35E118161F93}" type="pres">
      <dgm:prSet presAssocID="{16DC5891-4BC8-4CE0-914F-56BB873EAE54}" presName="hierChild3" presStyleCnt="0"/>
      <dgm:spPr/>
    </dgm:pt>
  </dgm:ptLst>
  <dgm:cxnLst>
    <dgm:cxn modelId="{84A0821E-92B8-45D9-97C4-38BECE5C571A}" srcId="{1C167C05-8F87-4EFD-98A4-EBA58C99BEB3}" destId="{16DC5891-4BC8-4CE0-914F-56BB873EAE54}" srcOrd="0" destOrd="0" parTransId="{B786D354-BC3B-4298-8137-52B4DF38577B}" sibTransId="{E0C5CBB1-6C96-4FD4-AD27-A1A319E5C30B}"/>
    <dgm:cxn modelId="{90B0D96E-0A5A-4835-B57D-490C35C3184E}" srcId="{16DC5891-4BC8-4CE0-914F-56BB873EAE54}" destId="{26ACB8AE-90EC-4CC9-8E8F-52F3D7C54D1E}" srcOrd="0" destOrd="0" parTransId="{04198E9B-7AF8-482F-AF06-8C21F3A2FF09}" sibTransId="{DC268C74-CA0B-430C-92E7-44EAC501E3DF}"/>
    <dgm:cxn modelId="{F2F8CB54-97DB-4F7B-B318-5FD9ADB280DB}" type="presOf" srcId="{16DC5891-4BC8-4CE0-914F-56BB873EAE54}" destId="{4DAECB92-89C5-4947-9F9B-E515B29B0B90}" srcOrd="0" destOrd="0" presId="urn:microsoft.com/office/officeart/2005/8/layout/orgChart1"/>
    <dgm:cxn modelId="{0AD52A7E-BFEB-4001-BD17-74E39700D966}" type="presOf" srcId="{16DC5891-4BC8-4CE0-914F-56BB873EAE54}" destId="{8FBC6882-FB1C-4E72-B6E0-53DC6AAF0705}" srcOrd="1" destOrd="0" presId="urn:microsoft.com/office/officeart/2005/8/layout/orgChart1"/>
    <dgm:cxn modelId="{EB7C6286-CB27-4761-8AC0-628101F1BE32}" type="presOf" srcId="{26ACB8AE-90EC-4CC9-8E8F-52F3D7C54D1E}" destId="{37C4DBAF-ED85-4037-8431-3DFFA2A9E352}" srcOrd="0" destOrd="0" presId="urn:microsoft.com/office/officeart/2005/8/layout/orgChart1"/>
    <dgm:cxn modelId="{D1E3B88C-5A61-4EA6-84A4-D2431D361CBA}" type="presOf" srcId="{26ACB8AE-90EC-4CC9-8E8F-52F3D7C54D1E}" destId="{7DAF9649-5F25-43DB-97B3-AFD1FF7E4B6E}" srcOrd="1" destOrd="0" presId="urn:microsoft.com/office/officeart/2005/8/layout/orgChart1"/>
    <dgm:cxn modelId="{0AFF36A6-B8DF-4834-AF33-1F22A1F290EA}" type="presOf" srcId="{1C167C05-8F87-4EFD-98A4-EBA58C99BEB3}" destId="{4E5F6EF6-689C-4ABD-8C79-D1C33B0B3109}" srcOrd="0" destOrd="0" presId="urn:microsoft.com/office/officeart/2005/8/layout/orgChart1"/>
    <dgm:cxn modelId="{4A2EACD6-733C-4E9E-BD6C-C8303CC17577}" type="presOf" srcId="{04198E9B-7AF8-482F-AF06-8C21F3A2FF09}" destId="{0B0167CD-2E67-41A7-BA76-778A4960127D}" srcOrd="0" destOrd="0" presId="urn:microsoft.com/office/officeart/2005/8/layout/orgChart1"/>
    <dgm:cxn modelId="{5D6E0B7D-7BBE-4244-8B73-CA8153FCF9E1}" type="presParOf" srcId="{4E5F6EF6-689C-4ABD-8C79-D1C33B0B3109}" destId="{B7124AA3-9153-4664-8296-B5BE4F184DDE}" srcOrd="0" destOrd="0" presId="urn:microsoft.com/office/officeart/2005/8/layout/orgChart1"/>
    <dgm:cxn modelId="{8496D1C8-1FF9-4501-BA30-E147D30C222F}" type="presParOf" srcId="{B7124AA3-9153-4664-8296-B5BE4F184DDE}" destId="{5C327173-E6DD-48C1-B716-A6F727695FE7}" srcOrd="0" destOrd="0" presId="urn:microsoft.com/office/officeart/2005/8/layout/orgChart1"/>
    <dgm:cxn modelId="{FF1392F6-E004-4814-A895-F9A135A6DA64}" type="presParOf" srcId="{5C327173-E6DD-48C1-B716-A6F727695FE7}" destId="{4DAECB92-89C5-4947-9F9B-E515B29B0B90}" srcOrd="0" destOrd="0" presId="urn:microsoft.com/office/officeart/2005/8/layout/orgChart1"/>
    <dgm:cxn modelId="{90F9D837-244C-4C95-9E2D-062B588DF0C6}" type="presParOf" srcId="{5C327173-E6DD-48C1-B716-A6F727695FE7}" destId="{8FBC6882-FB1C-4E72-B6E0-53DC6AAF0705}" srcOrd="1" destOrd="0" presId="urn:microsoft.com/office/officeart/2005/8/layout/orgChart1"/>
    <dgm:cxn modelId="{1400F4F5-F2F9-4E04-8F24-644E6D80697A}" type="presParOf" srcId="{B7124AA3-9153-4664-8296-B5BE4F184DDE}" destId="{0D804726-83BA-4E31-8902-CEFBFB153EA3}" srcOrd="1" destOrd="0" presId="urn:microsoft.com/office/officeart/2005/8/layout/orgChart1"/>
    <dgm:cxn modelId="{17B8F8DC-17B2-43AA-9041-A8CFE9AAAC3C}" type="presParOf" srcId="{0D804726-83BA-4E31-8902-CEFBFB153EA3}" destId="{0B0167CD-2E67-41A7-BA76-778A4960127D}" srcOrd="0" destOrd="0" presId="urn:microsoft.com/office/officeart/2005/8/layout/orgChart1"/>
    <dgm:cxn modelId="{F9534CE3-2AED-47DC-9CB7-338232A867F5}" type="presParOf" srcId="{0D804726-83BA-4E31-8902-CEFBFB153EA3}" destId="{4C0B9C00-3622-4EA5-BCE2-9A50CFD29B02}" srcOrd="1" destOrd="0" presId="urn:microsoft.com/office/officeart/2005/8/layout/orgChart1"/>
    <dgm:cxn modelId="{052E4273-7399-4526-8DE6-44CB64A00883}" type="presParOf" srcId="{4C0B9C00-3622-4EA5-BCE2-9A50CFD29B02}" destId="{C5297534-0891-4B2C-9EDF-AE8F601FFF66}" srcOrd="0" destOrd="0" presId="urn:microsoft.com/office/officeart/2005/8/layout/orgChart1"/>
    <dgm:cxn modelId="{6DC168D4-6714-4F6E-91F1-E3BDD0346B63}" type="presParOf" srcId="{C5297534-0891-4B2C-9EDF-AE8F601FFF66}" destId="{37C4DBAF-ED85-4037-8431-3DFFA2A9E352}" srcOrd="0" destOrd="0" presId="urn:microsoft.com/office/officeart/2005/8/layout/orgChart1"/>
    <dgm:cxn modelId="{5B98A162-6B68-4F6A-BBE2-AC85ADC1A31E}" type="presParOf" srcId="{C5297534-0891-4B2C-9EDF-AE8F601FFF66}" destId="{7DAF9649-5F25-43DB-97B3-AFD1FF7E4B6E}" srcOrd="1" destOrd="0" presId="urn:microsoft.com/office/officeart/2005/8/layout/orgChart1"/>
    <dgm:cxn modelId="{F24C7D5E-1F56-46F7-87E6-96E22E9D4723}" type="presParOf" srcId="{4C0B9C00-3622-4EA5-BCE2-9A50CFD29B02}" destId="{F79E88D5-1C94-4F9F-99D8-BA9688AD9010}" srcOrd="1" destOrd="0" presId="urn:microsoft.com/office/officeart/2005/8/layout/orgChart1"/>
    <dgm:cxn modelId="{2123EE33-A2D2-4C9A-852D-5EE1373E7117}" type="presParOf" srcId="{4C0B9C00-3622-4EA5-BCE2-9A50CFD29B02}" destId="{6D65CA4D-C9B1-4B5C-A896-F59FD31778FE}" srcOrd="2" destOrd="0" presId="urn:microsoft.com/office/officeart/2005/8/layout/orgChart1"/>
    <dgm:cxn modelId="{1B6486B1-40B2-4199-A81E-990AE1585D31}" type="presParOf" srcId="{B7124AA3-9153-4664-8296-B5BE4F184DDE}" destId="{AEE52234-B6A2-4F09-99FA-35E118161F93}" srcOrd="2" destOrd="0" presId="urn:microsoft.com/office/officeart/2005/8/layout/orgChart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8E926E-3D37-407C-AC42-FF5AB4AA201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GT"/>
        </a:p>
      </dgm:t>
    </dgm:pt>
    <dgm:pt modelId="{D9B26CAF-1B4A-4509-911C-35DC4D658792}">
      <dgm:prSet phldrT="[Texto]"/>
      <dgm:spPr/>
      <dgm:t>
        <a:bodyPr/>
        <a:lstStyle/>
        <a:p>
          <a:r>
            <a:rPr lang="es-GT"/>
            <a:t>DIRECTOR GENERAL </a:t>
          </a:r>
        </a:p>
      </dgm:t>
    </dgm:pt>
    <dgm:pt modelId="{3133ED48-D70D-4C2E-9D80-312FA40F1E2B}" type="parTrans" cxnId="{7674E157-AD85-4044-B1E6-E81124C3E743}">
      <dgm:prSet/>
      <dgm:spPr/>
      <dgm:t>
        <a:bodyPr/>
        <a:lstStyle/>
        <a:p>
          <a:endParaRPr lang="es-GT"/>
        </a:p>
      </dgm:t>
    </dgm:pt>
    <dgm:pt modelId="{AC3653F7-FB2B-424A-911C-6320ECE0CCA3}" type="sibTrans" cxnId="{7674E157-AD85-4044-B1E6-E81124C3E743}">
      <dgm:prSet/>
      <dgm:spPr/>
      <dgm:t>
        <a:bodyPr/>
        <a:lstStyle/>
        <a:p>
          <a:endParaRPr lang="es-GT"/>
        </a:p>
      </dgm:t>
    </dgm:pt>
    <dgm:pt modelId="{5C3ADE31-81F2-4E9E-AA32-DA257381C174}" type="asst">
      <dgm:prSet phldrT="[Texto]"/>
      <dgm:spPr/>
      <dgm:t>
        <a:bodyPr/>
        <a:lstStyle/>
        <a:p>
          <a:r>
            <a:rPr lang="es-GT"/>
            <a:t>ASISTENTE ADMINISTRATIVA DE DIRECCIÓN GENERAL </a:t>
          </a:r>
        </a:p>
      </dgm:t>
    </dgm:pt>
    <dgm:pt modelId="{17865E4C-420B-483A-92A4-686D02021F77}" type="parTrans" cxnId="{0BF02A11-17A9-4E0A-AE8A-3F109007C960}">
      <dgm:prSet/>
      <dgm:spPr>
        <a:ln>
          <a:solidFill>
            <a:schemeClr val="dk1">
              <a:shade val="60000"/>
              <a:hueOff val="0"/>
              <a:satOff val="0"/>
              <a:lumOff val="0"/>
            </a:schemeClr>
          </a:solidFill>
          <a:prstDash val="sysDash"/>
        </a:ln>
      </dgm:spPr>
      <dgm:t>
        <a:bodyPr/>
        <a:lstStyle/>
        <a:p>
          <a:endParaRPr lang="es-GT"/>
        </a:p>
      </dgm:t>
    </dgm:pt>
    <dgm:pt modelId="{D8003F00-B7FF-4D9B-8B71-47261547CB0B}" type="sibTrans" cxnId="{0BF02A11-17A9-4E0A-AE8A-3F109007C960}">
      <dgm:prSet/>
      <dgm:spPr/>
      <dgm:t>
        <a:bodyPr/>
        <a:lstStyle/>
        <a:p>
          <a:endParaRPr lang="es-GT"/>
        </a:p>
      </dgm:t>
    </dgm:pt>
    <dgm:pt modelId="{1A3EDFEF-CE4F-4910-B4C0-F329DDEFDC31}">
      <dgm:prSet phldrT="[Texto]"/>
      <dgm:spPr/>
      <dgm:t>
        <a:bodyPr/>
        <a:lstStyle/>
        <a:p>
          <a:r>
            <a:rPr lang="es-GT"/>
            <a:t>DIRECTOR TÉCNICO </a:t>
          </a:r>
        </a:p>
      </dgm:t>
    </dgm:pt>
    <dgm:pt modelId="{00CD9F79-4782-4E41-999C-6FBB29D9E923}" type="parTrans" cxnId="{F86DE45F-9898-42D7-A0B0-26A83AD1CD8A}">
      <dgm:prSet/>
      <dgm:spPr/>
      <dgm:t>
        <a:bodyPr/>
        <a:lstStyle/>
        <a:p>
          <a:endParaRPr lang="es-GT"/>
        </a:p>
      </dgm:t>
    </dgm:pt>
    <dgm:pt modelId="{1451EFE1-0979-47A9-AB43-E8EA8E75874B}" type="sibTrans" cxnId="{F86DE45F-9898-42D7-A0B0-26A83AD1CD8A}">
      <dgm:prSet/>
      <dgm:spPr/>
      <dgm:t>
        <a:bodyPr/>
        <a:lstStyle/>
        <a:p>
          <a:endParaRPr lang="es-GT"/>
        </a:p>
      </dgm:t>
    </dgm:pt>
    <dgm:pt modelId="{0058F3C3-E713-4831-ADB3-5269C26930A3}">
      <dgm:prSet phldrT="[Texto]"/>
      <dgm:spPr/>
      <dgm:t>
        <a:bodyPr/>
        <a:lstStyle/>
        <a:p>
          <a:r>
            <a:rPr lang="es-GT"/>
            <a:t>DIRECCIÓN DE PLANIFICACIÓN </a:t>
          </a:r>
        </a:p>
      </dgm:t>
    </dgm:pt>
    <dgm:pt modelId="{DDBAF767-2609-4D61-8D5C-97490B72D32F}" type="parTrans" cxnId="{166CD999-52C4-479A-B650-F5E06E7065F9}">
      <dgm:prSet/>
      <dgm:spPr/>
      <dgm:t>
        <a:bodyPr/>
        <a:lstStyle/>
        <a:p>
          <a:endParaRPr lang="es-GT"/>
        </a:p>
      </dgm:t>
    </dgm:pt>
    <dgm:pt modelId="{9184AEAD-D02D-450D-AEDD-61353C7E1BDF}" type="sibTrans" cxnId="{166CD999-52C4-479A-B650-F5E06E7065F9}">
      <dgm:prSet/>
      <dgm:spPr/>
      <dgm:t>
        <a:bodyPr/>
        <a:lstStyle/>
        <a:p>
          <a:endParaRPr lang="es-GT"/>
        </a:p>
      </dgm:t>
    </dgm:pt>
    <dgm:pt modelId="{188BE11F-6680-4D67-A17B-B45765D3E3FD}">
      <dgm:prSet phldrT="[Texto]"/>
      <dgm:spPr/>
      <dgm:t>
        <a:bodyPr/>
        <a:lstStyle/>
        <a:p>
          <a:r>
            <a:rPr lang="es-GT"/>
            <a:t>COORDINADORA DE LA UNIDAD DE GÉNERO</a:t>
          </a:r>
        </a:p>
      </dgm:t>
    </dgm:pt>
    <dgm:pt modelId="{47385E5F-A250-45A7-A15F-1E54B9620603}" type="parTrans" cxnId="{BEF4B973-5942-4D1A-9010-0C2E01E13966}">
      <dgm:prSet/>
      <dgm:spPr>
        <a:ln>
          <a:noFill/>
        </a:ln>
      </dgm:spPr>
      <dgm:t>
        <a:bodyPr/>
        <a:lstStyle/>
        <a:p>
          <a:endParaRPr lang="es-GT"/>
        </a:p>
      </dgm:t>
    </dgm:pt>
    <dgm:pt modelId="{86D79F7E-3050-47D1-8280-BEE10328901A}" type="sibTrans" cxnId="{BEF4B973-5942-4D1A-9010-0C2E01E13966}">
      <dgm:prSet/>
      <dgm:spPr/>
      <dgm:t>
        <a:bodyPr/>
        <a:lstStyle/>
        <a:p>
          <a:endParaRPr lang="es-GT"/>
        </a:p>
      </dgm:t>
    </dgm:pt>
    <dgm:pt modelId="{E6F0EF09-EB9A-4FC0-B968-2E70390B18EC}" type="asst">
      <dgm:prSet/>
      <dgm:spPr/>
      <dgm:t>
        <a:bodyPr/>
        <a:lstStyle/>
        <a:p>
          <a:r>
            <a:rPr lang="es-GT"/>
            <a:t>DIRECTOR DE ASESORÍA JURÍDICA</a:t>
          </a:r>
        </a:p>
      </dgm:t>
    </dgm:pt>
    <dgm:pt modelId="{13758B04-F043-4C11-8B60-D534D711BF99}" type="parTrans" cxnId="{CCA04205-ADE3-4588-95ED-E3DD70867E96}">
      <dgm:prSet/>
      <dgm:spPr>
        <a:ln>
          <a:solidFill>
            <a:schemeClr val="tx1"/>
          </a:solidFill>
          <a:prstDash val="dash"/>
        </a:ln>
      </dgm:spPr>
      <dgm:t>
        <a:bodyPr/>
        <a:lstStyle/>
        <a:p>
          <a:endParaRPr lang="es-GT"/>
        </a:p>
      </dgm:t>
    </dgm:pt>
    <dgm:pt modelId="{15AF044D-4520-4A06-A875-F9C026C06CCC}" type="sibTrans" cxnId="{CCA04205-ADE3-4588-95ED-E3DD70867E96}">
      <dgm:prSet/>
      <dgm:spPr/>
      <dgm:t>
        <a:bodyPr/>
        <a:lstStyle/>
        <a:p>
          <a:endParaRPr lang="es-GT"/>
        </a:p>
      </dgm:t>
    </dgm:pt>
    <dgm:pt modelId="{5F2FFAB8-941B-4002-8A3D-14C9CE27C835}" type="asst">
      <dgm:prSet/>
      <dgm:spPr/>
      <dgm:t>
        <a:bodyPr/>
        <a:lstStyle/>
        <a:p>
          <a:r>
            <a:rPr lang="es-GT"/>
            <a:t>ASISTENTE ADMINISTRATIVA DE JUNTA DIRECTIVA </a:t>
          </a:r>
        </a:p>
      </dgm:t>
    </dgm:pt>
    <dgm:pt modelId="{1726E62A-776C-4666-94EC-7CF47A8F53FC}" type="parTrans" cxnId="{7C5D1B73-5EE3-4ACF-808E-6207E014C506}">
      <dgm:prSet/>
      <dgm:spPr>
        <a:ln>
          <a:prstDash val="sysDash"/>
        </a:ln>
      </dgm:spPr>
      <dgm:t>
        <a:bodyPr/>
        <a:lstStyle/>
        <a:p>
          <a:endParaRPr lang="es-GT"/>
        </a:p>
      </dgm:t>
    </dgm:pt>
    <dgm:pt modelId="{637C4EE3-85FD-41C8-A2F4-F224E5DF25B6}" type="sibTrans" cxnId="{7C5D1B73-5EE3-4ACF-808E-6207E014C506}">
      <dgm:prSet/>
      <dgm:spPr/>
      <dgm:t>
        <a:bodyPr/>
        <a:lstStyle/>
        <a:p>
          <a:endParaRPr lang="es-GT"/>
        </a:p>
      </dgm:t>
    </dgm:pt>
    <dgm:pt modelId="{836C9593-91C4-4D25-88AD-E745EDA4A1CB}">
      <dgm:prSet/>
      <dgm:spPr/>
      <dgm:t>
        <a:bodyPr/>
        <a:lstStyle/>
        <a:p>
          <a:r>
            <a:rPr lang="es-GT"/>
            <a:t>DIRECTOR DE COMUNICACIÓN Y RELACIONES PÚBLICAS</a:t>
          </a:r>
        </a:p>
      </dgm:t>
    </dgm:pt>
    <dgm:pt modelId="{D520B857-6251-4D22-82BE-D62AAAEA4ED4}" type="parTrans" cxnId="{726B2327-F096-4060-A897-9880D361C236}">
      <dgm:prSet/>
      <dgm:spPr>
        <a:ln>
          <a:noFill/>
        </a:ln>
      </dgm:spPr>
      <dgm:t>
        <a:bodyPr/>
        <a:lstStyle/>
        <a:p>
          <a:endParaRPr lang="es-GT"/>
        </a:p>
      </dgm:t>
    </dgm:pt>
    <dgm:pt modelId="{D918FD25-A65E-4BBE-8258-EEE42D17F013}" type="sibTrans" cxnId="{726B2327-F096-4060-A897-9880D361C236}">
      <dgm:prSet/>
      <dgm:spPr/>
      <dgm:t>
        <a:bodyPr/>
        <a:lstStyle/>
        <a:p>
          <a:endParaRPr lang="es-GT"/>
        </a:p>
      </dgm:t>
    </dgm:pt>
    <dgm:pt modelId="{27F11EBA-9800-426D-86D5-92A320175E36}">
      <dgm:prSet/>
      <dgm:spPr/>
      <dgm:t>
        <a:bodyPr/>
        <a:lstStyle/>
        <a:p>
          <a:r>
            <a:rPr lang="es-GT"/>
            <a:t>JEFE DEL DEPARTAMENTO DE GESTIÓN Y COOPERACIÓN</a:t>
          </a:r>
        </a:p>
      </dgm:t>
    </dgm:pt>
    <dgm:pt modelId="{B108989C-69C0-46F1-9A6A-3A0D21A456B8}" type="parTrans" cxnId="{F262AF93-502B-48D8-9F4A-EB7CCDDD8F15}">
      <dgm:prSet/>
      <dgm:spPr>
        <a:ln>
          <a:noFill/>
        </a:ln>
      </dgm:spPr>
      <dgm:t>
        <a:bodyPr/>
        <a:lstStyle/>
        <a:p>
          <a:endParaRPr lang="es-GT"/>
        </a:p>
      </dgm:t>
    </dgm:pt>
    <dgm:pt modelId="{B3F53960-73E4-4C71-B014-523940117B8B}" type="sibTrans" cxnId="{F262AF93-502B-48D8-9F4A-EB7CCDDD8F15}">
      <dgm:prSet/>
      <dgm:spPr/>
      <dgm:t>
        <a:bodyPr/>
        <a:lstStyle/>
        <a:p>
          <a:endParaRPr lang="es-GT"/>
        </a:p>
      </dgm:t>
    </dgm:pt>
    <dgm:pt modelId="{25ABE074-E147-473A-98F2-320E1CDA488E}">
      <dgm:prSet/>
      <dgm:spPr/>
      <dgm:t>
        <a:bodyPr/>
        <a:lstStyle/>
        <a:p>
          <a:r>
            <a:rPr lang="es-GT"/>
            <a:t>DIRECTOR DE AUDITORÍA INTERNA</a:t>
          </a:r>
        </a:p>
      </dgm:t>
    </dgm:pt>
    <dgm:pt modelId="{CDC53A22-72E2-4657-82A0-55871A64B974}" type="parTrans" cxnId="{CF2B913A-EE4C-43BF-A52B-F05591F61C38}">
      <dgm:prSet/>
      <dgm:spPr/>
      <dgm:t>
        <a:bodyPr/>
        <a:lstStyle/>
        <a:p>
          <a:endParaRPr lang="es-GT"/>
        </a:p>
      </dgm:t>
    </dgm:pt>
    <dgm:pt modelId="{DDE5132C-15E1-4425-B299-60F8F85541D2}" type="sibTrans" cxnId="{CF2B913A-EE4C-43BF-A52B-F05591F61C38}">
      <dgm:prSet/>
      <dgm:spPr/>
      <dgm:t>
        <a:bodyPr/>
        <a:lstStyle/>
        <a:p>
          <a:endParaRPr lang="es-GT"/>
        </a:p>
      </dgm:t>
    </dgm:pt>
    <dgm:pt modelId="{3C60A4EC-4FF2-413E-9823-3B326502652D}">
      <dgm:prSet/>
      <dgm:spPr/>
      <dgm:t>
        <a:bodyPr/>
        <a:lstStyle/>
        <a:p>
          <a:r>
            <a:rPr lang="es-GT"/>
            <a:t>SUBDIRECTOR GENERAL</a:t>
          </a:r>
        </a:p>
      </dgm:t>
    </dgm:pt>
    <dgm:pt modelId="{71EF5173-E1F5-40DD-B584-FAEE9DE5E211}" type="parTrans" cxnId="{45A14727-B6E4-4499-B9C1-B4FA8BAFF50C}">
      <dgm:prSet/>
      <dgm:spPr/>
      <dgm:t>
        <a:bodyPr/>
        <a:lstStyle/>
        <a:p>
          <a:endParaRPr lang="es-GT"/>
        </a:p>
      </dgm:t>
    </dgm:pt>
    <dgm:pt modelId="{CFB01057-271A-4FE1-8B73-2B05F787DB61}" type="sibTrans" cxnId="{45A14727-B6E4-4499-B9C1-B4FA8BAFF50C}">
      <dgm:prSet/>
      <dgm:spPr/>
      <dgm:t>
        <a:bodyPr/>
        <a:lstStyle/>
        <a:p>
          <a:endParaRPr lang="es-GT"/>
        </a:p>
      </dgm:t>
    </dgm:pt>
    <dgm:pt modelId="{B577E395-6E68-4024-B861-04EFDF3A3349}" type="pres">
      <dgm:prSet presAssocID="{958E926E-3D37-407C-AC42-FF5AB4AA2011}" presName="hierChild1" presStyleCnt="0">
        <dgm:presLayoutVars>
          <dgm:orgChart val="1"/>
          <dgm:chPref val="1"/>
          <dgm:dir/>
          <dgm:animOne val="branch"/>
          <dgm:animLvl val="lvl"/>
          <dgm:resizeHandles/>
        </dgm:presLayoutVars>
      </dgm:prSet>
      <dgm:spPr/>
    </dgm:pt>
    <dgm:pt modelId="{69F753D3-4679-4502-809E-348722403480}" type="pres">
      <dgm:prSet presAssocID="{D9B26CAF-1B4A-4509-911C-35DC4D658792}" presName="hierRoot1" presStyleCnt="0">
        <dgm:presLayoutVars>
          <dgm:hierBranch val="init"/>
        </dgm:presLayoutVars>
      </dgm:prSet>
      <dgm:spPr/>
    </dgm:pt>
    <dgm:pt modelId="{350B4B59-8C1F-4661-9E77-55B0BB548A30}" type="pres">
      <dgm:prSet presAssocID="{D9B26CAF-1B4A-4509-911C-35DC4D658792}" presName="rootComposite1" presStyleCnt="0"/>
      <dgm:spPr/>
    </dgm:pt>
    <dgm:pt modelId="{F2210D96-F422-4BB4-BA49-1DB2CE3EC2F8}" type="pres">
      <dgm:prSet presAssocID="{D9B26CAF-1B4A-4509-911C-35DC4D658792}" presName="rootText1" presStyleLbl="node0" presStyleIdx="0" presStyleCnt="2" custLinFactY="-87564" custLinFactNeighborX="5288" custLinFactNeighborY="-100000">
        <dgm:presLayoutVars>
          <dgm:chPref val="3"/>
        </dgm:presLayoutVars>
      </dgm:prSet>
      <dgm:spPr/>
    </dgm:pt>
    <dgm:pt modelId="{2F154847-6485-4E3F-9588-7A24583CD3BB}" type="pres">
      <dgm:prSet presAssocID="{D9B26CAF-1B4A-4509-911C-35DC4D658792}" presName="rootConnector1" presStyleLbl="node1" presStyleIdx="0" presStyleCnt="0"/>
      <dgm:spPr/>
    </dgm:pt>
    <dgm:pt modelId="{B011FEBE-5030-4A23-BCEC-FBB0DADDE4F6}" type="pres">
      <dgm:prSet presAssocID="{D9B26CAF-1B4A-4509-911C-35DC4D658792}" presName="hierChild2" presStyleCnt="0"/>
      <dgm:spPr/>
    </dgm:pt>
    <dgm:pt modelId="{253DA943-D13B-4A23-8274-EBD35EBCD178}" type="pres">
      <dgm:prSet presAssocID="{00CD9F79-4782-4E41-999C-6FBB29D9E923}" presName="Name37" presStyleLbl="parChTrans1D2" presStyleIdx="0" presStyleCnt="9"/>
      <dgm:spPr/>
    </dgm:pt>
    <dgm:pt modelId="{F13DD739-AC2C-4241-BC6A-B3053BE6D1BD}" type="pres">
      <dgm:prSet presAssocID="{1A3EDFEF-CE4F-4910-B4C0-F329DDEFDC31}" presName="hierRoot2" presStyleCnt="0">
        <dgm:presLayoutVars>
          <dgm:hierBranch val="init"/>
        </dgm:presLayoutVars>
      </dgm:prSet>
      <dgm:spPr/>
    </dgm:pt>
    <dgm:pt modelId="{127B5701-EB3E-4C1A-AB6D-0589AAF2E74E}" type="pres">
      <dgm:prSet presAssocID="{1A3EDFEF-CE4F-4910-B4C0-F329DDEFDC31}" presName="rootComposite" presStyleCnt="0"/>
      <dgm:spPr/>
    </dgm:pt>
    <dgm:pt modelId="{FD473444-6C3B-4D18-BC6A-49729C573232}" type="pres">
      <dgm:prSet presAssocID="{1A3EDFEF-CE4F-4910-B4C0-F329DDEFDC31}" presName="rootText" presStyleLbl="node2" presStyleIdx="0" presStyleCnt="6" custLinFactY="2162" custLinFactNeighborX="-223" custLinFactNeighborY="100000">
        <dgm:presLayoutVars>
          <dgm:chPref val="3"/>
        </dgm:presLayoutVars>
      </dgm:prSet>
      <dgm:spPr/>
    </dgm:pt>
    <dgm:pt modelId="{82DD0682-1154-41B2-9C69-F837B944E40E}" type="pres">
      <dgm:prSet presAssocID="{1A3EDFEF-CE4F-4910-B4C0-F329DDEFDC31}" presName="rootConnector" presStyleLbl="node2" presStyleIdx="0" presStyleCnt="6"/>
      <dgm:spPr/>
    </dgm:pt>
    <dgm:pt modelId="{D2EBD9E1-1E94-4DA0-97B2-FD36C386B35A}" type="pres">
      <dgm:prSet presAssocID="{1A3EDFEF-CE4F-4910-B4C0-F329DDEFDC31}" presName="hierChild4" presStyleCnt="0"/>
      <dgm:spPr/>
    </dgm:pt>
    <dgm:pt modelId="{8CA90C1C-00EC-4361-A87D-56502D22BBAA}" type="pres">
      <dgm:prSet presAssocID="{1A3EDFEF-CE4F-4910-B4C0-F329DDEFDC31}" presName="hierChild5" presStyleCnt="0"/>
      <dgm:spPr/>
    </dgm:pt>
    <dgm:pt modelId="{CA25F9F1-5411-4ADC-9D49-02890A53010D}" type="pres">
      <dgm:prSet presAssocID="{DDBAF767-2609-4D61-8D5C-97490B72D32F}" presName="Name37" presStyleLbl="parChTrans1D2" presStyleIdx="1" presStyleCnt="9"/>
      <dgm:spPr/>
    </dgm:pt>
    <dgm:pt modelId="{E96B4234-6682-44DC-A47B-0C83855ABE88}" type="pres">
      <dgm:prSet presAssocID="{0058F3C3-E713-4831-ADB3-5269C26930A3}" presName="hierRoot2" presStyleCnt="0">
        <dgm:presLayoutVars>
          <dgm:hierBranch val="init"/>
        </dgm:presLayoutVars>
      </dgm:prSet>
      <dgm:spPr/>
    </dgm:pt>
    <dgm:pt modelId="{668FEB1A-21AE-4EFA-9B19-3B5B70737F56}" type="pres">
      <dgm:prSet presAssocID="{0058F3C3-E713-4831-ADB3-5269C26930A3}" presName="rootComposite" presStyleCnt="0"/>
      <dgm:spPr/>
    </dgm:pt>
    <dgm:pt modelId="{446B8132-463D-416F-8C75-238E9026776D}" type="pres">
      <dgm:prSet presAssocID="{0058F3C3-E713-4831-ADB3-5269C26930A3}" presName="rootText" presStyleLbl="node2" presStyleIdx="1" presStyleCnt="6" custLinFactY="4030" custLinFactNeighborX="-2085" custLinFactNeighborY="100000">
        <dgm:presLayoutVars>
          <dgm:chPref val="3"/>
        </dgm:presLayoutVars>
      </dgm:prSet>
      <dgm:spPr/>
    </dgm:pt>
    <dgm:pt modelId="{AD6AE7F3-2FF1-498D-BB40-208D6A66AE3D}" type="pres">
      <dgm:prSet presAssocID="{0058F3C3-E713-4831-ADB3-5269C26930A3}" presName="rootConnector" presStyleLbl="node2" presStyleIdx="1" presStyleCnt="6"/>
      <dgm:spPr/>
    </dgm:pt>
    <dgm:pt modelId="{F8863EDC-7CD1-4A46-9AC7-F17862BEC96C}" type="pres">
      <dgm:prSet presAssocID="{0058F3C3-E713-4831-ADB3-5269C26930A3}" presName="hierChild4" presStyleCnt="0"/>
      <dgm:spPr/>
    </dgm:pt>
    <dgm:pt modelId="{E7CD80B3-AED4-4586-A383-FC05B9617CC0}" type="pres">
      <dgm:prSet presAssocID="{0058F3C3-E713-4831-ADB3-5269C26930A3}" presName="hierChild5" presStyleCnt="0"/>
      <dgm:spPr/>
    </dgm:pt>
    <dgm:pt modelId="{F0649DA3-EF7E-4630-95B3-F754E008BC8C}" type="pres">
      <dgm:prSet presAssocID="{47385E5F-A250-45A7-A15F-1E54B9620603}" presName="Name37" presStyleLbl="parChTrans1D2" presStyleIdx="2" presStyleCnt="9"/>
      <dgm:spPr/>
    </dgm:pt>
    <dgm:pt modelId="{6AC25407-615D-477B-9ACB-4FBDEB11CB59}" type="pres">
      <dgm:prSet presAssocID="{188BE11F-6680-4D67-A17B-B45765D3E3FD}" presName="hierRoot2" presStyleCnt="0">
        <dgm:presLayoutVars>
          <dgm:hierBranch val="init"/>
        </dgm:presLayoutVars>
      </dgm:prSet>
      <dgm:spPr/>
    </dgm:pt>
    <dgm:pt modelId="{E7277472-C7A3-400B-BC0A-F0BFF965814D}" type="pres">
      <dgm:prSet presAssocID="{188BE11F-6680-4D67-A17B-B45765D3E3FD}" presName="rootComposite" presStyleCnt="0"/>
      <dgm:spPr/>
    </dgm:pt>
    <dgm:pt modelId="{00241983-3793-47CB-866E-4E932AB72BBF}" type="pres">
      <dgm:prSet presAssocID="{188BE11F-6680-4D67-A17B-B45765D3E3FD}" presName="rootText" presStyleLbl="node2" presStyleIdx="2" presStyleCnt="6" custLinFactX="100326" custLinFactY="100000" custLinFactNeighborX="200000" custLinFactNeighborY="133001">
        <dgm:presLayoutVars>
          <dgm:chPref val="3"/>
        </dgm:presLayoutVars>
      </dgm:prSet>
      <dgm:spPr/>
    </dgm:pt>
    <dgm:pt modelId="{A13CA471-459B-446B-812A-86AB07E31E8D}" type="pres">
      <dgm:prSet presAssocID="{188BE11F-6680-4D67-A17B-B45765D3E3FD}" presName="rootConnector" presStyleLbl="node2" presStyleIdx="2" presStyleCnt="6"/>
      <dgm:spPr/>
    </dgm:pt>
    <dgm:pt modelId="{3BE5B26D-8793-46E8-ADD5-C707A47737CA}" type="pres">
      <dgm:prSet presAssocID="{188BE11F-6680-4D67-A17B-B45765D3E3FD}" presName="hierChild4" presStyleCnt="0"/>
      <dgm:spPr/>
    </dgm:pt>
    <dgm:pt modelId="{81B26452-F151-47DD-9638-F420307D7077}" type="pres">
      <dgm:prSet presAssocID="{188BE11F-6680-4D67-A17B-B45765D3E3FD}" presName="hierChild5" presStyleCnt="0"/>
      <dgm:spPr/>
    </dgm:pt>
    <dgm:pt modelId="{6554CDFA-3AEC-47DE-9375-92817CBCED56}" type="pres">
      <dgm:prSet presAssocID="{D520B857-6251-4D22-82BE-D62AAAEA4ED4}" presName="Name37" presStyleLbl="parChTrans1D2" presStyleIdx="3" presStyleCnt="9"/>
      <dgm:spPr/>
    </dgm:pt>
    <dgm:pt modelId="{D3BA2928-AE30-47FD-ACEF-7FA4C4B4406F}" type="pres">
      <dgm:prSet presAssocID="{836C9593-91C4-4D25-88AD-E745EDA4A1CB}" presName="hierRoot2" presStyleCnt="0">
        <dgm:presLayoutVars>
          <dgm:hierBranch val="init"/>
        </dgm:presLayoutVars>
      </dgm:prSet>
      <dgm:spPr/>
    </dgm:pt>
    <dgm:pt modelId="{ABFD9DB7-C27D-41A6-A568-62664531076F}" type="pres">
      <dgm:prSet presAssocID="{836C9593-91C4-4D25-88AD-E745EDA4A1CB}" presName="rootComposite" presStyleCnt="0"/>
      <dgm:spPr/>
    </dgm:pt>
    <dgm:pt modelId="{A07D285D-DF84-4ECA-ABF5-FBA270539E0D}" type="pres">
      <dgm:prSet presAssocID="{836C9593-91C4-4D25-88AD-E745EDA4A1CB}" presName="rootText" presStyleLbl="node2" presStyleIdx="3" presStyleCnt="6" custLinFactY="10059" custLinFactNeighborX="-99980" custLinFactNeighborY="100000">
        <dgm:presLayoutVars>
          <dgm:chPref val="3"/>
        </dgm:presLayoutVars>
      </dgm:prSet>
      <dgm:spPr/>
    </dgm:pt>
    <dgm:pt modelId="{5A854C7C-DD66-494A-8FF5-9FFD88C0A7AD}" type="pres">
      <dgm:prSet presAssocID="{836C9593-91C4-4D25-88AD-E745EDA4A1CB}" presName="rootConnector" presStyleLbl="node2" presStyleIdx="3" presStyleCnt="6"/>
      <dgm:spPr/>
    </dgm:pt>
    <dgm:pt modelId="{EDB67284-1B1B-490F-979D-3768E73DAD2A}" type="pres">
      <dgm:prSet presAssocID="{836C9593-91C4-4D25-88AD-E745EDA4A1CB}" presName="hierChild4" presStyleCnt="0"/>
      <dgm:spPr/>
    </dgm:pt>
    <dgm:pt modelId="{040E4432-940A-4AF5-BEE8-70EBD301EA1E}" type="pres">
      <dgm:prSet presAssocID="{836C9593-91C4-4D25-88AD-E745EDA4A1CB}" presName="hierChild5" presStyleCnt="0"/>
      <dgm:spPr/>
    </dgm:pt>
    <dgm:pt modelId="{D3F3142D-8D2C-49AE-9C80-6DB9B85BC4C4}" type="pres">
      <dgm:prSet presAssocID="{B108989C-69C0-46F1-9A6A-3A0D21A456B8}" presName="Name37" presStyleLbl="parChTrans1D2" presStyleIdx="4" presStyleCnt="9"/>
      <dgm:spPr/>
    </dgm:pt>
    <dgm:pt modelId="{E16A743C-742D-4436-ABAD-A713CA3849E0}" type="pres">
      <dgm:prSet presAssocID="{27F11EBA-9800-426D-86D5-92A320175E36}" presName="hierRoot2" presStyleCnt="0">
        <dgm:presLayoutVars>
          <dgm:hierBranch val="init"/>
        </dgm:presLayoutVars>
      </dgm:prSet>
      <dgm:spPr/>
    </dgm:pt>
    <dgm:pt modelId="{4B137A3B-5EE7-49A3-B545-9C035EC75CA8}" type="pres">
      <dgm:prSet presAssocID="{27F11EBA-9800-426D-86D5-92A320175E36}" presName="rootComposite" presStyleCnt="0"/>
      <dgm:spPr/>
    </dgm:pt>
    <dgm:pt modelId="{D0728FBF-FBA1-4525-BAA2-C6B06D5547BE}" type="pres">
      <dgm:prSet presAssocID="{27F11EBA-9800-426D-86D5-92A320175E36}" presName="rootText" presStyleLbl="node2" presStyleIdx="4" presStyleCnt="6" custLinFactY="94651" custLinFactNeighborX="-76212" custLinFactNeighborY="100000">
        <dgm:presLayoutVars>
          <dgm:chPref val="3"/>
        </dgm:presLayoutVars>
      </dgm:prSet>
      <dgm:spPr/>
    </dgm:pt>
    <dgm:pt modelId="{4A8C7310-2960-4A8B-9A44-AF06284AD96F}" type="pres">
      <dgm:prSet presAssocID="{27F11EBA-9800-426D-86D5-92A320175E36}" presName="rootConnector" presStyleLbl="node2" presStyleIdx="4" presStyleCnt="6"/>
      <dgm:spPr/>
    </dgm:pt>
    <dgm:pt modelId="{85B9BEE4-35D0-4958-A495-4844E72E4A49}" type="pres">
      <dgm:prSet presAssocID="{27F11EBA-9800-426D-86D5-92A320175E36}" presName="hierChild4" presStyleCnt="0"/>
      <dgm:spPr/>
    </dgm:pt>
    <dgm:pt modelId="{6ECA8551-C6C6-4606-A4AF-077B07078F93}" type="pres">
      <dgm:prSet presAssocID="{27F11EBA-9800-426D-86D5-92A320175E36}" presName="hierChild5" presStyleCnt="0"/>
      <dgm:spPr/>
    </dgm:pt>
    <dgm:pt modelId="{CE32F4A6-C23B-47D4-836B-4198B29DFDF2}" type="pres">
      <dgm:prSet presAssocID="{71EF5173-E1F5-40DD-B584-FAEE9DE5E211}" presName="Name37" presStyleLbl="parChTrans1D2" presStyleIdx="5" presStyleCnt="9"/>
      <dgm:spPr/>
    </dgm:pt>
    <dgm:pt modelId="{99D8B417-47E3-480F-9B5D-03531D47892B}" type="pres">
      <dgm:prSet presAssocID="{3C60A4EC-4FF2-413E-9823-3B326502652D}" presName="hierRoot2" presStyleCnt="0">
        <dgm:presLayoutVars>
          <dgm:hierBranch val="init"/>
        </dgm:presLayoutVars>
      </dgm:prSet>
      <dgm:spPr/>
    </dgm:pt>
    <dgm:pt modelId="{57EB18A7-4D26-4888-99D9-2A696239F4B2}" type="pres">
      <dgm:prSet presAssocID="{3C60A4EC-4FF2-413E-9823-3B326502652D}" presName="rootComposite" presStyleCnt="0"/>
      <dgm:spPr/>
    </dgm:pt>
    <dgm:pt modelId="{337F3717-6F9C-4357-B7AD-62B6913C1CA4}" type="pres">
      <dgm:prSet presAssocID="{3C60A4EC-4FF2-413E-9823-3B326502652D}" presName="rootText" presStyleLbl="node2" presStyleIdx="5" presStyleCnt="6" custLinFactX="-254164" custLinFactY="-70921" custLinFactNeighborX="-300000" custLinFactNeighborY="-100000">
        <dgm:presLayoutVars>
          <dgm:chPref val="3"/>
        </dgm:presLayoutVars>
      </dgm:prSet>
      <dgm:spPr/>
    </dgm:pt>
    <dgm:pt modelId="{86B4E82B-7258-4EB6-A235-387B58C6D5DD}" type="pres">
      <dgm:prSet presAssocID="{3C60A4EC-4FF2-413E-9823-3B326502652D}" presName="rootConnector" presStyleLbl="node2" presStyleIdx="5" presStyleCnt="6"/>
      <dgm:spPr/>
    </dgm:pt>
    <dgm:pt modelId="{2B8207BE-4280-4232-97FF-1E06F125BFCF}" type="pres">
      <dgm:prSet presAssocID="{3C60A4EC-4FF2-413E-9823-3B326502652D}" presName="hierChild4" presStyleCnt="0"/>
      <dgm:spPr/>
    </dgm:pt>
    <dgm:pt modelId="{004794AA-F330-4826-A4B4-C64FEF0B1D32}" type="pres">
      <dgm:prSet presAssocID="{3C60A4EC-4FF2-413E-9823-3B326502652D}" presName="hierChild5" presStyleCnt="0"/>
      <dgm:spPr/>
    </dgm:pt>
    <dgm:pt modelId="{A4E982F1-B204-438E-96B2-638D0F7C65CA}" type="pres">
      <dgm:prSet presAssocID="{D9B26CAF-1B4A-4509-911C-35DC4D658792}" presName="hierChild3" presStyleCnt="0"/>
      <dgm:spPr/>
    </dgm:pt>
    <dgm:pt modelId="{5F7B3694-EA00-43EB-AC74-F1614D61D7CC}" type="pres">
      <dgm:prSet presAssocID="{17865E4C-420B-483A-92A4-686D02021F77}" presName="Name111" presStyleLbl="parChTrans1D2" presStyleIdx="6" presStyleCnt="9"/>
      <dgm:spPr/>
    </dgm:pt>
    <dgm:pt modelId="{E4929F48-DD32-4CEE-B7A2-678366F3293C}" type="pres">
      <dgm:prSet presAssocID="{5C3ADE31-81F2-4E9E-AA32-DA257381C174}" presName="hierRoot3" presStyleCnt="0">
        <dgm:presLayoutVars>
          <dgm:hierBranch val="init"/>
        </dgm:presLayoutVars>
      </dgm:prSet>
      <dgm:spPr/>
    </dgm:pt>
    <dgm:pt modelId="{71BB87AE-0D0B-43CE-8970-74394F0B4F73}" type="pres">
      <dgm:prSet presAssocID="{5C3ADE31-81F2-4E9E-AA32-DA257381C174}" presName="rootComposite3" presStyleCnt="0"/>
      <dgm:spPr/>
    </dgm:pt>
    <dgm:pt modelId="{6FA2F73C-9028-4ABD-9E21-6C50D8169650}" type="pres">
      <dgm:prSet presAssocID="{5C3ADE31-81F2-4E9E-AA32-DA257381C174}" presName="rootText3" presStyleLbl="asst1" presStyleIdx="0" presStyleCnt="3" custLinFactY="-60471" custLinFactNeighborX="1042" custLinFactNeighborY="-100000">
        <dgm:presLayoutVars>
          <dgm:chPref val="3"/>
        </dgm:presLayoutVars>
      </dgm:prSet>
      <dgm:spPr/>
    </dgm:pt>
    <dgm:pt modelId="{EB0D2D7D-F5AB-44E2-989C-2E6F96260D90}" type="pres">
      <dgm:prSet presAssocID="{5C3ADE31-81F2-4E9E-AA32-DA257381C174}" presName="rootConnector3" presStyleLbl="asst1" presStyleIdx="0" presStyleCnt="3"/>
      <dgm:spPr/>
    </dgm:pt>
    <dgm:pt modelId="{0666CD14-25A6-4AA9-9AC6-A72C0798B2A2}" type="pres">
      <dgm:prSet presAssocID="{5C3ADE31-81F2-4E9E-AA32-DA257381C174}" presName="hierChild6" presStyleCnt="0"/>
      <dgm:spPr/>
    </dgm:pt>
    <dgm:pt modelId="{C13FEDF1-F2F9-48F2-AB45-EE2BABD2A4F8}" type="pres">
      <dgm:prSet presAssocID="{5C3ADE31-81F2-4E9E-AA32-DA257381C174}" presName="hierChild7" presStyleCnt="0"/>
      <dgm:spPr/>
    </dgm:pt>
    <dgm:pt modelId="{DDA6B907-A72A-4859-A78C-2FD0E97FE32B}" type="pres">
      <dgm:prSet presAssocID="{13758B04-F043-4C11-8B60-D534D711BF99}" presName="Name111" presStyleLbl="parChTrans1D2" presStyleIdx="7" presStyleCnt="9"/>
      <dgm:spPr/>
    </dgm:pt>
    <dgm:pt modelId="{B982C3FE-9FC4-40C0-BB7C-35C8655A78F1}" type="pres">
      <dgm:prSet presAssocID="{E6F0EF09-EB9A-4FC0-B968-2E70390B18EC}" presName="hierRoot3" presStyleCnt="0">
        <dgm:presLayoutVars>
          <dgm:hierBranch val="init"/>
        </dgm:presLayoutVars>
      </dgm:prSet>
      <dgm:spPr/>
    </dgm:pt>
    <dgm:pt modelId="{DEDE7210-CCDB-4CE7-BE5B-7D15F4E493E1}" type="pres">
      <dgm:prSet presAssocID="{E6F0EF09-EB9A-4FC0-B968-2E70390B18EC}" presName="rootComposite3" presStyleCnt="0"/>
      <dgm:spPr/>
    </dgm:pt>
    <dgm:pt modelId="{D91350DC-8507-4E8F-A599-EB19A73AB544}" type="pres">
      <dgm:prSet presAssocID="{E6F0EF09-EB9A-4FC0-B968-2E70390B18EC}" presName="rootText3" presStyleLbl="asst1" presStyleIdx="1" presStyleCnt="3" custLinFactNeighborX="49450" custLinFactNeighborY="-22080">
        <dgm:presLayoutVars>
          <dgm:chPref val="3"/>
        </dgm:presLayoutVars>
      </dgm:prSet>
      <dgm:spPr/>
    </dgm:pt>
    <dgm:pt modelId="{6394EF58-3662-48BE-A188-1D429AE2A260}" type="pres">
      <dgm:prSet presAssocID="{E6F0EF09-EB9A-4FC0-B968-2E70390B18EC}" presName="rootConnector3" presStyleLbl="asst1" presStyleIdx="1" presStyleCnt="3"/>
      <dgm:spPr/>
    </dgm:pt>
    <dgm:pt modelId="{1B251CC3-EC0A-4FAB-ADEA-A4C514C0D241}" type="pres">
      <dgm:prSet presAssocID="{E6F0EF09-EB9A-4FC0-B968-2E70390B18EC}" presName="hierChild6" presStyleCnt="0"/>
      <dgm:spPr/>
    </dgm:pt>
    <dgm:pt modelId="{730FD65B-02E3-4B19-A938-A04D81FB7540}" type="pres">
      <dgm:prSet presAssocID="{E6F0EF09-EB9A-4FC0-B968-2E70390B18EC}" presName="hierChild7" presStyleCnt="0"/>
      <dgm:spPr/>
    </dgm:pt>
    <dgm:pt modelId="{7149D730-FB0E-42F9-A92E-252804C41152}" type="pres">
      <dgm:prSet presAssocID="{1726E62A-776C-4666-94EC-7CF47A8F53FC}" presName="Name111" presStyleLbl="parChTrans1D2" presStyleIdx="8" presStyleCnt="9"/>
      <dgm:spPr/>
    </dgm:pt>
    <dgm:pt modelId="{6FF1E3AE-8AEF-4F3F-9963-3EA5DCEF77EA}" type="pres">
      <dgm:prSet presAssocID="{5F2FFAB8-941B-4002-8A3D-14C9CE27C835}" presName="hierRoot3" presStyleCnt="0">
        <dgm:presLayoutVars>
          <dgm:hierBranch val="init"/>
        </dgm:presLayoutVars>
      </dgm:prSet>
      <dgm:spPr/>
    </dgm:pt>
    <dgm:pt modelId="{33CE1DA9-2977-410E-9A66-AD53F2157856}" type="pres">
      <dgm:prSet presAssocID="{5F2FFAB8-941B-4002-8A3D-14C9CE27C835}" presName="rootComposite3" presStyleCnt="0"/>
      <dgm:spPr/>
    </dgm:pt>
    <dgm:pt modelId="{F112C575-7AAA-489C-B933-AAADDFD25571}" type="pres">
      <dgm:prSet presAssocID="{5F2FFAB8-941B-4002-8A3D-14C9CE27C835}" presName="rootText3" presStyleLbl="asst1" presStyleIdx="2" presStyleCnt="3" custLinFactY="-81311" custLinFactNeighborY="-100000">
        <dgm:presLayoutVars>
          <dgm:chPref val="3"/>
        </dgm:presLayoutVars>
      </dgm:prSet>
      <dgm:spPr/>
    </dgm:pt>
    <dgm:pt modelId="{B2A7A3A0-5E5F-49CB-9854-231C8032E16F}" type="pres">
      <dgm:prSet presAssocID="{5F2FFAB8-941B-4002-8A3D-14C9CE27C835}" presName="rootConnector3" presStyleLbl="asst1" presStyleIdx="2" presStyleCnt="3"/>
      <dgm:spPr/>
    </dgm:pt>
    <dgm:pt modelId="{1297F45D-A8AD-463A-81D4-2287E10C8F52}" type="pres">
      <dgm:prSet presAssocID="{5F2FFAB8-941B-4002-8A3D-14C9CE27C835}" presName="hierChild6" presStyleCnt="0"/>
      <dgm:spPr/>
    </dgm:pt>
    <dgm:pt modelId="{92213526-B06A-4CFA-AC5D-70C20C089B8A}" type="pres">
      <dgm:prSet presAssocID="{5F2FFAB8-941B-4002-8A3D-14C9CE27C835}" presName="hierChild7" presStyleCnt="0"/>
      <dgm:spPr/>
    </dgm:pt>
    <dgm:pt modelId="{EFCE2C01-0C58-4C70-B52D-E14C07A14935}" type="pres">
      <dgm:prSet presAssocID="{25ABE074-E147-473A-98F2-320E1CDA488E}" presName="hierRoot1" presStyleCnt="0">
        <dgm:presLayoutVars>
          <dgm:hierBranch val="init"/>
        </dgm:presLayoutVars>
      </dgm:prSet>
      <dgm:spPr/>
    </dgm:pt>
    <dgm:pt modelId="{BC0DB6DB-7905-40E7-B807-1D50904971A0}" type="pres">
      <dgm:prSet presAssocID="{25ABE074-E147-473A-98F2-320E1CDA488E}" presName="rootComposite1" presStyleCnt="0"/>
      <dgm:spPr/>
    </dgm:pt>
    <dgm:pt modelId="{7B796FC7-597C-447B-8715-9777DBFF3684}" type="pres">
      <dgm:prSet presAssocID="{25ABE074-E147-473A-98F2-320E1CDA488E}" presName="rootText1" presStyleLbl="node0" presStyleIdx="1" presStyleCnt="2" custLinFactX="36129" custLinFactY="18454" custLinFactNeighborX="100000" custLinFactNeighborY="100000">
        <dgm:presLayoutVars>
          <dgm:chPref val="3"/>
        </dgm:presLayoutVars>
      </dgm:prSet>
      <dgm:spPr/>
    </dgm:pt>
    <dgm:pt modelId="{75474087-939F-403C-BBC6-286DC638EF75}" type="pres">
      <dgm:prSet presAssocID="{25ABE074-E147-473A-98F2-320E1CDA488E}" presName="rootConnector1" presStyleLbl="node1" presStyleIdx="0" presStyleCnt="0"/>
      <dgm:spPr/>
    </dgm:pt>
    <dgm:pt modelId="{744AE05C-88CF-4F95-A78C-251D20813337}" type="pres">
      <dgm:prSet presAssocID="{25ABE074-E147-473A-98F2-320E1CDA488E}" presName="hierChild2" presStyleCnt="0"/>
      <dgm:spPr/>
    </dgm:pt>
    <dgm:pt modelId="{24768E83-D015-476F-A2EB-CCD569EF85CC}" type="pres">
      <dgm:prSet presAssocID="{25ABE074-E147-473A-98F2-320E1CDA488E}" presName="hierChild3" presStyleCnt="0"/>
      <dgm:spPr/>
    </dgm:pt>
  </dgm:ptLst>
  <dgm:cxnLst>
    <dgm:cxn modelId="{6BC1F801-EB15-48DB-9969-810ACFF48D76}" type="presOf" srcId="{27F11EBA-9800-426D-86D5-92A320175E36}" destId="{4A8C7310-2960-4A8B-9A44-AF06284AD96F}" srcOrd="1" destOrd="0" presId="urn:microsoft.com/office/officeart/2005/8/layout/orgChart1"/>
    <dgm:cxn modelId="{4978DB03-F634-4A48-9784-9DD8851215FC}" type="presOf" srcId="{25ABE074-E147-473A-98F2-320E1CDA488E}" destId="{75474087-939F-403C-BBC6-286DC638EF75}" srcOrd="1" destOrd="0" presId="urn:microsoft.com/office/officeart/2005/8/layout/orgChart1"/>
    <dgm:cxn modelId="{CCA04205-ADE3-4588-95ED-E3DD70867E96}" srcId="{D9B26CAF-1B4A-4509-911C-35DC4D658792}" destId="{E6F0EF09-EB9A-4FC0-B968-2E70390B18EC}" srcOrd="4" destOrd="0" parTransId="{13758B04-F043-4C11-8B60-D534D711BF99}" sibTransId="{15AF044D-4520-4A06-A875-F9C026C06CCC}"/>
    <dgm:cxn modelId="{5F8A1F0C-5BA6-4745-ADB2-1951B936DC4A}" type="presOf" srcId="{E6F0EF09-EB9A-4FC0-B968-2E70390B18EC}" destId="{6394EF58-3662-48BE-A188-1D429AE2A260}" srcOrd="1" destOrd="0" presId="urn:microsoft.com/office/officeart/2005/8/layout/orgChart1"/>
    <dgm:cxn modelId="{0BF02A11-17A9-4E0A-AE8A-3F109007C960}" srcId="{D9B26CAF-1B4A-4509-911C-35DC4D658792}" destId="{5C3ADE31-81F2-4E9E-AA32-DA257381C174}" srcOrd="0" destOrd="0" parTransId="{17865E4C-420B-483A-92A4-686D02021F77}" sibTransId="{D8003F00-B7FF-4D9B-8B71-47261547CB0B}"/>
    <dgm:cxn modelId="{6B381213-AE8A-404A-AFDB-002E94BAF747}" type="presOf" srcId="{DDBAF767-2609-4D61-8D5C-97490B72D32F}" destId="{CA25F9F1-5411-4ADC-9D49-02890A53010D}" srcOrd="0" destOrd="0" presId="urn:microsoft.com/office/officeart/2005/8/layout/orgChart1"/>
    <dgm:cxn modelId="{1F730820-BDE4-43C1-A2A0-E5DD820CB55A}" type="presOf" srcId="{958E926E-3D37-407C-AC42-FF5AB4AA2011}" destId="{B577E395-6E68-4024-B861-04EFDF3A3349}" srcOrd="0" destOrd="0" presId="urn:microsoft.com/office/officeart/2005/8/layout/orgChart1"/>
    <dgm:cxn modelId="{428DF621-8FAF-473A-AD1C-48C08F3579D7}" type="presOf" srcId="{5F2FFAB8-941B-4002-8A3D-14C9CE27C835}" destId="{F112C575-7AAA-489C-B933-AAADDFD25571}" srcOrd="0" destOrd="0" presId="urn:microsoft.com/office/officeart/2005/8/layout/orgChart1"/>
    <dgm:cxn modelId="{896A6D23-0A8D-4C17-8C21-57482524C360}" type="presOf" srcId="{3C60A4EC-4FF2-413E-9823-3B326502652D}" destId="{337F3717-6F9C-4357-B7AD-62B6913C1CA4}" srcOrd="0" destOrd="0" presId="urn:microsoft.com/office/officeart/2005/8/layout/orgChart1"/>
    <dgm:cxn modelId="{B4513626-356D-4E9A-86CE-594CF6459F71}" type="presOf" srcId="{836C9593-91C4-4D25-88AD-E745EDA4A1CB}" destId="{5A854C7C-DD66-494A-8FF5-9FFD88C0A7AD}" srcOrd="1" destOrd="0" presId="urn:microsoft.com/office/officeart/2005/8/layout/orgChart1"/>
    <dgm:cxn modelId="{726B2327-F096-4060-A897-9880D361C236}" srcId="{D9B26CAF-1B4A-4509-911C-35DC4D658792}" destId="{836C9593-91C4-4D25-88AD-E745EDA4A1CB}" srcOrd="6" destOrd="0" parTransId="{D520B857-6251-4D22-82BE-D62AAAEA4ED4}" sibTransId="{D918FD25-A65E-4BBE-8258-EEE42D17F013}"/>
    <dgm:cxn modelId="{45A14727-B6E4-4499-B9C1-B4FA8BAFF50C}" srcId="{D9B26CAF-1B4A-4509-911C-35DC4D658792}" destId="{3C60A4EC-4FF2-413E-9823-3B326502652D}" srcOrd="8" destOrd="0" parTransId="{71EF5173-E1F5-40DD-B584-FAEE9DE5E211}" sibTransId="{CFB01057-271A-4FE1-8B73-2B05F787DB61}"/>
    <dgm:cxn modelId="{47A8922B-0CBC-47B2-A29C-491724E70E0D}" type="presOf" srcId="{1726E62A-776C-4666-94EC-7CF47A8F53FC}" destId="{7149D730-FB0E-42F9-A92E-252804C41152}" srcOrd="0" destOrd="0" presId="urn:microsoft.com/office/officeart/2005/8/layout/orgChart1"/>
    <dgm:cxn modelId="{19BC9633-F7BF-404D-8BF4-E0D5AEF55F0C}" type="presOf" srcId="{1A3EDFEF-CE4F-4910-B4C0-F329DDEFDC31}" destId="{FD473444-6C3B-4D18-BC6A-49729C573232}" srcOrd="0" destOrd="0" presId="urn:microsoft.com/office/officeart/2005/8/layout/orgChart1"/>
    <dgm:cxn modelId="{7E28BD37-F993-41BB-A188-1E0DD29E9B27}" type="presOf" srcId="{17865E4C-420B-483A-92A4-686D02021F77}" destId="{5F7B3694-EA00-43EB-AC74-F1614D61D7CC}" srcOrd="0" destOrd="0" presId="urn:microsoft.com/office/officeart/2005/8/layout/orgChart1"/>
    <dgm:cxn modelId="{CF2B913A-EE4C-43BF-A52B-F05591F61C38}" srcId="{958E926E-3D37-407C-AC42-FF5AB4AA2011}" destId="{25ABE074-E147-473A-98F2-320E1CDA488E}" srcOrd="1" destOrd="0" parTransId="{CDC53A22-72E2-4657-82A0-55871A64B974}" sibTransId="{DDE5132C-15E1-4425-B299-60F8F85541D2}"/>
    <dgm:cxn modelId="{4310133D-8624-47D1-A3AF-BC8E478DDD52}" type="presOf" srcId="{00CD9F79-4782-4E41-999C-6FBB29D9E923}" destId="{253DA943-D13B-4A23-8274-EBD35EBCD178}" srcOrd="0" destOrd="0" presId="urn:microsoft.com/office/officeart/2005/8/layout/orgChart1"/>
    <dgm:cxn modelId="{DBC0635F-4F1B-470D-BD1E-A51501828C41}" type="presOf" srcId="{5C3ADE31-81F2-4E9E-AA32-DA257381C174}" destId="{EB0D2D7D-F5AB-44E2-989C-2E6F96260D90}" srcOrd="1" destOrd="0" presId="urn:microsoft.com/office/officeart/2005/8/layout/orgChart1"/>
    <dgm:cxn modelId="{F86DE45F-9898-42D7-A0B0-26A83AD1CD8A}" srcId="{D9B26CAF-1B4A-4509-911C-35DC4D658792}" destId="{1A3EDFEF-CE4F-4910-B4C0-F329DDEFDC31}" srcOrd="1" destOrd="0" parTransId="{00CD9F79-4782-4E41-999C-6FBB29D9E923}" sibTransId="{1451EFE1-0979-47A9-AB43-E8EA8E75874B}"/>
    <dgm:cxn modelId="{7D5FE142-AFE3-47B0-BC67-3AE7F605B6FA}" type="presOf" srcId="{3C60A4EC-4FF2-413E-9823-3B326502652D}" destId="{86B4E82B-7258-4EB6-A235-387B58C6D5DD}" srcOrd="1" destOrd="0" presId="urn:microsoft.com/office/officeart/2005/8/layout/orgChart1"/>
    <dgm:cxn modelId="{D4B75E65-6827-4271-AF4B-811AB89AE80B}" type="presOf" srcId="{71EF5173-E1F5-40DD-B584-FAEE9DE5E211}" destId="{CE32F4A6-C23B-47D4-836B-4198B29DFDF2}" srcOrd="0" destOrd="0" presId="urn:microsoft.com/office/officeart/2005/8/layout/orgChart1"/>
    <dgm:cxn modelId="{FB995B66-AE6B-4170-9E05-8D625D50E3F1}" type="presOf" srcId="{5F2FFAB8-941B-4002-8A3D-14C9CE27C835}" destId="{B2A7A3A0-5E5F-49CB-9854-231C8032E16F}" srcOrd="1" destOrd="0" presId="urn:microsoft.com/office/officeart/2005/8/layout/orgChart1"/>
    <dgm:cxn modelId="{D9385A71-47E2-4B3A-8CCB-0D91B493A37F}" type="presOf" srcId="{1A3EDFEF-CE4F-4910-B4C0-F329DDEFDC31}" destId="{82DD0682-1154-41B2-9C69-F837B944E40E}" srcOrd="1" destOrd="0" presId="urn:microsoft.com/office/officeart/2005/8/layout/orgChart1"/>
    <dgm:cxn modelId="{A04C6252-396A-4B3F-A3EB-13FD5C2E8086}" type="presOf" srcId="{47385E5F-A250-45A7-A15F-1E54B9620603}" destId="{F0649DA3-EF7E-4630-95B3-F754E008BC8C}" srcOrd="0" destOrd="0" presId="urn:microsoft.com/office/officeart/2005/8/layout/orgChart1"/>
    <dgm:cxn modelId="{7C5D1B73-5EE3-4ACF-808E-6207E014C506}" srcId="{D9B26CAF-1B4A-4509-911C-35DC4D658792}" destId="{5F2FFAB8-941B-4002-8A3D-14C9CE27C835}" srcOrd="5" destOrd="0" parTransId="{1726E62A-776C-4666-94EC-7CF47A8F53FC}" sibTransId="{637C4EE3-85FD-41C8-A2F4-F224E5DF25B6}"/>
    <dgm:cxn modelId="{BEF4B973-5942-4D1A-9010-0C2E01E13966}" srcId="{D9B26CAF-1B4A-4509-911C-35DC4D658792}" destId="{188BE11F-6680-4D67-A17B-B45765D3E3FD}" srcOrd="3" destOrd="0" parTransId="{47385E5F-A250-45A7-A15F-1E54B9620603}" sibTransId="{86D79F7E-3050-47D1-8280-BEE10328901A}"/>
    <dgm:cxn modelId="{9D208A56-A4A5-4143-A085-EC5FFD4CDEDF}" type="presOf" srcId="{188BE11F-6680-4D67-A17B-B45765D3E3FD}" destId="{00241983-3793-47CB-866E-4E932AB72BBF}" srcOrd="0" destOrd="0" presId="urn:microsoft.com/office/officeart/2005/8/layout/orgChart1"/>
    <dgm:cxn modelId="{7674E157-AD85-4044-B1E6-E81124C3E743}" srcId="{958E926E-3D37-407C-AC42-FF5AB4AA2011}" destId="{D9B26CAF-1B4A-4509-911C-35DC4D658792}" srcOrd="0" destOrd="0" parTransId="{3133ED48-D70D-4C2E-9D80-312FA40F1E2B}" sibTransId="{AC3653F7-FB2B-424A-911C-6320ECE0CCA3}"/>
    <dgm:cxn modelId="{6B69CE84-F452-4BED-9BBF-A7875BBA3D43}" type="presOf" srcId="{25ABE074-E147-473A-98F2-320E1CDA488E}" destId="{7B796FC7-597C-447B-8715-9777DBFF3684}" srcOrd="0" destOrd="0" presId="urn:microsoft.com/office/officeart/2005/8/layout/orgChart1"/>
    <dgm:cxn modelId="{532F088A-F987-40C7-8E63-0AB130F2A064}" type="presOf" srcId="{13758B04-F043-4C11-8B60-D534D711BF99}" destId="{DDA6B907-A72A-4859-A78C-2FD0E97FE32B}" srcOrd="0" destOrd="0" presId="urn:microsoft.com/office/officeart/2005/8/layout/orgChart1"/>
    <dgm:cxn modelId="{442BA98B-1929-43BC-BDE5-E0DB3316EF1F}" type="presOf" srcId="{836C9593-91C4-4D25-88AD-E745EDA4A1CB}" destId="{A07D285D-DF84-4ECA-ABF5-FBA270539E0D}" srcOrd="0" destOrd="0" presId="urn:microsoft.com/office/officeart/2005/8/layout/orgChart1"/>
    <dgm:cxn modelId="{F262AF93-502B-48D8-9F4A-EB7CCDDD8F15}" srcId="{D9B26CAF-1B4A-4509-911C-35DC4D658792}" destId="{27F11EBA-9800-426D-86D5-92A320175E36}" srcOrd="7" destOrd="0" parTransId="{B108989C-69C0-46F1-9A6A-3A0D21A456B8}" sibTransId="{B3F53960-73E4-4C71-B014-523940117B8B}"/>
    <dgm:cxn modelId="{3117A798-061A-424E-82F7-5374AE7501E3}" type="presOf" srcId="{0058F3C3-E713-4831-ADB3-5269C26930A3}" destId="{AD6AE7F3-2FF1-498D-BB40-208D6A66AE3D}" srcOrd="1" destOrd="0" presId="urn:microsoft.com/office/officeart/2005/8/layout/orgChart1"/>
    <dgm:cxn modelId="{166CD999-52C4-479A-B650-F5E06E7065F9}" srcId="{D9B26CAF-1B4A-4509-911C-35DC4D658792}" destId="{0058F3C3-E713-4831-ADB3-5269C26930A3}" srcOrd="2" destOrd="0" parTransId="{DDBAF767-2609-4D61-8D5C-97490B72D32F}" sibTransId="{9184AEAD-D02D-450D-AEDD-61353C7E1BDF}"/>
    <dgm:cxn modelId="{D80163A6-E954-485B-95DB-3D2EC3BF517E}" type="presOf" srcId="{D520B857-6251-4D22-82BE-D62AAAEA4ED4}" destId="{6554CDFA-3AEC-47DE-9375-92817CBCED56}" srcOrd="0" destOrd="0" presId="urn:microsoft.com/office/officeart/2005/8/layout/orgChart1"/>
    <dgm:cxn modelId="{E0185AA8-2108-41EC-B464-E24DF858DB8D}" type="presOf" srcId="{D9B26CAF-1B4A-4509-911C-35DC4D658792}" destId="{F2210D96-F422-4BB4-BA49-1DB2CE3EC2F8}" srcOrd="0" destOrd="0" presId="urn:microsoft.com/office/officeart/2005/8/layout/orgChart1"/>
    <dgm:cxn modelId="{39797DAD-BE67-4514-8CC8-B0E754A2E44C}" type="presOf" srcId="{0058F3C3-E713-4831-ADB3-5269C26930A3}" destId="{446B8132-463D-416F-8C75-238E9026776D}" srcOrd="0" destOrd="0" presId="urn:microsoft.com/office/officeart/2005/8/layout/orgChart1"/>
    <dgm:cxn modelId="{DCDCD0B4-3827-45F5-B599-8EE7BA5EFDF4}" type="presOf" srcId="{D9B26CAF-1B4A-4509-911C-35DC4D658792}" destId="{2F154847-6485-4E3F-9588-7A24583CD3BB}" srcOrd="1" destOrd="0" presId="urn:microsoft.com/office/officeart/2005/8/layout/orgChart1"/>
    <dgm:cxn modelId="{C80BFAC0-3EE4-4A09-9E09-FC9ABE5B8963}" type="presOf" srcId="{27F11EBA-9800-426D-86D5-92A320175E36}" destId="{D0728FBF-FBA1-4525-BAA2-C6B06D5547BE}" srcOrd="0" destOrd="0" presId="urn:microsoft.com/office/officeart/2005/8/layout/orgChart1"/>
    <dgm:cxn modelId="{80F54DCE-6361-42B2-BD26-A4EE5894B577}" type="presOf" srcId="{E6F0EF09-EB9A-4FC0-B968-2E70390B18EC}" destId="{D91350DC-8507-4E8F-A599-EB19A73AB544}" srcOrd="0" destOrd="0" presId="urn:microsoft.com/office/officeart/2005/8/layout/orgChart1"/>
    <dgm:cxn modelId="{71536FCE-5D46-4339-ADF4-BBC4C16D8403}" type="presOf" srcId="{5C3ADE31-81F2-4E9E-AA32-DA257381C174}" destId="{6FA2F73C-9028-4ABD-9E21-6C50D8169650}" srcOrd="0" destOrd="0" presId="urn:microsoft.com/office/officeart/2005/8/layout/orgChart1"/>
    <dgm:cxn modelId="{ABC2BFCE-57ED-48C3-BFF5-A96E69F969E6}" type="presOf" srcId="{188BE11F-6680-4D67-A17B-B45765D3E3FD}" destId="{A13CA471-459B-446B-812A-86AB07E31E8D}" srcOrd="1" destOrd="0" presId="urn:microsoft.com/office/officeart/2005/8/layout/orgChart1"/>
    <dgm:cxn modelId="{C6ABD4F6-498B-40B6-8CF8-6B75E3A9495E}" type="presOf" srcId="{B108989C-69C0-46F1-9A6A-3A0D21A456B8}" destId="{D3F3142D-8D2C-49AE-9C80-6DB9B85BC4C4}" srcOrd="0" destOrd="0" presId="urn:microsoft.com/office/officeart/2005/8/layout/orgChart1"/>
    <dgm:cxn modelId="{DF0D4080-30DB-47EF-8B16-04B4336C5AA8}" type="presParOf" srcId="{B577E395-6E68-4024-B861-04EFDF3A3349}" destId="{69F753D3-4679-4502-809E-348722403480}" srcOrd="0" destOrd="0" presId="urn:microsoft.com/office/officeart/2005/8/layout/orgChart1"/>
    <dgm:cxn modelId="{5A8EFD40-E8B4-4D05-8CF3-35F1BCA11A7D}" type="presParOf" srcId="{69F753D3-4679-4502-809E-348722403480}" destId="{350B4B59-8C1F-4661-9E77-55B0BB548A30}" srcOrd="0" destOrd="0" presId="urn:microsoft.com/office/officeart/2005/8/layout/orgChart1"/>
    <dgm:cxn modelId="{BE163856-C3A7-4F46-8F2B-EA42CBBF2A9D}" type="presParOf" srcId="{350B4B59-8C1F-4661-9E77-55B0BB548A30}" destId="{F2210D96-F422-4BB4-BA49-1DB2CE3EC2F8}" srcOrd="0" destOrd="0" presId="urn:microsoft.com/office/officeart/2005/8/layout/orgChart1"/>
    <dgm:cxn modelId="{BA3A2BFF-F6B4-4539-AB7D-00EF0E5B3852}" type="presParOf" srcId="{350B4B59-8C1F-4661-9E77-55B0BB548A30}" destId="{2F154847-6485-4E3F-9588-7A24583CD3BB}" srcOrd="1" destOrd="0" presId="urn:microsoft.com/office/officeart/2005/8/layout/orgChart1"/>
    <dgm:cxn modelId="{80F54715-F3F0-4C19-B65B-6495F6E2F5C3}" type="presParOf" srcId="{69F753D3-4679-4502-809E-348722403480}" destId="{B011FEBE-5030-4A23-BCEC-FBB0DADDE4F6}" srcOrd="1" destOrd="0" presId="urn:microsoft.com/office/officeart/2005/8/layout/orgChart1"/>
    <dgm:cxn modelId="{43CB261D-E81E-4A26-9BF6-8C7F89758813}" type="presParOf" srcId="{B011FEBE-5030-4A23-BCEC-FBB0DADDE4F6}" destId="{253DA943-D13B-4A23-8274-EBD35EBCD178}" srcOrd="0" destOrd="0" presId="urn:microsoft.com/office/officeart/2005/8/layout/orgChart1"/>
    <dgm:cxn modelId="{22A04D31-B799-4A2E-8807-72A059DDCCD7}" type="presParOf" srcId="{B011FEBE-5030-4A23-BCEC-FBB0DADDE4F6}" destId="{F13DD739-AC2C-4241-BC6A-B3053BE6D1BD}" srcOrd="1" destOrd="0" presId="urn:microsoft.com/office/officeart/2005/8/layout/orgChart1"/>
    <dgm:cxn modelId="{973BA018-7EBA-478C-9A89-51D6B4497245}" type="presParOf" srcId="{F13DD739-AC2C-4241-BC6A-B3053BE6D1BD}" destId="{127B5701-EB3E-4C1A-AB6D-0589AAF2E74E}" srcOrd="0" destOrd="0" presId="urn:microsoft.com/office/officeart/2005/8/layout/orgChart1"/>
    <dgm:cxn modelId="{E51C5562-2C41-4041-9E2B-777EDD692DB4}" type="presParOf" srcId="{127B5701-EB3E-4C1A-AB6D-0589AAF2E74E}" destId="{FD473444-6C3B-4D18-BC6A-49729C573232}" srcOrd="0" destOrd="0" presId="urn:microsoft.com/office/officeart/2005/8/layout/orgChart1"/>
    <dgm:cxn modelId="{4D3793BD-F41B-4776-9A6B-F2576A097116}" type="presParOf" srcId="{127B5701-EB3E-4C1A-AB6D-0589AAF2E74E}" destId="{82DD0682-1154-41B2-9C69-F837B944E40E}" srcOrd="1" destOrd="0" presId="urn:microsoft.com/office/officeart/2005/8/layout/orgChart1"/>
    <dgm:cxn modelId="{CFB38E62-2762-4324-B749-F517695925E4}" type="presParOf" srcId="{F13DD739-AC2C-4241-BC6A-B3053BE6D1BD}" destId="{D2EBD9E1-1E94-4DA0-97B2-FD36C386B35A}" srcOrd="1" destOrd="0" presId="urn:microsoft.com/office/officeart/2005/8/layout/orgChart1"/>
    <dgm:cxn modelId="{672C6E28-E2E5-46B0-A83E-BCFE19FEF7DB}" type="presParOf" srcId="{F13DD739-AC2C-4241-BC6A-B3053BE6D1BD}" destId="{8CA90C1C-00EC-4361-A87D-56502D22BBAA}" srcOrd="2" destOrd="0" presId="urn:microsoft.com/office/officeart/2005/8/layout/orgChart1"/>
    <dgm:cxn modelId="{69A5948A-4F9D-4150-897F-AF842E49123D}" type="presParOf" srcId="{B011FEBE-5030-4A23-BCEC-FBB0DADDE4F6}" destId="{CA25F9F1-5411-4ADC-9D49-02890A53010D}" srcOrd="2" destOrd="0" presId="urn:microsoft.com/office/officeart/2005/8/layout/orgChart1"/>
    <dgm:cxn modelId="{CF20186B-1884-4EF8-9E5B-09DFD1486270}" type="presParOf" srcId="{B011FEBE-5030-4A23-BCEC-FBB0DADDE4F6}" destId="{E96B4234-6682-44DC-A47B-0C83855ABE88}" srcOrd="3" destOrd="0" presId="urn:microsoft.com/office/officeart/2005/8/layout/orgChart1"/>
    <dgm:cxn modelId="{C547C0E8-E454-4621-A96F-D9633F901162}" type="presParOf" srcId="{E96B4234-6682-44DC-A47B-0C83855ABE88}" destId="{668FEB1A-21AE-4EFA-9B19-3B5B70737F56}" srcOrd="0" destOrd="0" presId="urn:microsoft.com/office/officeart/2005/8/layout/orgChart1"/>
    <dgm:cxn modelId="{A05181C5-DCA5-4ED4-87EE-DA7513F793A3}" type="presParOf" srcId="{668FEB1A-21AE-4EFA-9B19-3B5B70737F56}" destId="{446B8132-463D-416F-8C75-238E9026776D}" srcOrd="0" destOrd="0" presId="urn:microsoft.com/office/officeart/2005/8/layout/orgChart1"/>
    <dgm:cxn modelId="{9D7584A7-7FB3-4790-8DF7-B0F165BD5DAC}" type="presParOf" srcId="{668FEB1A-21AE-4EFA-9B19-3B5B70737F56}" destId="{AD6AE7F3-2FF1-498D-BB40-208D6A66AE3D}" srcOrd="1" destOrd="0" presId="urn:microsoft.com/office/officeart/2005/8/layout/orgChart1"/>
    <dgm:cxn modelId="{8EE31074-C835-4D6A-8473-A1CEA11CC5AE}" type="presParOf" srcId="{E96B4234-6682-44DC-A47B-0C83855ABE88}" destId="{F8863EDC-7CD1-4A46-9AC7-F17862BEC96C}" srcOrd="1" destOrd="0" presId="urn:microsoft.com/office/officeart/2005/8/layout/orgChart1"/>
    <dgm:cxn modelId="{0A0530BE-E522-4EDC-A72F-9C08D3A3D689}" type="presParOf" srcId="{E96B4234-6682-44DC-A47B-0C83855ABE88}" destId="{E7CD80B3-AED4-4586-A383-FC05B9617CC0}" srcOrd="2" destOrd="0" presId="urn:microsoft.com/office/officeart/2005/8/layout/orgChart1"/>
    <dgm:cxn modelId="{AACB65DD-AB23-41C4-8912-FF4670C8BA17}" type="presParOf" srcId="{B011FEBE-5030-4A23-BCEC-FBB0DADDE4F6}" destId="{F0649DA3-EF7E-4630-95B3-F754E008BC8C}" srcOrd="4" destOrd="0" presId="urn:microsoft.com/office/officeart/2005/8/layout/orgChart1"/>
    <dgm:cxn modelId="{36C1405A-7CD7-45D5-8A75-D8ED708F7A6F}" type="presParOf" srcId="{B011FEBE-5030-4A23-BCEC-FBB0DADDE4F6}" destId="{6AC25407-615D-477B-9ACB-4FBDEB11CB59}" srcOrd="5" destOrd="0" presId="urn:microsoft.com/office/officeart/2005/8/layout/orgChart1"/>
    <dgm:cxn modelId="{B46B9DED-A3A2-4A48-9DDA-02BD4D16E09D}" type="presParOf" srcId="{6AC25407-615D-477B-9ACB-4FBDEB11CB59}" destId="{E7277472-C7A3-400B-BC0A-F0BFF965814D}" srcOrd="0" destOrd="0" presId="urn:microsoft.com/office/officeart/2005/8/layout/orgChart1"/>
    <dgm:cxn modelId="{6F73E3BF-1359-4A9A-85C1-1F83A666D2DE}" type="presParOf" srcId="{E7277472-C7A3-400B-BC0A-F0BFF965814D}" destId="{00241983-3793-47CB-866E-4E932AB72BBF}" srcOrd="0" destOrd="0" presId="urn:microsoft.com/office/officeart/2005/8/layout/orgChart1"/>
    <dgm:cxn modelId="{5B61AB59-B896-4449-ADE5-AE4E025C61DE}" type="presParOf" srcId="{E7277472-C7A3-400B-BC0A-F0BFF965814D}" destId="{A13CA471-459B-446B-812A-86AB07E31E8D}" srcOrd="1" destOrd="0" presId="urn:microsoft.com/office/officeart/2005/8/layout/orgChart1"/>
    <dgm:cxn modelId="{974D2D94-4302-4AC8-8A6E-FE12F5B96078}" type="presParOf" srcId="{6AC25407-615D-477B-9ACB-4FBDEB11CB59}" destId="{3BE5B26D-8793-46E8-ADD5-C707A47737CA}" srcOrd="1" destOrd="0" presId="urn:microsoft.com/office/officeart/2005/8/layout/orgChart1"/>
    <dgm:cxn modelId="{03FE77E8-DAD2-4E8C-830D-97B7D3E17979}" type="presParOf" srcId="{6AC25407-615D-477B-9ACB-4FBDEB11CB59}" destId="{81B26452-F151-47DD-9638-F420307D7077}" srcOrd="2" destOrd="0" presId="urn:microsoft.com/office/officeart/2005/8/layout/orgChart1"/>
    <dgm:cxn modelId="{B03A6DCC-0B72-4511-BE56-765D8CD4482C}" type="presParOf" srcId="{B011FEBE-5030-4A23-BCEC-FBB0DADDE4F6}" destId="{6554CDFA-3AEC-47DE-9375-92817CBCED56}" srcOrd="6" destOrd="0" presId="urn:microsoft.com/office/officeart/2005/8/layout/orgChart1"/>
    <dgm:cxn modelId="{692002E1-26DF-4D51-AD57-0B47BE74D558}" type="presParOf" srcId="{B011FEBE-5030-4A23-BCEC-FBB0DADDE4F6}" destId="{D3BA2928-AE30-47FD-ACEF-7FA4C4B4406F}" srcOrd="7" destOrd="0" presId="urn:microsoft.com/office/officeart/2005/8/layout/orgChart1"/>
    <dgm:cxn modelId="{5D2E9058-8B91-4FA2-8D45-772A148A9F80}" type="presParOf" srcId="{D3BA2928-AE30-47FD-ACEF-7FA4C4B4406F}" destId="{ABFD9DB7-C27D-41A6-A568-62664531076F}" srcOrd="0" destOrd="0" presId="urn:microsoft.com/office/officeart/2005/8/layout/orgChart1"/>
    <dgm:cxn modelId="{B7121184-251E-490E-B3A9-83AA78EE287A}" type="presParOf" srcId="{ABFD9DB7-C27D-41A6-A568-62664531076F}" destId="{A07D285D-DF84-4ECA-ABF5-FBA270539E0D}" srcOrd="0" destOrd="0" presId="urn:microsoft.com/office/officeart/2005/8/layout/orgChart1"/>
    <dgm:cxn modelId="{29788C75-1A94-4C07-9DC9-4FF271B7C4DB}" type="presParOf" srcId="{ABFD9DB7-C27D-41A6-A568-62664531076F}" destId="{5A854C7C-DD66-494A-8FF5-9FFD88C0A7AD}" srcOrd="1" destOrd="0" presId="urn:microsoft.com/office/officeart/2005/8/layout/orgChart1"/>
    <dgm:cxn modelId="{315C98B3-20D4-4905-9388-C4B96E2AB58D}" type="presParOf" srcId="{D3BA2928-AE30-47FD-ACEF-7FA4C4B4406F}" destId="{EDB67284-1B1B-490F-979D-3768E73DAD2A}" srcOrd="1" destOrd="0" presId="urn:microsoft.com/office/officeart/2005/8/layout/orgChart1"/>
    <dgm:cxn modelId="{2C69E149-6AD4-4FA0-9D47-94696D29BAFF}" type="presParOf" srcId="{D3BA2928-AE30-47FD-ACEF-7FA4C4B4406F}" destId="{040E4432-940A-4AF5-BEE8-70EBD301EA1E}" srcOrd="2" destOrd="0" presId="urn:microsoft.com/office/officeart/2005/8/layout/orgChart1"/>
    <dgm:cxn modelId="{5BAB828D-E045-4878-811F-8C1FFD961665}" type="presParOf" srcId="{B011FEBE-5030-4A23-BCEC-FBB0DADDE4F6}" destId="{D3F3142D-8D2C-49AE-9C80-6DB9B85BC4C4}" srcOrd="8" destOrd="0" presId="urn:microsoft.com/office/officeart/2005/8/layout/orgChart1"/>
    <dgm:cxn modelId="{A1CE6862-A829-4181-A17A-C35C1EE082FA}" type="presParOf" srcId="{B011FEBE-5030-4A23-BCEC-FBB0DADDE4F6}" destId="{E16A743C-742D-4436-ABAD-A713CA3849E0}" srcOrd="9" destOrd="0" presId="urn:microsoft.com/office/officeart/2005/8/layout/orgChart1"/>
    <dgm:cxn modelId="{BDAA8104-EF96-4C2A-8E63-EC5A007D9F48}" type="presParOf" srcId="{E16A743C-742D-4436-ABAD-A713CA3849E0}" destId="{4B137A3B-5EE7-49A3-B545-9C035EC75CA8}" srcOrd="0" destOrd="0" presId="urn:microsoft.com/office/officeart/2005/8/layout/orgChart1"/>
    <dgm:cxn modelId="{3A568E85-6622-4A54-8C9A-21E2B9AA6254}" type="presParOf" srcId="{4B137A3B-5EE7-49A3-B545-9C035EC75CA8}" destId="{D0728FBF-FBA1-4525-BAA2-C6B06D5547BE}" srcOrd="0" destOrd="0" presId="urn:microsoft.com/office/officeart/2005/8/layout/orgChart1"/>
    <dgm:cxn modelId="{627E2053-BB8F-413F-BBC6-2F9766DE2F95}" type="presParOf" srcId="{4B137A3B-5EE7-49A3-B545-9C035EC75CA8}" destId="{4A8C7310-2960-4A8B-9A44-AF06284AD96F}" srcOrd="1" destOrd="0" presId="urn:microsoft.com/office/officeart/2005/8/layout/orgChart1"/>
    <dgm:cxn modelId="{6874BCEF-E43C-45B5-B32C-B27A5ACADCEC}" type="presParOf" srcId="{E16A743C-742D-4436-ABAD-A713CA3849E0}" destId="{85B9BEE4-35D0-4958-A495-4844E72E4A49}" srcOrd="1" destOrd="0" presId="urn:microsoft.com/office/officeart/2005/8/layout/orgChart1"/>
    <dgm:cxn modelId="{3B09DA86-9FEC-4E50-9629-85BD8FB29BEE}" type="presParOf" srcId="{E16A743C-742D-4436-ABAD-A713CA3849E0}" destId="{6ECA8551-C6C6-4606-A4AF-077B07078F93}" srcOrd="2" destOrd="0" presId="urn:microsoft.com/office/officeart/2005/8/layout/orgChart1"/>
    <dgm:cxn modelId="{5216B84D-82DB-4905-BD63-23F9513E75B0}" type="presParOf" srcId="{B011FEBE-5030-4A23-BCEC-FBB0DADDE4F6}" destId="{CE32F4A6-C23B-47D4-836B-4198B29DFDF2}" srcOrd="10" destOrd="0" presId="urn:microsoft.com/office/officeart/2005/8/layout/orgChart1"/>
    <dgm:cxn modelId="{CCCF33AC-AE24-4201-B659-014F6970FD9F}" type="presParOf" srcId="{B011FEBE-5030-4A23-BCEC-FBB0DADDE4F6}" destId="{99D8B417-47E3-480F-9B5D-03531D47892B}" srcOrd="11" destOrd="0" presId="urn:microsoft.com/office/officeart/2005/8/layout/orgChart1"/>
    <dgm:cxn modelId="{DED2F10D-DEBA-4208-B892-ACF37EBA0D93}" type="presParOf" srcId="{99D8B417-47E3-480F-9B5D-03531D47892B}" destId="{57EB18A7-4D26-4888-99D9-2A696239F4B2}" srcOrd="0" destOrd="0" presId="urn:microsoft.com/office/officeart/2005/8/layout/orgChart1"/>
    <dgm:cxn modelId="{1BEF47A5-A7FF-4A6B-984E-9E3F632330B7}" type="presParOf" srcId="{57EB18A7-4D26-4888-99D9-2A696239F4B2}" destId="{337F3717-6F9C-4357-B7AD-62B6913C1CA4}" srcOrd="0" destOrd="0" presId="urn:microsoft.com/office/officeart/2005/8/layout/orgChart1"/>
    <dgm:cxn modelId="{D626D007-28A5-4A5A-9E05-DDCB91F7C115}" type="presParOf" srcId="{57EB18A7-4D26-4888-99D9-2A696239F4B2}" destId="{86B4E82B-7258-4EB6-A235-387B58C6D5DD}" srcOrd="1" destOrd="0" presId="urn:microsoft.com/office/officeart/2005/8/layout/orgChart1"/>
    <dgm:cxn modelId="{61E1350E-8DE9-42FE-9EB3-A0CDE26E7E1D}" type="presParOf" srcId="{99D8B417-47E3-480F-9B5D-03531D47892B}" destId="{2B8207BE-4280-4232-97FF-1E06F125BFCF}" srcOrd="1" destOrd="0" presId="urn:microsoft.com/office/officeart/2005/8/layout/orgChart1"/>
    <dgm:cxn modelId="{BFB93EF5-FBF7-4BEF-A8B6-FE1CA6760C6C}" type="presParOf" srcId="{99D8B417-47E3-480F-9B5D-03531D47892B}" destId="{004794AA-F330-4826-A4B4-C64FEF0B1D32}" srcOrd="2" destOrd="0" presId="urn:microsoft.com/office/officeart/2005/8/layout/orgChart1"/>
    <dgm:cxn modelId="{344E2C7A-42E3-4CB8-8B1B-7521F24CB233}" type="presParOf" srcId="{69F753D3-4679-4502-809E-348722403480}" destId="{A4E982F1-B204-438E-96B2-638D0F7C65CA}" srcOrd="2" destOrd="0" presId="urn:microsoft.com/office/officeart/2005/8/layout/orgChart1"/>
    <dgm:cxn modelId="{9563D2D3-8CA4-4216-AE19-271DAB11E7BD}" type="presParOf" srcId="{A4E982F1-B204-438E-96B2-638D0F7C65CA}" destId="{5F7B3694-EA00-43EB-AC74-F1614D61D7CC}" srcOrd="0" destOrd="0" presId="urn:microsoft.com/office/officeart/2005/8/layout/orgChart1"/>
    <dgm:cxn modelId="{55FA75F2-C571-4EFE-88E9-BC6C5093C776}" type="presParOf" srcId="{A4E982F1-B204-438E-96B2-638D0F7C65CA}" destId="{E4929F48-DD32-4CEE-B7A2-678366F3293C}" srcOrd="1" destOrd="0" presId="urn:microsoft.com/office/officeart/2005/8/layout/orgChart1"/>
    <dgm:cxn modelId="{B0918F76-9D40-4C44-AD8B-B2F547B721DB}" type="presParOf" srcId="{E4929F48-DD32-4CEE-B7A2-678366F3293C}" destId="{71BB87AE-0D0B-43CE-8970-74394F0B4F73}" srcOrd="0" destOrd="0" presId="urn:microsoft.com/office/officeart/2005/8/layout/orgChart1"/>
    <dgm:cxn modelId="{116EAE34-2361-4EE9-87DC-B3ED97237507}" type="presParOf" srcId="{71BB87AE-0D0B-43CE-8970-74394F0B4F73}" destId="{6FA2F73C-9028-4ABD-9E21-6C50D8169650}" srcOrd="0" destOrd="0" presId="urn:microsoft.com/office/officeart/2005/8/layout/orgChart1"/>
    <dgm:cxn modelId="{E5A17E46-77D6-43FB-A6AF-7D0966EFB511}" type="presParOf" srcId="{71BB87AE-0D0B-43CE-8970-74394F0B4F73}" destId="{EB0D2D7D-F5AB-44E2-989C-2E6F96260D90}" srcOrd="1" destOrd="0" presId="urn:microsoft.com/office/officeart/2005/8/layout/orgChart1"/>
    <dgm:cxn modelId="{FD2A9F85-A840-4A03-BC22-F4C16B3D6EB6}" type="presParOf" srcId="{E4929F48-DD32-4CEE-B7A2-678366F3293C}" destId="{0666CD14-25A6-4AA9-9AC6-A72C0798B2A2}" srcOrd="1" destOrd="0" presId="urn:microsoft.com/office/officeart/2005/8/layout/orgChart1"/>
    <dgm:cxn modelId="{5FDA810A-E900-42B5-9964-C15B217EE4B8}" type="presParOf" srcId="{E4929F48-DD32-4CEE-B7A2-678366F3293C}" destId="{C13FEDF1-F2F9-48F2-AB45-EE2BABD2A4F8}" srcOrd="2" destOrd="0" presId="urn:microsoft.com/office/officeart/2005/8/layout/orgChart1"/>
    <dgm:cxn modelId="{9395175A-8884-48B5-8A1B-2D800F89606B}" type="presParOf" srcId="{A4E982F1-B204-438E-96B2-638D0F7C65CA}" destId="{DDA6B907-A72A-4859-A78C-2FD0E97FE32B}" srcOrd="2" destOrd="0" presId="urn:microsoft.com/office/officeart/2005/8/layout/orgChart1"/>
    <dgm:cxn modelId="{D8A5D472-DA42-4AA0-A153-E1BA6DC3DB61}" type="presParOf" srcId="{A4E982F1-B204-438E-96B2-638D0F7C65CA}" destId="{B982C3FE-9FC4-40C0-BB7C-35C8655A78F1}" srcOrd="3" destOrd="0" presId="urn:microsoft.com/office/officeart/2005/8/layout/orgChart1"/>
    <dgm:cxn modelId="{BBF7D4E9-546E-4D6E-8D1A-91B1F5D9D5C3}" type="presParOf" srcId="{B982C3FE-9FC4-40C0-BB7C-35C8655A78F1}" destId="{DEDE7210-CCDB-4CE7-BE5B-7D15F4E493E1}" srcOrd="0" destOrd="0" presId="urn:microsoft.com/office/officeart/2005/8/layout/orgChart1"/>
    <dgm:cxn modelId="{583C5372-9912-45D0-8347-772C83D08236}" type="presParOf" srcId="{DEDE7210-CCDB-4CE7-BE5B-7D15F4E493E1}" destId="{D91350DC-8507-4E8F-A599-EB19A73AB544}" srcOrd="0" destOrd="0" presId="urn:microsoft.com/office/officeart/2005/8/layout/orgChart1"/>
    <dgm:cxn modelId="{E27C57A2-5943-4B8B-8919-DF1D4A00C583}" type="presParOf" srcId="{DEDE7210-CCDB-4CE7-BE5B-7D15F4E493E1}" destId="{6394EF58-3662-48BE-A188-1D429AE2A260}" srcOrd="1" destOrd="0" presId="urn:microsoft.com/office/officeart/2005/8/layout/orgChart1"/>
    <dgm:cxn modelId="{628D8300-68E1-414C-86C0-49C2F598492F}" type="presParOf" srcId="{B982C3FE-9FC4-40C0-BB7C-35C8655A78F1}" destId="{1B251CC3-EC0A-4FAB-ADEA-A4C514C0D241}" srcOrd="1" destOrd="0" presId="urn:microsoft.com/office/officeart/2005/8/layout/orgChart1"/>
    <dgm:cxn modelId="{CC15E80A-0D38-485F-B3C9-805C34CA4D1B}" type="presParOf" srcId="{B982C3FE-9FC4-40C0-BB7C-35C8655A78F1}" destId="{730FD65B-02E3-4B19-A938-A04D81FB7540}" srcOrd="2" destOrd="0" presId="urn:microsoft.com/office/officeart/2005/8/layout/orgChart1"/>
    <dgm:cxn modelId="{D39B33AD-0509-44A0-AFD2-4C14400A1A35}" type="presParOf" srcId="{A4E982F1-B204-438E-96B2-638D0F7C65CA}" destId="{7149D730-FB0E-42F9-A92E-252804C41152}" srcOrd="4" destOrd="0" presId="urn:microsoft.com/office/officeart/2005/8/layout/orgChart1"/>
    <dgm:cxn modelId="{73BD3DFB-5F86-4957-A07D-1E6B6A039D58}" type="presParOf" srcId="{A4E982F1-B204-438E-96B2-638D0F7C65CA}" destId="{6FF1E3AE-8AEF-4F3F-9963-3EA5DCEF77EA}" srcOrd="5" destOrd="0" presId="urn:microsoft.com/office/officeart/2005/8/layout/orgChart1"/>
    <dgm:cxn modelId="{C883B16E-705C-476E-84AB-8D6F985AEEE6}" type="presParOf" srcId="{6FF1E3AE-8AEF-4F3F-9963-3EA5DCEF77EA}" destId="{33CE1DA9-2977-410E-9A66-AD53F2157856}" srcOrd="0" destOrd="0" presId="urn:microsoft.com/office/officeart/2005/8/layout/orgChart1"/>
    <dgm:cxn modelId="{A17453A8-38B7-46C7-BDAE-D0B8A3938B30}" type="presParOf" srcId="{33CE1DA9-2977-410E-9A66-AD53F2157856}" destId="{F112C575-7AAA-489C-B933-AAADDFD25571}" srcOrd="0" destOrd="0" presId="urn:microsoft.com/office/officeart/2005/8/layout/orgChart1"/>
    <dgm:cxn modelId="{64C6536A-9FD7-44EF-8A4B-7C781E864169}" type="presParOf" srcId="{33CE1DA9-2977-410E-9A66-AD53F2157856}" destId="{B2A7A3A0-5E5F-49CB-9854-231C8032E16F}" srcOrd="1" destOrd="0" presId="urn:microsoft.com/office/officeart/2005/8/layout/orgChart1"/>
    <dgm:cxn modelId="{30EF99FD-786E-4782-87BF-B61F9A9684EB}" type="presParOf" srcId="{6FF1E3AE-8AEF-4F3F-9963-3EA5DCEF77EA}" destId="{1297F45D-A8AD-463A-81D4-2287E10C8F52}" srcOrd="1" destOrd="0" presId="urn:microsoft.com/office/officeart/2005/8/layout/orgChart1"/>
    <dgm:cxn modelId="{CDCA76E5-E457-4E3B-8B3B-26DA73CA6868}" type="presParOf" srcId="{6FF1E3AE-8AEF-4F3F-9963-3EA5DCEF77EA}" destId="{92213526-B06A-4CFA-AC5D-70C20C089B8A}" srcOrd="2" destOrd="0" presId="urn:microsoft.com/office/officeart/2005/8/layout/orgChart1"/>
    <dgm:cxn modelId="{8E073A75-1494-4E2F-940B-5910B29A6B67}" type="presParOf" srcId="{B577E395-6E68-4024-B861-04EFDF3A3349}" destId="{EFCE2C01-0C58-4C70-B52D-E14C07A14935}" srcOrd="1" destOrd="0" presId="urn:microsoft.com/office/officeart/2005/8/layout/orgChart1"/>
    <dgm:cxn modelId="{F95D3442-B60B-4219-B881-6B81068E89CB}" type="presParOf" srcId="{EFCE2C01-0C58-4C70-B52D-E14C07A14935}" destId="{BC0DB6DB-7905-40E7-B807-1D50904971A0}" srcOrd="0" destOrd="0" presId="urn:microsoft.com/office/officeart/2005/8/layout/orgChart1"/>
    <dgm:cxn modelId="{11E00BBD-87F2-4B2A-A109-3DACCFFCDD76}" type="presParOf" srcId="{BC0DB6DB-7905-40E7-B807-1D50904971A0}" destId="{7B796FC7-597C-447B-8715-9777DBFF3684}" srcOrd="0" destOrd="0" presId="urn:microsoft.com/office/officeart/2005/8/layout/orgChart1"/>
    <dgm:cxn modelId="{3346001E-D6C0-431F-901E-30C0002ACEBA}" type="presParOf" srcId="{BC0DB6DB-7905-40E7-B807-1D50904971A0}" destId="{75474087-939F-403C-BBC6-286DC638EF75}" srcOrd="1" destOrd="0" presId="urn:microsoft.com/office/officeart/2005/8/layout/orgChart1"/>
    <dgm:cxn modelId="{869DE2A6-81B6-4C44-AB1E-413900DBD743}" type="presParOf" srcId="{EFCE2C01-0C58-4C70-B52D-E14C07A14935}" destId="{744AE05C-88CF-4F95-A78C-251D20813337}" srcOrd="1" destOrd="0" presId="urn:microsoft.com/office/officeart/2005/8/layout/orgChart1"/>
    <dgm:cxn modelId="{EBA39FEE-E105-46F2-82A0-9E0748DCFE81}" type="presParOf" srcId="{EFCE2C01-0C58-4C70-B52D-E14C07A14935}" destId="{24768E83-D015-476F-A2EB-CCD569EF85CC}" srcOrd="2" destOrd="0" presId="urn:microsoft.com/office/officeart/2005/8/layout/orgChart1"/>
  </dgm:cxnLst>
  <dgm:bg/>
  <dgm:whole>
    <a:ln w="12700">
      <a:noFill/>
    </a:ln>
  </dgm:whole>
  <dgm:extLst>
    <a:ext uri="http://schemas.microsoft.com/office/drawing/2008/diagram">
      <dsp:dataModelExt xmlns:dsp="http://schemas.microsoft.com/office/drawing/2008/diagram" relId="rId3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dgm:spPr/>
      <dgm:t>
        <a:bodyPr/>
        <a:lstStyle/>
        <a:p>
          <a:r>
            <a:rPr lang="es-ES"/>
            <a:t>DIRECTOR FINANCIERO </a:t>
          </a:r>
        </a:p>
      </dgm:t>
    </dgm:pt>
    <dgm:pt modelId="{ECB4738A-5C8C-4A0A-9FC4-86C1BEB3F09D}" type="parTrans" cxnId="{3CA83C27-23AB-4DE0-A244-FC0734851DA9}">
      <dgm:prSet/>
      <dgm:spPr/>
      <dgm:t>
        <a:bodyPr/>
        <a:lstStyle/>
        <a:p>
          <a:endParaRPr lang="es-ES"/>
        </a:p>
      </dgm:t>
    </dgm:pt>
    <dgm:pt modelId="{D735D244-60FC-4FB5-89D6-8FD49EE23EBE}" type="sibTrans" cxnId="{3CA83C27-23AB-4DE0-A244-FC0734851DA9}">
      <dgm:prSet/>
      <dgm:spPr/>
      <dgm:t>
        <a:bodyPr/>
        <a:lstStyle/>
        <a:p>
          <a:endParaRPr lang="es-ES"/>
        </a:p>
      </dgm:t>
    </dgm:pt>
    <dgm:pt modelId="{F6D597AE-AA66-45BA-A99A-8564B9ED53FA}" type="asst">
      <dgm:prSet phldrT="[Texto]"/>
      <dgm:spPr/>
      <dgm:t>
        <a:bodyPr/>
        <a:lstStyle/>
        <a:p>
          <a:r>
            <a:rPr lang="es-ES"/>
            <a:t>ASISTENTE DE DIRECCIÓN FINANCIERA</a:t>
          </a:r>
        </a:p>
      </dgm:t>
    </dgm:pt>
    <dgm:pt modelId="{6DC6B589-AD6B-4C80-9DCE-BE181006D7AF}" type="parTrans" cxnId="{3CC48833-C130-4B8A-B3C7-CB98FBEA9EEE}">
      <dgm:prSet/>
      <dgm:spPr>
        <a:ln>
          <a:prstDash val="sysDash"/>
        </a:ln>
      </dgm:spPr>
      <dgm:t>
        <a:bodyPr/>
        <a:lstStyle/>
        <a:p>
          <a:endParaRPr lang="es-ES"/>
        </a:p>
      </dgm:t>
    </dgm:pt>
    <dgm:pt modelId="{977E1619-4A13-4E1A-8DE6-1E7B2D9EE7DC}" type="sibTrans" cxnId="{3CC48833-C130-4B8A-B3C7-CB98FBEA9EEE}">
      <dgm:prSet/>
      <dgm:spPr/>
      <dgm:t>
        <a:bodyPr/>
        <a:lstStyle/>
        <a:p>
          <a:endParaRPr lang="es-ES"/>
        </a:p>
      </dgm:t>
    </dgm:pt>
    <dgm:pt modelId="{826AD0B9-8E8A-41B3-BB6C-9B3064FB0261}">
      <dgm:prSet phldrT="[Texto]"/>
      <dgm:spPr/>
      <dgm:t>
        <a:bodyPr/>
        <a:lstStyle/>
        <a:p>
          <a:pPr algn="ctr"/>
          <a:r>
            <a:rPr lang="es-ES"/>
            <a:t>JEFE DEL DEPARTAMENTO</a:t>
          </a:r>
        </a:p>
        <a:p>
          <a:pPr algn="ctr"/>
          <a:r>
            <a:rPr lang="es-ES"/>
            <a:t> DE TESORERÍA	</a:t>
          </a:r>
        </a:p>
      </dgm:t>
    </dgm:pt>
    <dgm:pt modelId="{DA9CA8EB-14E9-4C54-946E-B1267D6FCCD5}" type="parTrans" cxnId="{72F15485-7CA5-4C92-A8D2-984C51E673D2}">
      <dgm:prSet/>
      <dgm:spPr/>
      <dgm:t>
        <a:bodyPr/>
        <a:lstStyle/>
        <a:p>
          <a:endParaRPr lang="es-ES"/>
        </a:p>
      </dgm:t>
    </dgm:pt>
    <dgm:pt modelId="{4CD03AEB-2168-4FB0-BB25-F3C330A72114}" type="sibTrans" cxnId="{72F15485-7CA5-4C92-A8D2-984C51E673D2}">
      <dgm:prSet/>
      <dgm:spPr/>
      <dgm:t>
        <a:bodyPr/>
        <a:lstStyle/>
        <a:p>
          <a:endParaRPr lang="es-ES"/>
        </a:p>
      </dgm:t>
    </dgm:pt>
    <dgm:pt modelId="{C2E3F89F-C6C6-4588-B409-4200A8209909}">
      <dgm:prSet phldrT="[Texto]"/>
      <dgm:spPr/>
      <dgm:t>
        <a:bodyPr/>
        <a:lstStyle/>
        <a:p>
          <a:r>
            <a:rPr lang="es-ES"/>
            <a:t>JEFE DEL DEPARTAMENTO DE PRESUPUESTO</a:t>
          </a:r>
        </a:p>
      </dgm:t>
    </dgm:pt>
    <dgm:pt modelId="{7BDF2EC6-B022-4990-97E1-7C9114F24232}" type="parTrans" cxnId="{AE7DBD6F-4086-4D64-8C8E-3F0401B75D51}">
      <dgm:prSet/>
      <dgm:spPr/>
      <dgm:t>
        <a:bodyPr/>
        <a:lstStyle/>
        <a:p>
          <a:endParaRPr lang="es-ES"/>
        </a:p>
      </dgm:t>
    </dgm:pt>
    <dgm:pt modelId="{02AED630-FBE9-4C1D-A1EA-599F9C17A11E}" type="sibTrans" cxnId="{AE7DBD6F-4086-4D64-8C8E-3F0401B75D51}">
      <dgm:prSet/>
      <dgm:spPr/>
      <dgm:t>
        <a:bodyPr/>
        <a:lstStyle/>
        <a:p>
          <a:endParaRPr lang="es-ES"/>
        </a:p>
      </dgm:t>
    </dgm:pt>
    <dgm:pt modelId="{2391D158-31FF-4B37-875C-7FA1B22E58F4}">
      <dgm:prSet/>
      <dgm:spPr/>
      <dgm:t>
        <a:bodyPr/>
        <a:lstStyle/>
        <a:p>
          <a:r>
            <a:rPr lang="es-ES"/>
            <a:t>SUBDIRECTOR FINANCIERO</a:t>
          </a:r>
        </a:p>
      </dgm:t>
    </dgm:pt>
    <dgm:pt modelId="{C821D579-E5C4-4593-BD89-8535372F0564}" type="parTrans" cxnId="{8D77668C-F14D-47DF-A6FE-F3F6D544AF5B}">
      <dgm:prSet/>
      <dgm:spPr>
        <a:ln>
          <a:noFill/>
        </a:ln>
      </dgm:spPr>
      <dgm:t>
        <a:bodyPr/>
        <a:lstStyle/>
        <a:p>
          <a:endParaRPr lang="es-ES"/>
        </a:p>
      </dgm:t>
    </dgm:pt>
    <dgm:pt modelId="{77E0069F-FB1C-4A9A-99BB-E147CCBFE3BE}" type="sibTrans" cxnId="{8D77668C-F14D-47DF-A6FE-F3F6D544AF5B}">
      <dgm:prSet/>
      <dgm:spPr/>
      <dgm:t>
        <a:bodyPr/>
        <a:lstStyle/>
        <a:p>
          <a:endParaRPr lang="es-ES"/>
        </a:p>
      </dgm:t>
    </dgm:pt>
    <dgm:pt modelId="{811AB92D-4CDF-4A07-B8CD-FE7D9835E3A4}">
      <dgm:prSet/>
      <dgm:spPr/>
      <dgm:t>
        <a:bodyPr/>
        <a:lstStyle/>
        <a:p>
          <a:r>
            <a:rPr lang="es-ES"/>
            <a:t>CONTADOR GENERAL</a:t>
          </a:r>
        </a:p>
      </dgm:t>
    </dgm:pt>
    <dgm:pt modelId="{31E99CCB-9A3B-4AD5-BA30-22FEB7EEAA30}" type="parTrans" cxnId="{5605B238-BBEA-432B-B04B-CD10214A304B}">
      <dgm:prSet/>
      <dgm:spPr/>
      <dgm:t>
        <a:bodyPr/>
        <a:lstStyle/>
        <a:p>
          <a:endParaRPr lang="es-ES"/>
        </a:p>
      </dgm:t>
    </dgm:pt>
    <dgm:pt modelId="{3429067C-8C8C-45A6-B43F-F79E2301DCA7}" type="sibTrans" cxnId="{5605B238-BBEA-432B-B04B-CD10214A304B}">
      <dgm:prSet/>
      <dgm:spPr/>
      <dgm:t>
        <a:bodyPr/>
        <a:lstStyle/>
        <a:p>
          <a:endParaRPr lang="es-ES"/>
        </a:p>
      </dgm:t>
    </dgm:pt>
    <dgm:pt modelId="{D7BEF63C-5583-4568-BF09-759D72D1F2C4}">
      <dgm:prSet/>
      <dgm:spPr/>
      <dgm:t>
        <a:bodyPr/>
        <a:lstStyle/>
        <a:p>
          <a:r>
            <a:rPr lang="es-ES">
              <a:solidFill>
                <a:sysClr val="windowText" lastClr="000000"/>
              </a:solidFill>
            </a:rPr>
            <a:t>JEFE DEL DEPARTAMENTO DE CENTRO DE COSTOS</a:t>
          </a:r>
        </a:p>
      </dgm:t>
    </dgm:pt>
    <dgm:pt modelId="{043E7ABB-3AB7-4A1B-9B9A-32E9F75D8A1C}" type="parTrans" cxnId="{3E95187D-3930-4A19-A590-205E198054F3}">
      <dgm:prSet/>
      <dgm:spPr>
        <a:ln>
          <a:noFill/>
        </a:ln>
      </dgm:spPr>
      <dgm:t>
        <a:bodyPr/>
        <a:lstStyle/>
        <a:p>
          <a:endParaRPr lang="es-ES"/>
        </a:p>
      </dgm:t>
    </dgm:pt>
    <dgm:pt modelId="{9F4A1DB6-C964-4703-8463-2398FC4FACAA}" type="sibTrans" cxnId="{3E95187D-3930-4A19-A590-205E198054F3}">
      <dgm:prSet/>
      <dgm:spPr/>
      <dgm:t>
        <a:bodyPr/>
        <a:lstStyle/>
        <a:p>
          <a:endParaRPr lang="es-ES"/>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B1BB8A43-89E7-4B76-953B-4680AF7BA821}" type="pres">
      <dgm:prSet presAssocID="{31E99CCB-9A3B-4AD5-BA30-22FEB7EEAA30}" presName="Name37" presStyleLbl="parChTrans1D2" presStyleIdx="0" presStyleCnt="5"/>
      <dgm:spPr/>
    </dgm:pt>
    <dgm:pt modelId="{C2B05F35-E170-458A-B7DB-60DBF3008B4B}" type="pres">
      <dgm:prSet presAssocID="{811AB92D-4CDF-4A07-B8CD-FE7D9835E3A4}" presName="hierRoot2" presStyleCnt="0">
        <dgm:presLayoutVars>
          <dgm:hierBranch val="init"/>
        </dgm:presLayoutVars>
      </dgm:prSet>
      <dgm:spPr/>
    </dgm:pt>
    <dgm:pt modelId="{4095AC5B-D7CF-4F93-8AFC-863C95C8CADD}" type="pres">
      <dgm:prSet presAssocID="{811AB92D-4CDF-4A07-B8CD-FE7D9835E3A4}" presName="rootComposite" presStyleCnt="0"/>
      <dgm:spPr/>
    </dgm:pt>
    <dgm:pt modelId="{9AF0A286-C6FE-4159-8EC1-15314232B1CB}" type="pres">
      <dgm:prSet presAssocID="{811AB92D-4CDF-4A07-B8CD-FE7D9835E3A4}" presName="rootText" presStyleLbl="node2" presStyleIdx="0" presStyleCnt="4" custLinFactY="66150" custLinFactNeighborX="-302" custLinFactNeighborY="100000">
        <dgm:presLayoutVars>
          <dgm:chPref val="3"/>
        </dgm:presLayoutVars>
      </dgm:prSet>
      <dgm:spPr/>
    </dgm:pt>
    <dgm:pt modelId="{F378B200-4CB9-4BF0-AA80-BF8CF82B7F1A}" type="pres">
      <dgm:prSet presAssocID="{811AB92D-4CDF-4A07-B8CD-FE7D9835E3A4}" presName="rootConnector" presStyleLbl="node2" presStyleIdx="0" presStyleCnt="4"/>
      <dgm:spPr/>
    </dgm:pt>
    <dgm:pt modelId="{B896D3CB-5A24-4295-AC8A-EEDEE7A5C892}" type="pres">
      <dgm:prSet presAssocID="{811AB92D-4CDF-4A07-B8CD-FE7D9835E3A4}" presName="hierChild4" presStyleCnt="0"/>
      <dgm:spPr/>
    </dgm:pt>
    <dgm:pt modelId="{374117B7-4A97-43F4-B5D9-55620987E100}" type="pres">
      <dgm:prSet presAssocID="{811AB92D-4CDF-4A07-B8CD-FE7D9835E3A4}" presName="hierChild5" presStyleCnt="0"/>
      <dgm:spPr/>
    </dgm:pt>
    <dgm:pt modelId="{050D0F17-9AB5-4C62-A8CC-CD575C39BB8F}" type="pres">
      <dgm:prSet presAssocID="{DA9CA8EB-14E9-4C54-946E-B1267D6FCCD5}" presName="Name37" presStyleLbl="parChTrans1D2" presStyleIdx="1" presStyleCnt="5"/>
      <dgm:spPr/>
    </dgm:pt>
    <dgm:pt modelId="{EB474A4D-CD51-44B8-A455-526A1E154602}" type="pres">
      <dgm:prSet presAssocID="{826AD0B9-8E8A-41B3-BB6C-9B3064FB0261}" presName="hierRoot2" presStyleCnt="0">
        <dgm:presLayoutVars>
          <dgm:hierBranch val="init"/>
        </dgm:presLayoutVars>
      </dgm:prSet>
      <dgm:spPr/>
    </dgm:pt>
    <dgm:pt modelId="{1AA1D136-F2A0-4468-B1E4-891A6B145E67}" type="pres">
      <dgm:prSet presAssocID="{826AD0B9-8E8A-41B3-BB6C-9B3064FB0261}" presName="rootComposite" presStyleCnt="0"/>
      <dgm:spPr/>
    </dgm:pt>
    <dgm:pt modelId="{146B09D3-89D8-4134-BC2F-09E7C38158B5}" type="pres">
      <dgm:prSet presAssocID="{826AD0B9-8E8A-41B3-BB6C-9B3064FB0261}" presName="rootText" presStyleLbl="node2" presStyleIdx="1" presStyleCnt="4" custScaleX="126696" custLinFactY="66150" custLinFactNeighborX="-8026" custLinFactNeighborY="100000">
        <dgm:presLayoutVars>
          <dgm:chPref val="3"/>
        </dgm:presLayoutVars>
      </dgm:prSet>
      <dgm:spPr/>
    </dgm:pt>
    <dgm:pt modelId="{686D908B-92C4-4B11-A6EC-DAFEF0B6D4DE}" type="pres">
      <dgm:prSet presAssocID="{826AD0B9-8E8A-41B3-BB6C-9B3064FB0261}" presName="rootConnector" presStyleLbl="node2" presStyleIdx="1" presStyleCnt="4"/>
      <dgm:spPr/>
    </dgm:pt>
    <dgm:pt modelId="{1B661B6F-DE79-422A-9DFD-2E00964A307A}" type="pres">
      <dgm:prSet presAssocID="{826AD0B9-8E8A-41B3-BB6C-9B3064FB0261}" presName="hierChild4" presStyleCnt="0"/>
      <dgm:spPr/>
    </dgm:pt>
    <dgm:pt modelId="{A20055CD-993A-42E5-BA80-3386FA4D170C}" type="pres">
      <dgm:prSet presAssocID="{826AD0B9-8E8A-41B3-BB6C-9B3064FB0261}" presName="hierChild5" presStyleCnt="0"/>
      <dgm:spPr/>
    </dgm:pt>
    <dgm:pt modelId="{0860761E-F508-43F4-9982-20B83A09151E}" type="pres">
      <dgm:prSet presAssocID="{7BDF2EC6-B022-4990-97E1-7C9114F24232}" presName="Name37" presStyleLbl="parChTrans1D2" presStyleIdx="2" presStyleCnt="5"/>
      <dgm:spPr/>
    </dgm:pt>
    <dgm:pt modelId="{1C6A0D1E-7698-4D3C-B6D1-348273652C6B}" type="pres">
      <dgm:prSet presAssocID="{C2E3F89F-C6C6-4588-B409-4200A8209909}" presName="hierRoot2" presStyleCnt="0">
        <dgm:presLayoutVars>
          <dgm:hierBranch val="init"/>
        </dgm:presLayoutVars>
      </dgm:prSet>
      <dgm:spPr/>
    </dgm:pt>
    <dgm:pt modelId="{FD866699-60E1-4247-93EA-DF58ECBB79A9}" type="pres">
      <dgm:prSet presAssocID="{C2E3F89F-C6C6-4588-B409-4200A8209909}" presName="rootComposite" presStyleCnt="0"/>
      <dgm:spPr/>
    </dgm:pt>
    <dgm:pt modelId="{BE8EBCAB-50B2-4F77-AC11-4C7BA18315C4}" type="pres">
      <dgm:prSet presAssocID="{C2E3F89F-C6C6-4588-B409-4200A8209909}" presName="rootText" presStyleLbl="node2" presStyleIdx="2" presStyleCnt="4" custScaleX="119875" custLinFactY="66150" custLinFactNeighborX="-21226" custLinFactNeighborY="100000">
        <dgm:presLayoutVars>
          <dgm:chPref val="3"/>
        </dgm:presLayoutVars>
      </dgm:prSet>
      <dgm:spPr/>
    </dgm:pt>
    <dgm:pt modelId="{2BC44AFE-C05F-4543-8778-95593E438E79}" type="pres">
      <dgm:prSet presAssocID="{C2E3F89F-C6C6-4588-B409-4200A8209909}" presName="rootConnector" presStyleLbl="node2" presStyleIdx="2" presStyleCnt="4"/>
      <dgm:spPr/>
    </dgm:pt>
    <dgm:pt modelId="{38E0E5B0-D200-439C-941F-CE550DAFD9E1}" type="pres">
      <dgm:prSet presAssocID="{C2E3F89F-C6C6-4588-B409-4200A8209909}" presName="hierChild4" presStyleCnt="0"/>
      <dgm:spPr/>
    </dgm:pt>
    <dgm:pt modelId="{CAF06556-AD2B-4B6A-9FDE-0C88CE0EFD11}" type="pres">
      <dgm:prSet presAssocID="{C2E3F89F-C6C6-4588-B409-4200A8209909}" presName="hierChild5" presStyleCnt="0"/>
      <dgm:spPr/>
    </dgm:pt>
    <dgm:pt modelId="{8769A2BA-00FE-4EBF-B905-0006243F2DC6}" type="pres">
      <dgm:prSet presAssocID="{C821D579-E5C4-4593-BD89-8535372F0564}" presName="Name37" presStyleLbl="parChTrans1D2" presStyleIdx="3" presStyleCnt="5"/>
      <dgm:spPr/>
    </dgm:pt>
    <dgm:pt modelId="{B3FBC6B9-EF17-407F-8E9B-ACD1B2863C99}" type="pres">
      <dgm:prSet presAssocID="{2391D158-31FF-4B37-875C-7FA1B22E58F4}" presName="hierRoot2" presStyleCnt="0">
        <dgm:presLayoutVars>
          <dgm:hierBranch val="init"/>
        </dgm:presLayoutVars>
      </dgm:prSet>
      <dgm:spPr/>
    </dgm:pt>
    <dgm:pt modelId="{5E812951-8D5B-4135-B8A3-AE337D8326C0}" type="pres">
      <dgm:prSet presAssocID="{2391D158-31FF-4B37-875C-7FA1B22E58F4}" presName="rootComposite" presStyleCnt="0"/>
      <dgm:spPr/>
    </dgm:pt>
    <dgm:pt modelId="{32B9ACED-2F5F-4FD3-B6A0-EA5377C88CD9}" type="pres">
      <dgm:prSet presAssocID="{2391D158-31FF-4B37-875C-7FA1B22E58F4}" presName="rootText" presStyleLbl="node2" presStyleIdx="3" presStyleCnt="4" custLinFactX="-100000" custLinFactY="-10406" custLinFactNeighborX="-104097" custLinFactNeighborY="-100000">
        <dgm:presLayoutVars>
          <dgm:chPref val="3"/>
        </dgm:presLayoutVars>
      </dgm:prSet>
      <dgm:spPr/>
    </dgm:pt>
    <dgm:pt modelId="{F19EAEBF-F192-4215-B227-18902A2594C6}" type="pres">
      <dgm:prSet presAssocID="{2391D158-31FF-4B37-875C-7FA1B22E58F4}" presName="rootConnector" presStyleLbl="node2" presStyleIdx="3" presStyleCnt="4"/>
      <dgm:spPr/>
    </dgm:pt>
    <dgm:pt modelId="{61E23FD2-D371-465E-BFAA-831813A6A432}" type="pres">
      <dgm:prSet presAssocID="{2391D158-31FF-4B37-875C-7FA1B22E58F4}" presName="hierChild4" presStyleCnt="0"/>
      <dgm:spPr/>
    </dgm:pt>
    <dgm:pt modelId="{2273DC48-295A-4ED1-9782-A36645540B76}" type="pres">
      <dgm:prSet presAssocID="{043E7ABB-3AB7-4A1B-9B9A-32E9F75D8A1C}" presName="Name37" presStyleLbl="parChTrans1D3" presStyleIdx="0" presStyleCnt="1"/>
      <dgm:spPr/>
    </dgm:pt>
    <dgm:pt modelId="{010CB5F8-443C-47A1-A24E-D0497D39F951}" type="pres">
      <dgm:prSet presAssocID="{D7BEF63C-5583-4568-BF09-759D72D1F2C4}" presName="hierRoot2" presStyleCnt="0">
        <dgm:presLayoutVars>
          <dgm:hierBranch val="init"/>
        </dgm:presLayoutVars>
      </dgm:prSet>
      <dgm:spPr/>
    </dgm:pt>
    <dgm:pt modelId="{7707C65A-F26E-4AF3-A302-C7E108AF2B19}" type="pres">
      <dgm:prSet presAssocID="{D7BEF63C-5583-4568-BF09-759D72D1F2C4}" presName="rootComposite" presStyleCnt="0"/>
      <dgm:spPr/>
    </dgm:pt>
    <dgm:pt modelId="{ACECF704-D932-4EF0-B273-7C72098D448B}" type="pres">
      <dgm:prSet presAssocID="{D7BEF63C-5583-4568-BF09-759D72D1F2C4}" presName="rootText" presStyleLbl="node3" presStyleIdx="0" presStyleCnt="1" custScaleX="116511" custScaleY="104788" custLinFactNeighborX="-50486" custLinFactNeighborY="24430">
        <dgm:presLayoutVars>
          <dgm:chPref val="3"/>
        </dgm:presLayoutVars>
      </dgm:prSet>
      <dgm:spPr/>
    </dgm:pt>
    <dgm:pt modelId="{EE859385-2641-40ED-A490-628559D44398}" type="pres">
      <dgm:prSet presAssocID="{D7BEF63C-5583-4568-BF09-759D72D1F2C4}" presName="rootConnector" presStyleLbl="node3" presStyleIdx="0" presStyleCnt="1"/>
      <dgm:spPr/>
    </dgm:pt>
    <dgm:pt modelId="{069405C8-9A1C-44C8-96D6-4875FED0C84A}" type="pres">
      <dgm:prSet presAssocID="{D7BEF63C-5583-4568-BF09-759D72D1F2C4}" presName="hierChild4" presStyleCnt="0"/>
      <dgm:spPr/>
    </dgm:pt>
    <dgm:pt modelId="{E56E7DFF-CE1E-4DC5-9D3A-93993418D90B}" type="pres">
      <dgm:prSet presAssocID="{D7BEF63C-5583-4568-BF09-759D72D1F2C4}" presName="hierChild5" presStyleCnt="0"/>
      <dgm:spPr/>
    </dgm:pt>
    <dgm:pt modelId="{46F867E8-F519-4CD8-9204-D415AA4FA91B}" type="pres">
      <dgm:prSet presAssocID="{2391D158-31FF-4B37-875C-7FA1B22E58F4}" presName="hierChild5" presStyleCnt="0"/>
      <dgm:spPr/>
    </dgm:pt>
    <dgm:pt modelId="{4147C6D4-E708-41C9-A49D-E9E1E21E34B1}" type="pres">
      <dgm:prSet presAssocID="{C0CFECDC-77D7-49EF-B330-23490715A388}" presName="hierChild3" presStyleCnt="0"/>
      <dgm:spPr/>
    </dgm:pt>
    <dgm:pt modelId="{E1EE405B-F204-4101-B049-96AF5EF227AE}" type="pres">
      <dgm:prSet presAssocID="{6DC6B589-AD6B-4C80-9DCE-BE181006D7AF}" presName="Name111" presStyleLbl="parChTrans1D2" presStyleIdx="4" presStyleCnt="5"/>
      <dgm:spPr/>
    </dgm:pt>
    <dgm:pt modelId="{35BA13FB-88D8-4E19-8E23-F1FD658609EE}" type="pres">
      <dgm:prSet presAssocID="{F6D597AE-AA66-45BA-A99A-8564B9ED53FA}" presName="hierRoot3" presStyleCnt="0">
        <dgm:presLayoutVars>
          <dgm:hierBranch val="init"/>
        </dgm:presLayoutVars>
      </dgm:prSet>
      <dgm:spPr/>
    </dgm:pt>
    <dgm:pt modelId="{178FFB05-7142-4D6E-AC67-4563AF3C96D9}" type="pres">
      <dgm:prSet presAssocID="{F6D597AE-AA66-45BA-A99A-8564B9ED53FA}" presName="rootComposite3" presStyleCnt="0"/>
      <dgm:spPr/>
    </dgm:pt>
    <dgm:pt modelId="{55F7A5D5-68A9-4AF4-8E22-4799B83F1C49}" type="pres">
      <dgm:prSet presAssocID="{F6D597AE-AA66-45BA-A99A-8564B9ED53FA}" presName="rootText3" presStyleLbl="asst1" presStyleIdx="0" presStyleCnt="1" custLinFactY="39936" custLinFactNeighborX="-82627" custLinFactNeighborY="100000">
        <dgm:presLayoutVars>
          <dgm:chPref val="3"/>
        </dgm:presLayoutVars>
      </dgm:prSet>
      <dgm:spPr/>
    </dgm:pt>
    <dgm:pt modelId="{6EC6F86E-5FE2-4BDD-B354-C5D2D0C765FB}" type="pres">
      <dgm:prSet presAssocID="{F6D597AE-AA66-45BA-A99A-8564B9ED53FA}" presName="rootConnector3" presStyleLbl="asst1" presStyleIdx="0" presStyleCnt="1"/>
      <dgm:spPr/>
    </dgm:pt>
    <dgm:pt modelId="{DABD0836-C672-4DC6-919F-40398BE7634F}" type="pres">
      <dgm:prSet presAssocID="{F6D597AE-AA66-45BA-A99A-8564B9ED53FA}" presName="hierChild6" presStyleCnt="0"/>
      <dgm:spPr/>
    </dgm:pt>
    <dgm:pt modelId="{593D0825-C6ED-4A8F-838C-D424F5328283}" type="pres">
      <dgm:prSet presAssocID="{F6D597AE-AA66-45BA-A99A-8564B9ED53FA}" presName="hierChild7" presStyleCnt="0"/>
      <dgm:spPr/>
    </dgm:pt>
  </dgm:ptLst>
  <dgm:cxnLst>
    <dgm:cxn modelId="{EB2A4919-9286-4F23-BCC2-E1FE0957E482}" type="presOf" srcId="{DA9CA8EB-14E9-4C54-946E-B1267D6FCCD5}" destId="{050D0F17-9AB5-4C62-A8CC-CD575C39BB8F}" srcOrd="0" destOrd="0" presId="urn:microsoft.com/office/officeart/2005/8/layout/orgChart1"/>
    <dgm:cxn modelId="{3CA83C27-23AB-4DE0-A244-FC0734851DA9}" srcId="{3130E7B1-B9D8-4322-BE43-08D431F0D0C2}" destId="{C0CFECDC-77D7-49EF-B330-23490715A388}" srcOrd="0" destOrd="0" parTransId="{ECB4738A-5C8C-4A0A-9FC4-86C1BEB3F09D}" sibTransId="{D735D244-60FC-4FB5-89D6-8FD49EE23EBE}"/>
    <dgm:cxn modelId="{D894DE2F-0061-4DDC-9F81-861F98DD800E}" type="presOf" srcId="{826AD0B9-8E8A-41B3-BB6C-9B3064FB0261}" destId="{686D908B-92C4-4B11-A6EC-DAFEF0B6D4DE}" srcOrd="1" destOrd="0" presId="urn:microsoft.com/office/officeart/2005/8/layout/orgChart1"/>
    <dgm:cxn modelId="{3CC48833-C130-4B8A-B3C7-CB98FBEA9EEE}" srcId="{C0CFECDC-77D7-49EF-B330-23490715A388}" destId="{F6D597AE-AA66-45BA-A99A-8564B9ED53FA}" srcOrd="0" destOrd="0" parTransId="{6DC6B589-AD6B-4C80-9DCE-BE181006D7AF}" sibTransId="{977E1619-4A13-4E1A-8DE6-1E7B2D9EE7DC}"/>
    <dgm:cxn modelId="{5605B238-BBEA-432B-B04B-CD10214A304B}" srcId="{C0CFECDC-77D7-49EF-B330-23490715A388}" destId="{811AB92D-4CDF-4A07-B8CD-FE7D9835E3A4}" srcOrd="1" destOrd="0" parTransId="{31E99CCB-9A3B-4AD5-BA30-22FEB7EEAA30}" sibTransId="{3429067C-8C8C-45A6-B43F-F79E2301DCA7}"/>
    <dgm:cxn modelId="{1639B83D-73D3-4651-A7E5-FAF1F940BA56}" type="presOf" srcId="{C2E3F89F-C6C6-4588-B409-4200A8209909}" destId="{2BC44AFE-C05F-4543-8778-95593E438E79}" srcOrd="1" destOrd="0" presId="urn:microsoft.com/office/officeart/2005/8/layout/orgChart1"/>
    <dgm:cxn modelId="{4D98B049-BE7A-4E6A-BEB9-66BBECD37421}" type="presOf" srcId="{3130E7B1-B9D8-4322-BE43-08D431F0D0C2}" destId="{68DFDABF-25B5-4134-9B51-E8762759743F}" srcOrd="0" destOrd="0" presId="urn:microsoft.com/office/officeart/2005/8/layout/orgChart1"/>
    <dgm:cxn modelId="{AE7DBD6F-4086-4D64-8C8E-3F0401B75D51}" srcId="{C0CFECDC-77D7-49EF-B330-23490715A388}" destId="{C2E3F89F-C6C6-4588-B409-4200A8209909}" srcOrd="3" destOrd="0" parTransId="{7BDF2EC6-B022-4990-97E1-7C9114F24232}" sibTransId="{02AED630-FBE9-4C1D-A1EA-599F9C17A11E}"/>
    <dgm:cxn modelId="{6E2E6475-C920-4B40-8ADF-C066FF9287B7}" type="presOf" srcId="{31E99CCB-9A3B-4AD5-BA30-22FEB7EEAA30}" destId="{B1BB8A43-89E7-4B76-953B-4680AF7BA821}" srcOrd="0" destOrd="0" presId="urn:microsoft.com/office/officeart/2005/8/layout/orgChart1"/>
    <dgm:cxn modelId="{8F4D3E58-22BF-4FB8-811E-52FAB5E1085A}" type="presOf" srcId="{F6D597AE-AA66-45BA-A99A-8564B9ED53FA}" destId="{55F7A5D5-68A9-4AF4-8E22-4799B83F1C49}" srcOrd="0" destOrd="0" presId="urn:microsoft.com/office/officeart/2005/8/layout/orgChart1"/>
    <dgm:cxn modelId="{3449BA59-78DE-48B6-BC5B-233A7C7D695E}" type="presOf" srcId="{D7BEF63C-5583-4568-BF09-759D72D1F2C4}" destId="{EE859385-2641-40ED-A490-628559D44398}" srcOrd="1" destOrd="0" presId="urn:microsoft.com/office/officeart/2005/8/layout/orgChart1"/>
    <dgm:cxn modelId="{3E95187D-3930-4A19-A590-205E198054F3}" srcId="{2391D158-31FF-4B37-875C-7FA1B22E58F4}" destId="{D7BEF63C-5583-4568-BF09-759D72D1F2C4}" srcOrd="0" destOrd="0" parTransId="{043E7ABB-3AB7-4A1B-9B9A-32E9F75D8A1C}" sibTransId="{9F4A1DB6-C964-4703-8463-2398FC4FACAA}"/>
    <dgm:cxn modelId="{72F15485-7CA5-4C92-A8D2-984C51E673D2}" srcId="{C0CFECDC-77D7-49EF-B330-23490715A388}" destId="{826AD0B9-8E8A-41B3-BB6C-9B3064FB0261}" srcOrd="2" destOrd="0" parTransId="{DA9CA8EB-14E9-4C54-946E-B1267D6FCCD5}" sibTransId="{4CD03AEB-2168-4FB0-BB25-F3C330A72114}"/>
    <dgm:cxn modelId="{8D77668C-F14D-47DF-A6FE-F3F6D544AF5B}" srcId="{C0CFECDC-77D7-49EF-B330-23490715A388}" destId="{2391D158-31FF-4B37-875C-7FA1B22E58F4}" srcOrd="4" destOrd="0" parTransId="{C821D579-E5C4-4593-BD89-8535372F0564}" sibTransId="{77E0069F-FB1C-4A9A-99BB-E147CCBFE3BE}"/>
    <dgm:cxn modelId="{DB1C4990-4BF8-4F91-A201-4617D69FE782}" type="presOf" srcId="{811AB92D-4CDF-4A07-B8CD-FE7D9835E3A4}" destId="{9AF0A286-C6FE-4159-8EC1-15314232B1CB}" srcOrd="0" destOrd="0" presId="urn:microsoft.com/office/officeart/2005/8/layout/orgChart1"/>
    <dgm:cxn modelId="{A843F99A-CA5A-4B5A-99BE-4370BF3684F9}" type="presOf" srcId="{2391D158-31FF-4B37-875C-7FA1B22E58F4}" destId="{F19EAEBF-F192-4215-B227-18902A2594C6}" srcOrd="1" destOrd="0" presId="urn:microsoft.com/office/officeart/2005/8/layout/orgChart1"/>
    <dgm:cxn modelId="{D2EBBD9B-26B7-4BD1-9472-0A90E65BF0F2}" type="presOf" srcId="{D7BEF63C-5583-4568-BF09-759D72D1F2C4}" destId="{ACECF704-D932-4EF0-B273-7C72098D448B}" srcOrd="0" destOrd="0" presId="urn:microsoft.com/office/officeart/2005/8/layout/orgChart1"/>
    <dgm:cxn modelId="{D846E0B2-FD34-4B39-AF47-E965678F997D}" type="presOf" srcId="{2391D158-31FF-4B37-875C-7FA1B22E58F4}" destId="{32B9ACED-2F5F-4FD3-B6A0-EA5377C88CD9}" srcOrd="0" destOrd="0" presId="urn:microsoft.com/office/officeart/2005/8/layout/orgChart1"/>
    <dgm:cxn modelId="{2362F6B2-7485-441E-B6A2-66DE25D0CCFE}" type="presOf" srcId="{F6D597AE-AA66-45BA-A99A-8564B9ED53FA}" destId="{6EC6F86E-5FE2-4BDD-B354-C5D2D0C765FB}" srcOrd="1" destOrd="0" presId="urn:microsoft.com/office/officeart/2005/8/layout/orgChart1"/>
    <dgm:cxn modelId="{6197FCC0-F499-4731-B511-02136C8206C2}" type="presOf" srcId="{C2E3F89F-C6C6-4588-B409-4200A8209909}" destId="{BE8EBCAB-50B2-4F77-AC11-4C7BA18315C4}" srcOrd="0" destOrd="0" presId="urn:microsoft.com/office/officeart/2005/8/layout/orgChart1"/>
    <dgm:cxn modelId="{FEFFE6C8-D9DB-493B-9515-A824A1C86E69}" type="presOf" srcId="{C0CFECDC-77D7-49EF-B330-23490715A388}" destId="{3BBEFDB0-22E6-4259-B730-7509F5740D07}" srcOrd="1" destOrd="0" presId="urn:microsoft.com/office/officeart/2005/8/layout/orgChart1"/>
    <dgm:cxn modelId="{F4577EC9-D226-4560-8702-FEA33CA4C2B0}" type="presOf" srcId="{C0CFECDC-77D7-49EF-B330-23490715A388}" destId="{F7796356-58E7-45CD-9519-2C342FADD75F}" srcOrd="0" destOrd="0" presId="urn:microsoft.com/office/officeart/2005/8/layout/orgChart1"/>
    <dgm:cxn modelId="{C29F53CD-8A9D-4010-83B2-9FB1DCDE5770}" type="presOf" srcId="{043E7ABB-3AB7-4A1B-9B9A-32E9F75D8A1C}" destId="{2273DC48-295A-4ED1-9782-A36645540B76}" srcOrd="0" destOrd="0" presId="urn:microsoft.com/office/officeart/2005/8/layout/orgChart1"/>
    <dgm:cxn modelId="{AFE8D2D3-EC12-499F-862E-42E424E3D2D2}" type="presOf" srcId="{7BDF2EC6-B022-4990-97E1-7C9114F24232}" destId="{0860761E-F508-43F4-9982-20B83A09151E}" srcOrd="0" destOrd="0" presId="urn:microsoft.com/office/officeart/2005/8/layout/orgChart1"/>
    <dgm:cxn modelId="{64157FD6-ECA7-41A5-AD09-59664FC3B1B7}" type="presOf" srcId="{6DC6B589-AD6B-4C80-9DCE-BE181006D7AF}" destId="{E1EE405B-F204-4101-B049-96AF5EF227AE}" srcOrd="0" destOrd="0" presId="urn:microsoft.com/office/officeart/2005/8/layout/orgChart1"/>
    <dgm:cxn modelId="{C696B7DB-73E8-4BF1-AF91-76FFE706F855}" type="presOf" srcId="{811AB92D-4CDF-4A07-B8CD-FE7D9835E3A4}" destId="{F378B200-4CB9-4BF0-AA80-BF8CF82B7F1A}" srcOrd="1" destOrd="0" presId="urn:microsoft.com/office/officeart/2005/8/layout/orgChart1"/>
    <dgm:cxn modelId="{7F6ABEEF-CAC7-4F41-B033-37211EEC6354}" type="presOf" srcId="{826AD0B9-8E8A-41B3-BB6C-9B3064FB0261}" destId="{146B09D3-89D8-4134-BC2F-09E7C38158B5}" srcOrd="0" destOrd="0" presId="urn:microsoft.com/office/officeart/2005/8/layout/orgChart1"/>
    <dgm:cxn modelId="{2D7F0AF0-E749-479E-B333-4A1A073C4ECE}" type="presOf" srcId="{C821D579-E5C4-4593-BD89-8535372F0564}" destId="{8769A2BA-00FE-4EBF-B905-0006243F2DC6}" srcOrd="0" destOrd="0" presId="urn:microsoft.com/office/officeart/2005/8/layout/orgChart1"/>
    <dgm:cxn modelId="{70189DC9-F821-4A9B-AE41-6DDA101FFF13}" type="presParOf" srcId="{68DFDABF-25B5-4134-9B51-E8762759743F}" destId="{F1DDA7D4-16D8-48B0-9A5A-2EBD9E5D2F02}" srcOrd="0" destOrd="0" presId="urn:microsoft.com/office/officeart/2005/8/layout/orgChart1"/>
    <dgm:cxn modelId="{1D5A80C9-B900-4B23-B955-B839D70E6C35}" type="presParOf" srcId="{F1DDA7D4-16D8-48B0-9A5A-2EBD9E5D2F02}" destId="{93A0DE2E-7645-46BB-997A-F64F38D071C9}" srcOrd="0" destOrd="0" presId="urn:microsoft.com/office/officeart/2005/8/layout/orgChart1"/>
    <dgm:cxn modelId="{9304AB17-5C11-4D98-8F9B-8BD6EBC23952}" type="presParOf" srcId="{93A0DE2E-7645-46BB-997A-F64F38D071C9}" destId="{F7796356-58E7-45CD-9519-2C342FADD75F}" srcOrd="0" destOrd="0" presId="urn:microsoft.com/office/officeart/2005/8/layout/orgChart1"/>
    <dgm:cxn modelId="{290BBE69-FE47-45EF-91F0-78A574D48CDF}" type="presParOf" srcId="{93A0DE2E-7645-46BB-997A-F64F38D071C9}" destId="{3BBEFDB0-22E6-4259-B730-7509F5740D07}" srcOrd="1" destOrd="0" presId="urn:microsoft.com/office/officeart/2005/8/layout/orgChart1"/>
    <dgm:cxn modelId="{A77C513D-EEEE-486E-8DB7-91F4A07F55AB}" type="presParOf" srcId="{F1DDA7D4-16D8-48B0-9A5A-2EBD9E5D2F02}" destId="{B5122C9E-FAFA-4CFD-99B4-24DEFB243962}" srcOrd="1" destOrd="0" presId="urn:microsoft.com/office/officeart/2005/8/layout/orgChart1"/>
    <dgm:cxn modelId="{A1FDD077-D3B1-470F-A964-FA74480030B6}" type="presParOf" srcId="{B5122C9E-FAFA-4CFD-99B4-24DEFB243962}" destId="{B1BB8A43-89E7-4B76-953B-4680AF7BA821}" srcOrd="0" destOrd="0" presId="urn:microsoft.com/office/officeart/2005/8/layout/orgChart1"/>
    <dgm:cxn modelId="{E11DFCFC-57E7-43C3-B073-6621E0D0D9D4}" type="presParOf" srcId="{B5122C9E-FAFA-4CFD-99B4-24DEFB243962}" destId="{C2B05F35-E170-458A-B7DB-60DBF3008B4B}" srcOrd="1" destOrd="0" presId="urn:microsoft.com/office/officeart/2005/8/layout/orgChart1"/>
    <dgm:cxn modelId="{0C9C6490-1F22-42FD-9956-1EFAB5659C08}" type="presParOf" srcId="{C2B05F35-E170-458A-B7DB-60DBF3008B4B}" destId="{4095AC5B-D7CF-4F93-8AFC-863C95C8CADD}" srcOrd="0" destOrd="0" presId="urn:microsoft.com/office/officeart/2005/8/layout/orgChart1"/>
    <dgm:cxn modelId="{A3ACF082-B517-4E32-94A7-0835CADA0ED9}" type="presParOf" srcId="{4095AC5B-D7CF-4F93-8AFC-863C95C8CADD}" destId="{9AF0A286-C6FE-4159-8EC1-15314232B1CB}" srcOrd="0" destOrd="0" presId="urn:microsoft.com/office/officeart/2005/8/layout/orgChart1"/>
    <dgm:cxn modelId="{ABFE27DA-CCBD-4DC5-886E-84BFFFD43171}" type="presParOf" srcId="{4095AC5B-D7CF-4F93-8AFC-863C95C8CADD}" destId="{F378B200-4CB9-4BF0-AA80-BF8CF82B7F1A}" srcOrd="1" destOrd="0" presId="urn:microsoft.com/office/officeart/2005/8/layout/orgChart1"/>
    <dgm:cxn modelId="{CD6ED220-1D48-43BD-BC37-DD94C83BDD6B}" type="presParOf" srcId="{C2B05F35-E170-458A-B7DB-60DBF3008B4B}" destId="{B896D3CB-5A24-4295-AC8A-EEDEE7A5C892}" srcOrd="1" destOrd="0" presId="urn:microsoft.com/office/officeart/2005/8/layout/orgChart1"/>
    <dgm:cxn modelId="{446CFBC7-E6CF-4FE5-9606-B55878FA766C}" type="presParOf" srcId="{C2B05F35-E170-458A-B7DB-60DBF3008B4B}" destId="{374117B7-4A97-43F4-B5D9-55620987E100}" srcOrd="2" destOrd="0" presId="urn:microsoft.com/office/officeart/2005/8/layout/orgChart1"/>
    <dgm:cxn modelId="{D0B87D06-6904-4BBD-8CC2-15627322702F}" type="presParOf" srcId="{B5122C9E-FAFA-4CFD-99B4-24DEFB243962}" destId="{050D0F17-9AB5-4C62-A8CC-CD575C39BB8F}" srcOrd="2" destOrd="0" presId="urn:microsoft.com/office/officeart/2005/8/layout/orgChart1"/>
    <dgm:cxn modelId="{3E635829-ADFE-4F63-BCE7-051B02357189}" type="presParOf" srcId="{B5122C9E-FAFA-4CFD-99B4-24DEFB243962}" destId="{EB474A4D-CD51-44B8-A455-526A1E154602}" srcOrd="3" destOrd="0" presId="urn:microsoft.com/office/officeart/2005/8/layout/orgChart1"/>
    <dgm:cxn modelId="{BBBC6B7F-0815-48C9-B755-BD7F0F4F79E5}" type="presParOf" srcId="{EB474A4D-CD51-44B8-A455-526A1E154602}" destId="{1AA1D136-F2A0-4468-B1E4-891A6B145E67}" srcOrd="0" destOrd="0" presId="urn:microsoft.com/office/officeart/2005/8/layout/orgChart1"/>
    <dgm:cxn modelId="{1859E94B-8546-4673-99A4-9E5732CB8D6C}" type="presParOf" srcId="{1AA1D136-F2A0-4468-B1E4-891A6B145E67}" destId="{146B09D3-89D8-4134-BC2F-09E7C38158B5}" srcOrd="0" destOrd="0" presId="urn:microsoft.com/office/officeart/2005/8/layout/orgChart1"/>
    <dgm:cxn modelId="{C17600FE-5F3F-407B-BE0B-1B4ADB19106F}" type="presParOf" srcId="{1AA1D136-F2A0-4468-B1E4-891A6B145E67}" destId="{686D908B-92C4-4B11-A6EC-DAFEF0B6D4DE}" srcOrd="1" destOrd="0" presId="urn:microsoft.com/office/officeart/2005/8/layout/orgChart1"/>
    <dgm:cxn modelId="{D55AB12E-E942-420E-8899-233EC50846A7}" type="presParOf" srcId="{EB474A4D-CD51-44B8-A455-526A1E154602}" destId="{1B661B6F-DE79-422A-9DFD-2E00964A307A}" srcOrd="1" destOrd="0" presId="urn:microsoft.com/office/officeart/2005/8/layout/orgChart1"/>
    <dgm:cxn modelId="{F6CCA322-39B2-462D-9322-B499656B5FDC}" type="presParOf" srcId="{EB474A4D-CD51-44B8-A455-526A1E154602}" destId="{A20055CD-993A-42E5-BA80-3386FA4D170C}" srcOrd="2" destOrd="0" presId="urn:microsoft.com/office/officeart/2005/8/layout/orgChart1"/>
    <dgm:cxn modelId="{539ABAB2-FE8A-454E-B174-626E2FAC21B4}" type="presParOf" srcId="{B5122C9E-FAFA-4CFD-99B4-24DEFB243962}" destId="{0860761E-F508-43F4-9982-20B83A09151E}" srcOrd="4" destOrd="0" presId="urn:microsoft.com/office/officeart/2005/8/layout/orgChart1"/>
    <dgm:cxn modelId="{C282B474-43C3-4323-8D00-74D998893CA7}" type="presParOf" srcId="{B5122C9E-FAFA-4CFD-99B4-24DEFB243962}" destId="{1C6A0D1E-7698-4D3C-B6D1-348273652C6B}" srcOrd="5" destOrd="0" presId="urn:microsoft.com/office/officeart/2005/8/layout/orgChart1"/>
    <dgm:cxn modelId="{D5DDA497-3A2D-465E-A362-2DC4664DA05D}" type="presParOf" srcId="{1C6A0D1E-7698-4D3C-B6D1-348273652C6B}" destId="{FD866699-60E1-4247-93EA-DF58ECBB79A9}" srcOrd="0" destOrd="0" presId="urn:microsoft.com/office/officeart/2005/8/layout/orgChart1"/>
    <dgm:cxn modelId="{3FE2459D-499B-40F4-8F1D-6ECC2A3777B7}" type="presParOf" srcId="{FD866699-60E1-4247-93EA-DF58ECBB79A9}" destId="{BE8EBCAB-50B2-4F77-AC11-4C7BA18315C4}" srcOrd="0" destOrd="0" presId="urn:microsoft.com/office/officeart/2005/8/layout/orgChart1"/>
    <dgm:cxn modelId="{496649B4-BCB6-4F04-B407-17E19D95F081}" type="presParOf" srcId="{FD866699-60E1-4247-93EA-DF58ECBB79A9}" destId="{2BC44AFE-C05F-4543-8778-95593E438E79}" srcOrd="1" destOrd="0" presId="urn:microsoft.com/office/officeart/2005/8/layout/orgChart1"/>
    <dgm:cxn modelId="{826562EA-7D30-4341-8682-1904C738C616}" type="presParOf" srcId="{1C6A0D1E-7698-4D3C-B6D1-348273652C6B}" destId="{38E0E5B0-D200-439C-941F-CE550DAFD9E1}" srcOrd="1" destOrd="0" presId="urn:microsoft.com/office/officeart/2005/8/layout/orgChart1"/>
    <dgm:cxn modelId="{02B56B51-3356-4921-963C-B9162B330212}" type="presParOf" srcId="{1C6A0D1E-7698-4D3C-B6D1-348273652C6B}" destId="{CAF06556-AD2B-4B6A-9FDE-0C88CE0EFD11}" srcOrd="2" destOrd="0" presId="urn:microsoft.com/office/officeart/2005/8/layout/orgChart1"/>
    <dgm:cxn modelId="{D43E1A60-095B-40D3-A538-036BA8D3B6D4}" type="presParOf" srcId="{B5122C9E-FAFA-4CFD-99B4-24DEFB243962}" destId="{8769A2BA-00FE-4EBF-B905-0006243F2DC6}" srcOrd="6" destOrd="0" presId="urn:microsoft.com/office/officeart/2005/8/layout/orgChart1"/>
    <dgm:cxn modelId="{B7502059-4968-4C58-8048-11A7F081F9F5}" type="presParOf" srcId="{B5122C9E-FAFA-4CFD-99B4-24DEFB243962}" destId="{B3FBC6B9-EF17-407F-8E9B-ACD1B2863C99}" srcOrd="7" destOrd="0" presId="urn:microsoft.com/office/officeart/2005/8/layout/orgChart1"/>
    <dgm:cxn modelId="{CC599AE6-F7BD-4D1B-8EEA-B54F7AEEC8AB}" type="presParOf" srcId="{B3FBC6B9-EF17-407F-8E9B-ACD1B2863C99}" destId="{5E812951-8D5B-4135-B8A3-AE337D8326C0}" srcOrd="0" destOrd="0" presId="urn:microsoft.com/office/officeart/2005/8/layout/orgChart1"/>
    <dgm:cxn modelId="{A5B5F7E5-8178-4A61-97D7-153F0E226936}" type="presParOf" srcId="{5E812951-8D5B-4135-B8A3-AE337D8326C0}" destId="{32B9ACED-2F5F-4FD3-B6A0-EA5377C88CD9}" srcOrd="0" destOrd="0" presId="urn:microsoft.com/office/officeart/2005/8/layout/orgChart1"/>
    <dgm:cxn modelId="{919B7093-4BDC-4C5B-8492-2DC119DCBB43}" type="presParOf" srcId="{5E812951-8D5B-4135-B8A3-AE337D8326C0}" destId="{F19EAEBF-F192-4215-B227-18902A2594C6}" srcOrd="1" destOrd="0" presId="urn:microsoft.com/office/officeart/2005/8/layout/orgChart1"/>
    <dgm:cxn modelId="{1DC9A28E-79C3-47BD-80F4-459807E20435}" type="presParOf" srcId="{B3FBC6B9-EF17-407F-8E9B-ACD1B2863C99}" destId="{61E23FD2-D371-465E-BFAA-831813A6A432}" srcOrd="1" destOrd="0" presId="urn:microsoft.com/office/officeart/2005/8/layout/orgChart1"/>
    <dgm:cxn modelId="{FFD99B9C-8704-4615-BD87-EFC98FCC63FB}" type="presParOf" srcId="{61E23FD2-D371-465E-BFAA-831813A6A432}" destId="{2273DC48-295A-4ED1-9782-A36645540B76}" srcOrd="0" destOrd="0" presId="urn:microsoft.com/office/officeart/2005/8/layout/orgChart1"/>
    <dgm:cxn modelId="{898A2D16-928C-4119-9675-2DB59F92ED7A}" type="presParOf" srcId="{61E23FD2-D371-465E-BFAA-831813A6A432}" destId="{010CB5F8-443C-47A1-A24E-D0497D39F951}" srcOrd="1" destOrd="0" presId="urn:microsoft.com/office/officeart/2005/8/layout/orgChart1"/>
    <dgm:cxn modelId="{B0F1B733-A3AB-413B-B6AC-687A9F560B56}" type="presParOf" srcId="{010CB5F8-443C-47A1-A24E-D0497D39F951}" destId="{7707C65A-F26E-4AF3-A302-C7E108AF2B19}" srcOrd="0" destOrd="0" presId="urn:microsoft.com/office/officeart/2005/8/layout/orgChart1"/>
    <dgm:cxn modelId="{0B2FBCB1-A20C-4147-B9EA-94173B204093}" type="presParOf" srcId="{7707C65A-F26E-4AF3-A302-C7E108AF2B19}" destId="{ACECF704-D932-4EF0-B273-7C72098D448B}" srcOrd="0" destOrd="0" presId="urn:microsoft.com/office/officeart/2005/8/layout/orgChart1"/>
    <dgm:cxn modelId="{9C875297-E33C-4B43-846F-7EA6A1C0B500}" type="presParOf" srcId="{7707C65A-F26E-4AF3-A302-C7E108AF2B19}" destId="{EE859385-2641-40ED-A490-628559D44398}" srcOrd="1" destOrd="0" presId="urn:microsoft.com/office/officeart/2005/8/layout/orgChart1"/>
    <dgm:cxn modelId="{7879CB59-B056-411F-BA66-79DF1E9CD09F}" type="presParOf" srcId="{010CB5F8-443C-47A1-A24E-D0497D39F951}" destId="{069405C8-9A1C-44C8-96D6-4875FED0C84A}" srcOrd="1" destOrd="0" presId="urn:microsoft.com/office/officeart/2005/8/layout/orgChart1"/>
    <dgm:cxn modelId="{FB58A4AF-723A-410E-955C-8F3256D5676B}" type="presParOf" srcId="{010CB5F8-443C-47A1-A24E-D0497D39F951}" destId="{E56E7DFF-CE1E-4DC5-9D3A-93993418D90B}" srcOrd="2" destOrd="0" presId="urn:microsoft.com/office/officeart/2005/8/layout/orgChart1"/>
    <dgm:cxn modelId="{6CD85990-95CB-4798-83DA-8B08FAF4AF0B}" type="presParOf" srcId="{B3FBC6B9-EF17-407F-8E9B-ACD1B2863C99}" destId="{46F867E8-F519-4CD8-9204-D415AA4FA91B}" srcOrd="2" destOrd="0" presId="urn:microsoft.com/office/officeart/2005/8/layout/orgChart1"/>
    <dgm:cxn modelId="{F7A8044C-0CDF-40ED-8F47-6705188FF2E4}" type="presParOf" srcId="{F1DDA7D4-16D8-48B0-9A5A-2EBD9E5D2F02}" destId="{4147C6D4-E708-41C9-A49D-E9E1E21E34B1}" srcOrd="2" destOrd="0" presId="urn:microsoft.com/office/officeart/2005/8/layout/orgChart1"/>
    <dgm:cxn modelId="{165F6124-5BCB-4909-9F7E-F17B58F5D60A}" type="presParOf" srcId="{4147C6D4-E708-41C9-A49D-E9E1E21E34B1}" destId="{E1EE405B-F204-4101-B049-96AF5EF227AE}" srcOrd="0" destOrd="0" presId="urn:microsoft.com/office/officeart/2005/8/layout/orgChart1"/>
    <dgm:cxn modelId="{EE29B293-D051-49AE-B311-E6D1C505B8C4}" type="presParOf" srcId="{4147C6D4-E708-41C9-A49D-E9E1E21E34B1}" destId="{35BA13FB-88D8-4E19-8E23-F1FD658609EE}" srcOrd="1" destOrd="0" presId="urn:microsoft.com/office/officeart/2005/8/layout/orgChart1"/>
    <dgm:cxn modelId="{C2655DD0-C118-404C-BAD8-0E8F6B9CD765}" type="presParOf" srcId="{35BA13FB-88D8-4E19-8E23-F1FD658609EE}" destId="{178FFB05-7142-4D6E-AC67-4563AF3C96D9}" srcOrd="0" destOrd="0" presId="urn:microsoft.com/office/officeart/2005/8/layout/orgChart1"/>
    <dgm:cxn modelId="{33222394-8055-4060-A6A8-274658A4C83D}" type="presParOf" srcId="{178FFB05-7142-4D6E-AC67-4563AF3C96D9}" destId="{55F7A5D5-68A9-4AF4-8E22-4799B83F1C49}" srcOrd="0" destOrd="0" presId="urn:microsoft.com/office/officeart/2005/8/layout/orgChart1"/>
    <dgm:cxn modelId="{15F984FD-6718-4018-BA75-0FEE2864D311}" type="presParOf" srcId="{178FFB05-7142-4D6E-AC67-4563AF3C96D9}" destId="{6EC6F86E-5FE2-4BDD-B354-C5D2D0C765FB}" srcOrd="1" destOrd="0" presId="urn:microsoft.com/office/officeart/2005/8/layout/orgChart1"/>
    <dgm:cxn modelId="{02C19B99-9DBC-426D-A798-C74E64F6BBAA}" type="presParOf" srcId="{35BA13FB-88D8-4E19-8E23-F1FD658609EE}" destId="{DABD0836-C672-4DC6-919F-40398BE7634F}" srcOrd="1" destOrd="0" presId="urn:microsoft.com/office/officeart/2005/8/layout/orgChart1"/>
    <dgm:cxn modelId="{083B17DA-3314-4333-B9B6-A75D555C5116}" type="presParOf" srcId="{35BA13FB-88D8-4E19-8E23-F1FD658609EE}" destId="{593D0825-C6ED-4A8F-838C-D424F5328283}" srcOrd="2" destOrd="0" presId="urn:microsoft.com/office/officeart/2005/8/layout/orgChart1"/>
  </dgm:cxnLst>
  <dgm:bg/>
  <dgm:whole>
    <a:ln w="12700">
      <a:noFill/>
    </a:ln>
  </dgm:whole>
  <dgm:extLst>
    <a:ext uri="http://schemas.microsoft.com/office/drawing/2008/diagram">
      <dsp:dataModelExt xmlns:dsp="http://schemas.microsoft.com/office/drawing/2008/diagram" relId="rId128"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custT="1"/>
      <dgm:spPr/>
      <dgm:t>
        <a:bodyPr/>
        <a:lstStyle/>
        <a:p>
          <a:r>
            <a:rPr lang="es-ES" sz="1100"/>
            <a:t>CONTADOR GENERAL</a:t>
          </a:r>
        </a:p>
      </dgm:t>
    </dgm:pt>
    <dgm:pt modelId="{ECB4738A-5C8C-4A0A-9FC4-86C1BEB3F09D}" type="parTrans" cxnId="{3CA83C27-23AB-4DE0-A244-FC0734851DA9}">
      <dgm:prSet/>
      <dgm:spPr/>
      <dgm:t>
        <a:bodyPr/>
        <a:lstStyle/>
        <a:p>
          <a:endParaRPr lang="es-ES" sz="1100"/>
        </a:p>
      </dgm:t>
    </dgm:pt>
    <dgm:pt modelId="{D735D244-60FC-4FB5-89D6-8FD49EE23EBE}" type="sibTrans" cxnId="{3CA83C27-23AB-4DE0-A244-FC0734851DA9}">
      <dgm:prSet/>
      <dgm:spPr/>
      <dgm:t>
        <a:bodyPr/>
        <a:lstStyle/>
        <a:p>
          <a:endParaRPr lang="es-ES" sz="1100"/>
        </a:p>
      </dgm:t>
    </dgm:pt>
    <dgm:pt modelId="{02C1785B-6A86-42A5-AB48-073E09C98D28}">
      <dgm:prSet phldrT="[Texto]" custT="1"/>
      <dgm:spPr>
        <a:noFill/>
      </dgm:spPr>
      <dgm:t>
        <a:bodyPr/>
        <a:lstStyle/>
        <a:p>
          <a:r>
            <a:rPr lang="es-ES" sz="1100"/>
            <a:t>TÉCNICO CONTADOR </a:t>
          </a:r>
        </a:p>
      </dgm:t>
    </dgm:pt>
    <dgm:pt modelId="{4AB3D3D6-D242-4930-8E19-5AE34DAE5F5A}" type="parTrans" cxnId="{29124EEE-E712-4D18-BFF7-99CAB8B9EE79}">
      <dgm:prSet/>
      <dgm:spPr/>
      <dgm:t>
        <a:bodyPr/>
        <a:lstStyle/>
        <a:p>
          <a:endParaRPr lang="es-ES" sz="1100">
            <a:ln>
              <a:noFill/>
            </a:ln>
          </a:endParaRPr>
        </a:p>
      </dgm:t>
    </dgm:pt>
    <dgm:pt modelId="{B3A3089C-BD73-4AB8-B9D6-FBCAA3B4E81D}" type="sibTrans" cxnId="{29124EEE-E712-4D18-BFF7-99CAB8B9EE79}">
      <dgm:prSet/>
      <dgm:spPr/>
      <dgm:t>
        <a:bodyPr/>
        <a:lstStyle/>
        <a:p>
          <a:endParaRPr lang="es-ES" sz="1100"/>
        </a:p>
      </dgm:t>
    </dgm:pt>
    <dgm:pt modelId="{A435A1F0-C64F-4158-B7F0-89FC9E7DE95E}">
      <dgm:prSet custT="1"/>
      <dgm:spPr/>
      <dgm:t>
        <a:bodyPr/>
        <a:lstStyle/>
        <a:p>
          <a:r>
            <a:rPr lang="es-ES" sz="1100"/>
            <a:t>TÉCNICO DE CONTABILIDAD</a:t>
          </a:r>
        </a:p>
      </dgm:t>
    </dgm:pt>
    <dgm:pt modelId="{59551606-99EA-4E6B-A953-0C9C804F2B9C}" type="parTrans" cxnId="{305294E5-54F8-4CF7-BB1F-4C36E9BFF4D0}">
      <dgm:prSet/>
      <dgm:spPr/>
      <dgm:t>
        <a:bodyPr/>
        <a:lstStyle/>
        <a:p>
          <a:endParaRPr lang="es-ES" sz="1100">
            <a:ln>
              <a:noFill/>
            </a:ln>
          </a:endParaRPr>
        </a:p>
      </dgm:t>
    </dgm:pt>
    <dgm:pt modelId="{A13BFC3A-D8CB-4E0A-8466-EE536E5A01E9}" type="sibTrans" cxnId="{305294E5-54F8-4CF7-BB1F-4C36E9BFF4D0}">
      <dgm:prSet/>
      <dgm:spPr/>
      <dgm:t>
        <a:bodyPr/>
        <a:lstStyle/>
        <a:p>
          <a:endParaRPr lang="es-ES" sz="1100"/>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custLinFactNeighborX="-3754" custLinFactNeighborY="7508">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56C70AB8-5FD0-4590-B9E3-2323A70843B8}" type="pres">
      <dgm:prSet presAssocID="{4AB3D3D6-D242-4930-8E19-5AE34DAE5F5A}" presName="Name37" presStyleLbl="parChTrans1D2" presStyleIdx="0" presStyleCnt="2"/>
      <dgm:spPr/>
    </dgm:pt>
    <dgm:pt modelId="{BBDAAAE0-550B-470C-BFB0-532D57467DD2}" type="pres">
      <dgm:prSet presAssocID="{02C1785B-6A86-42A5-AB48-073E09C98D28}" presName="hierRoot2" presStyleCnt="0">
        <dgm:presLayoutVars>
          <dgm:hierBranch val="init"/>
        </dgm:presLayoutVars>
      </dgm:prSet>
      <dgm:spPr/>
    </dgm:pt>
    <dgm:pt modelId="{A57241A7-6684-4968-AA40-C0EFF23901B8}" type="pres">
      <dgm:prSet presAssocID="{02C1785B-6A86-42A5-AB48-073E09C98D28}" presName="rootComposite" presStyleCnt="0"/>
      <dgm:spPr/>
    </dgm:pt>
    <dgm:pt modelId="{C4B105A8-A0A7-4B19-B621-AC69C1B3E37A}" type="pres">
      <dgm:prSet presAssocID="{02C1785B-6A86-42A5-AB48-073E09C98D28}" presName="rootText" presStyleLbl="node2" presStyleIdx="0" presStyleCnt="2" custLinFactNeighborX="-53" custLinFactNeighborY="31906">
        <dgm:presLayoutVars>
          <dgm:chPref val="3"/>
        </dgm:presLayoutVars>
      </dgm:prSet>
      <dgm:spPr/>
    </dgm:pt>
    <dgm:pt modelId="{1F3FC6B9-535E-4716-8162-0D35978AF83B}" type="pres">
      <dgm:prSet presAssocID="{02C1785B-6A86-42A5-AB48-073E09C98D28}" presName="rootConnector" presStyleLbl="node2" presStyleIdx="0" presStyleCnt="2"/>
      <dgm:spPr/>
    </dgm:pt>
    <dgm:pt modelId="{B3E95946-92F8-47EE-BF29-0E5F30DC5C79}" type="pres">
      <dgm:prSet presAssocID="{02C1785B-6A86-42A5-AB48-073E09C98D28}" presName="hierChild4" presStyleCnt="0"/>
      <dgm:spPr/>
    </dgm:pt>
    <dgm:pt modelId="{703189E7-4A3D-4EB8-87C0-A0E20B75AF68}" type="pres">
      <dgm:prSet presAssocID="{02C1785B-6A86-42A5-AB48-073E09C98D28}" presName="hierChild5" presStyleCnt="0"/>
      <dgm:spPr/>
    </dgm:pt>
    <dgm:pt modelId="{26790C4E-9E0D-42C1-B830-5E6FDD302225}" type="pres">
      <dgm:prSet presAssocID="{59551606-99EA-4E6B-A953-0C9C804F2B9C}" presName="Name37" presStyleLbl="parChTrans1D2" presStyleIdx="1" presStyleCnt="2"/>
      <dgm:spPr/>
    </dgm:pt>
    <dgm:pt modelId="{EC4191FD-9414-47F2-8659-650170A31EF0}" type="pres">
      <dgm:prSet presAssocID="{A435A1F0-C64F-4158-B7F0-89FC9E7DE95E}" presName="hierRoot2" presStyleCnt="0">
        <dgm:presLayoutVars>
          <dgm:hierBranch val="init"/>
        </dgm:presLayoutVars>
      </dgm:prSet>
      <dgm:spPr/>
    </dgm:pt>
    <dgm:pt modelId="{CA5D3CEF-CFF8-41E2-A540-55B738EE8FD2}" type="pres">
      <dgm:prSet presAssocID="{A435A1F0-C64F-4158-B7F0-89FC9E7DE95E}" presName="rootComposite" presStyleCnt="0"/>
      <dgm:spPr/>
    </dgm:pt>
    <dgm:pt modelId="{33D55013-54D1-497C-B6E3-716A76C01F5C}" type="pres">
      <dgm:prSet presAssocID="{A435A1F0-C64F-4158-B7F0-89FC9E7DE95E}" presName="rootText" presStyleLbl="node2" presStyleIdx="1" presStyleCnt="2" custLinFactNeighborX="53" custLinFactNeighborY="40877">
        <dgm:presLayoutVars>
          <dgm:chPref val="3"/>
        </dgm:presLayoutVars>
      </dgm:prSet>
      <dgm:spPr/>
    </dgm:pt>
    <dgm:pt modelId="{13638EB2-13FA-4797-8C9D-32D16BFF1A35}" type="pres">
      <dgm:prSet presAssocID="{A435A1F0-C64F-4158-B7F0-89FC9E7DE95E}" presName="rootConnector" presStyleLbl="node2" presStyleIdx="1" presStyleCnt="2"/>
      <dgm:spPr/>
    </dgm:pt>
    <dgm:pt modelId="{25D2BFE2-97AB-4721-8845-A323BA4E7E4D}" type="pres">
      <dgm:prSet presAssocID="{A435A1F0-C64F-4158-B7F0-89FC9E7DE95E}" presName="hierChild4" presStyleCnt="0"/>
      <dgm:spPr/>
    </dgm:pt>
    <dgm:pt modelId="{22781BF2-CC83-43E5-87B5-5B1F19767593}" type="pres">
      <dgm:prSet presAssocID="{A435A1F0-C64F-4158-B7F0-89FC9E7DE95E}" presName="hierChild5" presStyleCnt="0"/>
      <dgm:spPr/>
    </dgm:pt>
    <dgm:pt modelId="{4147C6D4-E708-41C9-A49D-E9E1E21E34B1}" type="pres">
      <dgm:prSet presAssocID="{C0CFECDC-77D7-49EF-B330-23490715A388}" presName="hierChild3" presStyleCnt="0"/>
      <dgm:spPr/>
    </dgm:pt>
  </dgm:ptLst>
  <dgm:cxnLst>
    <dgm:cxn modelId="{0533191B-3081-432C-9E04-003FDC1BA9AC}" type="presOf" srcId="{59551606-99EA-4E6B-A953-0C9C804F2B9C}" destId="{26790C4E-9E0D-42C1-B830-5E6FDD302225}" srcOrd="0" destOrd="0" presId="urn:microsoft.com/office/officeart/2005/8/layout/orgChart1"/>
    <dgm:cxn modelId="{3CA83C27-23AB-4DE0-A244-FC0734851DA9}" srcId="{3130E7B1-B9D8-4322-BE43-08D431F0D0C2}" destId="{C0CFECDC-77D7-49EF-B330-23490715A388}" srcOrd="0" destOrd="0" parTransId="{ECB4738A-5C8C-4A0A-9FC4-86C1BEB3F09D}" sibTransId="{D735D244-60FC-4FB5-89D6-8FD49EE23EBE}"/>
    <dgm:cxn modelId="{6E8A2C31-A941-436C-BB11-2B4BF95CDB31}" type="presOf" srcId="{C0CFECDC-77D7-49EF-B330-23490715A388}" destId="{F7796356-58E7-45CD-9519-2C342FADD75F}" srcOrd="0" destOrd="0" presId="urn:microsoft.com/office/officeart/2005/8/layout/orgChart1"/>
    <dgm:cxn modelId="{2EF3EF47-30AD-4850-BC79-4A3B35AC5C2C}" type="presOf" srcId="{A435A1F0-C64F-4158-B7F0-89FC9E7DE95E}" destId="{13638EB2-13FA-4797-8C9D-32D16BFF1A35}" srcOrd="1" destOrd="0" presId="urn:microsoft.com/office/officeart/2005/8/layout/orgChart1"/>
    <dgm:cxn modelId="{B6F1ED69-890A-4AB6-9262-7D0008124A6A}" type="presOf" srcId="{02C1785B-6A86-42A5-AB48-073E09C98D28}" destId="{1F3FC6B9-535E-4716-8162-0D35978AF83B}" srcOrd="1" destOrd="0" presId="urn:microsoft.com/office/officeart/2005/8/layout/orgChart1"/>
    <dgm:cxn modelId="{F201A286-E0DC-40F2-B702-03E593B0CF12}" type="presOf" srcId="{C0CFECDC-77D7-49EF-B330-23490715A388}" destId="{3BBEFDB0-22E6-4259-B730-7509F5740D07}" srcOrd="1" destOrd="0" presId="urn:microsoft.com/office/officeart/2005/8/layout/orgChart1"/>
    <dgm:cxn modelId="{95E1418B-1BAD-4617-9B7F-343428B41BAB}" type="presOf" srcId="{A435A1F0-C64F-4158-B7F0-89FC9E7DE95E}" destId="{33D55013-54D1-497C-B6E3-716A76C01F5C}" srcOrd="0" destOrd="0" presId="urn:microsoft.com/office/officeart/2005/8/layout/orgChart1"/>
    <dgm:cxn modelId="{D370B6B8-A70E-4AC6-B556-6A69E572C5B8}" type="presOf" srcId="{3130E7B1-B9D8-4322-BE43-08D431F0D0C2}" destId="{68DFDABF-25B5-4134-9B51-E8762759743F}" srcOrd="0" destOrd="0" presId="urn:microsoft.com/office/officeart/2005/8/layout/orgChart1"/>
    <dgm:cxn modelId="{D754F0BA-B5D4-4A72-8CFC-E71CF74817CF}" type="presOf" srcId="{4AB3D3D6-D242-4930-8E19-5AE34DAE5F5A}" destId="{56C70AB8-5FD0-4590-B9E3-2323A70843B8}" srcOrd="0" destOrd="0" presId="urn:microsoft.com/office/officeart/2005/8/layout/orgChart1"/>
    <dgm:cxn modelId="{305294E5-54F8-4CF7-BB1F-4C36E9BFF4D0}" srcId="{C0CFECDC-77D7-49EF-B330-23490715A388}" destId="{A435A1F0-C64F-4158-B7F0-89FC9E7DE95E}" srcOrd="1" destOrd="0" parTransId="{59551606-99EA-4E6B-A953-0C9C804F2B9C}" sibTransId="{A13BFC3A-D8CB-4E0A-8466-EE536E5A01E9}"/>
    <dgm:cxn modelId="{29124EEE-E712-4D18-BFF7-99CAB8B9EE79}" srcId="{C0CFECDC-77D7-49EF-B330-23490715A388}" destId="{02C1785B-6A86-42A5-AB48-073E09C98D28}" srcOrd="0" destOrd="0" parTransId="{4AB3D3D6-D242-4930-8E19-5AE34DAE5F5A}" sibTransId="{B3A3089C-BD73-4AB8-B9D6-FBCAA3B4E81D}"/>
    <dgm:cxn modelId="{39AE71F8-6402-4199-B02B-CDF23670B683}" type="presOf" srcId="{02C1785B-6A86-42A5-AB48-073E09C98D28}" destId="{C4B105A8-A0A7-4B19-B621-AC69C1B3E37A}" srcOrd="0" destOrd="0" presId="urn:microsoft.com/office/officeart/2005/8/layout/orgChart1"/>
    <dgm:cxn modelId="{03A0B276-DEF9-4989-92E4-DB2021E34809}" type="presParOf" srcId="{68DFDABF-25B5-4134-9B51-E8762759743F}" destId="{F1DDA7D4-16D8-48B0-9A5A-2EBD9E5D2F02}" srcOrd="0" destOrd="0" presId="urn:microsoft.com/office/officeart/2005/8/layout/orgChart1"/>
    <dgm:cxn modelId="{DC6F66D3-90FF-479D-826A-1892BF1AD4B5}" type="presParOf" srcId="{F1DDA7D4-16D8-48B0-9A5A-2EBD9E5D2F02}" destId="{93A0DE2E-7645-46BB-997A-F64F38D071C9}" srcOrd="0" destOrd="0" presId="urn:microsoft.com/office/officeart/2005/8/layout/orgChart1"/>
    <dgm:cxn modelId="{343B2E29-95BD-4E27-8F7B-94C3D7356F44}" type="presParOf" srcId="{93A0DE2E-7645-46BB-997A-F64F38D071C9}" destId="{F7796356-58E7-45CD-9519-2C342FADD75F}" srcOrd="0" destOrd="0" presId="urn:microsoft.com/office/officeart/2005/8/layout/orgChart1"/>
    <dgm:cxn modelId="{A549A667-8B3F-4FC9-A80A-D25C0CB66FF6}" type="presParOf" srcId="{93A0DE2E-7645-46BB-997A-F64F38D071C9}" destId="{3BBEFDB0-22E6-4259-B730-7509F5740D07}" srcOrd="1" destOrd="0" presId="urn:microsoft.com/office/officeart/2005/8/layout/orgChart1"/>
    <dgm:cxn modelId="{8590D854-CFF0-4CE1-BDEA-5055ACB71060}" type="presParOf" srcId="{F1DDA7D4-16D8-48B0-9A5A-2EBD9E5D2F02}" destId="{B5122C9E-FAFA-4CFD-99B4-24DEFB243962}" srcOrd="1" destOrd="0" presId="urn:microsoft.com/office/officeart/2005/8/layout/orgChart1"/>
    <dgm:cxn modelId="{6AEFD975-1360-4D5B-8FC1-EB6F4E0388F9}" type="presParOf" srcId="{B5122C9E-FAFA-4CFD-99B4-24DEFB243962}" destId="{56C70AB8-5FD0-4590-B9E3-2323A70843B8}" srcOrd="0" destOrd="0" presId="urn:microsoft.com/office/officeart/2005/8/layout/orgChart1"/>
    <dgm:cxn modelId="{8F657057-CB66-4481-99A2-3F49A9B5640B}" type="presParOf" srcId="{B5122C9E-FAFA-4CFD-99B4-24DEFB243962}" destId="{BBDAAAE0-550B-470C-BFB0-532D57467DD2}" srcOrd="1" destOrd="0" presId="urn:microsoft.com/office/officeart/2005/8/layout/orgChart1"/>
    <dgm:cxn modelId="{149ACA68-8D55-498E-8BA8-58E1EB35D86F}" type="presParOf" srcId="{BBDAAAE0-550B-470C-BFB0-532D57467DD2}" destId="{A57241A7-6684-4968-AA40-C0EFF23901B8}" srcOrd="0" destOrd="0" presId="urn:microsoft.com/office/officeart/2005/8/layout/orgChart1"/>
    <dgm:cxn modelId="{DF5A71AA-602D-4160-9609-EDB4FB1E78DB}" type="presParOf" srcId="{A57241A7-6684-4968-AA40-C0EFF23901B8}" destId="{C4B105A8-A0A7-4B19-B621-AC69C1B3E37A}" srcOrd="0" destOrd="0" presId="urn:microsoft.com/office/officeart/2005/8/layout/orgChart1"/>
    <dgm:cxn modelId="{F9E6C10F-681D-4E23-8747-40DA25492082}" type="presParOf" srcId="{A57241A7-6684-4968-AA40-C0EFF23901B8}" destId="{1F3FC6B9-535E-4716-8162-0D35978AF83B}" srcOrd="1" destOrd="0" presId="urn:microsoft.com/office/officeart/2005/8/layout/orgChart1"/>
    <dgm:cxn modelId="{61ABC1F0-07FD-4F67-B398-B06BDD7E07AA}" type="presParOf" srcId="{BBDAAAE0-550B-470C-BFB0-532D57467DD2}" destId="{B3E95946-92F8-47EE-BF29-0E5F30DC5C79}" srcOrd="1" destOrd="0" presId="urn:microsoft.com/office/officeart/2005/8/layout/orgChart1"/>
    <dgm:cxn modelId="{359D27FB-EADB-4EDB-918C-04B4BA53C8B5}" type="presParOf" srcId="{BBDAAAE0-550B-470C-BFB0-532D57467DD2}" destId="{703189E7-4A3D-4EB8-87C0-A0E20B75AF68}" srcOrd="2" destOrd="0" presId="urn:microsoft.com/office/officeart/2005/8/layout/orgChart1"/>
    <dgm:cxn modelId="{9BB33E7D-DE44-4A68-9E0B-A67646FF97E7}" type="presParOf" srcId="{B5122C9E-FAFA-4CFD-99B4-24DEFB243962}" destId="{26790C4E-9E0D-42C1-B830-5E6FDD302225}" srcOrd="2" destOrd="0" presId="urn:microsoft.com/office/officeart/2005/8/layout/orgChart1"/>
    <dgm:cxn modelId="{F420FD11-A961-4F25-A700-00CCFBF0C47F}" type="presParOf" srcId="{B5122C9E-FAFA-4CFD-99B4-24DEFB243962}" destId="{EC4191FD-9414-47F2-8659-650170A31EF0}" srcOrd="3" destOrd="0" presId="urn:microsoft.com/office/officeart/2005/8/layout/orgChart1"/>
    <dgm:cxn modelId="{1DDCA5A8-8EA0-48A3-A0AD-CC64E8046E10}" type="presParOf" srcId="{EC4191FD-9414-47F2-8659-650170A31EF0}" destId="{CA5D3CEF-CFF8-41E2-A540-55B738EE8FD2}" srcOrd="0" destOrd="0" presId="urn:microsoft.com/office/officeart/2005/8/layout/orgChart1"/>
    <dgm:cxn modelId="{2F9113A3-F279-4293-B9AF-D71E291554CC}" type="presParOf" srcId="{CA5D3CEF-CFF8-41E2-A540-55B738EE8FD2}" destId="{33D55013-54D1-497C-B6E3-716A76C01F5C}" srcOrd="0" destOrd="0" presId="urn:microsoft.com/office/officeart/2005/8/layout/orgChart1"/>
    <dgm:cxn modelId="{7E8574DA-846C-4E21-9280-8DBA40CE646E}" type="presParOf" srcId="{CA5D3CEF-CFF8-41E2-A540-55B738EE8FD2}" destId="{13638EB2-13FA-4797-8C9D-32D16BFF1A35}" srcOrd="1" destOrd="0" presId="urn:microsoft.com/office/officeart/2005/8/layout/orgChart1"/>
    <dgm:cxn modelId="{5B43CC6D-8D27-43C0-B0C8-AEEA49CF7D8B}" type="presParOf" srcId="{EC4191FD-9414-47F2-8659-650170A31EF0}" destId="{25D2BFE2-97AB-4721-8845-A323BA4E7E4D}" srcOrd="1" destOrd="0" presId="urn:microsoft.com/office/officeart/2005/8/layout/orgChart1"/>
    <dgm:cxn modelId="{AE4CA112-40C1-4A32-9BA1-85AC15C220EB}" type="presParOf" srcId="{EC4191FD-9414-47F2-8659-650170A31EF0}" destId="{22781BF2-CC83-43E5-87B5-5B1F19767593}" srcOrd="2" destOrd="0" presId="urn:microsoft.com/office/officeart/2005/8/layout/orgChart1"/>
    <dgm:cxn modelId="{E1DDFD33-7B0C-49DF-B907-1CD9FB1FB74E}" type="presParOf" srcId="{F1DDA7D4-16D8-48B0-9A5A-2EBD9E5D2F02}" destId="{4147C6D4-E708-41C9-A49D-E9E1E21E34B1}" srcOrd="2" destOrd="0" presId="urn:microsoft.com/office/officeart/2005/8/layout/orgChart1"/>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custT="1"/>
      <dgm:spPr/>
      <dgm:t>
        <a:bodyPr/>
        <a:lstStyle/>
        <a:p>
          <a:r>
            <a:rPr lang="es-ES" sz="1100"/>
            <a:t>JEFE DEL DEPARTAMENTO DE TESORERÍA</a:t>
          </a:r>
        </a:p>
      </dgm:t>
    </dgm:pt>
    <dgm:pt modelId="{ECB4738A-5C8C-4A0A-9FC4-86C1BEB3F09D}" type="parTrans" cxnId="{3CA83C27-23AB-4DE0-A244-FC0734851DA9}">
      <dgm:prSet/>
      <dgm:spPr/>
      <dgm:t>
        <a:bodyPr/>
        <a:lstStyle/>
        <a:p>
          <a:endParaRPr lang="es-ES" sz="1100"/>
        </a:p>
      </dgm:t>
    </dgm:pt>
    <dgm:pt modelId="{D735D244-60FC-4FB5-89D6-8FD49EE23EBE}" type="sibTrans" cxnId="{3CA83C27-23AB-4DE0-A244-FC0734851DA9}">
      <dgm:prSet/>
      <dgm:spPr/>
      <dgm:t>
        <a:bodyPr/>
        <a:lstStyle/>
        <a:p>
          <a:endParaRPr lang="es-ES" sz="1100"/>
        </a:p>
      </dgm:t>
    </dgm:pt>
    <dgm:pt modelId="{02C1785B-6A86-42A5-AB48-073E09C98D28}">
      <dgm:prSet phldrT="[Texto]" custT="1"/>
      <dgm:spPr>
        <a:noFill/>
      </dgm:spPr>
      <dgm:t>
        <a:bodyPr/>
        <a:lstStyle/>
        <a:p>
          <a:r>
            <a:rPr lang="es-ES" sz="1100"/>
            <a:t>TESORERO</a:t>
          </a:r>
        </a:p>
      </dgm:t>
    </dgm:pt>
    <dgm:pt modelId="{4AB3D3D6-D242-4930-8E19-5AE34DAE5F5A}" type="parTrans" cxnId="{29124EEE-E712-4D18-BFF7-99CAB8B9EE79}">
      <dgm:prSet/>
      <dgm:spPr/>
      <dgm:t>
        <a:bodyPr/>
        <a:lstStyle/>
        <a:p>
          <a:endParaRPr lang="es-ES" sz="1100">
            <a:ln>
              <a:noFill/>
            </a:ln>
          </a:endParaRPr>
        </a:p>
      </dgm:t>
    </dgm:pt>
    <dgm:pt modelId="{B3A3089C-BD73-4AB8-B9D6-FBCAA3B4E81D}" type="sibTrans" cxnId="{29124EEE-E712-4D18-BFF7-99CAB8B9EE79}">
      <dgm:prSet/>
      <dgm:spPr/>
      <dgm:t>
        <a:bodyPr/>
        <a:lstStyle/>
        <a:p>
          <a:endParaRPr lang="es-ES" sz="1100"/>
        </a:p>
      </dgm:t>
    </dgm:pt>
    <dgm:pt modelId="{A435A1F0-C64F-4158-B7F0-89FC9E7DE95E}">
      <dgm:prSet custT="1"/>
      <dgm:spPr/>
      <dgm:t>
        <a:bodyPr/>
        <a:lstStyle/>
        <a:p>
          <a:r>
            <a:rPr lang="es-ES" sz="1100"/>
            <a:t>TÉCNICO DE TESORERÍA</a:t>
          </a:r>
        </a:p>
      </dgm:t>
    </dgm:pt>
    <dgm:pt modelId="{59551606-99EA-4E6B-A953-0C9C804F2B9C}" type="parTrans" cxnId="{305294E5-54F8-4CF7-BB1F-4C36E9BFF4D0}">
      <dgm:prSet/>
      <dgm:spPr/>
      <dgm:t>
        <a:bodyPr/>
        <a:lstStyle/>
        <a:p>
          <a:endParaRPr lang="es-ES" sz="1100">
            <a:ln>
              <a:noFill/>
            </a:ln>
          </a:endParaRPr>
        </a:p>
      </dgm:t>
    </dgm:pt>
    <dgm:pt modelId="{A13BFC3A-D8CB-4E0A-8466-EE536E5A01E9}" type="sibTrans" cxnId="{305294E5-54F8-4CF7-BB1F-4C36E9BFF4D0}">
      <dgm:prSet/>
      <dgm:spPr/>
      <dgm:t>
        <a:bodyPr/>
        <a:lstStyle/>
        <a:p>
          <a:endParaRPr lang="es-ES" sz="1100"/>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custLinFactNeighborX="-3754" custLinFactNeighborY="7508">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56C70AB8-5FD0-4590-B9E3-2323A70843B8}" type="pres">
      <dgm:prSet presAssocID="{4AB3D3D6-D242-4930-8E19-5AE34DAE5F5A}" presName="Name37" presStyleLbl="parChTrans1D2" presStyleIdx="0" presStyleCnt="2"/>
      <dgm:spPr/>
    </dgm:pt>
    <dgm:pt modelId="{BBDAAAE0-550B-470C-BFB0-532D57467DD2}" type="pres">
      <dgm:prSet presAssocID="{02C1785B-6A86-42A5-AB48-073E09C98D28}" presName="hierRoot2" presStyleCnt="0">
        <dgm:presLayoutVars>
          <dgm:hierBranch val="init"/>
        </dgm:presLayoutVars>
      </dgm:prSet>
      <dgm:spPr/>
    </dgm:pt>
    <dgm:pt modelId="{A57241A7-6684-4968-AA40-C0EFF23901B8}" type="pres">
      <dgm:prSet presAssocID="{02C1785B-6A86-42A5-AB48-073E09C98D28}" presName="rootComposite" presStyleCnt="0"/>
      <dgm:spPr/>
    </dgm:pt>
    <dgm:pt modelId="{C4B105A8-A0A7-4B19-B621-AC69C1B3E37A}" type="pres">
      <dgm:prSet presAssocID="{02C1785B-6A86-42A5-AB48-073E09C98D28}" presName="rootText" presStyleLbl="node2" presStyleIdx="0" presStyleCnt="2" custLinFactNeighborX="-53" custLinFactNeighborY="31906">
        <dgm:presLayoutVars>
          <dgm:chPref val="3"/>
        </dgm:presLayoutVars>
      </dgm:prSet>
      <dgm:spPr/>
    </dgm:pt>
    <dgm:pt modelId="{1F3FC6B9-535E-4716-8162-0D35978AF83B}" type="pres">
      <dgm:prSet presAssocID="{02C1785B-6A86-42A5-AB48-073E09C98D28}" presName="rootConnector" presStyleLbl="node2" presStyleIdx="0" presStyleCnt="2"/>
      <dgm:spPr/>
    </dgm:pt>
    <dgm:pt modelId="{B3E95946-92F8-47EE-BF29-0E5F30DC5C79}" type="pres">
      <dgm:prSet presAssocID="{02C1785B-6A86-42A5-AB48-073E09C98D28}" presName="hierChild4" presStyleCnt="0"/>
      <dgm:spPr/>
    </dgm:pt>
    <dgm:pt modelId="{703189E7-4A3D-4EB8-87C0-A0E20B75AF68}" type="pres">
      <dgm:prSet presAssocID="{02C1785B-6A86-42A5-AB48-073E09C98D28}" presName="hierChild5" presStyleCnt="0"/>
      <dgm:spPr/>
    </dgm:pt>
    <dgm:pt modelId="{26790C4E-9E0D-42C1-B830-5E6FDD302225}" type="pres">
      <dgm:prSet presAssocID="{59551606-99EA-4E6B-A953-0C9C804F2B9C}" presName="Name37" presStyleLbl="parChTrans1D2" presStyleIdx="1" presStyleCnt="2"/>
      <dgm:spPr/>
    </dgm:pt>
    <dgm:pt modelId="{EC4191FD-9414-47F2-8659-650170A31EF0}" type="pres">
      <dgm:prSet presAssocID="{A435A1F0-C64F-4158-B7F0-89FC9E7DE95E}" presName="hierRoot2" presStyleCnt="0">
        <dgm:presLayoutVars>
          <dgm:hierBranch val="init"/>
        </dgm:presLayoutVars>
      </dgm:prSet>
      <dgm:spPr/>
    </dgm:pt>
    <dgm:pt modelId="{CA5D3CEF-CFF8-41E2-A540-55B738EE8FD2}" type="pres">
      <dgm:prSet presAssocID="{A435A1F0-C64F-4158-B7F0-89FC9E7DE95E}" presName="rootComposite" presStyleCnt="0"/>
      <dgm:spPr/>
    </dgm:pt>
    <dgm:pt modelId="{33D55013-54D1-497C-B6E3-716A76C01F5C}" type="pres">
      <dgm:prSet presAssocID="{A435A1F0-C64F-4158-B7F0-89FC9E7DE95E}" presName="rootText" presStyleLbl="node2" presStyleIdx="1" presStyleCnt="2" custLinFactNeighborX="53" custLinFactNeighborY="40877">
        <dgm:presLayoutVars>
          <dgm:chPref val="3"/>
        </dgm:presLayoutVars>
      </dgm:prSet>
      <dgm:spPr/>
    </dgm:pt>
    <dgm:pt modelId="{13638EB2-13FA-4797-8C9D-32D16BFF1A35}" type="pres">
      <dgm:prSet presAssocID="{A435A1F0-C64F-4158-B7F0-89FC9E7DE95E}" presName="rootConnector" presStyleLbl="node2" presStyleIdx="1" presStyleCnt="2"/>
      <dgm:spPr/>
    </dgm:pt>
    <dgm:pt modelId="{25D2BFE2-97AB-4721-8845-A323BA4E7E4D}" type="pres">
      <dgm:prSet presAssocID="{A435A1F0-C64F-4158-B7F0-89FC9E7DE95E}" presName="hierChild4" presStyleCnt="0"/>
      <dgm:spPr/>
    </dgm:pt>
    <dgm:pt modelId="{22781BF2-CC83-43E5-87B5-5B1F19767593}" type="pres">
      <dgm:prSet presAssocID="{A435A1F0-C64F-4158-B7F0-89FC9E7DE95E}" presName="hierChild5" presStyleCnt="0"/>
      <dgm:spPr/>
    </dgm:pt>
    <dgm:pt modelId="{4147C6D4-E708-41C9-A49D-E9E1E21E34B1}" type="pres">
      <dgm:prSet presAssocID="{C0CFECDC-77D7-49EF-B330-23490715A388}" presName="hierChild3" presStyleCnt="0"/>
      <dgm:spPr/>
    </dgm:pt>
  </dgm:ptLst>
  <dgm:cxnLst>
    <dgm:cxn modelId="{0533191B-3081-432C-9E04-003FDC1BA9AC}" type="presOf" srcId="{59551606-99EA-4E6B-A953-0C9C804F2B9C}" destId="{26790C4E-9E0D-42C1-B830-5E6FDD302225}" srcOrd="0" destOrd="0" presId="urn:microsoft.com/office/officeart/2005/8/layout/orgChart1"/>
    <dgm:cxn modelId="{3CA83C27-23AB-4DE0-A244-FC0734851DA9}" srcId="{3130E7B1-B9D8-4322-BE43-08D431F0D0C2}" destId="{C0CFECDC-77D7-49EF-B330-23490715A388}" srcOrd="0" destOrd="0" parTransId="{ECB4738A-5C8C-4A0A-9FC4-86C1BEB3F09D}" sibTransId="{D735D244-60FC-4FB5-89D6-8FD49EE23EBE}"/>
    <dgm:cxn modelId="{6E8A2C31-A941-436C-BB11-2B4BF95CDB31}" type="presOf" srcId="{C0CFECDC-77D7-49EF-B330-23490715A388}" destId="{F7796356-58E7-45CD-9519-2C342FADD75F}" srcOrd="0" destOrd="0" presId="urn:microsoft.com/office/officeart/2005/8/layout/orgChart1"/>
    <dgm:cxn modelId="{2EF3EF47-30AD-4850-BC79-4A3B35AC5C2C}" type="presOf" srcId="{A435A1F0-C64F-4158-B7F0-89FC9E7DE95E}" destId="{13638EB2-13FA-4797-8C9D-32D16BFF1A35}" srcOrd="1" destOrd="0" presId="urn:microsoft.com/office/officeart/2005/8/layout/orgChart1"/>
    <dgm:cxn modelId="{B6F1ED69-890A-4AB6-9262-7D0008124A6A}" type="presOf" srcId="{02C1785B-6A86-42A5-AB48-073E09C98D28}" destId="{1F3FC6B9-535E-4716-8162-0D35978AF83B}" srcOrd="1" destOrd="0" presId="urn:microsoft.com/office/officeart/2005/8/layout/orgChart1"/>
    <dgm:cxn modelId="{F201A286-E0DC-40F2-B702-03E593B0CF12}" type="presOf" srcId="{C0CFECDC-77D7-49EF-B330-23490715A388}" destId="{3BBEFDB0-22E6-4259-B730-7509F5740D07}" srcOrd="1" destOrd="0" presId="urn:microsoft.com/office/officeart/2005/8/layout/orgChart1"/>
    <dgm:cxn modelId="{95E1418B-1BAD-4617-9B7F-343428B41BAB}" type="presOf" srcId="{A435A1F0-C64F-4158-B7F0-89FC9E7DE95E}" destId="{33D55013-54D1-497C-B6E3-716A76C01F5C}" srcOrd="0" destOrd="0" presId="urn:microsoft.com/office/officeart/2005/8/layout/orgChart1"/>
    <dgm:cxn modelId="{D370B6B8-A70E-4AC6-B556-6A69E572C5B8}" type="presOf" srcId="{3130E7B1-B9D8-4322-BE43-08D431F0D0C2}" destId="{68DFDABF-25B5-4134-9B51-E8762759743F}" srcOrd="0" destOrd="0" presId="urn:microsoft.com/office/officeart/2005/8/layout/orgChart1"/>
    <dgm:cxn modelId="{D754F0BA-B5D4-4A72-8CFC-E71CF74817CF}" type="presOf" srcId="{4AB3D3D6-D242-4930-8E19-5AE34DAE5F5A}" destId="{56C70AB8-5FD0-4590-B9E3-2323A70843B8}" srcOrd="0" destOrd="0" presId="urn:microsoft.com/office/officeart/2005/8/layout/orgChart1"/>
    <dgm:cxn modelId="{305294E5-54F8-4CF7-BB1F-4C36E9BFF4D0}" srcId="{C0CFECDC-77D7-49EF-B330-23490715A388}" destId="{A435A1F0-C64F-4158-B7F0-89FC9E7DE95E}" srcOrd="1" destOrd="0" parTransId="{59551606-99EA-4E6B-A953-0C9C804F2B9C}" sibTransId="{A13BFC3A-D8CB-4E0A-8466-EE536E5A01E9}"/>
    <dgm:cxn modelId="{29124EEE-E712-4D18-BFF7-99CAB8B9EE79}" srcId="{C0CFECDC-77D7-49EF-B330-23490715A388}" destId="{02C1785B-6A86-42A5-AB48-073E09C98D28}" srcOrd="0" destOrd="0" parTransId="{4AB3D3D6-D242-4930-8E19-5AE34DAE5F5A}" sibTransId="{B3A3089C-BD73-4AB8-B9D6-FBCAA3B4E81D}"/>
    <dgm:cxn modelId="{39AE71F8-6402-4199-B02B-CDF23670B683}" type="presOf" srcId="{02C1785B-6A86-42A5-AB48-073E09C98D28}" destId="{C4B105A8-A0A7-4B19-B621-AC69C1B3E37A}" srcOrd="0" destOrd="0" presId="urn:microsoft.com/office/officeart/2005/8/layout/orgChart1"/>
    <dgm:cxn modelId="{03A0B276-DEF9-4989-92E4-DB2021E34809}" type="presParOf" srcId="{68DFDABF-25B5-4134-9B51-E8762759743F}" destId="{F1DDA7D4-16D8-48B0-9A5A-2EBD9E5D2F02}" srcOrd="0" destOrd="0" presId="urn:microsoft.com/office/officeart/2005/8/layout/orgChart1"/>
    <dgm:cxn modelId="{DC6F66D3-90FF-479D-826A-1892BF1AD4B5}" type="presParOf" srcId="{F1DDA7D4-16D8-48B0-9A5A-2EBD9E5D2F02}" destId="{93A0DE2E-7645-46BB-997A-F64F38D071C9}" srcOrd="0" destOrd="0" presId="urn:microsoft.com/office/officeart/2005/8/layout/orgChart1"/>
    <dgm:cxn modelId="{343B2E29-95BD-4E27-8F7B-94C3D7356F44}" type="presParOf" srcId="{93A0DE2E-7645-46BB-997A-F64F38D071C9}" destId="{F7796356-58E7-45CD-9519-2C342FADD75F}" srcOrd="0" destOrd="0" presId="urn:microsoft.com/office/officeart/2005/8/layout/orgChart1"/>
    <dgm:cxn modelId="{A549A667-8B3F-4FC9-A80A-D25C0CB66FF6}" type="presParOf" srcId="{93A0DE2E-7645-46BB-997A-F64F38D071C9}" destId="{3BBEFDB0-22E6-4259-B730-7509F5740D07}" srcOrd="1" destOrd="0" presId="urn:microsoft.com/office/officeart/2005/8/layout/orgChart1"/>
    <dgm:cxn modelId="{8590D854-CFF0-4CE1-BDEA-5055ACB71060}" type="presParOf" srcId="{F1DDA7D4-16D8-48B0-9A5A-2EBD9E5D2F02}" destId="{B5122C9E-FAFA-4CFD-99B4-24DEFB243962}" srcOrd="1" destOrd="0" presId="urn:microsoft.com/office/officeart/2005/8/layout/orgChart1"/>
    <dgm:cxn modelId="{6AEFD975-1360-4D5B-8FC1-EB6F4E0388F9}" type="presParOf" srcId="{B5122C9E-FAFA-4CFD-99B4-24DEFB243962}" destId="{56C70AB8-5FD0-4590-B9E3-2323A70843B8}" srcOrd="0" destOrd="0" presId="urn:microsoft.com/office/officeart/2005/8/layout/orgChart1"/>
    <dgm:cxn modelId="{8F657057-CB66-4481-99A2-3F49A9B5640B}" type="presParOf" srcId="{B5122C9E-FAFA-4CFD-99B4-24DEFB243962}" destId="{BBDAAAE0-550B-470C-BFB0-532D57467DD2}" srcOrd="1" destOrd="0" presId="urn:microsoft.com/office/officeart/2005/8/layout/orgChart1"/>
    <dgm:cxn modelId="{149ACA68-8D55-498E-8BA8-58E1EB35D86F}" type="presParOf" srcId="{BBDAAAE0-550B-470C-BFB0-532D57467DD2}" destId="{A57241A7-6684-4968-AA40-C0EFF23901B8}" srcOrd="0" destOrd="0" presId="urn:microsoft.com/office/officeart/2005/8/layout/orgChart1"/>
    <dgm:cxn modelId="{DF5A71AA-602D-4160-9609-EDB4FB1E78DB}" type="presParOf" srcId="{A57241A7-6684-4968-AA40-C0EFF23901B8}" destId="{C4B105A8-A0A7-4B19-B621-AC69C1B3E37A}" srcOrd="0" destOrd="0" presId="urn:microsoft.com/office/officeart/2005/8/layout/orgChart1"/>
    <dgm:cxn modelId="{F9E6C10F-681D-4E23-8747-40DA25492082}" type="presParOf" srcId="{A57241A7-6684-4968-AA40-C0EFF23901B8}" destId="{1F3FC6B9-535E-4716-8162-0D35978AF83B}" srcOrd="1" destOrd="0" presId="urn:microsoft.com/office/officeart/2005/8/layout/orgChart1"/>
    <dgm:cxn modelId="{61ABC1F0-07FD-4F67-B398-B06BDD7E07AA}" type="presParOf" srcId="{BBDAAAE0-550B-470C-BFB0-532D57467DD2}" destId="{B3E95946-92F8-47EE-BF29-0E5F30DC5C79}" srcOrd="1" destOrd="0" presId="urn:microsoft.com/office/officeart/2005/8/layout/orgChart1"/>
    <dgm:cxn modelId="{359D27FB-EADB-4EDB-918C-04B4BA53C8B5}" type="presParOf" srcId="{BBDAAAE0-550B-470C-BFB0-532D57467DD2}" destId="{703189E7-4A3D-4EB8-87C0-A0E20B75AF68}" srcOrd="2" destOrd="0" presId="urn:microsoft.com/office/officeart/2005/8/layout/orgChart1"/>
    <dgm:cxn modelId="{9BB33E7D-DE44-4A68-9E0B-A67646FF97E7}" type="presParOf" srcId="{B5122C9E-FAFA-4CFD-99B4-24DEFB243962}" destId="{26790C4E-9E0D-42C1-B830-5E6FDD302225}" srcOrd="2" destOrd="0" presId="urn:microsoft.com/office/officeart/2005/8/layout/orgChart1"/>
    <dgm:cxn modelId="{F420FD11-A961-4F25-A700-00CCFBF0C47F}" type="presParOf" srcId="{B5122C9E-FAFA-4CFD-99B4-24DEFB243962}" destId="{EC4191FD-9414-47F2-8659-650170A31EF0}" srcOrd="3" destOrd="0" presId="urn:microsoft.com/office/officeart/2005/8/layout/orgChart1"/>
    <dgm:cxn modelId="{1DDCA5A8-8EA0-48A3-A0AD-CC64E8046E10}" type="presParOf" srcId="{EC4191FD-9414-47F2-8659-650170A31EF0}" destId="{CA5D3CEF-CFF8-41E2-A540-55B738EE8FD2}" srcOrd="0" destOrd="0" presId="urn:microsoft.com/office/officeart/2005/8/layout/orgChart1"/>
    <dgm:cxn modelId="{2F9113A3-F279-4293-B9AF-D71E291554CC}" type="presParOf" srcId="{CA5D3CEF-CFF8-41E2-A540-55B738EE8FD2}" destId="{33D55013-54D1-497C-B6E3-716A76C01F5C}" srcOrd="0" destOrd="0" presId="urn:microsoft.com/office/officeart/2005/8/layout/orgChart1"/>
    <dgm:cxn modelId="{7E8574DA-846C-4E21-9280-8DBA40CE646E}" type="presParOf" srcId="{CA5D3CEF-CFF8-41E2-A540-55B738EE8FD2}" destId="{13638EB2-13FA-4797-8C9D-32D16BFF1A35}" srcOrd="1" destOrd="0" presId="urn:microsoft.com/office/officeart/2005/8/layout/orgChart1"/>
    <dgm:cxn modelId="{5B43CC6D-8D27-43C0-B0C8-AEEA49CF7D8B}" type="presParOf" srcId="{EC4191FD-9414-47F2-8659-650170A31EF0}" destId="{25D2BFE2-97AB-4721-8845-A323BA4E7E4D}" srcOrd="1" destOrd="0" presId="urn:microsoft.com/office/officeart/2005/8/layout/orgChart1"/>
    <dgm:cxn modelId="{AE4CA112-40C1-4A32-9BA1-85AC15C220EB}" type="presParOf" srcId="{EC4191FD-9414-47F2-8659-650170A31EF0}" destId="{22781BF2-CC83-43E5-87B5-5B1F19767593}" srcOrd="2" destOrd="0" presId="urn:microsoft.com/office/officeart/2005/8/layout/orgChart1"/>
    <dgm:cxn modelId="{E1DDFD33-7B0C-49DF-B907-1CD9FB1FB74E}" type="presParOf" srcId="{F1DDA7D4-16D8-48B0-9A5A-2EBD9E5D2F02}" destId="{4147C6D4-E708-41C9-A49D-E9E1E21E34B1}" srcOrd="2" destOrd="0" presId="urn:microsoft.com/office/officeart/2005/8/layout/orgChart1"/>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custT="1"/>
      <dgm:spPr/>
      <dgm:t>
        <a:bodyPr/>
        <a:lstStyle/>
        <a:p>
          <a:r>
            <a:rPr lang="es-ES" sz="1100"/>
            <a:t>JEFE DEL DEPARTAMENTO DE PRESUPUESTO</a:t>
          </a:r>
        </a:p>
      </dgm:t>
    </dgm:pt>
    <dgm:pt modelId="{ECB4738A-5C8C-4A0A-9FC4-86C1BEB3F09D}" type="parTrans" cxnId="{3CA83C27-23AB-4DE0-A244-FC0734851DA9}">
      <dgm:prSet/>
      <dgm:spPr/>
      <dgm:t>
        <a:bodyPr/>
        <a:lstStyle/>
        <a:p>
          <a:endParaRPr lang="es-ES" sz="1100"/>
        </a:p>
      </dgm:t>
    </dgm:pt>
    <dgm:pt modelId="{D735D244-60FC-4FB5-89D6-8FD49EE23EBE}" type="sibTrans" cxnId="{3CA83C27-23AB-4DE0-A244-FC0734851DA9}">
      <dgm:prSet/>
      <dgm:spPr/>
      <dgm:t>
        <a:bodyPr/>
        <a:lstStyle/>
        <a:p>
          <a:endParaRPr lang="es-ES" sz="1100"/>
        </a:p>
      </dgm:t>
    </dgm:pt>
    <dgm:pt modelId="{7E79303D-4DD9-48C1-9EBA-BD0F899D9A2D}">
      <dgm:prSet custT="1"/>
      <dgm:spPr/>
      <dgm:t>
        <a:bodyPr/>
        <a:lstStyle/>
        <a:p>
          <a:r>
            <a:rPr lang="es-ES" sz="1100"/>
            <a:t>TÉCNICO DE PRESUPUESTO</a:t>
          </a:r>
        </a:p>
      </dgm:t>
    </dgm:pt>
    <dgm:pt modelId="{79C7ED17-FED9-49F8-9D4C-CCA8C20A0262}" type="parTrans" cxnId="{A29909ED-B6AA-4752-9318-5291AD9E9305}">
      <dgm:prSet/>
      <dgm:spPr/>
      <dgm:t>
        <a:bodyPr/>
        <a:lstStyle/>
        <a:p>
          <a:endParaRPr lang="es-ES" sz="1100"/>
        </a:p>
      </dgm:t>
    </dgm:pt>
    <dgm:pt modelId="{791AD26B-0E17-4097-8D30-B2F210013C61}" type="sibTrans" cxnId="{A29909ED-B6AA-4752-9318-5291AD9E9305}">
      <dgm:prSet/>
      <dgm:spPr/>
      <dgm:t>
        <a:bodyPr/>
        <a:lstStyle/>
        <a:p>
          <a:endParaRPr lang="es-ES" sz="1100"/>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custLinFactNeighborX="-3754" custLinFactNeighborY="7508">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237292B4-9FBB-415E-B1A9-E713EF3C0B06}" type="pres">
      <dgm:prSet presAssocID="{79C7ED17-FED9-49F8-9D4C-CCA8C20A0262}" presName="Name37" presStyleLbl="parChTrans1D2" presStyleIdx="0" presStyleCnt="1"/>
      <dgm:spPr/>
    </dgm:pt>
    <dgm:pt modelId="{2C906C42-99CB-40DA-BC69-8ADFD7C0CD65}" type="pres">
      <dgm:prSet presAssocID="{7E79303D-4DD9-48C1-9EBA-BD0F899D9A2D}" presName="hierRoot2" presStyleCnt="0">
        <dgm:presLayoutVars>
          <dgm:hierBranch val="init"/>
        </dgm:presLayoutVars>
      </dgm:prSet>
      <dgm:spPr/>
    </dgm:pt>
    <dgm:pt modelId="{E344E975-66E1-4806-9EA0-B1447D6CED17}" type="pres">
      <dgm:prSet presAssocID="{7E79303D-4DD9-48C1-9EBA-BD0F899D9A2D}" presName="rootComposite" presStyleCnt="0"/>
      <dgm:spPr/>
    </dgm:pt>
    <dgm:pt modelId="{BCD99B47-38C5-489F-9968-D2DA4453F203}" type="pres">
      <dgm:prSet presAssocID="{7E79303D-4DD9-48C1-9EBA-BD0F899D9A2D}" presName="rootText" presStyleLbl="node2" presStyleIdx="0" presStyleCnt="1" custLinFactNeighborX="-3698" custLinFactNeighborY="3">
        <dgm:presLayoutVars>
          <dgm:chPref val="3"/>
        </dgm:presLayoutVars>
      </dgm:prSet>
      <dgm:spPr/>
    </dgm:pt>
    <dgm:pt modelId="{8C12F3E4-278F-4AFC-8A90-7817BCAFFAD3}" type="pres">
      <dgm:prSet presAssocID="{7E79303D-4DD9-48C1-9EBA-BD0F899D9A2D}" presName="rootConnector" presStyleLbl="node2" presStyleIdx="0" presStyleCnt="1"/>
      <dgm:spPr/>
    </dgm:pt>
    <dgm:pt modelId="{54BB3B20-755D-4404-9B5A-CBD8CBF1A298}" type="pres">
      <dgm:prSet presAssocID="{7E79303D-4DD9-48C1-9EBA-BD0F899D9A2D}" presName="hierChild4" presStyleCnt="0"/>
      <dgm:spPr/>
    </dgm:pt>
    <dgm:pt modelId="{E473DF4E-D322-4E2B-83A7-4BECFA35F69D}" type="pres">
      <dgm:prSet presAssocID="{7E79303D-4DD9-48C1-9EBA-BD0F899D9A2D}" presName="hierChild5" presStyleCnt="0"/>
      <dgm:spPr/>
    </dgm:pt>
    <dgm:pt modelId="{4147C6D4-E708-41C9-A49D-E9E1E21E34B1}" type="pres">
      <dgm:prSet presAssocID="{C0CFECDC-77D7-49EF-B330-23490715A388}" presName="hierChild3" presStyleCnt="0"/>
      <dgm:spPr/>
    </dgm:pt>
  </dgm:ptLst>
  <dgm:cxnLst>
    <dgm:cxn modelId="{3CA83C27-23AB-4DE0-A244-FC0734851DA9}" srcId="{3130E7B1-B9D8-4322-BE43-08D431F0D0C2}" destId="{C0CFECDC-77D7-49EF-B330-23490715A388}" srcOrd="0" destOrd="0" parTransId="{ECB4738A-5C8C-4A0A-9FC4-86C1BEB3F09D}" sibTransId="{D735D244-60FC-4FB5-89D6-8FD49EE23EBE}"/>
    <dgm:cxn modelId="{2F8F2F37-75B9-4174-9156-3951FE835B03}" type="presOf" srcId="{3130E7B1-B9D8-4322-BE43-08D431F0D0C2}" destId="{68DFDABF-25B5-4134-9B51-E8762759743F}" srcOrd="0" destOrd="0" presId="urn:microsoft.com/office/officeart/2005/8/layout/orgChart1"/>
    <dgm:cxn modelId="{E0BE5F3C-9930-4AF9-B89C-2F79FD3B812C}" type="presOf" srcId="{7E79303D-4DD9-48C1-9EBA-BD0F899D9A2D}" destId="{BCD99B47-38C5-489F-9968-D2DA4453F203}" srcOrd="0" destOrd="0" presId="urn:microsoft.com/office/officeart/2005/8/layout/orgChart1"/>
    <dgm:cxn modelId="{EEBCF64B-0088-4F4B-83E9-7DFF4AD90065}" type="presOf" srcId="{79C7ED17-FED9-49F8-9D4C-CCA8C20A0262}" destId="{237292B4-9FBB-415E-B1A9-E713EF3C0B06}" srcOrd="0" destOrd="0" presId="urn:microsoft.com/office/officeart/2005/8/layout/orgChart1"/>
    <dgm:cxn modelId="{C8D7F75A-23B0-4335-8FA5-250E88BF80A1}" type="presOf" srcId="{C0CFECDC-77D7-49EF-B330-23490715A388}" destId="{3BBEFDB0-22E6-4259-B730-7509F5740D07}" srcOrd="1" destOrd="0" presId="urn:microsoft.com/office/officeart/2005/8/layout/orgChart1"/>
    <dgm:cxn modelId="{582410D7-5BB1-424C-9DF5-A618070D9B5D}" type="presOf" srcId="{C0CFECDC-77D7-49EF-B330-23490715A388}" destId="{F7796356-58E7-45CD-9519-2C342FADD75F}" srcOrd="0" destOrd="0" presId="urn:microsoft.com/office/officeart/2005/8/layout/orgChart1"/>
    <dgm:cxn modelId="{B5D46CDE-4AEB-4818-B608-7343A21704FE}" type="presOf" srcId="{7E79303D-4DD9-48C1-9EBA-BD0F899D9A2D}" destId="{8C12F3E4-278F-4AFC-8A90-7817BCAFFAD3}" srcOrd="1" destOrd="0" presId="urn:microsoft.com/office/officeart/2005/8/layout/orgChart1"/>
    <dgm:cxn modelId="{A29909ED-B6AA-4752-9318-5291AD9E9305}" srcId="{C0CFECDC-77D7-49EF-B330-23490715A388}" destId="{7E79303D-4DD9-48C1-9EBA-BD0F899D9A2D}" srcOrd="0" destOrd="0" parTransId="{79C7ED17-FED9-49F8-9D4C-CCA8C20A0262}" sibTransId="{791AD26B-0E17-4097-8D30-B2F210013C61}"/>
    <dgm:cxn modelId="{5AD21E24-DACF-45AB-9FA3-A87530D9821C}" type="presParOf" srcId="{68DFDABF-25B5-4134-9B51-E8762759743F}" destId="{F1DDA7D4-16D8-48B0-9A5A-2EBD9E5D2F02}" srcOrd="0" destOrd="0" presId="urn:microsoft.com/office/officeart/2005/8/layout/orgChart1"/>
    <dgm:cxn modelId="{CA361F84-8C5B-455A-A431-D9F8CF3E5A24}" type="presParOf" srcId="{F1DDA7D4-16D8-48B0-9A5A-2EBD9E5D2F02}" destId="{93A0DE2E-7645-46BB-997A-F64F38D071C9}" srcOrd="0" destOrd="0" presId="urn:microsoft.com/office/officeart/2005/8/layout/orgChart1"/>
    <dgm:cxn modelId="{B480FD6A-CF01-45C6-A46A-A69A5D8C5A08}" type="presParOf" srcId="{93A0DE2E-7645-46BB-997A-F64F38D071C9}" destId="{F7796356-58E7-45CD-9519-2C342FADD75F}" srcOrd="0" destOrd="0" presId="urn:microsoft.com/office/officeart/2005/8/layout/orgChart1"/>
    <dgm:cxn modelId="{3F2C5574-FC06-4A29-873B-0D28535A33CF}" type="presParOf" srcId="{93A0DE2E-7645-46BB-997A-F64F38D071C9}" destId="{3BBEFDB0-22E6-4259-B730-7509F5740D07}" srcOrd="1" destOrd="0" presId="urn:microsoft.com/office/officeart/2005/8/layout/orgChart1"/>
    <dgm:cxn modelId="{CD7251D5-1C85-47EB-B7B7-A157E4679ACE}" type="presParOf" srcId="{F1DDA7D4-16D8-48B0-9A5A-2EBD9E5D2F02}" destId="{B5122C9E-FAFA-4CFD-99B4-24DEFB243962}" srcOrd="1" destOrd="0" presId="urn:microsoft.com/office/officeart/2005/8/layout/orgChart1"/>
    <dgm:cxn modelId="{024FB117-1556-4AB8-812B-15E037E1CED9}" type="presParOf" srcId="{B5122C9E-FAFA-4CFD-99B4-24DEFB243962}" destId="{237292B4-9FBB-415E-B1A9-E713EF3C0B06}" srcOrd="0" destOrd="0" presId="urn:microsoft.com/office/officeart/2005/8/layout/orgChart1"/>
    <dgm:cxn modelId="{A12F5939-69C9-4B36-8768-7C1DF97E0A97}" type="presParOf" srcId="{B5122C9E-FAFA-4CFD-99B4-24DEFB243962}" destId="{2C906C42-99CB-40DA-BC69-8ADFD7C0CD65}" srcOrd="1" destOrd="0" presId="urn:microsoft.com/office/officeart/2005/8/layout/orgChart1"/>
    <dgm:cxn modelId="{E37C9573-076A-48F1-ABD7-F0651E56BC54}" type="presParOf" srcId="{2C906C42-99CB-40DA-BC69-8ADFD7C0CD65}" destId="{E344E975-66E1-4806-9EA0-B1447D6CED17}" srcOrd="0" destOrd="0" presId="urn:microsoft.com/office/officeart/2005/8/layout/orgChart1"/>
    <dgm:cxn modelId="{B47305D9-9489-4537-B9A2-27DF38CFFC83}" type="presParOf" srcId="{E344E975-66E1-4806-9EA0-B1447D6CED17}" destId="{BCD99B47-38C5-489F-9968-D2DA4453F203}" srcOrd="0" destOrd="0" presId="urn:microsoft.com/office/officeart/2005/8/layout/orgChart1"/>
    <dgm:cxn modelId="{9810921D-A64C-4D8D-A622-EB36EC4D13F3}" type="presParOf" srcId="{E344E975-66E1-4806-9EA0-B1447D6CED17}" destId="{8C12F3E4-278F-4AFC-8A90-7817BCAFFAD3}" srcOrd="1" destOrd="0" presId="urn:microsoft.com/office/officeart/2005/8/layout/orgChart1"/>
    <dgm:cxn modelId="{BAC47ABA-DAE1-47FD-8D0F-5E196F413665}" type="presParOf" srcId="{2C906C42-99CB-40DA-BC69-8ADFD7C0CD65}" destId="{54BB3B20-755D-4404-9B5A-CBD8CBF1A298}" srcOrd="1" destOrd="0" presId="urn:microsoft.com/office/officeart/2005/8/layout/orgChart1"/>
    <dgm:cxn modelId="{5DCA0157-A84F-474D-A999-F492F84141F7}" type="presParOf" srcId="{2C906C42-99CB-40DA-BC69-8ADFD7C0CD65}" destId="{E473DF4E-D322-4E2B-83A7-4BECFA35F69D}" srcOrd="2" destOrd="0" presId="urn:microsoft.com/office/officeart/2005/8/layout/orgChart1"/>
    <dgm:cxn modelId="{37A51DA3-4FB8-4A3C-AB28-64B01F89C2DD}" type="presParOf" srcId="{F1DDA7D4-16D8-48B0-9A5A-2EBD9E5D2F02}" destId="{4147C6D4-E708-41C9-A49D-E9E1E21E34B1}" srcOrd="2" destOrd="0" presId="urn:microsoft.com/office/officeart/2005/8/layout/orgChart1"/>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custT="1"/>
      <dgm:spPr/>
      <dgm:t>
        <a:bodyPr/>
        <a:lstStyle/>
        <a:p>
          <a:pPr algn="ctr"/>
          <a:r>
            <a:rPr lang="es-ES" sz="1100">
              <a:solidFill>
                <a:sysClr val="windowText" lastClr="000000"/>
              </a:solidFill>
            </a:rPr>
            <a:t>JEFE DEL DEPARTAMETO DE CENTRO DE COSTOS</a:t>
          </a:r>
        </a:p>
      </dgm:t>
    </dgm:pt>
    <dgm:pt modelId="{ECB4738A-5C8C-4A0A-9FC4-86C1BEB3F09D}" type="parTrans" cxnId="{3CA83C27-23AB-4DE0-A244-FC0734851DA9}">
      <dgm:prSet/>
      <dgm:spPr/>
      <dgm:t>
        <a:bodyPr/>
        <a:lstStyle/>
        <a:p>
          <a:pPr algn="ctr"/>
          <a:endParaRPr lang="es-ES" sz="1100"/>
        </a:p>
      </dgm:t>
    </dgm:pt>
    <dgm:pt modelId="{D735D244-60FC-4FB5-89D6-8FD49EE23EBE}" type="sibTrans" cxnId="{3CA83C27-23AB-4DE0-A244-FC0734851DA9}">
      <dgm:prSet/>
      <dgm:spPr/>
      <dgm:t>
        <a:bodyPr/>
        <a:lstStyle/>
        <a:p>
          <a:pPr algn="ctr"/>
          <a:endParaRPr lang="es-ES" sz="1100"/>
        </a:p>
      </dgm:t>
    </dgm:pt>
    <dgm:pt modelId="{7E79303D-4DD9-48C1-9EBA-BD0F899D9A2D}">
      <dgm:prSet custT="1"/>
      <dgm:spPr/>
      <dgm:t>
        <a:bodyPr/>
        <a:lstStyle/>
        <a:p>
          <a:pPr algn="ctr"/>
          <a:r>
            <a:rPr lang="es-ES" sz="1100"/>
            <a:t>TÉCNICO DE CENTRO DE COSTOS</a:t>
          </a:r>
        </a:p>
      </dgm:t>
    </dgm:pt>
    <dgm:pt modelId="{79C7ED17-FED9-49F8-9D4C-CCA8C20A0262}" type="parTrans" cxnId="{A29909ED-B6AA-4752-9318-5291AD9E9305}">
      <dgm:prSet/>
      <dgm:spPr/>
      <dgm:t>
        <a:bodyPr/>
        <a:lstStyle/>
        <a:p>
          <a:pPr algn="ctr"/>
          <a:endParaRPr lang="es-ES" sz="1100"/>
        </a:p>
      </dgm:t>
    </dgm:pt>
    <dgm:pt modelId="{791AD26B-0E17-4097-8D30-B2F210013C61}" type="sibTrans" cxnId="{A29909ED-B6AA-4752-9318-5291AD9E9305}">
      <dgm:prSet/>
      <dgm:spPr/>
      <dgm:t>
        <a:bodyPr/>
        <a:lstStyle/>
        <a:p>
          <a:pPr algn="ctr"/>
          <a:endParaRPr lang="es-ES" sz="1100"/>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custLinFactNeighborX="-3754" custLinFactNeighborY="7508">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237292B4-9FBB-415E-B1A9-E713EF3C0B06}" type="pres">
      <dgm:prSet presAssocID="{79C7ED17-FED9-49F8-9D4C-CCA8C20A0262}" presName="Name37" presStyleLbl="parChTrans1D2" presStyleIdx="0" presStyleCnt="1"/>
      <dgm:spPr/>
    </dgm:pt>
    <dgm:pt modelId="{2C906C42-99CB-40DA-BC69-8ADFD7C0CD65}" type="pres">
      <dgm:prSet presAssocID="{7E79303D-4DD9-48C1-9EBA-BD0F899D9A2D}" presName="hierRoot2" presStyleCnt="0">
        <dgm:presLayoutVars>
          <dgm:hierBranch val="init"/>
        </dgm:presLayoutVars>
      </dgm:prSet>
      <dgm:spPr/>
    </dgm:pt>
    <dgm:pt modelId="{E344E975-66E1-4806-9EA0-B1447D6CED17}" type="pres">
      <dgm:prSet presAssocID="{7E79303D-4DD9-48C1-9EBA-BD0F899D9A2D}" presName="rootComposite" presStyleCnt="0"/>
      <dgm:spPr/>
    </dgm:pt>
    <dgm:pt modelId="{BCD99B47-38C5-489F-9968-D2DA4453F203}" type="pres">
      <dgm:prSet presAssocID="{7E79303D-4DD9-48C1-9EBA-BD0F899D9A2D}" presName="rootText" presStyleLbl="node2" presStyleIdx="0" presStyleCnt="1" custLinFactNeighborX="-3698" custLinFactNeighborY="3">
        <dgm:presLayoutVars>
          <dgm:chPref val="3"/>
        </dgm:presLayoutVars>
      </dgm:prSet>
      <dgm:spPr/>
    </dgm:pt>
    <dgm:pt modelId="{8C12F3E4-278F-4AFC-8A90-7817BCAFFAD3}" type="pres">
      <dgm:prSet presAssocID="{7E79303D-4DD9-48C1-9EBA-BD0F899D9A2D}" presName="rootConnector" presStyleLbl="node2" presStyleIdx="0" presStyleCnt="1"/>
      <dgm:spPr/>
    </dgm:pt>
    <dgm:pt modelId="{54BB3B20-755D-4404-9B5A-CBD8CBF1A298}" type="pres">
      <dgm:prSet presAssocID="{7E79303D-4DD9-48C1-9EBA-BD0F899D9A2D}" presName="hierChild4" presStyleCnt="0"/>
      <dgm:spPr/>
    </dgm:pt>
    <dgm:pt modelId="{E473DF4E-D322-4E2B-83A7-4BECFA35F69D}" type="pres">
      <dgm:prSet presAssocID="{7E79303D-4DD9-48C1-9EBA-BD0F899D9A2D}" presName="hierChild5" presStyleCnt="0"/>
      <dgm:spPr/>
    </dgm:pt>
    <dgm:pt modelId="{4147C6D4-E708-41C9-A49D-E9E1E21E34B1}" type="pres">
      <dgm:prSet presAssocID="{C0CFECDC-77D7-49EF-B330-23490715A388}" presName="hierChild3" presStyleCnt="0"/>
      <dgm:spPr/>
    </dgm:pt>
  </dgm:ptLst>
  <dgm:cxnLst>
    <dgm:cxn modelId="{F5516716-B363-4F88-BCB2-0DF61F74EBC8}" type="presOf" srcId="{C0CFECDC-77D7-49EF-B330-23490715A388}" destId="{3BBEFDB0-22E6-4259-B730-7509F5740D07}" srcOrd="1" destOrd="0" presId="urn:microsoft.com/office/officeart/2005/8/layout/orgChart1"/>
    <dgm:cxn modelId="{F145221C-ED1C-45B6-8554-3BD3FFF74504}" type="presOf" srcId="{3130E7B1-B9D8-4322-BE43-08D431F0D0C2}" destId="{68DFDABF-25B5-4134-9B51-E8762759743F}" srcOrd="0" destOrd="0" presId="urn:microsoft.com/office/officeart/2005/8/layout/orgChart1"/>
    <dgm:cxn modelId="{3CA83C27-23AB-4DE0-A244-FC0734851DA9}" srcId="{3130E7B1-B9D8-4322-BE43-08D431F0D0C2}" destId="{C0CFECDC-77D7-49EF-B330-23490715A388}" srcOrd="0" destOrd="0" parTransId="{ECB4738A-5C8C-4A0A-9FC4-86C1BEB3F09D}" sibTransId="{D735D244-60FC-4FB5-89D6-8FD49EE23EBE}"/>
    <dgm:cxn modelId="{CB2E013D-B591-4B8F-9EE1-444C85B1F4A5}" type="presOf" srcId="{7E79303D-4DD9-48C1-9EBA-BD0F899D9A2D}" destId="{8C12F3E4-278F-4AFC-8A90-7817BCAFFAD3}" srcOrd="1" destOrd="0" presId="urn:microsoft.com/office/officeart/2005/8/layout/orgChart1"/>
    <dgm:cxn modelId="{A89C5B46-A629-4356-8D3B-7D340A7366CB}" type="presOf" srcId="{C0CFECDC-77D7-49EF-B330-23490715A388}" destId="{F7796356-58E7-45CD-9519-2C342FADD75F}" srcOrd="0" destOrd="0" presId="urn:microsoft.com/office/officeart/2005/8/layout/orgChart1"/>
    <dgm:cxn modelId="{E01D2C83-CEA2-41B6-B0BB-2F5F14A1894B}" type="presOf" srcId="{79C7ED17-FED9-49F8-9D4C-CCA8C20A0262}" destId="{237292B4-9FBB-415E-B1A9-E713EF3C0B06}" srcOrd="0" destOrd="0" presId="urn:microsoft.com/office/officeart/2005/8/layout/orgChart1"/>
    <dgm:cxn modelId="{5FF333D8-041E-4459-8F8A-2A773A3513F6}" type="presOf" srcId="{7E79303D-4DD9-48C1-9EBA-BD0F899D9A2D}" destId="{BCD99B47-38C5-489F-9968-D2DA4453F203}" srcOrd="0" destOrd="0" presId="urn:microsoft.com/office/officeart/2005/8/layout/orgChart1"/>
    <dgm:cxn modelId="{A29909ED-B6AA-4752-9318-5291AD9E9305}" srcId="{C0CFECDC-77D7-49EF-B330-23490715A388}" destId="{7E79303D-4DD9-48C1-9EBA-BD0F899D9A2D}" srcOrd="0" destOrd="0" parTransId="{79C7ED17-FED9-49F8-9D4C-CCA8C20A0262}" sibTransId="{791AD26B-0E17-4097-8D30-B2F210013C61}"/>
    <dgm:cxn modelId="{35E2093B-0472-4DB7-BDD3-5770CDB10692}" type="presParOf" srcId="{68DFDABF-25B5-4134-9B51-E8762759743F}" destId="{F1DDA7D4-16D8-48B0-9A5A-2EBD9E5D2F02}" srcOrd="0" destOrd="0" presId="urn:microsoft.com/office/officeart/2005/8/layout/orgChart1"/>
    <dgm:cxn modelId="{59AC6755-4274-4362-99D3-8A62B392CD9A}" type="presParOf" srcId="{F1DDA7D4-16D8-48B0-9A5A-2EBD9E5D2F02}" destId="{93A0DE2E-7645-46BB-997A-F64F38D071C9}" srcOrd="0" destOrd="0" presId="urn:microsoft.com/office/officeart/2005/8/layout/orgChart1"/>
    <dgm:cxn modelId="{320D33AA-EC86-4E2B-812B-8745AE9DC036}" type="presParOf" srcId="{93A0DE2E-7645-46BB-997A-F64F38D071C9}" destId="{F7796356-58E7-45CD-9519-2C342FADD75F}" srcOrd="0" destOrd="0" presId="urn:microsoft.com/office/officeart/2005/8/layout/orgChart1"/>
    <dgm:cxn modelId="{5EEFB689-168A-4101-8FAE-DEB924E77CA0}" type="presParOf" srcId="{93A0DE2E-7645-46BB-997A-F64F38D071C9}" destId="{3BBEFDB0-22E6-4259-B730-7509F5740D07}" srcOrd="1" destOrd="0" presId="urn:microsoft.com/office/officeart/2005/8/layout/orgChart1"/>
    <dgm:cxn modelId="{0AAF6B03-953C-4039-A26A-1CC5C8D203F8}" type="presParOf" srcId="{F1DDA7D4-16D8-48B0-9A5A-2EBD9E5D2F02}" destId="{B5122C9E-FAFA-4CFD-99B4-24DEFB243962}" srcOrd="1" destOrd="0" presId="urn:microsoft.com/office/officeart/2005/8/layout/orgChart1"/>
    <dgm:cxn modelId="{3545DDB0-E304-45D6-9008-0E79F2604664}" type="presParOf" srcId="{B5122C9E-FAFA-4CFD-99B4-24DEFB243962}" destId="{237292B4-9FBB-415E-B1A9-E713EF3C0B06}" srcOrd="0" destOrd="0" presId="urn:microsoft.com/office/officeart/2005/8/layout/orgChart1"/>
    <dgm:cxn modelId="{D2C0F871-F13A-4E19-89FB-D07FDF2FCD87}" type="presParOf" srcId="{B5122C9E-FAFA-4CFD-99B4-24DEFB243962}" destId="{2C906C42-99CB-40DA-BC69-8ADFD7C0CD65}" srcOrd="1" destOrd="0" presId="urn:microsoft.com/office/officeart/2005/8/layout/orgChart1"/>
    <dgm:cxn modelId="{B1E0ACD1-9851-415B-A779-988B061311FE}" type="presParOf" srcId="{2C906C42-99CB-40DA-BC69-8ADFD7C0CD65}" destId="{E344E975-66E1-4806-9EA0-B1447D6CED17}" srcOrd="0" destOrd="0" presId="urn:microsoft.com/office/officeart/2005/8/layout/orgChart1"/>
    <dgm:cxn modelId="{3496613D-3591-47B9-9F2E-1B46FC8B759D}" type="presParOf" srcId="{E344E975-66E1-4806-9EA0-B1447D6CED17}" destId="{BCD99B47-38C5-489F-9968-D2DA4453F203}" srcOrd="0" destOrd="0" presId="urn:microsoft.com/office/officeart/2005/8/layout/orgChart1"/>
    <dgm:cxn modelId="{55A6B7EC-395D-4E33-879B-C789E0E0BB0C}" type="presParOf" srcId="{E344E975-66E1-4806-9EA0-B1447D6CED17}" destId="{8C12F3E4-278F-4AFC-8A90-7817BCAFFAD3}" srcOrd="1" destOrd="0" presId="urn:microsoft.com/office/officeart/2005/8/layout/orgChart1"/>
    <dgm:cxn modelId="{5745079B-725B-4148-B787-3176DF59CADD}" type="presParOf" srcId="{2C906C42-99CB-40DA-BC69-8ADFD7C0CD65}" destId="{54BB3B20-755D-4404-9B5A-CBD8CBF1A298}" srcOrd="1" destOrd="0" presId="urn:microsoft.com/office/officeart/2005/8/layout/orgChart1"/>
    <dgm:cxn modelId="{471A35EC-205E-4FB3-9579-CEE57BAA63F2}" type="presParOf" srcId="{2C906C42-99CB-40DA-BC69-8ADFD7C0CD65}" destId="{E473DF4E-D322-4E2B-83A7-4BECFA35F69D}" srcOrd="2" destOrd="0" presId="urn:microsoft.com/office/officeart/2005/8/layout/orgChart1"/>
    <dgm:cxn modelId="{864BD077-B15B-420D-91CB-56961C319219}" type="presParOf" srcId="{F1DDA7D4-16D8-48B0-9A5A-2EBD9E5D2F02}" destId="{4147C6D4-E708-41C9-A49D-E9E1E21E34B1}" srcOrd="2" destOrd="0" presId="urn:microsoft.com/office/officeart/2005/8/layout/orgChart1"/>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FF09B9BB-377F-4E1A-B00A-5709EE6CE58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GT"/>
        </a:p>
      </dgm:t>
    </dgm:pt>
    <dgm:pt modelId="{875422BB-14D0-449C-88A1-DA6117FBD16D}">
      <dgm:prSet phldrT="[Texto]"/>
      <dgm:spPr/>
      <dgm:t>
        <a:bodyPr/>
        <a:lstStyle/>
        <a:p>
          <a:r>
            <a:rPr lang="es-GT"/>
            <a:t>DIRECTOR DE RECURSOS HUMANOS </a:t>
          </a:r>
        </a:p>
      </dgm:t>
    </dgm:pt>
    <dgm:pt modelId="{5C5F3C85-6384-4EEB-BE35-699B6DD86A04}" type="parTrans" cxnId="{8CEE0F80-70B5-4596-B94D-6C75135E0D64}">
      <dgm:prSet/>
      <dgm:spPr/>
      <dgm:t>
        <a:bodyPr/>
        <a:lstStyle/>
        <a:p>
          <a:endParaRPr lang="es-GT"/>
        </a:p>
      </dgm:t>
    </dgm:pt>
    <dgm:pt modelId="{5C73AA21-8790-4F1A-BDD1-6E7036718922}" type="sibTrans" cxnId="{8CEE0F80-70B5-4596-B94D-6C75135E0D64}">
      <dgm:prSet/>
      <dgm:spPr/>
      <dgm:t>
        <a:bodyPr/>
        <a:lstStyle/>
        <a:p>
          <a:endParaRPr lang="es-GT"/>
        </a:p>
      </dgm:t>
    </dgm:pt>
    <dgm:pt modelId="{688793DA-B3C4-4C76-B3D3-2E3FFE201E0C}" type="asst">
      <dgm:prSet phldrT="[Texto]"/>
      <dgm:spPr/>
      <dgm:t>
        <a:bodyPr/>
        <a:lstStyle/>
        <a:p>
          <a:r>
            <a:rPr lang="es-GT"/>
            <a:t>ASISTENTE DE DIRECCIÓN DE RECURSOS HUMANOS </a:t>
          </a:r>
        </a:p>
      </dgm:t>
    </dgm:pt>
    <dgm:pt modelId="{8772AB9A-68DF-4D63-8131-3D0AA8E3FA40}" type="parTrans" cxnId="{F8EFFDA5-814C-4B80-A95C-06F8F726261B}">
      <dgm:prSet/>
      <dgm:spPr>
        <a:ln>
          <a:prstDash val="sysDash"/>
        </a:ln>
      </dgm:spPr>
      <dgm:t>
        <a:bodyPr/>
        <a:lstStyle/>
        <a:p>
          <a:endParaRPr lang="es-GT">
            <a:ln w="12700">
              <a:solidFill>
                <a:schemeClr val="bg1"/>
              </a:solidFill>
              <a:prstDash val="sysDash"/>
            </a:ln>
          </a:endParaRPr>
        </a:p>
      </dgm:t>
    </dgm:pt>
    <dgm:pt modelId="{34E8DE37-5D03-40A4-AEBD-B75D596C3D1B}" type="sibTrans" cxnId="{F8EFFDA5-814C-4B80-A95C-06F8F726261B}">
      <dgm:prSet/>
      <dgm:spPr/>
      <dgm:t>
        <a:bodyPr/>
        <a:lstStyle/>
        <a:p>
          <a:endParaRPr lang="es-GT"/>
        </a:p>
      </dgm:t>
    </dgm:pt>
    <dgm:pt modelId="{3F57A404-D624-454E-B071-6E7492BD5D40}">
      <dgm:prSet phldrT="[Texto]"/>
      <dgm:spPr/>
      <dgm:t>
        <a:bodyPr/>
        <a:lstStyle/>
        <a:p>
          <a:r>
            <a:rPr lang="es-GT"/>
            <a:t>SUBDIRECTOR DE RECURSOS HUMANOS </a:t>
          </a:r>
        </a:p>
      </dgm:t>
    </dgm:pt>
    <dgm:pt modelId="{99EE4D18-382A-4F1D-9723-44D7C4DF67C7}" type="parTrans" cxnId="{6BD2271B-082C-4A36-81DA-91DA07DBFA34}">
      <dgm:prSet/>
      <dgm:spPr>
        <a:ln>
          <a:noFill/>
        </a:ln>
      </dgm:spPr>
      <dgm:t>
        <a:bodyPr/>
        <a:lstStyle/>
        <a:p>
          <a:endParaRPr lang="es-GT"/>
        </a:p>
      </dgm:t>
    </dgm:pt>
    <dgm:pt modelId="{B1B91B2D-DA10-42C0-A470-142C97CBF381}" type="sibTrans" cxnId="{6BD2271B-082C-4A36-81DA-91DA07DBFA34}">
      <dgm:prSet/>
      <dgm:spPr/>
      <dgm:t>
        <a:bodyPr/>
        <a:lstStyle/>
        <a:p>
          <a:endParaRPr lang="es-GT"/>
        </a:p>
      </dgm:t>
    </dgm:pt>
    <dgm:pt modelId="{67F5A77C-D418-497A-B760-8198D061DB02}">
      <dgm:prSet/>
      <dgm:spPr/>
      <dgm:t>
        <a:bodyPr/>
        <a:lstStyle/>
        <a:p>
          <a:r>
            <a:rPr lang="es-GT"/>
            <a:t>PROFESIONAL DE SELECCIÓN Y GESTIÓN DEL RECURSO HUMANO </a:t>
          </a:r>
        </a:p>
      </dgm:t>
    </dgm:pt>
    <dgm:pt modelId="{4B9A8A6A-38E7-490B-8D54-F8F28732CCF4}" type="parTrans" cxnId="{6E1A430A-21D8-4ED7-874F-7457CFE1F5C3}">
      <dgm:prSet/>
      <dgm:spPr>
        <a:ln>
          <a:noFill/>
        </a:ln>
      </dgm:spPr>
      <dgm:t>
        <a:bodyPr/>
        <a:lstStyle/>
        <a:p>
          <a:endParaRPr lang="es-GT"/>
        </a:p>
      </dgm:t>
    </dgm:pt>
    <dgm:pt modelId="{0870B1D6-5EFF-4AC7-BF18-482DC951219E}" type="sibTrans" cxnId="{6E1A430A-21D8-4ED7-874F-7457CFE1F5C3}">
      <dgm:prSet/>
      <dgm:spPr/>
      <dgm:t>
        <a:bodyPr/>
        <a:lstStyle/>
        <a:p>
          <a:endParaRPr lang="es-GT"/>
        </a:p>
      </dgm:t>
    </dgm:pt>
    <dgm:pt modelId="{5D57B062-9021-4520-8A5D-22DCB5DC15AB}">
      <dgm:prSet/>
      <dgm:spPr/>
      <dgm:t>
        <a:bodyPr/>
        <a:lstStyle/>
        <a:p>
          <a:r>
            <a:rPr lang="es-GT"/>
            <a:t>PROFESIONAL DE FORMACIÓN DEL RECURSO HUMANO</a:t>
          </a:r>
        </a:p>
      </dgm:t>
    </dgm:pt>
    <dgm:pt modelId="{5AE5A043-6C1D-4C47-9BC0-8F0715B7BFEC}" type="parTrans" cxnId="{6951F8B8-D8A6-42EE-A72C-FF11BCEB0682}">
      <dgm:prSet/>
      <dgm:spPr>
        <a:ln>
          <a:noFill/>
        </a:ln>
      </dgm:spPr>
      <dgm:t>
        <a:bodyPr/>
        <a:lstStyle/>
        <a:p>
          <a:endParaRPr lang="es-GT"/>
        </a:p>
      </dgm:t>
    </dgm:pt>
    <dgm:pt modelId="{B26761A1-B02D-4366-90D6-DCB7D0A05F41}" type="sibTrans" cxnId="{6951F8B8-D8A6-42EE-A72C-FF11BCEB0682}">
      <dgm:prSet/>
      <dgm:spPr/>
      <dgm:t>
        <a:bodyPr/>
        <a:lstStyle/>
        <a:p>
          <a:endParaRPr lang="es-GT"/>
        </a:p>
      </dgm:t>
    </dgm:pt>
    <dgm:pt modelId="{362CB992-72B0-4F02-8053-C8889373A12E}">
      <dgm:prSet/>
      <dgm:spPr/>
      <dgm:t>
        <a:bodyPr/>
        <a:lstStyle/>
        <a:p>
          <a:r>
            <a:rPr lang="es-GT"/>
            <a:t>TÉCNICO DE NÓMINA</a:t>
          </a:r>
        </a:p>
      </dgm:t>
    </dgm:pt>
    <dgm:pt modelId="{14C95E02-5CBD-4207-B5FC-882D377132F9}" type="parTrans" cxnId="{6157E76E-CE3A-4348-A203-96207C02637E}">
      <dgm:prSet/>
      <dgm:spPr>
        <a:ln>
          <a:noFill/>
        </a:ln>
      </dgm:spPr>
      <dgm:t>
        <a:bodyPr/>
        <a:lstStyle/>
        <a:p>
          <a:endParaRPr lang="es-GT"/>
        </a:p>
      </dgm:t>
    </dgm:pt>
    <dgm:pt modelId="{A0CF790C-FFA0-4B14-AE4E-522967F5A41F}" type="sibTrans" cxnId="{6157E76E-CE3A-4348-A203-96207C02637E}">
      <dgm:prSet/>
      <dgm:spPr/>
      <dgm:t>
        <a:bodyPr/>
        <a:lstStyle/>
        <a:p>
          <a:endParaRPr lang="es-GT"/>
        </a:p>
      </dgm:t>
    </dgm:pt>
    <dgm:pt modelId="{D597BD11-7B48-442D-823D-905AAFF58CC5}">
      <dgm:prSet/>
      <dgm:spPr/>
      <dgm:t>
        <a:bodyPr/>
        <a:lstStyle/>
        <a:p>
          <a:r>
            <a:rPr lang="es-GT"/>
            <a:t>TÉCNICO DE RECURSOS HUMANOS</a:t>
          </a:r>
        </a:p>
      </dgm:t>
    </dgm:pt>
    <dgm:pt modelId="{112A5610-AFBF-4CCB-9824-8CC3566418C3}" type="parTrans" cxnId="{C8E883E8-354B-452D-A868-A0CFDADDE331}">
      <dgm:prSet/>
      <dgm:spPr>
        <a:ln>
          <a:noFill/>
        </a:ln>
      </dgm:spPr>
      <dgm:t>
        <a:bodyPr/>
        <a:lstStyle/>
        <a:p>
          <a:endParaRPr lang="es-GT"/>
        </a:p>
      </dgm:t>
    </dgm:pt>
    <dgm:pt modelId="{0CDB8B26-1F55-463D-9EB6-1C4D56F55AA4}" type="sibTrans" cxnId="{C8E883E8-354B-452D-A868-A0CFDADDE331}">
      <dgm:prSet/>
      <dgm:spPr/>
      <dgm:t>
        <a:bodyPr/>
        <a:lstStyle/>
        <a:p>
          <a:endParaRPr lang="es-GT"/>
        </a:p>
      </dgm:t>
    </dgm:pt>
    <dgm:pt modelId="{42679D32-AF1F-4B12-A1AC-9439F12D6E2A}" type="pres">
      <dgm:prSet presAssocID="{FF09B9BB-377F-4E1A-B00A-5709EE6CE589}" presName="hierChild1" presStyleCnt="0">
        <dgm:presLayoutVars>
          <dgm:orgChart val="1"/>
          <dgm:chPref val="1"/>
          <dgm:dir/>
          <dgm:animOne val="branch"/>
          <dgm:animLvl val="lvl"/>
          <dgm:resizeHandles/>
        </dgm:presLayoutVars>
      </dgm:prSet>
      <dgm:spPr/>
    </dgm:pt>
    <dgm:pt modelId="{A66D3DFA-F4F5-41F0-8E56-C5BB17188FA9}" type="pres">
      <dgm:prSet presAssocID="{875422BB-14D0-449C-88A1-DA6117FBD16D}" presName="hierRoot1" presStyleCnt="0">
        <dgm:presLayoutVars>
          <dgm:hierBranch val="init"/>
        </dgm:presLayoutVars>
      </dgm:prSet>
      <dgm:spPr/>
    </dgm:pt>
    <dgm:pt modelId="{5259DEBC-5606-43B9-8CE4-B62AF68D87A4}" type="pres">
      <dgm:prSet presAssocID="{875422BB-14D0-449C-88A1-DA6117FBD16D}" presName="rootComposite1" presStyleCnt="0"/>
      <dgm:spPr/>
    </dgm:pt>
    <dgm:pt modelId="{27B6E8D0-AF6E-4FE1-8EA4-4BF74AA68146}" type="pres">
      <dgm:prSet presAssocID="{875422BB-14D0-449C-88A1-DA6117FBD16D}" presName="rootText1" presStyleLbl="node0" presStyleIdx="0" presStyleCnt="1" custLinFactNeighborX="-43761" custLinFactNeighborY="-172">
        <dgm:presLayoutVars>
          <dgm:chPref val="3"/>
        </dgm:presLayoutVars>
      </dgm:prSet>
      <dgm:spPr/>
    </dgm:pt>
    <dgm:pt modelId="{8E5659E3-5708-43E4-94B7-D72CF51CBDA7}" type="pres">
      <dgm:prSet presAssocID="{875422BB-14D0-449C-88A1-DA6117FBD16D}" presName="rootConnector1" presStyleLbl="node1" presStyleIdx="0" presStyleCnt="0"/>
      <dgm:spPr/>
    </dgm:pt>
    <dgm:pt modelId="{63C9EC92-FF8D-420D-B011-1543E6CE6B99}" type="pres">
      <dgm:prSet presAssocID="{875422BB-14D0-449C-88A1-DA6117FBD16D}" presName="hierChild2" presStyleCnt="0"/>
      <dgm:spPr/>
    </dgm:pt>
    <dgm:pt modelId="{0E570083-E8D5-4D98-A6BC-003ACAF579E5}" type="pres">
      <dgm:prSet presAssocID="{99EE4D18-382A-4F1D-9723-44D7C4DF67C7}" presName="Name37" presStyleLbl="parChTrans1D2" presStyleIdx="0" presStyleCnt="4"/>
      <dgm:spPr/>
    </dgm:pt>
    <dgm:pt modelId="{7FF9825A-9BDA-4CBC-8594-724067553DDF}" type="pres">
      <dgm:prSet presAssocID="{3F57A404-D624-454E-B071-6E7492BD5D40}" presName="hierRoot2" presStyleCnt="0">
        <dgm:presLayoutVars>
          <dgm:hierBranch val="init"/>
        </dgm:presLayoutVars>
      </dgm:prSet>
      <dgm:spPr/>
    </dgm:pt>
    <dgm:pt modelId="{951C5B18-72E7-4A65-9D05-2E122CB82218}" type="pres">
      <dgm:prSet presAssocID="{3F57A404-D624-454E-B071-6E7492BD5D40}" presName="rootComposite" presStyleCnt="0"/>
      <dgm:spPr/>
    </dgm:pt>
    <dgm:pt modelId="{39A26C56-1484-4180-9094-E23B813C4F6D}" type="pres">
      <dgm:prSet presAssocID="{3F57A404-D624-454E-B071-6E7492BD5D40}" presName="rootText" presStyleLbl="node2" presStyleIdx="0" presStyleCnt="3" custLinFactY="-62272" custLinFactNeighborX="76581" custLinFactNeighborY="-100000">
        <dgm:presLayoutVars>
          <dgm:chPref val="3"/>
        </dgm:presLayoutVars>
      </dgm:prSet>
      <dgm:spPr/>
    </dgm:pt>
    <dgm:pt modelId="{3446935C-2471-4CA9-8507-C8DF411B04B0}" type="pres">
      <dgm:prSet presAssocID="{3F57A404-D624-454E-B071-6E7492BD5D40}" presName="rootConnector" presStyleLbl="node2" presStyleIdx="0" presStyleCnt="3"/>
      <dgm:spPr/>
    </dgm:pt>
    <dgm:pt modelId="{A2D3D7B4-EB9B-481E-AA11-3D087F53759D}" type="pres">
      <dgm:prSet presAssocID="{3F57A404-D624-454E-B071-6E7492BD5D40}" presName="hierChild4" presStyleCnt="0"/>
      <dgm:spPr/>
    </dgm:pt>
    <dgm:pt modelId="{52954B7F-CDE4-4BB0-82AA-3BEE1F342663}" type="pres">
      <dgm:prSet presAssocID="{4B9A8A6A-38E7-490B-8D54-F8F28732CCF4}" presName="Name37" presStyleLbl="parChTrans1D3" presStyleIdx="0" presStyleCnt="2"/>
      <dgm:spPr/>
    </dgm:pt>
    <dgm:pt modelId="{42F790FE-6094-4292-A723-3E656F58CC3C}" type="pres">
      <dgm:prSet presAssocID="{67F5A77C-D418-497A-B760-8198D061DB02}" presName="hierRoot2" presStyleCnt="0">
        <dgm:presLayoutVars>
          <dgm:hierBranch val="init"/>
        </dgm:presLayoutVars>
      </dgm:prSet>
      <dgm:spPr/>
    </dgm:pt>
    <dgm:pt modelId="{AB65F6C7-7219-4F69-8ECD-C46BE9FA2512}" type="pres">
      <dgm:prSet presAssocID="{67F5A77C-D418-497A-B760-8198D061DB02}" presName="rootComposite" presStyleCnt="0"/>
      <dgm:spPr/>
    </dgm:pt>
    <dgm:pt modelId="{70883AF5-4446-4983-8A7E-2EF86A5EFC56}" type="pres">
      <dgm:prSet presAssocID="{67F5A77C-D418-497A-B760-8198D061DB02}" presName="rootText" presStyleLbl="node3" presStyleIdx="0" presStyleCnt="2" custLinFactY="-3919" custLinFactNeighborX="51430" custLinFactNeighborY="-100000">
        <dgm:presLayoutVars>
          <dgm:chPref val="3"/>
        </dgm:presLayoutVars>
      </dgm:prSet>
      <dgm:spPr/>
    </dgm:pt>
    <dgm:pt modelId="{21277D9B-869E-4FFB-AE09-DE98B3CEB215}" type="pres">
      <dgm:prSet presAssocID="{67F5A77C-D418-497A-B760-8198D061DB02}" presName="rootConnector" presStyleLbl="node3" presStyleIdx="0" presStyleCnt="2"/>
      <dgm:spPr/>
    </dgm:pt>
    <dgm:pt modelId="{4B09AB05-B63A-4046-A78C-F52D0503A1CD}" type="pres">
      <dgm:prSet presAssocID="{67F5A77C-D418-497A-B760-8198D061DB02}" presName="hierChild4" presStyleCnt="0"/>
      <dgm:spPr/>
    </dgm:pt>
    <dgm:pt modelId="{CFDF60D1-3833-47B6-9FE0-C11437396201}" type="pres">
      <dgm:prSet presAssocID="{67F5A77C-D418-497A-B760-8198D061DB02}" presName="hierChild5" presStyleCnt="0"/>
      <dgm:spPr/>
    </dgm:pt>
    <dgm:pt modelId="{47052095-247D-476A-AEAE-299A15486019}" type="pres">
      <dgm:prSet presAssocID="{112A5610-AFBF-4CCB-9824-8CC3566418C3}" presName="Name37" presStyleLbl="parChTrans1D3" presStyleIdx="1" presStyleCnt="2"/>
      <dgm:spPr/>
    </dgm:pt>
    <dgm:pt modelId="{6E06CCA2-4E8E-4DFC-8F02-AC5BFD0E3CBD}" type="pres">
      <dgm:prSet presAssocID="{D597BD11-7B48-442D-823D-905AAFF58CC5}" presName="hierRoot2" presStyleCnt="0">
        <dgm:presLayoutVars>
          <dgm:hierBranch val="init"/>
        </dgm:presLayoutVars>
      </dgm:prSet>
      <dgm:spPr/>
    </dgm:pt>
    <dgm:pt modelId="{D21FD7B4-0CF6-44DC-9452-1D1CFF867E21}" type="pres">
      <dgm:prSet presAssocID="{D597BD11-7B48-442D-823D-905AAFF58CC5}" presName="rootComposite" presStyleCnt="0"/>
      <dgm:spPr/>
    </dgm:pt>
    <dgm:pt modelId="{8AC6043A-A61B-4BCA-8F7A-1873FDCAA9BC}" type="pres">
      <dgm:prSet presAssocID="{D597BD11-7B48-442D-823D-905AAFF58CC5}" presName="rootText" presStyleLbl="node3" presStyleIdx="1" presStyleCnt="2" custLinFactX="100000" custLinFactY="-52103" custLinFactNeighborX="193748" custLinFactNeighborY="-100000">
        <dgm:presLayoutVars>
          <dgm:chPref val="3"/>
        </dgm:presLayoutVars>
      </dgm:prSet>
      <dgm:spPr/>
    </dgm:pt>
    <dgm:pt modelId="{3811C6C1-E67B-40DF-B88B-A96AF1ADE00E}" type="pres">
      <dgm:prSet presAssocID="{D597BD11-7B48-442D-823D-905AAFF58CC5}" presName="rootConnector" presStyleLbl="node3" presStyleIdx="1" presStyleCnt="2"/>
      <dgm:spPr/>
    </dgm:pt>
    <dgm:pt modelId="{E4A454DD-F3B7-4537-AE11-31EE279E5C16}" type="pres">
      <dgm:prSet presAssocID="{D597BD11-7B48-442D-823D-905AAFF58CC5}" presName="hierChild4" presStyleCnt="0"/>
      <dgm:spPr/>
    </dgm:pt>
    <dgm:pt modelId="{3A79AAEA-B152-40B2-9081-EC0BD30F6C33}" type="pres">
      <dgm:prSet presAssocID="{D597BD11-7B48-442D-823D-905AAFF58CC5}" presName="hierChild5" presStyleCnt="0"/>
      <dgm:spPr/>
    </dgm:pt>
    <dgm:pt modelId="{6085B17F-81C8-46A4-A607-8CED57E46BC1}" type="pres">
      <dgm:prSet presAssocID="{3F57A404-D624-454E-B071-6E7492BD5D40}" presName="hierChild5" presStyleCnt="0"/>
      <dgm:spPr/>
    </dgm:pt>
    <dgm:pt modelId="{2E540F56-0C93-4D2E-B264-8F617EC9FF5B}" type="pres">
      <dgm:prSet presAssocID="{5AE5A043-6C1D-4C47-9BC0-8F0715B7BFEC}" presName="Name37" presStyleLbl="parChTrans1D2" presStyleIdx="1" presStyleCnt="4"/>
      <dgm:spPr/>
    </dgm:pt>
    <dgm:pt modelId="{7F89B30A-E196-432C-A55F-BBB695B73F3F}" type="pres">
      <dgm:prSet presAssocID="{5D57B062-9021-4520-8A5D-22DCB5DC15AB}" presName="hierRoot2" presStyleCnt="0">
        <dgm:presLayoutVars>
          <dgm:hierBranch val="init"/>
        </dgm:presLayoutVars>
      </dgm:prSet>
      <dgm:spPr/>
    </dgm:pt>
    <dgm:pt modelId="{A64D2AD8-2A27-44C7-A99F-9145B6FC1F68}" type="pres">
      <dgm:prSet presAssocID="{5D57B062-9021-4520-8A5D-22DCB5DC15AB}" presName="rootComposite" presStyleCnt="0"/>
      <dgm:spPr/>
    </dgm:pt>
    <dgm:pt modelId="{52E854A0-2971-4EC0-9AA5-CC3E945A8B29}" type="pres">
      <dgm:prSet presAssocID="{5D57B062-9021-4520-8A5D-22DCB5DC15AB}" presName="rootText" presStyleLbl="node2" presStyleIdx="1" presStyleCnt="3" custLinFactX="-63858" custLinFactNeighborX="-100000" custLinFactNeighborY="38080">
        <dgm:presLayoutVars>
          <dgm:chPref val="3"/>
        </dgm:presLayoutVars>
      </dgm:prSet>
      <dgm:spPr/>
    </dgm:pt>
    <dgm:pt modelId="{D4A6CE9B-341B-4111-B655-14530832C8E3}" type="pres">
      <dgm:prSet presAssocID="{5D57B062-9021-4520-8A5D-22DCB5DC15AB}" presName="rootConnector" presStyleLbl="node2" presStyleIdx="1" presStyleCnt="3"/>
      <dgm:spPr/>
    </dgm:pt>
    <dgm:pt modelId="{1EB2EFF1-9E61-44C6-AFD9-D51106B237F7}" type="pres">
      <dgm:prSet presAssocID="{5D57B062-9021-4520-8A5D-22DCB5DC15AB}" presName="hierChild4" presStyleCnt="0"/>
      <dgm:spPr/>
    </dgm:pt>
    <dgm:pt modelId="{EB81B856-37F8-46C3-8375-DE8282DE3C34}" type="pres">
      <dgm:prSet presAssocID="{5D57B062-9021-4520-8A5D-22DCB5DC15AB}" presName="hierChild5" presStyleCnt="0"/>
      <dgm:spPr/>
    </dgm:pt>
    <dgm:pt modelId="{4FB3441F-7635-4287-A7D5-C940928F4960}" type="pres">
      <dgm:prSet presAssocID="{14C95E02-5CBD-4207-B5FC-882D377132F9}" presName="Name37" presStyleLbl="parChTrans1D2" presStyleIdx="2" presStyleCnt="4"/>
      <dgm:spPr/>
    </dgm:pt>
    <dgm:pt modelId="{FC28E5C2-960D-4893-8719-F53739DE1C96}" type="pres">
      <dgm:prSet presAssocID="{362CB992-72B0-4F02-8053-C8889373A12E}" presName="hierRoot2" presStyleCnt="0">
        <dgm:presLayoutVars>
          <dgm:hierBranch val="init"/>
        </dgm:presLayoutVars>
      </dgm:prSet>
      <dgm:spPr/>
    </dgm:pt>
    <dgm:pt modelId="{97F6215A-5E10-4EEC-AE83-FFF63A5D05FE}" type="pres">
      <dgm:prSet presAssocID="{362CB992-72B0-4F02-8053-C8889373A12E}" presName="rootComposite" presStyleCnt="0"/>
      <dgm:spPr/>
    </dgm:pt>
    <dgm:pt modelId="{ED1E386E-7534-4CD9-859C-F622CB19B2D6}" type="pres">
      <dgm:prSet presAssocID="{362CB992-72B0-4F02-8053-C8889373A12E}" presName="rootText" presStyleLbl="node2" presStyleIdx="2" presStyleCnt="3" custLinFactY="32343" custLinFactNeighborX="-52766" custLinFactNeighborY="100000">
        <dgm:presLayoutVars>
          <dgm:chPref val="3"/>
        </dgm:presLayoutVars>
      </dgm:prSet>
      <dgm:spPr/>
    </dgm:pt>
    <dgm:pt modelId="{6E764E76-1726-457E-952C-9D3BD8C4BE26}" type="pres">
      <dgm:prSet presAssocID="{362CB992-72B0-4F02-8053-C8889373A12E}" presName="rootConnector" presStyleLbl="node2" presStyleIdx="2" presStyleCnt="3"/>
      <dgm:spPr/>
    </dgm:pt>
    <dgm:pt modelId="{626365C6-BBB6-4BFC-A758-E963333790C8}" type="pres">
      <dgm:prSet presAssocID="{362CB992-72B0-4F02-8053-C8889373A12E}" presName="hierChild4" presStyleCnt="0"/>
      <dgm:spPr/>
    </dgm:pt>
    <dgm:pt modelId="{F13EA7B0-2599-49E3-A167-1E25FCE10A60}" type="pres">
      <dgm:prSet presAssocID="{362CB992-72B0-4F02-8053-C8889373A12E}" presName="hierChild5" presStyleCnt="0"/>
      <dgm:spPr/>
    </dgm:pt>
    <dgm:pt modelId="{BCD5FE02-16B0-421A-AA6F-2366A4BAD171}" type="pres">
      <dgm:prSet presAssocID="{875422BB-14D0-449C-88A1-DA6117FBD16D}" presName="hierChild3" presStyleCnt="0"/>
      <dgm:spPr/>
    </dgm:pt>
    <dgm:pt modelId="{54EBC572-91AE-47FE-94CC-32DA6B504948}" type="pres">
      <dgm:prSet presAssocID="{8772AB9A-68DF-4D63-8131-3D0AA8E3FA40}" presName="Name111" presStyleLbl="parChTrans1D2" presStyleIdx="3" presStyleCnt="4"/>
      <dgm:spPr/>
    </dgm:pt>
    <dgm:pt modelId="{27A2F827-8217-4B7F-8817-958A79FF3333}" type="pres">
      <dgm:prSet presAssocID="{688793DA-B3C4-4C76-B3D3-2E3FFE201E0C}" presName="hierRoot3" presStyleCnt="0">
        <dgm:presLayoutVars>
          <dgm:hierBranch val="init"/>
        </dgm:presLayoutVars>
      </dgm:prSet>
      <dgm:spPr/>
    </dgm:pt>
    <dgm:pt modelId="{7BCCA397-B819-4676-8E87-CCB76207FB48}" type="pres">
      <dgm:prSet presAssocID="{688793DA-B3C4-4C76-B3D3-2E3FFE201E0C}" presName="rootComposite3" presStyleCnt="0"/>
      <dgm:spPr/>
    </dgm:pt>
    <dgm:pt modelId="{8B40768E-5D15-4BDC-B870-A236A10CB57C}" type="pres">
      <dgm:prSet presAssocID="{688793DA-B3C4-4C76-B3D3-2E3FFE201E0C}" presName="rootText3" presStyleLbl="asst1" presStyleIdx="0" presStyleCnt="1" custLinFactX="-60981" custLinFactNeighborX="-100000" custLinFactNeighborY="49042">
        <dgm:presLayoutVars>
          <dgm:chPref val="3"/>
        </dgm:presLayoutVars>
      </dgm:prSet>
      <dgm:spPr/>
    </dgm:pt>
    <dgm:pt modelId="{18166814-03CE-40CB-BC24-A02F7F606F16}" type="pres">
      <dgm:prSet presAssocID="{688793DA-B3C4-4C76-B3D3-2E3FFE201E0C}" presName="rootConnector3" presStyleLbl="asst1" presStyleIdx="0" presStyleCnt="1"/>
      <dgm:spPr/>
    </dgm:pt>
    <dgm:pt modelId="{B1DBEB9E-0607-49AA-B9FC-FE41445E35F5}" type="pres">
      <dgm:prSet presAssocID="{688793DA-B3C4-4C76-B3D3-2E3FFE201E0C}" presName="hierChild6" presStyleCnt="0"/>
      <dgm:spPr/>
    </dgm:pt>
    <dgm:pt modelId="{686357A0-E105-4C5C-B838-79A05DAAB27F}" type="pres">
      <dgm:prSet presAssocID="{688793DA-B3C4-4C76-B3D3-2E3FFE201E0C}" presName="hierChild7" presStyleCnt="0"/>
      <dgm:spPr/>
    </dgm:pt>
  </dgm:ptLst>
  <dgm:cxnLst>
    <dgm:cxn modelId="{ECF9C402-EAC6-4262-8FB4-AB4558D2C09D}" type="presOf" srcId="{688793DA-B3C4-4C76-B3D3-2E3FFE201E0C}" destId="{8B40768E-5D15-4BDC-B870-A236A10CB57C}" srcOrd="0" destOrd="0" presId="urn:microsoft.com/office/officeart/2005/8/layout/orgChart1"/>
    <dgm:cxn modelId="{6E1A430A-21D8-4ED7-874F-7457CFE1F5C3}" srcId="{3F57A404-D624-454E-B071-6E7492BD5D40}" destId="{67F5A77C-D418-497A-B760-8198D061DB02}" srcOrd="0" destOrd="0" parTransId="{4B9A8A6A-38E7-490B-8D54-F8F28732CCF4}" sibTransId="{0870B1D6-5EFF-4AC7-BF18-482DC951219E}"/>
    <dgm:cxn modelId="{6BD2271B-082C-4A36-81DA-91DA07DBFA34}" srcId="{875422BB-14D0-449C-88A1-DA6117FBD16D}" destId="{3F57A404-D624-454E-B071-6E7492BD5D40}" srcOrd="1" destOrd="0" parTransId="{99EE4D18-382A-4F1D-9723-44D7C4DF67C7}" sibTransId="{B1B91B2D-DA10-42C0-A470-142C97CBF381}"/>
    <dgm:cxn modelId="{E686632C-8812-4BC5-BA05-C2ADD8396CD7}" type="presOf" srcId="{362CB992-72B0-4F02-8053-C8889373A12E}" destId="{ED1E386E-7534-4CD9-859C-F622CB19B2D6}" srcOrd="0" destOrd="0" presId="urn:microsoft.com/office/officeart/2005/8/layout/orgChart1"/>
    <dgm:cxn modelId="{A7EBF332-DC63-4459-94E0-2FC93BAA0D37}" type="presOf" srcId="{14C95E02-5CBD-4207-B5FC-882D377132F9}" destId="{4FB3441F-7635-4287-A7D5-C940928F4960}" srcOrd="0" destOrd="0" presId="urn:microsoft.com/office/officeart/2005/8/layout/orgChart1"/>
    <dgm:cxn modelId="{F5284F3B-5875-4C75-9F1C-4848148589B3}" type="presOf" srcId="{3F57A404-D624-454E-B071-6E7492BD5D40}" destId="{3446935C-2471-4CA9-8507-C8DF411B04B0}" srcOrd="1" destOrd="0" presId="urn:microsoft.com/office/officeart/2005/8/layout/orgChart1"/>
    <dgm:cxn modelId="{B3B5125F-8284-46E4-9397-423A5BAE5786}" type="presOf" srcId="{688793DA-B3C4-4C76-B3D3-2E3FFE201E0C}" destId="{18166814-03CE-40CB-BC24-A02F7F606F16}" srcOrd="1" destOrd="0" presId="urn:microsoft.com/office/officeart/2005/8/layout/orgChart1"/>
    <dgm:cxn modelId="{B9285868-C6D0-45B0-B26C-867728B612F4}" type="presOf" srcId="{8772AB9A-68DF-4D63-8131-3D0AA8E3FA40}" destId="{54EBC572-91AE-47FE-94CC-32DA6B504948}" srcOrd="0" destOrd="0" presId="urn:microsoft.com/office/officeart/2005/8/layout/orgChart1"/>
    <dgm:cxn modelId="{BC31D44E-35E1-4876-AC90-8B1DE9DF5F53}" type="presOf" srcId="{875422BB-14D0-449C-88A1-DA6117FBD16D}" destId="{27B6E8D0-AF6E-4FE1-8EA4-4BF74AA68146}" srcOrd="0" destOrd="0" presId="urn:microsoft.com/office/officeart/2005/8/layout/orgChart1"/>
    <dgm:cxn modelId="{6157E76E-CE3A-4348-A203-96207C02637E}" srcId="{875422BB-14D0-449C-88A1-DA6117FBD16D}" destId="{362CB992-72B0-4F02-8053-C8889373A12E}" srcOrd="3" destOrd="0" parTransId="{14C95E02-5CBD-4207-B5FC-882D377132F9}" sibTransId="{A0CF790C-FFA0-4B14-AE4E-522967F5A41F}"/>
    <dgm:cxn modelId="{0DA0D272-64FE-48B9-8E63-60D7BD5D2F18}" type="presOf" srcId="{875422BB-14D0-449C-88A1-DA6117FBD16D}" destId="{8E5659E3-5708-43E4-94B7-D72CF51CBDA7}" srcOrd="1" destOrd="0" presId="urn:microsoft.com/office/officeart/2005/8/layout/orgChart1"/>
    <dgm:cxn modelId="{20691074-54BC-4C53-A7BC-A2847D700634}" type="presOf" srcId="{5AE5A043-6C1D-4C47-9BC0-8F0715B7BFEC}" destId="{2E540F56-0C93-4D2E-B264-8F617EC9FF5B}" srcOrd="0" destOrd="0" presId="urn:microsoft.com/office/officeart/2005/8/layout/orgChart1"/>
    <dgm:cxn modelId="{C4C13F54-BE47-43B0-9E19-8D890C842FE6}" type="presOf" srcId="{99EE4D18-382A-4F1D-9723-44D7C4DF67C7}" destId="{0E570083-E8D5-4D98-A6BC-003ACAF579E5}" srcOrd="0" destOrd="0" presId="urn:microsoft.com/office/officeart/2005/8/layout/orgChart1"/>
    <dgm:cxn modelId="{83BB7074-0117-4B93-97B8-4F9CED01929E}" type="presOf" srcId="{67F5A77C-D418-497A-B760-8198D061DB02}" destId="{21277D9B-869E-4FFB-AE09-DE98B3CEB215}" srcOrd="1" destOrd="0" presId="urn:microsoft.com/office/officeart/2005/8/layout/orgChart1"/>
    <dgm:cxn modelId="{EC43D855-3000-4357-8B51-3AB851179F9A}" type="presOf" srcId="{3F57A404-D624-454E-B071-6E7492BD5D40}" destId="{39A26C56-1484-4180-9094-E23B813C4F6D}" srcOrd="0" destOrd="0" presId="urn:microsoft.com/office/officeart/2005/8/layout/orgChart1"/>
    <dgm:cxn modelId="{8CEE0F80-70B5-4596-B94D-6C75135E0D64}" srcId="{FF09B9BB-377F-4E1A-B00A-5709EE6CE589}" destId="{875422BB-14D0-449C-88A1-DA6117FBD16D}" srcOrd="0" destOrd="0" parTransId="{5C5F3C85-6384-4EEB-BE35-699B6DD86A04}" sibTransId="{5C73AA21-8790-4F1A-BDD1-6E7036718922}"/>
    <dgm:cxn modelId="{9D57A789-534B-490A-A0F4-3FFD22B8A7D9}" type="presOf" srcId="{FF09B9BB-377F-4E1A-B00A-5709EE6CE589}" destId="{42679D32-AF1F-4B12-A1AC-9439F12D6E2A}" srcOrd="0" destOrd="0" presId="urn:microsoft.com/office/officeart/2005/8/layout/orgChart1"/>
    <dgm:cxn modelId="{6A31608F-377F-4A62-87B2-CF66B2B9BB6B}" type="presOf" srcId="{D597BD11-7B48-442D-823D-905AAFF58CC5}" destId="{8AC6043A-A61B-4BCA-8F7A-1873FDCAA9BC}" srcOrd="0" destOrd="0" presId="urn:microsoft.com/office/officeart/2005/8/layout/orgChart1"/>
    <dgm:cxn modelId="{4D789094-DD69-4B10-825A-A88B02B78DA8}" type="presOf" srcId="{D597BD11-7B48-442D-823D-905AAFF58CC5}" destId="{3811C6C1-E67B-40DF-B88B-A96AF1ADE00E}" srcOrd="1" destOrd="0" presId="urn:microsoft.com/office/officeart/2005/8/layout/orgChart1"/>
    <dgm:cxn modelId="{0FFE0B96-AF9B-4F49-8824-EB6FC81E0C50}" type="presOf" srcId="{362CB992-72B0-4F02-8053-C8889373A12E}" destId="{6E764E76-1726-457E-952C-9D3BD8C4BE26}" srcOrd="1" destOrd="0" presId="urn:microsoft.com/office/officeart/2005/8/layout/orgChart1"/>
    <dgm:cxn modelId="{BCC7F9A0-5051-4AC5-928A-BEB397080C2D}" type="presOf" srcId="{5D57B062-9021-4520-8A5D-22DCB5DC15AB}" destId="{52E854A0-2971-4EC0-9AA5-CC3E945A8B29}" srcOrd="0" destOrd="0" presId="urn:microsoft.com/office/officeart/2005/8/layout/orgChart1"/>
    <dgm:cxn modelId="{F8EFFDA5-814C-4B80-A95C-06F8F726261B}" srcId="{875422BB-14D0-449C-88A1-DA6117FBD16D}" destId="{688793DA-B3C4-4C76-B3D3-2E3FFE201E0C}" srcOrd="0" destOrd="0" parTransId="{8772AB9A-68DF-4D63-8131-3D0AA8E3FA40}" sibTransId="{34E8DE37-5D03-40A4-AEBD-B75D596C3D1B}"/>
    <dgm:cxn modelId="{6951F8B8-D8A6-42EE-A72C-FF11BCEB0682}" srcId="{875422BB-14D0-449C-88A1-DA6117FBD16D}" destId="{5D57B062-9021-4520-8A5D-22DCB5DC15AB}" srcOrd="2" destOrd="0" parTransId="{5AE5A043-6C1D-4C47-9BC0-8F0715B7BFEC}" sibTransId="{B26761A1-B02D-4366-90D6-DCB7D0A05F41}"/>
    <dgm:cxn modelId="{BB09D2C4-ECD3-4261-8A06-729DB765F286}" type="presOf" srcId="{4B9A8A6A-38E7-490B-8D54-F8F28732CCF4}" destId="{52954B7F-CDE4-4BB0-82AA-3BEE1F342663}" srcOrd="0" destOrd="0" presId="urn:microsoft.com/office/officeart/2005/8/layout/orgChart1"/>
    <dgm:cxn modelId="{80BA99CA-5C2B-4F27-BDE9-8BE3D938C74F}" type="presOf" srcId="{5D57B062-9021-4520-8A5D-22DCB5DC15AB}" destId="{D4A6CE9B-341B-4111-B655-14530832C8E3}" srcOrd="1" destOrd="0" presId="urn:microsoft.com/office/officeart/2005/8/layout/orgChart1"/>
    <dgm:cxn modelId="{CFC71BCF-35A9-493B-9618-0B54E9515599}" type="presOf" srcId="{112A5610-AFBF-4CCB-9824-8CC3566418C3}" destId="{47052095-247D-476A-AEAE-299A15486019}" srcOrd="0" destOrd="0" presId="urn:microsoft.com/office/officeart/2005/8/layout/orgChart1"/>
    <dgm:cxn modelId="{C8E883E8-354B-452D-A868-A0CFDADDE331}" srcId="{3F57A404-D624-454E-B071-6E7492BD5D40}" destId="{D597BD11-7B48-442D-823D-905AAFF58CC5}" srcOrd="1" destOrd="0" parTransId="{112A5610-AFBF-4CCB-9824-8CC3566418C3}" sibTransId="{0CDB8B26-1F55-463D-9EB6-1C4D56F55AA4}"/>
    <dgm:cxn modelId="{3549AAF6-3156-40C3-99A5-242D6AD9AF00}" type="presOf" srcId="{67F5A77C-D418-497A-B760-8198D061DB02}" destId="{70883AF5-4446-4983-8A7E-2EF86A5EFC56}" srcOrd="0" destOrd="0" presId="urn:microsoft.com/office/officeart/2005/8/layout/orgChart1"/>
    <dgm:cxn modelId="{DF19242F-5523-416C-8546-4990F36335C1}" type="presParOf" srcId="{42679D32-AF1F-4B12-A1AC-9439F12D6E2A}" destId="{A66D3DFA-F4F5-41F0-8E56-C5BB17188FA9}" srcOrd="0" destOrd="0" presId="urn:microsoft.com/office/officeart/2005/8/layout/orgChart1"/>
    <dgm:cxn modelId="{8682C94A-3016-4F24-9B6A-86969F532658}" type="presParOf" srcId="{A66D3DFA-F4F5-41F0-8E56-C5BB17188FA9}" destId="{5259DEBC-5606-43B9-8CE4-B62AF68D87A4}" srcOrd="0" destOrd="0" presId="urn:microsoft.com/office/officeart/2005/8/layout/orgChart1"/>
    <dgm:cxn modelId="{D45ACE42-7B04-4EE4-94BC-33BF2FCA13B3}" type="presParOf" srcId="{5259DEBC-5606-43B9-8CE4-B62AF68D87A4}" destId="{27B6E8D0-AF6E-4FE1-8EA4-4BF74AA68146}" srcOrd="0" destOrd="0" presId="urn:microsoft.com/office/officeart/2005/8/layout/orgChart1"/>
    <dgm:cxn modelId="{F929FD6D-45AD-4D9F-887B-35ADE4080088}" type="presParOf" srcId="{5259DEBC-5606-43B9-8CE4-B62AF68D87A4}" destId="{8E5659E3-5708-43E4-94B7-D72CF51CBDA7}" srcOrd="1" destOrd="0" presId="urn:microsoft.com/office/officeart/2005/8/layout/orgChart1"/>
    <dgm:cxn modelId="{E521FF8C-B5D5-4DD8-9B3B-A2035723F474}" type="presParOf" srcId="{A66D3DFA-F4F5-41F0-8E56-C5BB17188FA9}" destId="{63C9EC92-FF8D-420D-B011-1543E6CE6B99}" srcOrd="1" destOrd="0" presId="urn:microsoft.com/office/officeart/2005/8/layout/orgChart1"/>
    <dgm:cxn modelId="{D38CDCCC-42BD-44EE-99EE-E3D9E4A2E24B}" type="presParOf" srcId="{63C9EC92-FF8D-420D-B011-1543E6CE6B99}" destId="{0E570083-E8D5-4D98-A6BC-003ACAF579E5}" srcOrd="0" destOrd="0" presId="urn:microsoft.com/office/officeart/2005/8/layout/orgChart1"/>
    <dgm:cxn modelId="{A3EF5280-FC13-432D-B520-C43CE046EA88}" type="presParOf" srcId="{63C9EC92-FF8D-420D-B011-1543E6CE6B99}" destId="{7FF9825A-9BDA-4CBC-8594-724067553DDF}" srcOrd="1" destOrd="0" presId="urn:microsoft.com/office/officeart/2005/8/layout/orgChart1"/>
    <dgm:cxn modelId="{CFADC918-210E-4956-886F-36ADB4726391}" type="presParOf" srcId="{7FF9825A-9BDA-4CBC-8594-724067553DDF}" destId="{951C5B18-72E7-4A65-9D05-2E122CB82218}" srcOrd="0" destOrd="0" presId="urn:microsoft.com/office/officeart/2005/8/layout/orgChart1"/>
    <dgm:cxn modelId="{DE9866A2-8E00-42BB-8DE6-9F767FDDEFDC}" type="presParOf" srcId="{951C5B18-72E7-4A65-9D05-2E122CB82218}" destId="{39A26C56-1484-4180-9094-E23B813C4F6D}" srcOrd="0" destOrd="0" presId="urn:microsoft.com/office/officeart/2005/8/layout/orgChart1"/>
    <dgm:cxn modelId="{0F9F3728-3052-468B-9C4C-82AB07C82300}" type="presParOf" srcId="{951C5B18-72E7-4A65-9D05-2E122CB82218}" destId="{3446935C-2471-4CA9-8507-C8DF411B04B0}" srcOrd="1" destOrd="0" presId="urn:microsoft.com/office/officeart/2005/8/layout/orgChart1"/>
    <dgm:cxn modelId="{DCC61317-3D1E-4F46-BD19-523CBE1F87C8}" type="presParOf" srcId="{7FF9825A-9BDA-4CBC-8594-724067553DDF}" destId="{A2D3D7B4-EB9B-481E-AA11-3D087F53759D}" srcOrd="1" destOrd="0" presId="urn:microsoft.com/office/officeart/2005/8/layout/orgChart1"/>
    <dgm:cxn modelId="{86AFC26B-810C-4EDF-8564-F0EA786BA3A4}" type="presParOf" srcId="{A2D3D7B4-EB9B-481E-AA11-3D087F53759D}" destId="{52954B7F-CDE4-4BB0-82AA-3BEE1F342663}" srcOrd="0" destOrd="0" presId="urn:microsoft.com/office/officeart/2005/8/layout/orgChart1"/>
    <dgm:cxn modelId="{BD923C33-BADB-4EF8-AB26-8F183375C5D2}" type="presParOf" srcId="{A2D3D7B4-EB9B-481E-AA11-3D087F53759D}" destId="{42F790FE-6094-4292-A723-3E656F58CC3C}" srcOrd="1" destOrd="0" presId="urn:microsoft.com/office/officeart/2005/8/layout/orgChart1"/>
    <dgm:cxn modelId="{D1459C4C-343B-48EC-8939-CCEC6D9DD7E1}" type="presParOf" srcId="{42F790FE-6094-4292-A723-3E656F58CC3C}" destId="{AB65F6C7-7219-4F69-8ECD-C46BE9FA2512}" srcOrd="0" destOrd="0" presId="urn:microsoft.com/office/officeart/2005/8/layout/orgChart1"/>
    <dgm:cxn modelId="{51977400-0A06-4CB6-A04A-BD51F95974CE}" type="presParOf" srcId="{AB65F6C7-7219-4F69-8ECD-C46BE9FA2512}" destId="{70883AF5-4446-4983-8A7E-2EF86A5EFC56}" srcOrd="0" destOrd="0" presId="urn:microsoft.com/office/officeart/2005/8/layout/orgChart1"/>
    <dgm:cxn modelId="{8923977F-64C1-440D-9556-395DF390AB0D}" type="presParOf" srcId="{AB65F6C7-7219-4F69-8ECD-C46BE9FA2512}" destId="{21277D9B-869E-4FFB-AE09-DE98B3CEB215}" srcOrd="1" destOrd="0" presId="urn:microsoft.com/office/officeart/2005/8/layout/orgChart1"/>
    <dgm:cxn modelId="{3FF8D12F-F9BF-4A6D-8671-1E5EE30EE334}" type="presParOf" srcId="{42F790FE-6094-4292-A723-3E656F58CC3C}" destId="{4B09AB05-B63A-4046-A78C-F52D0503A1CD}" srcOrd="1" destOrd="0" presId="urn:microsoft.com/office/officeart/2005/8/layout/orgChart1"/>
    <dgm:cxn modelId="{53A17D60-FB18-4E45-891B-EC78161EE627}" type="presParOf" srcId="{42F790FE-6094-4292-A723-3E656F58CC3C}" destId="{CFDF60D1-3833-47B6-9FE0-C11437396201}" srcOrd="2" destOrd="0" presId="urn:microsoft.com/office/officeart/2005/8/layout/orgChart1"/>
    <dgm:cxn modelId="{348E90A0-E740-4021-B1EC-7BBBA659B85B}" type="presParOf" srcId="{A2D3D7B4-EB9B-481E-AA11-3D087F53759D}" destId="{47052095-247D-476A-AEAE-299A15486019}" srcOrd="2" destOrd="0" presId="urn:microsoft.com/office/officeart/2005/8/layout/orgChart1"/>
    <dgm:cxn modelId="{98C1C01E-6CA0-4D3A-899E-C20F0982EB01}" type="presParOf" srcId="{A2D3D7B4-EB9B-481E-AA11-3D087F53759D}" destId="{6E06CCA2-4E8E-4DFC-8F02-AC5BFD0E3CBD}" srcOrd="3" destOrd="0" presId="urn:microsoft.com/office/officeart/2005/8/layout/orgChart1"/>
    <dgm:cxn modelId="{4EE1FE6E-B785-4223-9AAD-7F8ACAA06437}" type="presParOf" srcId="{6E06CCA2-4E8E-4DFC-8F02-AC5BFD0E3CBD}" destId="{D21FD7B4-0CF6-44DC-9452-1D1CFF867E21}" srcOrd="0" destOrd="0" presId="urn:microsoft.com/office/officeart/2005/8/layout/orgChart1"/>
    <dgm:cxn modelId="{B6793781-3277-441F-A5C8-B32DF6567A12}" type="presParOf" srcId="{D21FD7B4-0CF6-44DC-9452-1D1CFF867E21}" destId="{8AC6043A-A61B-4BCA-8F7A-1873FDCAA9BC}" srcOrd="0" destOrd="0" presId="urn:microsoft.com/office/officeart/2005/8/layout/orgChart1"/>
    <dgm:cxn modelId="{5CCC95FF-D235-4042-9F4C-4BC73954C2E4}" type="presParOf" srcId="{D21FD7B4-0CF6-44DC-9452-1D1CFF867E21}" destId="{3811C6C1-E67B-40DF-B88B-A96AF1ADE00E}" srcOrd="1" destOrd="0" presId="urn:microsoft.com/office/officeart/2005/8/layout/orgChart1"/>
    <dgm:cxn modelId="{B16D9A03-8E15-4046-9101-6D805F712E06}" type="presParOf" srcId="{6E06CCA2-4E8E-4DFC-8F02-AC5BFD0E3CBD}" destId="{E4A454DD-F3B7-4537-AE11-31EE279E5C16}" srcOrd="1" destOrd="0" presId="urn:microsoft.com/office/officeart/2005/8/layout/orgChart1"/>
    <dgm:cxn modelId="{66F192DF-3087-4107-9C86-4479A69BC3BC}" type="presParOf" srcId="{6E06CCA2-4E8E-4DFC-8F02-AC5BFD0E3CBD}" destId="{3A79AAEA-B152-40B2-9081-EC0BD30F6C33}" srcOrd="2" destOrd="0" presId="urn:microsoft.com/office/officeart/2005/8/layout/orgChart1"/>
    <dgm:cxn modelId="{649FF54A-3A60-4B57-8A40-7D783B5D1601}" type="presParOf" srcId="{7FF9825A-9BDA-4CBC-8594-724067553DDF}" destId="{6085B17F-81C8-46A4-A607-8CED57E46BC1}" srcOrd="2" destOrd="0" presId="urn:microsoft.com/office/officeart/2005/8/layout/orgChart1"/>
    <dgm:cxn modelId="{6F797906-3217-48EE-A661-C81F93FE7944}" type="presParOf" srcId="{63C9EC92-FF8D-420D-B011-1543E6CE6B99}" destId="{2E540F56-0C93-4D2E-B264-8F617EC9FF5B}" srcOrd="2" destOrd="0" presId="urn:microsoft.com/office/officeart/2005/8/layout/orgChart1"/>
    <dgm:cxn modelId="{CB96FE49-F9E1-470D-96CD-953AA1FFF1A1}" type="presParOf" srcId="{63C9EC92-FF8D-420D-B011-1543E6CE6B99}" destId="{7F89B30A-E196-432C-A55F-BBB695B73F3F}" srcOrd="3" destOrd="0" presId="urn:microsoft.com/office/officeart/2005/8/layout/orgChart1"/>
    <dgm:cxn modelId="{4F589642-83D9-4250-80B0-F5FCF36056DA}" type="presParOf" srcId="{7F89B30A-E196-432C-A55F-BBB695B73F3F}" destId="{A64D2AD8-2A27-44C7-A99F-9145B6FC1F68}" srcOrd="0" destOrd="0" presId="urn:microsoft.com/office/officeart/2005/8/layout/orgChart1"/>
    <dgm:cxn modelId="{67D89447-9774-46F0-AF99-634258C6A152}" type="presParOf" srcId="{A64D2AD8-2A27-44C7-A99F-9145B6FC1F68}" destId="{52E854A0-2971-4EC0-9AA5-CC3E945A8B29}" srcOrd="0" destOrd="0" presId="urn:microsoft.com/office/officeart/2005/8/layout/orgChart1"/>
    <dgm:cxn modelId="{9D647175-9A80-45BD-B134-4BB6FE65D4D7}" type="presParOf" srcId="{A64D2AD8-2A27-44C7-A99F-9145B6FC1F68}" destId="{D4A6CE9B-341B-4111-B655-14530832C8E3}" srcOrd="1" destOrd="0" presId="urn:microsoft.com/office/officeart/2005/8/layout/orgChart1"/>
    <dgm:cxn modelId="{D080E1EB-F2E9-4178-A803-3741BD72EC8C}" type="presParOf" srcId="{7F89B30A-E196-432C-A55F-BBB695B73F3F}" destId="{1EB2EFF1-9E61-44C6-AFD9-D51106B237F7}" srcOrd="1" destOrd="0" presId="urn:microsoft.com/office/officeart/2005/8/layout/orgChart1"/>
    <dgm:cxn modelId="{60235DD4-0C8E-43E0-A5BF-B2821B2F5157}" type="presParOf" srcId="{7F89B30A-E196-432C-A55F-BBB695B73F3F}" destId="{EB81B856-37F8-46C3-8375-DE8282DE3C34}" srcOrd="2" destOrd="0" presId="urn:microsoft.com/office/officeart/2005/8/layout/orgChart1"/>
    <dgm:cxn modelId="{4CE2E9C0-416A-4D45-AC93-7E01421F877F}" type="presParOf" srcId="{63C9EC92-FF8D-420D-B011-1543E6CE6B99}" destId="{4FB3441F-7635-4287-A7D5-C940928F4960}" srcOrd="4" destOrd="0" presId="urn:microsoft.com/office/officeart/2005/8/layout/orgChart1"/>
    <dgm:cxn modelId="{8F6377F2-C6EC-4808-A9AD-7BAE751255FD}" type="presParOf" srcId="{63C9EC92-FF8D-420D-B011-1543E6CE6B99}" destId="{FC28E5C2-960D-4893-8719-F53739DE1C96}" srcOrd="5" destOrd="0" presId="urn:microsoft.com/office/officeart/2005/8/layout/orgChart1"/>
    <dgm:cxn modelId="{8D3F37BA-C745-4B2D-917D-E631DEFC8E6B}" type="presParOf" srcId="{FC28E5C2-960D-4893-8719-F53739DE1C96}" destId="{97F6215A-5E10-4EEC-AE83-FFF63A5D05FE}" srcOrd="0" destOrd="0" presId="urn:microsoft.com/office/officeart/2005/8/layout/orgChart1"/>
    <dgm:cxn modelId="{785F247E-3787-47D9-B6A3-CD3ADAF026C8}" type="presParOf" srcId="{97F6215A-5E10-4EEC-AE83-FFF63A5D05FE}" destId="{ED1E386E-7534-4CD9-859C-F622CB19B2D6}" srcOrd="0" destOrd="0" presId="urn:microsoft.com/office/officeart/2005/8/layout/orgChart1"/>
    <dgm:cxn modelId="{2B82D8A9-1C1E-4270-8CC0-1EE8777AB0A4}" type="presParOf" srcId="{97F6215A-5E10-4EEC-AE83-FFF63A5D05FE}" destId="{6E764E76-1726-457E-952C-9D3BD8C4BE26}" srcOrd="1" destOrd="0" presId="urn:microsoft.com/office/officeart/2005/8/layout/orgChart1"/>
    <dgm:cxn modelId="{0A36F0BA-4C8F-45D7-A696-1F0E80797460}" type="presParOf" srcId="{FC28E5C2-960D-4893-8719-F53739DE1C96}" destId="{626365C6-BBB6-4BFC-A758-E963333790C8}" srcOrd="1" destOrd="0" presId="urn:microsoft.com/office/officeart/2005/8/layout/orgChart1"/>
    <dgm:cxn modelId="{05AAF2C0-BF35-4579-B006-9EEA85321BC9}" type="presParOf" srcId="{FC28E5C2-960D-4893-8719-F53739DE1C96}" destId="{F13EA7B0-2599-49E3-A167-1E25FCE10A60}" srcOrd="2" destOrd="0" presId="urn:microsoft.com/office/officeart/2005/8/layout/orgChart1"/>
    <dgm:cxn modelId="{B0A51281-A1A4-4CAE-8B3F-31B47C3F9331}" type="presParOf" srcId="{A66D3DFA-F4F5-41F0-8E56-C5BB17188FA9}" destId="{BCD5FE02-16B0-421A-AA6F-2366A4BAD171}" srcOrd="2" destOrd="0" presId="urn:microsoft.com/office/officeart/2005/8/layout/orgChart1"/>
    <dgm:cxn modelId="{30856788-13B5-4643-A34A-83FA829F59E7}" type="presParOf" srcId="{BCD5FE02-16B0-421A-AA6F-2366A4BAD171}" destId="{54EBC572-91AE-47FE-94CC-32DA6B504948}" srcOrd="0" destOrd="0" presId="urn:microsoft.com/office/officeart/2005/8/layout/orgChart1"/>
    <dgm:cxn modelId="{506AAE06-91F3-4853-A6B0-22B8B44DF611}" type="presParOf" srcId="{BCD5FE02-16B0-421A-AA6F-2366A4BAD171}" destId="{27A2F827-8217-4B7F-8817-958A79FF3333}" srcOrd="1" destOrd="0" presId="urn:microsoft.com/office/officeart/2005/8/layout/orgChart1"/>
    <dgm:cxn modelId="{0BFBBF39-E9ED-428C-A00A-F489B92C17F9}" type="presParOf" srcId="{27A2F827-8217-4B7F-8817-958A79FF3333}" destId="{7BCCA397-B819-4676-8E87-CCB76207FB48}" srcOrd="0" destOrd="0" presId="urn:microsoft.com/office/officeart/2005/8/layout/orgChart1"/>
    <dgm:cxn modelId="{12621591-3206-452D-969F-242695DC5355}" type="presParOf" srcId="{7BCCA397-B819-4676-8E87-CCB76207FB48}" destId="{8B40768E-5D15-4BDC-B870-A236A10CB57C}" srcOrd="0" destOrd="0" presId="urn:microsoft.com/office/officeart/2005/8/layout/orgChart1"/>
    <dgm:cxn modelId="{64358019-3BB9-475C-B481-7AC672120AC0}" type="presParOf" srcId="{7BCCA397-B819-4676-8E87-CCB76207FB48}" destId="{18166814-03CE-40CB-BC24-A02F7F606F16}" srcOrd="1" destOrd="0" presId="urn:microsoft.com/office/officeart/2005/8/layout/orgChart1"/>
    <dgm:cxn modelId="{E8E9C1E3-C8CF-4157-A17A-22DB46B9C4DF}" type="presParOf" srcId="{27A2F827-8217-4B7F-8817-958A79FF3333}" destId="{B1DBEB9E-0607-49AA-B9FC-FE41445E35F5}" srcOrd="1" destOrd="0" presId="urn:microsoft.com/office/officeart/2005/8/layout/orgChart1"/>
    <dgm:cxn modelId="{CE9F1379-4C04-4AF3-A123-69F65E29B0EB}" type="presParOf" srcId="{27A2F827-8217-4B7F-8817-958A79FF3333}" destId="{686357A0-E105-4C5C-B838-79A05DAAB27F}" srcOrd="2" destOrd="0" presId="urn:microsoft.com/office/officeart/2005/8/layout/orgChart1"/>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8E926E-3D37-407C-AC42-FF5AB4AA201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GT"/>
        </a:p>
      </dgm:t>
    </dgm:pt>
    <dgm:pt modelId="{D9B26CAF-1B4A-4509-911C-35DC4D658792}">
      <dgm:prSet phldrT="[Texto]" custT="1"/>
      <dgm:spPr/>
      <dgm:t>
        <a:bodyPr/>
        <a:lstStyle/>
        <a:p>
          <a:r>
            <a:rPr lang="es-GT" sz="900"/>
            <a:t>DIRECTOR DE ASESORÍA JURÍDICA</a:t>
          </a:r>
        </a:p>
      </dgm:t>
    </dgm:pt>
    <dgm:pt modelId="{3133ED48-D70D-4C2E-9D80-312FA40F1E2B}" type="parTrans" cxnId="{7674E157-AD85-4044-B1E6-E81124C3E743}">
      <dgm:prSet/>
      <dgm:spPr/>
      <dgm:t>
        <a:bodyPr/>
        <a:lstStyle/>
        <a:p>
          <a:endParaRPr lang="es-GT"/>
        </a:p>
      </dgm:t>
    </dgm:pt>
    <dgm:pt modelId="{AC3653F7-FB2B-424A-911C-6320ECE0CCA3}" type="sibTrans" cxnId="{7674E157-AD85-4044-B1E6-E81124C3E743}">
      <dgm:prSet/>
      <dgm:spPr/>
      <dgm:t>
        <a:bodyPr/>
        <a:lstStyle/>
        <a:p>
          <a:endParaRPr lang="es-GT"/>
        </a:p>
      </dgm:t>
    </dgm:pt>
    <dgm:pt modelId="{1A3EDFEF-CE4F-4910-B4C0-F329DDEFDC31}">
      <dgm:prSet phldrT="[Texto]" custT="1"/>
      <dgm:spPr/>
      <dgm:t>
        <a:bodyPr/>
        <a:lstStyle/>
        <a:p>
          <a:r>
            <a:rPr lang="es-GT" sz="900"/>
            <a:t>ASESOR JURÍDICO</a:t>
          </a:r>
        </a:p>
      </dgm:t>
    </dgm:pt>
    <dgm:pt modelId="{00CD9F79-4782-4E41-999C-6FBB29D9E923}" type="parTrans" cxnId="{F86DE45F-9898-42D7-A0B0-26A83AD1CD8A}">
      <dgm:prSet/>
      <dgm:spPr/>
      <dgm:t>
        <a:bodyPr/>
        <a:lstStyle/>
        <a:p>
          <a:endParaRPr lang="es-GT"/>
        </a:p>
      </dgm:t>
    </dgm:pt>
    <dgm:pt modelId="{1451EFE1-0979-47A9-AB43-E8EA8E75874B}" type="sibTrans" cxnId="{F86DE45F-9898-42D7-A0B0-26A83AD1CD8A}">
      <dgm:prSet/>
      <dgm:spPr/>
      <dgm:t>
        <a:bodyPr/>
        <a:lstStyle/>
        <a:p>
          <a:endParaRPr lang="es-GT"/>
        </a:p>
      </dgm:t>
    </dgm:pt>
    <dgm:pt modelId="{CCA893B3-D051-4C26-8D4F-DE58AAF3ADED}">
      <dgm:prSet custT="1"/>
      <dgm:spPr/>
      <dgm:t>
        <a:bodyPr/>
        <a:lstStyle/>
        <a:p>
          <a:r>
            <a:rPr lang="es-GT" sz="900"/>
            <a:t>TÉCNICO JURÍDICO</a:t>
          </a:r>
        </a:p>
      </dgm:t>
    </dgm:pt>
    <dgm:pt modelId="{F4F2A281-2684-4F2E-8249-74F1656C6BFA}" type="parTrans" cxnId="{8D43B0E3-23CB-438C-B008-A159DA79A218}">
      <dgm:prSet/>
      <dgm:spPr>
        <a:ln>
          <a:noFill/>
        </a:ln>
      </dgm:spPr>
      <dgm:t>
        <a:bodyPr/>
        <a:lstStyle/>
        <a:p>
          <a:endParaRPr lang="es-GT">
            <a:ln>
              <a:noFill/>
            </a:ln>
          </a:endParaRPr>
        </a:p>
      </dgm:t>
    </dgm:pt>
    <dgm:pt modelId="{4D4DA614-FA9A-464F-987B-966108EA4627}" type="sibTrans" cxnId="{8D43B0E3-23CB-438C-B008-A159DA79A218}">
      <dgm:prSet/>
      <dgm:spPr/>
      <dgm:t>
        <a:bodyPr/>
        <a:lstStyle/>
        <a:p>
          <a:endParaRPr lang="es-GT"/>
        </a:p>
      </dgm:t>
    </dgm:pt>
    <dgm:pt modelId="{B577E395-6E68-4024-B861-04EFDF3A3349}" type="pres">
      <dgm:prSet presAssocID="{958E926E-3D37-407C-AC42-FF5AB4AA2011}" presName="hierChild1" presStyleCnt="0">
        <dgm:presLayoutVars>
          <dgm:orgChart val="1"/>
          <dgm:chPref val="1"/>
          <dgm:dir/>
          <dgm:animOne val="branch"/>
          <dgm:animLvl val="lvl"/>
          <dgm:resizeHandles/>
        </dgm:presLayoutVars>
      </dgm:prSet>
      <dgm:spPr/>
    </dgm:pt>
    <dgm:pt modelId="{69F753D3-4679-4502-809E-348722403480}" type="pres">
      <dgm:prSet presAssocID="{D9B26CAF-1B4A-4509-911C-35DC4D658792}" presName="hierRoot1" presStyleCnt="0">
        <dgm:presLayoutVars>
          <dgm:hierBranch val="init"/>
        </dgm:presLayoutVars>
      </dgm:prSet>
      <dgm:spPr/>
    </dgm:pt>
    <dgm:pt modelId="{350B4B59-8C1F-4661-9E77-55B0BB548A30}" type="pres">
      <dgm:prSet presAssocID="{D9B26CAF-1B4A-4509-911C-35DC4D658792}" presName="rootComposite1" presStyleCnt="0"/>
      <dgm:spPr/>
    </dgm:pt>
    <dgm:pt modelId="{F2210D96-F422-4BB4-BA49-1DB2CE3EC2F8}" type="pres">
      <dgm:prSet presAssocID="{D9B26CAF-1B4A-4509-911C-35DC4D658792}" presName="rootText1" presStyleLbl="node0" presStyleIdx="0" presStyleCnt="1">
        <dgm:presLayoutVars>
          <dgm:chPref val="3"/>
        </dgm:presLayoutVars>
      </dgm:prSet>
      <dgm:spPr/>
    </dgm:pt>
    <dgm:pt modelId="{2F154847-6485-4E3F-9588-7A24583CD3BB}" type="pres">
      <dgm:prSet presAssocID="{D9B26CAF-1B4A-4509-911C-35DC4D658792}" presName="rootConnector1" presStyleLbl="node1" presStyleIdx="0" presStyleCnt="0"/>
      <dgm:spPr/>
    </dgm:pt>
    <dgm:pt modelId="{B011FEBE-5030-4A23-BCEC-FBB0DADDE4F6}" type="pres">
      <dgm:prSet presAssocID="{D9B26CAF-1B4A-4509-911C-35DC4D658792}" presName="hierChild2" presStyleCnt="0"/>
      <dgm:spPr/>
    </dgm:pt>
    <dgm:pt modelId="{253DA943-D13B-4A23-8274-EBD35EBCD178}" type="pres">
      <dgm:prSet presAssocID="{00CD9F79-4782-4E41-999C-6FBB29D9E923}" presName="Name37" presStyleLbl="parChTrans1D2" presStyleIdx="0" presStyleCnt="1"/>
      <dgm:spPr/>
    </dgm:pt>
    <dgm:pt modelId="{F13DD739-AC2C-4241-BC6A-B3053BE6D1BD}" type="pres">
      <dgm:prSet presAssocID="{1A3EDFEF-CE4F-4910-B4C0-F329DDEFDC31}" presName="hierRoot2" presStyleCnt="0">
        <dgm:presLayoutVars>
          <dgm:hierBranch val="init"/>
        </dgm:presLayoutVars>
      </dgm:prSet>
      <dgm:spPr/>
    </dgm:pt>
    <dgm:pt modelId="{127B5701-EB3E-4C1A-AB6D-0589AAF2E74E}" type="pres">
      <dgm:prSet presAssocID="{1A3EDFEF-CE4F-4910-B4C0-F329DDEFDC31}" presName="rootComposite" presStyleCnt="0"/>
      <dgm:spPr/>
    </dgm:pt>
    <dgm:pt modelId="{FD473444-6C3B-4D18-BC6A-49729C573232}" type="pres">
      <dgm:prSet presAssocID="{1A3EDFEF-CE4F-4910-B4C0-F329DDEFDC31}" presName="rootText" presStyleLbl="node2" presStyleIdx="0" presStyleCnt="1">
        <dgm:presLayoutVars>
          <dgm:chPref val="3"/>
        </dgm:presLayoutVars>
      </dgm:prSet>
      <dgm:spPr/>
    </dgm:pt>
    <dgm:pt modelId="{82DD0682-1154-41B2-9C69-F837B944E40E}" type="pres">
      <dgm:prSet presAssocID="{1A3EDFEF-CE4F-4910-B4C0-F329DDEFDC31}" presName="rootConnector" presStyleLbl="node2" presStyleIdx="0" presStyleCnt="1"/>
      <dgm:spPr/>
    </dgm:pt>
    <dgm:pt modelId="{D2EBD9E1-1E94-4DA0-97B2-FD36C386B35A}" type="pres">
      <dgm:prSet presAssocID="{1A3EDFEF-CE4F-4910-B4C0-F329DDEFDC31}" presName="hierChild4" presStyleCnt="0"/>
      <dgm:spPr/>
    </dgm:pt>
    <dgm:pt modelId="{F3A55373-AE40-4345-A7F6-8C929BFE295C}" type="pres">
      <dgm:prSet presAssocID="{F4F2A281-2684-4F2E-8249-74F1656C6BFA}" presName="Name37" presStyleLbl="parChTrans1D3" presStyleIdx="0" presStyleCnt="1"/>
      <dgm:spPr/>
    </dgm:pt>
    <dgm:pt modelId="{21E1FA88-932E-474B-91E9-3226B8468A2B}" type="pres">
      <dgm:prSet presAssocID="{CCA893B3-D051-4C26-8D4F-DE58AAF3ADED}" presName="hierRoot2" presStyleCnt="0">
        <dgm:presLayoutVars>
          <dgm:hierBranch val="init"/>
        </dgm:presLayoutVars>
      </dgm:prSet>
      <dgm:spPr/>
    </dgm:pt>
    <dgm:pt modelId="{6500CFDA-5344-4AA6-AA8E-6EC00DC981F7}" type="pres">
      <dgm:prSet presAssocID="{CCA893B3-D051-4C26-8D4F-DE58AAF3ADED}" presName="rootComposite" presStyleCnt="0"/>
      <dgm:spPr/>
    </dgm:pt>
    <dgm:pt modelId="{35903997-F284-4650-92E5-ABD1983342F0}" type="pres">
      <dgm:prSet presAssocID="{CCA893B3-D051-4C26-8D4F-DE58AAF3ADED}" presName="rootText" presStyleLbl="node3" presStyleIdx="0" presStyleCnt="1" custLinFactNeighborX="-24470" custLinFactNeighborY="-3708">
        <dgm:presLayoutVars>
          <dgm:chPref val="3"/>
        </dgm:presLayoutVars>
      </dgm:prSet>
      <dgm:spPr/>
    </dgm:pt>
    <dgm:pt modelId="{57D53003-86F3-48E0-B502-76982C529906}" type="pres">
      <dgm:prSet presAssocID="{CCA893B3-D051-4C26-8D4F-DE58AAF3ADED}" presName="rootConnector" presStyleLbl="node3" presStyleIdx="0" presStyleCnt="1"/>
      <dgm:spPr/>
    </dgm:pt>
    <dgm:pt modelId="{E56FF2FF-CD05-4376-8EFB-91E1EE68151C}" type="pres">
      <dgm:prSet presAssocID="{CCA893B3-D051-4C26-8D4F-DE58AAF3ADED}" presName="hierChild4" presStyleCnt="0"/>
      <dgm:spPr/>
    </dgm:pt>
    <dgm:pt modelId="{1622B3F4-1D1F-4271-8DFA-FCFA3B1FA9CD}" type="pres">
      <dgm:prSet presAssocID="{CCA893B3-D051-4C26-8D4F-DE58AAF3ADED}" presName="hierChild5" presStyleCnt="0"/>
      <dgm:spPr/>
    </dgm:pt>
    <dgm:pt modelId="{8CA90C1C-00EC-4361-A87D-56502D22BBAA}" type="pres">
      <dgm:prSet presAssocID="{1A3EDFEF-CE4F-4910-B4C0-F329DDEFDC31}" presName="hierChild5" presStyleCnt="0"/>
      <dgm:spPr/>
    </dgm:pt>
    <dgm:pt modelId="{A4E982F1-B204-438E-96B2-638D0F7C65CA}" type="pres">
      <dgm:prSet presAssocID="{D9B26CAF-1B4A-4509-911C-35DC4D658792}" presName="hierChild3" presStyleCnt="0"/>
      <dgm:spPr/>
    </dgm:pt>
  </dgm:ptLst>
  <dgm:cxnLst>
    <dgm:cxn modelId="{40381B1F-DCAF-473B-938E-07A195C3FF8F}" type="presOf" srcId="{CCA893B3-D051-4C26-8D4F-DE58AAF3ADED}" destId="{35903997-F284-4650-92E5-ABD1983342F0}" srcOrd="0" destOrd="0" presId="urn:microsoft.com/office/officeart/2005/8/layout/orgChart1"/>
    <dgm:cxn modelId="{1309F52B-75D5-458D-96BD-837BDBDE6D39}" type="presOf" srcId="{958E926E-3D37-407C-AC42-FF5AB4AA2011}" destId="{B577E395-6E68-4024-B861-04EFDF3A3349}" srcOrd="0" destOrd="0" presId="urn:microsoft.com/office/officeart/2005/8/layout/orgChart1"/>
    <dgm:cxn modelId="{A659492E-62B1-4C3D-BA2C-24527E1C2006}" type="presOf" srcId="{1A3EDFEF-CE4F-4910-B4C0-F329DDEFDC31}" destId="{FD473444-6C3B-4D18-BC6A-49729C573232}" srcOrd="0" destOrd="0" presId="urn:microsoft.com/office/officeart/2005/8/layout/orgChart1"/>
    <dgm:cxn modelId="{F86DE45F-9898-42D7-A0B0-26A83AD1CD8A}" srcId="{D9B26CAF-1B4A-4509-911C-35DC4D658792}" destId="{1A3EDFEF-CE4F-4910-B4C0-F329DDEFDC31}" srcOrd="0" destOrd="0" parTransId="{00CD9F79-4782-4E41-999C-6FBB29D9E923}" sibTransId="{1451EFE1-0979-47A9-AB43-E8EA8E75874B}"/>
    <dgm:cxn modelId="{234A8043-8A5F-4B55-932D-BA379C428470}" type="presOf" srcId="{F4F2A281-2684-4F2E-8249-74F1656C6BFA}" destId="{F3A55373-AE40-4345-A7F6-8C929BFE295C}" srcOrd="0" destOrd="0" presId="urn:microsoft.com/office/officeart/2005/8/layout/orgChart1"/>
    <dgm:cxn modelId="{96F12A75-C712-482C-8D3C-0960AE7FAB16}" type="presOf" srcId="{D9B26CAF-1B4A-4509-911C-35DC4D658792}" destId="{2F154847-6485-4E3F-9588-7A24583CD3BB}" srcOrd="1" destOrd="0" presId="urn:microsoft.com/office/officeart/2005/8/layout/orgChart1"/>
    <dgm:cxn modelId="{7674E157-AD85-4044-B1E6-E81124C3E743}" srcId="{958E926E-3D37-407C-AC42-FF5AB4AA2011}" destId="{D9B26CAF-1B4A-4509-911C-35DC4D658792}" srcOrd="0" destOrd="0" parTransId="{3133ED48-D70D-4C2E-9D80-312FA40F1E2B}" sibTransId="{AC3653F7-FB2B-424A-911C-6320ECE0CCA3}"/>
    <dgm:cxn modelId="{4EBFBCA4-8CE2-4DE4-A8E1-FA06B3F0A892}" type="presOf" srcId="{CCA893B3-D051-4C26-8D4F-DE58AAF3ADED}" destId="{57D53003-86F3-48E0-B502-76982C529906}" srcOrd="1" destOrd="0" presId="urn:microsoft.com/office/officeart/2005/8/layout/orgChart1"/>
    <dgm:cxn modelId="{87B310B8-0E24-4D9A-B44F-10D1F9FCB25F}" type="presOf" srcId="{D9B26CAF-1B4A-4509-911C-35DC4D658792}" destId="{F2210D96-F422-4BB4-BA49-1DB2CE3EC2F8}" srcOrd="0" destOrd="0" presId="urn:microsoft.com/office/officeart/2005/8/layout/orgChart1"/>
    <dgm:cxn modelId="{9C9545CE-0114-41C5-9457-A9D576B9179D}" type="presOf" srcId="{00CD9F79-4782-4E41-999C-6FBB29D9E923}" destId="{253DA943-D13B-4A23-8274-EBD35EBCD178}" srcOrd="0" destOrd="0" presId="urn:microsoft.com/office/officeart/2005/8/layout/orgChart1"/>
    <dgm:cxn modelId="{8D43B0E3-23CB-438C-B008-A159DA79A218}" srcId="{1A3EDFEF-CE4F-4910-B4C0-F329DDEFDC31}" destId="{CCA893B3-D051-4C26-8D4F-DE58AAF3ADED}" srcOrd="0" destOrd="0" parTransId="{F4F2A281-2684-4F2E-8249-74F1656C6BFA}" sibTransId="{4D4DA614-FA9A-464F-987B-966108EA4627}"/>
    <dgm:cxn modelId="{8F5F55F9-0401-4F62-BD5E-B372F2735079}" type="presOf" srcId="{1A3EDFEF-CE4F-4910-B4C0-F329DDEFDC31}" destId="{82DD0682-1154-41B2-9C69-F837B944E40E}" srcOrd="1" destOrd="0" presId="urn:microsoft.com/office/officeart/2005/8/layout/orgChart1"/>
    <dgm:cxn modelId="{0FD556F9-773B-4217-BF0A-A51CD86D6AAD}" type="presParOf" srcId="{B577E395-6E68-4024-B861-04EFDF3A3349}" destId="{69F753D3-4679-4502-809E-348722403480}" srcOrd="0" destOrd="0" presId="urn:microsoft.com/office/officeart/2005/8/layout/orgChart1"/>
    <dgm:cxn modelId="{4C653133-8E15-4CF3-ABA5-2646E6B96CEC}" type="presParOf" srcId="{69F753D3-4679-4502-809E-348722403480}" destId="{350B4B59-8C1F-4661-9E77-55B0BB548A30}" srcOrd="0" destOrd="0" presId="urn:microsoft.com/office/officeart/2005/8/layout/orgChart1"/>
    <dgm:cxn modelId="{5278AD0C-F5F3-4942-AB57-AA86F19D0722}" type="presParOf" srcId="{350B4B59-8C1F-4661-9E77-55B0BB548A30}" destId="{F2210D96-F422-4BB4-BA49-1DB2CE3EC2F8}" srcOrd="0" destOrd="0" presId="urn:microsoft.com/office/officeart/2005/8/layout/orgChart1"/>
    <dgm:cxn modelId="{6F7C1010-E7F3-45F8-9D64-F6D1E5695B61}" type="presParOf" srcId="{350B4B59-8C1F-4661-9E77-55B0BB548A30}" destId="{2F154847-6485-4E3F-9588-7A24583CD3BB}" srcOrd="1" destOrd="0" presId="urn:microsoft.com/office/officeart/2005/8/layout/orgChart1"/>
    <dgm:cxn modelId="{CE385323-058D-4121-BB1E-D08C099CFD4B}" type="presParOf" srcId="{69F753D3-4679-4502-809E-348722403480}" destId="{B011FEBE-5030-4A23-BCEC-FBB0DADDE4F6}" srcOrd="1" destOrd="0" presId="urn:microsoft.com/office/officeart/2005/8/layout/orgChart1"/>
    <dgm:cxn modelId="{209D1A36-E245-4DFD-BBCE-E23DD7C0C443}" type="presParOf" srcId="{B011FEBE-5030-4A23-BCEC-FBB0DADDE4F6}" destId="{253DA943-D13B-4A23-8274-EBD35EBCD178}" srcOrd="0" destOrd="0" presId="urn:microsoft.com/office/officeart/2005/8/layout/orgChart1"/>
    <dgm:cxn modelId="{EF0B05EE-3583-46EE-B540-36B65E173BAB}" type="presParOf" srcId="{B011FEBE-5030-4A23-BCEC-FBB0DADDE4F6}" destId="{F13DD739-AC2C-4241-BC6A-B3053BE6D1BD}" srcOrd="1" destOrd="0" presId="urn:microsoft.com/office/officeart/2005/8/layout/orgChart1"/>
    <dgm:cxn modelId="{A3F39E50-DBAA-4329-9671-2FCADF739FB9}" type="presParOf" srcId="{F13DD739-AC2C-4241-BC6A-B3053BE6D1BD}" destId="{127B5701-EB3E-4C1A-AB6D-0589AAF2E74E}" srcOrd="0" destOrd="0" presId="urn:microsoft.com/office/officeart/2005/8/layout/orgChart1"/>
    <dgm:cxn modelId="{39609002-11F5-40E3-A25B-057FDC49FC16}" type="presParOf" srcId="{127B5701-EB3E-4C1A-AB6D-0589AAF2E74E}" destId="{FD473444-6C3B-4D18-BC6A-49729C573232}" srcOrd="0" destOrd="0" presId="urn:microsoft.com/office/officeart/2005/8/layout/orgChart1"/>
    <dgm:cxn modelId="{6BFA6007-AC0B-4D57-B1DA-19B96D67F03C}" type="presParOf" srcId="{127B5701-EB3E-4C1A-AB6D-0589AAF2E74E}" destId="{82DD0682-1154-41B2-9C69-F837B944E40E}" srcOrd="1" destOrd="0" presId="urn:microsoft.com/office/officeart/2005/8/layout/orgChart1"/>
    <dgm:cxn modelId="{17BBE1B0-1BD8-473D-9AF6-FF25A5823C2A}" type="presParOf" srcId="{F13DD739-AC2C-4241-BC6A-B3053BE6D1BD}" destId="{D2EBD9E1-1E94-4DA0-97B2-FD36C386B35A}" srcOrd="1" destOrd="0" presId="urn:microsoft.com/office/officeart/2005/8/layout/orgChart1"/>
    <dgm:cxn modelId="{CB11B907-0A65-44EF-A6BC-CC7965FA38DD}" type="presParOf" srcId="{D2EBD9E1-1E94-4DA0-97B2-FD36C386B35A}" destId="{F3A55373-AE40-4345-A7F6-8C929BFE295C}" srcOrd="0" destOrd="0" presId="urn:microsoft.com/office/officeart/2005/8/layout/orgChart1"/>
    <dgm:cxn modelId="{E16C4D9B-D2DB-48C2-A576-AF4C0AEA10BB}" type="presParOf" srcId="{D2EBD9E1-1E94-4DA0-97B2-FD36C386B35A}" destId="{21E1FA88-932E-474B-91E9-3226B8468A2B}" srcOrd="1" destOrd="0" presId="urn:microsoft.com/office/officeart/2005/8/layout/orgChart1"/>
    <dgm:cxn modelId="{E4C82AEE-AF95-46C5-B099-A2E8890C1C45}" type="presParOf" srcId="{21E1FA88-932E-474B-91E9-3226B8468A2B}" destId="{6500CFDA-5344-4AA6-AA8E-6EC00DC981F7}" srcOrd="0" destOrd="0" presId="urn:microsoft.com/office/officeart/2005/8/layout/orgChart1"/>
    <dgm:cxn modelId="{78A83BCA-CF4D-4956-9A73-AB4E3E1A6863}" type="presParOf" srcId="{6500CFDA-5344-4AA6-AA8E-6EC00DC981F7}" destId="{35903997-F284-4650-92E5-ABD1983342F0}" srcOrd="0" destOrd="0" presId="urn:microsoft.com/office/officeart/2005/8/layout/orgChart1"/>
    <dgm:cxn modelId="{1D5DA6BF-511E-46C7-B4C7-0197C88BC2B6}" type="presParOf" srcId="{6500CFDA-5344-4AA6-AA8E-6EC00DC981F7}" destId="{57D53003-86F3-48E0-B502-76982C529906}" srcOrd="1" destOrd="0" presId="urn:microsoft.com/office/officeart/2005/8/layout/orgChart1"/>
    <dgm:cxn modelId="{FB86B650-DF11-4AC2-927E-047126495D3D}" type="presParOf" srcId="{21E1FA88-932E-474B-91E9-3226B8468A2B}" destId="{E56FF2FF-CD05-4376-8EFB-91E1EE68151C}" srcOrd="1" destOrd="0" presId="urn:microsoft.com/office/officeart/2005/8/layout/orgChart1"/>
    <dgm:cxn modelId="{239192F4-1839-4510-BD71-9410AAD76F5F}" type="presParOf" srcId="{21E1FA88-932E-474B-91E9-3226B8468A2B}" destId="{1622B3F4-1D1F-4271-8DFA-FCFA3B1FA9CD}" srcOrd="2" destOrd="0" presId="urn:microsoft.com/office/officeart/2005/8/layout/orgChart1"/>
    <dgm:cxn modelId="{3DCFD4E2-4386-4B1F-BD37-806A441685A5}" type="presParOf" srcId="{F13DD739-AC2C-4241-BC6A-B3053BE6D1BD}" destId="{8CA90C1C-00EC-4361-A87D-56502D22BBAA}" srcOrd="2" destOrd="0" presId="urn:microsoft.com/office/officeart/2005/8/layout/orgChart1"/>
    <dgm:cxn modelId="{0E016EDC-8EF5-4E8C-95CB-7906131E6E55}" type="presParOf" srcId="{69F753D3-4679-4502-809E-348722403480}" destId="{A4E982F1-B204-438E-96B2-638D0F7C65CA}"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58E926E-3D37-407C-AC42-FF5AB4AA201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GT"/>
        </a:p>
      </dgm:t>
    </dgm:pt>
    <dgm:pt modelId="{D9B26CAF-1B4A-4509-911C-35DC4D658792}">
      <dgm:prSet phldrT="[Texto]" custT="1"/>
      <dgm:spPr/>
      <dgm:t>
        <a:bodyPr/>
        <a:lstStyle/>
        <a:p>
          <a:r>
            <a:rPr lang="es-GT" sz="900"/>
            <a:t>DIRECTOR DE AUDITORÍA INTERNA </a:t>
          </a:r>
        </a:p>
      </dgm:t>
    </dgm:pt>
    <dgm:pt modelId="{3133ED48-D70D-4C2E-9D80-312FA40F1E2B}" type="parTrans" cxnId="{7674E157-AD85-4044-B1E6-E81124C3E743}">
      <dgm:prSet/>
      <dgm:spPr/>
      <dgm:t>
        <a:bodyPr/>
        <a:lstStyle/>
        <a:p>
          <a:endParaRPr lang="es-GT" sz="900"/>
        </a:p>
      </dgm:t>
    </dgm:pt>
    <dgm:pt modelId="{AC3653F7-FB2B-424A-911C-6320ECE0CCA3}" type="sibTrans" cxnId="{7674E157-AD85-4044-B1E6-E81124C3E743}">
      <dgm:prSet/>
      <dgm:spPr/>
      <dgm:t>
        <a:bodyPr/>
        <a:lstStyle/>
        <a:p>
          <a:endParaRPr lang="es-GT" sz="900"/>
        </a:p>
      </dgm:t>
    </dgm:pt>
    <dgm:pt modelId="{1A3EDFEF-CE4F-4910-B4C0-F329DDEFDC31}">
      <dgm:prSet phldrT="[Texto]" custT="1"/>
      <dgm:spPr/>
      <dgm:t>
        <a:bodyPr/>
        <a:lstStyle/>
        <a:p>
          <a:r>
            <a:rPr lang="es-GT" sz="900"/>
            <a:t>AUDITOR INTERNO</a:t>
          </a:r>
        </a:p>
      </dgm:t>
    </dgm:pt>
    <dgm:pt modelId="{00CD9F79-4782-4E41-999C-6FBB29D9E923}" type="parTrans" cxnId="{F86DE45F-9898-42D7-A0B0-26A83AD1CD8A}">
      <dgm:prSet/>
      <dgm:spPr/>
      <dgm:t>
        <a:bodyPr/>
        <a:lstStyle/>
        <a:p>
          <a:endParaRPr lang="es-GT" sz="900"/>
        </a:p>
      </dgm:t>
    </dgm:pt>
    <dgm:pt modelId="{1451EFE1-0979-47A9-AB43-E8EA8E75874B}" type="sibTrans" cxnId="{F86DE45F-9898-42D7-A0B0-26A83AD1CD8A}">
      <dgm:prSet/>
      <dgm:spPr/>
      <dgm:t>
        <a:bodyPr/>
        <a:lstStyle/>
        <a:p>
          <a:endParaRPr lang="es-GT" sz="900"/>
        </a:p>
      </dgm:t>
    </dgm:pt>
    <dgm:pt modelId="{CCA893B3-D051-4C26-8D4F-DE58AAF3ADED}">
      <dgm:prSet custT="1"/>
      <dgm:spPr/>
      <dgm:t>
        <a:bodyPr/>
        <a:lstStyle/>
        <a:p>
          <a:r>
            <a:rPr lang="es-GT" sz="900"/>
            <a:t>TÉCNICO DE AUDITORÍA INTERNA </a:t>
          </a:r>
        </a:p>
      </dgm:t>
    </dgm:pt>
    <dgm:pt modelId="{F4F2A281-2684-4F2E-8249-74F1656C6BFA}" type="parTrans" cxnId="{8D43B0E3-23CB-438C-B008-A159DA79A218}">
      <dgm:prSet/>
      <dgm:spPr>
        <a:ln>
          <a:noFill/>
        </a:ln>
      </dgm:spPr>
      <dgm:t>
        <a:bodyPr/>
        <a:lstStyle/>
        <a:p>
          <a:endParaRPr lang="es-GT" sz="900">
            <a:ln>
              <a:noFill/>
            </a:ln>
          </a:endParaRPr>
        </a:p>
      </dgm:t>
    </dgm:pt>
    <dgm:pt modelId="{4D4DA614-FA9A-464F-987B-966108EA4627}" type="sibTrans" cxnId="{8D43B0E3-23CB-438C-B008-A159DA79A218}">
      <dgm:prSet/>
      <dgm:spPr/>
      <dgm:t>
        <a:bodyPr/>
        <a:lstStyle/>
        <a:p>
          <a:endParaRPr lang="es-GT" sz="900"/>
        </a:p>
      </dgm:t>
    </dgm:pt>
    <dgm:pt modelId="{B577E395-6E68-4024-B861-04EFDF3A3349}" type="pres">
      <dgm:prSet presAssocID="{958E926E-3D37-407C-AC42-FF5AB4AA2011}" presName="hierChild1" presStyleCnt="0">
        <dgm:presLayoutVars>
          <dgm:orgChart val="1"/>
          <dgm:chPref val="1"/>
          <dgm:dir/>
          <dgm:animOne val="branch"/>
          <dgm:animLvl val="lvl"/>
          <dgm:resizeHandles/>
        </dgm:presLayoutVars>
      </dgm:prSet>
      <dgm:spPr/>
    </dgm:pt>
    <dgm:pt modelId="{69F753D3-4679-4502-809E-348722403480}" type="pres">
      <dgm:prSet presAssocID="{D9B26CAF-1B4A-4509-911C-35DC4D658792}" presName="hierRoot1" presStyleCnt="0">
        <dgm:presLayoutVars>
          <dgm:hierBranch val="init"/>
        </dgm:presLayoutVars>
      </dgm:prSet>
      <dgm:spPr/>
    </dgm:pt>
    <dgm:pt modelId="{350B4B59-8C1F-4661-9E77-55B0BB548A30}" type="pres">
      <dgm:prSet presAssocID="{D9B26CAF-1B4A-4509-911C-35DC4D658792}" presName="rootComposite1" presStyleCnt="0"/>
      <dgm:spPr/>
    </dgm:pt>
    <dgm:pt modelId="{F2210D96-F422-4BB4-BA49-1DB2CE3EC2F8}" type="pres">
      <dgm:prSet presAssocID="{D9B26CAF-1B4A-4509-911C-35DC4D658792}" presName="rootText1" presStyleLbl="node0" presStyleIdx="0" presStyleCnt="1">
        <dgm:presLayoutVars>
          <dgm:chPref val="3"/>
        </dgm:presLayoutVars>
      </dgm:prSet>
      <dgm:spPr/>
    </dgm:pt>
    <dgm:pt modelId="{2F154847-6485-4E3F-9588-7A24583CD3BB}" type="pres">
      <dgm:prSet presAssocID="{D9B26CAF-1B4A-4509-911C-35DC4D658792}" presName="rootConnector1" presStyleLbl="node1" presStyleIdx="0" presStyleCnt="0"/>
      <dgm:spPr/>
    </dgm:pt>
    <dgm:pt modelId="{B011FEBE-5030-4A23-BCEC-FBB0DADDE4F6}" type="pres">
      <dgm:prSet presAssocID="{D9B26CAF-1B4A-4509-911C-35DC4D658792}" presName="hierChild2" presStyleCnt="0"/>
      <dgm:spPr/>
    </dgm:pt>
    <dgm:pt modelId="{253DA943-D13B-4A23-8274-EBD35EBCD178}" type="pres">
      <dgm:prSet presAssocID="{00CD9F79-4782-4E41-999C-6FBB29D9E923}" presName="Name37" presStyleLbl="parChTrans1D2" presStyleIdx="0" presStyleCnt="1"/>
      <dgm:spPr/>
    </dgm:pt>
    <dgm:pt modelId="{F13DD739-AC2C-4241-BC6A-B3053BE6D1BD}" type="pres">
      <dgm:prSet presAssocID="{1A3EDFEF-CE4F-4910-B4C0-F329DDEFDC31}" presName="hierRoot2" presStyleCnt="0">
        <dgm:presLayoutVars>
          <dgm:hierBranch val="init"/>
        </dgm:presLayoutVars>
      </dgm:prSet>
      <dgm:spPr/>
    </dgm:pt>
    <dgm:pt modelId="{127B5701-EB3E-4C1A-AB6D-0589AAF2E74E}" type="pres">
      <dgm:prSet presAssocID="{1A3EDFEF-CE4F-4910-B4C0-F329DDEFDC31}" presName="rootComposite" presStyleCnt="0"/>
      <dgm:spPr/>
    </dgm:pt>
    <dgm:pt modelId="{FD473444-6C3B-4D18-BC6A-49729C573232}" type="pres">
      <dgm:prSet presAssocID="{1A3EDFEF-CE4F-4910-B4C0-F329DDEFDC31}" presName="rootText" presStyleLbl="node2" presStyleIdx="0" presStyleCnt="1">
        <dgm:presLayoutVars>
          <dgm:chPref val="3"/>
        </dgm:presLayoutVars>
      </dgm:prSet>
      <dgm:spPr/>
    </dgm:pt>
    <dgm:pt modelId="{82DD0682-1154-41B2-9C69-F837B944E40E}" type="pres">
      <dgm:prSet presAssocID="{1A3EDFEF-CE4F-4910-B4C0-F329DDEFDC31}" presName="rootConnector" presStyleLbl="node2" presStyleIdx="0" presStyleCnt="1"/>
      <dgm:spPr/>
    </dgm:pt>
    <dgm:pt modelId="{D2EBD9E1-1E94-4DA0-97B2-FD36C386B35A}" type="pres">
      <dgm:prSet presAssocID="{1A3EDFEF-CE4F-4910-B4C0-F329DDEFDC31}" presName="hierChild4" presStyleCnt="0"/>
      <dgm:spPr/>
    </dgm:pt>
    <dgm:pt modelId="{F3A55373-AE40-4345-A7F6-8C929BFE295C}" type="pres">
      <dgm:prSet presAssocID="{F4F2A281-2684-4F2E-8249-74F1656C6BFA}" presName="Name37" presStyleLbl="parChTrans1D3" presStyleIdx="0" presStyleCnt="1"/>
      <dgm:spPr/>
    </dgm:pt>
    <dgm:pt modelId="{21E1FA88-932E-474B-91E9-3226B8468A2B}" type="pres">
      <dgm:prSet presAssocID="{CCA893B3-D051-4C26-8D4F-DE58AAF3ADED}" presName="hierRoot2" presStyleCnt="0">
        <dgm:presLayoutVars>
          <dgm:hierBranch val="init"/>
        </dgm:presLayoutVars>
      </dgm:prSet>
      <dgm:spPr/>
    </dgm:pt>
    <dgm:pt modelId="{6500CFDA-5344-4AA6-AA8E-6EC00DC981F7}" type="pres">
      <dgm:prSet presAssocID="{CCA893B3-D051-4C26-8D4F-DE58AAF3ADED}" presName="rootComposite" presStyleCnt="0"/>
      <dgm:spPr/>
    </dgm:pt>
    <dgm:pt modelId="{35903997-F284-4650-92E5-ABD1983342F0}" type="pres">
      <dgm:prSet presAssocID="{CCA893B3-D051-4C26-8D4F-DE58AAF3ADED}" presName="rootText" presStyleLbl="node3" presStyleIdx="0" presStyleCnt="1" custLinFactNeighborX="-24470" custLinFactNeighborY="-3708">
        <dgm:presLayoutVars>
          <dgm:chPref val="3"/>
        </dgm:presLayoutVars>
      </dgm:prSet>
      <dgm:spPr/>
    </dgm:pt>
    <dgm:pt modelId="{57D53003-86F3-48E0-B502-76982C529906}" type="pres">
      <dgm:prSet presAssocID="{CCA893B3-D051-4C26-8D4F-DE58AAF3ADED}" presName="rootConnector" presStyleLbl="node3" presStyleIdx="0" presStyleCnt="1"/>
      <dgm:spPr/>
    </dgm:pt>
    <dgm:pt modelId="{E56FF2FF-CD05-4376-8EFB-91E1EE68151C}" type="pres">
      <dgm:prSet presAssocID="{CCA893B3-D051-4C26-8D4F-DE58AAF3ADED}" presName="hierChild4" presStyleCnt="0"/>
      <dgm:spPr/>
    </dgm:pt>
    <dgm:pt modelId="{1622B3F4-1D1F-4271-8DFA-FCFA3B1FA9CD}" type="pres">
      <dgm:prSet presAssocID="{CCA893B3-D051-4C26-8D4F-DE58AAF3ADED}" presName="hierChild5" presStyleCnt="0"/>
      <dgm:spPr/>
    </dgm:pt>
    <dgm:pt modelId="{8CA90C1C-00EC-4361-A87D-56502D22BBAA}" type="pres">
      <dgm:prSet presAssocID="{1A3EDFEF-CE4F-4910-B4C0-F329DDEFDC31}" presName="hierChild5" presStyleCnt="0"/>
      <dgm:spPr/>
    </dgm:pt>
    <dgm:pt modelId="{A4E982F1-B204-438E-96B2-638D0F7C65CA}" type="pres">
      <dgm:prSet presAssocID="{D9B26CAF-1B4A-4509-911C-35DC4D658792}" presName="hierChild3" presStyleCnt="0"/>
      <dgm:spPr/>
    </dgm:pt>
  </dgm:ptLst>
  <dgm:cxnLst>
    <dgm:cxn modelId="{EE373902-1DE5-416A-8A86-60725983CBA1}" type="presOf" srcId="{958E926E-3D37-407C-AC42-FF5AB4AA2011}" destId="{B577E395-6E68-4024-B861-04EFDF3A3349}" srcOrd="0" destOrd="0" presId="urn:microsoft.com/office/officeart/2005/8/layout/orgChart1"/>
    <dgm:cxn modelId="{FF762329-9FB1-4A46-A97E-E476341A4EDC}" type="presOf" srcId="{1A3EDFEF-CE4F-4910-B4C0-F329DDEFDC31}" destId="{FD473444-6C3B-4D18-BC6A-49729C573232}" srcOrd="0" destOrd="0" presId="urn:microsoft.com/office/officeart/2005/8/layout/orgChart1"/>
    <dgm:cxn modelId="{F86DE45F-9898-42D7-A0B0-26A83AD1CD8A}" srcId="{D9B26CAF-1B4A-4509-911C-35DC4D658792}" destId="{1A3EDFEF-CE4F-4910-B4C0-F329DDEFDC31}" srcOrd="0" destOrd="0" parTransId="{00CD9F79-4782-4E41-999C-6FBB29D9E923}" sibTransId="{1451EFE1-0979-47A9-AB43-E8EA8E75874B}"/>
    <dgm:cxn modelId="{36267B44-A51D-4849-BC28-558DE511C74C}" type="presOf" srcId="{CCA893B3-D051-4C26-8D4F-DE58AAF3ADED}" destId="{35903997-F284-4650-92E5-ABD1983342F0}" srcOrd="0" destOrd="0" presId="urn:microsoft.com/office/officeart/2005/8/layout/orgChart1"/>
    <dgm:cxn modelId="{75A7AD46-99BD-40CA-B021-169720D4FB2B}" type="presOf" srcId="{CCA893B3-D051-4C26-8D4F-DE58AAF3ADED}" destId="{57D53003-86F3-48E0-B502-76982C529906}" srcOrd="1" destOrd="0" presId="urn:microsoft.com/office/officeart/2005/8/layout/orgChart1"/>
    <dgm:cxn modelId="{14520A71-FEC1-44E9-B687-BF90C79D2F3C}" type="presOf" srcId="{D9B26CAF-1B4A-4509-911C-35DC4D658792}" destId="{F2210D96-F422-4BB4-BA49-1DB2CE3EC2F8}" srcOrd="0" destOrd="0" presId="urn:microsoft.com/office/officeart/2005/8/layout/orgChart1"/>
    <dgm:cxn modelId="{7674E157-AD85-4044-B1E6-E81124C3E743}" srcId="{958E926E-3D37-407C-AC42-FF5AB4AA2011}" destId="{D9B26CAF-1B4A-4509-911C-35DC4D658792}" srcOrd="0" destOrd="0" parTransId="{3133ED48-D70D-4C2E-9D80-312FA40F1E2B}" sibTransId="{AC3653F7-FB2B-424A-911C-6320ECE0CCA3}"/>
    <dgm:cxn modelId="{DF830BD7-27C5-42D3-864F-2EDA2E957AAB}" type="presOf" srcId="{F4F2A281-2684-4F2E-8249-74F1656C6BFA}" destId="{F3A55373-AE40-4345-A7F6-8C929BFE295C}" srcOrd="0" destOrd="0" presId="urn:microsoft.com/office/officeart/2005/8/layout/orgChart1"/>
    <dgm:cxn modelId="{1CF1AFE3-1A45-4E4E-8F4F-EF388E2036FA}" type="presOf" srcId="{00CD9F79-4782-4E41-999C-6FBB29D9E923}" destId="{253DA943-D13B-4A23-8274-EBD35EBCD178}" srcOrd="0" destOrd="0" presId="urn:microsoft.com/office/officeart/2005/8/layout/orgChart1"/>
    <dgm:cxn modelId="{8D43B0E3-23CB-438C-B008-A159DA79A218}" srcId="{1A3EDFEF-CE4F-4910-B4C0-F329DDEFDC31}" destId="{CCA893B3-D051-4C26-8D4F-DE58AAF3ADED}" srcOrd="0" destOrd="0" parTransId="{F4F2A281-2684-4F2E-8249-74F1656C6BFA}" sibTransId="{4D4DA614-FA9A-464F-987B-966108EA4627}"/>
    <dgm:cxn modelId="{7C0C32EC-A96C-49F9-91A7-949EF1EF6D51}" type="presOf" srcId="{1A3EDFEF-CE4F-4910-B4C0-F329DDEFDC31}" destId="{82DD0682-1154-41B2-9C69-F837B944E40E}" srcOrd="1" destOrd="0" presId="urn:microsoft.com/office/officeart/2005/8/layout/orgChart1"/>
    <dgm:cxn modelId="{05832CF3-FCCE-439B-BC13-EC46B2007129}" type="presOf" srcId="{D9B26CAF-1B4A-4509-911C-35DC4D658792}" destId="{2F154847-6485-4E3F-9588-7A24583CD3BB}" srcOrd="1" destOrd="0" presId="urn:microsoft.com/office/officeart/2005/8/layout/orgChart1"/>
    <dgm:cxn modelId="{2241B6A5-D889-411C-B042-A23EB1804F3D}" type="presParOf" srcId="{B577E395-6E68-4024-B861-04EFDF3A3349}" destId="{69F753D3-4679-4502-809E-348722403480}" srcOrd="0" destOrd="0" presId="urn:microsoft.com/office/officeart/2005/8/layout/orgChart1"/>
    <dgm:cxn modelId="{F0D41D30-2188-4BAB-B441-38731C9B33AF}" type="presParOf" srcId="{69F753D3-4679-4502-809E-348722403480}" destId="{350B4B59-8C1F-4661-9E77-55B0BB548A30}" srcOrd="0" destOrd="0" presId="urn:microsoft.com/office/officeart/2005/8/layout/orgChart1"/>
    <dgm:cxn modelId="{AAD9E3A6-2F30-485D-8962-74ACC583C36B}" type="presParOf" srcId="{350B4B59-8C1F-4661-9E77-55B0BB548A30}" destId="{F2210D96-F422-4BB4-BA49-1DB2CE3EC2F8}" srcOrd="0" destOrd="0" presId="urn:microsoft.com/office/officeart/2005/8/layout/orgChart1"/>
    <dgm:cxn modelId="{FF6FE5C9-6CA6-4E97-9ADD-DCC7F29EAEB9}" type="presParOf" srcId="{350B4B59-8C1F-4661-9E77-55B0BB548A30}" destId="{2F154847-6485-4E3F-9588-7A24583CD3BB}" srcOrd="1" destOrd="0" presId="urn:microsoft.com/office/officeart/2005/8/layout/orgChart1"/>
    <dgm:cxn modelId="{E1E330BF-9C51-49F6-857D-0FD402483F02}" type="presParOf" srcId="{69F753D3-4679-4502-809E-348722403480}" destId="{B011FEBE-5030-4A23-BCEC-FBB0DADDE4F6}" srcOrd="1" destOrd="0" presId="urn:microsoft.com/office/officeart/2005/8/layout/orgChart1"/>
    <dgm:cxn modelId="{28663008-3031-4E9E-A126-0EBDC26698AB}" type="presParOf" srcId="{B011FEBE-5030-4A23-BCEC-FBB0DADDE4F6}" destId="{253DA943-D13B-4A23-8274-EBD35EBCD178}" srcOrd="0" destOrd="0" presId="urn:microsoft.com/office/officeart/2005/8/layout/orgChart1"/>
    <dgm:cxn modelId="{F79410C1-FEF5-4250-9C12-4898ED0D5F3A}" type="presParOf" srcId="{B011FEBE-5030-4A23-BCEC-FBB0DADDE4F6}" destId="{F13DD739-AC2C-4241-BC6A-B3053BE6D1BD}" srcOrd="1" destOrd="0" presId="urn:microsoft.com/office/officeart/2005/8/layout/orgChart1"/>
    <dgm:cxn modelId="{E6387925-65E5-42BB-84E1-11BF0895DF9F}" type="presParOf" srcId="{F13DD739-AC2C-4241-BC6A-B3053BE6D1BD}" destId="{127B5701-EB3E-4C1A-AB6D-0589AAF2E74E}" srcOrd="0" destOrd="0" presId="urn:microsoft.com/office/officeart/2005/8/layout/orgChart1"/>
    <dgm:cxn modelId="{9CA7A0E0-CAD1-49BC-8F8D-A816AA63AC86}" type="presParOf" srcId="{127B5701-EB3E-4C1A-AB6D-0589AAF2E74E}" destId="{FD473444-6C3B-4D18-BC6A-49729C573232}" srcOrd="0" destOrd="0" presId="urn:microsoft.com/office/officeart/2005/8/layout/orgChart1"/>
    <dgm:cxn modelId="{CD9EF603-6945-456C-8E0A-50F6CA78D45A}" type="presParOf" srcId="{127B5701-EB3E-4C1A-AB6D-0589AAF2E74E}" destId="{82DD0682-1154-41B2-9C69-F837B944E40E}" srcOrd="1" destOrd="0" presId="urn:microsoft.com/office/officeart/2005/8/layout/orgChart1"/>
    <dgm:cxn modelId="{600E229C-B2DD-4507-8EAA-CBB7B8BD7C35}" type="presParOf" srcId="{F13DD739-AC2C-4241-BC6A-B3053BE6D1BD}" destId="{D2EBD9E1-1E94-4DA0-97B2-FD36C386B35A}" srcOrd="1" destOrd="0" presId="urn:microsoft.com/office/officeart/2005/8/layout/orgChart1"/>
    <dgm:cxn modelId="{1FB28060-F1EE-4A98-98DB-9CE1AE5E02ED}" type="presParOf" srcId="{D2EBD9E1-1E94-4DA0-97B2-FD36C386B35A}" destId="{F3A55373-AE40-4345-A7F6-8C929BFE295C}" srcOrd="0" destOrd="0" presId="urn:microsoft.com/office/officeart/2005/8/layout/orgChart1"/>
    <dgm:cxn modelId="{48C59D03-E6C7-4829-890C-00DEE91B6227}" type="presParOf" srcId="{D2EBD9E1-1E94-4DA0-97B2-FD36C386B35A}" destId="{21E1FA88-932E-474B-91E9-3226B8468A2B}" srcOrd="1" destOrd="0" presId="urn:microsoft.com/office/officeart/2005/8/layout/orgChart1"/>
    <dgm:cxn modelId="{98D3B6B2-855E-4842-8E04-0C5144F76E20}" type="presParOf" srcId="{21E1FA88-932E-474B-91E9-3226B8468A2B}" destId="{6500CFDA-5344-4AA6-AA8E-6EC00DC981F7}" srcOrd="0" destOrd="0" presId="urn:microsoft.com/office/officeart/2005/8/layout/orgChart1"/>
    <dgm:cxn modelId="{B052E390-0345-40C3-B0A7-FE817C764D76}" type="presParOf" srcId="{6500CFDA-5344-4AA6-AA8E-6EC00DC981F7}" destId="{35903997-F284-4650-92E5-ABD1983342F0}" srcOrd="0" destOrd="0" presId="urn:microsoft.com/office/officeart/2005/8/layout/orgChart1"/>
    <dgm:cxn modelId="{D021F300-7337-4371-AE85-9AA078908FC3}" type="presParOf" srcId="{6500CFDA-5344-4AA6-AA8E-6EC00DC981F7}" destId="{57D53003-86F3-48E0-B502-76982C529906}" srcOrd="1" destOrd="0" presId="urn:microsoft.com/office/officeart/2005/8/layout/orgChart1"/>
    <dgm:cxn modelId="{101FD0C8-EAB9-4A4D-B182-4B87AAB5E343}" type="presParOf" srcId="{21E1FA88-932E-474B-91E9-3226B8468A2B}" destId="{E56FF2FF-CD05-4376-8EFB-91E1EE68151C}" srcOrd="1" destOrd="0" presId="urn:microsoft.com/office/officeart/2005/8/layout/orgChart1"/>
    <dgm:cxn modelId="{266A6654-F4F4-46AF-89A0-4881CDAB1852}" type="presParOf" srcId="{21E1FA88-932E-474B-91E9-3226B8468A2B}" destId="{1622B3F4-1D1F-4271-8DFA-FCFA3B1FA9CD}" srcOrd="2" destOrd="0" presId="urn:microsoft.com/office/officeart/2005/8/layout/orgChart1"/>
    <dgm:cxn modelId="{7B1B1BB9-BFF1-485B-99AA-BCF8E4C040F1}" type="presParOf" srcId="{F13DD739-AC2C-4241-BC6A-B3053BE6D1BD}" destId="{8CA90C1C-00EC-4361-A87D-56502D22BBAA}" srcOrd="2" destOrd="0" presId="urn:microsoft.com/office/officeart/2005/8/layout/orgChart1"/>
    <dgm:cxn modelId="{0373FA47-6657-4920-8E86-545577BA5FC1}" type="presParOf" srcId="{69F753D3-4679-4502-809E-348722403480}" destId="{A4E982F1-B204-438E-96B2-638D0F7C65CA}" srcOrd="2" destOrd="0" presId="urn:microsoft.com/office/officeart/2005/8/layout/orgChart1"/>
  </dgm:cxn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ED20ED6-A6AE-4A8D-8E85-4F616EEB650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GT"/>
        </a:p>
      </dgm:t>
    </dgm:pt>
    <dgm:pt modelId="{C6266505-B8CC-4ABA-9DC7-5DBC57582857}">
      <dgm:prSet phldrT="[Texto]" custT="1"/>
      <dgm:spPr/>
      <dgm:t>
        <a:bodyPr/>
        <a:lstStyle/>
        <a:p>
          <a:r>
            <a:rPr lang="es-GT" sz="900"/>
            <a:t>DIRECTOR TÉCNICO</a:t>
          </a:r>
        </a:p>
      </dgm:t>
    </dgm:pt>
    <dgm:pt modelId="{B7C0DC31-07FE-4A03-AB8D-BA61DD5BAAFF}" type="parTrans" cxnId="{221631C3-54DD-440A-91DD-913003FA397F}">
      <dgm:prSet/>
      <dgm:spPr/>
      <dgm:t>
        <a:bodyPr/>
        <a:lstStyle/>
        <a:p>
          <a:endParaRPr lang="es-GT">
            <a:highlight>
              <a:srgbClr val="FFFF00"/>
            </a:highlight>
          </a:endParaRPr>
        </a:p>
      </dgm:t>
    </dgm:pt>
    <dgm:pt modelId="{AE74C7BD-4D86-4240-A1FF-33ECDEEDF5D7}" type="sibTrans" cxnId="{221631C3-54DD-440A-91DD-913003FA397F}">
      <dgm:prSet/>
      <dgm:spPr/>
      <dgm:t>
        <a:bodyPr/>
        <a:lstStyle/>
        <a:p>
          <a:endParaRPr lang="es-GT">
            <a:highlight>
              <a:srgbClr val="FFFF00"/>
            </a:highlight>
          </a:endParaRPr>
        </a:p>
      </dgm:t>
    </dgm:pt>
    <dgm:pt modelId="{EE45A8EE-8F43-48C1-BBBF-CA2697D9A527}" type="asst">
      <dgm:prSet phldrT="[Texto]" custT="1"/>
      <dgm:spPr/>
      <dgm:t>
        <a:bodyPr/>
        <a:lstStyle/>
        <a:p>
          <a:r>
            <a:rPr lang="es-GT" sz="900"/>
            <a:t>ASISTENTE DE DIRECCIÓN TÉCNICA</a:t>
          </a:r>
        </a:p>
      </dgm:t>
    </dgm:pt>
    <dgm:pt modelId="{5446D019-4980-442E-8FFD-F31785B41F54}" type="parTrans" cxnId="{1A92D26D-9AF6-4B5D-828A-6372A66FE7C6}">
      <dgm:prSet/>
      <dgm:spPr>
        <a:ln>
          <a:prstDash val="sysDash"/>
        </a:ln>
      </dgm:spPr>
      <dgm:t>
        <a:bodyPr/>
        <a:lstStyle/>
        <a:p>
          <a:endParaRPr lang="es-GT">
            <a:highlight>
              <a:srgbClr val="FFFF00"/>
            </a:highlight>
          </a:endParaRPr>
        </a:p>
      </dgm:t>
    </dgm:pt>
    <dgm:pt modelId="{5CA16326-B39E-4847-8A1C-840FE9B26FA3}" type="sibTrans" cxnId="{1A92D26D-9AF6-4B5D-828A-6372A66FE7C6}">
      <dgm:prSet/>
      <dgm:spPr/>
      <dgm:t>
        <a:bodyPr/>
        <a:lstStyle/>
        <a:p>
          <a:endParaRPr lang="es-GT">
            <a:highlight>
              <a:srgbClr val="FFFF00"/>
            </a:highlight>
          </a:endParaRPr>
        </a:p>
      </dgm:t>
    </dgm:pt>
    <dgm:pt modelId="{F0ADA91B-A55A-466E-953F-6AABAED33B28}">
      <dgm:prSet phldrT="[Texto]"/>
      <dgm:spPr/>
      <dgm:t>
        <a:bodyPr/>
        <a:lstStyle/>
        <a:p>
          <a:r>
            <a:rPr lang="es-GT"/>
            <a:t>JEFE DEL DEPARTAMENTO DE PROMOCIÓN DE ACCESO A LOS DERECHOS DE LAS PERSONAS CON DISCAPACIDAD</a:t>
          </a:r>
        </a:p>
      </dgm:t>
    </dgm:pt>
    <dgm:pt modelId="{75D617A6-B49F-4104-B2CE-20C1636C197D}" type="parTrans" cxnId="{64B0B177-C4C4-44F7-AD47-DE2475C44C86}">
      <dgm:prSet/>
      <dgm:spPr/>
      <dgm:t>
        <a:bodyPr/>
        <a:lstStyle/>
        <a:p>
          <a:endParaRPr lang="es-GT">
            <a:highlight>
              <a:srgbClr val="FFFF00"/>
            </a:highlight>
          </a:endParaRPr>
        </a:p>
      </dgm:t>
    </dgm:pt>
    <dgm:pt modelId="{6450F4EA-6FD7-4D9E-A561-7A98BDFE0D91}" type="sibTrans" cxnId="{64B0B177-C4C4-44F7-AD47-DE2475C44C86}">
      <dgm:prSet/>
      <dgm:spPr/>
      <dgm:t>
        <a:bodyPr/>
        <a:lstStyle/>
        <a:p>
          <a:endParaRPr lang="es-GT">
            <a:highlight>
              <a:srgbClr val="FFFF00"/>
            </a:highlight>
          </a:endParaRPr>
        </a:p>
      </dgm:t>
    </dgm:pt>
    <dgm:pt modelId="{1D35B789-F9E7-4E2A-AB7B-B47E0F2370E5}">
      <dgm:prSet phldrT="[Texto]"/>
      <dgm:spPr/>
      <dgm:t>
        <a:bodyPr/>
        <a:lstStyle/>
        <a:p>
          <a:r>
            <a:rPr lang="es-GT"/>
            <a:t>JEFE DEL DEPARTAMENTO DE FORTALECIMIENTO Y FOMENTO DE LA PARTICIPACIÓN CIUDADANA</a:t>
          </a:r>
        </a:p>
      </dgm:t>
    </dgm:pt>
    <dgm:pt modelId="{FD569DF2-2573-421E-90A5-C350EDF4AE8F}" type="parTrans" cxnId="{578D3055-40E1-42C3-BACC-F6B02D0F4797}">
      <dgm:prSet/>
      <dgm:spPr/>
      <dgm:t>
        <a:bodyPr/>
        <a:lstStyle/>
        <a:p>
          <a:endParaRPr lang="es-GT">
            <a:highlight>
              <a:srgbClr val="FFFF00"/>
            </a:highlight>
          </a:endParaRPr>
        </a:p>
      </dgm:t>
    </dgm:pt>
    <dgm:pt modelId="{AA02FAAF-33B0-490E-B20D-CAE64E89EC31}" type="sibTrans" cxnId="{578D3055-40E1-42C3-BACC-F6B02D0F4797}">
      <dgm:prSet/>
      <dgm:spPr/>
      <dgm:t>
        <a:bodyPr/>
        <a:lstStyle/>
        <a:p>
          <a:endParaRPr lang="es-GT">
            <a:highlight>
              <a:srgbClr val="FFFF00"/>
            </a:highlight>
          </a:endParaRPr>
        </a:p>
      </dgm:t>
    </dgm:pt>
    <dgm:pt modelId="{4FEC372E-B9D4-4B50-A66F-42E3C68B7494}">
      <dgm:prSet phldrT="[Texto]"/>
      <dgm:spPr/>
      <dgm:t>
        <a:bodyPr/>
        <a:lstStyle/>
        <a:p>
          <a:r>
            <a:rPr lang="es-GT"/>
            <a:t>JEFE DEL DEPARTAMENTO DE INCIDENCIA POLÍTICA PÚBLICA E INSTITUCIONAL</a:t>
          </a:r>
        </a:p>
      </dgm:t>
    </dgm:pt>
    <dgm:pt modelId="{DAD39D08-AE46-4FF9-83D6-D88EC6CEE31C}" type="parTrans" cxnId="{0987510B-2620-4269-AF78-BF230C9CFB2E}">
      <dgm:prSet/>
      <dgm:spPr/>
      <dgm:t>
        <a:bodyPr/>
        <a:lstStyle/>
        <a:p>
          <a:endParaRPr lang="es-GT">
            <a:highlight>
              <a:srgbClr val="FFFF00"/>
            </a:highlight>
          </a:endParaRPr>
        </a:p>
      </dgm:t>
    </dgm:pt>
    <dgm:pt modelId="{26DA5197-E39A-4ECE-9F24-7D8479BB4168}" type="sibTrans" cxnId="{0987510B-2620-4269-AF78-BF230C9CFB2E}">
      <dgm:prSet/>
      <dgm:spPr/>
      <dgm:t>
        <a:bodyPr/>
        <a:lstStyle/>
        <a:p>
          <a:endParaRPr lang="es-GT">
            <a:highlight>
              <a:srgbClr val="FFFF00"/>
            </a:highlight>
          </a:endParaRPr>
        </a:p>
      </dgm:t>
    </dgm:pt>
    <dgm:pt modelId="{AA084712-500B-4BEE-8CC6-9E364091714F}">
      <dgm:prSet/>
      <dgm:spPr/>
      <dgm:t>
        <a:bodyPr/>
        <a:lstStyle/>
        <a:p>
          <a:r>
            <a:rPr lang="es-GT"/>
            <a:t>JEFE DEL DEPARTAMENTO DE ASESORÍA Y COORDINACIÓN TERRITORIAL</a:t>
          </a:r>
        </a:p>
      </dgm:t>
    </dgm:pt>
    <dgm:pt modelId="{370D8A0C-53FC-4FED-A2AE-08415045C316}" type="parTrans" cxnId="{D59F6124-460A-4230-B1F5-16043C32BF86}">
      <dgm:prSet/>
      <dgm:spPr/>
      <dgm:t>
        <a:bodyPr/>
        <a:lstStyle/>
        <a:p>
          <a:endParaRPr lang="es-GT">
            <a:highlight>
              <a:srgbClr val="FFFF00"/>
            </a:highlight>
          </a:endParaRPr>
        </a:p>
      </dgm:t>
    </dgm:pt>
    <dgm:pt modelId="{A285CCF1-354A-4123-B1CB-EF5C3B991699}" type="sibTrans" cxnId="{D59F6124-460A-4230-B1F5-16043C32BF86}">
      <dgm:prSet/>
      <dgm:spPr/>
      <dgm:t>
        <a:bodyPr/>
        <a:lstStyle/>
        <a:p>
          <a:endParaRPr lang="es-GT">
            <a:highlight>
              <a:srgbClr val="FFFF00"/>
            </a:highlight>
          </a:endParaRPr>
        </a:p>
      </dgm:t>
    </dgm:pt>
    <dgm:pt modelId="{54CA071E-5066-4C16-BDD4-511F313DC953}">
      <dgm:prSet/>
      <dgm:spPr/>
      <dgm:t>
        <a:bodyPr/>
        <a:lstStyle/>
        <a:p>
          <a:r>
            <a:rPr lang="es-GT"/>
            <a:t>JEFE DEL DEPARTAMENTO DE SUBSECTORES </a:t>
          </a:r>
        </a:p>
      </dgm:t>
    </dgm:pt>
    <dgm:pt modelId="{0B5D5468-981A-40C4-9773-CCB6055DCA9C}" type="parTrans" cxnId="{C6994D25-3658-4812-AFAB-00725FDA5B28}">
      <dgm:prSet/>
      <dgm:spPr/>
      <dgm:t>
        <a:bodyPr/>
        <a:lstStyle/>
        <a:p>
          <a:endParaRPr lang="es-GT">
            <a:highlight>
              <a:srgbClr val="FFFF00"/>
            </a:highlight>
          </a:endParaRPr>
        </a:p>
      </dgm:t>
    </dgm:pt>
    <dgm:pt modelId="{254F5260-D690-486D-9F5E-324D803F1A3E}" type="sibTrans" cxnId="{C6994D25-3658-4812-AFAB-00725FDA5B28}">
      <dgm:prSet/>
      <dgm:spPr/>
      <dgm:t>
        <a:bodyPr/>
        <a:lstStyle/>
        <a:p>
          <a:endParaRPr lang="es-GT">
            <a:highlight>
              <a:srgbClr val="FFFF00"/>
            </a:highlight>
          </a:endParaRPr>
        </a:p>
      </dgm:t>
    </dgm:pt>
    <dgm:pt modelId="{4359215E-4F04-4E8A-BED5-51FE63A0A949}">
      <dgm:prSet/>
      <dgm:spPr/>
      <dgm:t>
        <a:bodyPr/>
        <a:lstStyle/>
        <a:p>
          <a:r>
            <a:rPr lang="es-GT"/>
            <a:t>JEFE DE LA UNIDAD DE LENGUA DE SEÑAS </a:t>
          </a:r>
        </a:p>
      </dgm:t>
    </dgm:pt>
    <dgm:pt modelId="{BD7517F2-9416-4791-9EC8-0E3224A43114}" type="parTrans" cxnId="{6874C52A-D452-4E63-B0CA-B40B3C22BFD5}">
      <dgm:prSet/>
      <dgm:spPr/>
      <dgm:t>
        <a:bodyPr/>
        <a:lstStyle/>
        <a:p>
          <a:endParaRPr lang="es-GT"/>
        </a:p>
      </dgm:t>
    </dgm:pt>
    <dgm:pt modelId="{8FD104BE-2F46-4FF0-8DBD-7A2EEA313D38}" type="sibTrans" cxnId="{6874C52A-D452-4E63-B0CA-B40B3C22BFD5}">
      <dgm:prSet/>
      <dgm:spPr/>
      <dgm:t>
        <a:bodyPr/>
        <a:lstStyle/>
        <a:p>
          <a:endParaRPr lang="es-GT"/>
        </a:p>
      </dgm:t>
    </dgm:pt>
    <dgm:pt modelId="{DEA396BF-7B89-4907-8AEF-B75AF1C9FBF8}" type="pres">
      <dgm:prSet presAssocID="{6ED20ED6-A6AE-4A8D-8E85-4F616EEB6509}" presName="hierChild1" presStyleCnt="0">
        <dgm:presLayoutVars>
          <dgm:orgChart val="1"/>
          <dgm:chPref val="1"/>
          <dgm:dir/>
          <dgm:animOne val="branch"/>
          <dgm:animLvl val="lvl"/>
          <dgm:resizeHandles/>
        </dgm:presLayoutVars>
      </dgm:prSet>
      <dgm:spPr/>
    </dgm:pt>
    <dgm:pt modelId="{8E5E45DD-A331-4BB8-93E3-2632B22D9771}" type="pres">
      <dgm:prSet presAssocID="{C6266505-B8CC-4ABA-9DC7-5DBC57582857}" presName="hierRoot1" presStyleCnt="0">
        <dgm:presLayoutVars>
          <dgm:hierBranch val="init"/>
        </dgm:presLayoutVars>
      </dgm:prSet>
      <dgm:spPr/>
    </dgm:pt>
    <dgm:pt modelId="{AFE8824A-CB6D-4CAD-95F4-2AB5253B1BFB}" type="pres">
      <dgm:prSet presAssocID="{C6266505-B8CC-4ABA-9DC7-5DBC57582857}" presName="rootComposite1" presStyleCnt="0"/>
      <dgm:spPr/>
    </dgm:pt>
    <dgm:pt modelId="{D6807A65-EF0D-43CE-B608-7F81CCE39435}" type="pres">
      <dgm:prSet presAssocID="{C6266505-B8CC-4ABA-9DC7-5DBC57582857}" presName="rootText1" presStyleLbl="node0" presStyleIdx="0" presStyleCnt="1" custLinFactY="-80870" custLinFactNeighborX="-3517" custLinFactNeighborY="-100000">
        <dgm:presLayoutVars>
          <dgm:chPref val="3"/>
        </dgm:presLayoutVars>
      </dgm:prSet>
      <dgm:spPr/>
    </dgm:pt>
    <dgm:pt modelId="{A483A2C2-CF34-476A-821C-9B642F03BE19}" type="pres">
      <dgm:prSet presAssocID="{C6266505-B8CC-4ABA-9DC7-5DBC57582857}" presName="rootConnector1" presStyleLbl="node1" presStyleIdx="0" presStyleCnt="0"/>
      <dgm:spPr/>
    </dgm:pt>
    <dgm:pt modelId="{92EB82F8-8A84-47B4-ACD0-D0321410767A}" type="pres">
      <dgm:prSet presAssocID="{C6266505-B8CC-4ABA-9DC7-5DBC57582857}" presName="hierChild2" presStyleCnt="0"/>
      <dgm:spPr/>
    </dgm:pt>
    <dgm:pt modelId="{74868E62-01C7-453C-BFBB-E24BA6EE9F0F}" type="pres">
      <dgm:prSet presAssocID="{75D617A6-B49F-4104-B2CE-20C1636C197D}" presName="Name37" presStyleLbl="parChTrans1D2" presStyleIdx="0" presStyleCnt="7"/>
      <dgm:spPr/>
    </dgm:pt>
    <dgm:pt modelId="{303DAAF2-5AD3-4AA8-9EF6-5F042371FF2F}" type="pres">
      <dgm:prSet presAssocID="{F0ADA91B-A55A-466E-953F-6AABAED33B28}" presName="hierRoot2" presStyleCnt="0">
        <dgm:presLayoutVars>
          <dgm:hierBranch val="init"/>
        </dgm:presLayoutVars>
      </dgm:prSet>
      <dgm:spPr/>
    </dgm:pt>
    <dgm:pt modelId="{BBB8836D-55A2-4B59-9486-E44F06C95012}" type="pres">
      <dgm:prSet presAssocID="{F0ADA91B-A55A-466E-953F-6AABAED33B28}" presName="rootComposite" presStyleCnt="0"/>
      <dgm:spPr/>
    </dgm:pt>
    <dgm:pt modelId="{DA4ED726-283E-40DA-A319-22B071DD2FCD}" type="pres">
      <dgm:prSet presAssocID="{F0ADA91B-A55A-466E-953F-6AABAED33B28}" presName="rootText" presStyleLbl="node2" presStyleIdx="0" presStyleCnt="6">
        <dgm:presLayoutVars>
          <dgm:chPref val="3"/>
        </dgm:presLayoutVars>
      </dgm:prSet>
      <dgm:spPr/>
    </dgm:pt>
    <dgm:pt modelId="{368C978F-98B9-4127-A6D0-6CC43E7A99E4}" type="pres">
      <dgm:prSet presAssocID="{F0ADA91B-A55A-466E-953F-6AABAED33B28}" presName="rootConnector" presStyleLbl="node2" presStyleIdx="0" presStyleCnt="6"/>
      <dgm:spPr/>
    </dgm:pt>
    <dgm:pt modelId="{A7223ECD-D082-4759-BF24-5673B128228A}" type="pres">
      <dgm:prSet presAssocID="{F0ADA91B-A55A-466E-953F-6AABAED33B28}" presName="hierChild4" presStyleCnt="0"/>
      <dgm:spPr/>
    </dgm:pt>
    <dgm:pt modelId="{1452B0E8-D53F-41B2-B47D-EDF13B595391}" type="pres">
      <dgm:prSet presAssocID="{F0ADA91B-A55A-466E-953F-6AABAED33B28}" presName="hierChild5" presStyleCnt="0"/>
      <dgm:spPr/>
    </dgm:pt>
    <dgm:pt modelId="{2C5A22AC-2D58-4FE6-8B56-CB3A87CD474D}" type="pres">
      <dgm:prSet presAssocID="{FD569DF2-2573-421E-90A5-C350EDF4AE8F}" presName="Name37" presStyleLbl="parChTrans1D2" presStyleIdx="1" presStyleCnt="7"/>
      <dgm:spPr/>
    </dgm:pt>
    <dgm:pt modelId="{85A31D0A-FF4A-432C-BA9E-D0162E6ADC9C}" type="pres">
      <dgm:prSet presAssocID="{1D35B789-F9E7-4E2A-AB7B-B47E0F2370E5}" presName="hierRoot2" presStyleCnt="0">
        <dgm:presLayoutVars>
          <dgm:hierBranch val="init"/>
        </dgm:presLayoutVars>
      </dgm:prSet>
      <dgm:spPr/>
    </dgm:pt>
    <dgm:pt modelId="{3EF01CCB-D848-4D1F-812B-D829BAE097DC}" type="pres">
      <dgm:prSet presAssocID="{1D35B789-F9E7-4E2A-AB7B-B47E0F2370E5}" presName="rootComposite" presStyleCnt="0"/>
      <dgm:spPr/>
    </dgm:pt>
    <dgm:pt modelId="{AF9DBE96-DA7B-44F2-A2CB-8D7269119826}" type="pres">
      <dgm:prSet presAssocID="{1D35B789-F9E7-4E2A-AB7B-B47E0F2370E5}" presName="rootText" presStyleLbl="node2" presStyleIdx="1" presStyleCnt="6">
        <dgm:presLayoutVars>
          <dgm:chPref val="3"/>
        </dgm:presLayoutVars>
      </dgm:prSet>
      <dgm:spPr/>
    </dgm:pt>
    <dgm:pt modelId="{95A5FD33-2CAC-42BF-8A8F-CF55932DFE4F}" type="pres">
      <dgm:prSet presAssocID="{1D35B789-F9E7-4E2A-AB7B-B47E0F2370E5}" presName="rootConnector" presStyleLbl="node2" presStyleIdx="1" presStyleCnt="6"/>
      <dgm:spPr/>
    </dgm:pt>
    <dgm:pt modelId="{7E42CF3E-DA7B-4FDB-B0F7-0EB22C72A976}" type="pres">
      <dgm:prSet presAssocID="{1D35B789-F9E7-4E2A-AB7B-B47E0F2370E5}" presName="hierChild4" presStyleCnt="0"/>
      <dgm:spPr/>
    </dgm:pt>
    <dgm:pt modelId="{BAD67A26-CD2C-4248-97B0-EABBC0CA580D}" type="pres">
      <dgm:prSet presAssocID="{1D35B789-F9E7-4E2A-AB7B-B47E0F2370E5}" presName="hierChild5" presStyleCnt="0"/>
      <dgm:spPr/>
    </dgm:pt>
    <dgm:pt modelId="{205C3E21-2BF2-4B2D-A1D8-B6120D4A6F26}" type="pres">
      <dgm:prSet presAssocID="{DAD39D08-AE46-4FF9-83D6-D88EC6CEE31C}" presName="Name37" presStyleLbl="parChTrans1D2" presStyleIdx="2" presStyleCnt="7"/>
      <dgm:spPr/>
    </dgm:pt>
    <dgm:pt modelId="{F9589A05-6397-44F6-A9F5-A2CF2259A0D0}" type="pres">
      <dgm:prSet presAssocID="{4FEC372E-B9D4-4B50-A66F-42E3C68B7494}" presName="hierRoot2" presStyleCnt="0">
        <dgm:presLayoutVars>
          <dgm:hierBranch val="init"/>
        </dgm:presLayoutVars>
      </dgm:prSet>
      <dgm:spPr/>
    </dgm:pt>
    <dgm:pt modelId="{67607889-D6D2-471C-8676-D1F857C0023A}" type="pres">
      <dgm:prSet presAssocID="{4FEC372E-B9D4-4B50-A66F-42E3C68B7494}" presName="rootComposite" presStyleCnt="0"/>
      <dgm:spPr/>
    </dgm:pt>
    <dgm:pt modelId="{D53B4071-9074-448F-9466-4FF65CD1542D}" type="pres">
      <dgm:prSet presAssocID="{4FEC372E-B9D4-4B50-A66F-42E3C68B7494}" presName="rootText" presStyleLbl="node2" presStyleIdx="2" presStyleCnt="6">
        <dgm:presLayoutVars>
          <dgm:chPref val="3"/>
        </dgm:presLayoutVars>
      </dgm:prSet>
      <dgm:spPr/>
    </dgm:pt>
    <dgm:pt modelId="{D933B67C-6006-486F-B743-47F3C584332C}" type="pres">
      <dgm:prSet presAssocID="{4FEC372E-B9D4-4B50-A66F-42E3C68B7494}" presName="rootConnector" presStyleLbl="node2" presStyleIdx="2" presStyleCnt="6"/>
      <dgm:spPr/>
    </dgm:pt>
    <dgm:pt modelId="{057C6D22-5395-48DA-9D71-10F7CABA532F}" type="pres">
      <dgm:prSet presAssocID="{4FEC372E-B9D4-4B50-A66F-42E3C68B7494}" presName="hierChild4" presStyleCnt="0"/>
      <dgm:spPr/>
    </dgm:pt>
    <dgm:pt modelId="{6493C541-F51A-4233-8E62-BCB5FDE23A74}" type="pres">
      <dgm:prSet presAssocID="{4FEC372E-B9D4-4B50-A66F-42E3C68B7494}" presName="hierChild5" presStyleCnt="0"/>
      <dgm:spPr/>
    </dgm:pt>
    <dgm:pt modelId="{1F012959-8C83-4AED-A1C1-790AAA8E2243}" type="pres">
      <dgm:prSet presAssocID="{370D8A0C-53FC-4FED-A2AE-08415045C316}" presName="Name37" presStyleLbl="parChTrans1D2" presStyleIdx="3" presStyleCnt="7"/>
      <dgm:spPr/>
    </dgm:pt>
    <dgm:pt modelId="{93C7D238-6B05-4CCC-953D-6672DF7FCFD9}" type="pres">
      <dgm:prSet presAssocID="{AA084712-500B-4BEE-8CC6-9E364091714F}" presName="hierRoot2" presStyleCnt="0">
        <dgm:presLayoutVars>
          <dgm:hierBranch val="init"/>
        </dgm:presLayoutVars>
      </dgm:prSet>
      <dgm:spPr/>
    </dgm:pt>
    <dgm:pt modelId="{70184D0E-A789-48C3-822E-5C4C14598DEB}" type="pres">
      <dgm:prSet presAssocID="{AA084712-500B-4BEE-8CC6-9E364091714F}" presName="rootComposite" presStyleCnt="0"/>
      <dgm:spPr/>
    </dgm:pt>
    <dgm:pt modelId="{69DBB48E-EC0F-4E69-87FB-C6A00699FC48}" type="pres">
      <dgm:prSet presAssocID="{AA084712-500B-4BEE-8CC6-9E364091714F}" presName="rootText" presStyleLbl="node2" presStyleIdx="3" presStyleCnt="6">
        <dgm:presLayoutVars>
          <dgm:chPref val="3"/>
        </dgm:presLayoutVars>
      </dgm:prSet>
      <dgm:spPr/>
    </dgm:pt>
    <dgm:pt modelId="{7E67CF29-F70D-45E9-B020-2BB0216BCCF1}" type="pres">
      <dgm:prSet presAssocID="{AA084712-500B-4BEE-8CC6-9E364091714F}" presName="rootConnector" presStyleLbl="node2" presStyleIdx="3" presStyleCnt="6"/>
      <dgm:spPr/>
    </dgm:pt>
    <dgm:pt modelId="{A2D64F5F-0C85-4180-87BC-1CF7CF9A7E38}" type="pres">
      <dgm:prSet presAssocID="{AA084712-500B-4BEE-8CC6-9E364091714F}" presName="hierChild4" presStyleCnt="0"/>
      <dgm:spPr/>
    </dgm:pt>
    <dgm:pt modelId="{1AAE9E00-2D48-4019-A852-1620F835F3B6}" type="pres">
      <dgm:prSet presAssocID="{AA084712-500B-4BEE-8CC6-9E364091714F}" presName="hierChild5" presStyleCnt="0"/>
      <dgm:spPr/>
    </dgm:pt>
    <dgm:pt modelId="{C582D11E-D45F-4D8D-9B31-DC5940BAE13C}" type="pres">
      <dgm:prSet presAssocID="{0B5D5468-981A-40C4-9773-CCB6055DCA9C}" presName="Name37" presStyleLbl="parChTrans1D2" presStyleIdx="4" presStyleCnt="7"/>
      <dgm:spPr/>
    </dgm:pt>
    <dgm:pt modelId="{C666E10F-12AB-4A17-8B38-3A2FBAA80431}" type="pres">
      <dgm:prSet presAssocID="{54CA071E-5066-4C16-BDD4-511F313DC953}" presName="hierRoot2" presStyleCnt="0">
        <dgm:presLayoutVars>
          <dgm:hierBranch val="init"/>
        </dgm:presLayoutVars>
      </dgm:prSet>
      <dgm:spPr/>
    </dgm:pt>
    <dgm:pt modelId="{B2F81129-7203-4108-B7D2-D3519E16232F}" type="pres">
      <dgm:prSet presAssocID="{54CA071E-5066-4C16-BDD4-511F313DC953}" presName="rootComposite" presStyleCnt="0"/>
      <dgm:spPr/>
    </dgm:pt>
    <dgm:pt modelId="{BD5E1FDA-FB7E-44A2-8670-1A1E73BC0798}" type="pres">
      <dgm:prSet presAssocID="{54CA071E-5066-4C16-BDD4-511F313DC953}" presName="rootText" presStyleLbl="node2" presStyleIdx="4" presStyleCnt="6">
        <dgm:presLayoutVars>
          <dgm:chPref val="3"/>
        </dgm:presLayoutVars>
      </dgm:prSet>
      <dgm:spPr/>
    </dgm:pt>
    <dgm:pt modelId="{179DAD3C-EF08-4F38-8BCF-97961F65DEEE}" type="pres">
      <dgm:prSet presAssocID="{54CA071E-5066-4C16-BDD4-511F313DC953}" presName="rootConnector" presStyleLbl="node2" presStyleIdx="4" presStyleCnt="6"/>
      <dgm:spPr/>
    </dgm:pt>
    <dgm:pt modelId="{8AF76D0E-C185-4558-A87A-88E4359BF789}" type="pres">
      <dgm:prSet presAssocID="{54CA071E-5066-4C16-BDD4-511F313DC953}" presName="hierChild4" presStyleCnt="0"/>
      <dgm:spPr/>
    </dgm:pt>
    <dgm:pt modelId="{2049A44F-3AE3-47D6-9EAF-4969ECC9C2DE}" type="pres">
      <dgm:prSet presAssocID="{54CA071E-5066-4C16-BDD4-511F313DC953}" presName="hierChild5" presStyleCnt="0"/>
      <dgm:spPr/>
    </dgm:pt>
    <dgm:pt modelId="{F2C65F5A-B41D-4962-8A0F-7CB148EA1CA6}" type="pres">
      <dgm:prSet presAssocID="{BD7517F2-9416-4791-9EC8-0E3224A43114}" presName="Name37" presStyleLbl="parChTrans1D2" presStyleIdx="5" presStyleCnt="7"/>
      <dgm:spPr/>
    </dgm:pt>
    <dgm:pt modelId="{A1078DCC-9B53-44F1-B64D-3A3A57FD349C}" type="pres">
      <dgm:prSet presAssocID="{4359215E-4F04-4E8A-BED5-51FE63A0A949}" presName="hierRoot2" presStyleCnt="0">
        <dgm:presLayoutVars>
          <dgm:hierBranch val="init"/>
        </dgm:presLayoutVars>
      </dgm:prSet>
      <dgm:spPr/>
    </dgm:pt>
    <dgm:pt modelId="{EC8B198F-7284-43ED-B4AB-3AC91BEF7C8F}" type="pres">
      <dgm:prSet presAssocID="{4359215E-4F04-4E8A-BED5-51FE63A0A949}" presName="rootComposite" presStyleCnt="0"/>
      <dgm:spPr/>
    </dgm:pt>
    <dgm:pt modelId="{F27F3913-4467-491F-B054-07005274D9D0}" type="pres">
      <dgm:prSet presAssocID="{4359215E-4F04-4E8A-BED5-51FE63A0A949}" presName="rootText" presStyleLbl="node2" presStyleIdx="5" presStyleCnt="6">
        <dgm:presLayoutVars>
          <dgm:chPref val="3"/>
        </dgm:presLayoutVars>
      </dgm:prSet>
      <dgm:spPr/>
    </dgm:pt>
    <dgm:pt modelId="{ABE56352-F76B-4BCE-9CA3-766939816AE7}" type="pres">
      <dgm:prSet presAssocID="{4359215E-4F04-4E8A-BED5-51FE63A0A949}" presName="rootConnector" presStyleLbl="node2" presStyleIdx="5" presStyleCnt="6"/>
      <dgm:spPr/>
    </dgm:pt>
    <dgm:pt modelId="{25C29CD3-F1BE-4F2B-911A-631E0E8E3266}" type="pres">
      <dgm:prSet presAssocID="{4359215E-4F04-4E8A-BED5-51FE63A0A949}" presName="hierChild4" presStyleCnt="0"/>
      <dgm:spPr/>
    </dgm:pt>
    <dgm:pt modelId="{894843E8-1B45-4CC1-9490-63E9A366E59A}" type="pres">
      <dgm:prSet presAssocID="{4359215E-4F04-4E8A-BED5-51FE63A0A949}" presName="hierChild5" presStyleCnt="0"/>
      <dgm:spPr/>
    </dgm:pt>
    <dgm:pt modelId="{5D9CCFE0-E268-4622-BEFC-4A52EB9726D1}" type="pres">
      <dgm:prSet presAssocID="{C6266505-B8CC-4ABA-9DC7-5DBC57582857}" presName="hierChild3" presStyleCnt="0"/>
      <dgm:spPr/>
    </dgm:pt>
    <dgm:pt modelId="{2C97815F-C9C2-4C69-B5B6-00D21044BEDB}" type="pres">
      <dgm:prSet presAssocID="{5446D019-4980-442E-8FFD-F31785B41F54}" presName="Name111" presStyleLbl="parChTrans1D2" presStyleIdx="6" presStyleCnt="7"/>
      <dgm:spPr/>
    </dgm:pt>
    <dgm:pt modelId="{8DEA3D6F-5365-41C2-8033-5510B5D6F181}" type="pres">
      <dgm:prSet presAssocID="{EE45A8EE-8F43-48C1-BBBF-CA2697D9A527}" presName="hierRoot3" presStyleCnt="0">
        <dgm:presLayoutVars>
          <dgm:hierBranch val="init"/>
        </dgm:presLayoutVars>
      </dgm:prSet>
      <dgm:spPr/>
    </dgm:pt>
    <dgm:pt modelId="{B89ABF85-A3A9-4C28-B5BB-CDBA28BC1872}" type="pres">
      <dgm:prSet presAssocID="{EE45A8EE-8F43-48C1-BBBF-CA2697D9A527}" presName="rootComposite3" presStyleCnt="0"/>
      <dgm:spPr/>
    </dgm:pt>
    <dgm:pt modelId="{43FCC2FC-8B57-42CF-AA9E-5540C0322BF7}" type="pres">
      <dgm:prSet presAssocID="{EE45A8EE-8F43-48C1-BBBF-CA2697D9A527}" presName="rootText3" presStyleLbl="asst1" presStyleIdx="0" presStyleCnt="1" custLinFactX="-17893" custLinFactNeighborX="-100000" custLinFactNeighborY="-32840">
        <dgm:presLayoutVars>
          <dgm:chPref val="3"/>
        </dgm:presLayoutVars>
      </dgm:prSet>
      <dgm:spPr/>
    </dgm:pt>
    <dgm:pt modelId="{BF691E3C-4D08-4C64-A7E2-FD807AB5FBA3}" type="pres">
      <dgm:prSet presAssocID="{EE45A8EE-8F43-48C1-BBBF-CA2697D9A527}" presName="rootConnector3" presStyleLbl="asst1" presStyleIdx="0" presStyleCnt="1"/>
      <dgm:spPr/>
    </dgm:pt>
    <dgm:pt modelId="{F70395A5-8024-4D71-AD4A-79A333B4E0D9}" type="pres">
      <dgm:prSet presAssocID="{EE45A8EE-8F43-48C1-BBBF-CA2697D9A527}" presName="hierChild6" presStyleCnt="0"/>
      <dgm:spPr/>
    </dgm:pt>
    <dgm:pt modelId="{B7D10C1A-50B7-4CC3-96E4-47C4C42CBC58}" type="pres">
      <dgm:prSet presAssocID="{EE45A8EE-8F43-48C1-BBBF-CA2697D9A527}" presName="hierChild7" presStyleCnt="0"/>
      <dgm:spPr/>
    </dgm:pt>
  </dgm:ptLst>
  <dgm:cxnLst>
    <dgm:cxn modelId="{DC113002-FB5C-4F72-8A04-0017FA27D46D}" type="presOf" srcId="{6ED20ED6-A6AE-4A8D-8E85-4F616EEB6509}" destId="{DEA396BF-7B89-4907-8AEF-B75AF1C9FBF8}" srcOrd="0" destOrd="0" presId="urn:microsoft.com/office/officeart/2005/8/layout/orgChart1"/>
    <dgm:cxn modelId="{C85EBC08-289B-4EBC-81AD-C1C968DBFAF8}" type="presOf" srcId="{5446D019-4980-442E-8FFD-F31785B41F54}" destId="{2C97815F-C9C2-4C69-B5B6-00D21044BEDB}" srcOrd="0" destOrd="0" presId="urn:microsoft.com/office/officeart/2005/8/layout/orgChart1"/>
    <dgm:cxn modelId="{0987510B-2620-4269-AF78-BF230C9CFB2E}" srcId="{C6266505-B8CC-4ABA-9DC7-5DBC57582857}" destId="{4FEC372E-B9D4-4B50-A66F-42E3C68B7494}" srcOrd="3" destOrd="0" parTransId="{DAD39D08-AE46-4FF9-83D6-D88EC6CEE31C}" sibTransId="{26DA5197-E39A-4ECE-9F24-7D8479BB4168}"/>
    <dgm:cxn modelId="{AB232312-92D6-420C-8B82-0935F0748DCB}" type="presOf" srcId="{DAD39D08-AE46-4FF9-83D6-D88EC6CEE31C}" destId="{205C3E21-2BF2-4B2D-A1D8-B6120D4A6F26}" srcOrd="0" destOrd="0" presId="urn:microsoft.com/office/officeart/2005/8/layout/orgChart1"/>
    <dgm:cxn modelId="{FE964A1B-499E-4605-920C-2C7F2E0F2168}" type="presOf" srcId="{370D8A0C-53FC-4FED-A2AE-08415045C316}" destId="{1F012959-8C83-4AED-A1C1-790AAA8E2243}" srcOrd="0" destOrd="0" presId="urn:microsoft.com/office/officeart/2005/8/layout/orgChart1"/>
    <dgm:cxn modelId="{6C19221C-7A95-45FF-BFDB-D33DF6D94101}" type="presOf" srcId="{EE45A8EE-8F43-48C1-BBBF-CA2697D9A527}" destId="{BF691E3C-4D08-4C64-A7E2-FD807AB5FBA3}" srcOrd="1" destOrd="0" presId="urn:microsoft.com/office/officeart/2005/8/layout/orgChart1"/>
    <dgm:cxn modelId="{D59F6124-460A-4230-B1F5-16043C32BF86}" srcId="{C6266505-B8CC-4ABA-9DC7-5DBC57582857}" destId="{AA084712-500B-4BEE-8CC6-9E364091714F}" srcOrd="4" destOrd="0" parTransId="{370D8A0C-53FC-4FED-A2AE-08415045C316}" sibTransId="{A285CCF1-354A-4123-B1CB-EF5C3B991699}"/>
    <dgm:cxn modelId="{C6994D25-3658-4812-AFAB-00725FDA5B28}" srcId="{C6266505-B8CC-4ABA-9DC7-5DBC57582857}" destId="{54CA071E-5066-4C16-BDD4-511F313DC953}" srcOrd="5" destOrd="0" parTransId="{0B5D5468-981A-40C4-9773-CCB6055DCA9C}" sibTransId="{254F5260-D690-486D-9F5E-324D803F1A3E}"/>
    <dgm:cxn modelId="{457E8126-94EC-464B-9B71-88D10A42CC63}" type="presOf" srcId="{75D617A6-B49F-4104-B2CE-20C1636C197D}" destId="{74868E62-01C7-453C-BFBB-E24BA6EE9F0F}" srcOrd="0" destOrd="0" presId="urn:microsoft.com/office/officeart/2005/8/layout/orgChart1"/>
    <dgm:cxn modelId="{AD20CA29-672C-4637-87F1-9C53FD581D5C}" type="presOf" srcId="{F0ADA91B-A55A-466E-953F-6AABAED33B28}" destId="{DA4ED726-283E-40DA-A319-22B071DD2FCD}" srcOrd="0" destOrd="0" presId="urn:microsoft.com/office/officeart/2005/8/layout/orgChart1"/>
    <dgm:cxn modelId="{6874C52A-D452-4E63-B0CA-B40B3C22BFD5}" srcId="{C6266505-B8CC-4ABA-9DC7-5DBC57582857}" destId="{4359215E-4F04-4E8A-BED5-51FE63A0A949}" srcOrd="6" destOrd="0" parTransId="{BD7517F2-9416-4791-9EC8-0E3224A43114}" sibTransId="{8FD104BE-2F46-4FF0-8DBD-7A2EEA313D38}"/>
    <dgm:cxn modelId="{F3D2F63B-DFEB-4FD0-853D-B39855029CAF}" type="presOf" srcId="{54CA071E-5066-4C16-BDD4-511F313DC953}" destId="{179DAD3C-EF08-4F38-8BCF-97961F65DEEE}" srcOrd="1" destOrd="0" presId="urn:microsoft.com/office/officeart/2005/8/layout/orgChart1"/>
    <dgm:cxn modelId="{1A92D26D-9AF6-4B5D-828A-6372A66FE7C6}" srcId="{C6266505-B8CC-4ABA-9DC7-5DBC57582857}" destId="{EE45A8EE-8F43-48C1-BBBF-CA2697D9A527}" srcOrd="0" destOrd="0" parTransId="{5446D019-4980-442E-8FFD-F31785B41F54}" sibTransId="{5CA16326-B39E-4847-8A1C-840FE9B26FA3}"/>
    <dgm:cxn modelId="{BFFEA46E-CF39-41F1-B45E-7F5475B15952}" type="presOf" srcId="{C6266505-B8CC-4ABA-9DC7-5DBC57582857}" destId="{D6807A65-EF0D-43CE-B608-7F81CCE39435}" srcOrd="0" destOrd="0" presId="urn:microsoft.com/office/officeart/2005/8/layout/orgChart1"/>
    <dgm:cxn modelId="{496FE471-53BA-4A63-B51A-9ABF0ADF228E}" type="presOf" srcId="{BD7517F2-9416-4791-9EC8-0E3224A43114}" destId="{F2C65F5A-B41D-4962-8A0F-7CB148EA1CA6}" srcOrd="0" destOrd="0" presId="urn:microsoft.com/office/officeart/2005/8/layout/orgChart1"/>
    <dgm:cxn modelId="{63185173-4165-4944-8DE9-B2BA3A4DC84A}" type="presOf" srcId="{F0ADA91B-A55A-466E-953F-6AABAED33B28}" destId="{368C978F-98B9-4127-A6D0-6CC43E7A99E4}" srcOrd="1" destOrd="0" presId="urn:microsoft.com/office/officeart/2005/8/layout/orgChart1"/>
    <dgm:cxn modelId="{578D3055-40E1-42C3-BACC-F6B02D0F4797}" srcId="{C6266505-B8CC-4ABA-9DC7-5DBC57582857}" destId="{1D35B789-F9E7-4E2A-AB7B-B47E0F2370E5}" srcOrd="2" destOrd="0" parTransId="{FD569DF2-2573-421E-90A5-C350EDF4AE8F}" sibTransId="{AA02FAAF-33B0-490E-B20D-CAE64E89EC31}"/>
    <dgm:cxn modelId="{64B0B177-C4C4-44F7-AD47-DE2475C44C86}" srcId="{C6266505-B8CC-4ABA-9DC7-5DBC57582857}" destId="{F0ADA91B-A55A-466E-953F-6AABAED33B28}" srcOrd="1" destOrd="0" parTransId="{75D617A6-B49F-4104-B2CE-20C1636C197D}" sibTransId="{6450F4EA-6FD7-4D9E-A561-7A98BDFE0D91}"/>
    <dgm:cxn modelId="{6CB76182-215D-4E4A-9DB6-6D31DA257D51}" type="presOf" srcId="{4FEC372E-B9D4-4B50-A66F-42E3C68B7494}" destId="{D53B4071-9074-448F-9466-4FF65CD1542D}" srcOrd="0" destOrd="0" presId="urn:microsoft.com/office/officeart/2005/8/layout/orgChart1"/>
    <dgm:cxn modelId="{B5A9008A-3DB5-4862-AC1C-D37B2D715E71}" type="presOf" srcId="{AA084712-500B-4BEE-8CC6-9E364091714F}" destId="{69DBB48E-EC0F-4E69-87FB-C6A00699FC48}" srcOrd="0" destOrd="0" presId="urn:microsoft.com/office/officeart/2005/8/layout/orgChart1"/>
    <dgm:cxn modelId="{732685A0-8DDF-4F54-9166-7597507A149C}" type="presOf" srcId="{1D35B789-F9E7-4E2A-AB7B-B47E0F2370E5}" destId="{95A5FD33-2CAC-42BF-8A8F-CF55932DFE4F}" srcOrd="1" destOrd="0" presId="urn:microsoft.com/office/officeart/2005/8/layout/orgChart1"/>
    <dgm:cxn modelId="{937558C0-8DD7-4431-86E3-76002DDBA7F8}" type="presOf" srcId="{0B5D5468-981A-40C4-9773-CCB6055DCA9C}" destId="{C582D11E-D45F-4D8D-9B31-DC5940BAE13C}" srcOrd="0" destOrd="0" presId="urn:microsoft.com/office/officeart/2005/8/layout/orgChart1"/>
    <dgm:cxn modelId="{221631C3-54DD-440A-91DD-913003FA397F}" srcId="{6ED20ED6-A6AE-4A8D-8E85-4F616EEB6509}" destId="{C6266505-B8CC-4ABA-9DC7-5DBC57582857}" srcOrd="0" destOrd="0" parTransId="{B7C0DC31-07FE-4A03-AB8D-BA61DD5BAAFF}" sibTransId="{AE74C7BD-4D86-4240-A1FF-33ECDEEDF5D7}"/>
    <dgm:cxn modelId="{7E2D62CD-FC40-41E7-8289-4EA7BB569B19}" type="presOf" srcId="{EE45A8EE-8F43-48C1-BBBF-CA2697D9A527}" destId="{43FCC2FC-8B57-42CF-AA9E-5540C0322BF7}" srcOrd="0" destOrd="0" presId="urn:microsoft.com/office/officeart/2005/8/layout/orgChart1"/>
    <dgm:cxn modelId="{83BB8ED0-8C75-4C70-B22E-5202226C82C0}" type="presOf" srcId="{AA084712-500B-4BEE-8CC6-9E364091714F}" destId="{7E67CF29-F70D-45E9-B020-2BB0216BCCF1}" srcOrd="1" destOrd="0" presId="urn:microsoft.com/office/officeart/2005/8/layout/orgChart1"/>
    <dgm:cxn modelId="{67F737D4-1853-42A4-9AED-2F36D2480DD9}" type="presOf" srcId="{4359215E-4F04-4E8A-BED5-51FE63A0A949}" destId="{F27F3913-4467-491F-B054-07005274D9D0}" srcOrd="0" destOrd="0" presId="urn:microsoft.com/office/officeart/2005/8/layout/orgChart1"/>
    <dgm:cxn modelId="{AB9DFEE2-4091-4A52-AA85-1FF1D8424E8D}" type="presOf" srcId="{4FEC372E-B9D4-4B50-A66F-42E3C68B7494}" destId="{D933B67C-6006-486F-B743-47F3C584332C}" srcOrd="1" destOrd="0" presId="urn:microsoft.com/office/officeart/2005/8/layout/orgChart1"/>
    <dgm:cxn modelId="{8C5C12E5-5EEE-4448-83F7-C311449C64B5}" type="presOf" srcId="{54CA071E-5066-4C16-BDD4-511F313DC953}" destId="{BD5E1FDA-FB7E-44A2-8670-1A1E73BC0798}" srcOrd="0" destOrd="0" presId="urn:microsoft.com/office/officeart/2005/8/layout/orgChart1"/>
    <dgm:cxn modelId="{C4AEE0EF-36CA-4863-9657-C22CF7D82E77}" type="presOf" srcId="{C6266505-B8CC-4ABA-9DC7-5DBC57582857}" destId="{A483A2C2-CF34-476A-821C-9B642F03BE19}" srcOrd="1" destOrd="0" presId="urn:microsoft.com/office/officeart/2005/8/layout/orgChart1"/>
    <dgm:cxn modelId="{F00A77F4-B9C6-4563-BE8B-6792A2585341}" type="presOf" srcId="{FD569DF2-2573-421E-90A5-C350EDF4AE8F}" destId="{2C5A22AC-2D58-4FE6-8B56-CB3A87CD474D}" srcOrd="0" destOrd="0" presId="urn:microsoft.com/office/officeart/2005/8/layout/orgChart1"/>
    <dgm:cxn modelId="{194E8BF7-393E-4CBD-9570-952F9A025A3C}" type="presOf" srcId="{4359215E-4F04-4E8A-BED5-51FE63A0A949}" destId="{ABE56352-F76B-4BCE-9CA3-766939816AE7}" srcOrd="1" destOrd="0" presId="urn:microsoft.com/office/officeart/2005/8/layout/orgChart1"/>
    <dgm:cxn modelId="{FE400AFF-DE83-410C-A719-ECA5E1130D02}" type="presOf" srcId="{1D35B789-F9E7-4E2A-AB7B-B47E0F2370E5}" destId="{AF9DBE96-DA7B-44F2-A2CB-8D7269119826}" srcOrd="0" destOrd="0" presId="urn:microsoft.com/office/officeart/2005/8/layout/orgChart1"/>
    <dgm:cxn modelId="{CA1B928D-6145-4D24-8BD0-BA06C13FA7CC}" type="presParOf" srcId="{DEA396BF-7B89-4907-8AEF-B75AF1C9FBF8}" destId="{8E5E45DD-A331-4BB8-93E3-2632B22D9771}" srcOrd="0" destOrd="0" presId="urn:microsoft.com/office/officeart/2005/8/layout/orgChart1"/>
    <dgm:cxn modelId="{7B3FA05F-284B-424A-800F-9B0AF20FF90F}" type="presParOf" srcId="{8E5E45DD-A331-4BB8-93E3-2632B22D9771}" destId="{AFE8824A-CB6D-4CAD-95F4-2AB5253B1BFB}" srcOrd="0" destOrd="0" presId="urn:microsoft.com/office/officeart/2005/8/layout/orgChart1"/>
    <dgm:cxn modelId="{CBC83E5F-9389-4EC0-8C98-E52077659E35}" type="presParOf" srcId="{AFE8824A-CB6D-4CAD-95F4-2AB5253B1BFB}" destId="{D6807A65-EF0D-43CE-B608-7F81CCE39435}" srcOrd="0" destOrd="0" presId="urn:microsoft.com/office/officeart/2005/8/layout/orgChart1"/>
    <dgm:cxn modelId="{62BB75D4-F88A-4FAD-9221-B8C870ADA48A}" type="presParOf" srcId="{AFE8824A-CB6D-4CAD-95F4-2AB5253B1BFB}" destId="{A483A2C2-CF34-476A-821C-9B642F03BE19}" srcOrd="1" destOrd="0" presId="urn:microsoft.com/office/officeart/2005/8/layout/orgChart1"/>
    <dgm:cxn modelId="{11BF8BFB-C824-44FE-A8CD-45F39AC2151D}" type="presParOf" srcId="{8E5E45DD-A331-4BB8-93E3-2632B22D9771}" destId="{92EB82F8-8A84-47B4-ACD0-D0321410767A}" srcOrd="1" destOrd="0" presId="urn:microsoft.com/office/officeart/2005/8/layout/orgChart1"/>
    <dgm:cxn modelId="{6C7CB7A6-BD1E-46DB-8BFE-5ACF56777D1C}" type="presParOf" srcId="{92EB82F8-8A84-47B4-ACD0-D0321410767A}" destId="{74868E62-01C7-453C-BFBB-E24BA6EE9F0F}" srcOrd="0" destOrd="0" presId="urn:microsoft.com/office/officeart/2005/8/layout/orgChart1"/>
    <dgm:cxn modelId="{7108B111-E76C-41C2-8C2A-8331FC6F4F31}" type="presParOf" srcId="{92EB82F8-8A84-47B4-ACD0-D0321410767A}" destId="{303DAAF2-5AD3-4AA8-9EF6-5F042371FF2F}" srcOrd="1" destOrd="0" presId="urn:microsoft.com/office/officeart/2005/8/layout/orgChart1"/>
    <dgm:cxn modelId="{B03EE2E9-B083-4235-B0B9-76A9FDEDD88C}" type="presParOf" srcId="{303DAAF2-5AD3-4AA8-9EF6-5F042371FF2F}" destId="{BBB8836D-55A2-4B59-9486-E44F06C95012}" srcOrd="0" destOrd="0" presId="urn:microsoft.com/office/officeart/2005/8/layout/orgChart1"/>
    <dgm:cxn modelId="{956A4A82-6FFF-4A14-B2B6-8CFF77E07340}" type="presParOf" srcId="{BBB8836D-55A2-4B59-9486-E44F06C95012}" destId="{DA4ED726-283E-40DA-A319-22B071DD2FCD}" srcOrd="0" destOrd="0" presId="urn:microsoft.com/office/officeart/2005/8/layout/orgChart1"/>
    <dgm:cxn modelId="{99B25219-DB0E-4EB6-A756-F7D4E3D9A8F9}" type="presParOf" srcId="{BBB8836D-55A2-4B59-9486-E44F06C95012}" destId="{368C978F-98B9-4127-A6D0-6CC43E7A99E4}" srcOrd="1" destOrd="0" presId="urn:microsoft.com/office/officeart/2005/8/layout/orgChart1"/>
    <dgm:cxn modelId="{3D337A72-9DA2-450D-B9BB-F56671668089}" type="presParOf" srcId="{303DAAF2-5AD3-4AA8-9EF6-5F042371FF2F}" destId="{A7223ECD-D082-4759-BF24-5673B128228A}" srcOrd="1" destOrd="0" presId="urn:microsoft.com/office/officeart/2005/8/layout/orgChart1"/>
    <dgm:cxn modelId="{5E415943-0165-4408-9DD3-68E4B8D649D2}" type="presParOf" srcId="{303DAAF2-5AD3-4AA8-9EF6-5F042371FF2F}" destId="{1452B0E8-D53F-41B2-B47D-EDF13B595391}" srcOrd="2" destOrd="0" presId="urn:microsoft.com/office/officeart/2005/8/layout/orgChart1"/>
    <dgm:cxn modelId="{FCA2FCB1-B6C8-437C-B518-C988A9B7A786}" type="presParOf" srcId="{92EB82F8-8A84-47B4-ACD0-D0321410767A}" destId="{2C5A22AC-2D58-4FE6-8B56-CB3A87CD474D}" srcOrd="2" destOrd="0" presId="urn:microsoft.com/office/officeart/2005/8/layout/orgChart1"/>
    <dgm:cxn modelId="{0065B737-3902-4AEC-B73A-9B7798FCA026}" type="presParOf" srcId="{92EB82F8-8A84-47B4-ACD0-D0321410767A}" destId="{85A31D0A-FF4A-432C-BA9E-D0162E6ADC9C}" srcOrd="3" destOrd="0" presId="urn:microsoft.com/office/officeart/2005/8/layout/orgChart1"/>
    <dgm:cxn modelId="{DFE8F7C6-958B-4B5C-8F2C-67A79642EA80}" type="presParOf" srcId="{85A31D0A-FF4A-432C-BA9E-D0162E6ADC9C}" destId="{3EF01CCB-D848-4D1F-812B-D829BAE097DC}" srcOrd="0" destOrd="0" presId="urn:microsoft.com/office/officeart/2005/8/layout/orgChart1"/>
    <dgm:cxn modelId="{651688A8-AFF4-488F-87EB-54BC283A4DFF}" type="presParOf" srcId="{3EF01CCB-D848-4D1F-812B-D829BAE097DC}" destId="{AF9DBE96-DA7B-44F2-A2CB-8D7269119826}" srcOrd="0" destOrd="0" presId="urn:microsoft.com/office/officeart/2005/8/layout/orgChart1"/>
    <dgm:cxn modelId="{4D57A7EB-9D27-4A2F-AD67-FE8086DF265B}" type="presParOf" srcId="{3EF01CCB-D848-4D1F-812B-D829BAE097DC}" destId="{95A5FD33-2CAC-42BF-8A8F-CF55932DFE4F}" srcOrd="1" destOrd="0" presId="urn:microsoft.com/office/officeart/2005/8/layout/orgChart1"/>
    <dgm:cxn modelId="{64D77244-A886-47EF-A017-1069E2A0652E}" type="presParOf" srcId="{85A31D0A-FF4A-432C-BA9E-D0162E6ADC9C}" destId="{7E42CF3E-DA7B-4FDB-B0F7-0EB22C72A976}" srcOrd="1" destOrd="0" presId="urn:microsoft.com/office/officeart/2005/8/layout/orgChart1"/>
    <dgm:cxn modelId="{B0940007-FE27-4FDD-AFE4-823AC4F6299F}" type="presParOf" srcId="{85A31D0A-FF4A-432C-BA9E-D0162E6ADC9C}" destId="{BAD67A26-CD2C-4248-97B0-EABBC0CA580D}" srcOrd="2" destOrd="0" presId="urn:microsoft.com/office/officeart/2005/8/layout/orgChart1"/>
    <dgm:cxn modelId="{7C72274E-3CFE-4994-B7C8-AA529FDCBCFF}" type="presParOf" srcId="{92EB82F8-8A84-47B4-ACD0-D0321410767A}" destId="{205C3E21-2BF2-4B2D-A1D8-B6120D4A6F26}" srcOrd="4" destOrd="0" presId="urn:microsoft.com/office/officeart/2005/8/layout/orgChart1"/>
    <dgm:cxn modelId="{85FDD829-D2D8-48E9-BA9E-73659B0349E6}" type="presParOf" srcId="{92EB82F8-8A84-47B4-ACD0-D0321410767A}" destId="{F9589A05-6397-44F6-A9F5-A2CF2259A0D0}" srcOrd="5" destOrd="0" presId="urn:microsoft.com/office/officeart/2005/8/layout/orgChart1"/>
    <dgm:cxn modelId="{6AB3F5CE-E2CF-419E-928F-AF8A3092ADFE}" type="presParOf" srcId="{F9589A05-6397-44F6-A9F5-A2CF2259A0D0}" destId="{67607889-D6D2-471C-8676-D1F857C0023A}" srcOrd="0" destOrd="0" presId="urn:microsoft.com/office/officeart/2005/8/layout/orgChart1"/>
    <dgm:cxn modelId="{0104B0A1-F093-482F-AE4A-43D47686873A}" type="presParOf" srcId="{67607889-D6D2-471C-8676-D1F857C0023A}" destId="{D53B4071-9074-448F-9466-4FF65CD1542D}" srcOrd="0" destOrd="0" presId="urn:microsoft.com/office/officeart/2005/8/layout/orgChart1"/>
    <dgm:cxn modelId="{0ECFC031-A532-495B-99D2-04DAA94F99B9}" type="presParOf" srcId="{67607889-D6D2-471C-8676-D1F857C0023A}" destId="{D933B67C-6006-486F-B743-47F3C584332C}" srcOrd="1" destOrd="0" presId="urn:microsoft.com/office/officeart/2005/8/layout/orgChart1"/>
    <dgm:cxn modelId="{DA5F0E36-BB0A-4295-97F1-B74E4EAEE597}" type="presParOf" srcId="{F9589A05-6397-44F6-A9F5-A2CF2259A0D0}" destId="{057C6D22-5395-48DA-9D71-10F7CABA532F}" srcOrd="1" destOrd="0" presId="urn:microsoft.com/office/officeart/2005/8/layout/orgChart1"/>
    <dgm:cxn modelId="{80F78D23-84D7-4AE5-B3D3-08FD0B5FDF90}" type="presParOf" srcId="{F9589A05-6397-44F6-A9F5-A2CF2259A0D0}" destId="{6493C541-F51A-4233-8E62-BCB5FDE23A74}" srcOrd="2" destOrd="0" presId="urn:microsoft.com/office/officeart/2005/8/layout/orgChart1"/>
    <dgm:cxn modelId="{EFB66A8C-4408-40AD-BDDC-17EBEA790011}" type="presParOf" srcId="{92EB82F8-8A84-47B4-ACD0-D0321410767A}" destId="{1F012959-8C83-4AED-A1C1-790AAA8E2243}" srcOrd="6" destOrd="0" presId="urn:microsoft.com/office/officeart/2005/8/layout/orgChart1"/>
    <dgm:cxn modelId="{2EA51593-6A37-4028-ACEA-90B085E2C4B6}" type="presParOf" srcId="{92EB82F8-8A84-47B4-ACD0-D0321410767A}" destId="{93C7D238-6B05-4CCC-953D-6672DF7FCFD9}" srcOrd="7" destOrd="0" presId="urn:microsoft.com/office/officeart/2005/8/layout/orgChart1"/>
    <dgm:cxn modelId="{FC7A17FB-CA84-4938-835C-8B8AE4E74304}" type="presParOf" srcId="{93C7D238-6B05-4CCC-953D-6672DF7FCFD9}" destId="{70184D0E-A789-48C3-822E-5C4C14598DEB}" srcOrd="0" destOrd="0" presId="urn:microsoft.com/office/officeart/2005/8/layout/orgChart1"/>
    <dgm:cxn modelId="{D8CBDA92-664B-4160-8817-97C8A33BD046}" type="presParOf" srcId="{70184D0E-A789-48C3-822E-5C4C14598DEB}" destId="{69DBB48E-EC0F-4E69-87FB-C6A00699FC48}" srcOrd="0" destOrd="0" presId="urn:microsoft.com/office/officeart/2005/8/layout/orgChart1"/>
    <dgm:cxn modelId="{CEFD3139-9373-4AAC-B4B0-48E6CF27F949}" type="presParOf" srcId="{70184D0E-A789-48C3-822E-5C4C14598DEB}" destId="{7E67CF29-F70D-45E9-B020-2BB0216BCCF1}" srcOrd="1" destOrd="0" presId="urn:microsoft.com/office/officeart/2005/8/layout/orgChart1"/>
    <dgm:cxn modelId="{BD0739FE-7ADD-4BB0-BD15-670E4239687A}" type="presParOf" srcId="{93C7D238-6B05-4CCC-953D-6672DF7FCFD9}" destId="{A2D64F5F-0C85-4180-87BC-1CF7CF9A7E38}" srcOrd="1" destOrd="0" presId="urn:microsoft.com/office/officeart/2005/8/layout/orgChart1"/>
    <dgm:cxn modelId="{0FBB8CC2-6472-4DE7-840B-2F4F17BEE50A}" type="presParOf" srcId="{93C7D238-6B05-4CCC-953D-6672DF7FCFD9}" destId="{1AAE9E00-2D48-4019-A852-1620F835F3B6}" srcOrd="2" destOrd="0" presId="urn:microsoft.com/office/officeart/2005/8/layout/orgChart1"/>
    <dgm:cxn modelId="{09514F3B-4468-4FA2-8B11-DB3D0F5D824B}" type="presParOf" srcId="{92EB82F8-8A84-47B4-ACD0-D0321410767A}" destId="{C582D11E-D45F-4D8D-9B31-DC5940BAE13C}" srcOrd="8" destOrd="0" presId="urn:microsoft.com/office/officeart/2005/8/layout/orgChart1"/>
    <dgm:cxn modelId="{13E8E1B4-5E27-470C-AA31-77C311CAD3B7}" type="presParOf" srcId="{92EB82F8-8A84-47B4-ACD0-D0321410767A}" destId="{C666E10F-12AB-4A17-8B38-3A2FBAA80431}" srcOrd="9" destOrd="0" presId="urn:microsoft.com/office/officeart/2005/8/layout/orgChart1"/>
    <dgm:cxn modelId="{3EE6F7AA-38C9-4DD5-B554-A16C8CC22E4F}" type="presParOf" srcId="{C666E10F-12AB-4A17-8B38-3A2FBAA80431}" destId="{B2F81129-7203-4108-B7D2-D3519E16232F}" srcOrd="0" destOrd="0" presId="urn:microsoft.com/office/officeart/2005/8/layout/orgChart1"/>
    <dgm:cxn modelId="{AF888F8B-62B9-454B-9799-FF7EFE0F81CE}" type="presParOf" srcId="{B2F81129-7203-4108-B7D2-D3519E16232F}" destId="{BD5E1FDA-FB7E-44A2-8670-1A1E73BC0798}" srcOrd="0" destOrd="0" presId="urn:microsoft.com/office/officeart/2005/8/layout/orgChart1"/>
    <dgm:cxn modelId="{0AFB247E-D5F5-43F9-9A09-67CED95DC7A2}" type="presParOf" srcId="{B2F81129-7203-4108-B7D2-D3519E16232F}" destId="{179DAD3C-EF08-4F38-8BCF-97961F65DEEE}" srcOrd="1" destOrd="0" presId="urn:microsoft.com/office/officeart/2005/8/layout/orgChart1"/>
    <dgm:cxn modelId="{72224AC0-0363-4C37-8940-E8B344AB1DD7}" type="presParOf" srcId="{C666E10F-12AB-4A17-8B38-3A2FBAA80431}" destId="{8AF76D0E-C185-4558-A87A-88E4359BF789}" srcOrd="1" destOrd="0" presId="urn:microsoft.com/office/officeart/2005/8/layout/orgChart1"/>
    <dgm:cxn modelId="{55595A51-824F-41CE-98D2-DCDDD0458BDA}" type="presParOf" srcId="{C666E10F-12AB-4A17-8B38-3A2FBAA80431}" destId="{2049A44F-3AE3-47D6-9EAF-4969ECC9C2DE}" srcOrd="2" destOrd="0" presId="urn:microsoft.com/office/officeart/2005/8/layout/orgChart1"/>
    <dgm:cxn modelId="{66D88765-ABC8-41FB-88AE-6E2AFA15122C}" type="presParOf" srcId="{92EB82F8-8A84-47B4-ACD0-D0321410767A}" destId="{F2C65F5A-B41D-4962-8A0F-7CB148EA1CA6}" srcOrd="10" destOrd="0" presId="urn:microsoft.com/office/officeart/2005/8/layout/orgChart1"/>
    <dgm:cxn modelId="{74F7ABB3-BFD6-4B84-9A7D-A658E513E19B}" type="presParOf" srcId="{92EB82F8-8A84-47B4-ACD0-D0321410767A}" destId="{A1078DCC-9B53-44F1-B64D-3A3A57FD349C}" srcOrd="11" destOrd="0" presId="urn:microsoft.com/office/officeart/2005/8/layout/orgChart1"/>
    <dgm:cxn modelId="{62C36430-5433-4557-9E9A-EA1ADDA9025F}" type="presParOf" srcId="{A1078DCC-9B53-44F1-B64D-3A3A57FD349C}" destId="{EC8B198F-7284-43ED-B4AB-3AC91BEF7C8F}" srcOrd="0" destOrd="0" presId="urn:microsoft.com/office/officeart/2005/8/layout/orgChart1"/>
    <dgm:cxn modelId="{BC88851E-F810-4FB5-B3E1-F3268C628C02}" type="presParOf" srcId="{EC8B198F-7284-43ED-B4AB-3AC91BEF7C8F}" destId="{F27F3913-4467-491F-B054-07005274D9D0}" srcOrd="0" destOrd="0" presId="urn:microsoft.com/office/officeart/2005/8/layout/orgChart1"/>
    <dgm:cxn modelId="{1901A198-6E18-4445-90C9-48D232A619DA}" type="presParOf" srcId="{EC8B198F-7284-43ED-B4AB-3AC91BEF7C8F}" destId="{ABE56352-F76B-4BCE-9CA3-766939816AE7}" srcOrd="1" destOrd="0" presId="urn:microsoft.com/office/officeart/2005/8/layout/orgChart1"/>
    <dgm:cxn modelId="{CA3F7695-125A-4355-9F46-FF6D175C479D}" type="presParOf" srcId="{A1078DCC-9B53-44F1-B64D-3A3A57FD349C}" destId="{25C29CD3-F1BE-4F2B-911A-631E0E8E3266}" srcOrd="1" destOrd="0" presId="urn:microsoft.com/office/officeart/2005/8/layout/orgChart1"/>
    <dgm:cxn modelId="{4F350641-8AAC-497C-ACE0-EA3823A71DD2}" type="presParOf" srcId="{A1078DCC-9B53-44F1-B64D-3A3A57FD349C}" destId="{894843E8-1B45-4CC1-9490-63E9A366E59A}" srcOrd="2" destOrd="0" presId="urn:microsoft.com/office/officeart/2005/8/layout/orgChart1"/>
    <dgm:cxn modelId="{E7B3D38D-8D13-4E9B-AC0C-E2B6D21441E2}" type="presParOf" srcId="{8E5E45DD-A331-4BB8-93E3-2632B22D9771}" destId="{5D9CCFE0-E268-4622-BEFC-4A52EB9726D1}" srcOrd="2" destOrd="0" presId="urn:microsoft.com/office/officeart/2005/8/layout/orgChart1"/>
    <dgm:cxn modelId="{A8CC17BF-97CF-4AC6-8795-D87288E9F010}" type="presParOf" srcId="{5D9CCFE0-E268-4622-BEFC-4A52EB9726D1}" destId="{2C97815F-C9C2-4C69-B5B6-00D21044BEDB}" srcOrd="0" destOrd="0" presId="urn:microsoft.com/office/officeart/2005/8/layout/orgChart1"/>
    <dgm:cxn modelId="{F263EB3A-7FEF-4A82-8318-C85B9AAE2F54}" type="presParOf" srcId="{5D9CCFE0-E268-4622-BEFC-4A52EB9726D1}" destId="{8DEA3D6F-5365-41C2-8033-5510B5D6F181}" srcOrd="1" destOrd="0" presId="urn:microsoft.com/office/officeart/2005/8/layout/orgChart1"/>
    <dgm:cxn modelId="{9498C006-046E-41A9-ABBF-E3F32F05F9D9}" type="presParOf" srcId="{8DEA3D6F-5365-41C2-8033-5510B5D6F181}" destId="{B89ABF85-A3A9-4C28-B5BB-CDBA28BC1872}" srcOrd="0" destOrd="0" presId="urn:microsoft.com/office/officeart/2005/8/layout/orgChart1"/>
    <dgm:cxn modelId="{20785BEA-C873-4086-A5EB-127B583493C3}" type="presParOf" srcId="{B89ABF85-A3A9-4C28-B5BB-CDBA28BC1872}" destId="{43FCC2FC-8B57-42CF-AA9E-5540C0322BF7}" srcOrd="0" destOrd="0" presId="urn:microsoft.com/office/officeart/2005/8/layout/orgChart1"/>
    <dgm:cxn modelId="{43057247-D11F-4DCD-8EA6-CC13CDF45BE2}" type="presParOf" srcId="{B89ABF85-A3A9-4C28-B5BB-CDBA28BC1872}" destId="{BF691E3C-4D08-4C64-A7E2-FD807AB5FBA3}" srcOrd="1" destOrd="0" presId="urn:microsoft.com/office/officeart/2005/8/layout/orgChart1"/>
    <dgm:cxn modelId="{EE5BC999-537E-488D-AA2E-4611B60A0D2E}" type="presParOf" srcId="{8DEA3D6F-5365-41C2-8033-5510B5D6F181}" destId="{F70395A5-8024-4D71-AD4A-79A333B4E0D9}" srcOrd="1" destOrd="0" presId="urn:microsoft.com/office/officeart/2005/8/layout/orgChart1"/>
    <dgm:cxn modelId="{4C58FC6B-EF9E-415C-8BE6-65EE88DA227B}" type="presParOf" srcId="{8DEA3D6F-5365-41C2-8033-5510B5D6F181}" destId="{B7D10C1A-50B7-4CC3-96E4-47C4C42CBC58}"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dgm:spPr/>
      <dgm:t>
        <a:bodyPr/>
        <a:lstStyle/>
        <a:p>
          <a:r>
            <a:rPr lang="es-ES"/>
            <a:t>JEFE DEL DEPARTAMENTO DE PROMOCIÓN DE ACCESO A LOS DERECHOS DE LAS PERSONAS CON DISCAPACIDAD</a:t>
          </a:r>
        </a:p>
      </dgm:t>
    </dgm:pt>
    <dgm:pt modelId="{ECB4738A-5C8C-4A0A-9FC4-86C1BEB3F09D}" type="parTrans" cxnId="{3CA83C27-23AB-4DE0-A244-FC0734851DA9}">
      <dgm:prSet/>
      <dgm:spPr/>
      <dgm:t>
        <a:bodyPr/>
        <a:lstStyle/>
        <a:p>
          <a:endParaRPr lang="es-ES"/>
        </a:p>
      </dgm:t>
    </dgm:pt>
    <dgm:pt modelId="{D735D244-60FC-4FB5-89D6-8FD49EE23EBE}" type="sibTrans" cxnId="{3CA83C27-23AB-4DE0-A244-FC0734851DA9}">
      <dgm:prSet/>
      <dgm:spPr/>
      <dgm:t>
        <a:bodyPr/>
        <a:lstStyle/>
        <a:p>
          <a:endParaRPr lang="es-ES"/>
        </a:p>
      </dgm:t>
    </dgm:pt>
    <dgm:pt modelId="{F6D597AE-AA66-45BA-A99A-8564B9ED53FA}" type="asst">
      <dgm:prSet phldrT="[Texto]"/>
      <dgm:spPr/>
      <dgm:t>
        <a:bodyPr/>
        <a:lstStyle/>
        <a:p>
          <a:r>
            <a:rPr lang="es-ES"/>
            <a:t>SECRETARIA DEL DEPARTAMENTO DE PROMOCIÓN DE ACCESO A LOS DERECHOS DE LAS PERSONAS CON DISCAPACIDAD</a:t>
          </a:r>
        </a:p>
      </dgm:t>
    </dgm:pt>
    <dgm:pt modelId="{6DC6B589-AD6B-4C80-9DCE-BE181006D7AF}" type="parTrans" cxnId="{3CC48833-C130-4B8A-B3C7-CB98FBEA9EEE}">
      <dgm:prSet/>
      <dgm:spPr>
        <a:ln>
          <a:solidFill>
            <a:scrgbClr r="0" g="0" b="0"/>
          </a:solidFill>
          <a:prstDash val="sysDash"/>
        </a:ln>
      </dgm:spPr>
      <dgm:t>
        <a:bodyPr/>
        <a:lstStyle/>
        <a:p>
          <a:endParaRPr lang="es-ES"/>
        </a:p>
      </dgm:t>
    </dgm:pt>
    <dgm:pt modelId="{977E1619-4A13-4E1A-8DE6-1E7B2D9EE7DC}" type="sibTrans" cxnId="{3CC48833-C130-4B8A-B3C7-CB98FBEA9EEE}">
      <dgm:prSet/>
      <dgm:spPr/>
      <dgm:t>
        <a:bodyPr/>
        <a:lstStyle/>
        <a:p>
          <a:endParaRPr lang="es-ES"/>
        </a:p>
      </dgm:t>
    </dgm:pt>
    <dgm:pt modelId="{02C1785B-6A86-42A5-AB48-073E09C98D28}">
      <dgm:prSet phldrT="[Texto]"/>
      <dgm:spPr/>
      <dgm:t>
        <a:bodyPr/>
        <a:lstStyle/>
        <a:p>
          <a:r>
            <a:rPr lang="es-ES"/>
            <a:t>TÉCNICO DE PROMOCIÓN DE ACCESO A LOS DERECHOS DE LAS PERSONAS CON DISCAPACIDAD</a:t>
          </a:r>
        </a:p>
      </dgm:t>
    </dgm:pt>
    <dgm:pt modelId="{4AB3D3D6-D242-4930-8E19-5AE34DAE5F5A}" type="parTrans" cxnId="{29124EEE-E712-4D18-BFF7-99CAB8B9EE79}">
      <dgm:prSet/>
      <dgm:spPr/>
      <dgm:t>
        <a:bodyPr/>
        <a:lstStyle/>
        <a:p>
          <a:endParaRPr lang="es-ES"/>
        </a:p>
      </dgm:t>
    </dgm:pt>
    <dgm:pt modelId="{B3A3089C-BD73-4AB8-B9D6-FBCAA3B4E81D}" type="sibTrans" cxnId="{29124EEE-E712-4D18-BFF7-99CAB8B9EE79}">
      <dgm:prSet/>
      <dgm:spPr/>
      <dgm:t>
        <a:bodyPr/>
        <a:lstStyle/>
        <a:p>
          <a:endParaRPr lang="es-ES"/>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custLinFactNeighborX="-3754" custLinFactNeighborY="7508">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56C70AB8-5FD0-4590-B9E3-2323A70843B8}" type="pres">
      <dgm:prSet presAssocID="{4AB3D3D6-D242-4930-8E19-5AE34DAE5F5A}" presName="Name37" presStyleLbl="parChTrans1D2" presStyleIdx="0" presStyleCnt="2"/>
      <dgm:spPr/>
    </dgm:pt>
    <dgm:pt modelId="{BBDAAAE0-550B-470C-BFB0-532D57467DD2}" type="pres">
      <dgm:prSet presAssocID="{02C1785B-6A86-42A5-AB48-073E09C98D28}" presName="hierRoot2" presStyleCnt="0">
        <dgm:presLayoutVars>
          <dgm:hierBranch val="init"/>
        </dgm:presLayoutVars>
      </dgm:prSet>
      <dgm:spPr/>
    </dgm:pt>
    <dgm:pt modelId="{A57241A7-6684-4968-AA40-C0EFF23901B8}" type="pres">
      <dgm:prSet presAssocID="{02C1785B-6A86-42A5-AB48-073E09C98D28}" presName="rootComposite" presStyleCnt="0"/>
      <dgm:spPr/>
    </dgm:pt>
    <dgm:pt modelId="{C4B105A8-A0A7-4B19-B621-AC69C1B3E37A}" type="pres">
      <dgm:prSet presAssocID="{02C1785B-6A86-42A5-AB48-073E09C98D28}" presName="rootText" presStyleLbl="node2" presStyleIdx="0" presStyleCnt="1" custLinFactNeighborX="-3449" custLinFactNeighborY="-19319">
        <dgm:presLayoutVars>
          <dgm:chPref val="3"/>
        </dgm:presLayoutVars>
      </dgm:prSet>
      <dgm:spPr/>
    </dgm:pt>
    <dgm:pt modelId="{1F3FC6B9-535E-4716-8162-0D35978AF83B}" type="pres">
      <dgm:prSet presAssocID="{02C1785B-6A86-42A5-AB48-073E09C98D28}" presName="rootConnector" presStyleLbl="node2" presStyleIdx="0" presStyleCnt="1"/>
      <dgm:spPr/>
    </dgm:pt>
    <dgm:pt modelId="{B3E95946-92F8-47EE-BF29-0E5F30DC5C79}" type="pres">
      <dgm:prSet presAssocID="{02C1785B-6A86-42A5-AB48-073E09C98D28}" presName="hierChild4" presStyleCnt="0"/>
      <dgm:spPr/>
    </dgm:pt>
    <dgm:pt modelId="{703189E7-4A3D-4EB8-87C0-A0E20B75AF68}" type="pres">
      <dgm:prSet presAssocID="{02C1785B-6A86-42A5-AB48-073E09C98D28}" presName="hierChild5" presStyleCnt="0"/>
      <dgm:spPr/>
    </dgm:pt>
    <dgm:pt modelId="{4147C6D4-E708-41C9-A49D-E9E1E21E34B1}" type="pres">
      <dgm:prSet presAssocID="{C0CFECDC-77D7-49EF-B330-23490715A388}" presName="hierChild3" presStyleCnt="0"/>
      <dgm:spPr/>
    </dgm:pt>
    <dgm:pt modelId="{E1EE405B-F204-4101-B049-96AF5EF227AE}" type="pres">
      <dgm:prSet presAssocID="{6DC6B589-AD6B-4C80-9DCE-BE181006D7AF}" presName="Name111" presStyleLbl="parChTrans1D2" presStyleIdx="1" presStyleCnt="2"/>
      <dgm:spPr/>
    </dgm:pt>
    <dgm:pt modelId="{35BA13FB-88D8-4E19-8E23-F1FD658609EE}" type="pres">
      <dgm:prSet presAssocID="{F6D597AE-AA66-45BA-A99A-8564B9ED53FA}" presName="hierRoot3" presStyleCnt="0">
        <dgm:presLayoutVars>
          <dgm:hierBranch val="init"/>
        </dgm:presLayoutVars>
      </dgm:prSet>
      <dgm:spPr/>
    </dgm:pt>
    <dgm:pt modelId="{178FFB05-7142-4D6E-AC67-4563AF3C96D9}" type="pres">
      <dgm:prSet presAssocID="{F6D597AE-AA66-45BA-A99A-8564B9ED53FA}" presName="rootComposite3" presStyleCnt="0"/>
      <dgm:spPr/>
    </dgm:pt>
    <dgm:pt modelId="{55F7A5D5-68A9-4AF4-8E22-4799B83F1C49}" type="pres">
      <dgm:prSet presAssocID="{F6D597AE-AA66-45BA-A99A-8564B9ED53FA}" presName="rootText3" presStyleLbl="asst1" presStyleIdx="0" presStyleCnt="1" custLinFactNeighborX="-27030" custLinFactNeighborY="-18018">
        <dgm:presLayoutVars>
          <dgm:chPref val="3"/>
        </dgm:presLayoutVars>
      </dgm:prSet>
      <dgm:spPr/>
    </dgm:pt>
    <dgm:pt modelId="{6EC6F86E-5FE2-4BDD-B354-C5D2D0C765FB}" type="pres">
      <dgm:prSet presAssocID="{F6D597AE-AA66-45BA-A99A-8564B9ED53FA}" presName="rootConnector3" presStyleLbl="asst1" presStyleIdx="0" presStyleCnt="1"/>
      <dgm:spPr/>
    </dgm:pt>
    <dgm:pt modelId="{DABD0836-C672-4DC6-919F-40398BE7634F}" type="pres">
      <dgm:prSet presAssocID="{F6D597AE-AA66-45BA-A99A-8564B9ED53FA}" presName="hierChild6" presStyleCnt="0"/>
      <dgm:spPr/>
    </dgm:pt>
    <dgm:pt modelId="{593D0825-C6ED-4A8F-838C-D424F5328283}" type="pres">
      <dgm:prSet presAssocID="{F6D597AE-AA66-45BA-A99A-8564B9ED53FA}" presName="hierChild7" presStyleCnt="0"/>
      <dgm:spPr/>
    </dgm:pt>
  </dgm:ptLst>
  <dgm:cxnLst>
    <dgm:cxn modelId="{2707E119-93CF-4A9D-9DD8-E5C190789DA1}" type="presOf" srcId="{F6D597AE-AA66-45BA-A99A-8564B9ED53FA}" destId="{55F7A5D5-68A9-4AF4-8E22-4799B83F1C49}" srcOrd="0" destOrd="0" presId="urn:microsoft.com/office/officeart/2005/8/layout/orgChart1"/>
    <dgm:cxn modelId="{A8D45E1C-AD2B-4B01-B448-FAF607571DC1}" type="presOf" srcId="{02C1785B-6A86-42A5-AB48-073E09C98D28}" destId="{1F3FC6B9-535E-4716-8162-0D35978AF83B}" srcOrd="1" destOrd="0" presId="urn:microsoft.com/office/officeart/2005/8/layout/orgChart1"/>
    <dgm:cxn modelId="{3CA83C27-23AB-4DE0-A244-FC0734851DA9}" srcId="{3130E7B1-B9D8-4322-BE43-08D431F0D0C2}" destId="{C0CFECDC-77D7-49EF-B330-23490715A388}" srcOrd="0" destOrd="0" parTransId="{ECB4738A-5C8C-4A0A-9FC4-86C1BEB3F09D}" sibTransId="{D735D244-60FC-4FB5-89D6-8FD49EE23EBE}"/>
    <dgm:cxn modelId="{3CC48833-C130-4B8A-B3C7-CB98FBEA9EEE}" srcId="{C0CFECDC-77D7-49EF-B330-23490715A388}" destId="{F6D597AE-AA66-45BA-A99A-8564B9ED53FA}" srcOrd="0" destOrd="0" parTransId="{6DC6B589-AD6B-4C80-9DCE-BE181006D7AF}" sibTransId="{977E1619-4A13-4E1A-8DE6-1E7B2D9EE7DC}"/>
    <dgm:cxn modelId="{0B236670-4884-48B8-A958-6188E84EE054}" type="presOf" srcId="{C0CFECDC-77D7-49EF-B330-23490715A388}" destId="{F7796356-58E7-45CD-9519-2C342FADD75F}" srcOrd="0" destOrd="0" presId="urn:microsoft.com/office/officeart/2005/8/layout/orgChart1"/>
    <dgm:cxn modelId="{54A95578-4C16-45E2-A4AA-C61E84E204BA}" type="presOf" srcId="{6DC6B589-AD6B-4C80-9DCE-BE181006D7AF}" destId="{E1EE405B-F204-4101-B049-96AF5EF227AE}" srcOrd="0" destOrd="0" presId="urn:microsoft.com/office/officeart/2005/8/layout/orgChart1"/>
    <dgm:cxn modelId="{25189578-4B79-4B9A-9A42-2E417815ABB9}" type="presOf" srcId="{F6D597AE-AA66-45BA-A99A-8564B9ED53FA}" destId="{6EC6F86E-5FE2-4BDD-B354-C5D2D0C765FB}" srcOrd="1" destOrd="0" presId="urn:microsoft.com/office/officeart/2005/8/layout/orgChart1"/>
    <dgm:cxn modelId="{FEF6FE85-A887-4FB2-82B3-CDBACFB7C7B9}" type="presOf" srcId="{C0CFECDC-77D7-49EF-B330-23490715A388}" destId="{3BBEFDB0-22E6-4259-B730-7509F5740D07}" srcOrd="1" destOrd="0" presId="urn:microsoft.com/office/officeart/2005/8/layout/orgChart1"/>
    <dgm:cxn modelId="{19CABCC0-8988-4272-82B3-4682D88036B8}" type="presOf" srcId="{02C1785B-6A86-42A5-AB48-073E09C98D28}" destId="{C4B105A8-A0A7-4B19-B621-AC69C1B3E37A}" srcOrd="0" destOrd="0" presId="urn:microsoft.com/office/officeart/2005/8/layout/orgChart1"/>
    <dgm:cxn modelId="{35CB5BC9-3EB4-4A2C-BABB-E65BC8F23465}" type="presOf" srcId="{4AB3D3D6-D242-4930-8E19-5AE34DAE5F5A}" destId="{56C70AB8-5FD0-4590-B9E3-2323A70843B8}" srcOrd="0" destOrd="0" presId="urn:microsoft.com/office/officeart/2005/8/layout/orgChart1"/>
    <dgm:cxn modelId="{262684D4-2AB9-44CB-80A7-ED79A016FAED}" type="presOf" srcId="{3130E7B1-B9D8-4322-BE43-08D431F0D0C2}" destId="{68DFDABF-25B5-4134-9B51-E8762759743F}" srcOrd="0" destOrd="0" presId="urn:microsoft.com/office/officeart/2005/8/layout/orgChart1"/>
    <dgm:cxn modelId="{29124EEE-E712-4D18-BFF7-99CAB8B9EE79}" srcId="{C0CFECDC-77D7-49EF-B330-23490715A388}" destId="{02C1785B-6A86-42A5-AB48-073E09C98D28}" srcOrd="1" destOrd="0" parTransId="{4AB3D3D6-D242-4930-8E19-5AE34DAE5F5A}" sibTransId="{B3A3089C-BD73-4AB8-B9D6-FBCAA3B4E81D}"/>
    <dgm:cxn modelId="{73629EF9-D309-45B7-A513-E51B4252FA27}" type="presParOf" srcId="{68DFDABF-25B5-4134-9B51-E8762759743F}" destId="{F1DDA7D4-16D8-48B0-9A5A-2EBD9E5D2F02}" srcOrd="0" destOrd="0" presId="urn:microsoft.com/office/officeart/2005/8/layout/orgChart1"/>
    <dgm:cxn modelId="{7486BCB0-1BB3-4906-A230-1FCB858F54B8}" type="presParOf" srcId="{F1DDA7D4-16D8-48B0-9A5A-2EBD9E5D2F02}" destId="{93A0DE2E-7645-46BB-997A-F64F38D071C9}" srcOrd="0" destOrd="0" presId="urn:microsoft.com/office/officeart/2005/8/layout/orgChart1"/>
    <dgm:cxn modelId="{E30673D3-88B0-4339-906A-63FD78F6D29C}" type="presParOf" srcId="{93A0DE2E-7645-46BB-997A-F64F38D071C9}" destId="{F7796356-58E7-45CD-9519-2C342FADD75F}" srcOrd="0" destOrd="0" presId="urn:microsoft.com/office/officeart/2005/8/layout/orgChart1"/>
    <dgm:cxn modelId="{DC25F5DE-1767-4933-805C-66DB16CB1EB9}" type="presParOf" srcId="{93A0DE2E-7645-46BB-997A-F64F38D071C9}" destId="{3BBEFDB0-22E6-4259-B730-7509F5740D07}" srcOrd="1" destOrd="0" presId="urn:microsoft.com/office/officeart/2005/8/layout/orgChart1"/>
    <dgm:cxn modelId="{7E0E2EB9-0396-440A-B7AF-66ACC2F2EA3A}" type="presParOf" srcId="{F1DDA7D4-16D8-48B0-9A5A-2EBD9E5D2F02}" destId="{B5122C9E-FAFA-4CFD-99B4-24DEFB243962}" srcOrd="1" destOrd="0" presId="urn:microsoft.com/office/officeart/2005/8/layout/orgChart1"/>
    <dgm:cxn modelId="{1A47EDD8-EE6B-4540-ABE6-635DC81EF91E}" type="presParOf" srcId="{B5122C9E-FAFA-4CFD-99B4-24DEFB243962}" destId="{56C70AB8-5FD0-4590-B9E3-2323A70843B8}" srcOrd="0" destOrd="0" presId="urn:microsoft.com/office/officeart/2005/8/layout/orgChart1"/>
    <dgm:cxn modelId="{74652CFA-B952-44B0-9637-D587E842587C}" type="presParOf" srcId="{B5122C9E-FAFA-4CFD-99B4-24DEFB243962}" destId="{BBDAAAE0-550B-470C-BFB0-532D57467DD2}" srcOrd="1" destOrd="0" presId="urn:microsoft.com/office/officeart/2005/8/layout/orgChart1"/>
    <dgm:cxn modelId="{E076C2BD-23A2-476B-830E-B5D90D421348}" type="presParOf" srcId="{BBDAAAE0-550B-470C-BFB0-532D57467DD2}" destId="{A57241A7-6684-4968-AA40-C0EFF23901B8}" srcOrd="0" destOrd="0" presId="urn:microsoft.com/office/officeart/2005/8/layout/orgChart1"/>
    <dgm:cxn modelId="{68041A82-481A-405F-AA15-DA76D4B6EAB8}" type="presParOf" srcId="{A57241A7-6684-4968-AA40-C0EFF23901B8}" destId="{C4B105A8-A0A7-4B19-B621-AC69C1B3E37A}" srcOrd="0" destOrd="0" presId="urn:microsoft.com/office/officeart/2005/8/layout/orgChart1"/>
    <dgm:cxn modelId="{BA43F604-CE7A-498F-90F7-3AA41C98C916}" type="presParOf" srcId="{A57241A7-6684-4968-AA40-C0EFF23901B8}" destId="{1F3FC6B9-535E-4716-8162-0D35978AF83B}" srcOrd="1" destOrd="0" presId="urn:microsoft.com/office/officeart/2005/8/layout/orgChart1"/>
    <dgm:cxn modelId="{B3FCF0E8-AE3F-41A6-91FF-71A2F3D38DB5}" type="presParOf" srcId="{BBDAAAE0-550B-470C-BFB0-532D57467DD2}" destId="{B3E95946-92F8-47EE-BF29-0E5F30DC5C79}" srcOrd="1" destOrd="0" presId="urn:microsoft.com/office/officeart/2005/8/layout/orgChart1"/>
    <dgm:cxn modelId="{749FCA7E-A867-441C-BFD4-366860A1F304}" type="presParOf" srcId="{BBDAAAE0-550B-470C-BFB0-532D57467DD2}" destId="{703189E7-4A3D-4EB8-87C0-A0E20B75AF68}" srcOrd="2" destOrd="0" presId="urn:microsoft.com/office/officeart/2005/8/layout/orgChart1"/>
    <dgm:cxn modelId="{9960C7E2-D250-4281-BC8E-75FC75D1BBEC}" type="presParOf" srcId="{F1DDA7D4-16D8-48B0-9A5A-2EBD9E5D2F02}" destId="{4147C6D4-E708-41C9-A49D-E9E1E21E34B1}" srcOrd="2" destOrd="0" presId="urn:microsoft.com/office/officeart/2005/8/layout/orgChart1"/>
    <dgm:cxn modelId="{97607161-5C0B-4012-AE51-FE7DD724413C}" type="presParOf" srcId="{4147C6D4-E708-41C9-A49D-E9E1E21E34B1}" destId="{E1EE405B-F204-4101-B049-96AF5EF227AE}" srcOrd="0" destOrd="0" presId="urn:microsoft.com/office/officeart/2005/8/layout/orgChart1"/>
    <dgm:cxn modelId="{51B6FA3C-B1BA-470F-84BD-FCBAC69F6B5A}" type="presParOf" srcId="{4147C6D4-E708-41C9-A49D-E9E1E21E34B1}" destId="{35BA13FB-88D8-4E19-8E23-F1FD658609EE}" srcOrd="1" destOrd="0" presId="urn:microsoft.com/office/officeart/2005/8/layout/orgChart1"/>
    <dgm:cxn modelId="{DF9A4B41-5C5D-430D-AACC-073332109F42}" type="presParOf" srcId="{35BA13FB-88D8-4E19-8E23-F1FD658609EE}" destId="{178FFB05-7142-4D6E-AC67-4563AF3C96D9}" srcOrd="0" destOrd="0" presId="urn:microsoft.com/office/officeart/2005/8/layout/orgChart1"/>
    <dgm:cxn modelId="{75DB3630-277B-4256-89AF-CE165926E4A4}" type="presParOf" srcId="{178FFB05-7142-4D6E-AC67-4563AF3C96D9}" destId="{55F7A5D5-68A9-4AF4-8E22-4799B83F1C49}" srcOrd="0" destOrd="0" presId="urn:microsoft.com/office/officeart/2005/8/layout/orgChart1"/>
    <dgm:cxn modelId="{9AA03272-9F17-437E-81CF-CF8D54AB66AD}" type="presParOf" srcId="{178FFB05-7142-4D6E-AC67-4563AF3C96D9}" destId="{6EC6F86E-5FE2-4BDD-B354-C5D2D0C765FB}" srcOrd="1" destOrd="0" presId="urn:microsoft.com/office/officeart/2005/8/layout/orgChart1"/>
    <dgm:cxn modelId="{374569DA-EE91-4374-A5C8-9EECEF524D1B}" type="presParOf" srcId="{35BA13FB-88D8-4E19-8E23-F1FD658609EE}" destId="{DABD0836-C672-4DC6-919F-40398BE7634F}" srcOrd="1" destOrd="0" presId="urn:microsoft.com/office/officeart/2005/8/layout/orgChart1"/>
    <dgm:cxn modelId="{5CF72C00-89CC-4EC9-92CA-74C9AD533FFD}" type="presParOf" srcId="{35BA13FB-88D8-4E19-8E23-F1FD658609EE}" destId="{593D0825-C6ED-4A8F-838C-D424F5328283}"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dgm:spPr/>
      <dgm:t>
        <a:bodyPr/>
        <a:lstStyle/>
        <a:p>
          <a:r>
            <a:rPr lang="es-ES"/>
            <a:t>JEFE DEL DEPARTAMENTO DE FORTALECIMIENTO Y FOMENTO DE LA PARTICIPACIÓN CIUDADANA</a:t>
          </a:r>
        </a:p>
      </dgm:t>
    </dgm:pt>
    <dgm:pt modelId="{ECB4738A-5C8C-4A0A-9FC4-86C1BEB3F09D}" type="parTrans" cxnId="{3CA83C27-23AB-4DE0-A244-FC0734851DA9}">
      <dgm:prSet/>
      <dgm:spPr/>
      <dgm:t>
        <a:bodyPr/>
        <a:lstStyle/>
        <a:p>
          <a:endParaRPr lang="es-ES"/>
        </a:p>
      </dgm:t>
    </dgm:pt>
    <dgm:pt modelId="{D735D244-60FC-4FB5-89D6-8FD49EE23EBE}" type="sibTrans" cxnId="{3CA83C27-23AB-4DE0-A244-FC0734851DA9}">
      <dgm:prSet/>
      <dgm:spPr/>
      <dgm:t>
        <a:bodyPr/>
        <a:lstStyle/>
        <a:p>
          <a:endParaRPr lang="es-ES"/>
        </a:p>
      </dgm:t>
    </dgm:pt>
    <dgm:pt modelId="{F6D597AE-AA66-45BA-A99A-8564B9ED53FA}" type="asst">
      <dgm:prSet phldrT="[Texto]"/>
      <dgm:spPr/>
      <dgm:t>
        <a:bodyPr/>
        <a:lstStyle/>
        <a:p>
          <a:r>
            <a:rPr lang="es-ES"/>
            <a:t>SECRETARIA DEL DEPARTAMENTO DE FORTALECIMIENTO Y FOMENTO DE LA PARTICIPACIÓN CIUDADANA</a:t>
          </a:r>
        </a:p>
      </dgm:t>
    </dgm:pt>
    <dgm:pt modelId="{6DC6B589-AD6B-4C80-9DCE-BE181006D7AF}" type="parTrans" cxnId="{3CC48833-C130-4B8A-B3C7-CB98FBEA9EEE}">
      <dgm:prSet/>
      <dgm:spPr>
        <a:ln>
          <a:prstDash val="sysDash"/>
        </a:ln>
      </dgm:spPr>
      <dgm:t>
        <a:bodyPr/>
        <a:lstStyle/>
        <a:p>
          <a:endParaRPr lang="es-ES"/>
        </a:p>
      </dgm:t>
    </dgm:pt>
    <dgm:pt modelId="{977E1619-4A13-4E1A-8DE6-1E7B2D9EE7DC}" type="sibTrans" cxnId="{3CC48833-C130-4B8A-B3C7-CB98FBEA9EEE}">
      <dgm:prSet/>
      <dgm:spPr/>
      <dgm:t>
        <a:bodyPr/>
        <a:lstStyle/>
        <a:p>
          <a:endParaRPr lang="es-ES"/>
        </a:p>
      </dgm:t>
    </dgm:pt>
    <dgm:pt modelId="{02C1785B-6A86-42A5-AB48-073E09C98D28}">
      <dgm:prSet phldrT="[Texto]"/>
      <dgm:spPr/>
      <dgm:t>
        <a:bodyPr/>
        <a:lstStyle/>
        <a:p>
          <a:r>
            <a:rPr lang="es-ES"/>
            <a:t>TÉCNICO DE FORTALECIMIENTO Y FOMENTO DE LA PARTICIPACIÓN CIUDADANA</a:t>
          </a:r>
        </a:p>
      </dgm:t>
    </dgm:pt>
    <dgm:pt modelId="{4AB3D3D6-D242-4930-8E19-5AE34DAE5F5A}" type="parTrans" cxnId="{29124EEE-E712-4D18-BFF7-99CAB8B9EE79}">
      <dgm:prSet/>
      <dgm:spPr/>
      <dgm:t>
        <a:bodyPr/>
        <a:lstStyle/>
        <a:p>
          <a:endParaRPr lang="es-ES"/>
        </a:p>
      </dgm:t>
    </dgm:pt>
    <dgm:pt modelId="{B3A3089C-BD73-4AB8-B9D6-FBCAA3B4E81D}" type="sibTrans" cxnId="{29124EEE-E712-4D18-BFF7-99CAB8B9EE79}">
      <dgm:prSet/>
      <dgm:spPr/>
      <dgm:t>
        <a:bodyPr/>
        <a:lstStyle/>
        <a:p>
          <a:endParaRPr lang="es-ES"/>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custLinFactNeighborX="-3754" custLinFactNeighborY="7508">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56C70AB8-5FD0-4590-B9E3-2323A70843B8}" type="pres">
      <dgm:prSet presAssocID="{4AB3D3D6-D242-4930-8E19-5AE34DAE5F5A}" presName="Name37" presStyleLbl="parChTrans1D2" presStyleIdx="0" presStyleCnt="2"/>
      <dgm:spPr/>
    </dgm:pt>
    <dgm:pt modelId="{BBDAAAE0-550B-470C-BFB0-532D57467DD2}" type="pres">
      <dgm:prSet presAssocID="{02C1785B-6A86-42A5-AB48-073E09C98D28}" presName="hierRoot2" presStyleCnt="0">
        <dgm:presLayoutVars>
          <dgm:hierBranch val="init"/>
        </dgm:presLayoutVars>
      </dgm:prSet>
      <dgm:spPr/>
    </dgm:pt>
    <dgm:pt modelId="{A57241A7-6684-4968-AA40-C0EFF23901B8}" type="pres">
      <dgm:prSet presAssocID="{02C1785B-6A86-42A5-AB48-073E09C98D28}" presName="rootComposite" presStyleCnt="0"/>
      <dgm:spPr/>
    </dgm:pt>
    <dgm:pt modelId="{C4B105A8-A0A7-4B19-B621-AC69C1B3E37A}" type="pres">
      <dgm:prSet presAssocID="{02C1785B-6A86-42A5-AB48-073E09C98D28}" presName="rootText" presStyleLbl="node2" presStyleIdx="0" presStyleCnt="1" custLinFactNeighborX="-3737" custLinFactNeighborY="-19319">
        <dgm:presLayoutVars>
          <dgm:chPref val="3"/>
        </dgm:presLayoutVars>
      </dgm:prSet>
      <dgm:spPr/>
    </dgm:pt>
    <dgm:pt modelId="{1F3FC6B9-535E-4716-8162-0D35978AF83B}" type="pres">
      <dgm:prSet presAssocID="{02C1785B-6A86-42A5-AB48-073E09C98D28}" presName="rootConnector" presStyleLbl="node2" presStyleIdx="0" presStyleCnt="1"/>
      <dgm:spPr/>
    </dgm:pt>
    <dgm:pt modelId="{B3E95946-92F8-47EE-BF29-0E5F30DC5C79}" type="pres">
      <dgm:prSet presAssocID="{02C1785B-6A86-42A5-AB48-073E09C98D28}" presName="hierChild4" presStyleCnt="0"/>
      <dgm:spPr/>
    </dgm:pt>
    <dgm:pt modelId="{703189E7-4A3D-4EB8-87C0-A0E20B75AF68}" type="pres">
      <dgm:prSet presAssocID="{02C1785B-6A86-42A5-AB48-073E09C98D28}" presName="hierChild5" presStyleCnt="0"/>
      <dgm:spPr/>
    </dgm:pt>
    <dgm:pt modelId="{4147C6D4-E708-41C9-A49D-E9E1E21E34B1}" type="pres">
      <dgm:prSet presAssocID="{C0CFECDC-77D7-49EF-B330-23490715A388}" presName="hierChild3" presStyleCnt="0"/>
      <dgm:spPr/>
    </dgm:pt>
    <dgm:pt modelId="{E1EE405B-F204-4101-B049-96AF5EF227AE}" type="pres">
      <dgm:prSet presAssocID="{6DC6B589-AD6B-4C80-9DCE-BE181006D7AF}" presName="Name111" presStyleLbl="parChTrans1D2" presStyleIdx="1" presStyleCnt="2"/>
      <dgm:spPr/>
    </dgm:pt>
    <dgm:pt modelId="{35BA13FB-88D8-4E19-8E23-F1FD658609EE}" type="pres">
      <dgm:prSet presAssocID="{F6D597AE-AA66-45BA-A99A-8564B9ED53FA}" presName="hierRoot3" presStyleCnt="0">
        <dgm:presLayoutVars>
          <dgm:hierBranch val="init"/>
        </dgm:presLayoutVars>
      </dgm:prSet>
      <dgm:spPr/>
    </dgm:pt>
    <dgm:pt modelId="{178FFB05-7142-4D6E-AC67-4563AF3C96D9}" type="pres">
      <dgm:prSet presAssocID="{F6D597AE-AA66-45BA-A99A-8564B9ED53FA}" presName="rootComposite3" presStyleCnt="0"/>
      <dgm:spPr/>
    </dgm:pt>
    <dgm:pt modelId="{55F7A5D5-68A9-4AF4-8E22-4799B83F1C49}" type="pres">
      <dgm:prSet presAssocID="{F6D597AE-AA66-45BA-A99A-8564B9ED53FA}" presName="rootText3" presStyleLbl="asst1" presStyleIdx="0" presStyleCnt="1" custLinFactNeighborX="-27030" custLinFactNeighborY="-18018">
        <dgm:presLayoutVars>
          <dgm:chPref val="3"/>
        </dgm:presLayoutVars>
      </dgm:prSet>
      <dgm:spPr/>
    </dgm:pt>
    <dgm:pt modelId="{6EC6F86E-5FE2-4BDD-B354-C5D2D0C765FB}" type="pres">
      <dgm:prSet presAssocID="{F6D597AE-AA66-45BA-A99A-8564B9ED53FA}" presName="rootConnector3" presStyleLbl="asst1" presStyleIdx="0" presStyleCnt="1"/>
      <dgm:spPr/>
    </dgm:pt>
    <dgm:pt modelId="{DABD0836-C672-4DC6-919F-40398BE7634F}" type="pres">
      <dgm:prSet presAssocID="{F6D597AE-AA66-45BA-A99A-8564B9ED53FA}" presName="hierChild6" presStyleCnt="0"/>
      <dgm:spPr/>
    </dgm:pt>
    <dgm:pt modelId="{593D0825-C6ED-4A8F-838C-D424F5328283}" type="pres">
      <dgm:prSet presAssocID="{F6D597AE-AA66-45BA-A99A-8564B9ED53FA}" presName="hierChild7" presStyleCnt="0"/>
      <dgm:spPr/>
    </dgm:pt>
  </dgm:ptLst>
  <dgm:cxnLst>
    <dgm:cxn modelId="{0232680F-7CCF-46AA-9B48-12A378540C62}" type="presOf" srcId="{6DC6B589-AD6B-4C80-9DCE-BE181006D7AF}" destId="{E1EE405B-F204-4101-B049-96AF5EF227AE}" srcOrd="0" destOrd="0" presId="urn:microsoft.com/office/officeart/2005/8/layout/orgChart1"/>
    <dgm:cxn modelId="{01AAFD19-2292-446A-98CD-C4B293DD0967}" type="presOf" srcId="{F6D597AE-AA66-45BA-A99A-8564B9ED53FA}" destId="{6EC6F86E-5FE2-4BDD-B354-C5D2D0C765FB}" srcOrd="1" destOrd="0" presId="urn:microsoft.com/office/officeart/2005/8/layout/orgChart1"/>
    <dgm:cxn modelId="{3CA83C27-23AB-4DE0-A244-FC0734851DA9}" srcId="{3130E7B1-B9D8-4322-BE43-08D431F0D0C2}" destId="{C0CFECDC-77D7-49EF-B330-23490715A388}" srcOrd="0" destOrd="0" parTransId="{ECB4738A-5C8C-4A0A-9FC4-86C1BEB3F09D}" sibTransId="{D735D244-60FC-4FB5-89D6-8FD49EE23EBE}"/>
    <dgm:cxn modelId="{3CC48833-C130-4B8A-B3C7-CB98FBEA9EEE}" srcId="{C0CFECDC-77D7-49EF-B330-23490715A388}" destId="{F6D597AE-AA66-45BA-A99A-8564B9ED53FA}" srcOrd="0" destOrd="0" parTransId="{6DC6B589-AD6B-4C80-9DCE-BE181006D7AF}" sibTransId="{977E1619-4A13-4E1A-8DE6-1E7B2D9EE7DC}"/>
    <dgm:cxn modelId="{9E2CDC65-0159-4C79-B8C4-30EEB2BBAF89}" type="presOf" srcId="{02C1785B-6A86-42A5-AB48-073E09C98D28}" destId="{C4B105A8-A0A7-4B19-B621-AC69C1B3E37A}" srcOrd="0" destOrd="0" presId="urn:microsoft.com/office/officeart/2005/8/layout/orgChart1"/>
    <dgm:cxn modelId="{F52FE787-5452-41CB-BD6F-0402447DEC2C}" type="presOf" srcId="{C0CFECDC-77D7-49EF-B330-23490715A388}" destId="{3BBEFDB0-22E6-4259-B730-7509F5740D07}" srcOrd="1" destOrd="0" presId="urn:microsoft.com/office/officeart/2005/8/layout/orgChart1"/>
    <dgm:cxn modelId="{9F2F0593-C09E-4593-9719-35673824183B}" type="presOf" srcId="{4AB3D3D6-D242-4930-8E19-5AE34DAE5F5A}" destId="{56C70AB8-5FD0-4590-B9E3-2323A70843B8}" srcOrd="0" destOrd="0" presId="urn:microsoft.com/office/officeart/2005/8/layout/orgChart1"/>
    <dgm:cxn modelId="{AE084BBC-867A-4A4D-BEE3-53855FD4633A}" type="presOf" srcId="{F6D597AE-AA66-45BA-A99A-8564B9ED53FA}" destId="{55F7A5D5-68A9-4AF4-8E22-4799B83F1C49}" srcOrd="0" destOrd="0" presId="urn:microsoft.com/office/officeart/2005/8/layout/orgChart1"/>
    <dgm:cxn modelId="{CF7F64C0-C777-40DA-B32D-36386BAD0BD5}" type="presOf" srcId="{C0CFECDC-77D7-49EF-B330-23490715A388}" destId="{F7796356-58E7-45CD-9519-2C342FADD75F}" srcOrd="0" destOrd="0" presId="urn:microsoft.com/office/officeart/2005/8/layout/orgChart1"/>
    <dgm:cxn modelId="{18789AC5-7230-4521-94DD-F07577A06C79}" type="presOf" srcId="{3130E7B1-B9D8-4322-BE43-08D431F0D0C2}" destId="{68DFDABF-25B5-4134-9B51-E8762759743F}" srcOrd="0" destOrd="0" presId="urn:microsoft.com/office/officeart/2005/8/layout/orgChart1"/>
    <dgm:cxn modelId="{21CA8EC7-1B9C-45AB-864B-0C61F625AA57}" type="presOf" srcId="{02C1785B-6A86-42A5-AB48-073E09C98D28}" destId="{1F3FC6B9-535E-4716-8162-0D35978AF83B}" srcOrd="1" destOrd="0" presId="urn:microsoft.com/office/officeart/2005/8/layout/orgChart1"/>
    <dgm:cxn modelId="{29124EEE-E712-4D18-BFF7-99CAB8B9EE79}" srcId="{C0CFECDC-77D7-49EF-B330-23490715A388}" destId="{02C1785B-6A86-42A5-AB48-073E09C98D28}" srcOrd="1" destOrd="0" parTransId="{4AB3D3D6-D242-4930-8E19-5AE34DAE5F5A}" sibTransId="{B3A3089C-BD73-4AB8-B9D6-FBCAA3B4E81D}"/>
    <dgm:cxn modelId="{8CE5AE0A-FBDA-4336-B420-0D18E98F8F02}" type="presParOf" srcId="{68DFDABF-25B5-4134-9B51-E8762759743F}" destId="{F1DDA7D4-16D8-48B0-9A5A-2EBD9E5D2F02}" srcOrd="0" destOrd="0" presId="urn:microsoft.com/office/officeart/2005/8/layout/orgChart1"/>
    <dgm:cxn modelId="{AE189368-EA38-44BB-A23E-40B8139A58B0}" type="presParOf" srcId="{F1DDA7D4-16D8-48B0-9A5A-2EBD9E5D2F02}" destId="{93A0DE2E-7645-46BB-997A-F64F38D071C9}" srcOrd="0" destOrd="0" presId="urn:microsoft.com/office/officeart/2005/8/layout/orgChart1"/>
    <dgm:cxn modelId="{C506A758-E42B-4B80-AAFD-4A1DD7416E6E}" type="presParOf" srcId="{93A0DE2E-7645-46BB-997A-F64F38D071C9}" destId="{F7796356-58E7-45CD-9519-2C342FADD75F}" srcOrd="0" destOrd="0" presId="urn:microsoft.com/office/officeart/2005/8/layout/orgChart1"/>
    <dgm:cxn modelId="{9C22B9FD-0FAB-4C07-9D06-C7498C93B0C4}" type="presParOf" srcId="{93A0DE2E-7645-46BB-997A-F64F38D071C9}" destId="{3BBEFDB0-22E6-4259-B730-7509F5740D07}" srcOrd="1" destOrd="0" presId="urn:microsoft.com/office/officeart/2005/8/layout/orgChart1"/>
    <dgm:cxn modelId="{AE3C5E8F-554C-43A4-835D-AA6C6B23162D}" type="presParOf" srcId="{F1DDA7D4-16D8-48B0-9A5A-2EBD9E5D2F02}" destId="{B5122C9E-FAFA-4CFD-99B4-24DEFB243962}" srcOrd="1" destOrd="0" presId="urn:microsoft.com/office/officeart/2005/8/layout/orgChart1"/>
    <dgm:cxn modelId="{767CFBB2-2B1F-4766-8C17-7D8730F6C2FA}" type="presParOf" srcId="{B5122C9E-FAFA-4CFD-99B4-24DEFB243962}" destId="{56C70AB8-5FD0-4590-B9E3-2323A70843B8}" srcOrd="0" destOrd="0" presId="urn:microsoft.com/office/officeart/2005/8/layout/orgChart1"/>
    <dgm:cxn modelId="{B406B7BF-555F-4CEF-B36B-B8E4397D9FD8}" type="presParOf" srcId="{B5122C9E-FAFA-4CFD-99B4-24DEFB243962}" destId="{BBDAAAE0-550B-470C-BFB0-532D57467DD2}" srcOrd="1" destOrd="0" presId="urn:microsoft.com/office/officeart/2005/8/layout/orgChart1"/>
    <dgm:cxn modelId="{4D50EDA6-4B66-4395-A0C4-5D4AA19967FB}" type="presParOf" srcId="{BBDAAAE0-550B-470C-BFB0-532D57467DD2}" destId="{A57241A7-6684-4968-AA40-C0EFF23901B8}" srcOrd="0" destOrd="0" presId="urn:microsoft.com/office/officeart/2005/8/layout/orgChart1"/>
    <dgm:cxn modelId="{245171A7-CB68-4EF2-AAE4-B853667EE62A}" type="presParOf" srcId="{A57241A7-6684-4968-AA40-C0EFF23901B8}" destId="{C4B105A8-A0A7-4B19-B621-AC69C1B3E37A}" srcOrd="0" destOrd="0" presId="urn:microsoft.com/office/officeart/2005/8/layout/orgChart1"/>
    <dgm:cxn modelId="{2AAC7F94-430D-433C-ADB7-9CBF0A740B98}" type="presParOf" srcId="{A57241A7-6684-4968-AA40-C0EFF23901B8}" destId="{1F3FC6B9-535E-4716-8162-0D35978AF83B}" srcOrd="1" destOrd="0" presId="urn:microsoft.com/office/officeart/2005/8/layout/orgChart1"/>
    <dgm:cxn modelId="{8DB103BA-8A03-4CCC-8534-6091F468F85D}" type="presParOf" srcId="{BBDAAAE0-550B-470C-BFB0-532D57467DD2}" destId="{B3E95946-92F8-47EE-BF29-0E5F30DC5C79}" srcOrd="1" destOrd="0" presId="urn:microsoft.com/office/officeart/2005/8/layout/orgChart1"/>
    <dgm:cxn modelId="{8BC07DC5-ED18-4DF2-8DA9-F387247C0F75}" type="presParOf" srcId="{BBDAAAE0-550B-470C-BFB0-532D57467DD2}" destId="{703189E7-4A3D-4EB8-87C0-A0E20B75AF68}" srcOrd="2" destOrd="0" presId="urn:microsoft.com/office/officeart/2005/8/layout/orgChart1"/>
    <dgm:cxn modelId="{CCEB09CC-5FDB-49C8-88C1-4E5B363A43D6}" type="presParOf" srcId="{F1DDA7D4-16D8-48B0-9A5A-2EBD9E5D2F02}" destId="{4147C6D4-E708-41C9-A49D-E9E1E21E34B1}" srcOrd="2" destOrd="0" presId="urn:microsoft.com/office/officeart/2005/8/layout/orgChart1"/>
    <dgm:cxn modelId="{F4E2F3E7-0767-431F-8CD7-DD3C021C1241}" type="presParOf" srcId="{4147C6D4-E708-41C9-A49D-E9E1E21E34B1}" destId="{E1EE405B-F204-4101-B049-96AF5EF227AE}" srcOrd="0" destOrd="0" presId="urn:microsoft.com/office/officeart/2005/8/layout/orgChart1"/>
    <dgm:cxn modelId="{73E59249-C9D0-494F-A9D8-CF82544464B4}" type="presParOf" srcId="{4147C6D4-E708-41C9-A49D-E9E1E21E34B1}" destId="{35BA13FB-88D8-4E19-8E23-F1FD658609EE}" srcOrd="1" destOrd="0" presId="urn:microsoft.com/office/officeart/2005/8/layout/orgChart1"/>
    <dgm:cxn modelId="{AFF9149A-7D6A-4CA3-8F6D-35E3561E10E8}" type="presParOf" srcId="{35BA13FB-88D8-4E19-8E23-F1FD658609EE}" destId="{178FFB05-7142-4D6E-AC67-4563AF3C96D9}" srcOrd="0" destOrd="0" presId="urn:microsoft.com/office/officeart/2005/8/layout/orgChart1"/>
    <dgm:cxn modelId="{F3E2207D-0DA2-4C86-8112-56E3DF85755E}" type="presParOf" srcId="{178FFB05-7142-4D6E-AC67-4563AF3C96D9}" destId="{55F7A5D5-68A9-4AF4-8E22-4799B83F1C49}" srcOrd="0" destOrd="0" presId="urn:microsoft.com/office/officeart/2005/8/layout/orgChart1"/>
    <dgm:cxn modelId="{2F8F4FB9-6B7A-425A-A4D8-D5037A0E4601}" type="presParOf" srcId="{178FFB05-7142-4D6E-AC67-4563AF3C96D9}" destId="{6EC6F86E-5FE2-4BDD-B354-C5D2D0C765FB}" srcOrd="1" destOrd="0" presId="urn:microsoft.com/office/officeart/2005/8/layout/orgChart1"/>
    <dgm:cxn modelId="{01AF11A1-0F8F-4802-9827-9A5167261BB9}" type="presParOf" srcId="{35BA13FB-88D8-4E19-8E23-F1FD658609EE}" destId="{DABD0836-C672-4DC6-919F-40398BE7634F}" srcOrd="1" destOrd="0" presId="urn:microsoft.com/office/officeart/2005/8/layout/orgChart1"/>
    <dgm:cxn modelId="{1D5B34C3-93BE-4F96-8D7C-0ABE754971D6}" type="presParOf" srcId="{35BA13FB-88D8-4E19-8E23-F1FD658609EE}" destId="{593D0825-C6ED-4A8F-838C-D424F5328283}" srcOrd="2" destOrd="0" presId="urn:microsoft.com/office/officeart/2005/8/layout/orgChar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dgm:spPr/>
      <dgm:t>
        <a:bodyPr/>
        <a:lstStyle/>
        <a:p>
          <a:r>
            <a:rPr lang="es-ES"/>
            <a:t>JEFE DEL DEPARTAMENTO DE INCIDENCIA POLÍTICA E INSTITUCIONAL</a:t>
          </a:r>
        </a:p>
      </dgm:t>
    </dgm:pt>
    <dgm:pt modelId="{ECB4738A-5C8C-4A0A-9FC4-86C1BEB3F09D}" type="parTrans" cxnId="{3CA83C27-23AB-4DE0-A244-FC0734851DA9}">
      <dgm:prSet/>
      <dgm:spPr/>
      <dgm:t>
        <a:bodyPr/>
        <a:lstStyle/>
        <a:p>
          <a:endParaRPr lang="es-ES"/>
        </a:p>
      </dgm:t>
    </dgm:pt>
    <dgm:pt modelId="{D735D244-60FC-4FB5-89D6-8FD49EE23EBE}" type="sibTrans" cxnId="{3CA83C27-23AB-4DE0-A244-FC0734851DA9}">
      <dgm:prSet/>
      <dgm:spPr/>
      <dgm:t>
        <a:bodyPr/>
        <a:lstStyle/>
        <a:p>
          <a:endParaRPr lang="es-ES"/>
        </a:p>
      </dgm:t>
    </dgm:pt>
    <dgm:pt modelId="{F6D597AE-AA66-45BA-A99A-8564B9ED53FA}" type="asst">
      <dgm:prSet phldrT="[Texto]"/>
      <dgm:spPr/>
      <dgm:t>
        <a:bodyPr/>
        <a:lstStyle/>
        <a:p>
          <a:r>
            <a:rPr lang="es-ES"/>
            <a:t>SECRETARIA DEL DEPARTAMENTO DE INCIDENCIA POLÍTICA E INSTITUCIONAL</a:t>
          </a:r>
        </a:p>
      </dgm:t>
    </dgm:pt>
    <dgm:pt modelId="{6DC6B589-AD6B-4C80-9DCE-BE181006D7AF}" type="parTrans" cxnId="{3CC48833-C130-4B8A-B3C7-CB98FBEA9EEE}">
      <dgm:prSet/>
      <dgm:spPr>
        <a:ln>
          <a:prstDash val="sysDash"/>
        </a:ln>
      </dgm:spPr>
      <dgm:t>
        <a:bodyPr/>
        <a:lstStyle/>
        <a:p>
          <a:endParaRPr lang="es-ES"/>
        </a:p>
      </dgm:t>
    </dgm:pt>
    <dgm:pt modelId="{977E1619-4A13-4E1A-8DE6-1E7B2D9EE7DC}" type="sibTrans" cxnId="{3CC48833-C130-4B8A-B3C7-CB98FBEA9EEE}">
      <dgm:prSet/>
      <dgm:spPr/>
      <dgm:t>
        <a:bodyPr/>
        <a:lstStyle/>
        <a:p>
          <a:endParaRPr lang="es-ES"/>
        </a:p>
      </dgm:t>
    </dgm:pt>
    <dgm:pt modelId="{02C1785B-6A86-42A5-AB48-073E09C98D28}">
      <dgm:prSet phldrT="[Texto]"/>
      <dgm:spPr/>
      <dgm:t>
        <a:bodyPr/>
        <a:lstStyle/>
        <a:p>
          <a:r>
            <a:rPr lang="es-ES"/>
            <a:t>TÉCNICO DE INCIDENCIA POLÍTICA E INSTITUCIONAL </a:t>
          </a:r>
        </a:p>
      </dgm:t>
    </dgm:pt>
    <dgm:pt modelId="{4AB3D3D6-D242-4930-8E19-5AE34DAE5F5A}" type="parTrans" cxnId="{29124EEE-E712-4D18-BFF7-99CAB8B9EE79}">
      <dgm:prSet/>
      <dgm:spPr/>
      <dgm:t>
        <a:bodyPr/>
        <a:lstStyle/>
        <a:p>
          <a:endParaRPr lang="es-ES"/>
        </a:p>
      </dgm:t>
    </dgm:pt>
    <dgm:pt modelId="{B3A3089C-BD73-4AB8-B9D6-FBCAA3B4E81D}" type="sibTrans" cxnId="{29124EEE-E712-4D18-BFF7-99CAB8B9EE79}">
      <dgm:prSet/>
      <dgm:spPr/>
      <dgm:t>
        <a:bodyPr/>
        <a:lstStyle/>
        <a:p>
          <a:endParaRPr lang="es-ES"/>
        </a:p>
      </dgm:t>
    </dgm:pt>
    <dgm:pt modelId="{C2E3F89F-C6C6-4588-B409-4200A8209909}">
      <dgm:prSet phldrT="[Texto]"/>
      <dgm:spPr/>
      <dgm:t>
        <a:bodyPr/>
        <a:lstStyle/>
        <a:p>
          <a:r>
            <a:rPr lang="es-ES"/>
            <a:t>TÉCNICO DE POLÍTICAS PÚBLICAS</a:t>
          </a:r>
        </a:p>
      </dgm:t>
    </dgm:pt>
    <dgm:pt modelId="{7BDF2EC6-B022-4990-97E1-7C9114F24232}" type="parTrans" cxnId="{AE7DBD6F-4086-4D64-8C8E-3F0401B75D51}">
      <dgm:prSet/>
      <dgm:spPr/>
      <dgm:t>
        <a:bodyPr/>
        <a:lstStyle/>
        <a:p>
          <a:endParaRPr lang="es-ES"/>
        </a:p>
      </dgm:t>
    </dgm:pt>
    <dgm:pt modelId="{02AED630-FBE9-4C1D-A1EA-599F9C17A11E}" type="sibTrans" cxnId="{AE7DBD6F-4086-4D64-8C8E-3F0401B75D51}">
      <dgm:prSet/>
      <dgm:spPr/>
      <dgm:t>
        <a:bodyPr/>
        <a:lstStyle/>
        <a:p>
          <a:endParaRPr lang="es-ES"/>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56C70AB8-5FD0-4590-B9E3-2323A70843B8}" type="pres">
      <dgm:prSet presAssocID="{4AB3D3D6-D242-4930-8E19-5AE34DAE5F5A}" presName="Name37" presStyleLbl="parChTrans1D2" presStyleIdx="0" presStyleCnt="3"/>
      <dgm:spPr/>
    </dgm:pt>
    <dgm:pt modelId="{BBDAAAE0-550B-470C-BFB0-532D57467DD2}" type="pres">
      <dgm:prSet presAssocID="{02C1785B-6A86-42A5-AB48-073E09C98D28}" presName="hierRoot2" presStyleCnt="0">
        <dgm:presLayoutVars>
          <dgm:hierBranch val="init"/>
        </dgm:presLayoutVars>
      </dgm:prSet>
      <dgm:spPr/>
    </dgm:pt>
    <dgm:pt modelId="{A57241A7-6684-4968-AA40-C0EFF23901B8}" type="pres">
      <dgm:prSet presAssocID="{02C1785B-6A86-42A5-AB48-073E09C98D28}" presName="rootComposite" presStyleCnt="0"/>
      <dgm:spPr/>
    </dgm:pt>
    <dgm:pt modelId="{C4B105A8-A0A7-4B19-B621-AC69C1B3E37A}" type="pres">
      <dgm:prSet presAssocID="{02C1785B-6A86-42A5-AB48-073E09C98D28}" presName="rootText" presStyleLbl="node2" presStyleIdx="0" presStyleCnt="2" custLinFactNeighborX="21416" custLinFactNeighborY="206">
        <dgm:presLayoutVars>
          <dgm:chPref val="3"/>
        </dgm:presLayoutVars>
      </dgm:prSet>
      <dgm:spPr/>
    </dgm:pt>
    <dgm:pt modelId="{1F3FC6B9-535E-4716-8162-0D35978AF83B}" type="pres">
      <dgm:prSet presAssocID="{02C1785B-6A86-42A5-AB48-073E09C98D28}" presName="rootConnector" presStyleLbl="node2" presStyleIdx="0" presStyleCnt="2"/>
      <dgm:spPr/>
    </dgm:pt>
    <dgm:pt modelId="{B3E95946-92F8-47EE-BF29-0E5F30DC5C79}" type="pres">
      <dgm:prSet presAssocID="{02C1785B-6A86-42A5-AB48-073E09C98D28}" presName="hierChild4" presStyleCnt="0"/>
      <dgm:spPr/>
    </dgm:pt>
    <dgm:pt modelId="{703189E7-4A3D-4EB8-87C0-A0E20B75AF68}" type="pres">
      <dgm:prSet presAssocID="{02C1785B-6A86-42A5-AB48-073E09C98D28}" presName="hierChild5" presStyleCnt="0"/>
      <dgm:spPr/>
    </dgm:pt>
    <dgm:pt modelId="{0860761E-F508-43F4-9982-20B83A09151E}" type="pres">
      <dgm:prSet presAssocID="{7BDF2EC6-B022-4990-97E1-7C9114F24232}" presName="Name37" presStyleLbl="parChTrans1D2" presStyleIdx="1" presStyleCnt="3"/>
      <dgm:spPr/>
    </dgm:pt>
    <dgm:pt modelId="{1C6A0D1E-7698-4D3C-B6D1-348273652C6B}" type="pres">
      <dgm:prSet presAssocID="{C2E3F89F-C6C6-4588-B409-4200A8209909}" presName="hierRoot2" presStyleCnt="0">
        <dgm:presLayoutVars>
          <dgm:hierBranch val="init"/>
        </dgm:presLayoutVars>
      </dgm:prSet>
      <dgm:spPr/>
    </dgm:pt>
    <dgm:pt modelId="{FD866699-60E1-4247-93EA-DF58ECBB79A9}" type="pres">
      <dgm:prSet presAssocID="{C2E3F89F-C6C6-4588-B409-4200A8209909}" presName="rootComposite" presStyleCnt="0"/>
      <dgm:spPr/>
    </dgm:pt>
    <dgm:pt modelId="{BE8EBCAB-50B2-4F77-AC11-4C7BA18315C4}" type="pres">
      <dgm:prSet presAssocID="{C2E3F89F-C6C6-4588-B409-4200A8209909}" presName="rootText" presStyleLbl="node2" presStyleIdx="1" presStyleCnt="2" custLinFactNeighborX="10585" custLinFactNeighborY="206">
        <dgm:presLayoutVars>
          <dgm:chPref val="3"/>
        </dgm:presLayoutVars>
      </dgm:prSet>
      <dgm:spPr/>
    </dgm:pt>
    <dgm:pt modelId="{2BC44AFE-C05F-4543-8778-95593E438E79}" type="pres">
      <dgm:prSet presAssocID="{C2E3F89F-C6C6-4588-B409-4200A8209909}" presName="rootConnector" presStyleLbl="node2" presStyleIdx="1" presStyleCnt="2"/>
      <dgm:spPr/>
    </dgm:pt>
    <dgm:pt modelId="{38E0E5B0-D200-439C-941F-CE550DAFD9E1}" type="pres">
      <dgm:prSet presAssocID="{C2E3F89F-C6C6-4588-B409-4200A8209909}" presName="hierChild4" presStyleCnt="0"/>
      <dgm:spPr/>
    </dgm:pt>
    <dgm:pt modelId="{CAF06556-AD2B-4B6A-9FDE-0C88CE0EFD11}" type="pres">
      <dgm:prSet presAssocID="{C2E3F89F-C6C6-4588-B409-4200A8209909}" presName="hierChild5" presStyleCnt="0"/>
      <dgm:spPr/>
    </dgm:pt>
    <dgm:pt modelId="{4147C6D4-E708-41C9-A49D-E9E1E21E34B1}" type="pres">
      <dgm:prSet presAssocID="{C0CFECDC-77D7-49EF-B330-23490715A388}" presName="hierChild3" presStyleCnt="0"/>
      <dgm:spPr/>
    </dgm:pt>
    <dgm:pt modelId="{E1EE405B-F204-4101-B049-96AF5EF227AE}" type="pres">
      <dgm:prSet presAssocID="{6DC6B589-AD6B-4C80-9DCE-BE181006D7AF}" presName="Name111" presStyleLbl="parChTrans1D2" presStyleIdx="2" presStyleCnt="3"/>
      <dgm:spPr/>
    </dgm:pt>
    <dgm:pt modelId="{35BA13FB-88D8-4E19-8E23-F1FD658609EE}" type="pres">
      <dgm:prSet presAssocID="{F6D597AE-AA66-45BA-A99A-8564B9ED53FA}" presName="hierRoot3" presStyleCnt="0">
        <dgm:presLayoutVars>
          <dgm:hierBranch val="init"/>
        </dgm:presLayoutVars>
      </dgm:prSet>
      <dgm:spPr/>
    </dgm:pt>
    <dgm:pt modelId="{178FFB05-7142-4D6E-AC67-4563AF3C96D9}" type="pres">
      <dgm:prSet presAssocID="{F6D597AE-AA66-45BA-A99A-8564B9ED53FA}" presName="rootComposite3" presStyleCnt="0"/>
      <dgm:spPr/>
    </dgm:pt>
    <dgm:pt modelId="{55F7A5D5-68A9-4AF4-8E22-4799B83F1C49}" type="pres">
      <dgm:prSet presAssocID="{F6D597AE-AA66-45BA-A99A-8564B9ED53FA}" presName="rootText3" presStyleLbl="asst1" presStyleIdx="0" presStyleCnt="1" custLinFactNeighborX="2252" custLinFactNeighborY="-24026">
        <dgm:presLayoutVars>
          <dgm:chPref val="3"/>
        </dgm:presLayoutVars>
      </dgm:prSet>
      <dgm:spPr/>
    </dgm:pt>
    <dgm:pt modelId="{6EC6F86E-5FE2-4BDD-B354-C5D2D0C765FB}" type="pres">
      <dgm:prSet presAssocID="{F6D597AE-AA66-45BA-A99A-8564B9ED53FA}" presName="rootConnector3" presStyleLbl="asst1" presStyleIdx="0" presStyleCnt="1"/>
      <dgm:spPr/>
    </dgm:pt>
    <dgm:pt modelId="{DABD0836-C672-4DC6-919F-40398BE7634F}" type="pres">
      <dgm:prSet presAssocID="{F6D597AE-AA66-45BA-A99A-8564B9ED53FA}" presName="hierChild6" presStyleCnt="0"/>
      <dgm:spPr/>
    </dgm:pt>
    <dgm:pt modelId="{593D0825-C6ED-4A8F-838C-D424F5328283}" type="pres">
      <dgm:prSet presAssocID="{F6D597AE-AA66-45BA-A99A-8564B9ED53FA}" presName="hierChild7" presStyleCnt="0"/>
      <dgm:spPr/>
    </dgm:pt>
  </dgm:ptLst>
  <dgm:cxnLst>
    <dgm:cxn modelId="{3E17A322-8515-4D65-8732-CDF3D4AD160A}" type="presOf" srcId="{C2E3F89F-C6C6-4588-B409-4200A8209909}" destId="{2BC44AFE-C05F-4543-8778-95593E438E79}" srcOrd="1" destOrd="0" presId="urn:microsoft.com/office/officeart/2005/8/layout/orgChart1"/>
    <dgm:cxn modelId="{F6032326-840E-4B28-ABAF-C063FF3FB3E9}" type="presOf" srcId="{F6D597AE-AA66-45BA-A99A-8564B9ED53FA}" destId="{55F7A5D5-68A9-4AF4-8E22-4799B83F1C49}" srcOrd="0" destOrd="0" presId="urn:microsoft.com/office/officeart/2005/8/layout/orgChart1"/>
    <dgm:cxn modelId="{3CA83C27-23AB-4DE0-A244-FC0734851DA9}" srcId="{3130E7B1-B9D8-4322-BE43-08D431F0D0C2}" destId="{C0CFECDC-77D7-49EF-B330-23490715A388}" srcOrd="0" destOrd="0" parTransId="{ECB4738A-5C8C-4A0A-9FC4-86C1BEB3F09D}" sibTransId="{D735D244-60FC-4FB5-89D6-8FD49EE23EBE}"/>
    <dgm:cxn modelId="{7C97F22A-625F-43D8-A502-933E9C6CEB76}" type="presOf" srcId="{6DC6B589-AD6B-4C80-9DCE-BE181006D7AF}" destId="{E1EE405B-F204-4101-B049-96AF5EF227AE}" srcOrd="0" destOrd="0" presId="urn:microsoft.com/office/officeart/2005/8/layout/orgChart1"/>
    <dgm:cxn modelId="{0557332B-E5AB-4102-B85A-538819D7485C}" type="presOf" srcId="{02C1785B-6A86-42A5-AB48-073E09C98D28}" destId="{1F3FC6B9-535E-4716-8162-0D35978AF83B}" srcOrd="1" destOrd="0" presId="urn:microsoft.com/office/officeart/2005/8/layout/orgChart1"/>
    <dgm:cxn modelId="{3CC48833-C130-4B8A-B3C7-CB98FBEA9EEE}" srcId="{C0CFECDC-77D7-49EF-B330-23490715A388}" destId="{F6D597AE-AA66-45BA-A99A-8564B9ED53FA}" srcOrd="0" destOrd="0" parTransId="{6DC6B589-AD6B-4C80-9DCE-BE181006D7AF}" sibTransId="{977E1619-4A13-4E1A-8DE6-1E7B2D9EE7DC}"/>
    <dgm:cxn modelId="{E2C4DC43-29AC-442A-9790-D2C31B50BE94}" type="presOf" srcId="{C0CFECDC-77D7-49EF-B330-23490715A388}" destId="{3BBEFDB0-22E6-4259-B730-7509F5740D07}" srcOrd="1" destOrd="0" presId="urn:microsoft.com/office/officeart/2005/8/layout/orgChart1"/>
    <dgm:cxn modelId="{DB722D4B-2C4C-4787-86A2-ABA41274BBAA}" type="presOf" srcId="{4AB3D3D6-D242-4930-8E19-5AE34DAE5F5A}" destId="{56C70AB8-5FD0-4590-B9E3-2323A70843B8}" srcOrd="0" destOrd="0" presId="urn:microsoft.com/office/officeart/2005/8/layout/orgChart1"/>
    <dgm:cxn modelId="{AE7DBD6F-4086-4D64-8C8E-3F0401B75D51}" srcId="{C0CFECDC-77D7-49EF-B330-23490715A388}" destId="{C2E3F89F-C6C6-4588-B409-4200A8209909}" srcOrd="2" destOrd="0" parTransId="{7BDF2EC6-B022-4990-97E1-7C9114F24232}" sibTransId="{02AED630-FBE9-4C1D-A1EA-599F9C17A11E}"/>
    <dgm:cxn modelId="{6A61498D-5425-445B-8DB6-660EAC28A13D}" type="presOf" srcId="{7BDF2EC6-B022-4990-97E1-7C9114F24232}" destId="{0860761E-F508-43F4-9982-20B83A09151E}" srcOrd="0" destOrd="0" presId="urn:microsoft.com/office/officeart/2005/8/layout/orgChart1"/>
    <dgm:cxn modelId="{EB645EAD-0C53-42D7-9293-6FA3DEC69039}" type="presOf" srcId="{F6D597AE-AA66-45BA-A99A-8564B9ED53FA}" destId="{6EC6F86E-5FE2-4BDD-B354-C5D2D0C765FB}" srcOrd="1" destOrd="0" presId="urn:microsoft.com/office/officeart/2005/8/layout/orgChart1"/>
    <dgm:cxn modelId="{9B15FAB6-6212-4F71-B43E-C69750F92C47}" type="presOf" srcId="{C2E3F89F-C6C6-4588-B409-4200A8209909}" destId="{BE8EBCAB-50B2-4F77-AC11-4C7BA18315C4}" srcOrd="0" destOrd="0" presId="urn:microsoft.com/office/officeart/2005/8/layout/orgChart1"/>
    <dgm:cxn modelId="{244465CB-E426-4B08-A103-62661AF925D4}" type="presOf" srcId="{C0CFECDC-77D7-49EF-B330-23490715A388}" destId="{F7796356-58E7-45CD-9519-2C342FADD75F}" srcOrd="0" destOrd="0" presId="urn:microsoft.com/office/officeart/2005/8/layout/orgChart1"/>
    <dgm:cxn modelId="{0AEADDE6-9AE6-4032-9985-1C3E446DBFC9}" type="presOf" srcId="{3130E7B1-B9D8-4322-BE43-08D431F0D0C2}" destId="{68DFDABF-25B5-4134-9B51-E8762759743F}" srcOrd="0" destOrd="0" presId="urn:microsoft.com/office/officeart/2005/8/layout/orgChart1"/>
    <dgm:cxn modelId="{29124EEE-E712-4D18-BFF7-99CAB8B9EE79}" srcId="{C0CFECDC-77D7-49EF-B330-23490715A388}" destId="{02C1785B-6A86-42A5-AB48-073E09C98D28}" srcOrd="1" destOrd="0" parTransId="{4AB3D3D6-D242-4930-8E19-5AE34DAE5F5A}" sibTransId="{B3A3089C-BD73-4AB8-B9D6-FBCAA3B4E81D}"/>
    <dgm:cxn modelId="{847057F7-1649-4AB4-9C5B-76E74519632D}" type="presOf" srcId="{02C1785B-6A86-42A5-AB48-073E09C98D28}" destId="{C4B105A8-A0A7-4B19-B621-AC69C1B3E37A}" srcOrd="0" destOrd="0" presId="urn:microsoft.com/office/officeart/2005/8/layout/orgChart1"/>
    <dgm:cxn modelId="{90DA6DF3-BC5D-4173-919D-1C28A3F19A14}" type="presParOf" srcId="{68DFDABF-25B5-4134-9B51-E8762759743F}" destId="{F1DDA7D4-16D8-48B0-9A5A-2EBD9E5D2F02}" srcOrd="0" destOrd="0" presId="urn:microsoft.com/office/officeart/2005/8/layout/orgChart1"/>
    <dgm:cxn modelId="{F125C380-ABB0-41D8-B195-7F13A82A788E}" type="presParOf" srcId="{F1DDA7D4-16D8-48B0-9A5A-2EBD9E5D2F02}" destId="{93A0DE2E-7645-46BB-997A-F64F38D071C9}" srcOrd="0" destOrd="0" presId="urn:microsoft.com/office/officeart/2005/8/layout/orgChart1"/>
    <dgm:cxn modelId="{67381085-45DA-4A7B-84ED-BA56319EAEEA}" type="presParOf" srcId="{93A0DE2E-7645-46BB-997A-F64F38D071C9}" destId="{F7796356-58E7-45CD-9519-2C342FADD75F}" srcOrd="0" destOrd="0" presId="urn:microsoft.com/office/officeart/2005/8/layout/orgChart1"/>
    <dgm:cxn modelId="{91AE29FF-3A27-4E6E-9F74-504D427DA9EA}" type="presParOf" srcId="{93A0DE2E-7645-46BB-997A-F64F38D071C9}" destId="{3BBEFDB0-22E6-4259-B730-7509F5740D07}" srcOrd="1" destOrd="0" presId="urn:microsoft.com/office/officeart/2005/8/layout/orgChart1"/>
    <dgm:cxn modelId="{B0E43F61-2049-45DE-A3C2-EFA50A2FD4AE}" type="presParOf" srcId="{F1DDA7D4-16D8-48B0-9A5A-2EBD9E5D2F02}" destId="{B5122C9E-FAFA-4CFD-99B4-24DEFB243962}" srcOrd="1" destOrd="0" presId="urn:microsoft.com/office/officeart/2005/8/layout/orgChart1"/>
    <dgm:cxn modelId="{3CFCCBDF-B436-4FB8-92BE-6E3059614EAF}" type="presParOf" srcId="{B5122C9E-FAFA-4CFD-99B4-24DEFB243962}" destId="{56C70AB8-5FD0-4590-B9E3-2323A70843B8}" srcOrd="0" destOrd="0" presId="urn:microsoft.com/office/officeart/2005/8/layout/orgChart1"/>
    <dgm:cxn modelId="{2896D24E-7537-455D-A722-42EEDD79AC77}" type="presParOf" srcId="{B5122C9E-FAFA-4CFD-99B4-24DEFB243962}" destId="{BBDAAAE0-550B-470C-BFB0-532D57467DD2}" srcOrd="1" destOrd="0" presId="urn:microsoft.com/office/officeart/2005/8/layout/orgChart1"/>
    <dgm:cxn modelId="{7DBBCE72-3F3C-429D-9555-EF2310306BF0}" type="presParOf" srcId="{BBDAAAE0-550B-470C-BFB0-532D57467DD2}" destId="{A57241A7-6684-4968-AA40-C0EFF23901B8}" srcOrd="0" destOrd="0" presId="urn:microsoft.com/office/officeart/2005/8/layout/orgChart1"/>
    <dgm:cxn modelId="{9513D511-DF26-4306-A6F3-2A5016BE8A98}" type="presParOf" srcId="{A57241A7-6684-4968-AA40-C0EFF23901B8}" destId="{C4B105A8-A0A7-4B19-B621-AC69C1B3E37A}" srcOrd="0" destOrd="0" presId="urn:microsoft.com/office/officeart/2005/8/layout/orgChart1"/>
    <dgm:cxn modelId="{13A81C56-9800-4D24-8104-E055FA9C56ED}" type="presParOf" srcId="{A57241A7-6684-4968-AA40-C0EFF23901B8}" destId="{1F3FC6B9-535E-4716-8162-0D35978AF83B}" srcOrd="1" destOrd="0" presId="urn:microsoft.com/office/officeart/2005/8/layout/orgChart1"/>
    <dgm:cxn modelId="{45315470-8F08-4EEC-8426-C14D6B732BB7}" type="presParOf" srcId="{BBDAAAE0-550B-470C-BFB0-532D57467DD2}" destId="{B3E95946-92F8-47EE-BF29-0E5F30DC5C79}" srcOrd="1" destOrd="0" presId="urn:microsoft.com/office/officeart/2005/8/layout/orgChart1"/>
    <dgm:cxn modelId="{C663EA4B-1AE2-402F-907C-F4FC0B23674C}" type="presParOf" srcId="{BBDAAAE0-550B-470C-BFB0-532D57467DD2}" destId="{703189E7-4A3D-4EB8-87C0-A0E20B75AF68}" srcOrd="2" destOrd="0" presId="urn:microsoft.com/office/officeart/2005/8/layout/orgChart1"/>
    <dgm:cxn modelId="{D8772D3D-000B-4BB9-810F-B6DFACEA698B}" type="presParOf" srcId="{B5122C9E-FAFA-4CFD-99B4-24DEFB243962}" destId="{0860761E-F508-43F4-9982-20B83A09151E}" srcOrd="2" destOrd="0" presId="urn:microsoft.com/office/officeart/2005/8/layout/orgChart1"/>
    <dgm:cxn modelId="{8115BD5C-A8FB-495E-B398-3339DB21EFB1}" type="presParOf" srcId="{B5122C9E-FAFA-4CFD-99B4-24DEFB243962}" destId="{1C6A0D1E-7698-4D3C-B6D1-348273652C6B}" srcOrd="3" destOrd="0" presId="urn:microsoft.com/office/officeart/2005/8/layout/orgChart1"/>
    <dgm:cxn modelId="{FFBEDD07-B9C8-4BCB-8303-053F391355E9}" type="presParOf" srcId="{1C6A0D1E-7698-4D3C-B6D1-348273652C6B}" destId="{FD866699-60E1-4247-93EA-DF58ECBB79A9}" srcOrd="0" destOrd="0" presId="urn:microsoft.com/office/officeart/2005/8/layout/orgChart1"/>
    <dgm:cxn modelId="{4799F1DC-CF08-402C-AA66-7FAAFCF24674}" type="presParOf" srcId="{FD866699-60E1-4247-93EA-DF58ECBB79A9}" destId="{BE8EBCAB-50B2-4F77-AC11-4C7BA18315C4}" srcOrd="0" destOrd="0" presId="urn:microsoft.com/office/officeart/2005/8/layout/orgChart1"/>
    <dgm:cxn modelId="{E2B7CC49-AD9A-4F83-B7E7-1743B27A658D}" type="presParOf" srcId="{FD866699-60E1-4247-93EA-DF58ECBB79A9}" destId="{2BC44AFE-C05F-4543-8778-95593E438E79}" srcOrd="1" destOrd="0" presId="urn:microsoft.com/office/officeart/2005/8/layout/orgChart1"/>
    <dgm:cxn modelId="{69899E92-B428-4F95-A42F-5B97D61662D4}" type="presParOf" srcId="{1C6A0D1E-7698-4D3C-B6D1-348273652C6B}" destId="{38E0E5B0-D200-439C-941F-CE550DAFD9E1}" srcOrd="1" destOrd="0" presId="urn:microsoft.com/office/officeart/2005/8/layout/orgChart1"/>
    <dgm:cxn modelId="{CA49506A-BE8B-4C00-9E5A-0BD90342E32F}" type="presParOf" srcId="{1C6A0D1E-7698-4D3C-B6D1-348273652C6B}" destId="{CAF06556-AD2B-4B6A-9FDE-0C88CE0EFD11}" srcOrd="2" destOrd="0" presId="urn:microsoft.com/office/officeart/2005/8/layout/orgChart1"/>
    <dgm:cxn modelId="{9929DFC7-7A03-4B2E-B7B5-82F61F3A1982}" type="presParOf" srcId="{F1DDA7D4-16D8-48B0-9A5A-2EBD9E5D2F02}" destId="{4147C6D4-E708-41C9-A49D-E9E1E21E34B1}" srcOrd="2" destOrd="0" presId="urn:microsoft.com/office/officeart/2005/8/layout/orgChart1"/>
    <dgm:cxn modelId="{674FEC52-10F1-45CA-BC1D-FB164C5FFB8F}" type="presParOf" srcId="{4147C6D4-E708-41C9-A49D-E9E1E21E34B1}" destId="{E1EE405B-F204-4101-B049-96AF5EF227AE}" srcOrd="0" destOrd="0" presId="urn:microsoft.com/office/officeart/2005/8/layout/orgChart1"/>
    <dgm:cxn modelId="{7300B483-B7E2-4C51-A7C6-56E18316159A}" type="presParOf" srcId="{4147C6D4-E708-41C9-A49D-E9E1E21E34B1}" destId="{35BA13FB-88D8-4E19-8E23-F1FD658609EE}" srcOrd="1" destOrd="0" presId="urn:microsoft.com/office/officeart/2005/8/layout/orgChart1"/>
    <dgm:cxn modelId="{0B85D079-E6B8-414C-9303-33AD755F1FAA}" type="presParOf" srcId="{35BA13FB-88D8-4E19-8E23-F1FD658609EE}" destId="{178FFB05-7142-4D6E-AC67-4563AF3C96D9}" srcOrd="0" destOrd="0" presId="urn:microsoft.com/office/officeart/2005/8/layout/orgChart1"/>
    <dgm:cxn modelId="{CFA01B7B-A076-4480-B6E5-B4E0E6C686F5}" type="presParOf" srcId="{178FFB05-7142-4D6E-AC67-4563AF3C96D9}" destId="{55F7A5D5-68A9-4AF4-8E22-4799B83F1C49}" srcOrd="0" destOrd="0" presId="urn:microsoft.com/office/officeart/2005/8/layout/orgChart1"/>
    <dgm:cxn modelId="{6A24B719-4A56-42AC-844E-9DB3B4AEE57D}" type="presParOf" srcId="{178FFB05-7142-4D6E-AC67-4563AF3C96D9}" destId="{6EC6F86E-5FE2-4BDD-B354-C5D2D0C765FB}" srcOrd="1" destOrd="0" presId="urn:microsoft.com/office/officeart/2005/8/layout/orgChart1"/>
    <dgm:cxn modelId="{0DCD73A9-A82D-4C16-9B90-F69E0437962C}" type="presParOf" srcId="{35BA13FB-88D8-4E19-8E23-F1FD658609EE}" destId="{DABD0836-C672-4DC6-919F-40398BE7634F}" srcOrd="1" destOrd="0" presId="urn:microsoft.com/office/officeart/2005/8/layout/orgChart1"/>
    <dgm:cxn modelId="{49F13599-58BC-4254-9CE2-80D712250276}" type="presParOf" srcId="{35BA13FB-88D8-4E19-8E23-F1FD658609EE}" destId="{593D0825-C6ED-4A8F-838C-D424F5328283}"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130E7B1-B9D8-4322-BE43-08D431F0D0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S"/>
        </a:p>
      </dgm:t>
    </dgm:pt>
    <dgm:pt modelId="{C0CFECDC-77D7-49EF-B330-23490715A388}">
      <dgm:prSet phldrT="[Texto]"/>
      <dgm:spPr/>
      <dgm:t>
        <a:bodyPr/>
        <a:lstStyle/>
        <a:p>
          <a:r>
            <a:rPr lang="es-ES">
              <a:ln>
                <a:noFill/>
              </a:ln>
            </a:rPr>
            <a:t>JEFE DEL DEPARTAMENTO DE ASESORÍA Y COORDINACIÓN TERRITORIAL</a:t>
          </a:r>
        </a:p>
      </dgm:t>
    </dgm:pt>
    <dgm:pt modelId="{ECB4738A-5C8C-4A0A-9FC4-86C1BEB3F09D}" type="parTrans" cxnId="{3CA83C27-23AB-4DE0-A244-FC0734851DA9}">
      <dgm:prSet/>
      <dgm:spPr/>
      <dgm:t>
        <a:bodyPr/>
        <a:lstStyle/>
        <a:p>
          <a:endParaRPr lang="es-ES">
            <a:ln>
              <a:noFill/>
            </a:ln>
          </a:endParaRPr>
        </a:p>
      </dgm:t>
    </dgm:pt>
    <dgm:pt modelId="{D735D244-60FC-4FB5-89D6-8FD49EE23EBE}" type="sibTrans" cxnId="{3CA83C27-23AB-4DE0-A244-FC0734851DA9}">
      <dgm:prSet/>
      <dgm:spPr/>
      <dgm:t>
        <a:bodyPr/>
        <a:lstStyle/>
        <a:p>
          <a:endParaRPr lang="es-ES">
            <a:ln>
              <a:noFill/>
            </a:ln>
          </a:endParaRPr>
        </a:p>
      </dgm:t>
    </dgm:pt>
    <dgm:pt modelId="{F6D597AE-AA66-45BA-A99A-8564B9ED53FA}" type="asst">
      <dgm:prSet phldrT="[Texto]"/>
      <dgm:spPr/>
      <dgm:t>
        <a:bodyPr/>
        <a:lstStyle/>
        <a:p>
          <a:r>
            <a:rPr lang="es-ES">
              <a:ln>
                <a:noFill/>
              </a:ln>
            </a:rPr>
            <a:t>SECRETARIA DEL DEPARTAMENTO DE ASESORÍA Y COORDINACIÓN TERRITORIAL</a:t>
          </a:r>
        </a:p>
      </dgm:t>
    </dgm:pt>
    <dgm:pt modelId="{6DC6B589-AD6B-4C80-9DCE-BE181006D7AF}" type="parTrans" cxnId="{3CC48833-C130-4B8A-B3C7-CB98FBEA9EEE}">
      <dgm:prSet/>
      <dgm:spPr>
        <a:ln>
          <a:prstDash val="sysDash"/>
        </a:ln>
      </dgm:spPr>
      <dgm:t>
        <a:bodyPr/>
        <a:lstStyle/>
        <a:p>
          <a:endParaRPr lang="es-ES">
            <a:ln>
              <a:noFill/>
              <a:prstDash val="sysDash"/>
            </a:ln>
          </a:endParaRPr>
        </a:p>
      </dgm:t>
    </dgm:pt>
    <dgm:pt modelId="{977E1619-4A13-4E1A-8DE6-1E7B2D9EE7DC}" type="sibTrans" cxnId="{3CC48833-C130-4B8A-B3C7-CB98FBEA9EEE}">
      <dgm:prSet/>
      <dgm:spPr/>
      <dgm:t>
        <a:bodyPr/>
        <a:lstStyle/>
        <a:p>
          <a:endParaRPr lang="es-ES">
            <a:ln>
              <a:noFill/>
            </a:ln>
          </a:endParaRPr>
        </a:p>
      </dgm:t>
    </dgm:pt>
    <dgm:pt modelId="{02C1785B-6A86-42A5-AB48-073E09C98D28}">
      <dgm:prSet phldrT="[Texto]"/>
      <dgm:spPr/>
      <dgm:t>
        <a:bodyPr/>
        <a:lstStyle/>
        <a:p>
          <a:r>
            <a:rPr lang="es-ES">
              <a:ln>
                <a:noFill/>
              </a:ln>
            </a:rPr>
            <a:t>COORDINADOR REGIONAL </a:t>
          </a:r>
        </a:p>
      </dgm:t>
    </dgm:pt>
    <dgm:pt modelId="{4AB3D3D6-D242-4930-8E19-5AE34DAE5F5A}" type="parTrans" cxnId="{29124EEE-E712-4D18-BFF7-99CAB8B9EE79}">
      <dgm:prSet/>
      <dgm:spPr/>
      <dgm:t>
        <a:bodyPr/>
        <a:lstStyle/>
        <a:p>
          <a:endParaRPr lang="es-ES">
            <a:ln>
              <a:noFill/>
            </a:ln>
          </a:endParaRPr>
        </a:p>
      </dgm:t>
    </dgm:pt>
    <dgm:pt modelId="{B3A3089C-BD73-4AB8-B9D6-FBCAA3B4E81D}" type="sibTrans" cxnId="{29124EEE-E712-4D18-BFF7-99CAB8B9EE79}">
      <dgm:prSet/>
      <dgm:spPr/>
      <dgm:t>
        <a:bodyPr/>
        <a:lstStyle/>
        <a:p>
          <a:endParaRPr lang="es-ES">
            <a:ln>
              <a:noFill/>
            </a:ln>
          </a:endParaRPr>
        </a:p>
      </dgm:t>
    </dgm:pt>
    <dgm:pt modelId="{4562F1E0-6B49-444C-819D-8EA2FD982355}">
      <dgm:prSet/>
      <dgm:spPr/>
      <dgm:t>
        <a:bodyPr/>
        <a:lstStyle/>
        <a:p>
          <a:r>
            <a:rPr lang="es-ES">
              <a:ln>
                <a:noFill/>
              </a:ln>
            </a:rPr>
            <a:t>DELEGADO DEPARTAMENTAL </a:t>
          </a:r>
        </a:p>
      </dgm:t>
    </dgm:pt>
    <dgm:pt modelId="{9CE47657-AC0F-4543-904B-CF5FC68658CA}" type="parTrans" cxnId="{D470FD08-B5FA-4D23-9DE0-9F6AF775F1A9}">
      <dgm:prSet/>
      <dgm:spPr/>
      <dgm:t>
        <a:bodyPr/>
        <a:lstStyle/>
        <a:p>
          <a:endParaRPr lang="es-ES">
            <a:ln>
              <a:noFill/>
            </a:ln>
          </a:endParaRPr>
        </a:p>
      </dgm:t>
    </dgm:pt>
    <dgm:pt modelId="{784A8FB5-F379-4597-B182-B2896DB00E15}" type="sibTrans" cxnId="{D470FD08-B5FA-4D23-9DE0-9F6AF775F1A9}">
      <dgm:prSet/>
      <dgm:spPr/>
      <dgm:t>
        <a:bodyPr/>
        <a:lstStyle/>
        <a:p>
          <a:endParaRPr lang="es-ES">
            <a:ln>
              <a:noFill/>
            </a:ln>
          </a:endParaRPr>
        </a:p>
      </dgm:t>
    </dgm:pt>
    <dgm:pt modelId="{03095193-463F-42FA-A3A3-BD34500428E8}">
      <dgm:prSet/>
      <dgm:spPr/>
      <dgm:t>
        <a:bodyPr/>
        <a:lstStyle/>
        <a:p>
          <a:r>
            <a:rPr lang="es-ES">
              <a:ln>
                <a:noFill/>
              </a:ln>
            </a:rPr>
            <a:t>DELEGADO TÉCNICO DEPARTAMENTAL</a:t>
          </a:r>
        </a:p>
      </dgm:t>
    </dgm:pt>
    <dgm:pt modelId="{60174AF9-FD7C-4B1F-9980-EBDB55F636F2}" type="parTrans" cxnId="{C8E0343C-912E-457E-AD7D-65E62EEB026C}">
      <dgm:prSet/>
      <dgm:spPr/>
      <dgm:t>
        <a:bodyPr/>
        <a:lstStyle/>
        <a:p>
          <a:endParaRPr lang="es-ES">
            <a:ln>
              <a:noFill/>
            </a:ln>
          </a:endParaRPr>
        </a:p>
      </dgm:t>
    </dgm:pt>
    <dgm:pt modelId="{1BE9F91D-5DB4-40A1-912D-E57551C5901D}" type="sibTrans" cxnId="{C8E0343C-912E-457E-AD7D-65E62EEB026C}">
      <dgm:prSet/>
      <dgm:spPr/>
      <dgm:t>
        <a:bodyPr/>
        <a:lstStyle/>
        <a:p>
          <a:endParaRPr lang="es-ES">
            <a:ln>
              <a:noFill/>
            </a:ln>
          </a:endParaRPr>
        </a:p>
      </dgm:t>
    </dgm:pt>
    <dgm:pt modelId="{C910E067-8AF9-4C1F-9E80-81F90BC32637}" type="asst">
      <dgm:prSet/>
      <dgm:spPr/>
      <dgm:t>
        <a:bodyPr/>
        <a:lstStyle/>
        <a:p>
          <a:r>
            <a:rPr lang="es-GT">
              <a:ln>
                <a:noFill/>
              </a:ln>
            </a:rPr>
            <a:t>SECRETARIA DE SEDE REGIONAL</a:t>
          </a:r>
        </a:p>
      </dgm:t>
    </dgm:pt>
    <dgm:pt modelId="{8F76963F-B282-482A-8EC0-CBD7C150CD94}" type="parTrans" cxnId="{1005B272-36C8-44CD-95D5-2DB76EBA58F8}">
      <dgm:prSet/>
      <dgm:spPr>
        <a:ln>
          <a:prstDash val="sysDash"/>
        </a:ln>
      </dgm:spPr>
      <dgm:t>
        <a:bodyPr/>
        <a:lstStyle/>
        <a:p>
          <a:endParaRPr lang="es-GT">
            <a:ln>
              <a:noFill/>
              <a:prstDash val="sysDash"/>
            </a:ln>
          </a:endParaRPr>
        </a:p>
      </dgm:t>
    </dgm:pt>
    <dgm:pt modelId="{D72D0930-2811-4D23-99C3-594E47910FE7}" type="sibTrans" cxnId="{1005B272-36C8-44CD-95D5-2DB76EBA58F8}">
      <dgm:prSet/>
      <dgm:spPr/>
      <dgm:t>
        <a:bodyPr/>
        <a:lstStyle/>
        <a:p>
          <a:endParaRPr lang="es-GT">
            <a:ln>
              <a:noFill/>
            </a:ln>
          </a:endParaRPr>
        </a:p>
      </dgm:t>
    </dgm:pt>
    <dgm:pt modelId="{68DFDABF-25B5-4134-9B51-E8762759743F}" type="pres">
      <dgm:prSet presAssocID="{3130E7B1-B9D8-4322-BE43-08D431F0D0C2}" presName="hierChild1" presStyleCnt="0">
        <dgm:presLayoutVars>
          <dgm:orgChart val="1"/>
          <dgm:chPref val="1"/>
          <dgm:dir/>
          <dgm:animOne val="branch"/>
          <dgm:animLvl val="lvl"/>
          <dgm:resizeHandles/>
        </dgm:presLayoutVars>
      </dgm:prSet>
      <dgm:spPr/>
    </dgm:pt>
    <dgm:pt modelId="{F1DDA7D4-16D8-48B0-9A5A-2EBD9E5D2F02}" type="pres">
      <dgm:prSet presAssocID="{C0CFECDC-77D7-49EF-B330-23490715A388}" presName="hierRoot1" presStyleCnt="0">
        <dgm:presLayoutVars>
          <dgm:hierBranch val="init"/>
        </dgm:presLayoutVars>
      </dgm:prSet>
      <dgm:spPr/>
    </dgm:pt>
    <dgm:pt modelId="{93A0DE2E-7645-46BB-997A-F64F38D071C9}" type="pres">
      <dgm:prSet presAssocID="{C0CFECDC-77D7-49EF-B330-23490715A388}" presName="rootComposite1" presStyleCnt="0"/>
      <dgm:spPr/>
    </dgm:pt>
    <dgm:pt modelId="{F7796356-58E7-45CD-9519-2C342FADD75F}" type="pres">
      <dgm:prSet presAssocID="{C0CFECDC-77D7-49EF-B330-23490715A388}" presName="rootText1" presStyleLbl="node0" presStyleIdx="0" presStyleCnt="1" custLinFactNeighborX="-3754" custLinFactNeighborY="7508">
        <dgm:presLayoutVars>
          <dgm:chPref val="3"/>
        </dgm:presLayoutVars>
      </dgm:prSet>
      <dgm:spPr/>
    </dgm:pt>
    <dgm:pt modelId="{3BBEFDB0-22E6-4259-B730-7509F5740D07}" type="pres">
      <dgm:prSet presAssocID="{C0CFECDC-77D7-49EF-B330-23490715A388}" presName="rootConnector1" presStyleLbl="node1" presStyleIdx="0" presStyleCnt="0"/>
      <dgm:spPr/>
    </dgm:pt>
    <dgm:pt modelId="{B5122C9E-FAFA-4CFD-99B4-24DEFB243962}" type="pres">
      <dgm:prSet presAssocID="{C0CFECDC-77D7-49EF-B330-23490715A388}" presName="hierChild2" presStyleCnt="0"/>
      <dgm:spPr/>
    </dgm:pt>
    <dgm:pt modelId="{56C70AB8-5FD0-4590-B9E3-2323A70843B8}" type="pres">
      <dgm:prSet presAssocID="{4AB3D3D6-D242-4930-8E19-5AE34DAE5F5A}" presName="Name37" presStyleLbl="parChTrans1D2" presStyleIdx="0" presStyleCnt="2"/>
      <dgm:spPr/>
    </dgm:pt>
    <dgm:pt modelId="{BBDAAAE0-550B-470C-BFB0-532D57467DD2}" type="pres">
      <dgm:prSet presAssocID="{02C1785B-6A86-42A5-AB48-073E09C98D28}" presName="hierRoot2" presStyleCnt="0">
        <dgm:presLayoutVars>
          <dgm:hierBranch val="init"/>
        </dgm:presLayoutVars>
      </dgm:prSet>
      <dgm:spPr/>
    </dgm:pt>
    <dgm:pt modelId="{A57241A7-6684-4968-AA40-C0EFF23901B8}" type="pres">
      <dgm:prSet presAssocID="{02C1785B-6A86-42A5-AB48-073E09C98D28}" presName="rootComposite" presStyleCnt="0"/>
      <dgm:spPr/>
    </dgm:pt>
    <dgm:pt modelId="{C4B105A8-A0A7-4B19-B621-AC69C1B3E37A}" type="pres">
      <dgm:prSet presAssocID="{02C1785B-6A86-42A5-AB48-073E09C98D28}" presName="rootText" presStyleLbl="node2" presStyleIdx="0" presStyleCnt="1" custLinFactNeighborX="-3449" custLinFactNeighborY="-19319">
        <dgm:presLayoutVars>
          <dgm:chPref val="3"/>
        </dgm:presLayoutVars>
      </dgm:prSet>
      <dgm:spPr/>
    </dgm:pt>
    <dgm:pt modelId="{1F3FC6B9-535E-4716-8162-0D35978AF83B}" type="pres">
      <dgm:prSet presAssocID="{02C1785B-6A86-42A5-AB48-073E09C98D28}" presName="rootConnector" presStyleLbl="node2" presStyleIdx="0" presStyleCnt="1"/>
      <dgm:spPr/>
    </dgm:pt>
    <dgm:pt modelId="{B3E95946-92F8-47EE-BF29-0E5F30DC5C79}" type="pres">
      <dgm:prSet presAssocID="{02C1785B-6A86-42A5-AB48-073E09C98D28}" presName="hierChild4" presStyleCnt="0"/>
      <dgm:spPr/>
    </dgm:pt>
    <dgm:pt modelId="{70D5451A-A7FD-4EC1-B80E-C796B5245398}" type="pres">
      <dgm:prSet presAssocID="{9CE47657-AC0F-4543-904B-CF5FC68658CA}" presName="Name37" presStyleLbl="parChTrans1D3" presStyleIdx="0" presStyleCnt="3"/>
      <dgm:spPr/>
    </dgm:pt>
    <dgm:pt modelId="{EC056877-C785-43D6-BAC6-705B37A2FE2F}" type="pres">
      <dgm:prSet presAssocID="{4562F1E0-6B49-444C-819D-8EA2FD982355}" presName="hierRoot2" presStyleCnt="0">
        <dgm:presLayoutVars>
          <dgm:hierBranch val="init"/>
        </dgm:presLayoutVars>
      </dgm:prSet>
      <dgm:spPr/>
    </dgm:pt>
    <dgm:pt modelId="{698CC23E-72E3-451A-A0BF-310EA94C1894}" type="pres">
      <dgm:prSet presAssocID="{4562F1E0-6B49-444C-819D-8EA2FD982355}" presName="rootComposite" presStyleCnt="0"/>
      <dgm:spPr/>
    </dgm:pt>
    <dgm:pt modelId="{AAE95242-9DBA-49E1-9F75-3267B2C0FE26}" type="pres">
      <dgm:prSet presAssocID="{4562F1E0-6B49-444C-819D-8EA2FD982355}" presName="rootText" presStyleLbl="node3" presStyleIdx="0" presStyleCnt="2">
        <dgm:presLayoutVars>
          <dgm:chPref val="3"/>
        </dgm:presLayoutVars>
      </dgm:prSet>
      <dgm:spPr/>
    </dgm:pt>
    <dgm:pt modelId="{6867EA23-7BE8-4465-8DB6-2F6ADCC8F545}" type="pres">
      <dgm:prSet presAssocID="{4562F1E0-6B49-444C-819D-8EA2FD982355}" presName="rootConnector" presStyleLbl="node3" presStyleIdx="0" presStyleCnt="2"/>
      <dgm:spPr/>
    </dgm:pt>
    <dgm:pt modelId="{70936AD5-CF9A-453A-890B-9A3053497E3B}" type="pres">
      <dgm:prSet presAssocID="{4562F1E0-6B49-444C-819D-8EA2FD982355}" presName="hierChild4" presStyleCnt="0"/>
      <dgm:spPr/>
    </dgm:pt>
    <dgm:pt modelId="{6870AD3A-AF92-4B01-8148-1660F585DA22}" type="pres">
      <dgm:prSet presAssocID="{4562F1E0-6B49-444C-819D-8EA2FD982355}" presName="hierChild5" presStyleCnt="0"/>
      <dgm:spPr/>
    </dgm:pt>
    <dgm:pt modelId="{0D9E9688-5E09-482D-B123-42E625A28501}" type="pres">
      <dgm:prSet presAssocID="{60174AF9-FD7C-4B1F-9980-EBDB55F636F2}" presName="Name37" presStyleLbl="parChTrans1D3" presStyleIdx="1" presStyleCnt="3"/>
      <dgm:spPr/>
    </dgm:pt>
    <dgm:pt modelId="{36751324-3AD6-4E74-8FC2-729F54C108C6}" type="pres">
      <dgm:prSet presAssocID="{03095193-463F-42FA-A3A3-BD34500428E8}" presName="hierRoot2" presStyleCnt="0">
        <dgm:presLayoutVars>
          <dgm:hierBranch val="init"/>
        </dgm:presLayoutVars>
      </dgm:prSet>
      <dgm:spPr/>
    </dgm:pt>
    <dgm:pt modelId="{9E8BBB6A-E499-4B68-8135-B2947D3E3590}" type="pres">
      <dgm:prSet presAssocID="{03095193-463F-42FA-A3A3-BD34500428E8}" presName="rootComposite" presStyleCnt="0"/>
      <dgm:spPr/>
    </dgm:pt>
    <dgm:pt modelId="{0FFAC9B4-44A6-4C2A-94DE-5C573A3251D2}" type="pres">
      <dgm:prSet presAssocID="{03095193-463F-42FA-A3A3-BD34500428E8}" presName="rootText" presStyleLbl="node3" presStyleIdx="1" presStyleCnt="2">
        <dgm:presLayoutVars>
          <dgm:chPref val="3"/>
        </dgm:presLayoutVars>
      </dgm:prSet>
      <dgm:spPr/>
    </dgm:pt>
    <dgm:pt modelId="{DB817BC0-56CD-4576-AEE2-0310A437C263}" type="pres">
      <dgm:prSet presAssocID="{03095193-463F-42FA-A3A3-BD34500428E8}" presName="rootConnector" presStyleLbl="node3" presStyleIdx="1" presStyleCnt="2"/>
      <dgm:spPr/>
    </dgm:pt>
    <dgm:pt modelId="{4C966E52-9600-463A-A280-268EF8EBDB15}" type="pres">
      <dgm:prSet presAssocID="{03095193-463F-42FA-A3A3-BD34500428E8}" presName="hierChild4" presStyleCnt="0"/>
      <dgm:spPr/>
    </dgm:pt>
    <dgm:pt modelId="{31332E4A-6D8B-4211-B009-C2CE3E06819F}" type="pres">
      <dgm:prSet presAssocID="{03095193-463F-42FA-A3A3-BD34500428E8}" presName="hierChild5" presStyleCnt="0"/>
      <dgm:spPr/>
    </dgm:pt>
    <dgm:pt modelId="{703189E7-4A3D-4EB8-87C0-A0E20B75AF68}" type="pres">
      <dgm:prSet presAssocID="{02C1785B-6A86-42A5-AB48-073E09C98D28}" presName="hierChild5" presStyleCnt="0"/>
      <dgm:spPr/>
    </dgm:pt>
    <dgm:pt modelId="{CB148183-5689-4C3D-AD13-E935E69C4882}" type="pres">
      <dgm:prSet presAssocID="{8F76963F-B282-482A-8EC0-CBD7C150CD94}" presName="Name111" presStyleLbl="parChTrans1D3" presStyleIdx="2" presStyleCnt="3"/>
      <dgm:spPr/>
    </dgm:pt>
    <dgm:pt modelId="{A1436925-FB66-4A75-8684-776E1ECDED17}" type="pres">
      <dgm:prSet presAssocID="{C910E067-8AF9-4C1F-9E80-81F90BC32637}" presName="hierRoot3" presStyleCnt="0">
        <dgm:presLayoutVars>
          <dgm:hierBranch val="init"/>
        </dgm:presLayoutVars>
      </dgm:prSet>
      <dgm:spPr/>
    </dgm:pt>
    <dgm:pt modelId="{7302CA34-CA67-4654-88D0-0E5582AC91AC}" type="pres">
      <dgm:prSet presAssocID="{C910E067-8AF9-4C1F-9E80-81F90BC32637}" presName="rootComposite3" presStyleCnt="0"/>
      <dgm:spPr/>
    </dgm:pt>
    <dgm:pt modelId="{8B4AC98B-B534-460B-BFFB-7ED112478083}" type="pres">
      <dgm:prSet presAssocID="{C910E067-8AF9-4C1F-9E80-81F90BC32637}" presName="rootText3" presStyleLbl="asst2" presStyleIdx="0" presStyleCnt="1" custLinFactNeighborX="-24909">
        <dgm:presLayoutVars>
          <dgm:chPref val="3"/>
        </dgm:presLayoutVars>
      </dgm:prSet>
      <dgm:spPr/>
    </dgm:pt>
    <dgm:pt modelId="{DF04C566-2B3F-467B-90FD-09B7B0B1BFE3}" type="pres">
      <dgm:prSet presAssocID="{C910E067-8AF9-4C1F-9E80-81F90BC32637}" presName="rootConnector3" presStyleLbl="asst2" presStyleIdx="0" presStyleCnt="1"/>
      <dgm:spPr/>
    </dgm:pt>
    <dgm:pt modelId="{871A73A1-053F-4609-AEA1-370E98377793}" type="pres">
      <dgm:prSet presAssocID="{C910E067-8AF9-4C1F-9E80-81F90BC32637}" presName="hierChild6" presStyleCnt="0"/>
      <dgm:spPr/>
    </dgm:pt>
    <dgm:pt modelId="{2859530F-5251-4FB7-ACB7-6705258E71E3}" type="pres">
      <dgm:prSet presAssocID="{C910E067-8AF9-4C1F-9E80-81F90BC32637}" presName="hierChild7" presStyleCnt="0"/>
      <dgm:spPr/>
    </dgm:pt>
    <dgm:pt modelId="{4147C6D4-E708-41C9-A49D-E9E1E21E34B1}" type="pres">
      <dgm:prSet presAssocID="{C0CFECDC-77D7-49EF-B330-23490715A388}" presName="hierChild3" presStyleCnt="0"/>
      <dgm:spPr/>
    </dgm:pt>
    <dgm:pt modelId="{E1EE405B-F204-4101-B049-96AF5EF227AE}" type="pres">
      <dgm:prSet presAssocID="{6DC6B589-AD6B-4C80-9DCE-BE181006D7AF}" presName="Name111" presStyleLbl="parChTrans1D2" presStyleIdx="1" presStyleCnt="2"/>
      <dgm:spPr/>
    </dgm:pt>
    <dgm:pt modelId="{35BA13FB-88D8-4E19-8E23-F1FD658609EE}" type="pres">
      <dgm:prSet presAssocID="{F6D597AE-AA66-45BA-A99A-8564B9ED53FA}" presName="hierRoot3" presStyleCnt="0">
        <dgm:presLayoutVars>
          <dgm:hierBranch val="init"/>
        </dgm:presLayoutVars>
      </dgm:prSet>
      <dgm:spPr/>
    </dgm:pt>
    <dgm:pt modelId="{178FFB05-7142-4D6E-AC67-4563AF3C96D9}" type="pres">
      <dgm:prSet presAssocID="{F6D597AE-AA66-45BA-A99A-8564B9ED53FA}" presName="rootComposite3" presStyleCnt="0"/>
      <dgm:spPr/>
    </dgm:pt>
    <dgm:pt modelId="{55F7A5D5-68A9-4AF4-8E22-4799B83F1C49}" type="pres">
      <dgm:prSet presAssocID="{F6D597AE-AA66-45BA-A99A-8564B9ED53FA}" presName="rootText3" presStyleLbl="asst1" presStyleIdx="0" presStyleCnt="1" custLinFactNeighborX="-27030" custLinFactNeighborY="-18018">
        <dgm:presLayoutVars>
          <dgm:chPref val="3"/>
        </dgm:presLayoutVars>
      </dgm:prSet>
      <dgm:spPr/>
    </dgm:pt>
    <dgm:pt modelId="{6EC6F86E-5FE2-4BDD-B354-C5D2D0C765FB}" type="pres">
      <dgm:prSet presAssocID="{F6D597AE-AA66-45BA-A99A-8564B9ED53FA}" presName="rootConnector3" presStyleLbl="asst1" presStyleIdx="0" presStyleCnt="1"/>
      <dgm:spPr/>
    </dgm:pt>
    <dgm:pt modelId="{DABD0836-C672-4DC6-919F-40398BE7634F}" type="pres">
      <dgm:prSet presAssocID="{F6D597AE-AA66-45BA-A99A-8564B9ED53FA}" presName="hierChild6" presStyleCnt="0"/>
      <dgm:spPr/>
    </dgm:pt>
    <dgm:pt modelId="{593D0825-C6ED-4A8F-838C-D424F5328283}" type="pres">
      <dgm:prSet presAssocID="{F6D597AE-AA66-45BA-A99A-8564B9ED53FA}" presName="hierChild7" presStyleCnt="0"/>
      <dgm:spPr/>
    </dgm:pt>
  </dgm:ptLst>
  <dgm:cxnLst>
    <dgm:cxn modelId="{C7243300-C3B8-46B5-8B08-96F4AF8D2984}" type="presOf" srcId="{C0CFECDC-77D7-49EF-B330-23490715A388}" destId="{3BBEFDB0-22E6-4259-B730-7509F5740D07}" srcOrd="1" destOrd="0" presId="urn:microsoft.com/office/officeart/2005/8/layout/orgChart1"/>
    <dgm:cxn modelId="{750EA506-9371-4B17-97F1-CFB7CF0EA4A6}" type="presOf" srcId="{02C1785B-6A86-42A5-AB48-073E09C98D28}" destId="{C4B105A8-A0A7-4B19-B621-AC69C1B3E37A}" srcOrd="0" destOrd="0" presId="urn:microsoft.com/office/officeart/2005/8/layout/orgChart1"/>
    <dgm:cxn modelId="{D470FD08-B5FA-4D23-9DE0-9F6AF775F1A9}" srcId="{02C1785B-6A86-42A5-AB48-073E09C98D28}" destId="{4562F1E0-6B49-444C-819D-8EA2FD982355}" srcOrd="0" destOrd="0" parTransId="{9CE47657-AC0F-4543-904B-CF5FC68658CA}" sibTransId="{784A8FB5-F379-4597-B182-B2896DB00E15}"/>
    <dgm:cxn modelId="{CC96001B-3EDA-419C-8A56-0F159B5D4ADB}" type="presOf" srcId="{C910E067-8AF9-4C1F-9E80-81F90BC32637}" destId="{8B4AC98B-B534-460B-BFFB-7ED112478083}" srcOrd="0" destOrd="0" presId="urn:microsoft.com/office/officeart/2005/8/layout/orgChart1"/>
    <dgm:cxn modelId="{3CA83C27-23AB-4DE0-A244-FC0734851DA9}" srcId="{3130E7B1-B9D8-4322-BE43-08D431F0D0C2}" destId="{C0CFECDC-77D7-49EF-B330-23490715A388}" srcOrd="0" destOrd="0" parTransId="{ECB4738A-5C8C-4A0A-9FC4-86C1BEB3F09D}" sibTransId="{D735D244-60FC-4FB5-89D6-8FD49EE23EBE}"/>
    <dgm:cxn modelId="{3CC48833-C130-4B8A-B3C7-CB98FBEA9EEE}" srcId="{C0CFECDC-77D7-49EF-B330-23490715A388}" destId="{F6D597AE-AA66-45BA-A99A-8564B9ED53FA}" srcOrd="0" destOrd="0" parTransId="{6DC6B589-AD6B-4C80-9DCE-BE181006D7AF}" sibTransId="{977E1619-4A13-4E1A-8DE6-1E7B2D9EE7DC}"/>
    <dgm:cxn modelId="{388F6B37-D996-47C2-BC7E-D97830601837}" type="presOf" srcId="{F6D597AE-AA66-45BA-A99A-8564B9ED53FA}" destId="{6EC6F86E-5FE2-4BDD-B354-C5D2D0C765FB}" srcOrd="1" destOrd="0" presId="urn:microsoft.com/office/officeart/2005/8/layout/orgChart1"/>
    <dgm:cxn modelId="{C8E0343C-912E-457E-AD7D-65E62EEB026C}" srcId="{02C1785B-6A86-42A5-AB48-073E09C98D28}" destId="{03095193-463F-42FA-A3A3-BD34500428E8}" srcOrd="1" destOrd="0" parTransId="{60174AF9-FD7C-4B1F-9980-EBDB55F636F2}" sibTransId="{1BE9F91D-5DB4-40A1-912D-E57551C5901D}"/>
    <dgm:cxn modelId="{E6F27941-2A4F-4A5A-9D1A-00ACE4B25C42}" type="presOf" srcId="{60174AF9-FD7C-4B1F-9980-EBDB55F636F2}" destId="{0D9E9688-5E09-482D-B123-42E625A28501}" srcOrd="0" destOrd="0" presId="urn:microsoft.com/office/officeart/2005/8/layout/orgChart1"/>
    <dgm:cxn modelId="{CA2E8D66-7ED8-4AA7-9F9D-0107553DDA4D}" type="presOf" srcId="{4AB3D3D6-D242-4930-8E19-5AE34DAE5F5A}" destId="{56C70AB8-5FD0-4590-B9E3-2323A70843B8}" srcOrd="0" destOrd="0" presId="urn:microsoft.com/office/officeart/2005/8/layout/orgChart1"/>
    <dgm:cxn modelId="{1005B272-36C8-44CD-95D5-2DB76EBA58F8}" srcId="{02C1785B-6A86-42A5-AB48-073E09C98D28}" destId="{C910E067-8AF9-4C1F-9E80-81F90BC32637}" srcOrd="2" destOrd="0" parTransId="{8F76963F-B282-482A-8EC0-CBD7C150CD94}" sibTransId="{D72D0930-2811-4D23-99C3-594E47910FE7}"/>
    <dgm:cxn modelId="{5DDF837B-E445-4736-977D-070898AB205F}" type="presOf" srcId="{C0CFECDC-77D7-49EF-B330-23490715A388}" destId="{F7796356-58E7-45CD-9519-2C342FADD75F}" srcOrd="0" destOrd="0" presId="urn:microsoft.com/office/officeart/2005/8/layout/orgChart1"/>
    <dgm:cxn modelId="{4FF80A7C-E45C-45B2-AA27-C989A5B15A87}" type="presOf" srcId="{4562F1E0-6B49-444C-819D-8EA2FD982355}" destId="{AAE95242-9DBA-49E1-9F75-3267B2C0FE26}" srcOrd="0" destOrd="0" presId="urn:microsoft.com/office/officeart/2005/8/layout/orgChart1"/>
    <dgm:cxn modelId="{AC743292-6D17-4188-8C93-32A9EA084CAE}" type="presOf" srcId="{F6D597AE-AA66-45BA-A99A-8564B9ED53FA}" destId="{55F7A5D5-68A9-4AF4-8E22-4799B83F1C49}" srcOrd="0" destOrd="0" presId="urn:microsoft.com/office/officeart/2005/8/layout/orgChart1"/>
    <dgm:cxn modelId="{F08D6A9F-0E65-4C9D-A4A3-F695FAF6E42E}" type="presOf" srcId="{02C1785B-6A86-42A5-AB48-073E09C98D28}" destId="{1F3FC6B9-535E-4716-8162-0D35978AF83B}" srcOrd="1" destOrd="0" presId="urn:microsoft.com/office/officeart/2005/8/layout/orgChart1"/>
    <dgm:cxn modelId="{A62A85B3-B60E-444A-8637-8D202FA690A0}" type="presOf" srcId="{6DC6B589-AD6B-4C80-9DCE-BE181006D7AF}" destId="{E1EE405B-F204-4101-B049-96AF5EF227AE}" srcOrd="0" destOrd="0" presId="urn:microsoft.com/office/officeart/2005/8/layout/orgChart1"/>
    <dgm:cxn modelId="{43D53FBC-06D5-47DB-83FA-73A556E68714}" type="presOf" srcId="{3130E7B1-B9D8-4322-BE43-08D431F0D0C2}" destId="{68DFDABF-25B5-4134-9B51-E8762759743F}" srcOrd="0" destOrd="0" presId="urn:microsoft.com/office/officeart/2005/8/layout/orgChart1"/>
    <dgm:cxn modelId="{E82BAECD-397A-4BFF-841E-A2D0A0FD13DE}" type="presOf" srcId="{8F76963F-B282-482A-8EC0-CBD7C150CD94}" destId="{CB148183-5689-4C3D-AD13-E935E69C4882}" srcOrd="0" destOrd="0" presId="urn:microsoft.com/office/officeart/2005/8/layout/orgChart1"/>
    <dgm:cxn modelId="{3C3B39D0-3E02-47FC-88FE-09B6E1EF5EE4}" type="presOf" srcId="{4562F1E0-6B49-444C-819D-8EA2FD982355}" destId="{6867EA23-7BE8-4465-8DB6-2F6ADCC8F545}" srcOrd="1" destOrd="0" presId="urn:microsoft.com/office/officeart/2005/8/layout/orgChart1"/>
    <dgm:cxn modelId="{CACB66D5-E639-4D03-85F6-70D60876D2F5}" type="presOf" srcId="{03095193-463F-42FA-A3A3-BD34500428E8}" destId="{0FFAC9B4-44A6-4C2A-94DE-5C573A3251D2}" srcOrd="0" destOrd="0" presId="urn:microsoft.com/office/officeart/2005/8/layout/orgChart1"/>
    <dgm:cxn modelId="{8EBD55DA-1C60-4BED-9A5F-D45A6B6ADA15}" type="presOf" srcId="{9CE47657-AC0F-4543-904B-CF5FC68658CA}" destId="{70D5451A-A7FD-4EC1-B80E-C796B5245398}" srcOrd="0" destOrd="0" presId="urn:microsoft.com/office/officeart/2005/8/layout/orgChart1"/>
    <dgm:cxn modelId="{6A4881DC-6134-4849-B119-B524A545A2C5}" type="presOf" srcId="{03095193-463F-42FA-A3A3-BD34500428E8}" destId="{DB817BC0-56CD-4576-AEE2-0310A437C263}" srcOrd="1" destOrd="0" presId="urn:microsoft.com/office/officeart/2005/8/layout/orgChart1"/>
    <dgm:cxn modelId="{29124EEE-E712-4D18-BFF7-99CAB8B9EE79}" srcId="{C0CFECDC-77D7-49EF-B330-23490715A388}" destId="{02C1785B-6A86-42A5-AB48-073E09C98D28}" srcOrd="1" destOrd="0" parTransId="{4AB3D3D6-D242-4930-8E19-5AE34DAE5F5A}" sibTransId="{B3A3089C-BD73-4AB8-B9D6-FBCAA3B4E81D}"/>
    <dgm:cxn modelId="{6FD0ACF0-A115-4EBE-91F7-01D1925F8262}" type="presOf" srcId="{C910E067-8AF9-4C1F-9E80-81F90BC32637}" destId="{DF04C566-2B3F-467B-90FD-09B7B0B1BFE3}" srcOrd="1" destOrd="0" presId="urn:microsoft.com/office/officeart/2005/8/layout/orgChart1"/>
    <dgm:cxn modelId="{D58E23AF-C2C6-4D37-BA79-D764A8FCF645}" type="presParOf" srcId="{68DFDABF-25B5-4134-9B51-E8762759743F}" destId="{F1DDA7D4-16D8-48B0-9A5A-2EBD9E5D2F02}" srcOrd="0" destOrd="0" presId="urn:microsoft.com/office/officeart/2005/8/layout/orgChart1"/>
    <dgm:cxn modelId="{966F46CF-21EE-44C8-A3B1-F95EEB8C25E5}" type="presParOf" srcId="{F1DDA7D4-16D8-48B0-9A5A-2EBD9E5D2F02}" destId="{93A0DE2E-7645-46BB-997A-F64F38D071C9}" srcOrd="0" destOrd="0" presId="urn:microsoft.com/office/officeart/2005/8/layout/orgChart1"/>
    <dgm:cxn modelId="{221918B9-FB7A-4C64-9A52-30BB88CD4C2D}" type="presParOf" srcId="{93A0DE2E-7645-46BB-997A-F64F38D071C9}" destId="{F7796356-58E7-45CD-9519-2C342FADD75F}" srcOrd="0" destOrd="0" presId="urn:microsoft.com/office/officeart/2005/8/layout/orgChart1"/>
    <dgm:cxn modelId="{A1A2AA68-EE0C-4505-B019-6EA244769669}" type="presParOf" srcId="{93A0DE2E-7645-46BB-997A-F64F38D071C9}" destId="{3BBEFDB0-22E6-4259-B730-7509F5740D07}" srcOrd="1" destOrd="0" presId="urn:microsoft.com/office/officeart/2005/8/layout/orgChart1"/>
    <dgm:cxn modelId="{85F7BF22-401C-4DEC-9DE7-9A72939E500C}" type="presParOf" srcId="{F1DDA7D4-16D8-48B0-9A5A-2EBD9E5D2F02}" destId="{B5122C9E-FAFA-4CFD-99B4-24DEFB243962}" srcOrd="1" destOrd="0" presId="urn:microsoft.com/office/officeart/2005/8/layout/orgChart1"/>
    <dgm:cxn modelId="{F444ED39-EF3F-4ECD-A0BD-4BA9574E971A}" type="presParOf" srcId="{B5122C9E-FAFA-4CFD-99B4-24DEFB243962}" destId="{56C70AB8-5FD0-4590-B9E3-2323A70843B8}" srcOrd="0" destOrd="0" presId="urn:microsoft.com/office/officeart/2005/8/layout/orgChart1"/>
    <dgm:cxn modelId="{B5D48373-B686-47D0-9E0F-EACB758D4BFD}" type="presParOf" srcId="{B5122C9E-FAFA-4CFD-99B4-24DEFB243962}" destId="{BBDAAAE0-550B-470C-BFB0-532D57467DD2}" srcOrd="1" destOrd="0" presId="urn:microsoft.com/office/officeart/2005/8/layout/orgChart1"/>
    <dgm:cxn modelId="{A6022A93-E4B1-47A6-9A82-109BF3AEE907}" type="presParOf" srcId="{BBDAAAE0-550B-470C-BFB0-532D57467DD2}" destId="{A57241A7-6684-4968-AA40-C0EFF23901B8}" srcOrd="0" destOrd="0" presId="urn:microsoft.com/office/officeart/2005/8/layout/orgChart1"/>
    <dgm:cxn modelId="{9C2674F1-D6FA-4C35-8DB2-B7C7470A2D59}" type="presParOf" srcId="{A57241A7-6684-4968-AA40-C0EFF23901B8}" destId="{C4B105A8-A0A7-4B19-B621-AC69C1B3E37A}" srcOrd="0" destOrd="0" presId="urn:microsoft.com/office/officeart/2005/8/layout/orgChart1"/>
    <dgm:cxn modelId="{2D0635AE-3C91-43E9-AEFD-FFC1ADC0851B}" type="presParOf" srcId="{A57241A7-6684-4968-AA40-C0EFF23901B8}" destId="{1F3FC6B9-535E-4716-8162-0D35978AF83B}" srcOrd="1" destOrd="0" presId="urn:microsoft.com/office/officeart/2005/8/layout/orgChart1"/>
    <dgm:cxn modelId="{41E0DD6F-1250-480A-9B74-001BE824C665}" type="presParOf" srcId="{BBDAAAE0-550B-470C-BFB0-532D57467DD2}" destId="{B3E95946-92F8-47EE-BF29-0E5F30DC5C79}" srcOrd="1" destOrd="0" presId="urn:microsoft.com/office/officeart/2005/8/layout/orgChart1"/>
    <dgm:cxn modelId="{5B0273CB-52F3-485B-A475-DDA76AE669E3}" type="presParOf" srcId="{B3E95946-92F8-47EE-BF29-0E5F30DC5C79}" destId="{70D5451A-A7FD-4EC1-B80E-C796B5245398}" srcOrd="0" destOrd="0" presId="urn:microsoft.com/office/officeart/2005/8/layout/orgChart1"/>
    <dgm:cxn modelId="{FEE57074-9D9F-495B-B0C4-54357336296C}" type="presParOf" srcId="{B3E95946-92F8-47EE-BF29-0E5F30DC5C79}" destId="{EC056877-C785-43D6-BAC6-705B37A2FE2F}" srcOrd="1" destOrd="0" presId="urn:microsoft.com/office/officeart/2005/8/layout/orgChart1"/>
    <dgm:cxn modelId="{554436C0-BD06-4169-B5CD-A78A83A4B0BB}" type="presParOf" srcId="{EC056877-C785-43D6-BAC6-705B37A2FE2F}" destId="{698CC23E-72E3-451A-A0BF-310EA94C1894}" srcOrd="0" destOrd="0" presId="urn:microsoft.com/office/officeart/2005/8/layout/orgChart1"/>
    <dgm:cxn modelId="{6B8BAD91-29D4-4966-A9C9-6B8040D2FFE6}" type="presParOf" srcId="{698CC23E-72E3-451A-A0BF-310EA94C1894}" destId="{AAE95242-9DBA-49E1-9F75-3267B2C0FE26}" srcOrd="0" destOrd="0" presId="urn:microsoft.com/office/officeart/2005/8/layout/orgChart1"/>
    <dgm:cxn modelId="{0F673EFD-3C07-4BA9-9381-DF272990DD12}" type="presParOf" srcId="{698CC23E-72E3-451A-A0BF-310EA94C1894}" destId="{6867EA23-7BE8-4465-8DB6-2F6ADCC8F545}" srcOrd="1" destOrd="0" presId="urn:microsoft.com/office/officeart/2005/8/layout/orgChart1"/>
    <dgm:cxn modelId="{B4952F5C-DBB3-4E38-82FC-5B00F14E1F58}" type="presParOf" srcId="{EC056877-C785-43D6-BAC6-705B37A2FE2F}" destId="{70936AD5-CF9A-453A-890B-9A3053497E3B}" srcOrd="1" destOrd="0" presId="urn:microsoft.com/office/officeart/2005/8/layout/orgChart1"/>
    <dgm:cxn modelId="{1ED2BD29-3A2B-49E1-948B-15C6B589CFED}" type="presParOf" srcId="{EC056877-C785-43D6-BAC6-705B37A2FE2F}" destId="{6870AD3A-AF92-4B01-8148-1660F585DA22}" srcOrd="2" destOrd="0" presId="urn:microsoft.com/office/officeart/2005/8/layout/orgChart1"/>
    <dgm:cxn modelId="{FB96FEF2-333B-426D-85F8-FF5307F421A0}" type="presParOf" srcId="{B3E95946-92F8-47EE-BF29-0E5F30DC5C79}" destId="{0D9E9688-5E09-482D-B123-42E625A28501}" srcOrd="2" destOrd="0" presId="urn:microsoft.com/office/officeart/2005/8/layout/orgChart1"/>
    <dgm:cxn modelId="{C2FF9102-9771-4621-A82C-F8E359793FE4}" type="presParOf" srcId="{B3E95946-92F8-47EE-BF29-0E5F30DC5C79}" destId="{36751324-3AD6-4E74-8FC2-729F54C108C6}" srcOrd="3" destOrd="0" presId="urn:microsoft.com/office/officeart/2005/8/layout/orgChart1"/>
    <dgm:cxn modelId="{C514882C-770C-48B8-B77E-442BCC83C1F8}" type="presParOf" srcId="{36751324-3AD6-4E74-8FC2-729F54C108C6}" destId="{9E8BBB6A-E499-4B68-8135-B2947D3E3590}" srcOrd="0" destOrd="0" presId="urn:microsoft.com/office/officeart/2005/8/layout/orgChart1"/>
    <dgm:cxn modelId="{B5C499DE-A3A0-434D-BCFF-7BB7FE5A178F}" type="presParOf" srcId="{9E8BBB6A-E499-4B68-8135-B2947D3E3590}" destId="{0FFAC9B4-44A6-4C2A-94DE-5C573A3251D2}" srcOrd="0" destOrd="0" presId="urn:microsoft.com/office/officeart/2005/8/layout/orgChart1"/>
    <dgm:cxn modelId="{38028354-245B-4D1E-9FBB-716F4403BEE2}" type="presParOf" srcId="{9E8BBB6A-E499-4B68-8135-B2947D3E3590}" destId="{DB817BC0-56CD-4576-AEE2-0310A437C263}" srcOrd="1" destOrd="0" presId="urn:microsoft.com/office/officeart/2005/8/layout/orgChart1"/>
    <dgm:cxn modelId="{DC12B5FE-ACD7-42DB-87F7-AAD7F22DAD68}" type="presParOf" srcId="{36751324-3AD6-4E74-8FC2-729F54C108C6}" destId="{4C966E52-9600-463A-A280-268EF8EBDB15}" srcOrd="1" destOrd="0" presId="urn:microsoft.com/office/officeart/2005/8/layout/orgChart1"/>
    <dgm:cxn modelId="{707A0677-CA0D-44F1-BADF-7C6D6E264056}" type="presParOf" srcId="{36751324-3AD6-4E74-8FC2-729F54C108C6}" destId="{31332E4A-6D8B-4211-B009-C2CE3E06819F}" srcOrd="2" destOrd="0" presId="urn:microsoft.com/office/officeart/2005/8/layout/orgChart1"/>
    <dgm:cxn modelId="{5B5D53BB-3FF3-40CC-9A91-40754C96C20E}" type="presParOf" srcId="{BBDAAAE0-550B-470C-BFB0-532D57467DD2}" destId="{703189E7-4A3D-4EB8-87C0-A0E20B75AF68}" srcOrd="2" destOrd="0" presId="urn:microsoft.com/office/officeart/2005/8/layout/orgChart1"/>
    <dgm:cxn modelId="{6C3000AD-F27D-4322-8793-F83279E843C9}" type="presParOf" srcId="{703189E7-4A3D-4EB8-87C0-A0E20B75AF68}" destId="{CB148183-5689-4C3D-AD13-E935E69C4882}" srcOrd="0" destOrd="0" presId="urn:microsoft.com/office/officeart/2005/8/layout/orgChart1"/>
    <dgm:cxn modelId="{1F788793-018D-4216-A03E-3B6196B8E637}" type="presParOf" srcId="{703189E7-4A3D-4EB8-87C0-A0E20B75AF68}" destId="{A1436925-FB66-4A75-8684-776E1ECDED17}" srcOrd="1" destOrd="0" presId="urn:microsoft.com/office/officeart/2005/8/layout/orgChart1"/>
    <dgm:cxn modelId="{E22C7D86-0197-40BA-8500-DFA72CC5AF6A}" type="presParOf" srcId="{A1436925-FB66-4A75-8684-776E1ECDED17}" destId="{7302CA34-CA67-4654-88D0-0E5582AC91AC}" srcOrd="0" destOrd="0" presId="urn:microsoft.com/office/officeart/2005/8/layout/orgChart1"/>
    <dgm:cxn modelId="{596458DD-F48B-40E4-96A6-700E3081B228}" type="presParOf" srcId="{7302CA34-CA67-4654-88D0-0E5582AC91AC}" destId="{8B4AC98B-B534-460B-BFFB-7ED112478083}" srcOrd="0" destOrd="0" presId="urn:microsoft.com/office/officeart/2005/8/layout/orgChart1"/>
    <dgm:cxn modelId="{0C315644-CF44-41AB-92A1-E44F7E5E21BF}" type="presParOf" srcId="{7302CA34-CA67-4654-88D0-0E5582AC91AC}" destId="{DF04C566-2B3F-467B-90FD-09B7B0B1BFE3}" srcOrd="1" destOrd="0" presId="urn:microsoft.com/office/officeart/2005/8/layout/orgChart1"/>
    <dgm:cxn modelId="{02BA9F48-2067-441E-948C-9FD46E5B5ECC}" type="presParOf" srcId="{A1436925-FB66-4A75-8684-776E1ECDED17}" destId="{871A73A1-053F-4609-AEA1-370E98377793}" srcOrd="1" destOrd="0" presId="urn:microsoft.com/office/officeart/2005/8/layout/orgChart1"/>
    <dgm:cxn modelId="{21AAEBB7-32F9-4AD4-A435-981811D850A4}" type="presParOf" srcId="{A1436925-FB66-4A75-8684-776E1ECDED17}" destId="{2859530F-5251-4FB7-ACB7-6705258E71E3}" srcOrd="2" destOrd="0" presId="urn:microsoft.com/office/officeart/2005/8/layout/orgChart1"/>
    <dgm:cxn modelId="{5E27883D-7E5C-4561-9100-C344BF84B648}" type="presParOf" srcId="{F1DDA7D4-16D8-48B0-9A5A-2EBD9E5D2F02}" destId="{4147C6D4-E708-41C9-A49D-E9E1E21E34B1}" srcOrd="2" destOrd="0" presId="urn:microsoft.com/office/officeart/2005/8/layout/orgChart1"/>
    <dgm:cxn modelId="{F0FC3B85-C1A6-4E7F-A695-AD28A9949168}" type="presParOf" srcId="{4147C6D4-E708-41C9-A49D-E9E1E21E34B1}" destId="{E1EE405B-F204-4101-B049-96AF5EF227AE}" srcOrd="0" destOrd="0" presId="urn:microsoft.com/office/officeart/2005/8/layout/orgChart1"/>
    <dgm:cxn modelId="{FDBA3625-B640-42F6-835D-4D0ACCC9A22B}" type="presParOf" srcId="{4147C6D4-E708-41C9-A49D-E9E1E21E34B1}" destId="{35BA13FB-88D8-4E19-8E23-F1FD658609EE}" srcOrd="1" destOrd="0" presId="urn:microsoft.com/office/officeart/2005/8/layout/orgChart1"/>
    <dgm:cxn modelId="{D992865F-AD6C-49A4-B0DA-921A762CBAEF}" type="presParOf" srcId="{35BA13FB-88D8-4E19-8E23-F1FD658609EE}" destId="{178FFB05-7142-4D6E-AC67-4563AF3C96D9}" srcOrd="0" destOrd="0" presId="urn:microsoft.com/office/officeart/2005/8/layout/orgChart1"/>
    <dgm:cxn modelId="{3F4F2E43-ADC1-48FD-9758-28821B6FFDE0}" type="presParOf" srcId="{178FFB05-7142-4D6E-AC67-4563AF3C96D9}" destId="{55F7A5D5-68A9-4AF4-8E22-4799B83F1C49}" srcOrd="0" destOrd="0" presId="urn:microsoft.com/office/officeart/2005/8/layout/orgChart1"/>
    <dgm:cxn modelId="{3B3FF0A5-B5B7-4D9D-94EB-309F744C3F06}" type="presParOf" srcId="{178FFB05-7142-4D6E-AC67-4563AF3C96D9}" destId="{6EC6F86E-5FE2-4BDD-B354-C5D2D0C765FB}" srcOrd="1" destOrd="0" presId="urn:microsoft.com/office/officeart/2005/8/layout/orgChart1"/>
    <dgm:cxn modelId="{01C116DB-AEF8-4CA5-BCCA-42F647A06BF5}" type="presParOf" srcId="{35BA13FB-88D8-4E19-8E23-F1FD658609EE}" destId="{DABD0836-C672-4DC6-919F-40398BE7634F}" srcOrd="1" destOrd="0" presId="urn:microsoft.com/office/officeart/2005/8/layout/orgChart1"/>
    <dgm:cxn modelId="{3ED3CA43-4960-4334-A617-AF53EBE979D8}" type="presParOf" srcId="{35BA13FB-88D8-4E19-8E23-F1FD658609EE}" destId="{593D0825-C6ED-4A8F-838C-D424F5328283}" srcOrd="2" destOrd="0" presId="urn:microsoft.com/office/officeart/2005/8/layout/orgChart1"/>
  </dgm:cxnLst>
  <dgm:bg/>
  <dgm:whole>
    <a:ln>
      <a:noFill/>
    </a:ln>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95936A-F62D-4639-8EEE-C399215689B0}">
      <dsp:nvSpPr>
        <dsp:cNvPr id="0" name=""/>
        <dsp:cNvSpPr/>
      </dsp:nvSpPr>
      <dsp:spPr>
        <a:xfrm>
          <a:off x="4516780" y="1232487"/>
          <a:ext cx="2162945" cy="927849"/>
        </a:xfrm>
        <a:custGeom>
          <a:avLst/>
          <a:gdLst/>
          <a:ahLst/>
          <a:cxnLst/>
          <a:rect l="0" t="0" r="0" b="0"/>
          <a:pathLst>
            <a:path>
              <a:moveTo>
                <a:pt x="0" y="0"/>
              </a:moveTo>
              <a:lnTo>
                <a:pt x="0" y="860508"/>
              </a:lnTo>
              <a:lnTo>
                <a:pt x="2162945" y="860508"/>
              </a:lnTo>
              <a:lnTo>
                <a:pt x="2162945" y="92784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E3190BFF-B221-4B46-AF10-C71B08632677}">
      <dsp:nvSpPr>
        <dsp:cNvPr id="0" name=""/>
        <dsp:cNvSpPr/>
      </dsp:nvSpPr>
      <dsp:spPr>
        <a:xfrm>
          <a:off x="4516780" y="1232487"/>
          <a:ext cx="1471292" cy="934926"/>
        </a:xfrm>
        <a:custGeom>
          <a:avLst/>
          <a:gdLst/>
          <a:ahLst/>
          <a:cxnLst/>
          <a:rect l="0" t="0" r="0" b="0"/>
          <a:pathLst>
            <a:path>
              <a:moveTo>
                <a:pt x="0" y="0"/>
              </a:moveTo>
              <a:lnTo>
                <a:pt x="0" y="867585"/>
              </a:lnTo>
              <a:lnTo>
                <a:pt x="1471292" y="867585"/>
              </a:lnTo>
              <a:lnTo>
                <a:pt x="1471292" y="934926"/>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416F7B33-38DE-49CE-9B81-87CB47F1120F}">
      <dsp:nvSpPr>
        <dsp:cNvPr id="0" name=""/>
        <dsp:cNvSpPr/>
      </dsp:nvSpPr>
      <dsp:spPr>
        <a:xfrm>
          <a:off x="4516780" y="1232487"/>
          <a:ext cx="766632" cy="572960"/>
        </a:xfrm>
        <a:custGeom>
          <a:avLst/>
          <a:gdLst/>
          <a:ahLst/>
          <a:cxnLst/>
          <a:rect l="0" t="0" r="0" b="0"/>
          <a:pathLst>
            <a:path>
              <a:moveTo>
                <a:pt x="0" y="0"/>
              </a:moveTo>
              <a:lnTo>
                <a:pt x="0" y="505619"/>
              </a:lnTo>
              <a:lnTo>
                <a:pt x="766632" y="505619"/>
              </a:lnTo>
              <a:lnTo>
                <a:pt x="766632" y="5729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16CE4D-0841-48A5-81F6-9A63FA4053B3}">
      <dsp:nvSpPr>
        <dsp:cNvPr id="0" name=""/>
        <dsp:cNvSpPr/>
      </dsp:nvSpPr>
      <dsp:spPr>
        <a:xfrm>
          <a:off x="4471060" y="1232487"/>
          <a:ext cx="91440" cy="573743"/>
        </a:xfrm>
        <a:custGeom>
          <a:avLst/>
          <a:gdLst/>
          <a:ahLst/>
          <a:cxnLst/>
          <a:rect l="0" t="0" r="0" b="0"/>
          <a:pathLst>
            <a:path>
              <a:moveTo>
                <a:pt x="45720" y="0"/>
              </a:moveTo>
              <a:lnTo>
                <a:pt x="45720" y="506402"/>
              </a:lnTo>
              <a:lnTo>
                <a:pt x="92954" y="506402"/>
              </a:lnTo>
              <a:lnTo>
                <a:pt x="92954" y="57374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5B3B19-D8DA-4571-990A-92117524BA23}">
      <dsp:nvSpPr>
        <dsp:cNvPr id="0" name=""/>
        <dsp:cNvSpPr/>
      </dsp:nvSpPr>
      <dsp:spPr>
        <a:xfrm>
          <a:off x="3481914" y="2126659"/>
          <a:ext cx="978319" cy="2134067"/>
        </a:xfrm>
        <a:custGeom>
          <a:avLst/>
          <a:gdLst/>
          <a:ahLst/>
          <a:cxnLst/>
          <a:rect l="0" t="0" r="0" b="0"/>
          <a:pathLst>
            <a:path>
              <a:moveTo>
                <a:pt x="0" y="0"/>
              </a:moveTo>
              <a:lnTo>
                <a:pt x="0" y="2134067"/>
              </a:lnTo>
              <a:lnTo>
                <a:pt x="978319" y="2134067"/>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420D9564-B11F-4A20-9453-B9CC7CA3FD63}">
      <dsp:nvSpPr>
        <dsp:cNvPr id="0" name=""/>
        <dsp:cNvSpPr/>
      </dsp:nvSpPr>
      <dsp:spPr>
        <a:xfrm>
          <a:off x="3481914" y="2126659"/>
          <a:ext cx="115781" cy="2134067"/>
        </a:xfrm>
        <a:custGeom>
          <a:avLst/>
          <a:gdLst/>
          <a:ahLst/>
          <a:cxnLst/>
          <a:rect l="0" t="0" r="0" b="0"/>
          <a:pathLst>
            <a:path>
              <a:moveTo>
                <a:pt x="0" y="0"/>
              </a:moveTo>
              <a:lnTo>
                <a:pt x="0" y="2134067"/>
              </a:lnTo>
              <a:lnTo>
                <a:pt x="115781" y="213406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960D01-63A5-4172-9B0E-5C56B9188A1C}">
      <dsp:nvSpPr>
        <dsp:cNvPr id="0" name=""/>
        <dsp:cNvSpPr/>
      </dsp:nvSpPr>
      <dsp:spPr>
        <a:xfrm>
          <a:off x="3481914" y="2126659"/>
          <a:ext cx="96201" cy="1632762"/>
        </a:xfrm>
        <a:custGeom>
          <a:avLst/>
          <a:gdLst/>
          <a:ahLst/>
          <a:cxnLst/>
          <a:rect l="0" t="0" r="0" b="0"/>
          <a:pathLst>
            <a:path>
              <a:moveTo>
                <a:pt x="0" y="0"/>
              </a:moveTo>
              <a:lnTo>
                <a:pt x="0" y="1632762"/>
              </a:lnTo>
              <a:lnTo>
                <a:pt x="96201" y="163276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031FF9-8FD3-46D2-A931-FB1B2D924FDE}">
      <dsp:nvSpPr>
        <dsp:cNvPr id="0" name=""/>
        <dsp:cNvSpPr/>
      </dsp:nvSpPr>
      <dsp:spPr>
        <a:xfrm>
          <a:off x="3481914" y="2126659"/>
          <a:ext cx="96201" cy="1177411"/>
        </a:xfrm>
        <a:custGeom>
          <a:avLst/>
          <a:gdLst/>
          <a:ahLst/>
          <a:cxnLst/>
          <a:rect l="0" t="0" r="0" b="0"/>
          <a:pathLst>
            <a:path>
              <a:moveTo>
                <a:pt x="0" y="0"/>
              </a:moveTo>
              <a:lnTo>
                <a:pt x="0" y="1177411"/>
              </a:lnTo>
              <a:lnTo>
                <a:pt x="96201" y="117741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495BF3-5F62-49D6-9207-09431E3EDC00}">
      <dsp:nvSpPr>
        <dsp:cNvPr id="0" name=""/>
        <dsp:cNvSpPr/>
      </dsp:nvSpPr>
      <dsp:spPr>
        <a:xfrm>
          <a:off x="3481914" y="2126659"/>
          <a:ext cx="96201" cy="722059"/>
        </a:xfrm>
        <a:custGeom>
          <a:avLst/>
          <a:gdLst/>
          <a:ahLst/>
          <a:cxnLst/>
          <a:rect l="0" t="0" r="0" b="0"/>
          <a:pathLst>
            <a:path>
              <a:moveTo>
                <a:pt x="0" y="0"/>
              </a:moveTo>
              <a:lnTo>
                <a:pt x="0" y="722059"/>
              </a:lnTo>
              <a:lnTo>
                <a:pt x="96201" y="7220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8766C-5930-4C74-9F37-444FBC8A06C7}">
      <dsp:nvSpPr>
        <dsp:cNvPr id="0" name=""/>
        <dsp:cNvSpPr/>
      </dsp:nvSpPr>
      <dsp:spPr>
        <a:xfrm>
          <a:off x="3481914" y="2126659"/>
          <a:ext cx="96201" cy="273143"/>
        </a:xfrm>
        <a:custGeom>
          <a:avLst/>
          <a:gdLst/>
          <a:ahLst/>
          <a:cxnLst/>
          <a:rect l="0" t="0" r="0" b="0"/>
          <a:pathLst>
            <a:path>
              <a:moveTo>
                <a:pt x="0" y="0"/>
              </a:moveTo>
              <a:lnTo>
                <a:pt x="0" y="273143"/>
              </a:lnTo>
              <a:lnTo>
                <a:pt x="96201" y="27314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86A8A2-6C9E-4F73-B442-05B44FC2E664}">
      <dsp:nvSpPr>
        <dsp:cNvPr id="0" name=""/>
        <dsp:cNvSpPr/>
      </dsp:nvSpPr>
      <dsp:spPr>
        <a:xfrm>
          <a:off x="3738450" y="1232487"/>
          <a:ext cx="778330" cy="573502"/>
        </a:xfrm>
        <a:custGeom>
          <a:avLst/>
          <a:gdLst/>
          <a:ahLst/>
          <a:cxnLst/>
          <a:rect l="0" t="0" r="0" b="0"/>
          <a:pathLst>
            <a:path>
              <a:moveTo>
                <a:pt x="778330" y="0"/>
              </a:moveTo>
              <a:lnTo>
                <a:pt x="778330" y="506161"/>
              </a:lnTo>
              <a:lnTo>
                <a:pt x="0" y="506161"/>
              </a:lnTo>
              <a:lnTo>
                <a:pt x="0" y="5735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9875B5-644B-4D2F-95BE-53F765313E55}">
      <dsp:nvSpPr>
        <dsp:cNvPr id="0" name=""/>
        <dsp:cNvSpPr/>
      </dsp:nvSpPr>
      <dsp:spPr>
        <a:xfrm>
          <a:off x="2268883" y="1680761"/>
          <a:ext cx="776021" cy="141758"/>
        </a:xfrm>
        <a:custGeom>
          <a:avLst/>
          <a:gdLst/>
          <a:ahLst/>
          <a:cxnLst/>
          <a:rect l="0" t="0" r="0" b="0"/>
          <a:pathLst>
            <a:path>
              <a:moveTo>
                <a:pt x="0" y="0"/>
              </a:moveTo>
              <a:lnTo>
                <a:pt x="0" y="74417"/>
              </a:lnTo>
              <a:lnTo>
                <a:pt x="776021" y="74417"/>
              </a:lnTo>
              <a:lnTo>
                <a:pt x="776021" y="1417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2397DA-9C7A-4365-8034-0BB88BC57111}">
      <dsp:nvSpPr>
        <dsp:cNvPr id="0" name=""/>
        <dsp:cNvSpPr/>
      </dsp:nvSpPr>
      <dsp:spPr>
        <a:xfrm>
          <a:off x="2012346" y="2143190"/>
          <a:ext cx="96201" cy="1661071"/>
        </a:xfrm>
        <a:custGeom>
          <a:avLst/>
          <a:gdLst/>
          <a:ahLst/>
          <a:cxnLst/>
          <a:rect l="0" t="0" r="0" b="0"/>
          <a:pathLst>
            <a:path>
              <a:moveTo>
                <a:pt x="0" y="0"/>
              </a:moveTo>
              <a:lnTo>
                <a:pt x="0" y="1661071"/>
              </a:lnTo>
              <a:lnTo>
                <a:pt x="96201" y="166107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983FCE-A3A4-4872-B36C-12373A5067D3}">
      <dsp:nvSpPr>
        <dsp:cNvPr id="0" name=""/>
        <dsp:cNvSpPr/>
      </dsp:nvSpPr>
      <dsp:spPr>
        <a:xfrm>
          <a:off x="2012346" y="2143190"/>
          <a:ext cx="96201" cy="1205719"/>
        </a:xfrm>
        <a:custGeom>
          <a:avLst/>
          <a:gdLst/>
          <a:ahLst/>
          <a:cxnLst/>
          <a:rect l="0" t="0" r="0" b="0"/>
          <a:pathLst>
            <a:path>
              <a:moveTo>
                <a:pt x="0" y="0"/>
              </a:moveTo>
              <a:lnTo>
                <a:pt x="0" y="1205719"/>
              </a:lnTo>
              <a:lnTo>
                <a:pt x="96201" y="12057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1420AF-0358-4577-B756-46425647290C}">
      <dsp:nvSpPr>
        <dsp:cNvPr id="0" name=""/>
        <dsp:cNvSpPr/>
      </dsp:nvSpPr>
      <dsp:spPr>
        <a:xfrm>
          <a:off x="2012346" y="2143190"/>
          <a:ext cx="96201" cy="750368"/>
        </a:xfrm>
        <a:custGeom>
          <a:avLst/>
          <a:gdLst/>
          <a:ahLst/>
          <a:cxnLst/>
          <a:rect l="0" t="0" r="0" b="0"/>
          <a:pathLst>
            <a:path>
              <a:moveTo>
                <a:pt x="0" y="0"/>
              </a:moveTo>
              <a:lnTo>
                <a:pt x="0" y="750368"/>
              </a:lnTo>
              <a:lnTo>
                <a:pt x="96201" y="7503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EC92F0-37AB-43E2-B5D4-145E3BACB307}">
      <dsp:nvSpPr>
        <dsp:cNvPr id="0" name=""/>
        <dsp:cNvSpPr/>
      </dsp:nvSpPr>
      <dsp:spPr>
        <a:xfrm>
          <a:off x="2012346" y="2143190"/>
          <a:ext cx="96201" cy="295016"/>
        </a:xfrm>
        <a:custGeom>
          <a:avLst/>
          <a:gdLst/>
          <a:ahLst/>
          <a:cxnLst/>
          <a:rect l="0" t="0" r="0" b="0"/>
          <a:pathLst>
            <a:path>
              <a:moveTo>
                <a:pt x="0" y="0"/>
              </a:moveTo>
              <a:lnTo>
                <a:pt x="0" y="295016"/>
              </a:lnTo>
              <a:lnTo>
                <a:pt x="96201" y="29501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3F30F8-369B-47D8-BB9E-9B323A8727F7}">
      <dsp:nvSpPr>
        <dsp:cNvPr id="0" name=""/>
        <dsp:cNvSpPr/>
      </dsp:nvSpPr>
      <dsp:spPr>
        <a:xfrm>
          <a:off x="2223163" y="1680761"/>
          <a:ext cx="91440" cy="141758"/>
        </a:xfrm>
        <a:custGeom>
          <a:avLst/>
          <a:gdLst/>
          <a:ahLst/>
          <a:cxnLst/>
          <a:rect l="0" t="0" r="0" b="0"/>
          <a:pathLst>
            <a:path>
              <a:moveTo>
                <a:pt x="45720" y="0"/>
              </a:moveTo>
              <a:lnTo>
                <a:pt x="45720" y="1417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E206DF-E0DC-45BF-A487-232AE2DFC3B6}">
      <dsp:nvSpPr>
        <dsp:cNvPr id="0" name=""/>
        <dsp:cNvSpPr/>
      </dsp:nvSpPr>
      <dsp:spPr>
        <a:xfrm>
          <a:off x="1236325" y="2143190"/>
          <a:ext cx="96201" cy="750368"/>
        </a:xfrm>
        <a:custGeom>
          <a:avLst/>
          <a:gdLst/>
          <a:ahLst/>
          <a:cxnLst/>
          <a:rect l="0" t="0" r="0" b="0"/>
          <a:pathLst>
            <a:path>
              <a:moveTo>
                <a:pt x="0" y="0"/>
              </a:moveTo>
              <a:lnTo>
                <a:pt x="0" y="750368"/>
              </a:lnTo>
              <a:lnTo>
                <a:pt x="96201" y="7503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178A19-302B-4AE9-8C26-5CBA8386409E}">
      <dsp:nvSpPr>
        <dsp:cNvPr id="0" name=""/>
        <dsp:cNvSpPr/>
      </dsp:nvSpPr>
      <dsp:spPr>
        <a:xfrm>
          <a:off x="1236325" y="2143190"/>
          <a:ext cx="96201" cy="295016"/>
        </a:xfrm>
        <a:custGeom>
          <a:avLst/>
          <a:gdLst/>
          <a:ahLst/>
          <a:cxnLst/>
          <a:rect l="0" t="0" r="0" b="0"/>
          <a:pathLst>
            <a:path>
              <a:moveTo>
                <a:pt x="0" y="0"/>
              </a:moveTo>
              <a:lnTo>
                <a:pt x="0" y="295016"/>
              </a:lnTo>
              <a:lnTo>
                <a:pt x="96201" y="29501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CD731A-E43D-4691-A645-AC99FBE3DF2C}">
      <dsp:nvSpPr>
        <dsp:cNvPr id="0" name=""/>
        <dsp:cNvSpPr/>
      </dsp:nvSpPr>
      <dsp:spPr>
        <a:xfrm>
          <a:off x="1492861" y="1680761"/>
          <a:ext cx="776021" cy="141758"/>
        </a:xfrm>
        <a:custGeom>
          <a:avLst/>
          <a:gdLst/>
          <a:ahLst/>
          <a:cxnLst/>
          <a:rect l="0" t="0" r="0" b="0"/>
          <a:pathLst>
            <a:path>
              <a:moveTo>
                <a:pt x="776021" y="0"/>
              </a:moveTo>
              <a:lnTo>
                <a:pt x="776021" y="74417"/>
              </a:lnTo>
              <a:lnTo>
                <a:pt x="0" y="74417"/>
              </a:lnTo>
              <a:lnTo>
                <a:pt x="0" y="1417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EDDBCF-AC8D-4C67-A2E0-4675AD141DFB}">
      <dsp:nvSpPr>
        <dsp:cNvPr id="0" name=""/>
        <dsp:cNvSpPr/>
      </dsp:nvSpPr>
      <dsp:spPr>
        <a:xfrm>
          <a:off x="2268883" y="1232487"/>
          <a:ext cx="2247897" cy="127604"/>
        </a:xfrm>
        <a:custGeom>
          <a:avLst/>
          <a:gdLst/>
          <a:ahLst/>
          <a:cxnLst/>
          <a:rect l="0" t="0" r="0" b="0"/>
          <a:pathLst>
            <a:path>
              <a:moveTo>
                <a:pt x="2247897" y="0"/>
              </a:moveTo>
              <a:lnTo>
                <a:pt x="2247897" y="60263"/>
              </a:lnTo>
              <a:lnTo>
                <a:pt x="0" y="60263"/>
              </a:lnTo>
              <a:lnTo>
                <a:pt x="0" y="1276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09EAD0-A920-4526-AC18-21EA3773EBC2}">
      <dsp:nvSpPr>
        <dsp:cNvPr id="0" name=""/>
        <dsp:cNvSpPr/>
      </dsp:nvSpPr>
      <dsp:spPr>
        <a:xfrm>
          <a:off x="4471060" y="777135"/>
          <a:ext cx="91440" cy="134681"/>
        </a:xfrm>
        <a:custGeom>
          <a:avLst/>
          <a:gdLst/>
          <a:ahLst/>
          <a:cxnLst/>
          <a:rect l="0" t="0" r="0" b="0"/>
          <a:pathLst>
            <a:path>
              <a:moveTo>
                <a:pt x="45720" y="0"/>
              </a:moveTo>
              <a:lnTo>
                <a:pt x="45720" y="13468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96B280-0320-4C2F-9CAA-FE361A2BF9D3}">
      <dsp:nvSpPr>
        <dsp:cNvPr id="0" name=""/>
        <dsp:cNvSpPr/>
      </dsp:nvSpPr>
      <dsp:spPr>
        <a:xfrm>
          <a:off x="4471060" y="321783"/>
          <a:ext cx="91440" cy="134681"/>
        </a:xfrm>
        <a:custGeom>
          <a:avLst/>
          <a:gdLst/>
          <a:ahLst/>
          <a:cxnLst/>
          <a:rect l="0" t="0" r="0" b="0"/>
          <a:pathLst>
            <a:path>
              <a:moveTo>
                <a:pt x="45720" y="0"/>
              </a:moveTo>
              <a:lnTo>
                <a:pt x="45720" y="1346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85CEB9-F9BA-41F3-86A0-EA6C82252E1D}">
      <dsp:nvSpPr>
        <dsp:cNvPr id="0" name=""/>
        <dsp:cNvSpPr/>
      </dsp:nvSpPr>
      <dsp:spPr>
        <a:xfrm>
          <a:off x="4196110" y="1113"/>
          <a:ext cx="641340" cy="320670"/>
        </a:xfrm>
        <a:prstGeom prst="rect">
          <a:avLst/>
        </a:prstGeom>
        <a:solidFill>
          <a:schemeClr val="lt1">
            <a:hueOff val="0"/>
            <a:satOff val="0"/>
            <a:lumOff val="0"/>
            <a:alphaOff val="0"/>
          </a:schemeClr>
        </a:solidFill>
        <a:ln w="127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CONSEJO DE DELEGADOS</a:t>
          </a:r>
        </a:p>
      </dsp:txBody>
      <dsp:txXfrm>
        <a:off x="4196110" y="1113"/>
        <a:ext cx="641340" cy="320670"/>
      </dsp:txXfrm>
    </dsp:sp>
    <dsp:sp modelId="{716B35D5-AD09-41E5-B895-BBE5FC723A4A}">
      <dsp:nvSpPr>
        <dsp:cNvPr id="0" name=""/>
        <dsp:cNvSpPr/>
      </dsp:nvSpPr>
      <dsp:spPr>
        <a:xfrm>
          <a:off x="4196110" y="456465"/>
          <a:ext cx="641340" cy="320670"/>
        </a:xfrm>
        <a:prstGeom prst="rect">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JUNTA DIRECTIVA</a:t>
          </a:r>
        </a:p>
      </dsp:txBody>
      <dsp:txXfrm>
        <a:off x="4196110" y="456465"/>
        <a:ext cx="641340" cy="320670"/>
      </dsp:txXfrm>
    </dsp:sp>
    <dsp:sp modelId="{30875878-168B-40FA-903D-D634FE323C15}">
      <dsp:nvSpPr>
        <dsp:cNvPr id="0" name=""/>
        <dsp:cNvSpPr/>
      </dsp:nvSpPr>
      <dsp:spPr>
        <a:xfrm>
          <a:off x="4196110" y="911816"/>
          <a:ext cx="641340" cy="320670"/>
        </a:xfrm>
        <a:prstGeom prst="rect">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DIRECCIÓN GENERAL </a:t>
          </a:r>
        </a:p>
      </dsp:txBody>
      <dsp:txXfrm>
        <a:off x="4196110" y="911816"/>
        <a:ext cx="641340" cy="320670"/>
      </dsp:txXfrm>
    </dsp:sp>
    <dsp:sp modelId="{A2E63B6C-A3A1-417C-9F7F-4FAA5D445F8A}">
      <dsp:nvSpPr>
        <dsp:cNvPr id="0" name=""/>
        <dsp:cNvSpPr/>
      </dsp:nvSpPr>
      <dsp:spPr>
        <a:xfrm>
          <a:off x="1948212" y="1360091"/>
          <a:ext cx="641340" cy="320670"/>
        </a:xfrm>
        <a:prstGeom prst="rect">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SUBDIRECCIÓN GENERAL</a:t>
          </a:r>
        </a:p>
      </dsp:txBody>
      <dsp:txXfrm>
        <a:off x="1948212" y="1360091"/>
        <a:ext cx="641340" cy="320670"/>
      </dsp:txXfrm>
    </dsp:sp>
    <dsp:sp modelId="{7FE2715F-B762-4892-AFE4-53AA3800CF7E}">
      <dsp:nvSpPr>
        <dsp:cNvPr id="0" name=""/>
        <dsp:cNvSpPr/>
      </dsp:nvSpPr>
      <dsp:spPr>
        <a:xfrm>
          <a:off x="1172191" y="1822520"/>
          <a:ext cx="641340" cy="320670"/>
        </a:xfrm>
        <a:prstGeom prst="rect">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DIRECCIÓN ADMINISTRATIVA</a:t>
          </a:r>
        </a:p>
      </dsp:txBody>
      <dsp:txXfrm>
        <a:off x="1172191" y="1822520"/>
        <a:ext cx="641340" cy="320670"/>
      </dsp:txXfrm>
    </dsp:sp>
    <dsp:sp modelId="{CEB1CD21-43F2-48D0-B13A-6C4855B2D91A}">
      <dsp:nvSpPr>
        <dsp:cNvPr id="0" name=""/>
        <dsp:cNvSpPr/>
      </dsp:nvSpPr>
      <dsp:spPr>
        <a:xfrm>
          <a:off x="1332526" y="2277871"/>
          <a:ext cx="641340" cy="320670"/>
        </a:xfrm>
        <a:prstGeom prst="rect">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DEPARTAMENTO DE COMPRAS</a:t>
          </a:r>
        </a:p>
      </dsp:txBody>
      <dsp:txXfrm>
        <a:off x="1332526" y="2277871"/>
        <a:ext cx="641340" cy="320670"/>
      </dsp:txXfrm>
    </dsp:sp>
    <dsp:sp modelId="{C2E2CE3A-8E04-412C-A3DF-28BC8A3BCB49}">
      <dsp:nvSpPr>
        <dsp:cNvPr id="0" name=""/>
        <dsp:cNvSpPr/>
      </dsp:nvSpPr>
      <dsp:spPr>
        <a:xfrm>
          <a:off x="1332526" y="2733223"/>
          <a:ext cx="641340" cy="320670"/>
        </a:xfrm>
        <a:prstGeom prst="rect">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DEPARTAMENTO DE INFORMÁTICA</a:t>
          </a:r>
        </a:p>
      </dsp:txBody>
      <dsp:txXfrm>
        <a:off x="1332526" y="2733223"/>
        <a:ext cx="641340" cy="320670"/>
      </dsp:txXfrm>
    </dsp:sp>
    <dsp:sp modelId="{9B211F3B-5A39-4164-A337-7605478FA754}">
      <dsp:nvSpPr>
        <dsp:cNvPr id="0" name=""/>
        <dsp:cNvSpPr/>
      </dsp:nvSpPr>
      <dsp:spPr>
        <a:xfrm>
          <a:off x="1948212" y="1822520"/>
          <a:ext cx="641340" cy="320670"/>
        </a:xfrm>
        <a:prstGeom prst="rect">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DIRECCIÓN FINANCIERA</a:t>
          </a:r>
        </a:p>
      </dsp:txBody>
      <dsp:txXfrm>
        <a:off x="1948212" y="1822520"/>
        <a:ext cx="641340" cy="320670"/>
      </dsp:txXfrm>
    </dsp:sp>
    <dsp:sp modelId="{8A67F0C1-BED5-4550-966F-E1B0D0A38575}">
      <dsp:nvSpPr>
        <dsp:cNvPr id="0" name=""/>
        <dsp:cNvSpPr/>
      </dsp:nvSpPr>
      <dsp:spPr>
        <a:xfrm>
          <a:off x="2108548" y="2277871"/>
          <a:ext cx="641340" cy="320670"/>
        </a:xfrm>
        <a:prstGeom prst="rect">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DEPARTAMENTO DE TESORERÍA</a:t>
          </a:r>
        </a:p>
      </dsp:txBody>
      <dsp:txXfrm>
        <a:off x="2108548" y="2277871"/>
        <a:ext cx="641340" cy="320670"/>
      </dsp:txXfrm>
    </dsp:sp>
    <dsp:sp modelId="{1F65631D-F171-44FE-AE3F-11EA552EE9B7}">
      <dsp:nvSpPr>
        <dsp:cNvPr id="0" name=""/>
        <dsp:cNvSpPr/>
      </dsp:nvSpPr>
      <dsp:spPr>
        <a:xfrm>
          <a:off x="2108548" y="2733223"/>
          <a:ext cx="641340" cy="320670"/>
        </a:xfrm>
        <a:prstGeom prst="rect">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DEPARTAMENTO DE CONTABILIDAD</a:t>
          </a:r>
        </a:p>
      </dsp:txBody>
      <dsp:txXfrm>
        <a:off x="2108548" y="2733223"/>
        <a:ext cx="641340" cy="320670"/>
      </dsp:txXfrm>
    </dsp:sp>
    <dsp:sp modelId="{6830912E-BDB2-48F9-9460-4CDF592C11D2}">
      <dsp:nvSpPr>
        <dsp:cNvPr id="0" name=""/>
        <dsp:cNvSpPr/>
      </dsp:nvSpPr>
      <dsp:spPr>
        <a:xfrm>
          <a:off x="2108548" y="3188574"/>
          <a:ext cx="641340" cy="320670"/>
        </a:xfrm>
        <a:prstGeom prst="rect">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DEPARTAMENTO DE PRESUPUESTO</a:t>
          </a:r>
        </a:p>
      </dsp:txBody>
      <dsp:txXfrm>
        <a:off x="2108548" y="3188574"/>
        <a:ext cx="641340" cy="320670"/>
      </dsp:txXfrm>
    </dsp:sp>
    <dsp:sp modelId="{AEFACB9A-AFD6-4B2C-B496-F5EE941C79E8}">
      <dsp:nvSpPr>
        <dsp:cNvPr id="0" name=""/>
        <dsp:cNvSpPr/>
      </dsp:nvSpPr>
      <dsp:spPr>
        <a:xfrm>
          <a:off x="2108548" y="3643926"/>
          <a:ext cx="641340" cy="320670"/>
        </a:xfrm>
        <a:prstGeom prst="rect">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DEPARTAMENTO DE CENTRO DE COSTOS</a:t>
          </a:r>
        </a:p>
      </dsp:txBody>
      <dsp:txXfrm>
        <a:off x="2108548" y="3643926"/>
        <a:ext cx="641340" cy="320670"/>
      </dsp:txXfrm>
    </dsp:sp>
    <dsp:sp modelId="{FEA551F0-73DB-471F-A681-4CBF9A09690D}">
      <dsp:nvSpPr>
        <dsp:cNvPr id="0" name=""/>
        <dsp:cNvSpPr/>
      </dsp:nvSpPr>
      <dsp:spPr>
        <a:xfrm>
          <a:off x="2724234" y="1822520"/>
          <a:ext cx="641340" cy="320670"/>
        </a:xfrm>
        <a:prstGeom prst="rect">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DIRECCIÓN DE RECURSOS HUMANOS</a:t>
          </a:r>
        </a:p>
      </dsp:txBody>
      <dsp:txXfrm>
        <a:off x="2724234" y="1822520"/>
        <a:ext cx="641340" cy="320670"/>
      </dsp:txXfrm>
    </dsp:sp>
    <dsp:sp modelId="{B9B43BB0-004E-4C94-A75D-0D28952D7EC2}">
      <dsp:nvSpPr>
        <dsp:cNvPr id="0" name=""/>
        <dsp:cNvSpPr/>
      </dsp:nvSpPr>
      <dsp:spPr>
        <a:xfrm>
          <a:off x="3417780" y="1805989"/>
          <a:ext cx="641340" cy="320670"/>
        </a:xfrm>
        <a:prstGeom prst="rect">
          <a:avLst/>
        </a:prstGeom>
        <a:solidFill>
          <a:schemeClr val="lt1">
            <a:hueOff val="0"/>
            <a:satOff val="0"/>
            <a:lumOff val="0"/>
            <a:alphaOff val="0"/>
          </a:schemeClr>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DIRECCIÓN TÉCNICA</a:t>
          </a:r>
        </a:p>
      </dsp:txBody>
      <dsp:txXfrm>
        <a:off x="3417780" y="1805989"/>
        <a:ext cx="641340" cy="320670"/>
      </dsp:txXfrm>
    </dsp:sp>
    <dsp:sp modelId="{CCFCF2F7-6629-4DEC-AC24-3ED7CEC93144}">
      <dsp:nvSpPr>
        <dsp:cNvPr id="0" name=""/>
        <dsp:cNvSpPr/>
      </dsp:nvSpPr>
      <dsp:spPr>
        <a:xfrm>
          <a:off x="3578115" y="2239468"/>
          <a:ext cx="641340" cy="320670"/>
        </a:xfrm>
        <a:prstGeom prst="rect">
          <a:avLst/>
        </a:prstGeom>
        <a:solidFill>
          <a:schemeClr val="lt1">
            <a:hueOff val="0"/>
            <a:satOff val="0"/>
            <a:lumOff val="0"/>
            <a:alphaOff val="0"/>
          </a:schemeClr>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GT" sz="400" kern="1200"/>
            <a:t>DEPARTAMENTO DE PROMOCIÓN DE ACCESO A LOS DERECHOS DE LAS PERSONAS CON </a:t>
          </a:r>
          <a:r>
            <a:rPr lang="es-GT" sz="500" kern="1200"/>
            <a:t>DISCAPACIDAD</a:t>
          </a:r>
        </a:p>
      </dsp:txBody>
      <dsp:txXfrm>
        <a:off x="3578115" y="2239468"/>
        <a:ext cx="641340" cy="320670"/>
      </dsp:txXfrm>
    </dsp:sp>
    <dsp:sp modelId="{8934024D-2E7F-43F2-8E82-D37F291B0358}">
      <dsp:nvSpPr>
        <dsp:cNvPr id="0" name=""/>
        <dsp:cNvSpPr/>
      </dsp:nvSpPr>
      <dsp:spPr>
        <a:xfrm>
          <a:off x="3578115" y="2688384"/>
          <a:ext cx="641340" cy="320670"/>
        </a:xfrm>
        <a:prstGeom prst="rect">
          <a:avLst/>
        </a:prstGeom>
        <a:solidFill>
          <a:schemeClr val="lt1">
            <a:hueOff val="0"/>
            <a:satOff val="0"/>
            <a:lumOff val="0"/>
            <a:alphaOff val="0"/>
          </a:schemeClr>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DEPARTAMENTO DE INCIDENCIA POLÍTICA E INSTITUCIONAL</a:t>
          </a:r>
        </a:p>
      </dsp:txBody>
      <dsp:txXfrm>
        <a:off x="3578115" y="2688384"/>
        <a:ext cx="641340" cy="320670"/>
      </dsp:txXfrm>
    </dsp:sp>
    <dsp:sp modelId="{8E31AD24-D24D-4837-822B-91F5D57DAF67}">
      <dsp:nvSpPr>
        <dsp:cNvPr id="0" name=""/>
        <dsp:cNvSpPr/>
      </dsp:nvSpPr>
      <dsp:spPr>
        <a:xfrm>
          <a:off x="3578115" y="3143735"/>
          <a:ext cx="641340" cy="320670"/>
        </a:xfrm>
        <a:prstGeom prst="rect">
          <a:avLst/>
        </a:prstGeom>
        <a:solidFill>
          <a:schemeClr val="lt1">
            <a:hueOff val="0"/>
            <a:satOff val="0"/>
            <a:lumOff val="0"/>
            <a:alphaOff val="0"/>
          </a:schemeClr>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GT" sz="400" kern="1200"/>
            <a:t>DEPARTAMENTO DE FORTALECIMIENTO Y FOMENTO DE LA PARTICIPACIÓN CIUDADANA</a:t>
          </a:r>
        </a:p>
      </dsp:txBody>
      <dsp:txXfrm>
        <a:off x="3578115" y="3143735"/>
        <a:ext cx="641340" cy="320670"/>
      </dsp:txXfrm>
    </dsp:sp>
    <dsp:sp modelId="{43085271-4DB3-4A66-B42D-3FBEFD4B0521}">
      <dsp:nvSpPr>
        <dsp:cNvPr id="0" name=""/>
        <dsp:cNvSpPr/>
      </dsp:nvSpPr>
      <dsp:spPr>
        <a:xfrm>
          <a:off x="3578115" y="3599087"/>
          <a:ext cx="641340" cy="320670"/>
        </a:xfrm>
        <a:prstGeom prst="rect">
          <a:avLst/>
        </a:prstGeom>
        <a:solidFill>
          <a:schemeClr val="lt1">
            <a:hueOff val="0"/>
            <a:satOff val="0"/>
            <a:lumOff val="0"/>
            <a:alphaOff val="0"/>
          </a:schemeClr>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DEPARTAMENTO DE ASESORÍA Y COORDINACIÓN TERRITORIAL</a:t>
          </a:r>
        </a:p>
      </dsp:txBody>
      <dsp:txXfrm>
        <a:off x="3578115" y="3599087"/>
        <a:ext cx="641340" cy="320670"/>
      </dsp:txXfrm>
    </dsp:sp>
    <dsp:sp modelId="{4F0F4D62-E123-4E64-84D7-469973516BB4}">
      <dsp:nvSpPr>
        <dsp:cNvPr id="0" name=""/>
        <dsp:cNvSpPr/>
      </dsp:nvSpPr>
      <dsp:spPr>
        <a:xfrm>
          <a:off x="3597695" y="4100391"/>
          <a:ext cx="641340" cy="320670"/>
        </a:xfrm>
        <a:prstGeom prst="rect">
          <a:avLst/>
        </a:prstGeom>
        <a:solidFill>
          <a:schemeClr val="lt1">
            <a:hueOff val="0"/>
            <a:satOff val="0"/>
            <a:lumOff val="0"/>
            <a:alphaOff val="0"/>
          </a:schemeClr>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DEPARTAMENTO DE SUBSECTORES</a:t>
          </a:r>
        </a:p>
      </dsp:txBody>
      <dsp:txXfrm>
        <a:off x="3597695" y="4100391"/>
        <a:ext cx="641340" cy="320670"/>
      </dsp:txXfrm>
    </dsp:sp>
    <dsp:sp modelId="{A656EE46-FAAC-4D6F-B238-62AC8B8250F9}">
      <dsp:nvSpPr>
        <dsp:cNvPr id="0" name=""/>
        <dsp:cNvSpPr/>
      </dsp:nvSpPr>
      <dsp:spPr>
        <a:xfrm>
          <a:off x="4460233" y="4100391"/>
          <a:ext cx="641340" cy="320670"/>
        </a:xfrm>
        <a:prstGeom prst="rect">
          <a:avLst/>
        </a:prstGeom>
        <a:solidFill>
          <a:schemeClr val="lt1">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ln>
                <a:noFill/>
              </a:ln>
              <a:noFill/>
            </a:rPr>
            <a:t>UNIDAD DE LENGUA DE SENAS</a:t>
          </a:r>
        </a:p>
      </dsp:txBody>
      <dsp:txXfrm>
        <a:off x="4460233" y="4100391"/>
        <a:ext cx="641340" cy="320670"/>
      </dsp:txXfrm>
    </dsp:sp>
    <dsp:sp modelId="{554BFAFF-59C1-4756-824B-5485F315D2C6}">
      <dsp:nvSpPr>
        <dsp:cNvPr id="0" name=""/>
        <dsp:cNvSpPr/>
      </dsp:nvSpPr>
      <dsp:spPr>
        <a:xfrm>
          <a:off x="4243345" y="1806230"/>
          <a:ext cx="641340" cy="320670"/>
        </a:xfrm>
        <a:prstGeom prst="rect">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DIRECCIÓN DE PLANIFICACIÓN</a:t>
          </a:r>
        </a:p>
      </dsp:txBody>
      <dsp:txXfrm>
        <a:off x="4243345" y="1806230"/>
        <a:ext cx="641340" cy="320670"/>
      </dsp:txXfrm>
    </dsp:sp>
    <dsp:sp modelId="{F125F1BD-79E0-46E6-A237-E299B28CB87E}">
      <dsp:nvSpPr>
        <dsp:cNvPr id="0" name=""/>
        <dsp:cNvSpPr/>
      </dsp:nvSpPr>
      <dsp:spPr>
        <a:xfrm>
          <a:off x="4962743" y="1805447"/>
          <a:ext cx="641340" cy="320670"/>
        </a:xfrm>
        <a:prstGeom prst="rect">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DIRECCIÓN DE COMUNICACIÓN Y RELACIONES PÚBLICAS</a:t>
          </a:r>
        </a:p>
      </dsp:txBody>
      <dsp:txXfrm>
        <a:off x="4962743" y="1805447"/>
        <a:ext cx="641340" cy="320670"/>
      </dsp:txXfrm>
    </dsp:sp>
    <dsp:sp modelId="{6B854DBB-3156-4540-B817-7D203E1A6670}">
      <dsp:nvSpPr>
        <dsp:cNvPr id="0" name=""/>
        <dsp:cNvSpPr/>
      </dsp:nvSpPr>
      <dsp:spPr>
        <a:xfrm>
          <a:off x="5667403" y="2167413"/>
          <a:ext cx="641340" cy="320670"/>
        </a:xfrm>
        <a:prstGeom prst="rect">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DEPARTAMENTO DE GESTIÓN Y COOPERACIÓN</a:t>
          </a:r>
        </a:p>
      </dsp:txBody>
      <dsp:txXfrm>
        <a:off x="5667403" y="2167413"/>
        <a:ext cx="641340" cy="320670"/>
      </dsp:txXfrm>
    </dsp:sp>
    <dsp:sp modelId="{F1292AA9-BF47-4330-BE9C-5EE7BFBFE3BD}">
      <dsp:nvSpPr>
        <dsp:cNvPr id="0" name=""/>
        <dsp:cNvSpPr/>
      </dsp:nvSpPr>
      <dsp:spPr>
        <a:xfrm>
          <a:off x="6359056" y="2160336"/>
          <a:ext cx="641340" cy="320670"/>
        </a:xfrm>
        <a:prstGeom prst="rect">
          <a:avLst/>
        </a:prstGeom>
        <a:solidFill>
          <a:schemeClr val="lt1">
            <a:hueOff val="0"/>
            <a:satOff val="0"/>
            <a:lumOff val="0"/>
            <a:alphaOff val="0"/>
          </a:scheme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UNIDAD DE GÉNERO</a:t>
          </a:r>
        </a:p>
      </dsp:txBody>
      <dsp:txXfrm>
        <a:off x="6359056" y="2160336"/>
        <a:ext cx="641340" cy="320670"/>
      </dsp:txXfrm>
    </dsp:sp>
    <dsp:sp modelId="{C0CFD605-050E-4AB3-BB52-FE5468209B95}">
      <dsp:nvSpPr>
        <dsp:cNvPr id="0" name=""/>
        <dsp:cNvSpPr/>
      </dsp:nvSpPr>
      <dsp:spPr>
        <a:xfrm>
          <a:off x="5075670" y="898569"/>
          <a:ext cx="641340" cy="320670"/>
        </a:xfrm>
        <a:prstGeom prst="rect">
          <a:avLst/>
        </a:prstGeom>
        <a:solidFill>
          <a:schemeClr val="lt1">
            <a:hueOff val="0"/>
            <a:satOff val="0"/>
            <a:lumOff val="0"/>
            <a:alphaOff val="0"/>
          </a:schemeClr>
        </a:solidFill>
        <a:ln w="12700" cap="flat" cmpd="sng" algn="ctr">
          <a:solidFill>
            <a:srgbClr val="FFFF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DIRECCIÓN DE AUDITORÍA INTERNA</a:t>
          </a:r>
        </a:p>
      </dsp:txBody>
      <dsp:txXfrm>
        <a:off x="5075670" y="898569"/>
        <a:ext cx="641340" cy="320670"/>
      </dsp:txXfrm>
    </dsp:sp>
    <dsp:sp modelId="{BC191B70-8DB8-48F5-9167-F23950294394}">
      <dsp:nvSpPr>
        <dsp:cNvPr id="0" name=""/>
        <dsp:cNvSpPr/>
      </dsp:nvSpPr>
      <dsp:spPr>
        <a:xfrm>
          <a:off x="6014720" y="891152"/>
          <a:ext cx="641340" cy="320670"/>
        </a:xfrm>
        <a:prstGeom prst="rect">
          <a:avLst/>
        </a:prstGeom>
        <a:solidFill>
          <a:schemeClr val="lt1">
            <a:hueOff val="0"/>
            <a:satOff val="0"/>
            <a:lumOff val="0"/>
            <a:alphaOff val="0"/>
          </a:schemeClr>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t>DIRECCIÓN DE ASESORÍA JURÍDICA</a:t>
          </a:r>
        </a:p>
      </dsp:txBody>
      <dsp:txXfrm>
        <a:off x="6014720" y="891152"/>
        <a:ext cx="641340" cy="32067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EE405B-F204-4101-B049-96AF5EF227AE}">
      <dsp:nvSpPr>
        <dsp:cNvPr id="0" name=""/>
        <dsp:cNvSpPr/>
      </dsp:nvSpPr>
      <dsp:spPr>
        <a:xfrm>
          <a:off x="2609382" y="904300"/>
          <a:ext cx="567658" cy="558599"/>
        </a:xfrm>
        <a:custGeom>
          <a:avLst/>
          <a:gdLst/>
          <a:ahLst/>
          <a:cxnLst/>
          <a:rect l="0" t="0" r="0" b="0"/>
          <a:pathLst>
            <a:path>
              <a:moveTo>
                <a:pt x="567658" y="0"/>
              </a:moveTo>
              <a:lnTo>
                <a:pt x="567658" y="558599"/>
              </a:lnTo>
              <a:lnTo>
                <a:pt x="0" y="558599"/>
              </a:lnTo>
            </a:path>
          </a:pathLst>
        </a:custGeom>
        <a:noFill/>
        <a:ln w="12700" cap="flat" cmpd="sng" algn="ctr">
          <a:solidFill>
            <a:scrgbClr r="0" g="0" b="0"/>
          </a:solidFill>
          <a:prstDash val="sysDash"/>
          <a:miter lim="800000"/>
        </a:ln>
        <a:effectLst/>
      </dsp:spPr>
      <dsp:style>
        <a:lnRef idx="2">
          <a:scrgbClr r="0" g="0" b="0"/>
        </a:lnRef>
        <a:fillRef idx="0">
          <a:scrgbClr r="0" g="0" b="0"/>
        </a:fillRef>
        <a:effectRef idx="0">
          <a:scrgbClr r="0" g="0" b="0"/>
        </a:effectRef>
        <a:fontRef idx="minor"/>
      </dsp:style>
    </dsp:sp>
    <dsp:sp modelId="{56C70AB8-5FD0-4590-B9E3-2323A70843B8}">
      <dsp:nvSpPr>
        <dsp:cNvPr id="0" name=""/>
        <dsp:cNvSpPr/>
      </dsp:nvSpPr>
      <dsp:spPr>
        <a:xfrm>
          <a:off x="3129623" y="904300"/>
          <a:ext cx="91440" cy="1320769"/>
        </a:xfrm>
        <a:custGeom>
          <a:avLst/>
          <a:gdLst/>
          <a:ahLst/>
          <a:cxnLst/>
          <a:rect l="0" t="0" r="0" b="0"/>
          <a:pathLst>
            <a:path>
              <a:moveTo>
                <a:pt x="47417" y="0"/>
              </a:moveTo>
              <a:lnTo>
                <a:pt x="47417" y="1144300"/>
              </a:lnTo>
              <a:lnTo>
                <a:pt x="45720" y="1144300"/>
              </a:lnTo>
              <a:lnTo>
                <a:pt x="45720" y="132076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2336712" y="63972"/>
          <a:ext cx="1680656" cy="8403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JEFE DEL DEPARTAMENTO DE SUBSECTORES</a:t>
          </a:r>
        </a:p>
      </dsp:txBody>
      <dsp:txXfrm>
        <a:off x="2336712" y="63972"/>
        <a:ext cx="1680656" cy="840328"/>
      </dsp:txXfrm>
    </dsp:sp>
    <dsp:sp modelId="{C4B105A8-A0A7-4B19-B621-AC69C1B3E37A}">
      <dsp:nvSpPr>
        <dsp:cNvPr id="0" name=""/>
        <dsp:cNvSpPr/>
      </dsp:nvSpPr>
      <dsp:spPr>
        <a:xfrm>
          <a:off x="2335015" y="2225070"/>
          <a:ext cx="1680656" cy="8403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SUBSECTORES</a:t>
          </a:r>
        </a:p>
      </dsp:txBody>
      <dsp:txXfrm>
        <a:off x="2335015" y="2225070"/>
        <a:ext cx="1680656" cy="840328"/>
      </dsp:txXfrm>
    </dsp:sp>
    <dsp:sp modelId="{55F7A5D5-68A9-4AF4-8E22-4799B83F1C49}">
      <dsp:nvSpPr>
        <dsp:cNvPr id="0" name=""/>
        <dsp:cNvSpPr/>
      </dsp:nvSpPr>
      <dsp:spPr>
        <a:xfrm>
          <a:off x="928725" y="1042736"/>
          <a:ext cx="1680656" cy="8403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SECRETARIA DEL DEPARTAMENTO DE SUBSECTORES</a:t>
          </a:r>
        </a:p>
      </dsp:txBody>
      <dsp:txXfrm>
        <a:off x="928725" y="1042736"/>
        <a:ext cx="1680656" cy="84032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87887-C966-4E6B-91C1-CA8AD2F97335}">
      <dsp:nvSpPr>
        <dsp:cNvPr id="0" name=""/>
        <dsp:cNvSpPr/>
      </dsp:nvSpPr>
      <dsp:spPr>
        <a:xfrm>
          <a:off x="1957066" y="775686"/>
          <a:ext cx="165585" cy="609561"/>
        </a:xfrm>
        <a:custGeom>
          <a:avLst/>
          <a:gdLst/>
          <a:ahLst/>
          <a:cxnLst/>
          <a:rect l="0" t="0" r="0" b="0"/>
          <a:pathLst>
            <a:path>
              <a:moveTo>
                <a:pt x="165585" y="0"/>
              </a:moveTo>
              <a:lnTo>
                <a:pt x="165585" y="609561"/>
              </a:lnTo>
              <a:lnTo>
                <a:pt x="0" y="609561"/>
              </a:lnTo>
            </a:path>
          </a:pathLst>
        </a:custGeom>
        <a:noFill/>
        <a:ln w="12700" cap="flat" cmpd="sng" algn="ctr">
          <a:solidFill>
            <a:scrgbClr r="0" g="0" b="0"/>
          </a:solidFill>
          <a:prstDash val="sysDash"/>
          <a:miter lim="800000"/>
        </a:ln>
        <a:effectLst/>
      </dsp:spPr>
      <dsp:style>
        <a:lnRef idx="2">
          <a:scrgbClr r="0" g="0" b="0"/>
        </a:lnRef>
        <a:fillRef idx="0">
          <a:scrgbClr r="0" g="0" b="0"/>
        </a:fillRef>
        <a:effectRef idx="0">
          <a:scrgbClr r="0" g="0" b="0"/>
        </a:effectRef>
        <a:fontRef idx="minor"/>
      </dsp:style>
    </dsp:sp>
    <dsp:sp modelId="{27840A35-583E-4525-8447-CC6A06B60CE2}">
      <dsp:nvSpPr>
        <dsp:cNvPr id="0" name=""/>
        <dsp:cNvSpPr/>
      </dsp:nvSpPr>
      <dsp:spPr>
        <a:xfrm>
          <a:off x="2122652" y="775686"/>
          <a:ext cx="927111" cy="1273289"/>
        </a:xfrm>
        <a:custGeom>
          <a:avLst/>
          <a:gdLst/>
          <a:ahLst/>
          <a:cxnLst/>
          <a:rect l="0" t="0" r="0" b="0"/>
          <a:pathLst>
            <a:path>
              <a:moveTo>
                <a:pt x="0" y="0"/>
              </a:moveTo>
              <a:lnTo>
                <a:pt x="0" y="1121786"/>
              </a:lnTo>
              <a:lnTo>
                <a:pt x="927111" y="1121786"/>
              </a:lnTo>
              <a:lnTo>
                <a:pt x="927111" y="127328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7292B4-9FBB-415E-B1A9-E713EF3C0B06}">
      <dsp:nvSpPr>
        <dsp:cNvPr id="0" name=""/>
        <dsp:cNvSpPr/>
      </dsp:nvSpPr>
      <dsp:spPr>
        <a:xfrm>
          <a:off x="1250514" y="775686"/>
          <a:ext cx="872137" cy="1273310"/>
        </a:xfrm>
        <a:custGeom>
          <a:avLst/>
          <a:gdLst/>
          <a:ahLst/>
          <a:cxnLst/>
          <a:rect l="0" t="0" r="0" b="0"/>
          <a:pathLst>
            <a:path>
              <a:moveTo>
                <a:pt x="872137" y="0"/>
              </a:moveTo>
              <a:lnTo>
                <a:pt x="872137" y="1121807"/>
              </a:lnTo>
              <a:lnTo>
                <a:pt x="0" y="1121807"/>
              </a:lnTo>
              <a:lnTo>
                <a:pt x="0" y="127331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1401209" y="54243"/>
          <a:ext cx="1442885" cy="7214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JEFE DE LA UNIDAD DE LENGUA DE SEÑAS</a:t>
          </a:r>
        </a:p>
      </dsp:txBody>
      <dsp:txXfrm>
        <a:off x="1401209" y="54243"/>
        <a:ext cx="1442885" cy="721442"/>
      </dsp:txXfrm>
    </dsp:sp>
    <dsp:sp modelId="{BCD99B47-38C5-489F-9968-D2DA4453F203}">
      <dsp:nvSpPr>
        <dsp:cNvPr id="0" name=""/>
        <dsp:cNvSpPr/>
      </dsp:nvSpPr>
      <dsp:spPr>
        <a:xfrm>
          <a:off x="529071" y="2048997"/>
          <a:ext cx="1442885" cy="7214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LA UNIDAD DE LENGUA DE SEÑAS </a:t>
          </a:r>
        </a:p>
      </dsp:txBody>
      <dsp:txXfrm>
        <a:off x="529071" y="2048997"/>
        <a:ext cx="1442885" cy="721442"/>
      </dsp:txXfrm>
    </dsp:sp>
    <dsp:sp modelId="{ED07E967-D9CE-4D4D-961C-706D0602F019}">
      <dsp:nvSpPr>
        <dsp:cNvPr id="0" name=""/>
        <dsp:cNvSpPr/>
      </dsp:nvSpPr>
      <dsp:spPr>
        <a:xfrm>
          <a:off x="2328321" y="2048975"/>
          <a:ext cx="1442885" cy="7214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EN INTERPRETACIÓN DE LENGUA DE SEÑAS</a:t>
          </a:r>
        </a:p>
      </dsp:txBody>
      <dsp:txXfrm>
        <a:off x="2328321" y="2048975"/>
        <a:ext cx="1442885" cy="721442"/>
      </dsp:txXfrm>
    </dsp:sp>
    <dsp:sp modelId="{2661F151-21E3-4DE5-80C0-564AD1E3451C}">
      <dsp:nvSpPr>
        <dsp:cNvPr id="0" name=""/>
        <dsp:cNvSpPr/>
      </dsp:nvSpPr>
      <dsp:spPr>
        <a:xfrm>
          <a:off x="514180" y="1024526"/>
          <a:ext cx="1442885" cy="7214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SECRETARIA DE LA UNIDAD DE LENGUA DE SEÑAS</a:t>
          </a:r>
        </a:p>
      </dsp:txBody>
      <dsp:txXfrm>
        <a:off x="514180" y="1024526"/>
        <a:ext cx="1442885" cy="72144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48895-2765-42CD-86DE-EFAF7AAEFCF0}">
      <dsp:nvSpPr>
        <dsp:cNvPr id="0" name=""/>
        <dsp:cNvSpPr/>
      </dsp:nvSpPr>
      <dsp:spPr>
        <a:xfrm>
          <a:off x="3155883" y="2325255"/>
          <a:ext cx="1327495" cy="351269"/>
        </a:xfrm>
        <a:custGeom>
          <a:avLst/>
          <a:gdLst/>
          <a:ahLst/>
          <a:cxnLst/>
          <a:rect l="0" t="0" r="0" b="0"/>
          <a:pathLst>
            <a:path>
              <a:moveTo>
                <a:pt x="0" y="351269"/>
              </a:moveTo>
              <a:lnTo>
                <a:pt x="1327495" y="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6FE63BD6-E8CA-4459-88E0-40C14FF75F9A}">
      <dsp:nvSpPr>
        <dsp:cNvPr id="0" name=""/>
        <dsp:cNvSpPr/>
      </dsp:nvSpPr>
      <dsp:spPr>
        <a:xfrm>
          <a:off x="2931634" y="1171169"/>
          <a:ext cx="781667" cy="808582"/>
        </a:xfrm>
        <a:custGeom>
          <a:avLst/>
          <a:gdLst/>
          <a:ahLst/>
          <a:cxnLst/>
          <a:rect l="0" t="0" r="0" b="0"/>
          <a:pathLst>
            <a:path>
              <a:moveTo>
                <a:pt x="0" y="0"/>
              </a:moveTo>
              <a:lnTo>
                <a:pt x="0" y="662260"/>
              </a:lnTo>
              <a:lnTo>
                <a:pt x="781667" y="662260"/>
              </a:lnTo>
              <a:lnTo>
                <a:pt x="781667" y="80858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EA59D0-E8D0-4DD2-94CF-304C099DA4B0}">
      <dsp:nvSpPr>
        <dsp:cNvPr id="0" name=""/>
        <dsp:cNvSpPr/>
      </dsp:nvSpPr>
      <dsp:spPr>
        <a:xfrm>
          <a:off x="2258453" y="1171169"/>
          <a:ext cx="673180" cy="808582"/>
        </a:xfrm>
        <a:custGeom>
          <a:avLst/>
          <a:gdLst/>
          <a:ahLst/>
          <a:cxnLst/>
          <a:rect l="0" t="0" r="0" b="0"/>
          <a:pathLst>
            <a:path>
              <a:moveTo>
                <a:pt x="673180" y="0"/>
              </a:moveTo>
              <a:lnTo>
                <a:pt x="673180" y="662260"/>
              </a:lnTo>
              <a:lnTo>
                <a:pt x="0" y="662260"/>
              </a:lnTo>
              <a:lnTo>
                <a:pt x="0" y="80858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749385-8EBF-4C40-8494-ABEBD63C9D1E}">
      <dsp:nvSpPr>
        <dsp:cNvPr id="0" name=""/>
        <dsp:cNvSpPr/>
      </dsp:nvSpPr>
      <dsp:spPr>
        <a:xfrm>
          <a:off x="782493" y="1171169"/>
          <a:ext cx="2149140" cy="808582"/>
        </a:xfrm>
        <a:custGeom>
          <a:avLst/>
          <a:gdLst/>
          <a:ahLst/>
          <a:cxnLst/>
          <a:rect l="0" t="0" r="0" b="0"/>
          <a:pathLst>
            <a:path>
              <a:moveTo>
                <a:pt x="2149140" y="0"/>
              </a:moveTo>
              <a:lnTo>
                <a:pt x="2149140" y="662260"/>
              </a:lnTo>
              <a:lnTo>
                <a:pt x="0" y="662260"/>
              </a:lnTo>
              <a:lnTo>
                <a:pt x="0" y="80858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210D96-F422-4BB4-BA49-1DB2CE3EC2F8}">
      <dsp:nvSpPr>
        <dsp:cNvPr id="0" name=""/>
        <dsp:cNvSpPr/>
      </dsp:nvSpPr>
      <dsp:spPr>
        <a:xfrm>
          <a:off x="2234861" y="474396"/>
          <a:ext cx="1393545" cy="6967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GT" sz="1100" kern="1200"/>
            <a:t>DIRECTOR DE PLANIFICACIÓN</a:t>
          </a:r>
        </a:p>
      </dsp:txBody>
      <dsp:txXfrm>
        <a:off x="2234861" y="474396"/>
        <a:ext cx="1393545" cy="696772"/>
      </dsp:txXfrm>
    </dsp:sp>
    <dsp:sp modelId="{8D0836E1-1169-48A1-81AD-9C7BF4709119}">
      <dsp:nvSpPr>
        <dsp:cNvPr id="0" name=""/>
        <dsp:cNvSpPr/>
      </dsp:nvSpPr>
      <dsp:spPr>
        <a:xfrm>
          <a:off x="85721" y="1979752"/>
          <a:ext cx="1393545" cy="6967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PLANIFICACIÓN</a:t>
          </a:r>
        </a:p>
      </dsp:txBody>
      <dsp:txXfrm>
        <a:off x="85721" y="1979752"/>
        <a:ext cx="1393545" cy="696772"/>
      </dsp:txXfrm>
    </dsp:sp>
    <dsp:sp modelId="{A97A9D96-13E6-4B6E-97AD-9472ADD89CF9}">
      <dsp:nvSpPr>
        <dsp:cNvPr id="0" name=""/>
        <dsp:cNvSpPr/>
      </dsp:nvSpPr>
      <dsp:spPr>
        <a:xfrm>
          <a:off x="1561681" y="1979752"/>
          <a:ext cx="1393545" cy="6967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MONITOREO Y EVALUACIÓN </a:t>
          </a:r>
        </a:p>
      </dsp:txBody>
      <dsp:txXfrm>
        <a:off x="1561681" y="1979752"/>
        <a:ext cx="1393545" cy="696772"/>
      </dsp:txXfrm>
    </dsp:sp>
    <dsp:sp modelId="{346CD675-9C67-49A1-900F-E381E59362E4}">
      <dsp:nvSpPr>
        <dsp:cNvPr id="0" name=""/>
        <dsp:cNvSpPr/>
      </dsp:nvSpPr>
      <dsp:spPr>
        <a:xfrm>
          <a:off x="3016528" y="1979752"/>
          <a:ext cx="1393545" cy="6967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ANÁLISIS Y DATOS ESTADÍSTICOS</a:t>
          </a:r>
        </a:p>
      </dsp:txBody>
      <dsp:txXfrm>
        <a:off x="3016528" y="1979752"/>
        <a:ext cx="1393545" cy="696772"/>
      </dsp:txXfrm>
    </dsp:sp>
    <dsp:sp modelId="{CD91053C-D69F-40C4-B6EF-56FC6726AB67}">
      <dsp:nvSpPr>
        <dsp:cNvPr id="0" name=""/>
        <dsp:cNvSpPr/>
      </dsp:nvSpPr>
      <dsp:spPr>
        <a:xfrm>
          <a:off x="4483379" y="1976868"/>
          <a:ext cx="1393545" cy="6967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BASE DE DATOS DE PERSONAS CERTIFICADAS CON DISCAPACIDAD</a:t>
          </a:r>
        </a:p>
      </dsp:txBody>
      <dsp:txXfrm>
        <a:off x="4483379" y="1976868"/>
        <a:ext cx="1393545" cy="69677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7C537B-0EFA-4C1E-B339-9CACCB68B8A8}">
      <dsp:nvSpPr>
        <dsp:cNvPr id="0" name=""/>
        <dsp:cNvSpPr/>
      </dsp:nvSpPr>
      <dsp:spPr>
        <a:xfrm>
          <a:off x="2534355" y="598657"/>
          <a:ext cx="455791" cy="541326"/>
        </a:xfrm>
        <a:custGeom>
          <a:avLst/>
          <a:gdLst/>
          <a:ahLst/>
          <a:cxnLst/>
          <a:rect l="0" t="0" r="0" b="0"/>
          <a:pathLst>
            <a:path>
              <a:moveTo>
                <a:pt x="0" y="0"/>
              </a:moveTo>
              <a:lnTo>
                <a:pt x="0" y="541326"/>
              </a:lnTo>
              <a:lnTo>
                <a:pt x="455791" y="54132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60761E-F508-43F4-9982-20B83A09151E}">
      <dsp:nvSpPr>
        <dsp:cNvPr id="0" name=""/>
        <dsp:cNvSpPr/>
      </dsp:nvSpPr>
      <dsp:spPr>
        <a:xfrm>
          <a:off x="2534355" y="598657"/>
          <a:ext cx="1759685" cy="1639411"/>
        </a:xfrm>
        <a:custGeom>
          <a:avLst/>
          <a:gdLst/>
          <a:ahLst/>
          <a:cxnLst/>
          <a:rect l="0" t="0" r="0" b="0"/>
          <a:pathLst>
            <a:path>
              <a:moveTo>
                <a:pt x="0" y="0"/>
              </a:moveTo>
              <a:lnTo>
                <a:pt x="0" y="1452304"/>
              </a:lnTo>
              <a:lnTo>
                <a:pt x="1759685" y="1452304"/>
              </a:lnTo>
              <a:lnTo>
                <a:pt x="1759685" y="163941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C70AB8-5FD0-4590-B9E3-2323A70843B8}">
      <dsp:nvSpPr>
        <dsp:cNvPr id="0" name=""/>
        <dsp:cNvSpPr/>
      </dsp:nvSpPr>
      <dsp:spPr>
        <a:xfrm>
          <a:off x="2486238" y="598657"/>
          <a:ext cx="91440" cy="1639411"/>
        </a:xfrm>
        <a:custGeom>
          <a:avLst/>
          <a:gdLst/>
          <a:ahLst/>
          <a:cxnLst/>
          <a:rect l="0" t="0" r="0" b="0"/>
          <a:pathLst>
            <a:path>
              <a:moveTo>
                <a:pt x="48116" y="0"/>
              </a:moveTo>
              <a:lnTo>
                <a:pt x="48116" y="1452304"/>
              </a:lnTo>
              <a:lnTo>
                <a:pt x="45720" y="1452304"/>
              </a:lnTo>
              <a:lnTo>
                <a:pt x="45720" y="163941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0D0F17-9AB5-4C62-A8CC-CD575C39BB8F}">
      <dsp:nvSpPr>
        <dsp:cNvPr id="0" name=""/>
        <dsp:cNvSpPr/>
      </dsp:nvSpPr>
      <dsp:spPr>
        <a:xfrm>
          <a:off x="743672" y="598657"/>
          <a:ext cx="1790682" cy="1639411"/>
        </a:xfrm>
        <a:custGeom>
          <a:avLst/>
          <a:gdLst/>
          <a:ahLst/>
          <a:cxnLst/>
          <a:rect l="0" t="0" r="0" b="0"/>
          <a:pathLst>
            <a:path>
              <a:moveTo>
                <a:pt x="1790682" y="0"/>
              </a:moveTo>
              <a:lnTo>
                <a:pt x="1790682" y="1452304"/>
              </a:lnTo>
              <a:lnTo>
                <a:pt x="0" y="1452304"/>
              </a:lnTo>
              <a:lnTo>
                <a:pt x="0" y="163941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1798544" y="23"/>
          <a:ext cx="1471621" cy="59863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DIRECTOR DE COMUNICACIÓN Y RELACIONES PÚBLICAS</a:t>
          </a:r>
        </a:p>
      </dsp:txBody>
      <dsp:txXfrm>
        <a:off x="1798544" y="23"/>
        <a:ext cx="1471621" cy="598634"/>
      </dsp:txXfrm>
    </dsp:sp>
    <dsp:sp modelId="{146B09D3-89D8-4134-BC2F-09E7C38158B5}">
      <dsp:nvSpPr>
        <dsp:cNvPr id="0" name=""/>
        <dsp:cNvSpPr/>
      </dsp:nvSpPr>
      <dsp:spPr>
        <a:xfrm>
          <a:off x="59040" y="2238069"/>
          <a:ext cx="1369264" cy="51686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ACCESO A LA INFORMACIÓN PÚBLICA	</a:t>
          </a:r>
        </a:p>
      </dsp:txBody>
      <dsp:txXfrm>
        <a:off x="59040" y="2238069"/>
        <a:ext cx="1369264" cy="516860"/>
      </dsp:txXfrm>
    </dsp:sp>
    <dsp:sp modelId="{C4B105A8-A0A7-4B19-B621-AC69C1B3E37A}">
      <dsp:nvSpPr>
        <dsp:cNvPr id="0" name=""/>
        <dsp:cNvSpPr/>
      </dsp:nvSpPr>
      <dsp:spPr>
        <a:xfrm>
          <a:off x="1831119" y="2238069"/>
          <a:ext cx="1401678" cy="5728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COMUNICACIÓN Y PRENSA</a:t>
          </a:r>
        </a:p>
      </dsp:txBody>
      <dsp:txXfrm>
        <a:off x="1831119" y="2238069"/>
        <a:ext cx="1401678" cy="572840"/>
      </dsp:txXfrm>
    </dsp:sp>
    <dsp:sp modelId="{BE8EBCAB-50B2-4F77-AC11-4C7BA18315C4}">
      <dsp:nvSpPr>
        <dsp:cNvPr id="0" name=""/>
        <dsp:cNvSpPr/>
      </dsp:nvSpPr>
      <dsp:spPr>
        <a:xfrm>
          <a:off x="3578410" y="2238069"/>
          <a:ext cx="1431259" cy="5412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DISEÑO GRÁFICO</a:t>
          </a:r>
        </a:p>
      </dsp:txBody>
      <dsp:txXfrm>
        <a:off x="3578410" y="2238069"/>
        <a:ext cx="1431259" cy="541246"/>
      </dsp:txXfrm>
    </dsp:sp>
    <dsp:sp modelId="{6078BF14-5FEA-4A29-B214-6BFB91F2F131}">
      <dsp:nvSpPr>
        <dsp:cNvPr id="0" name=""/>
        <dsp:cNvSpPr/>
      </dsp:nvSpPr>
      <dsp:spPr>
        <a:xfrm>
          <a:off x="2990147" y="900946"/>
          <a:ext cx="1344637" cy="478075"/>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GT" sz="1100" kern="1200"/>
            <a:t>JEFE DE PROTOCOLO</a:t>
          </a:r>
        </a:p>
      </dsp:txBody>
      <dsp:txXfrm>
        <a:off x="2990147" y="900946"/>
        <a:ext cx="1344637" cy="47807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7292B4-9FBB-415E-B1A9-E713EF3C0B06}">
      <dsp:nvSpPr>
        <dsp:cNvPr id="0" name=""/>
        <dsp:cNvSpPr/>
      </dsp:nvSpPr>
      <dsp:spPr>
        <a:xfrm>
          <a:off x="1476277" y="837593"/>
          <a:ext cx="91440" cy="268527"/>
        </a:xfrm>
        <a:custGeom>
          <a:avLst/>
          <a:gdLst/>
          <a:ahLst/>
          <a:cxnLst/>
          <a:rect l="0" t="0" r="0" b="0"/>
          <a:pathLst>
            <a:path>
              <a:moveTo>
                <a:pt x="45720" y="0"/>
              </a:moveTo>
              <a:lnTo>
                <a:pt x="45720" y="105052"/>
              </a:lnTo>
              <a:lnTo>
                <a:pt x="46591" y="105052"/>
              </a:lnTo>
              <a:lnTo>
                <a:pt x="46591" y="2685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743544" y="59139"/>
          <a:ext cx="1556907" cy="7784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JEFE DEL DEPARTAMENTO DE GESTIÓN Y COOPERACIÓN</a:t>
          </a:r>
        </a:p>
      </dsp:txBody>
      <dsp:txXfrm>
        <a:off x="743544" y="59139"/>
        <a:ext cx="1556907" cy="778453"/>
      </dsp:txXfrm>
    </dsp:sp>
    <dsp:sp modelId="{BCD99B47-38C5-489F-9968-D2DA4453F203}">
      <dsp:nvSpPr>
        <dsp:cNvPr id="0" name=""/>
        <dsp:cNvSpPr/>
      </dsp:nvSpPr>
      <dsp:spPr>
        <a:xfrm>
          <a:off x="744416" y="1106120"/>
          <a:ext cx="1556907" cy="7784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GESTIÓN Y COOPERACIÓN</a:t>
          </a:r>
        </a:p>
      </dsp:txBody>
      <dsp:txXfrm>
        <a:off x="744416" y="1106120"/>
        <a:ext cx="1556907" cy="77845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7292B4-9FBB-415E-B1A9-E713EF3C0B06}">
      <dsp:nvSpPr>
        <dsp:cNvPr id="0" name=""/>
        <dsp:cNvSpPr/>
      </dsp:nvSpPr>
      <dsp:spPr>
        <a:xfrm>
          <a:off x="1905385" y="947857"/>
          <a:ext cx="91440" cy="304101"/>
        </a:xfrm>
        <a:custGeom>
          <a:avLst/>
          <a:gdLst/>
          <a:ahLst/>
          <a:cxnLst/>
          <a:rect l="0" t="0" r="0" b="0"/>
          <a:pathLst>
            <a:path>
              <a:moveTo>
                <a:pt x="45720" y="0"/>
              </a:moveTo>
              <a:lnTo>
                <a:pt x="45720" y="118969"/>
              </a:lnTo>
              <a:lnTo>
                <a:pt x="46707" y="118969"/>
              </a:lnTo>
              <a:lnTo>
                <a:pt x="46707" y="30410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1069524" y="66275"/>
          <a:ext cx="1763163" cy="8815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COORDINADOR DE LA UNIDAD DE GÉNERO</a:t>
          </a:r>
        </a:p>
      </dsp:txBody>
      <dsp:txXfrm>
        <a:off x="1069524" y="66275"/>
        <a:ext cx="1763163" cy="881581"/>
      </dsp:txXfrm>
    </dsp:sp>
    <dsp:sp modelId="{BCD99B47-38C5-489F-9968-D2DA4453F203}">
      <dsp:nvSpPr>
        <dsp:cNvPr id="0" name=""/>
        <dsp:cNvSpPr/>
      </dsp:nvSpPr>
      <dsp:spPr>
        <a:xfrm>
          <a:off x="1070511" y="1251958"/>
          <a:ext cx="1763163" cy="8815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LA UNIDAD DE GÉNERO</a:t>
          </a:r>
        </a:p>
      </dsp:txBody>
      <dsp:txXfrm>
        <a:off x="1070511" y="1251958"/>
        <a:ext cx="1763163" cy="88158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EE405B-F204-4101-B049-96AF5EF227AE}">
      <dsp:nvSpPr>
        <dsp:cNvPr id="0" name=""/>
        <dsp:cNvSpPr/>
      </dsp:nvSpPr>
      <dsp:spPr>
        <a:xfrm>
          <a:off x="1864865" y="791729"/>
          <a:ext cx="402084" cy="592117"/>
        </a:xfrm>
        <a:custGeom>
          <a:avLst/>
          <a:gdLst/>
          <a:ahLst/>
          <a:cxnLst/>
          <a:rect l="0" t="0" r="0" b="0"/>
          <a:pathLst>
            <a:path>
              <a:moveTo>
                <a:pt x="402084" y="0"/>
              </a:moveTo>
              <a:lnTo>
                <a:pt x="402084" y="592117"/>
              </a:lnTo>
              <a:lnTo>
                <a:pt x="0" y="592117"/>
              </a:lnTo>
            </a:path>
          </a:pathLst>
        </a:custGeom>
        <a:noFill/>
        <a:ln w="12700" cap="flat" cmpd="sng" algn="ctr">
          <a:solidFill>
            <a:scrgbClr r="0" g="0" b="0"/>
          </a:solidFill>
          <a:prstDash val="sysDash"/>
          <a:miter lim="800000"/>
        </a:ln>
        <a:effectLst/>
      </dsp:spPr>
      <dsp:style>
        <a:lnRef idx="2">
          <a:scrgbClr r="0" g="0" b="0"/>
        </a:lnRef>
        <a:fillRef idx="0">
          <a:scrgbClr r="0" g="0" b="0"/>
        </a:fillRef>
        <a:effectRef idx="0">
          <a:scrgbClr r="0" g="0" b="0"/>
        </a:effectRef>
        <a:fontRef idx="minor"/>
      </dsp:style>
    </dsp:sp>
    <dsp:sp modelId="{0860761E-F508-43F4-9982-20B83A09151E}">
      <dsp:nvSpPr>
        <dsp:cNvPr id="0" name=""/>
        <dsp:cNvSpPr/>
      </dsp:nvSpPr>
      <dsp:spPr>
        <a:xfrm>
          <a:off x="2266949" y="791729"/>
          <a:ext cx="1613707" cy="1197841"/>
        </a:xfrm>
        <a:custGeom>
          <a:avLst/>
          <a:gdLst/>
          <a:ahLst/>
          <a:cxnLst/>
          <a:rect l="0" t="0" r="0" b="0"/>
          <a:pathLst>
            <a:path>
              <a:moveTo>
                <a:pt x="0" y="0"/>
              </a:moveTo>
              <a:lnTo>
                <a:pt x="0" y="1061131"/>
              </a:lnTo>
              <a:lnTo>
                <a:pt x="1613707" y="1061131"/>
              </a:lnTo>
              <a:lnTo>
                <a:pt x="1613707" y="119784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C70AB8-5FD0-4590-B9E3-2323A70843B8}">
      <dsp:nvSpPr>
        <dsp:cNvPr id="0" name=""/>
        <dsp:cNvSpPr/>
      </dsp:nvSpPr>
      <dsp:spPr>
        <a:xfrm>
          <a:off x="2221229" y="791729"/>
          <a:ext cx="91440" cy="1197841"/>
        </a:xfrm>
        <a:custGeom>
          <a:avLst/>
          <a:gdLst/>
          <a:ahLst/>
          <a:cxnLst/>
          <a:rect l="0" t="0" r="0" b="0"/>
          <a:pathLst>
            <a:path>
              <a:moveTo>
                <a:pt x="45720" y="0"/>
              </a:moveTo>
              <a:lnTo>
                <a:pt x="45720" y="1061131"/>
              </a:lnTo>
              <a:lnTo>
                <a:pt x="84005" y="1061131"/>
              </a:lnTo>
              <a:lnTo>
                <a:pt x="84005" y="119784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0D0F17-9AB5-4C62-A8CC-CD575C39BB8F}">
      <dsp:nvSpPr>
        <dsp:cNvPr id="0" name=""/>
        <dsp:cNvSpPr/>
      </dsp:nvSpPr>
      <dsp:spPr>
        <a:xfrm>
          <a:off x="691527" y="791729"/>
          <a:ext cx="1575422" cy="1197841"/>
        </a:xfrm>
        <a:custGeom>
          <a:avLst/>
          <a:gdLst/>
          <a:ahLst/>
          <a:cxnLst/>
          <a:rect l="0" t="0" r="0" b="0"/>
          <a:pathLst>
            <a:path>
              <a:moveTo>
                <a:pt x="1575422" y="0"/>
              </a:moveTo>
              <a:lnTo>
                <a:pt x="1575422" y="1061131"/>
              </a:lnTo>
              <a:lnTo>
                <a:pt x="0" y="1061131"/>
              </a:lnTo>
              <a:lnTo>
                <a:pt x="0" y="119784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1615949" y="140728"/>
          <a:ext cx="1302001" cy="6510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SUBDIRECTOR GENERAL</a:t>
          </a:r>
        </a:p>
      </dsp:txBody>
      <dsp:txXfrm>
        <a:off x="1615949" y="140728"/>
        <a:ext cx="1302001" cy="651000"/>
      </dsp:txXfrm>
    </dsp:sp>
    <dsp:sp modelId="{146B09D3-89D8-4134-BC2F-09E7C38158B5}">
      <dsp:nvSpPr>
        <dsp:cNvPr id="0" name=""/>
        <dsp:cNvSpPr/>
      </dsp:nvSpPr>
      <dsp:spPr>
        <a:xfrm>
          <a:off x="2241" y="1989570"/>
          <a:ext cx="1378572" cy="6510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DIRECTOR ADMINISTRATIVO</a:t>
          </a:r>
        </a:p>
      </dsp:txBody>
      <dsp:txXfrm>
        <a:off x="2241" y="1989570"/>
        <a:ext cx="1378572" cy="651000"/>
      </dsp:txXfrm>
    </dsp:sp>
    <dsp:sp modelId="{C4B105A8-A0A7-4B19-B621-AC69C1B3E37A}">
      <dsp:nvSpPr>
        <dsp:cNvPr id="0" name=""/>
        <dsp:cNvSpPr/>
      </dsp:nvSpPr>
      <dsp:spPr>
        <a:xfrm>
          <a:off x="1654234" y="1989570"/>
          <a:ext cx="1302001" cy="6510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DIRECTOR FINANCIERO</a:t>
          </a:r>
        </a:p>
      </dsp:txBody>
      <dsp:txXfrm>
        <a:off x="1654234" y="1989570"/>
        <a:ext cx="1302001" cy="651000"/>
      </dsp:txXfrm>
    </dsp:sp>
    <dsp:sp modelId="{BE8EBCAB-50B2-4F77-AC11-4C7BA18315C4}">
      <dsp:nvSpPr>
        <dsp:cNvPr id="0" name=""/>
        <dsp:cNvSpPr/>
      </dsp:nvSpPr>
      <dsp:spPr>
        <a:xfrm>
          <a:off x="3229656" y="1989570"/>
          <a:ext cx="1302001" cy="6510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DIRECTOR DE RECURSOS HUMANOS</a:t>
          </a:r>
        </a:p>
      </dsp:txBody>
      <dsp:txXfrm>
        <a:off x="3229656" y="1989570"/>
        <a:ext cx="1302001" cy="651000"/>
      </dsp:txXfrm>
    </dsp:sp>
    <dsp:sp modelId="{55F7A5D5-68A9-4AF4-8E22-4799B83F1C49}">
      <dsp:nvSpPr>
        <dsp:cNvPr id="0" name=""/>
        <dsp:cNvSpPr/>
      </dsp:nvSpPr>
      <dsp:spPr>
        <a:xfrm>
          <a:off x="562863" y="1058346"/>
          <a:ext cx="1302001" cy="6510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ASISTENTE ADMINISTRATIVO DE SUBDIRECCIÓN GENERAL</a:t>
          </a:r>
        </a:p>
      </dsp:txBody>
      <dsp:txXfrm>
        <a:off x="562863" y="1058346"/>
        <a:ext cx="1302001" cy="65100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EE405B-F204-4101-B049-96AF5EF227AE}">
      <dsp:nvSpPr>
        <dsp:cNvPr id="0" name=""/>
        <dsp:cNvSpPr/>
      </dsp:nvSpPr>
      <dsp:spPr>
        <a:xfrm>
          <a:off x="1971983" y="330417"/>
          <a:ext cx="1022674" cy="645431"/>
        </a:xfrm>
        <a:custGeom>
          <a:avLst/>
          <a:gdLst/>
          <a:ahLst/>
          <a:cxnLst/>
          <a:rect l="0" t="0" r="0" b="0"/>
          <a:pathLst>
            <a:path>
              <a:moveTo>
                <a:pt x="1022674" y="0"/>
              </a:moveTo>
              <a:lnTo>
                <a:pt x="1022674" y="645431"/>
              </a:lnTo>
              <a:lnTo>
                <a:pt x="0" y="645431"/>
              </a:lnTo>
            </a:path>
          </a:pathLst>
        </a:custGeom>
        <a:noFill/>
        <a:ln w="12700" cap="flat" cmpd="sng" algn="ctr">
          <a:solidFill>
            <a:schemeClr val="dk1">
              <a:shade val="60000"/>
              <a:hueOff val="0"/>
              <a:satOff val="0"/>
              <a:lumOff val="0"/>
            </a:schemeClr>
          </a:solidFill>
          <a:prstDash val="sysDash"/>
          <a:miter lim="800000"/>
        </a:ln>
        <a:effectLst/>
      </dsp:spPr>
      <dsp:style>
        <a:lnRef idx="2">
          <a:scrgbClr r="0" g="0" b="0"/>
        </a:lnRef>
        <a:fillRef idx="0">
          <a:scrgbClr r="0" g="0" b="0"/>
        </a:fillRef>
        <a:effectRef idx="0">
          <a:scrgbClr r="0" g="0" b="0"/>
        </a:effectRef>
        <a:fontRef idx="minor"/>
      </dsp:style>
    </dsp:sp>
    <dsp:sp modelId="{CDA41BDC-5EDE-43C8-A587-3A470A94E2F6}">
      <dsp:nvSpPr>
        <dsp:cNvPr id="0" name=""/>
        <dsp:cNvSpPr/>
      </dsp:nvSpPr>
      <dsp:spPr>
        <a:xfrm>
          <a:off x="2613727" y="330417"/>
          <a:ext cx="380931" cy="2821811"/>
        </a:xfrm>
        <a:custGeom>
          <a:avLst/>
          <a:gdLst/>
          <a:ahLst/>
          <a:cxnLst/>
          <a:rect l="0" t="0" r="0" b="0"/>
          <a:pathLst>
            <a:path>
              <a:moveTo>
                <a:pt x="380931" y="0"/>
              </a:moveTo>
              <a:lnTo>
                <a:pt x="380931" y="2752423"/>
              </a:lnTo>
              <a:lnTo>
                <a:pt x="0" y="2752423"/>
              </a:lnTo>
              <a:lnTo>
                <a:pt x="0" y="282181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1CA582-5170-4920-9278-A8067A5CE294}">
      <dsp:nvSpPr>
        <dsp:cNvPr id="0" name=""/>
        <dsp:cNvSpPr/>
      </dsp:nvSpPr>
      <dsp:spPr>
        <a:xfrm>
          <a:off x="2603755" y="330417"/>
          <a:ext cx="390903" cy="2079287"/>
        </a:xfrm>
        <a:custGeom>
          <a:avLst/>
          <a:gdLst/>
          <a:ahLst/>
          <a:cxnLst/>
          <a:rect l="0" t="0" r="0" b="0"/>
          <a:pathLst>
            <a:path>
              <a:moveTo>
                <a:pt x="390903" y="0"/>
              </a:moveTo>
              <a:lnTo>
                <a:pt x="390903" y="2009900"/>
              </a:lnTo>
              <a:lnTo>
                <a:pt x="0" y="2009900"/>
              </a:lnTo>
              <a:lnTo>
                <a:pt x="0" y="207928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22CD49-43E9-4F88-98A6-5ABC1A2AA16A}">
      <dsp:nvSpPr>
        <dsp:cNvPr id="0" name=""/>
        <dsp:cNvSpPr/>
      </dsp:nvSpPr>
      <dsp:spPr>
        <a:xfrm>
          <a:off x="2591681" y="330417"/>
          <a:ext cx="402977" cy="1465187"/>
        </a:xfrm>
        <a:custGeom>
          <a:avLst/>
          <a:gdLst/>
          <a:ahLst/>
          <a:cxnLst/>
          <a:rect l="0" t="0" r="0" b="0"/>
          <a:pathLst>
            <a:path>
              <a:moveTo>
                <a:pt x="402977" y="0"/>
              </a:moveTo>
              <a:lnTo>
                <a:pt x="402977" y="1395799"/>
              </a:lnTo>
              <a:lnTo>
                <a:pt x="0" y="1395799"/>
              </a:lnTo>
              <a:lnTo>
                <a:pt x="0" y="146518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ED196B-D268-4F6E-BA36-82CF97057573}">
      <dsp:nvSpPr>
        <dsp:cNvPr id="0" name=""/>
        <dsp:cNvSpPr/>
      </dsp:nvSpPr>
      <dsp:spPr>
        <a:xfrm>
          <a:off x="1715375" y="330417"/>
          <a:ext cx="1279283" cy="987327"/>
        </a:xfrm>
        <a:custGeom>
          <a:avLst/>
          <a:gdLst/>
          <a:ahLst/>
          <a:cxnLst/>
          <a:rect l="0" t="0" r="0" b="0"/>
          <a:pathLst>
            <a:path>
              <a:moveTo>
                <a:pt x="1279283" y="0"/>
              </a:moveTo>
              <a:lnTo>
                <a:pt x="1279283" y="917939"/>
              </a:lnTo>
              <a:lnTo>
                <a:pt x="0" y="917939"/>
              </a:lnTo>
              <a:lnTo>
                <a:pt x="0" y="987327"/>
              </a:lnTo>
            </a:path>
          </a:pathLst>
        </a:custGeom>
        <a:noFill/>
        <a:ln w="9525"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C1EF74E3-5AD5-4183-B8E2-B6192CB297EE}">
      <dsp:nvSpPr>
        <dsp:cNvPr id="0" name=""/>
        <dsp:cNvSpPr/>
      </dsp:nvSpPr>
      <dsp:spPr>
        <a:xfrm>
          <a:off x="853547" y="330417"/>
          <a:ext cx="2141111" cy="986521"/>
        </a:xfrm>
        <a:custGeom>
          <a:avLst/>
          <a:gdLst/>
          <a:ahLst/>
          <a:cxnLst/>
          <a:rect l="0" t="0" r="0" b="0"/>
          <a:pathLst>
            <a:path>
              <a:moveTo>
                <a:pt x="2141111" y="0"/>
              </a:moveTo>
              <a:lnTo>
                <a:pt x="2141111" y="917133"/>
              </a:lnTo>
              <a:lnTo>
                <a:pt x="0" y="917133"/>
              </a:lnTo>
              <a:lnTo>
                <a:pt x="0" y="986521"/>
              </a:lnTo>
            </a:path>
          </a:pathLst>
        </a:custGeom>
        <a:noFill/>
        <a:ln w="9525"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BE412677-73E7-4678-AD1F-22523124725A}">
      <dsp:nvSpPr>
        <dsp:cNvPr id="0" name=""/>
        <dsp:cNvSpPr/>
      </dsp:nvSpPr>
      <dsp:spPr>
        <a:xfrm>
          <a:off x="4457271" y="968457"/>
          <a:ext cx="941874" cy="279034"/>
        </a:xfrm>
        <a:custGeom>
          <a:avLst/>
          <a:gdLst/>
          <a:ahLst/>
          <a:cxnLst/>
          <a:rect l="0" t="0" r="0" b="0"/>
          <a:pathLst>
            <a:path>
              <a:moveTo>
                <a:pt x="0" y="0"/>
              </a:moveTo>
              <a:lnTo>
                <a:pt x="0" y="209646"/>
              </a:lnTo>
              <a:lnTo>
                <a:pt x="941874" y="209646"/>
              </a:lnTo>
              <a:lnTo>
                <a:pt x="941874" y="2790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950424-F5A9-490D-B507-22CD2FE2943D}">
      <dsp:nvSpPr>
        <dsp:cNvPr id="0" name=""/>
        <dsp:cNvSpPr/>
      </dsp:nvSpPr>
      <dsp:spPr>
        <a:xfrm>
          <a:off x="4457271" y="968457"/>
          <a:ext cx="937162" cy="774078"/>
        </a:xfrm>
        <a:custGeom>
          <a:avLst/>
          <a:gdLst/>
          <a:ahLst/>
          <a:cxnLst/>
          <a:rect l="0" t="0" r="0" b="0"/>
          <a:pathLst>
            <a:path>
              <a:moveTo>
                <a:pt x="0" y="0"/>
              </a:moveTo>
              <a:lnTo>
                <a:pt x="0" y="704691"/>
              </a:lnTo>
              <a:lnTo>
                <a:pt x="937162" y="704691"/>
              </a:lnTo>
              <a:lnTo>
                <a:pt x="937162" y="77407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9CF897-00C3-440B-8013-00D7E903AC26}">
      <dsp:nvSpPr>
        <dsp:cNvPr id="0" name=""/>
        <dsp:cNvSpPr/>
      </dsp:nvSpPr>
      <dsp:spPr>
        <a:xfrm>
          <a:off x="4457271" y="968457"/>
          <a:ext cx="935523" cy="1237584"/>
        </a:xfrm>
        <a:custGeom>
          <a:avLst/>
          <a:gdLst/>
          <a:ahLst/>
          <a:cxnLst/>
          <a:rect l="0" t="0" r="0" b="0"/>
          <a:pathLst>
            <a:path>
              <a:moveTo>
                <a:pt x="0" y="0"/>
              </a:moveTo>
              <a:lnTo>
                <a:pt x="0" y="1168197"/>
              </a:lnTo>
              <a:lnTo>
                <a:pt x="935523" y="1168197"/>
              </a:lnTo>
              <a:lnTo>
                <a:pt x="935523" y="12375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6F91BC-DB45-4250-91AA-8ED5BE7DDB4C}">
      <dsp:nvSpPr>
        <dsp:cNvPr id="0" name=""/>
        <dsp:cNvSpPr/>
      </dsp:nvSpPr>
      <dsp:spPr>
        <a:xfrm>
          <a:off x="3233636" y="1818079"/>
          <a:ext cx="706273" cy="777491"/>
        </a:xfrm>
        <a:custGeom>
          <a:avLst/>
          <a:gdLst/>
          <a:ahLst/>
          <a:cxnLst/>
          <a:rect l="0" t="0" r="0" b="0"/>
          <a:pathLst>
            <a:path>
              <a:moveTo>
                <a:pt x="0" y="0"/>
              </a:moveTo>
              <a:lnTo>
                <a:pt x="0" y="777491"/>
              </a:lnTo>
              <a:lnTo>
                <a:pt x="706273" y="77749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FEC464-7DB9-4453-BC88-18351D1A8E57}">
      <dsp:nvSpPr>
        <dsp:cNvPr id="0" name=""/>
        <dsp:cNvSpPr/>
      </dsp:nvSpPr>
      <dsp:spPr>
        <a:xfrm>
          <a:off x="3233636" y="1818079"/>
          <a:ext cx="719589" cy="1642501"/>
        </a:xfrm>
        <a:custGeom>
          <a:avLst/>
          <a:gdLst/>
          <a:ahLst/>
          <a:cxnLst/>
          <a:rect l="0" t="0" r="0" b="0"/>
          <a:pathLst>
            <a:path>
              <a:moveTo>
                <a:pt x="0" y="0"/>
              </a:moveTo>
              <a:lnTo>
                <a:pt x="0" y="1642501"/>
              </a:lnTo>
              <a:lnTo>
                <a:pt x="719589" y="164250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972B5D-65BD-43A6-9D2C-19CFC86C3657}">
      <dsp:nvSpPr>
        <dsp:cNvPr id="0" name=""/>
        <dsp:cNvSpPr/>
      </dsp:nvSpPr>
      <dsp:spPr>
        <a:xfrm>
          <a:off x="3233636" y="1818079"/>
          <a:ext cx="728504" cy="1191154"/>
        </a:xfrm>
        <a:custGeom>
          <a:avLst/>
          <a:gdLst/>
          <a:ahLst/>
          <a:cxnLst/>
          <a:rect l="0" t="0" r="0" b="0"/>
          <a:pathLst>
            <a:path>
              <a:moveTo>
                <a:pt x="0" y="0"/>
              </a:moveTo>
              <a:lnTo>
                <a:pt x="0" y="1191154"/>
              </a:lnTo>
              <a:lnTo>
                <a:pt x="728504" y="119115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B06A66-086B-434D-A588-EDF5B67DA1BB}">
      <dsp:nvSpPr>
        <dsp:cNvPr id="0" name=""/>
        <dsp:cNvSpPr/>
      </dsp:nvSpPr>
      <dsp:spPr>
        <a:xfrm>
          <a:off x="3497970" y="968457"/>
          <a:ext cx="959300" cy="519204"/>
        </a:xfrm>
        <a:custGeom>
          <a:avLst/>
          <a:gdLst/>
          <a:ahLst/>
          <a:cxnLst/>
          <a:rect l="0" t="0" r="0" b="0"/>
          <a:pathLst>
            <a:path>
              <a:moveTo>
                <a:pt x="959300" y="0"/>
              </a:moveTo>
              <a:lnTo>
                <a:pt x="959300" y="449817"/>
              </a:lnTo>
              <a:lnTo>
                <a:pt x="0" y="449817"/>
              </a:lnTo>
              <a:lnTo>
                <a:pt x="0" y="5192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60761E-F508-43F4-9982-20B83A09151E}">
      <dsp:nvSpPr>
        <dsp:cNvPr id="0" name=""/>
        <dsp:cNvSpPr/>
      </dsp:nvSpPr>
      <dsp:spPr>
        <a:xfrm>
          <a:off x="2994658" y="330417"/>
          <a:ext cx="1462612" cy="307622"/>
        </a:xfrm>
        <a:custGeom>
          <a:avLst/>
          <a:gdLst/>
          <a:ahLst/>
          <a:cxnLst/>
          <a:rect l="0" t="0" r="0" b="0"/>
          <a:pathLst>
            <a:path>
              <a:moveTo>
                <a:pt x="0" y="0"/>
              </a:moveTo>
              <a:lnTo>
                <a:pt x="0" y="238235"/>
              </a:lnTo>
              <a:lnTo>
                <a:pt x="1462612" y="238235"/>
              </a:lnTo>
              <a:lnTo>
                <a:pt x="1462612" y="30762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2664241" y="0"/>
          <a:ext cx="660834" cy="330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t>DIRECTOR ADMINISTRATIVO</a:t>
          </a:r>
        </a:p>
      </dsp:txBody>
      <dsp:txXfrm>
        <a:off x="2664241" y="0"/>
        <a:ext cx="660834" cy="330417"/>
      </dsp:txXfrm>
    </dsp:sp>
    <dsp:sp modelId="{BE8EBCAB-50B2-4F77-AC11-4C7BA18315C4}">
      <dsp:nvSpPr>
        <dsp:cNvPr id="0" name=""/>
        <dsp:cNvSpPr/>
      </dsp:nvSpPr>
      <dsp:spPr>
        <a:xfrm>
          <a:off x="4126853" y="638040"/>
          <a:ext cx="660834" cy="330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t>SUBDIRECTOR ADMINISTRATIVO</a:t>
          </a:r>
        </a:p>
      </dsp:txBody>
      <dsp:txXfrm>
        <a:off x="4126853" y="638040"/>
        <a:ext cx="660834" cy="330417"/>
      </dsp:txXfrm>
    </dsp:sp>
    <dsp:sp modelId="{A50FC007-9633-449D-AD45-F0CCFF77CAD1}">
      <dsp:nvSpPr>
        <dsp:cNvPr id="0" name=""/>
        <dsp:cNvSpPr/>
      </dsp:nvSpPr>
      <dsp:spPr>
        <a:xfrm>
          <a:off x="3167552" y="1487662"/>
          <a:ext cx="660834" cy="330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solidFill>
                <a:sysClr val="windowText" lastClr="000000"/>
              </a:solidFill>
            </a:rPr>
            <a:t>TÉCNICO </a:t>
          </a:r>
          <a:r>
            <a:rPr lang="es-ES" sz="500" kern="1200"/>
            <a:t>R</a:t>
          </a:r>
          <a:r>
            <a:rPr lang="es-ES" sz="500" kern="1200">
              <a:solidFill>
                <a:sysClr val="windowText" lastClr="000000"/>
              </a:solidFill>
            </a:rPr>
            <a:t>ESPONSABLE </a:t>
          </a:r>
          <a:r>
            <a:rPr lang="es-ES" sz="500" kern="1200"/>
            <a:t>DE SERVICIOS GENERALES</a:t>
          </a:r>
        </a:p>
      </dsp:txBody>
      <dsp:txXfrm>
        <a:off x="3167552" y="1487662"/>
        <a:ext cx="660834" cy="330417"/>
      </dsp:txXfrm>
    </dsp:sp>
    <dsp:sp modelId="{B1DBCC80-E539-48E9-A783-8B49C42A6E85}">
      <dsp:nvSpPr>
        <dsp:cNvPr id="0" name=""/>
        <dsp:cNvSpPr/>
      </dsp:nvSpPr>
      <dsp:spPr>
        <a:xfrm>
          <a:off x="3962140" y="2844025"/>
          <a:ext cx="660834" cy="330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t>OPERATIVO DE SERVICIOS GENERALES</a:t>
          </a:r>
        </a:p>
      </dsp:txBody>
      <dsp:txXfrm>
        <a:off x="3962140" y="2844025"/>
        <a:ext cx="660834" cy="330417"/>
      </dsp:txXfrm>
    </dsp:sp>
    <dsp:sp modelId="{A2EF4A2B-A78D-45ED-B4FD-827F85894FDD}">
      <dsp:nvSpPr>
        <dsp:cNvPr id="0" name=""/>
        <dsp:cNvSpPr/>
      </dsp:nvSpPr>
      <dsp:spPr>
        <a:xfrm>
          <a:off x="3953225" y="3295372"/>
          <a:ext cx="660834" cy="330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t>GUARDIÁN</a:t>
          </a:r>
        </a:p>
      </dsp:txBody>
      <dsp:txXfrm>
        <a:off x="3953225" y="3295372"/>
        <a:ext cx="660834" cy="330417"/>
      </dsp:txXfrm>
    </dsp:sp>
    <dsp:sp modelId="{99464CDB-5FCF-4D5E-88AF-7F7CF18618DC}">
      <dsp:nvSpPr>
        <dsp:cNvPr id="0" name=""/>
        <dsp:cNvSpPr/>
      </dsp:nvSpPr>
      <dsp:spPr>
        <a:xfrm>
          <a:off x="3939910" y="2430362"/>
          <a:ext cx="660834" cy="330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t>PILOTO</a:t>
          </a:r>
        </a:p>
      </dsp:txBody>
      <dsp:txXfrm>
        <a:off x="3939910" y="2430362"/>
        <a:ext cx="660834" cy="330417"/>
      </dsp:txXfrm>
    </dsp:sp>
    <dsp:sp modelId="{94541459-9200-44DC-8086-69C836323704}">
      <dsp:nvSpPr>
        <dsp:cNvPr id="0" name=""/>
        <dsp:cNvSpPr/>
      </dsp:nvSpPr>
      <dsp:spPr>
        <a:xfrm>
          <a:off x="5062377" y="2206042"/>
          <a:ext cx="660834" cy="330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t>TÉCNICO DE INVENTARIO</a:t>
          </a:r>
        </a:p>
      </dsp:txBody>
      <dsp:txXfrm>
        <a:off x="5062377" y="2206042"/>
        <a:ext cx="660834" cy="330417"/>
      </dsp:txXfrm>
    </dsp:sp>
    <dsp:sp modelId="{A290BAA3-DA23-45B5-82EB-4DB5D9473436}">
      <dsp:nvSpPr>
        <dsp:cNvPr id="0" name=""/>
        <dsp:cNvSpPr/>
      </dsp:nvSpPr>
      <dsp:spPr>
        <a:xfrm>
          <a:off x="5064016" y="1742536"/>
          <a:ext cx="660834" cy="330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t>TÉCNICO DE ALMACÉN</a:t>
          </a:r>
        </a:p>
      </dsp:txBody>
      <dsp:txXfrm>
        <a:off x="5064016" y="1742536"/>
        <a:ext cx="660834" cy="330417"/>
      </dsp:txXfrm>
    </dsp:sp>
    <dsp:sp modelId="{CA7B0097-5C1F-4BD1-902E-E21CE45AE2A2}">
      <dsp:nvSpPr>
        <dsp:cNvPr id="0" name=""/>
        <dsp:cNvSpPr/>
      </dsp:nvSpPr>
      <dsp:spPr>
        <a:xfrm>
          <a:off x="5068728" y="1247491"/>
          <a:ext cx="660834" cy="330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t>TÉCNICO DE ARCHIVO</a:t>
          </a:r>
        </a:p>
      </dsp:txBody>
      <dsp:txXfrm>
        <a:off x="5068728" y="1247491"/>
        <a:ext cx="660834" cy="330417"/>
      </dsp:txXfrm>
    </dsp:sp>
    <dsp:sp modelId="{60B0D741-F028-4F5C-9C94-DADEBBEC0806}">
      <dsp:nvSpPr>
        <dsp:cNvPr id="0" name=""/>
        <dsp:cNvSpPr/>
      </dsp:nvSpPr>
      <dsp:spPr>
        <a:xfrm>
          <a:off x="523130" y="1316938"/>
          <a:ext cx="660834" cy="330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ES" sz="400" kern="1200"/>
            <a:t>JEFE DEL DEPARTAMENTO DE COMPRAS</a:t>
          </a:r>
        </a:p>
      </dsp:txBody>
      <dsp:txXfrm>
        <a:off x="523130" y="1316938"/>
        <a:ext cx="660834" cy="330417"/>
      </dsp:txXfrm>
    </dsp:sp>
    <dsp:sp modelId="{C452DE61-1C70-4724-8BAD-6228F9D2CCC4}">
      <dsp:nvSpPr>
        <dsp:cNvPr id="0" name=""/>
        <dsp:cNvSpPr/>
      </dsp:nvSpPr>
      <dsp:spPr>
        <a:xfrm>
          <a:off x="1384957" y="1317745"/>
          <a:ext cx="660834" cy="330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ES" sz="400" kern="1200"/>
            <a:t>JEFE DEL DEPARTAMENTO DE INFORMÁTICA</a:t>
          </a:r>
        </a:p>
      </dsp:txBody>
      <dsp:txXfrm>
        <a:off x="1384957" y="1317745"/>
        <a:ext cx="660834" cy="330417"/>
      </dsp:txXfrm>
    </dsp:sp>
    <dsp:sp modelId="{2EE08B4C-E2FE-42DC-B993-BAE03272C1E9}">
      <dsp:nvSpPr>
        <dsp:cNvPr id="0" name=""/>
        <dsp:cNvSpPr/>
      </dsp:nvSpPr>
      <dsp:spPr>
        <a:xfrm>
          <a:off x="2261264" y="1795604"/>
          <a:ext cx="660834" cy="330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t>RECEPCIONISTA</a:t>
          </a:r>
        </a:p>
      </dsp:txBody>
      <dsp:txXfrm>
        <a:off x="2261264" y="1795604"/>
        <a:ext cx="660834" cy="330417"/>
      </dsp:txXfrm>
    </dsp:sp>
    <dsp:sp modelId="{44E73A5E-D3C5-4235-A441-4F3A0280179E}">
      <dsp:nvSpPr>
        <dsp:cNvPr id="0" name=""/>
        <dsp:cNvSpPr/>
      </dsp:nvSpPr>
      <dsp:spPr>
        <a:xfrm>
          <a:off x="2273337" y="2409705"/>
          <a:ext cx="660834" cy="330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t>OPERATIVO DE CENTRO DE COPIADO</a:t>
          </a:r>
        </a:p>
      </dsp:txBody>
      <dsp:txXfrm>
        <a:off x="2273337" y="2409705"/>
        <a:ext cx="660834" cy="330417"/>
      </dsp:txXfrm>
    </dsp:sp>
    <dsp:sp modelId="{76E93836-D1DF-4A0A-AF35-1759F7933F05}">
      <dsp:nvSpPr>
        <dsp:cNvPr id="0" name=""/>
        <dsp:cNvSpPr/>
      </dsp:nvSpPr>
      <dsp:spPr>
        <a:xfrm>
          <a:off x="2283309" y="3152228"/>
          <a:ext cx="660834" cy="330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t>MENSAJERO</a:t>
          </a:r>
        </a:p>
      </dsp:txBody>
      <dsp:txXfrm>
        <a:off x="2283309" y="3152228"/>
        <a:ext cx="660834" cy="330417"/>
      </dsp:txXfrm>
    </dsp:sp>
    <dsp:sp modelId="{55F7A5D5-68A9-4AF4-8E22-4799B83F1C49}">
      <dsp:nvSpPr>
        <dsp:cNvPr id="0" name=""/>
        <dsp:cNvSpPr/>
      </dsp:nvSpPr>
      <dsp:spPr>
        <a:xfrm>
          <a:off x="1311149" y="810640"/>
          <a:ext cx="660834" cy="330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ES" sz="400" kern="1200"/>
            <a:t>ASISTENTE DE DIRECCIÓN ADMINISTRATIVA</a:t>
          </a:r>
        </a:p>
      </dsp:txBody>
      <dsp:txXfrm>
        <a:off x="1311149" y="810640"/>
        <a:ext cx="660834" cy="33041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C70AB8-5FD0-4590-B9E3-2323A70843B8}">
      <dsp:nvSpPr>
        <dsp:cNvPr id="0" name=""/>
        <dsp:cNvSpPr/>
      </dsp:nvSpPr>
      <dsp:spPr>
        <a:xfrm>
          <a:off x="2011818" y="927825"/>
          <a:ext cx="91440" cy="130898"/>
        </a:xfrm>
        <a:custGeom>
          <a:avLst/>
          <a:gdLst/>
          <a:ahLst/>
          <a:cxnLst/>
          <a:rect l="0" t="0" r="0" b="0"/>
          <a:pathLst>
            <a:path>
              <a:moveTo>
                <a:pt x="45720" y="0"/>
              </a:moveTo>
              <a:lnTo>
                <a:pt x="50982" y="0"/>
              </a:lnTo>
              <a:lnTo>
                <a:pt x="50982" y="1308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1194831" y="65118"/>
          <a:ext cx="1725413" cy="8627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JEFE DEL DEPARTAMENTO DE COMPRAS</a:t>
          </a:r>
        </a:p>
      </dsp:txBody>
      <dsp:txXfrm>
        <a:off x="1194831" y="65118"/>
        <a:ext cx="1725413" cy="862706"/>
      </dsp:txXfrm>
    </dsp:sp>
    <dsp:sp modelId="{C4B105A8-A0A7-4B19-B621-AC69C1B3E37A}">
      <dsp:nvSpPr>
        <dsp:cNvPr id="0" name=""/>
        <dsp:cNvSpPr/>
      </dsp:nvSpPr>
      <dsp:spPr>
        <a:xfrm>
          <a:off x="1200094" y="1058724"/>
          <a:ext cx="1725413" cy="8627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COMPRAS</a:t>
          </a:r>
        </a:p>
      </dsp:txBody>
      <dsp:txXfrm>
        <a:off x="1200094" y="1058724"/>
        <a:ext cx="1725413" cy="86270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0167CD-2E67-41A7-BA76-778A4960127D}">
      <dsp:nvSpPr>
        <dsp:cNvPr id="0" name=""/>
        <dsp:cNvSpPr/>
      </dsp:nvSpPr>
      <dsp:spPr>
        <a:xfrm>
          <a:off x="1925637" y="662015"/>
          <a:ext cx="91440" cy="277438"/>
        </a:xfrm>
        <a:custGeom>
          <a:avLst/>
          <a:gdLst/>
          <a:ahLst/>
          <a:cxnLst/>
          <a:rect l="0" t="0" r="0" b="0"/>
          <a:pathLst>
            <a:path>
              <a:moveTo>
                <a:pt x="45720" y="0"/>
              </a:moveTo>
              <a:lnTo>
                <a:pt x="45720" y="27743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AECB92-89C5-4947-9F9B-E515B29B0B90}">
      <dsp:nvSpPr>
        <dsp:cNvPr id="0" name=""/>
        <dsp:cNvSpPr/>
      </dsp:nvSpPr>
      <dsp:spPr>
        <a:xfrm>
          <a:off x="1310789" y="1447"/>
          <a:ext cx="1321136" cy="6605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GT" sz="1100" kern="1200"/>
            <a:t>JEFE DEL DEPARTAMENTO DE INFORMÁTICA</a:t>
          </a:r>
        </a:p>
      </dsp:txBody>
      <dsp:txXfrm>
        <a:off x="1310789" y="1447"/>
        <a:ext cx="1321136" cy="660568"/>
      </dsp:txXfrm>
    </dsp:sp>
    <dsp:sp modelId="{37C4DBAF-ED85-4037-8431-3DFFA2A9E352}">
      <dsp:nvSpPr>
        <dsp:cNvPr id="0" name=""/>
        <dsp:cNvSpPr/>
      </dsp:nvSpPr>
      <dsp:spPr>
        <a:xfrm>
          <a:off x="1310789" y="939454"/>
          <a:ext cx="1321136" cy="6605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GT" sz="1100" kern="1200"/>
            <a:t>TÉCNICO DE INFORMÁTICA</a:t>
          </a:r>
        </a:p>
      </dsp:txBody>
      <dsp:txXfrm>
        <a:off x="1310789" y="939454"/>
        <a:ext cx="1321136" cy="6605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49D730-FB0E-42F9-A92E-252804C41152}">
      <dsp:nvSpPr>
        <dsp:cNvPr id="0" name=""/>
        <dsp:cNvSpPr/>
      </dsp:nvSpPr>
      <dsp:spPr>
        <a:xfrm>
          <a:off x="2833116" y="666702"/>
          <a:ext cx="130701" cy="994474"/>
        </a:xfrm>
        <a:custGeom>
          <a:avLst/>
          <a:gdLst/>
          <a:ahLst/>
          <a:cxnLst/>
          <a:rect l="0" t="0" r="0" b="0"/>
          <a:pathLst>
            <a:path>
              <a:moveTo>
                <a:pt x="130701" y="0"/>
              </a:moveTo>
              <a:lnTo>
                <a:pt x="130701" y="994474"/>
              </a:lnTo>
              <a:lnTo>
                <a:pt x="0" y="994474"/>
              </a:lnTo>
            </a:path>
          </a:pathLst>
        </a:custGeom>
        <a:noFill/>
        <a:ln w="12700" cap="flat" cmpd="sng" algn="ctr">
          <a:solidFill>
            <a:scrgbClr r="0" g="0" b="0"/>
          </a:solidFill>
          <a:prstDash val="sysDash"/>
          <a:miter lim="800000"/>
        </a:ln>
        <a:effectLst/>
      </dsp:spPr>
      <dsp:style>
        <a:lnRef idx="2">
          <a:scrgbClr r="0" g="0" b="0"/>
        </a:lnRef>
        <a:fillRef idx="0">
          <a:scrgbClr r="0" g="0" b="0"/>
        </a:fillRef>
        <a:effectRef idx="0">
          <a:scrgbClr r="0" g="0" b="0"/>
        </a:effectRef>
        <a:fontRef idx="minor"/>
      </dsp:style>
    </dsp:sp>
    <dsp:sp modelId="{DDA6B907-A72A-4859-A78C-2FD0E97FE32B}">
      <dsp:nvSpPr>
        <dsp:cNvPr id="0" name=""/>
        <dsp:cNvSpPr/>
      </dsp:nvSpPr>
      <dsp:spPr>
        <a:xfrm>
          <a:off x="2963818" y="666702"/>
          <a:ext cx="452522" cy="1065798"/>
        </a:xfrm>
        <a:custGeom>
          <a:avLst/>
          <a:gdLst/>
          <a:ahLst/>
          <a:cxnLst/>
          <a:rect l="0" t="0" r="0" b="0"/>
          <a:pathLst>
            <a:path>
              <a:moveTo>
                <a:pt x="0" y="0"/>
              </a:moveTo>
              <a:lnTo>
                <a:pt x="0" y="1065798"/>
              </a:lnTo>
              <a:lnTo>
                <a:pt x="452522" y="1065798"/>
              </a:lnTo>
            </a:path>
          </a:pathLst>
        </a:custGeom>
        <a:noFill/>
        <a:ln w="12700" cap="flat" cmpd="sng" algn="ctr">
          <a:solidFill>
            <a:schemeClr val="tx1"/>
          </a:solidFill>
          <a:prstDash val="dash"/>
          <a:miter lim="800000"/>
        </a:ln>
        <a:effectLst/>
      </dsp:spPr>
      <dsp:style>
        <a:lnRef idx="2">
          <a:scrgbClr r="0" g="0" b="0"/>
        </a:lnRef>
        <a:fillRef idx="0">
          <a:scrgbClr r="0" g="0" b="0"/>
        </a:fillRef>
        <a:effectRef idx="0">
          <a:scrgbClr r="0" g="0" b="0"/>
        </a:effectRef>
        <a:fontRef idx="minor"/>
      </dsp:style>
    </dsp:sp>
    <dsp:sp modelId="{5F7B3694-EA00-43EB-AC74-F1614D61D7CC}">
      <dsp:nvSpPr>
        <dsp:cNvPr id="0" name=""/>
        <dsp:cNvSpPr/>
      </dsp:nvSpPr>
      <dsp:spPr>
        <a:xfrm>
          <a:off x="2841742" y="666702"/>
          <a:ext cx="122075" cy="492959"/>
        </a:xfrm>
        <a:custGeom>
          <a:avLst/>
          <a:gdLst/>
          <a:ahLst/>
          <a:cxnLst/>
          <a:rect l="0" t="0" r="0" b="0"/>
          <a:pathLst>
            <a:path>
              <a:moveTo>
                <a:pt x="122075" y="0"/>
              </a:moveTo>
              <a:lnTo>
                <a:pt x="122075" y="492959"/>
              </a:lnTo>
              <a:lnTo>
                <a:pt x="0" y="492959"/>
              </a:lnTo>
            </a:path>
          </a:pathLst>
        </a:custGeom>
        <a:noFill/>
        <a:ln w="12700" cap="flat" cmpd="sng" algn="ctr">
          <a:solidFill>
            <a:schemeClr val="dk1">
              <a:shade val="60000"/>
              <a:hueOff val="0"/>
              <a:satOff val="0"/>
              <a:lumOff val="0"/>
            </a:schemeClr>
          </a:solidFill>
          <a:prstDash val="sysDash"/>
          <a:miter lim="800000"/>
        </a:ln>
        <a:effectLst/>
      </dsp:spPr>
      <dsp:style>
        <a:lnRef idx="2">
          <a:scrgbClr r="0" g="0" b="0"/>
        </a:lnRef>
        <a:fillRef idx="0">
          <a:scrgbClr r="0" g="0" b="0"/>
        </a:fillRef>
        <a:effectRef idx="0">
          <a:scrgbClr r="0" g="0" b="0"/>
        </a:effectRef>
        <a:fontRef idx="minor"/>
      </dsp:style>
    </dsp:sp>
    <dsp:sp modelId="{CE32F4A6-C23B-47D4-836B-4198B29DFDF2}">
      <dsp:nvSpPr>
        <dsp:cNvPr id="0" name=""/>
        <dsp:cNvSpPr/>
      </dsp:nvSpPr>
      <dsp:spPr>
        <a:xfrm>
          <a:off x="836625" y="666702"/>
          <a:ext cx="2127192" cy="1418295"/>
        </a:xfrm>
        <a:custGeom>
          <a:avLst/>
          <a:gdLst/>
          <a:ahLst/>
          <a:cxnLst/>
          <a:rect l="0" t="0" r="0" b="0"/>
          <a:pathLst>
            <a:path>
              <a:moveTo>
                <a:pt x="2127192" y="0"/>
              </a:moveTo>
              <a:lnTo>
                <a:pt x="2127192" y="1331370"/>
              </a:lnTo>
              <a:lnTo>
                <a:pt x="0" y="1331370"/>
              </a:lnTo>
              <a:lnTo>
                <a:pt x="0" y="14182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3142D-8D2C-49AE-9C80-6DB9B85BC4C4}">
      <dsp:nvSpPr>
        <dsp:cNvPr id="0" name=""/>
        <dsp:cNvSpPr/>
      </dsp:nvSpPr>
      <dsp:spPr>
        <a:xfrm>
          <a:off x="2963818" y="666702"/>
          <a:ext cx="827856" cy="2931500"/>
        </a:xfrm>
        <a:custGeom>
          <a:avLst/>
          <a:gdLst/>
          <a:ahLst/>
          <a:cxnLst/>
          <a:rect l="0" t="0" r="0" b="0"/>
          <a:pathLst>
            <a:path>
              <a:moveTo>
                <a:pt x="0" y="0"/>
              </a:moveTo>
              <a:lnTo>
                <a:pt x="0" y="2844575"/>
              </a:lnTo>
              <a:lnTo>
                <a:pt x="827856" y="2844575"/>
              </a:lnTo>
              <a:lnTo>
                <a:pt x="827856" y="293150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6554CDFA-3AEC-47DE-9375-92817CBCED56}">
      <dsp:nvSpPr>
        <dsp:cNvPr id="0" name=""/>
        <dsp:cNvSpPr/>
      </dsp:nvSpPr>
      <dsp:spPr>
        <a:xfrm>
          <a:off x="2593203" y="666702"/>
          <a:ext cx="370614" cy="2581350"/>
        </a:xfrm>
        <a:custGeom>
          <a:avLst/>
          <a:gdLst/>
          <a:ahLst/>
          <a:cxnLst/>
          <a:rect l="0" t="0" r="0" b="0"/>
          <a:pathLst>
            <a:path>
              <a:moveTo>
                <a:pt x="370614" y="0"/>
              </a:moveTo>
              <a:lnTo>
                <a:pt x="370614" y="2494425"/>
              </a:lnTo>
              <a:lnTo>
                <a:pt x="0" y="2494425"/>
              </a:lnTo>
              <a:lnTo>
                <a:pt x="0" y="258135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F0649DA3-EF7E-4630-95B3-F754E008BC8C}">
      <dsp:nvSpPr>
        <dsp:cNvPr id="0" name=""/>
        <dsp:cNvSpPr/>
      </dsp:nvSpPr>
      <dsp:spPr>
        <a:xfrm>
          <a:off x="2963818" y="666702"/>
          <a:ext cx="1941636" cy="3090241"/>
        </a:xfrm>
        <a:custGeom>
          <a:avLst/>
          <a:gdLst/>
          <a:ahLst/>
          <a:cxnLst/>
          <a:rect l="0" t="0" r="0" b="0"/>
          <a:pathLst>
            <a:path>
              <a:moveTo>
                <a:pt x="0" y="0"/>
              </a:moveTo>
              <a:lnTo>
                <a:pt x="0" y="3003316"/>
              </a:lnTo>
              <a:lnTo>
                <a:pt x="1941636" y="3003316"/>
              </a:lnTo>
              <a:lnTo>
                <a:pt x="1941636" y="309024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CA25F9F1-5411-4ADC-9D49-02890A53010D}">
      <dsp:nvSpPr>
        <dsp:cNvPr id="0" name=""/>
        <dsp:cNvSpPr/>
      </dsp:nvSpPr>
      <dsp:spPr>
        <a:xfrm>
          <a:off x="1400222" y="666702"/>
          <a:ext cx="1563596" cy="2556394"/>
        </a:xfrm>
        <a:custGeom>
          <a:avLst/>
          <a:gdLst/>
          <a:ahLst/>
          <a:cxnLst/>
          <a:rect l="0" t="0" r="0" b="0"/>
          <a:pathLst>
            <a:path>
              <a:moveTo>
                <a:pt x="1563596" y="0"/>
              </a:moveTo>
              <a:lnTo>
                <a:pt x="1563596" y="2469469"/>
              </a:lnTo>
              <a:lnTo>
                <a:pt x="0" y="2469469"/>
              </a:lnTo>
              <a:lnTo>
                <a:pt x="0" y="255639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3DA943-D13B-4A23-8274-EBD35EBCD178}">
      <dsp:nvSpPr>
        <dsp:cNvPr id="0" name=""/>
        <dsp:cNvSpPr/>
      </dsp:nvSpPr>
      <dsp:spPr>
        <a:xfrm>
          <a:off x="413930" y="666702"/>
          <a:ext cx="2549887" cy="2548662"/>
        </a:xfrm>
        <a:custGeom>
          <a:avLst/>
          <a:gdLst/>
          <a:ahLst/>
          <a:cxnLst/>
          <a:rect l="0" t="0" r="0" b="0"/>
          <a:pathLst>
            <a:path>
              <a:moveTo>
                <a:pt x="2549887" y="0"/>
              </a:moveTo>
              <a:lnTo>
                <a:pt x="2549887" y="2461737"/>
              </a:lnTo>
              <a:lnTo>
                <a:pt x="0" y="2461737"/>
              </a:lnTo>
              <a:lnTo>
                <a:pt x="0" y="25486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210D96-F422-4BB4-BA49-1DB2CE3EC2F8}">
      <dsp:nvSpPr>
        <dsp:cNvPr id="0" name=""/>
        <dsp:cNvSpPr/>
      </dsp:nvSpPr>
      <dsp:spPr>
        <a:xfrm>
          <a:off x="2549890" y="252774"/>
          <a:ext cx="827856" cy="4139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GT" sz="700" kern="1200"/>
            <a:t>DIRECTOR GENERAL </a:t>
          </a:r>
        </a:p>
      </dsp:txBody>
      <dsp:txXfrm>
        <a:off x="2549890" y="252774"/>
        <a:ext cx="827856" cy="413928"/>
      </dsp:txXfrm>
    </dsp:sp>
    <dsp:sp modelId="{FD473444-6C3B-4D18-BC6A-49729C573232}">
      <dsp:nvSpPr>
        <dsp:cNvPr id="0" name=""/>
        <dsp:cNvSpPr/>
      </dsp:nvSpPr>
      <dsp:spPr>
        <a:xfrm>
          <a:off x="2" y="3215364"/>
          <a:ext cx="827856" cy="4139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GT" sz="700" kern="1200"/>
            <a:t>DIRECTOR TÉCNICO </a:t>
          </a:r>
        </a:p>
      </dsp:txBody>
      <dsp:txXfrm>
        <a:off x="2" y="3215364"/>
        <a:ext cx="827856" cy="413928"/>
      </dsp:txXfrm>
    </dsp:sp>
    <dsp:sp modelId="{446B8132-463D-416F-8C75-238E9026776D}">
      <dsp:nvSpPr>
        <dsp:cNvPr id="0" name=""/>
        <dsp:cNvSpPr/>
      </dsp:nvSpPr>
      <dsp:spPr>
        <a:xfrm>
          <a:off x="986294" y="3223096"/>
          <a:ext cx="827856" cy="4139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GT" sz="700" kern="1200"/>
            <a:t>DIRECCIÓN DE PLANIFICACIÓN </a:t>
          </a:r>
        </a:p>
      </dsp:txBody>
      <dsp:txXfrm>
        <a:off x="986294" y="3223096"/>
        <a:ext cx="827856" cy="413928"/>
      </dsp:txXfrm>
    </dsp:sp>
    <dsp:sp modelId="{00241983-3793-47CB-866E-4E932AB72BBF}">
      <dsp:nvSpPr>
        <dsp:cNvPr id="0" name=""/>
        <dsp:cNvSpPr/>
      </dsp:nvSpPr>
      <dsp:spPr>
        <a:xfrm>
          <a:off x="4491527" y="3756944"/>
          <a:ext cx="827856" cy="4139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GT" sz="700" kern="1200"/>
            <a:t>COORDINADORA DE LA UNIDAD DE GÉNERO</a:t>
          </a:r>
        </a:p>
      </dsp:txBody>
      <dsp:txXfrm>
        <a:off x="4491527" y="3756944"/>
        <a:ext cx="827856" cy="413928"/>
      </dsp:txXfrm>
    </dsp:sp>
    <dsp:sp modelId="{A07D285D-DF84-4ECA-ABF5-FBA270539E0D}">
      <dsp:nvSpPr>
        <dsp:cNvPr id="0" name=""/>
        <dsp:cNvSpPr/>
      </dsp:nvSpPr>
      <dsp:spPr>
        <a:xfrm>
          <a:off x="2179275" y="3248052"/>
          <a:ext cx="827856" cy="4139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GT" sz="700" kern="1200"/>
            <a:t>DIRECTOR DE COMUNICACIÓN Y RELACIONES PÚBLICAS</a:t>
          </a:r>
        </a:p>
      </dsp:txBody>
      <dsp:txXfrm>
        <a:off x="2179275" y="3248052"/>
        <a:ext cx="827856" cy="413928"/>
      </dsp:txXfrm>
    </dsp:sp>
    <dsp:sp modelId="{D0728FBF-FBA1-4525-BAA2-C6B06D5547BE}">
      <dsp:nvSpPr>
        <dsp:cNvPr id="0" name=""/>
        <dsp:cNvSpPr/>
      </dsp:nvSpPr>
      <dsp:spPr>
        <a:xfrm>
          <a:off x="3377746" y="3598202"/>
          <a:ext cx="827856" cy="4139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GT" sz="700" kern="1200"/>
            <a:t>JEFE DEL DEPARTAMENTO DE GESTIÓN Y COOPERACIÓN</a:t>
          </a:r>
        </a:p>
      </dsp:txBody>
      <dsp:txXfrm>
        <a:off x="3377746" y="3598202"/>
        <a:ext cx="827856" cy="413928"/>
      </dsp:txXfrm>
    </dsp:sp>
    <dsp:sp modelId="{337F3717-6F9C-4357-B7AD-62B6913C1CA4}">
      <dsp:nvSpPr>
        <dsp:cNvPr id="0" name=""/>
        <dsp:cNvSpPr/>
      </dsp:nvSpPr>
      <dsp:spPr>
        <a:xfrm>
          <a:off x="422697" y="2084997"/>
          <a:ext cx="827856" cy="4139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GT" sz="700" kern="1200"/>
            <a:t>SUBDIRECTOR GENERAL</a:t>
          </a:r>
        </a:p>
      </dsp:txBody>
      <dsp:txXfrm>
        <a:off x="422697" y="2084997"/>
        <a:ext cx="827856" cy="413928"/>
      </dsp:txXfrm>
    </dsp:sp>
    <dsp:sp modelId="{6FA2F73C-9028-4ABD-9E21-6C50D8169650}">
      <dsp:nvSpPr>
        <dsp:cNvPr id="0" name=""/>
        <dsp:cNvSpPr/>
      </dsp:nvSpPr>
      <dsp:spPr>
        <a:xfrm>
          <a:off x="2013886" y="952697"/>
          <a:ext cx="827856" cy="4139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GT" sz="700" kern="1200"/>
            <a:t>ASISTENTE ADMINISTRATIVA DE DIRECCIÓN GENERAL </a:t>
          </a:r>
        </a:p>
      </dsp:txBody>
      <dsp:txXfrm>
        <a:off x="2013886" y="952697"/>
        <a:ext cx="827856" cy="413928"/>
      </dsp:txXfrm>
    </dsp:sp>
    <dsp:sp modelId="{D91350DC-8507-4E8F-A599-EB19A73AB544}">
      <dsp:nvSpPr>
        <dsp:cNvPr id="0" name=""/>
        <dsp:cNvSpPr/>
      </dsp:nvSpPr>
      <dsp:spPr>
        <a:xfrm>
          <a:off x="3416341" y="1525536"/>
          <a:ext cx="827856" cy="4139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GT" sz="700" kern="1200"/>
            <a:t>DIRECTOR DE ASESORÍA JURÍDICA</a:t>
          </a:r>
        </a:p>
      </dsp:txBody>
      <dsp:txXfrm>
        <a:off x="3416341" y="1525536"/>
        <a:ext cx="827856" cy="413928"/>
      </dsp:txXfrm>
    </dsp:sp>
    <dsp:sp modelId="{F112C575-7AAA-489C-B933-AAADDFD25571}">
      <dsp:nvSpPr>
        <dsp:cNvPr id="0" name=""/>
        <dsp:cNvSpPr/>
      </dsp:nvSpPr>
      <dsp:spPr>
        <a:xfrm>
          <a:off x="2005260" y="1454212"/>
          <a:ext cx="827856" cy="4139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GT" sz="700" kern="1200"/>
            <a:t>ASISTENTE ADMINISTRATIVA DE JUNTA DIRECTIVA </a:t>
          </a:r>
        </a:p>
      </dsp:txBody>
      <dsp:txXfrm>
        <a:off x="2005260" y="1454212"/>
        <a:ext cx="827856" cy="413928"/>
      </dsp:txXfrm>
    </dsp:sp>
    <dsp:sp modelId="{7B796FC7-597C-447B-8715-9777DBFF3684}">
      <dsp:nvSpPr>
        <dsp:cNvPr id="0" name=""/>
        <dsp:cNvSpPr/>
      </dsp:nvSpPr>
      <dsp:spPr>
        <a:xfrm>
          <a:off x="4634771" y="1519468"/>
          <a:ext cx="827856" cy="4139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GT" sz="700" kern="1200"/>
            <a:t>DIRECTOR DE AUDITORÍA INTERNA</a:t>
          </a:r>
        </a:p>
      </dsp:txBody>
      <dsp:txXfrm>
        <a:off x="4634771" y="1519468"/>
        <a:ext cx="827856" cy="41392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EE405B-F204-4101-B049-96AF5EF227AE}">
      <dsp:nvSpPr>
        <dsp:cNvPr id="0" name=""/>
        <dsp:cNvSpPr/>
      </dsp:nvSpPr>
      <dsp:spPr>
        <a:xfrm>
          <a:off x="1449156" y="1131005"/>
          <a:ext cx="833355" cy="1037750"/>
        </a:xfrm>
        <a:custGeom>
          <a:avLst/>
          <a:gdLst/>
          <a:ahLst/>
          <a:cxnLst/>
          <a:rect l="0" t="0" r="0" b="0"/>
          <a:pathLst>
            <a:path>
              <a:moveTo>
                <a:pt x="833355" y="0"/>
              </a:moveTo>
              <a:lnTo>
                <a:pt x="833355" y="1037750"/>
              </a:lnTo>
              <a:lnTo>
                <a:pt x="0" y="1037750"/>
              </a:lnTo>
            </a:path>
          </a:pathLst>
        </a:custGeom>
        <a:noFill/>
        <a:ln w="12700" cap="flat" cmpd="sng" algn="ctr">
          <a:solidFill>
            <a:scrgbClr r="0" g="0" b="0"/>
          </a:solidFill>
          <a:prstDash val="sysDash"/>
          <a:miter lim="800000"/>
        </a:ln>
        <a:effectLst/>
      </dsp:spPr>
      <dsp:style>
        <a:lnRef idx="2">
          <a:scrgbClr r="0" g="0" b="0"/>
        </a:lnRef>
        <a:fillRef idx="0">
          <a:scrgbClr r="0" g="0" b="0"/>
        </a:fillRef>
        <a:effectRef idx="0">
          <a:scrgbClr r="0" g="0" b="0"/>
        </a:effectRef>
        <a:fontRef idx="minor"/>
      </dsp:style>
    </dsp:sp>
    <dsp:sp modelId="{2273DC48-295A-4ED1-9782-A36645540B76}">
      <dsp:nvSpPr>
        <dsp:cNvPr id="0" name=""/>
        <dsp:cNvSpPr/>
      </dsp:nvSpPr>
      <dsp:spPr>
        <a:xfrm>
          <a:off x="1930729" y="1907716"/>
          <a:ext cx="1508831" cy="1025643"/>
        </a:xfrm>
        <a:custGeom>
          <a:avLst/>
          <a:gdLst/>
          <a:ahLst/>
          <a:cxnLst/>
          <a:rect l="0" t="0" r="0" b="0"/>
          <a:pathLst>
            <a:path>
              <a:moveTo>
                <a:pt x="0" y="0"/>
              </a:moveTo>
              <a:lnTo>
                <a:pt x="0" y="1025643"/>
              </a:lnTo>
              <a:lnTo>
                <a:pt x="1508831" y="1025643"/>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8769A2BA-00FE-4EBF-B905-0006243F2DC6}">
      <dsp:nvSpPr>
        <dsp:cNvPr id="0" name=""/>
        <dsp:cNvSpPr/>
      </dsp:nvSpPr>
      <dsp:spPr>
        <a:xfrm>
          <a:off x="2236792" y="1131005"/>
          <a:ext cx="91440" cy="329281"/>
        </a:xfrm>
        <a:custGeom>
          <a:avLst/>
          <a:gdLst/>
          <a:ahLst/>
          <a:cxnLst/>
          <a:rect l="0" t="0" r="0" b="0"/>
          <a:pathLst>
            <a:path>
              <a:moveTo>
                <a:pt x="45720" y="0"/>
              </a:moveTo>
              <a:lnTo>
                <a:pt x="45720" y="235321"/>
              </a:lnTo>
              <a:lnTo>
                <a:pt x="51881" y="235321"/>
              </a:lnTo>
              <a:lnTo>
                <a:pt x="51881" y="32928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0860761E-F508-43F4-9982-20B83A09151E}">
      <dsp:nvSpPr>
        <dsp:cNvPr id="0" name=""/>
        <dsp:cNvSpPr/>
      </dsp:nvSpPr>
      <dsp:spPr>
        <a:xfrm>
          <a:off x="2282512" y="1131005"/>
          <a:ext cx="470892" cy="1566674"/>
        </a:xfrm>
        <a:custGeom>
          <a:avLst/>
          <a:gdLst/>
          <a:ahLst/>
          <a:cxnLst/>
          <a:rect l="0" t="0" r="0" b="0"/>
          <a:pathLst>
            <a:path>
              <a:moveTo>
                <a:pt x="0" y="0"/>
              </a:moveTo>
              <a:lnTo>
                <a:pt x="0" y="1472714"/>
              </a:lnTo>
              <a:lnTo>
                <a:pt x="470892" y="1472714"/>
              </a:lnTo>
              <a:lnTo>
                <a:pt x="470892" y="156667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0D0F17-9AB5-4C62-A8CC-CD575C39BB8F}">
      <dsp:nvSpPr>
        <dsp:cNvPr id="0" name=""/>
        <dsp:cNvSpPr/>
      </dsp:nvSpPr>
      <dsp:spPr>
        <a:xfrm>
          <a:off x="1580374" y="1131005"/>
          <a:ext cx="702137" cy="1566674"/>
        </a:xfrm>
        <a:custGeom>
          <a:avLst/>
          <a:gdLst/>
          <a:ahLst/>
          <a:cxnLst/>
          <a:rect l="0" t="0" r="0" b="0"/>
          <a:pathLst>
            <a:path>
              <a:moveTo>
                <a:pt x="702137" y="0"/>
              </a:moveTo>
              <a:lnTo>
                <a:pt x="702137" y="1472714"/>
              </a:lnTo>
              <a:lnTo>
                <a:pt x="0" y="1472714"/>
              </a:lnTo>
              <a:lnTo>
                <a:pt x="0" y="156667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BB8A43-89E7-4B76-953B-4680AF7BA821}">
      <dsp:nvSpPr>
        <dsp:cNvPr id="0" name=""/>
        <dsp:cNvSpPr/>
      </dsp:nvSpPr>
      <dsp:spPr>
        <a:xfrm>
          <a:off x="447429" y="1131005"/>
          <a:ext cx="1835082" cy="1566674"/>
        </a:xfrm>
        <a:custGeom>
          <a:avLst/>
          <a:gdLst/>
          <a:ahLst/>
          <a:cxnLst/>
          <a:rect l="0" t="0" r="0" b="0"/>
          <a:pathLst>
            <a:path>
              <a:moveTo>
                <a:pt x="1835082" y="0"/>
              </a:moveTo>
              <a:lnTo>
                <a:pt x="1835082" y="1472714"/>
              </a:lnTo>
              <a:lnTo>
                <a:pt x="0" y="1472714"/>
              </a:lnTo>
              <a:lnTo>
                <a:pt x="0" y="156667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1835082" y="683576"/>
          <a:ext cx="894859" cy="44742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DIRECTOR FINANCIERO </a:t>
          </a:r>
        </a:p>
      </dsp:txBody>
      <dsp:txXfrm>
        <a:off x="1835082" y="683576"/>
        <a:ext cx="894859" cy="447429"/>
      </dsp:txXfrm>
    </dsp:sp>
    <dsp:sp modelId="{9AF0A286-C6FE-4159-8EC1-15314232B1CB}">
      <dsp:nvSpPr>
        <dsp:cNvPr id="0" name=""/>
        <dsp:cNvSpPr/>
      </dsp:nvSpPr>
      <dsp:spPr>
        <a:xfrm>
          <a:off x="0" y="2697680"/>
          <a:ext cx="894859" cy="44742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CONTADOR GENERAL</a:t>
          </a:r>
        </a:p>
      </dsp:txBody>
      <dsp:txXfrm>
        <a:off x="0" y="2697680"/>
        <a:ext cx="894859" cy="447429"/>
      </dsp:txXfrm>
    </dsp:sp>
    <dsp:sp modelId="{146B09D3-89D8-4134-BC2F-09E7C38158B5}">
      <dsp:nvSpPr>
        <dsp:cNvPr id="0" name=""/>
        <dsp:cNvSpPr/>
      </dsp:nvSpPr>
      <dsp:spPr>
        <a:xfrm>
          <a:off x="1013499" y="2697680"/>
          <a:ext cx="1133750" cy="44742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JEFE DEL DEPARTAMENTO</a:t>
          </a:r>
        </a:p>
        <a:p>
          <a:pPr marL="0" lvl="0" indent="0" algn="ctr" defTabSz="400050">
            <a:lnSpc>
              <a:spcPct val="90000"/>
            </a:lnSpc>
            <a:spcBef>
              <a:spcPct val="0"/>
            </a:spcBef>
            <a:spcAft>
              <a:spcPct val="35000"/>
            </a:spcAft>
            <a:buNone/>
          </a:pPr>
          <a:r>
            <a:rPr lang="es-ES" sz="900" kern="1200"/>
            <a:t> DE TESORERÍA	</a:t>
          </a:r>
        </a:p>
      </dsp:txBody>
      <dsp:txXfrm>
        <a:off x="1013499" y="2697680"/>
        <a:ext cx="1133750" cy="447429"/>
      </dsp:txXfrm>
    </dsp:sp>
    <dsp:sp modelId="{BE8EBCAB-50B2-4F77-AC11-4C7BA18315C4}">
      <dsp:nvSpPr>
        <dsp:cNvPr id="0" name=""/>
        <dsp:cNvSpPr/>
      </dsp:nvSpPr>
      <dsp:spPr>
        <a:xfrm>
          <a:off x="2217049" y="2697680"/>
          <a:ext cx="1072712" cy="44742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JEFE DEL DEPARTAMENTO DE PRESUPUESTO</a:t>
          </a:r>
        </a:p>
      </dsp:txBody>
      <dsp:txXfrm>
        <a:off x="2217049" y="2697680"/>
        <a:ext cx="1072712" cy="447429"/>
      </dsp:txXfrm>
    </dsp:sp>
    <dsp:sp modelId="{32B9ACED-2F5F-4FD3-B6A0-EA5377C88CD9}">
      <dsp:nvSpPr>
        <dsp:cNvPr id="0" name=""/>
        <dsp:cNvSpPr/>
      </dsp:nvSpPr>
      <dsp:spPr>
        <a:xfrm>
          <a:off x="1841243" y="1460287"/>
          <a:ext cx="894859" cy="44742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SUBDIRECTOR FINANCIERO</a:t>
          </a:r>
        </a:p>
      </dsp:txBody>
      <dsp:txXfrm>
        <a:off x="1841243" y="1460287"/>
        <a:ext cx="894859" cy="447429"/>
      </dsp:txXfrm>
    </dsp:sp>
    <dsp:sp modelId="{ACECF704-D932-4EF0-B273-7C72098D448B}">
      <dsp:nvSpPr>
        <dsp:cNvPr id="0" name=""/>
        <dsp:cNvSpPr/>
      </dsp:nvSpPr>
      <dsp:spPr>
        <a:xfrm>
          <a:off x="3439561" y="2698933"/>
          <a:ext cx="1042609" cy="468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solidFill>
                <a:sysClr val="windowText" lastClr="000000"/>
              </a:solidFill>
            </a:rPr>
            <a:t>JEFE DEL DEPARTAMENTO DE CENTRO DE COSTOS</a:t>
          </a:r>
        </a:p>
      </dsp:txBody>
      <dsp:txXfrm>
        <a:off x="3439561" y="2698933"/>
        <a:ext cx="1042609" cy="468852"/>
      </dsp:txXfrm>
    </dsp:sp>
    <dsp:sp modelId="{55F7A5D5-68A9-4AF4-8E22-4799B83F1C49}">
      <dsp:nvSpPr>
        <dsp:cNvPr id="0" name=""/>
        <dsp:cNvSpPr/>
      </dsp:nvSpPr>
      <dsp:spPr>
        <a:xfrm>
          <a:off x="554297" y="1945041"/>
          <a:ext cx="894859" cy="44742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ASISTENTE DE DIRECCIÓN FINANCIERA</a:t>
          </a:r>
        </a:p>
      </dsp:txBody>
      <dsp:txXfrm>
        <a:off x="554297" y="1945041"/>
        <a:ext cx="894859" cy="44742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90C4E-9E0D-42C1-B830-5E6FDD302225}">
      <dsp:nvSpPr>
        <dsp:cNvPr id="0" name=""/>
        <dsp:cNvSpPr/>
      </dsp:nvSpPr>
      <dsp:spPr>
        <a:xfrm>
          <a:off x="1750137" y="1142307"/>
          <a:ext cx="1053809" cy="544044"/>
        </a:xfrm>
        <a:custGeom>
          <a:avLst/>
          <a:gdLst/>
          <a:ahLst/>
          <a:cxnLst/>
          <a:rect l="0" t="0" r="0" b="0"/>
          <a:pathLst>
            <a:path>
              <a:moveTo>
                <a:pt x="0" y="0"/>
              </a:moveTo>
              <a:lnTo>
                <a:pt x="0" y="371979"/>
              </a:lnTo>
              <a:lnTo>
                <a:pt x="1053809" y="371979"/>
              </a:lnTo>
              <a:lnTo>
                <a:pt x="1053809" y="5440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C70AB8-5FD0-4590-B9E3-2323A70843B8}">
      <dsp:nvSpPr>
        <dsp:cNvPr id="0" name=""/>
        <dsp:cNvSpPr/>
      </dsp:nvSpPr>
      <dsp:spPr>
        <a:xfrm>
          <a:off x="819363" y="1142307"/>
          <a:ext cx="930774" cy="544037"/>
        </a:xfrm>
        <a:custGeom>
          <a:avLst/>
          <a:gdLst/>
          <a:ahLst/>
          <a:cxnLst/>
          <a:rect l="0" t="0" r="0" b="0"/>
          <a:pathLst>
            <a:path>
              <a:moveTo>
                <a:pt x="930774" y="0"/>
              </a:moveTo>
              <a:lnTo>
                <a:pt x="930774" y="371972"/>
              </a:lnTo>
              <a:lnTo>
                <a:pt x="0" y="371972"/>
              </a:lnTo>
              <a:lnTo>
                <a:pt x="0" y="5440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930779" y="322949"/>
          <a:ext cx="1638716" cy="8193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CONTADOR GENERAL</a:t>
          </a:r>
        </a:p>
      </dsp:txBody>
      <dsp:txXfrm>
        <a:off x="930779" y="322949"/>
        <a:ext cx="1638716" cy="819358"/>
      </dsp:txXfrm>
    </dsp:sp>
    <dsp:sp modelId="{C4B105A8-A0A7-4B19-B621-AC69C1B3E37A}">
      <dsp:nvSpPr>
        <dsp:cNvPr id="0" name=""/>
        <dsp:cNvSpPr/>
      </dsp:nvSpPr>
      <dsp:spPr>
        <a:xfrm>
          <a:off x="5" y="1686344"/>
          <a:ext cx="1638716" cy="819358"/>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CONTADOR </a:t>
          </a:r>
        </a:p>
      </dsp:txBody>
      <dsp:txXfrm>
        <a:off x="5" y="1686344"/>
        <a:ext cx="1638716" cy="819358"/>
      </dsp:txXfrm>
    </dsp:sp>
    <dsp:sp modelId="{33D55013-54D1-497C-B6E3-716A76C01F5C}">
      <dsp:nvSpPr>
        <dsp:cNvPr id="0" name=""/>
        <dsp:cNvSpPr/>
      </dsp:nvSpPr>
      <dsp:spPr>
        <a:xfrm>
          <a:off x="1984588" y="1686351"/>
          <a:ext cx="1638716" cy="8193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CONTABILIDAD</a:t>
          </a:r>
        </a:p>
      </dsp:txBody>
      <dsp:txXfrm>
        <a:off x="1984588" y="1686351"/>
        <a:ext cx="1638716" cy="819358"/>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90C4E-9E0D-42C1-B830-5E6FDD302225}">
      <dsp:nvSpPr>
        <dsp:cNvPr id="0" name=""/>
        <dsp:cNvSpPr/>
      </dsp:nvSpPr>
      <dsp:spPr>
        <a:xfrm>
          <a:off x="1750137" y="1142307"/>
          <a:ext cx="1053809" cy="544044"/>
        </a:xfrm>
        <a:custGeom>
          <a:avLst/>
          <a:gdLst/>
          <a:ahLst/>
          <a:cxnLst/>
          <a:rect l="0" t="0" r="0" b="0"/>
          <a:pathLst>
            <a:path>
              <a:moveTo>
                <a:pt x="0" y="0"/>
              </a:moveTo>
              <a:lnTo>
                <a:pt x="0" y="371979"/>
              </a:lnTo>
              <a:lnTo>
                <a:pt x="1053809" y="371979"/>
              </a:lnTo>
              <a:lnTo>
                <a:pt x="1053809" y="5440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C70AB8-5FD0-4590-B9E3-2323A70843B8}">
      <dsp:nvSpPr>
        <dsp:cNvPr id="0" name=""/>
        <dsp:cNvSpPr/>
      </dsp:nvSpPr>
      <dsp:spPr>
        <a:xfrm>
          <a:off x="819363" y="1142307"/>
          <a:ext cx="930774" cy="544037"/>
        </a:xfrm>
        <a:custGeom>
          <a:avLst/>
          <a:gdLst/>
          <a:ahLst/>
          <a:cxnLst/>
          <a:rect l="0" t="0" r="0" b="0"/>
          <a:pathLst>
            <a:path>
              <a:moveTo>
                <a:pt x="930774" y="0"/>
              </a:moveTo>
              <a:lnTo>
                <a:pt x="930774" y="371972"/>
              </a:lnTo>
              <a:lnTo>
                <a:pt x="0" y="371972"/>
              </a:lnTo>
              <a:lnTo>
                <a:pt x="0" y="5440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930779" y="322949"/>
          <a:ext cx="1638716" cy="8193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JEFE DEL DEPARTAMENTO DE TESORERÍA</a:t>
          </a:r>
        </a:p>
      </dsp:txBody>
      <dsp:txXfrm>
        <a:off x="930779" y="322949"/>
        <a:ext cx="1638716" cy="819358"/>
      </dsp:txXfrm>
    </dsp:sp>
    <dsp:sp modelId="{C4B105A8-A0A7-4B19-B621-AC69C1B3E37A}">
      <dsp:nvSpPr>
        <dsp:cNvPr id="0" name=""/>
        <dsp:cNvSpPr/>
      </dsp:nvSpPr>
      <dsp:spPr>
        <a:xfrm>
          <a:off x="5" y="1686344"/>
          <a:ext cx="1638716" cy="819358"/>
        </a:xfrm>
        <a:prstGeom prst="rect">
          <a:avLst/>
        </a:pr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TESORERO</a:t>
          </a:r>
        </a:p>
      </dsp:txBody>
      <dsp:txXfrm>
        <a:off x="5" y="1686344"/>
        <a:ext cx="1638716" cy="819358"/>
      </dsp:txXfrm>
    </dsp:sp>
    <dsp:sp modelId="{33D55013-54D1-497C-B6E3-716A76C01F5C}">
      <dsp:nvSpPr>
        <dsp:cNvPr id="0" name=""/>
        <dsp:cNvSpPr/>
      </dsp:nvSpPr>
      <dsp:spPr>
        <a:xfrm>
          <a:off x="1984588" y="1686351"/>
          <a:ext cx="1638716" cy="8193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TESORERÍA</a:t>
          </a:r>
        </a:p>
      </dsp:txBody>
      <dsp:txXfrm>
        <a:off x="1984588" y="1686351"/>
        <a:ext cx="1638716" cy="81935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7292B4-9FBB-415E-B1A9-E713EF3C0B06}">
      <dsp:nvSpPr>
        <dsp:cNvPr id="0" name=""/>
        <dsp:cNvSpPr/>
      </dsp:nvSpPr>
      <dsp:spPr>
        <a:xfrm>
          <a:off x="1677557" y="942848"/>
          <a:ext cx="91440" cy="302474"/>
        </a:xfrm>
        <a:custGeom>
          <a:avLst/>
          <a:gdLst/>
          <a:ahLst/>
          <a:cxnLst/>
          <a:rect l="0" t="0" r="0" b="0"/>
          <a:pathLst>
            <a:path>
              <a:moveTo>
                <a:pt x="45720" y="0"/>
              </a:moveTo>
              <a:lnTo>
                <a:pt x="45720" y="118333"/>
              </a:lnTo>
              <a:lnTo>
                <a:pt x="46702" y="118333"/>
              </a:lnTo>
              <a:lnTo>
                <a:pt x="46702" y="30247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846411" y="65982"/>
          <a:ext cx="1753732" cy="8768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JEFE DEL DEPARTAMENTO DE PRESUPUESTO</a:t>
          </a:r>
        </a:p>
      </dsp:txBody>
      <dsp:txXfrm>
        <a:off x="846411" y="65982"/>
        <a:ext cx="1753732" cy="876866"/>
      </dsp:txXfrm>
    </dsp:sp>
    <dsp:sp modelId="{BCD99B47-38C5-489F-9968-D2DA4453F203}">
      <dsp:nvSpPr>
        <dsp:cNvPr id="0" name=""/>
        <dsp:cNvSpPr/>
      </dsp:nvSpPr>
      <dsp:spPr>
        <a:xfrm>
          <a:off x="847393" y="1245323"/>
          <a:ext cx="1753732" cy="8768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PRESUPUESTO</a:t>
          </a:r>
        </a:p>
      </dsp:txBody>
      <dsp:txXfrm>
        <a:off x="847393" y="1245323"/>
        <a:ext cx="1753732" cy="876866"/>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7292B4-9FBB-415E-B1A9-E713EF3C0B06}">
      <dsp:nvSpPr>
        <dsp:cNvPr id="0" name=""/>
        <dsp:cNvSpPr/>
      </dsp:nvSpPr>
      <dsp:spPr>
        <a:xfrm>
          <a:off x="1677557" y="942848"/>
          <a:ext cx="91440" cy="302474"/>
        </a:xfrm>
        <a:custGeom>
          <a:avLst/>
          <a:gdLst/>
          <a:ahLst/>
          <a:cxnLst/>
          <a:rect l="0" t="0" r="0" b="0"/>
          <a:pathLst>
            <a:path>
              <a:moveTo>
                <a:pt x="45720" y="0"/>
              </a:moveTo>
              <a:lnTo>
                <a:pt x="45720" y="118333"/>
              </a:lnTo>
              <a:lnTo>
                <a:pt x="46702" y="118333"/>
              </a:lnTo>
              <a:lnTo>
                <a:pt x="46702" y="30247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846411" y="65982"/>
          <a:ext cx="1753732" cy="8768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Text" lastClr="000000"/>
              </a:solidFill>
            </a:rPr>
            <a:t>JEFE DEL DEPARTAMETO DE CENTRO DE COSTOS</a:t>
          </a:r>
        </a:p>
      </dsp:txBody>
      <dsp:txXfrm>
        <a:off x="846411" y="65982"/>
        <a:ext cx="1753732" cy="876866"/>
      </dsp:txXfrm>
    </dsp:sp>
    <dsp:sp modelId="{BCD99B47-38C5-489F-9968-D2DA4453F203}">
      <dsp:nvSpPr>
        <dsp:cNvPr id="0" name=""/>
        <dsp:cNvSpPr/>
      </dsp:nvSpPr>
      <dsp:spPr>
        <a:xfrm>
          <a:off x="847393" y="1245323"/>
          <a:ext cx="1753732" cy="8768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TÉCNICO DE CENTRO DE COSTOS</a:t>
          </a:r>
        </a:p>
      </dsp:txBody>
      <dsp:txXfrm>
        <a:off x="847393" y="1245323"/>
        <a:ext cx="1753732" cy="876866"/>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BC572-91AE-47FE-94CC-32DA6B504948}">
      <dsp:nvSpPr>
        <dsp:cNvPr id="0" name=""/>
        <dsp:cNvSpPr/>
      </dsp:nvSpPr>
      <dsp:spPr>
        <a:xfrm>
          <a:off x="1098039" y="481658"/>
          <a:ext cx="1225324" cy="677391"/>
        </a:xfrm>
        <a:custGeom>
          <a:avLst/>
          <a:gdLst/>
          <a:ahLst/>
          <a:cxnLst/>
          <a:rect l="0" t="0" r="0" b="0"/>
          <a:pathLst>
            <a:path>
              <a:moveTo>
                <a:pt x="1225324" y="0"/>
              </a:moveTo>
              <a:lnTo>
                <a:pt x="1225324" y="677391"/>
              </a:lnTo>
              <a:lnTo>
                <a:pt x="0" y="677391"/>
              </a:lnTo>
            </a:path>
          </a:pathLst>
        </a:custGeom>
        <a:noFill/>
        <a:ln w="12700" cap="flat" cmpd="sng" algn="ctr">
          <a:solidFill>
            <a:scrgbClr r="0" g="0" b="0"/>
          </a:solidFill>
          <a:prstDash val="sysDash"/>
          <a:miter lim="800000"/>
        </a:ln>
        <a:effectLst/>
      </dsp:spPr>
      <dsp:style>
        <a:lnRef idx="2">
          <a:scrgbClr r="0" g="0" b="0"/>
        </a:lnRef>
        <a:fillRef idx="0">
          <a:scrgbClr r="0" g="0" b="0"/>
        </a:fillRef>
        <a:effectRef idx="0">
          <a:scrgbClr r="0" g="0" b="0"/>
        </a:effectRef>
        <a:fontRef idx="minor"/>
      </dsp:style>
    </dsp:sp>
    <dsp:sp modelId="{4FB3441F-7635-4287-A7D5-C940928F4960}">
      <dsp:nvSpPr>
        <dsp:cNvPr id="0" name=""/>
        <dsp:cNvSpPr/>
      </dsp:nvSpPr>
      <dsp:spPr>
        <a:xfrm>
          <a:off x="2323364" y="481658"/>
          <a:ext cx="1074461" cy="1518296"/>
        </a:xfrm>
        <a:custGeom>
          <a:avLst/>
          <a:gdLst/>
          <a:ahLst/>
          <a:cxnLst/>
          <a:rect l="0" t="0" r="0" b="0"/>
          <a:pathLst>
            <a:path>
              <a:moveTo>
                <a:pt x="0" y="0"/>
              </a:moveTo>
              <a:lnTo>
                <a:pt x="0" y="1417560"/>
              </a:lnTo>
              <a:lnTo>
                <a:pt x="1074461" y="1417560"/>
              </a:lnTo>
              <a:lnTo>
                <a:pt x="1074461" y="1518296"/>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2E540F56-0C93-4D2E-B264-8F617EC9FF5B}">
      <dsp:nvSpPr>
        <dsp:cNvPr id="0" name=""/>
        <dsp:cNvSpPr/>
      </dsp:nvSpPr>
      <dsp:spPr>
        <a:xfrm>
          <a:off x="1171173" y="481658"/>
          <a:ext cx="1152190" cy="1066124"/>
        </a:xfrm>
        <a:custGeom>
          <a:avLst/>
          <a:gdLst/>
          <a:ahLst/>
          <a:cxnLst/>
          <a:rect l="0" t="0" r="0" b="0"/>
          <a:pathLst>
            <a:path>
              <a:moveTo>
                <a:pt x="1152190" y="0"/>
              </a:moveTo>
              <a:lnTo>
                <a:pt x="1152190" y="965389"/>
              </a:lnTo>
              <a:lnTo>
                <a:pt x="0" y="965389"/>
              </a:lnTo>
              <a:lnTo>
                <a:pt x="0" y="1066124"/>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47052095-247D-476A-AEAE-299A15486019}">
      <dsp:nvSpPr>
        <dsp:cNvPr id="0" name=""/>
        <dsp:cNvSpPr/>
      </dsp:nvSpPr>
      <dsp:spPr>
        <a:xfrm>
          <a:off x="1933298" y="1066403"/>
          <a:ext cx="2227371" cy="1171258"/>
        </a:xfrm>
        <a:custGeom>
          <a:avLst/>
          <a:gdLst/>
          <a:ahLst/>
          <a:cxnLst/>
          <a:rect l="0" t="0" r="0" b="0"/>
          <a:pathLst>
            <a:path>
              <a:moveTo>
                <a:pt x="0" y="0"/>
              </a:moveTo>
              <a:lnTo>
                <a:pt x="0" y="1171258"/>
              </a:lnTo>
              <a:lnTo>
                <a:pt x="2227371" y="1171258"/>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52954B7F-CDE4-4BB0-82AA-3BEE1F342663}">
      <dsp:nvSpPr>
        <dsp:cNvPr id="0" name=""/>
        <dsp:cNvSpPr/>
      </dsp:nvSpPr>
      <dsp:spPr>
        <a:xfrm>
          <a:off x="1835911" y="1066403"/>
          <a:ext cx="97386" cy="721230"/>
        </a:xfrm>
        <a:custGeom>
          <a:avLst/>
          <a:gdLst/>
          <a:ahLst/>
          <a:cxnLst/>
          <a:rect l="0" t="0" r="0" b="0"/>
          <a:pathLst>
            <a:path>
              <a:moveTo>
                <a:pt x="97386" y="0"/>
              </a:moveTo>
              <a:lnTo>
                <a:pt x="0" y="72123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0E570083-E8D5-4D98-A6BC-003ACAF579E5}">
      <dsp:nvSpPr>
        <dsp:cNvPr id="0" name=""/>
        <dsp:cNvSpPr/>
      </dsp:nvSpPr>
      <dsp:spPr>
        <a:xfrm>
          <a:off x="2271331" y="481658"/>
          <a:ext cx="91440" cy="105052"/>
        </a:xfrm>
        <a:custGeom>
          <a:avLst/>
          <a:gdLst/>
          <a:ahLst/>
          <a:cxnLst/>
          <a:rect l="0" t="0" r="0" b="0"/>
          <a:pathLst>
            <a:path>
              <a:moveTo>
                <a:pt x="52032" y="0"/>
              </a:moveTo>
              <a:lnTo>
                <a:pt x="52032" y="4317"/>
              </a:lnTo>
              <a:lnTo>
                <a:pt x="45720" y="4317"/>
              </a:lnTo>
              <a:lnTo>
                <a:pt x="45720" y="105052"/>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27B6E8D0-AF6E-4FE1-8EA4-4BF74AA68146}">
      <dsp:nvSpPr>
        <dsp:cNvPr id="0" name=""/>
        <dsp:cNvSpPr/>
      </dsp:nvSpPr>
      <dsp:spPr>
        <a:xfrm>
          <a:off x="1843672" y="1967"/>
          <a:ext cx="959383" cy="47969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GT" sz="800" kern="1200"/>
            <a:t>DIRECTOR DE RECURSOS HUMANOS </a:t>
          </a:r>
        </a:p>
      </dsp:txBody>
      <dsp:txXfrm>
        <a:off x="1843672" y="1967"/>
        <a:ext cx="959383" cy="479691"/>
      </dsp:txXfrm>
    </dsp:sp>
    <dsp:sp modelId="{39A26C56-1484-4180-9094-E23B813C4F6D}">
      <dsp:nvSpPr>
        <dsp:cNvPr id="0" name=""/>
        <dsp:cNvSpPr/>
      </dsp:nvSpPr>
      <dsp:spPr>
        <a:xfrm>
          <a:off x="1837359" y="586711"/>
          <a:ext cx="959383" cy="47969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GT" sz="800" kern="1200"/>
            <a:t>SUBDIRECTOR DE RECURSOS HUMANOS </a:t>
          </a:r>
        </a:p>
      </dsp:txBody>
      <dsp:txXfrm>
        <a:off x="1837359" y="586711"/>
        <a:ext cx="959383" cy="479691"/>
      </dsp:txXfrm>
    </dsp:sp>
    <dsp:sp modelId="{70883AF5-4446-4983-8A7E-2EF86A5EFC56}">
      <dsp:nvSpPr>
        <dsp:cNvPr id="0" name=""/>
        <dsp:cNvSpPr/>
      </dsp:nvSpPr>
      <dsp:spPr>
        <a:xfrm>
          <a:off x="1835911" y="1547788"/>
          <a:ext cx="959383" cy="47969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GT" sz="800" kern="1200"/>
            <a:t>PROFESIONAL DE SELECCIÓN Y GESTIÓN DEL RECURSO HUMANO </a:t>
          </a:r>
        </a:p>
      </dsp:txBody>
      <dsp:txXfrm>
        <a:off x="1835911" y="1547788"/>
        <a:ext cx="959383" cy="479691"/>
      </dsp:txXfrm>
    </dsp:sp>
    <dsp:sp modelId="{8AC6043A-A61B-4BCA-8F7A-1873FDCAA9BC}">
      <dsp:nvSpPr>
        <dsp:cNvPr id="0" name=""/>
        <dsp:cNvSpPr/>
      </dsp:nvSpPr>
      <dsp:spPr>
        <a:xfrm>
          <a:off x="4160669" y="1997815"/>
          <a:ext cx="959383" cy="47969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GT" sz="800" kern="1200"/>
            <a:t>TÉCNICO DE RECURSOS HUMANOS</a:t>
          </a:r>
        </a:p>
      </dsp:txBody>
      <dsp:txXfrm>
        <a:off x="4160669" y="1997815"/>
        <a:ext cx="959383" cy="479691"/>
      </dsp:txXfrm>
    </dsp:sp>
    <dsp:sp modelId="{52E854A0-2971-4EC0-9AA5-CC3E945A8B29}">
      <dsp:nvSpPr>
        <dsp:cNvPr id="0" name=""/>
        <dsp:cNvSpPr/>
      </dsp:nvSpPr>
      <dsp:spPr>
        <a:xfrm>
          <a:off x="691482" y="1547783"/>
          <a:ext cx="959383" cy="47969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GT" sz="800" kern="1200"/>
            <a:t>PROFESIONAL DE FORMACIÓN DEL RECURSO HUMANO</a:t>
          </a:r>
        </a:p>
      </dsp:txBody>
      <dsp:txXfrm>
        <a:off x="691482" y="1547783"/>
        <a:ext cx="959383" cy="479691"/>
      </dsp:txXfrm>
    </dsp:sp>
    <dsp:sp modelId="{ED1E386E-7534-4CD9-859C-F622CB19B2D6}">
      <dsp:nvSpPr>
        <dsp:cNvPr id="0" name=""/>
        <dsp:cNvSpPr/>
      </dsp:nvSpPr>
      <dsp:spPr>
        <a:xfrm>
          <a:off x="2918133" y="1999954"/>
          <a:ext cx="959383" cy="47969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GT" sz="800" kern="1200"/>
            <a:t>TÉCNICO DE NÓMINA</a:t>
          </a:r>
        </a:p>
      </dsp:txBody>
      <dsp:txXfrm>
        <a:off x="2918133" y="1999954"/>
        <a:ext cx="959383" cy="479691"/>
      </dsp:txXfrm>
    </dsp:sp>
    <dsp:sp modelId="{8B40768E-5D15-4BDC-B870-A236A10CB57C}">
      <dsp:nvSpPr>
        <dsp:cNvPr id="0" name=""/>
        <dsp:cNvSpPr/>
      </dsp:nvSpPr>
      <dsp:spPr>
        <a:xfrm>
          <a:off x="138656" y="919204"/>
          <a:ext cx="959383" cy="47969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GT" sz="800" kern="1200"/>
            <a:t>ASISTENTE DE DIRECCIÓN DE RECURSOS HUMANOS </a:t>
          </a:r>
        </a:p>
      </dsp:txBody>
      <dsp:txXfrm>
        <a:off x="138656" y="919204"/>
        <a:ext cx="959383" cy="4796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A55373-AE40-4345-A7F6-8C929BFE295C}">
      <dsp:nvSpPr>
        <dsp:cNvPr id="0" name=""/>
        <dsp:cNvSpPr/>
      </dsp:nvSpPr>
      <dsp:spPr>
        <a:xfrm>
          <a:off x="1460734" y="1628740"/>
          <a:ext cx="127472" cy="594232"/>
        </a:xfrm>
        <a:custGeom>
          <a:avLst/>
          <a:gdLst/>
          <a:ahLst/>
          <a:cxnLst/>
          <a:rect l="0" t="0" r="0" b="0"/>
          <a:pathLst>
            <a:path>
              <a:moveTo>
                <a:pt x="127472" y="0"/>
              </a:moveTo>
              <a:lnTo>
                <a:pt x="0" y="594232"/>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253DA943-D13B-4A23-8274-EBD35EBCD178}">
      <dsp:nvSpPr>
        <dsp:cNvPr id="0" name=""/>
        <dsp:cNvSpPr/>
      </dsp:nvSpPr>
      <dsp:spPr>
        <a:xfrm>
          <a:off x="2080912" y="673036"/>
          <a:ext cx="91440" cy="282673"/>
        </a:xfrm>
        <a:custGeom>
          <a:avLst/>
          <a:gdLst/>
          <a:ahLst/>
          <a:cxnLst/>
          <a:rect l="0" t="0" r="0" b="0"/>
          <a:pathLst>
            <a:path>
              <a:moveTo>
                <a:pt x="45720" y="0"/>
              </a:moveTo>
              <a:lnTo>
                <a:pt x="45720" y="28267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210D96-F422-4BB4-BA49-1DB2CE3EC2F8}">
      <dsp:nvSpPr>
        <dsp:cNvPr id="0" name=""/>
        <dsp:cNvSpPr/>
      </dsp:nvSpPr>
      <dsp:spPr>
        <a:xfrm>
          <a:off x="1453600" y="4"/>
          <a:ext cx="1346062" cy="67303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GT" sz="900" kern="1200"/>
            <a:t>DIRECTOR DE ASESORÍA JURÍDICA</a:t>
          </a:r>
        </a:p>
      </dsp:txBody>
      <dsp:txXfrm>
        <a:off x="1453600" y="4"/>
        <a:ext cx="1346062" cy="673031"/>
      </dsp:txXfrm>
    </dsp:sp>
    <dsp:sp modelId="{FD473444-6C3B-4D18-BC6A-49729C573232}">
      <dsp:nvSpPr>
        <dsp:cNvPr id="0" name=""/>
        <dsp:cNvSpPr/>
      </dsp:nvSpPr>
      <dsp:spPr>
        <a:xfrm>
          <a:off x="1453600" y="955709"/>
          <a:ext cx="1346062" cy="67303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GT" sz="900" kern="1200"/>
            <a:t>ASESOR JURÍDICO</a:t>
          </a:r>
        </a:p>
      </dsp:txBody>
      <dsp:txXfrm>
        <a:off x="1453600" y="955709"/>
        <a:ext cx="1346062" cy="673031"/>
      </dsp:txXfrm>
    </dsp:sp>
    <dsp:sp modelId="{35903997-F284-4650-92E5-ABD1983342F0}">
      <dsp:nvSpPr>
        <dsp:cNvPr id="0" name=""/>
        <dsp:cNvSpPr/>
      </dsp:nvSpPr>
      <dsp:spPr>
        <a:xfrm>
          <a:off x="1460734" y="1886457"/>
          <a:ext cx="1346062" cy="67303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GT" sz="900" kern="1200"/>
            <a:t>TÉCNICO JURÍDICO</a:t>
          </a:r>
        </a:p>
      </dsp:txBody>
      <dsp:txXfrm>
        <a:off x="1460734" y="1886457"/>
        <a:ext cx="1346062" cy="6730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A55373-AE40-4345-A7F6-8C929BFE295C}">
      <dsp:nvSpPr>
        <dsp:cNvPr id="0" name=""/>
        <dsp:cNvSpPr/>
      </dsp:nvSpPr>
      <dsp:spPr>
        <a:xfrm>
          <a:off x="1514082" y="1917850"/>
          <a:ext cx="150032" cy="699401"/>
        </a:xfrm>
        <a:custGeom>
          <a:avLst/>
          <a:gdLst/>
          <a:ahLst/>
          <a:cxnLst/>
          <a:rect l="0" t="0" r="0" b="0"/>
          <a:pathLst>
            <a:path>
              <a:moveTo>
                <a:pt x="150032" y="0"/>
              </a:moveTo>
              <a:lnTo>
                <a:pt x="0" y="69940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253DA943-D13B-4A23-8274-EBD35EBCD178}">
      <dsp:nvSpPr>
        <dsp:cNvPr id="0" name=""/>
        <dsp:cNvSpPr/>
      </dsp:nvSpPr>
      <dsp:spPr>
        <a:xfrm>
          <a:off x="2252111" y="793003"/>
          <a:ext cx="91440" cy="332701"/>
        </a:xfrm>
        <a:custGeom>
          <a:avLst/>
          <a:gdLst/>
          <a:ahLst/>
          <a:cxnLst/>
          <a:rect l="0" t="0" r="0" b="0"/>
          <a:pathLst>
            <a:path>
              <a:moveTo>
                <a:pt x="45720" y="0"/>
              </a:moveTo>
              <a:lnTo>
                <a:pt x="45720" y="33270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210D96-F422-4BB4-BA49-1DB2CE3EC2F8}">
      <dsp:nvSpPr>
        <dsp:cNvPr id="0" name=""/>
        <dsp:cNvSpPr/>
      </dsp:nvSpPr>
      <dsp:spPr>
        <a:xfrm>
          <a:off x="1505685" y="858"/>
          <a:ext cx="1584290" cy="792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GT" sz="900" kern="1200"/>
            <a:t>DIRECTOR DE AUDITORÍA INTERNA </a:t>
          </a:r>
        </a:p>
      </dsp:txBody>
      <dsp:txXfrm>
        <a:off x="1505685" y="858"/>
        <a:ext cx="1584290" cy="792145"/>
      </dsp:txXfrm>
    </dsp:sp>
    <dsp:sp modelId="{FD473444-6C3B-4D18-BC6A-49729C573232}">
      <dsp:nvSpPr>
        <dsp:cNvPr id="0" name=""/>
        <dsp:cNvSpPr/>
      </dsp:nvSpPr>
      <dsp:spPr>
        <a:xfrm>
          <a:off x="1505685" y="1125704"/>
          <a:ext cx="1584290" cy="792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GT" sz="900" kern="1200"/>
            <a:t>AUDITOR INTERNO</a:t>
          </a:r>
        </a:p>
      </dsp:txBody>
      <dsp:txXfrm>
        <a:off x="1505685" y="1125704"/>
        <a:ext cx="1584290" cy="792145"/>
      </dsp:txXfrm>
    </dsp:sp>
    <dsp:sp modelId="{35903997-F284-4650-92E5-ABD1983342F0}">
      <dsp:nvSpPr>
        <dsp:cNvPr id="0" name=""/>
        <dsp:cNvSpPr/>
      </dsp:nvSpPr>
      <dsp:spPr>
        <a:xfrm>
          <a:off x="1514082" y="2221178"/>
          <a:ext cx="1584290" cy="792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GT" sz="900" kern="1200"/>
            <a:t>TÉCNICO DE AUDITORÍA INTERNA </a:t>
          </a:r>
        </a:p>
      </dsp:txBody>
      <dsp:txXfrm>
        <a:off x="1514082" y="2221178"/>
        <a:ext cx="1584290" cy="7921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7815F-C9C2-4C69-B5B6-00D21044BEDB}">
      <dsp:nvSpPr>
        <dsp:cNvPr id="0" name=""/>
        <dsp:cNvSpPr/>
      </dsp:nvSpPr>
      <dsp:spPr>
        <a:xfrm>
          <a:off x="2621137" y="607400"/>
          <a:ext cx="1459085" cy="1402288"/>
        </a:xfrm>
        <a:custGeom>
          <a:avLst/>
          <a:gdLst/>
          <a:ahLst/>
          <a:cxnLst/>
          <a:rect l="0" t="0" r="0" b="0"/>
          <a:pathLst>
            <a:path>
              <a:moveTo>
                <a:pt x="1459085" y="0"/>
              </a:moveTo>
              <a:lnTo>
                <a:pt x="1459085" y="1402288"/>
              </a:lnTo>
              <a:lnTo>
                <a:pt x="0" y="1402288"/>
              </a:lnTo>
            </a:path>
          </a:pathLst>
        </a:custGeom>
        <a:noFill/>
        <a:ln w="12700" cap="flat" cmpd="sng" algn="ctr">
          <a:solidFill>
            <a:scrgbClr r="0" g="0" b="0"/>
          </a:solidFill>
          <a:prstDash val="sysDash"/>
          <a:miter lim="800000"/>
        </a:ln>
        <a:effectLst/>
      </dsp:spPr>
      <dsp:style>
        <a:lnRef idx="2">
          <a:scrgbClr r="0" g="0" b="0"/>
        </a:lnRef>
        <a:fillRef idx="0">
          <a:scrgbClr r="0" g="0" b="0"/>
        </a:fillRef>
        <a:effectRef idx="0">
          <a:scrgbClr r="0" g="0" b="0"/>
        </a:effectRef>
        <a:fontRef idx="minor"/>
      </dsp:style>
    </dsp:sp>
    <dsp:sp modelId="{F2C65F5A-B41D-4962-8A0F-7CB148EA1CA6}">
      <dsp:nvSpPr>
        <dsp:cNvPr id="0" name=""/>
        <dsp:cNvSpPr/>
      </dsp:nvSpPr>
      <dsp:spPr>
        <a:xfrm>
          <a:off x="4080223" y="607400"/>
          <a:ext cx="3575587" cy="2131620"/>
        </a:xfrm>
        <a:custGeom>
          <a:avLst/>
          <a:gdLst/>
          <a:ahLst/>
          <a:cxnLst/>
          <a:rect l="0" t="0" r="0" b="0"/>
          <a:pathLst>
            <a:path>
              <a:moveTo>
                <a:pt x="0" y="0"/>
              </a:moveTo>
              <a:lnTo>
                <a:pt x="0" y="2008935"/>
              </a:lnTo>
              <a:lnTo>
                <a:pt x="3575587" y="2008935"/>
              </a:lnTo>
              <a:lnTo>
                <a:pt x="3575587" y="21316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82D11E-D45F-4D8D-9B31-DC5940BAE13C}">
      <dsp:nvSpPr>
        <dsp:cNvPr id="0" name=""/>
        <dsp:cNvSpPr/>
      </dsp:nvSpPr>
      <dsp:spPr>
        <a:xfrm>
          <a:off x="4080223" y="607400"/>
          <a:ext cx="2161789" cy="2131620"/>
        </a:xfrm>
        <a:custGeom>
          <a:avLst/>
          <a:gdLst/>
          <a:ahLst/>
          <a:cxnLst/>
          <a:rect l="0" t="0" r="0" b="0"/>
          <a:pathLst>
            <a:path>
              <a:moveTo>
                <a:pt x="0" y="0"/>
              </a:moveTo>
              <a:lnTo>
                <a:pt x="0" y="2008935"/>
              </a:lnTo>
              <a:lnTo>
                <a:pt x="2161789" y="2008935"/>
              </a:lnTo>
              <a:lnTo>
                <a:pt x="2161789" y="21316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012959-8C83-4AED-A1C1-790AAA8E2243}">
      <dsp:nvSpPr>
        <dsp:cNvPr id="0" name=""/>
        <dsp:cNvSpPr/>
      </dsp:nvSpPr>
      <dsp:spPr>
        <a:xfrm>
          <a:off x="4080223" y="607400"/>
          <a:ext cx="747992" cy="2131620"/>
        </a:xfrm>
        <a:custGeom>
          <a:avLst/>
          <a:gdLst/>
          <a:ahLst/>
          <a:cxnLst/>
          <a:rect l="0" t="0" r="0" b="0"/>
          <a:pathLst>
            <a:path>
              <a:moveTo>
                <a:pt x="0" y="0"/>
              </a:moveTo>
              <a:lnTo>
                <a:pt x="0" y="2008935"/>
              </a:lnTo>
              <a:lnTo>
                <a:pt x="747992" y="2008935"/>
              </a:lnTo>
              <a:lnTo>
                <a:pt x="747992" y="21316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5C3E21-2BF2-4B2D-A1D8-B6120D4A6F26}">
      <dsp:nvSpPr>
        <dsp:cNvPr id="0" name=""/>
        <dsp:cNvSpPr/>
      </dsp:nvSpPr>
      <dsp:spPr>
        <a:xfrm>
          <a:off x="3414418" y="607400"/>
          <a:ext cx="665805" cy="2131620"/>
        </a:xfrm>
        <a:custGeom>
          <a:avLst/>
          <a:gdLst/>
          <a:ahLst/>
          <a:cxnLst/>
          <a:rect l="0" t="0" r="0" b="0"/>
          <a:pathLst>
            <a:path>
              <a:moveTo>
                <a:pt x="665805" y="0"/>
              </a:moveTo>
              <a:lnTo>
                <a:pt x="665805" y="2008935"/>
              </a:lnTo>
              <a:lnTo>
                <a:pt x="0" y="2008935"/>
              </a:lnTo>
              <a:lnTo>
                <a:pt x="0" y="21316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5A22AC-2D58-4FE6-8B56-CB3A87CD474D}">
      <dsp:nvSpPr>
        <dsp:cNvPr id="0" name=""/>
        <dsp:cNvSpPr/>
      </dsp:nvSpPr>
      <dsp:spPr>
        <a:xfrm>
          <a:off x="2000620" y="607400"/>
          <a:ext cx="2079602" cy="2131620"/>
        </a:xfrm>
        <a:custGeom>
          <a:avLst/>
          <a:gdLst/>
          <a:ahLst/>
          <a:cxnLst/>
          <a:rect l="0" t="0" r="0" b="0"/>
          <a:pathLst>
            <a:path>
              <a:moveTo>
                <a:pt x="2079602" y="0"/>
              </a:moveTo>
              <a:lnTo>
                <a:pt x="2079602" y="2008935"/>
              </a:lnTo>
              <a:lnTo>
                <a:pt x="0" y="2008935"/>
              </a:lnTo>
              <a:lnTo>
                <a:pt x="0" y="21316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868E62-01C7-453C-BFBB-E24BA6EE9F0F}">
      <dsp:nvSpPr>
        <dsp:cNvPr id="0" name=""/>
        <dsp:cNvSpPr/>
      </dsp:nvSpPr>
      <dsp:spPr>
        <a:xfrm>
          <a:off x="586823" y="607400"/>
          <a:ext cx="3493399" cy="2131620"/>
        </a:xfrm>
        <a:custGeom>
          <a:avLst/>
          <a:gdLst/>
          <a:ahLst/>
          <a:cxnLst/>
          <a:rect l="0" t="0" r="0" b="0"/>
          <a:pathLst>
            <a:path>
              <a:moveTo>
                <a:pt x="3493399" y="0"/>
              </a:moveTo>
              <a:lnTo>
                <a:pt x="3493399" y="2008935"/>
              </a:lnTo>
              <a:lnTo>
                <a:pt x="0" y="2008935"/>
              </a:lnTo>
              <a:lnTo>
                <a:pt x="0" y="21316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807A65-EF0D-43CE-B608-7F81CCE39435}">
      <dsp:nvSpPr>
        <dsp:cNvPr id="0" name=""/>
        <dsp:cNvSpPr/>
      </dsp:nvSpPr>
      <dsp:spPr>
        <a:xfrm>
          <a:off x="3496009" y="23187"/>
          <a:ext cx="1168427" cy="5842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GT" sz="900" kern="1200"/>
            <a:t>DIRECTOR TÉCNICO</a:t>
          </a:r>
        </a:p>
      </dsp:txBody>
      <dsp:txXfrm>
        <a:off x="3496009" y="23187"/>
        <a:ext cx="1168427" cy="584213"/>
      </dsp:txXfrm>
    </dsp:sp>
    <dsp:sp modelId="{DA4ED726-283E-40DA-A319-22B071DD2FCD}">
      <dsp:nvSpPr>
        <dsp:cNvPr id="0" name=""/>
        <dsp:cNvSpPr/>
      </dsp:nvSpPr>
      <dsp:spPr>
        <a:xfrm>
          <a:off x="2609" y="2739021"/>
          <a:ext cx="1168427" cy="5842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GT" sz="800" kern="1200"/>
            <a:t>JEFE DEL DEPARTAMENTO DE PROMOCIÓN DE ACCESO A LOS DERECHOS DE LAS PERSONAS CON DISCAPACIDAD</a:t>
          </a:r>
        </a:p>
      </dsp:txBody>
      <dsp:txXfrm>
        <a:off x="2609" y="2739021"/>
        <a:ext cx="1168427" cy="584213"/>
      </dsp:txXfrm>
    </dsp:sp>
    <dsp:sp modelId="{AF9DBE96-DA7B-44F2-A2CB-8D7269119826}">
      <dsp:nvSpPr>
        <dsp:cNvPr id="0" name=""/>
        <dsp:cNvSpPr/>
      </dsp:nvSpPr>
      <dsp:spPr>
        <a:xfrm>
          <a:off x="1416407" y="2739021"/>
          <a:ext cx="1168427" cy="5842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GT" sz="800" kern="1200"/>
            <a:t>JEFE DEL DEPARTAMENTO DE FORTALECIMIENTO Y FOMENTO DE LA PARTICIPACIÓN CIUDADANA</a:t>
          </a:r>
        </a:p>
      </dsp:txBody>
      <dsp:txXfrm>
        <a:off x="1416407" y="2739021"/>
        <a:ext cx="1168427" cy="584213"/>
      </dsp:txXfrm>
    </dsp:sp>
    <dsp:sp modelId="{D53B4071-9074-448F-9466-4FF65CD1542D}">
      <dsp:nvSpPr>
        <dsp:cNvPr id="0" name=""/>
        <dsp:cNvSpPr/>
      </dsp:nvSpPr>
      <dsp:spPr>
        <a:xfrm>
          <a:off x="2830204" y="2739021"/>
          <a:ext cx="1168427" cy="5842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GT" sz="800" kern="1200"/>
            <a:t>JEFE DEL DEPARTAMENTO DE INCIDENCIA POLÍTICA PÚBLICA E INSTITUCIONAL</a:t>
          </a:r>
        </a:p>
      </dsp:txBody>
      <dsp:txXfrm>
        <a:off x="2830204" y="2739021"/>
        <a:ext cx="1168427" cy="584213"/>
      </dsp:txXfrm>
    </dsp:sp>
    <dsp:sp modelId="{69DBB48E-EC0F-4E69-87FB-C6A00699FC48}">
      <dsp:nvSpPr>
        <dsp:cNvPr id="0" name=""/>
        <dsp:cNvSpPr/>
      </dsp:nvSpPr>
      <dsp:spPr>
        <a:xfrm>
          <a:off x="4244001" y="2739021"/>
          <a:ext cx="1168427" cy="5842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GT" sz="800" kern="1200"/>
            <a:t>JEFE DEL DEPARTAMENTO DE ASESORÍA Y COORDINACIÓN TERRITORIAL</a:t>
          </a:r>
        </a:p>
      </dsp:txBody>
      <dsp:txXfrm>
        <a:off x="4244001" y="2739021"/>
        <a:ext cx="1168427" cy="584213"/>
      </dsp:txXfrm>
    </dsp:sp>
    <dsp:sp modelId="{BD5E1FDA-FB7E-44A2-8670-1A1E73BC0798}">
      <dsp:nvSpPr>
        <dsp:cNvPr id="0" name=""/>
        <dsp:cNvSpPr/>
      </dsp:nvSpPr>
      <dsp:spPr>
        <a:xfrm>
          <a:off x="5657799" y="2739021"/>
          <a:ext cx="1168427" cy="5842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GT" sz="800" kern="1200"/>
            <a:t>JEFE DEL DEPARTAMENTO DE SUBSECTORES </a:t>
          </a:r>
        </a:p>
      </dsp:txBody>
      <dsp:txXfrm>
        <a:off x="5657799" y="2739021"/>
        <a:ext cx="1168427" cy="584213"/>
      </dsp:txXfrm>
    </dsp:sp>
    <dsp:sp modelId="{F27F3913-4467-491F-B054-07005274D9D0}">
      <dsp:nvSpPr>
        <dsp:cNvPr id="0" name=""/>
        <dsp:cNvSpPr/>
      </dsp:nvSpPr>
      <dsp:spPr>
        <a:xfrm>
          <a:off x="7071596" y="2739021"/>
          <a:ext cx="1168427" cy="5842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GT" sz="800" kern="1200"/>
            <a:t>JEFE DE LA UNIDAD DE LENGUA DE SEÑAS </a:t>
          </a:r>
        </a:p>
      </dsp:txBody>
      <dsp:txXfrm>
        <a:off x="7071596" y="2739021"/>
        <a:ext cx="1168427" cy="584213"/>
      </dsp:txXfrm>
    </dsp:sp>
    <dsp:sp modelId="{43FCC2FC-8B57-42CF-AA9E-5540C0322BF7}">
      <dsp:nvSpPr>
        <dsp:cNvPr id="0" name=""/>
        <dsp:cNvSpPr/>
      </dsp:nvSpPr>
      <dsp:spPr>
        <a:xfrm>
          <a:off x="1452710" y="1717582"/>
          <a:ext cx="1168427" cy="5842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GT" sz="900" kern="1200"/>
            <a:t>ASISTENTE DE DIRECCIÓN TÉCNICA</a:t>
          </a:r>
        </a:p>
      </dsp:txBody>
      <dsp:txXfrm>
        <a:off x="1452710" y="1717582"/>
        <a:ext cx="1168427" cy="58421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EE405B-F204-4101-B049-96AF5EF227AE}">
      <dsp:nvSpPr>
        <dsp:cNvPr id="0" name=""/>
        <dsp:cNvSpPr/>
      </dsp:nvSpPr>
      <dsp:spPr>
        <a:xfrm>
          <a:off x="2633742" y="809758"/>
          <a:ext cx="507834" cy="499730"/>
        </a:xfrm>
        <a:custGeom>
          <a:avLst/>
          <a:gdLst/>
          <a:ahLst/>
          <a:cxnLst/>
          <a:rect l="0" t="0" r="0" b="0"/>
          <a:pathLst>
            <a:path>
              <a:moveTo>
                <a:pt x="507834" y="0"/>
              </a:moveTo>
              <a:lnTo>
                <a:pt x="507834" y="499730"/>
              </a:lnTo>
              <a:lnTo>
                <a:pt x="0" y="499730"/>
              </a:lnTo>
            </a:path>
          </a:pathLst>
        </a:custGeom>
        <a:noFill/>
        <a:ln w="12700" cap="flat" cmpd="sng" algn="ctr">
          <a:solidFill>
            <a:scrgbClr r="0" g="0" b="0"/>
          </a:solidFill>
          <a:prstDash val="sysDash"/>
          <a:miter lim="800000"/>
        </a:ln>
        <a:effectLst/>
      </dsp:spPr>
      <dsp:style>
        <a:lnRef idx="2">
          <a:scrgbClr r="0" g="0" b="0"/>
        </a:lnRef>
        <a:fillRef idx="0">
          <a:scrgbClr r="0" g="0" b="0"/>
        </a:fillRef>
        <a:effectRef idx="0">
          <a:scrgbClr r="0" g="0" b="0"/>
        </a:effectRef>
        <a:fontRef idx="minor"/>
      </dsp:style>
    </dsp:sp>
    <dsp:sp modelId="{56C70AB8-5FD0-4590-B9E3-2323A70843B8}">
      <dsp:nvSpPr>
        <dsp:cNvPr id="0" name=""/>
        <dsp:cNvSpPr/>
      </dsp:nvSpPr>
      <dsp:spPr>
        <a:xfrm>
          <a:off x="3095856" y="809758"/>
          <a:ext cx="91440" cy="1181576"/>
        </a:xfrm>
        <a:custGeom>
          <a:avLst/>
          <a:gdLst/>
          <a:ahLst/>
          <a:cxnLst/>
          <a:rect l="0" t="0" r="0" b="0"/>
          <a:pathLst>
            <a:path>
              <a:moveTo>
                <a:pt x="45720" y="0"/>
              </a:moveTo>
              <a:lnTo>
                <a:pt x="45720" y="1023705"/>
              </a:lnTo>
              <a:lnTo>
                <a:pt x="50305" y="1023705"/>
              </a:lnTo>
              <a:lnTo>
                <a:pt x="50305" y="118157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2389808" y="57990"/>
          <a:ext cx="1503536" cy="7517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JEFE DEL DEPARTAMENTO DE PROMOCIÓN DE ACCESO A LOS DERECHOS DE LAS PERSONAS CON DISCAPACIDAD</a:t>
          </a:r>
        </a:p>
      </dsp:txBody>
      <dsp:txXfrm>
        <a:off x="2389808" y="57990"/>
        <a:ext cx="1503536" cy="751768"/>
      </dsp:txXfrm>
    </dsp:sp>
    <dsp:sp modelId="{C4B105A8-A0A7-4B19-B621-AC69C1B3E37A}">
      <dsp:nvSpPr>
        <dsp:cNvPr id="0" name=""/>
        <dsp:cNvSpPr/>
      </dsp:nvSpPr>
      <dsp:spPr>
        <a:xfrm>
          <a:off x="2394394" y="1991335"/>
          <a:ext cx="1503536" cy="7517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TÉCNICO DE PROMOCIÓN DE ACCESO A LOS DERECHOS DE LAS PERSONAS CON DISCAPACIDAD</a:t>
          </a:r>
        </a:p>
      </dsp:txBody>
      <dsp:txXfrm>
        <a:off x="2394394" y="1991335"/>
        <a:ext cx="1503536" cy="751768"/>
      </dsp:txXfrm>
    </dsp:sp>
    <dsp:sp modelId="{55F7A5D5-68A9-4AF4-8E22-4799B83F1C49}">
      <dsp:nvSpPr>
        <dsp:cNvPr id="0" name=""/>
        <dsp:cNvSpPr/>
      </dsp:nvSpPr>
      <dsp:spPr>
        <a:xfrm>
          <a:off x="1130206" y="933604"/>
          <a:ext cx="1503536" cy="7517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SECRETARIA DEL DEPARTAMENTO DE PROMOCIÓN DE ACCESO A LOS DERECHOS DE LAS PERSONAS CON DISCAPACIDAD</a:t>
          </a:r>
        </a:p>
      </dsp:txBody>
      <dsp:txXfrm>
        <a:off x="1130206" y="933604"/>
        <a:ext cx="1503536" cy="75176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EE405B-F204-4101-B049-96AF5EF227AE}">
      <dsp:nvSpPr>
        <dsp:cNvPr id="0" name=""/>
        <dsp:cNvSpPr/>
      </dsp:nvSpPr>
      <dsp:spPr>
        <a:xfrm>
          <a:off x="2633742" y="809758"/>
          <a:ext cx="507834" cy="499730"/>
        </a:xfrm>
        <a:custGeom>
          <a:avLst/>
          <a:gdLst/>
          <a:ahLst/>
          <a:cxnLst/>
          <a:rect l="0" t="0" r="0" b="0"/>
          <a:pathLst>
            <a:path>
              <a:moveTo>
                <a:pt x="507834" y="0"/>
              </a:moveTo>
              <a:lnTo>
                <a:pt x="507834" y="499730"/>
              </a:lnTo>
              <a:lnTo>
                <a:pt x="0" y="499730"/>
              </a:lnTo>
            </a:path>
          </a:pathLst>
        </a:custGeom>
        <a:noFill/>
        <a:ln w="12700" cap="flat" cmpd="sng" algn="ctr">
          <a:solidFill>
            <a:scrgbClr r="0" g="0" b="0"/>
          </a:solidFill>
          <a:prstDash val="sysDash"/>
          <a:miter lim="800000"/>
        </a:ln>
        <a:effectLst/>
      </dsp:spPr>
      <dsp:style>
        <a:lnRef idx="2">
          <a:scrgbClr r="0" g="0" b="0"/>
        </a:lnRef>
        <a:fillRef idx="0">
          <a:scrgbClr r="0" g="0" b="0"/>
        </a:fillRef>
        <a:effectRef idx="0">
          <a:scrgbClr r="0" g="0" b="0"/>
        </a:effectRef>
        <a:fontRef idx="minor"/>
      </dsp:style>
    </dsp:sp>
    <dsp:sp modelId="{56C70AB8-5FD0-4590-B9E3-2323A70843B8}">
      <dsp:nvSpPr>
        <dsp:cNvPr id="0" name=""/>
        <dsp:cNvSpPr/>
      </dsp:nvSpPr>
      <dsp:spPr>
        <a:xfrm>
          <a:off x="3095856" y="809758"/>
          <a:ext cx="91440" cy="1181576"/>
        </a:xfrm>
        <a:custGeom>
          <a:avLst/>
          <a:gdLst/>
          <a:ahLst/>
          <a:cxnLst/>
          <a:rect l="0" t="0" r="0" b="0"/>
          <a:pathLst>
            <a:path>
              <a:moveTo>
                <a:pt x="45720" y="0"/>
              </a:moveTo>
              <a:lnTo>
                <a:pt x="45720" y="1023705"/>
              </a:lnTo>
              <a:lnTo>
                <a:pt x="45975" y="1023705"/>
              </a:lnTo>
              <a:lnTo>
                <a:pt x="45975" y="118157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2389808" y="57990"/>
          <a:ext cx="1503536" cy="7517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t>JEFE DEL DEPARTAMENTO DE FORTALECIMIENTO Y FOMENTO DE LA PARTICIPACIÓN CIUDADANA</a:t>
          </a:r>
        </a:p>
      </dsp:txBody>
      <dsp:txXfrm>
        <a:off x="2389808" y="57990"/>
        <a:ext cx="1503536" cy="751768"/>
      </dsp:txXfrm>
    </dsp:sp>
    <dsp:sp modelId="{C4B105A8-A0A7-4B19-B621-AC69C1B3E37A}">
      <dsp:nvSpPr>
        <dsp:cNvPr id="0" name=""/>
        <dsp:cNvSpPr/>
      </dsp:nvSpPr>
      <dsp:spPr>
        <a:xfrm>
          <a:off x="2390064" y="1991335"/>
          <a:ext cx="1503536" cy="7517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t>TÉCNICO DE FORTALECIMIENTO Y FOMENTO DE LA PARTICIPACIÓN CIUDADANA</a:t>
          </a:r>
        </a:p>
      </dsp:txBody>
      <dsp:txXfrm>
        <a:off x="2390064" y="1991335"/>
        <a:ext cx="1503536" cy="751768"/>
      </dsp:txXfrm>
    </dsp:sp>
    <dsp:sp modelId="{55F7A5D5-68A9-4AF4-8E22-4799B83F1C49}">
      <dsp:nvSpPr>
        <dsp:cNvPr id="0" name=""/>
        <dsp:cNvSpPr/>
      </dsp:nvSpPr>
      <dsp:spPr>
        <a:xfrm>
          <a:off x="1130206" y="933604"/>
          <a:ext cx="1503536" cy="7517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t>SECRETARIA DEL DEPARTAMENTO DE FORTALECIMIENTO Y FOMENTO DE LA PARTICIPACIÓN CIUDADANA</a:t>
          </a:r>
        </a:p>
      </dsp:txBody>
      <dsp:txXfrm>
        <a:off x="1130206" y="933604"/>
        <a:ext cx="1503536" cy="75176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EE405B-F204-4101-B049-96AF5EF227AE}">
      <dsp:nvSpPr>
        <dsp:cNvPr id="0" name=""/>
        <dsp:cNvSpPr/>
      </dsp:nvSpPr>
      <dsp:spPr>
        <a:xfrm>
          <a:off x="2619188" y="753315"/>
          <a:ext cx="124011" cy="511006"/>
        </a:xfrm>
        <a:custGeom>
          <a:avLst/>
          <a:gdLst/>
          <a:ahLst/>
          <a:cxnLst/>
          <a:rect l="0" t="0" r="0" b="0"/>
          <a:pathLst>
            <a:path>
              <a:moveTo>
                <a:pt x="124011" y="0"/>
              </a:moveTo>
              <a:lnTo>
                <a:pt x="124011" y="511006"/>
              </a:lnTo>
              <a:lnTo>
                <a:pt x="0" y="511006"/>
              </a:lnTo>
            </a:path>
          </a:pathLst>
        </a:custGeom>
        <a:noFill/>
        <a:ln w="12700" cap="flat" cmpd="sng" algn="ctr">
          <a:solidFill>
            <a:scrgbClr r="0" g="0" b="0"/>
          </a:solidFill>
          <a:prstDash val="sysDash"/>
          <a:miter lim="800000"/>
        </a:ln>
        <a:effectLst/>
      </dsp:spPr>
      <dsp:style>
        <a:lnRef idx="2">
          <a:scrgbClr r="0" g="0" b="0"/>
        </a:lnRef>
        <a:fillRef idx="0">
          <a:scrgbClr r="0" g="0" b="0"/>
        </a:fillRef>
        <a:effectRef idx="0">
          <a:scrgbClr r="0" g="0" b="0"/>
        </a:effectRef>
        <a:fontRef idx="minor"/>
      </dsp:style>
    </dsp:sp>
    <dsp:sp modelId="{0860761E-F508-43F4-9982-20B83A09151E}">
      <dsp:nvSpPr>
        <dsp:cNvPr id="0" name=""/>
        <dsp:cNvSpPr/>
      </dsp:nvSpPr>
      <dsp:spPr>
        <a:xfrm>
          <a:off x="2743200" y="753315"/>
          <a:ext cx="1068788" cy="1384801"/>
        </a:xfrm>
        <a:custGeom>
          <a:avLst/>
          <a:gdLst/>
          <a:ahLst/>
          <a:cxnLst/>
          <a:rect l="0" t="0" r="0" b="0"/>
          <a:pathLst>
            <a:path>
              <a:moveTo>
                <a:pt x="0" y="0"/>
              </a:moveTo>
              <a:lnTo>
                <a:pt x="0" y="1226929"/>
              </a:lnTo>
              <a:lnTo>
                <a:pt x="1068788" y="1226929"/>
              </a:lnTo>
              <a:lnTo>
                <a:pt x="1068788" y="138480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C70AB8-5FD0-4590-B9E3-2323A70843B8}">
      <dsp:nvSpPr>
        <dsp:cNvPr id="0" name=""/>
        <dsp:cNvSpPr/>
      </dsp:nvSpPr>
      <dsp:spPr>
        <a:xfrm>
          <a:off x="2155557" y="753315"/>
          <a:ext cx="587642" cy="1384801"/>
        </a:xfrm>
        <a:custGeom>
          <a:avLst/>
          <a:gdLst/>
          <a:ahLst/>
          <a:cxnLst/>
          <a:rect l="0" t="0" r="0" b="0"/>
          <a:pathLst>
            <a:path>
              <a:moveTo>
                <a:pt x="587642" y="0"/>
              </a:moveTo>
              <a:lnTo>
                <a:pt x="587642" y="1226929"/>
              </a:lnTo>
              <a:lnTo>
                <a:pt x="0" y="1226929"/>
              </a:lnTo>
              <a:lnTo>
                <a:pt x="0" y="138480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1991431" y="1547"/>
          <a:ext cx="1503536" cy="7517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S" sz="1300" kern="1200"/>
            <a:t>JEFE DEL DEPARTAMENTO DE INCIDENCIA POLÍTICA E INSTITUCIONAL</a:t>
          </a:r>
        </a:p>
      </dsp:txBody>
      <dsp:txXfrm>
        <a:off x="1991431" y="1547"/>
        <a:ext cx="1503536" cy="751768"/>
      </dsp:txXfrm>
    </dsp:sp>
    <dsp:sp modelId="{C4B105A8-A0A7-4B19-B621-AC69C1B3E37A}">
      <dsp:nvSpPr>
        <dsp:cNvPr id="0" name=""/>
        <dsp:cNvSpPr/>
      </dsp:nvSpPr>
      <dsp:spPr>
        <a:xfrm>
          <a:off x="1403789" y="2138116"/>
          <a:ext cx="1503536" cy="7517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S" sz="1300" kern="1200"/>
            <a:t>TÉCNICO DE INCIDENCIA POLÍTICA E INSTITUCIONAL </a:t>
          </a:r>
        </a:p>
      </dsp:txBody>
      <dsp:txXfrm>
        <a:off x="1403789" y="2138116"/>
        <a:ext cx="1503536" cy="751768"/>
      </dsp:txXfrm>
    </dsp:sp>
    <dsp:sp modelId="{BE8EBCAB-50B2-4F77-AC11-4C7BA18315C4}">
      <dsp:nvSpPr>
        <dsp:cNvPr id="0" name=""/>
        <dsp:cNvSpPr/>
      </dsp:nvSpPr>
      <dsp:spPr>
        <a:xfrm>
          <a:off x="3060220" y="2138116"/>
          <a:ext cx="1503536" cy="7517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S" sz="1300" kern="1200"/>
            <a:t>TÉCNICO DE POLÍTICAS PÚBLICAS</a:t>
          </a:r>
        </a:p>
      </dsp:txBody>
      <dsp:txXfrm>
        <a:off x="3060220" y="2138116"/>
        <a:ext cx="1503536" cy="751768"/>
      </dsp:txXfrm>
    </dsp:sp>
    <dsp:sp modelId="{55F7A5D5-68A9-4AF4-8E22-4799B83F1C49}">
      <dsp:nvSpPr>
        <dsp:cNvPr id="0" name=""/>
        <dsp:cNvSpPr/>
      </dsp:nvSpPr>
      <dsp:spPr>
        <a:xfrm>
          <a:off x="1115652" y="888438"/>
          <a:ext cx="1503536" cy="7517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S" sz="1300" kern="1200"/>
            <a:t>SECRETARIA DEL DEPARTAMENTO DE INCIDENCIA POLÍTICA E INSTITUCIONAL</a:t>
          </a:r>
        </a:p>
      </dsp:txBody>
      <dsp:txXfrm>
        <a:off x="1115652" y="888438"/>
        <a:ext cx="1503536" cy="75176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EE405B-F204-4101-B049-96AF5EF227AE}">
      <dsp:nvSpPr>
        <dsp:cNvPr id="0" name=""/>
        <dsp:cNvSpPr/>
      </dsp:nvSpPr>
      <dsp:spPr>
        <a:xfrm>
          <a:off x="2312104" y="399613"/>
          <a:ext cx="250151" cy="246159"/>
        </a:xfrm>
        <a:custGeom>
          <a:avLst/>
          <a:gdLst/>
          <a:ahLst/>
          <a:cxnLst/>
          <a:rect l="0" t="0" r="0" b="0"/>
          <a:pathLst>
            <a:path>
              <a:moveTo>
                <a:pt x="250151" y="0"/>
              </a:moveTo>
              <a:lnTo>
                <a:pt x="250151" y="246159"/>
              </a:lnTo>
              <a:lnTo>
                <a:pt x="0" y="246159"/>
              </a:lnTo>
            </a:path>
          </a:pathLst>
        </a:custGeom>
        <a:noFill/>
        <a:ln w="12700" cap="flat" cmpd="sng" algn="ctr">
          <a:solidFill>
            <a:scrgbClr r="0" g="0" b="0"/>
          </a:solidFill>
          <a:prstDash val="sysDash"/>
          <a:miter lim="800000"/>
        </a:ln>
        <a:effectLst/>
      </dsp:spPr>
      <dsp:style>
        <a:lnRef idx="2">
          <a:scrgbClr r="0" g="0" b="0"/>
        </a:lnRef>
        <a:fillRef idx="0">
          <a:scrgbClr r="0" g="0" b="0"/>
        </a:fillRef>
        <a:effectRef idx="0">
          <a:scrgbClr r="0" g="0" b="0"/>
        </a:effectRef>
        <a:fontRef idx="minor"/>
      </dsp:style>
    </dsp:sp>
    <dsp:sp modelId="{CB148183-5689-4C3D-AD13-E935E69C4882}">
      <dsp:nvSpPr>
        <dsp:cNvPr id="0" name=""/>
        <dsp:cNvSpPr/>
      </dsp:nvSpPr>
      <dsp:spPr>
        <a:xfrm>
          <a:off x="2327812" y="1351949"/>
          <a:ext cx="236701" cy="412224"/>
        </a:xfrm>
        <a:custGeom>
          <a:avLst/>
          <a:gdLst/>
          <a:ahLst/>
          <a:cxnLst/>
          <a:rect l="0" t="0" r="0" b="0"/>
          <a:pathLst>
            <a:path>
              <a:moveTo>
                <a:pt x="236701" y="0"/>
              </a:moveTo>
              <a:lnTo>
                <a:pt x="236701" y="412224"/>
              </a:lnTo>
              <a:lnTo>
                <a:pt x="0" y="412224"/>
              </a:lnTo>
            </a:path>
          </a:pathLst>
        </a:custGeom>
        <a:noFill/>
        <a:ln w="12700" cap="flat" cmpd="sng" algn="ctr">
          <a:solidFill>
            <a:scrgbClr r="0" g="0" b="0"/>
          </a:solidFill>
          <a:prstDash val="sysDash"/>
          <a:miter lim="800000"/>
        </a:ln>
        <a:effectLst/>
      </dsp:spPr>
      <dsp:style>
        <a:lnRef idx="2">
          <a:scrgbClr r="0" g="0" b="0"/>
        </a:lnRef>
        <a:fillRef idx="0">
          <a:scrgbClr r="0" g="0" b="0"/>
        </a:fillRef>
        <a:effectRef idx="0">
          <a:scrgbClr r="0" g="0" b="0"/>
        </a:effectRef>
        <a:fontRef idx="minor"/>
      </dsp:style>
    </dsp:sp>
    <dsp:sp modelId="{0D9E9688-5E09-482D-B123-42E625A28501}">
      <dsp:nvSpPr>
        <dsp:cNvPr id="0" name=""/>
        <dsp:cNvSpPr/>
      </dsp:nvSpPr>
      <dsp:spPr>
        <a:xfrm>
          <a:off x="2564514" y="1351949"/>
          <a:ext cx="136636" cy="1463902"/>
        </a:xfrm>
        <a:custGeom>
          <a:avLst/>
          <a:gdLst/>
          <a:ahLst/>
          <a:cxnLst/>
          <a:rect l="0" t="0" r="0" b="0"/>
          <a:pathLst>
            <a:path>
              <a:moveTo>
                <a:pt x="0" y="0"/>
              </a:moveTo>
              <a:lnTo>
                <a:pt x="0" y="1463902"/>
              </a:lnTo>
              <a:lnTo>
                <a:pt x="136636" y="14639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D5451A-A7FD-4EC1-B80E-C796B5245398}">
      <dsp:nvSpPr>
        <dsp:cNvPr id="0" name=""/>
        <dsp:cNvSpPr/>
      </dsp:nvSpPr>
      <dsp:spPr>
        <a:xfrm>
          <a:off x="2564514" y="1351949"/>
          <a:ext cx="136636" cy="938063"/>
        </a:xfrm>
        <a:custGeom>
          <a:avLst/>
          <a:gdLst/>
          <a:ahLst/>
          <a:cxnLst/>
          <a:rect l="0" t="0" r="0" b="0"/>
          <a:pathLst>
            <a:path>
              <a:moveTo>
                <a:pt x="0" y="0"/>
              </a:moveTo>
              <a:lnTo>
                <a:pt x="0" y="938063"/>
              </a:lnTo>
              <a:lnTo>
                <a:pt x="136636" y="93806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C70AB8-5FD0-4590-B9E3-2323A70843B8}">
      <dsp:nvSpPr>
        <dsp:cNvPr id="0" name=""/>
        <dsp:cNvSpPr/>
      </dsp:nvSpPr>
      <dsp:spPr>
        <a:xfrm>
          <a:off x="2516535" y="399613"/>
          <a:ext cx="91440" cy="582026"/>
        </a:xfrm>
        <a:custGeom>
          <a:avLst/>
          <a:gdLst/>
          <a:ahLst/>
          <a:cxnLst/>
          <a:rect l="0" t="0" r="0" b="0"/>
          <a:pathLst>
            <a:path>
              <a:moveTo>
                <a:pt x="45720" y="0"/>
              </a:moveTo>
              <a:lnTo>
                <a:pt x="45720" y="504261"/>
              </a:lnTo>
              <a:lnTo>
                <a:pt x="47978" y="504261"/>
              </a:lnTo>
              <a:lnTo>
                <a:pt x="47978" y="58202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96356-58E7-45CD-9519-2C342FADD75F}">
      <dsp:nvSpPr>
        <dsp:cNvPr id="0" name=""/>
        <dsp:cNvSpPr/>
      </dsp:nvSpPr>
      <dsp:spPr>
        <a:xfrm>
          <a:off x="2191946" y="29304"/>
          <a:ext cx="740618" cy="3703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ln>
                <a:noFill/>
              </a:ln>
            </a:rPr>
            <a:t>JEFE DEL DEPARTAMENTO DE ASESORÍA Y COORDINACIÓN TERRITORIAL</a:t>
          </a:r>
        </a:p>
      </dsp:txBody>
      <dsp:txXfrm>
        <a:off x="2191946" y="29304"/>
        <a:ext cx="740618" cy="370309"/>
      </dsp:txXfrm>
    </dsp:sp>
    <dsp:sp modelId="{C4B105A8-A0A7-4B19-B621-AC69C1B3E37A}">
      <dsp:nvSpPr>
        <dsp:cNvPr id="0" name=""/>
        <dsp:cNvSpPr/>
      </dsp:nvSpPr>
      <dsp:spPr>
        <a:xfrm>
          <a:off x="2194204" y="981639"/>
          <a:ext cx="740618" cy="3703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ln>
                <a:noFill/>
              </a:ln>
            </a:rPr>
            <a:t>COORDINADOR REGIONAL </a:t>
          </a:r>
        </a:p>
      </dsp:txBody>
      <dsp:txXfrm>
        <a:off x="2194204" y="981639"/>
        <a:ext cx="740618" cy="370309"/>
      </dsp:txXfrm>
    </dsp:sp>
    <dsp:sp modelId="{AAE95242-9DBA-49E1-9F75-3267B2C0FE26}">
      <dsp:nvSpPr>
        <dsp:cNvPr id="0" name=""/>
        <dsp:cNvSpPr/>
      </dsp:nvSpPr>
      <dsp:spPr>
        <a:xfrm>
          <a:off x="2701150" y="2104857"/>
          <a:ext cx="740618" cy="3703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ln>
                <a:noFill/>
              </a:ln>
            </a:rPr>
            <a:t>DELEGADO DEPARTAMENTAL </a:t>
          </a:r>
        </a:p>
      </dsp:txBody>
      <dsp:txXfrm>
        <a:off x="2701150" y="2104857"/>
        <a:ext cx="740618" cy="370309"/>
      </dsp:txXfrm>
    </dsp:sp>
    <dsp:sp modelId="{0FFAC9B4-44A6-4C2A-94DE-5C573A3251D2}">
      <dsp:nvSpPr>
        <dsp:cNvPr id="0" name=""/>
        <dsp:cNvSpPr/>
      </dsp:nvSpPr>
      <dsp:spPr>
        <a:xfrm>
          <a:off x="2701150" y="2630696"/>
          <a:ext cx="740618" cy="3703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ln>
                <a:noFill/>
              </a:ln>
            </a:rPr>
            <a:t>DELEGADO TÉCNICO DEPARTAMENTAL</a:t>
          </a:r>
        </a:p>
      </dsp:txBody>
      <dsp:txXfrm>
        <a:off x="2701150" y="2630696"/>
        <a:ext cx="740618" cy="370309"/>
      </dsp:txXfrm>
    </dsp:sp>
    <dsp:sp modelId="{8B4AC98B-B534-460B-BFFB-7ED112478083}">
      <dsp:nvSpPr>
        <dsp:cNvPr id="0" name=""/>
        <dsp:cNvSpPr/>
      </dsp:nvSpPr>
      <dsp:spPr>
        <a:xfrm>
          <a:off x="1587194" y="1579018"/>
          <a:ext cx="740618" cy="3703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GT" sz="500" kern="1200">
              <a:ln>
                <a:noFill/>
              </a:ln>
            </a:rPr>
            <a:t>SECRETARIA DE SEDE REGIONAL</a:t>
          </a:r>
        </a:p>
      </dsp:txBody>
      <dsp:txXfrm>
        <a:off x="1587194" y="1579018"/>
        <a:ext cx="740618" cy="370309"/>
      </dsp:txXfrm>
    </dsp:sp>
    <dsp:sp modelId="{55F7A5D5-68A9-4AF4-8E22-4799B83F1C49}">
      <dsp:nvSpPr>
        <dsp:cNvPr id="0" name=""/>
        <dsp:cNvSpPr/>
      </dsp:nvSpPr>
      <dsp:spPr>
        <a:xfrm>
          <a:off x="1571485" y="460618"/>
          <a:ext cx="740618" cy="3703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ES" sz="500" kern="1200">
              <a:ln>
                <a:noFill/>
              </a:ln>
            </a:rPr>
            <a:t>SECRETARIA DEL DEPARTAMENTO DE ASESORÍA Y COORDINACIÓN TERRITORIAL</a:t>
          </a:r>
        </a:p>
      </dsp:txBody>
      <dsp:txXfrm>
        <a:off x="1571485" y="460618"/>
        <a:ext cx="740618" cy="3703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rQt+Q+l2ERS5Jw4869XvZ1Taa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OaC41MjZyZmhrdTZodjYyDmguNzczNXA4OHhhODQ5Mg5oLmt0czJwenIxcXhlbj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JaC4xNHlrYmVnMgloLjNveTd1MjkyCWguMjQzaTRhMjIIaC5qOHNlaHYyCWguMzM4Zng1bzIJaC4xaWRxN2RoMgloLjQyZGRxMWEyCWguMmhpbzA5MzIIaC53bnlhZ3cyCWguM2dubHQ0cDIJaC4xdnN3M2NpMgloLjRmc2ptMGIyCWguMnV4dHc4NDIJaC4xYTM0NmZ4MgloLjN1MnJwM3EyCWguMjk4MXpiajIIaC5vZGM5amMyCWguMzhjenM3NTIJaC4xbmlhMmV5MgloLjQ3aHhsMnIyCWguMm1uN3ZhazIJaC4xMXNpNWlkMgloLjNsczVvNjYyCWguMjB4ZnlkejIJaC40a3gzaDFzMgloLjMwMmRyOWwyCWguMWY3bzFoZTIJaC4zejdiazU3MgloLjJlY2x1ZDA4AHIhMWktdjZrUFZSWE1JU2hoMllDVDRZR2dYbnlhNGVEMGh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C5A13D-7A87-4109-8D01-7CF17E583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TotalTime>
  <Pages>291</Pages>
  <Words>63708</Words>
  <Characters>350394</Characters>
  <Application>Microsoft Office Word</Application>
  <DocSecurity>0</DocSecurity>
  <Lines>2919</Lines>
  <Paragraphs>826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Gustavo Tenes</dc:creator>
  <cp:lastModifiedBy>Direccion General</cp:lastModifiedBy>
  <cp:revision>35</cp:revision>
  <cp:lastPrinted>2026-05-07T22:28:00Z</cp:lastPrinted>
  <dcterms:created xsi:type="dcterms:W3CDTF">2026-04-30T04:19:00Z</dcterms:created>
  <dcterms:modified xsi:type="dcterms:W3CDTF">2026-05-07T22:36:00Z</dcterms:modified>
</cp:coreProperties>
</file>