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0AF" w:rsidRPr="00562EE1" w:rsidRDefault="002D00AF" w:rsidP="002D00AF">
      <w:pPr>
        <w:jc w:val="center"/>
        <w:rPr>
          <w:rFonts w:ascii="Arial" w:hAnsi="Arial" w:cs="Arial"/>
          <w:b/>
          <w:bCs/>
          <w:sz w:val="24"/>
          <w:szCs w:val="24"/>
        </w:rPr>
      </w:pPr>
      <w:bookmarkStart w:id="0" w:name="_GoBack"/>
      <w:bookmarkEnd w:id="0"/>
      <w:r w:rsidRPr="00562EE1">
        <w:rPr>
          <w:rFonts w:ascii="Arial" w:hAnsi="Arial" w:cs="Arial"/>
          <w:b/>
          <w:sz w:val="24"/>
          <w:szCs w:val="24"/>
        </w:rPr>
        <w:t>CONSIDERANDO</w:t>
      </w:r>
    </w:p>
    <w:p w:rsidR="0040350A" w:rsidRPr="00562EE1" w:rsidRDefault="002D00AF" w:rsidP="002D00AF">
      <w:pPr>
        <w:jc w:val="both"/>
        <w:rPr>
          <w:rFonts w:ascii="Arial" w:hAnsi="Arial" w:cs="Arial"/>
          <w:sz w:val="24"/>
          <w:szCs w:val="24"/>
        </w:rPr>
      </w:pPr>
      <w:r w:rsidRPr="00562EE1">
        <w:rPr>
          <w:rFonts w:ascii="Arial" w:hAnsi="Arial" w:cs="Arial"/>
          <w:sz w:val="24"/>
          <w:szCs w:val="24"/>
        </w:rPr>
        <w:t xml:space="preserve">Que las elecciones del Consejo Nacional para la Atención de las Personas con Discapacidad se rigen por la Constitución Política </w:t>
      </w:r>
      <w:r w:rsidR="009D1BA6">
        <w:rPr>
          <w:rFonts w:ascii="Arial" w:hAnsi="Arial" w:cs="Arial"/>
          <w:sz w:val="24"/>
          <w:szCs w:val="24"/>
        </w:rPr>
        <w:t>de la República de Guatemala y e</w:t>
      </w:r>
      <w:r w:rsidRPr="00562EE1">
        <w:rPr>
          <w:rFonts w:ascii="Arial" w:hAnsi="Arial" w:cs="Arial"/>
          <w:sz w:val="24"/>
          <w:szCs w:val="24"/>
        </w:rPr>
        <w:t>l Decreto 135-96 del Congreso de  la República, Ley de Atención a las Personas con</w:t>
      </w:r>
      <w:r w:rsidR="009D1BA6">
        <w:rPr>
          <w:rFonts w:ascii="Arial" w:hAnsi="Arial" w:cs="Arial"/>
          <w:sz w:val="24"/>
          <w:szCs w:val="24"/>
        </w:rPr>
        <w:t xml:space="preserve"> Discapacidad y su Reglamento, los cuales </w:t>
      </w:r>
      <w:r w:rsidR="0040350A" w:rsidRPr="0040350A">
        <w:rPr>
          <w:rFonts w:ascii="Arial" w:hAnsi="Arial" w:cs="Arial"/>
          <w:sz w:val="24"/>
          <w:szCs w:val="24"/>
        </w:rPr>
        <w:t>garantizan los principios de legalidad, transparencia, objetividad y seguridad jurídica, los cuales rigen y norman el proceso electoral, así como la integración y organización para la elección de la Junta Directiva del Consejo Nacional para la Atención de las Personas con Discapacidad.</w:t>
      </w:r>
    </w:p>
    <w:p w:rsidR="002D00AF" w:rsidRPr="00562EE1" w:rsidRDefault="002D00AF" w:rsidP="002D00AF">
      <w:pPr>
        <w:rPr>
          <w:rFonts w:ascii="Arial" w:hAnsi="Arial" w:cs="Arial"/>
          <w:sz w:val="24"/>
          <w:szCs w:val="24"/>
        </w:rPr>
      </w:pPr>
    </w:p>
    <w:p w:rsidR="002D00AF" w:rsidRPr="00562EE1" w:rsidRDefault="002D00AF" w:rsidP="002D00AF">
      <w:pPr>
        <w:jc w:val="center"/>
        <w:rPr>
          <w:rFonts w:ascii="Arial" w:hAnsi="Arial" w:cs="Arial"/>
          <w:b/>
          <w:sz w:val="24"/>
          <w:szCs w:val="24"/>
        </w:rPr>
      </w:pPr>
      <w:r w:rsidRPr="00562EE1">
        <w:rPr>
          <w:rFonts w:ascii="Arial" w:hAnsi="Arial" w:cs="Arial"/>
          <w:b/>
          <w:sz w:val="24"/>
          <w:szCs w:val="24"/>
        </w:rPr>
        <w:t>CONSIDERANDO</w:t>
      </w:r>
    </w:p>
    <w:p w:rsidR="002D00AF" w:rsidRPr="00562EE1" w:rsidRDefault="002D00AF" w:rsidP="002D00AF">
      <w:pPr>
        <w:jc w:val="both"/>
        <w:rPr>
          <w:rFonts w:ascii="Arial" w:hAnsi="Arial" w:cs="Arial"/>
          <w:sz w:val="24"/>
          <w:szCs w:val="24"/>
        </w:rPr>
      </w:pPr>
      <w:r w:rsidRPr="00562EE1">
        <w:rPr>
          <w:rFonts w:ascii="Arial" w:hAnsi="Arial" w:cs="Arial"/>
          <w:sz w:val="24"/>
          <w:szCs w:val="24"/>
        </w:rPr>
        <w:t>Que el artículo 22</w:t>
      </w:r>
      <w:r w:rsidR="009D1BA6">
        <w:rPr>
          <w:rFonts w:ascii="Arial" w:hAnsi="Arial" w:cs="Arial"/>
          <w:sz w:val="24"/>
          <w:szCs w:val="24"/>
        </w:rPr>
        <w:t>*</w:t>
      </w:r>
      <w:r w:rsidRPr="00562EE1">
        <w:rPr>
          <w:rFonts w:ascii="Arial" w:hAnsi="Arial" w:cs="Arial"/>
          <w:sz w:val="24"/>
          <w:szCs w:val="24"/>
        </w:rPr>
        <w:t xml:space="preserve"> y 24 del Decreto 135-96, Ley de Atención a las Personas con Discapacidad, preceptúan que corresponde al Consejo Nacional para la Atención de las Personas con Discapacidad, elegir entre sus miembros a los representantes (titulares y suplentes) de los subsectores ante el Consejo Nacional para la Atención de las Personas con Discapacidad y la Junta Directiva; según corresponda a cada acción.  Que el artículo 8, inciso a) y el artículo 14, del Reglamento del Decreto 135-96, Ley de Atención a las </w:t>
      </w:r>
      <w:r w:rsidR="009D1BA6">
        <w:rPr>
          <w:rFonts w:ascii="Arial" w:hAnsi="Arial" w:cs="Arial"/>
          <w:sz w:val="24"/>
          <w:szCs w:val="24"/>
        </w:rPr>
        <w:t>Personas con Discapacidad, regulan acerca de</w:t>
      </w:r>
      <w:r w:rsidRPr="00562EE1">
        <w:rPr>
          <w:rFonts w:ascii="Arial" w:hAnsi="Arial" w:cs="Arial"/>
          <w:sz w:val="24"/>
          <w:szCs w:val="24"/>
        </w:rPr>
        <w:t xml:space="preserve"> los derechos de los delegados titulares, a elegir y ser electos.</w:t>
      </w:r>
    </w:p>
    <w:p w:rsidR="002D00AF" w:rsidRPr="00562EE1" w:rsidRDefault="002D00AF" w:rsidP="002D00AF">
      <w:pPr>
        <w:rPr>
          <w:rFonts w:ascii="Arial" w:hAnsi="Arial" w:cs="Arial"/>
          <w:sz w:val="24"/>
          <w:szCs w:val="24"/>
        </w:rPr>
      </w:pPr>
    </w:p>
    <w:p w:rsidR="002D00AF" w:rsidRPr="009D1BA6" w:rsidRDefault="009D1BA6" w:rsidP="002D00AF">
      <w:pPr>
        <w:jc w:val="both"/>
        <w:rPr>
          <w:rFonts w:ascii="Arial" w:hAnsi="Arial" w:cs="Arial"/>
          <w:sz w:val="18"/>
          <w:szCs w:val="24"/>
        </w:rPr>
      </w:pPr>
      <w:r w:rsidRPr="009D1BA6">
        <w:rPr>
          <w:rFonts w:ascii="Arial" w:hAnsi="Arial" w:cs="Arial"/>
          <w:sz w:val="18"/>
          <w:szCs w:val="24"/>
        </w:rPr>
        <w:t>*</w:t>
      </w:r>
      <w:r w:rsidR="002D00AF" w:rsidRPr="009D1BA6">
        <w:rPr>
          <w:rFonts w:ascii="Arial" w:hAnsi="Arial" w:cs="Arial"/>
          <w:sz w:val="18"/>
          <w:szCs w:val="24"/>
        </w:rPr>
        <w:t xml:space="preserve">El número de </w:t>
      </w:r>
      <w:r w:rsidRPr="009D1BA6">
        <w:rPr>
          <w:rFonts w:ascii="Arial" w:hAnsi="Arial" w:cs="Arial"/>
          <w:sz w:val="18"/>
          <w:szCs w:val="24"/>
        </w:rPr>
        <w:t xml:space="preserve">instituciones </w:t>
      </w:r>
      <w:r w:rsidR="002D00AF" w:rsidRPr="009D1BA6">
        <w:rPr>
          <w:rFonts w:ascii="Arial" w:hAnsi="Arial" w:cs="Arial"/>
          <w:sz w:val="18"/>
          <w:szCs w:val="24"/>
        </w:rPr>
        <w:t xml:space="preserve">del sector público </w:t>
      </w:r>
      <w:r w:rsidRPr="009D1BA6">
        <w:rPr>
          <w:rFonts w:ascii="Arial" w:hAnsi="Arial" w:cs="Arial"/>
          <w:sz w:val="18"/>
          <w:szCs w:val="24"/>
        </w:rPr>
        <w:t xml:space="preserve">que integran el CONADI, </w:t>
      </w:r>
      <w:r w:rsidR="002D00AF" w:rsidRPr="009D1BA6">
        <w:rPr>
          <w:rFonts w:ascii="Arial" w:hAnsi="Arial" w:cs="Arial"/>
          <w:sz w:val="18"/>
          <w:szCs w:val="24"/>
        </w:rPr>
        <w:t>son seis, según sentencia número 260-2011 de fecha 18 de octubre del 2011 de la Corte Constitucionalidad.</w:t>
      </w:r>
    </w:p>
    <w:p w:rsidR="002D00AF" w:rsidRPr="00562EE1" w:rsidRDefault="002D00AF" w:rsidP="002D00AF">
      <w:pPr>
        <w:jc w:val="both"/>
        <w:rPr>
          <w:rFonts w:ascii="Arial" w:hAnsi="Arial" w:cs="Arial"/>
          <w:sz w:val="24"/>
          <w:szCs w:val="24"/>
        </w:rPr>
      </w:pPr>
    </w:p>
    <w:p w:rsidR="002D00AF" w:rsidRPr="00562EE1" w:rsidRDefault="002D00AF" w:rsidP="002D00AF">
      <w:pPr>
        <w:jc w:val="center"/>
        <w:rPr>
          <w:rFonts w:ascii="Arial" w:hAnsi="Arial" w:cs="Arial"/>
          <w:b/>
          <w:sz w:val="24"/>
          <w:szCs w:val="24"/>
        </w:rPr>
      </w:pPr>
      <w:r w:rsidRPr="00562EE1">
        <w:rPr>
          <w:rFonts w:ascii="Arial" w:hAnsi="Arial" w:cs="Arial"/>
          <w:b/>
          <w:sz w:val="24"/>
          <w:szCs w:val="24"/>
        </w:rPr>
        <w:t>POR TANTO:</w:t>
      </w:r>
    </w:p>
    <w:p w:rsidR="002D00AF" w:rsidRPr="00562EE1" w:rsidRDefault="002D00AF" w:rsidP="002D00AF">
      <w:pPr>
        <w:jc w:val="both"/>
        <w:rPr>
          <w:rFonts w:ascii="Arial" w:hAnsi="Arial" w:cs="Arial"/>
          <w:sz w:val="24"/>
          <w:szCs w:val="24"/>
        </w:rPr>
      </w:pPr>
      <w:r w:rsidRPr="00562EE1">
        <w:rPr>
          <w:rFonts w:ascii="Arial" w:hAnsi="Arial" w:cs="Arial"/>
          <w:sz w:val="24"/>
          <w:szCs w:val="24"/>
        </w:rPr>
        <w:t>En ejercicio de las atribuciones que le confiere el Decreto 135-96, del Congreso de la Republica, Ley de Atención a las Personas con Discapacidad,  el Consejo de Delegados del Consejo Nacional para la Atención de las Personas con Discapacidad</w:t>
      </w:r>
    </w:p>
    <w:p w:rsidR="002D00AF" w:rsidRPr="00562EE1" w:rsidRDefault="002D00AF" w:rsidP="002D00AF">
      <w:pPr>
        <w:jc w:val="center"/>
        <w:rPr>
          <w:rFonts w:ascii="Arial" w:hAnsi="Arial" w:cs="Arial"/>
          <w:b/>
          <w:sz w:val="24"/>
          <w:szCs w:val="24"/>
        </w:rPr>
      </w:pPr>
      <w:r w:rsidRPr="00562EE1">
        <w:rPr>
          <w:rFonts w:ascii="Arial" w:hAnsi="Arial" w:cs="Arial"/>
          <w:b/>
          <w:sz w:val="24"/>
          <w:szCs w:val="24"/>
        </w:rPr>
        <w:t>ACUERDA:</w:t>
      </w:r>
    </w:p>
    <w:p w:rsidR="002D00AF" w:rsidRPr="00562EE1" w:rsidRDefault="002D00AF" w:rsidP="002D00AF">
      <w:pPr>
        <w:jc w:val="both"/>
        <w:rPr>
          <w:rFonts w:ascii="Arial" w:hAnsi="Arial" w:cs="Arial"/>
          <w:sz w:val="24"/>
          <w:szCs w:val="24"/>
        </w:rPr>
      </w:pPr>
    </w:p>
    <w:p w:rsidR="002D00AF" w:rsidRPr="00562EE1" w:rsidRDefault="002D00AF" w:rsidP="002D00AF">
      <w:pPr>
        <w:jc w:val="both"/>
        <w:rPr>
          <w:rFonts w:ascii="Arial" w:hAnsi="Arial" w:cs="Arial"/>
          <w:sz w:val="24"/>
          <w:szCs w:val="24"/>
        </w:rPr>
      </w:pPr>
      <w:r w:rsidRPr="00562EE1">
        <w:rPr>
          <w:rFonts w:ascii="Arial" w:hAnsi="Arial" w:cs="Arial"/>
          <w:sz w:val="24"/>
          <w:szCs w:val="24"/>
        </w:rPr>
        <w:t>Emitir el siguiente:</w:t>
      </w:r>
    </w:p>
    <w:p w:rsidR="002D00AF" w:rsidRPr="00562EE1" w:rsidRDefault="002D00AF" w:rsidP="002D00AF">
      <w:pPr>
        <w:jc w:val="both"/>
        <w:rPr>
          <w:rFonts w:ascii="Arial" w:hAnsi="Arial" w:cs="Arial"/>
          <w:sz w:val="24"/>
          <w:szCs w:val="24"/>
        </w:rPr>
      </w:pPr>
    </w:p>
    <w:p w:rsidR="002D00AF" w:rsidRPr="00562EE1" w:rsidRDefault="002D00AF" w:rsidP="002D00AF">
      <w:pPr>
        <w:jc w:val="center"/>
        <w:rPr>
          <w:rFonts w:ascii="Arial" w:hAnsi="Arial" w:cs="Arial"/>
          <w:b/>
          <w:sz w:val="24"/>
          <w:szCs w:val="24"/>
        </w:rPr>
      </w:pPr>
      <w:r w:rsidRPr="00562EE1">
        <w:rPr>
          <w:rFonts w:ascii="Arial" w:hAnsi="Arial" w:cs="Arial"/>
          <w:b/>
          <w:sz w:val="24"/>
          <w:szCs w:val="24"/>
        </w:rPr>
        <w:t>REGLAMENTO GENERAL DE ELECCIONES</w:t>
      </w:r>
    </w:p>
    <w:p w:rsidR="002D00AF" w:rsidRPr="00562EE1" w:rsidRDefault="002D00AF" w:rsidP="002D00AF">
      <w:pPr>
        <w:jc w:val="center"/>
        <w:rPr>
          <w:rFonts w:ascii="Arial" w:hAnsi="Arial" w:cs="Arial"/>
          <w:b/>
          <w:sz w:val="24"/>
          <w:szCs w:val="24"/>
        </w:rPr>
      </w:pPr>
    </w:p>
    <w:p w:rsidR="002D00AF" w:rsidRPr="00562EE1" w:rsidRDefault="002D00AF" w:rsidP="002D00AF">
      <w:pPr>
        <w:jc w:val="center"/>
        <w:rPr>
          <w:rFonts w:ascii="Arial" w:hAnsi="Arial" w:cs="Arial"/>
          <w:b/>
          <w:sz w:val="24"/>
          <w:szCs w:val="24"/>
        </w:rPr>
      </w:pPr>
      <w:r w:rsidRPr="00562EE1">
        <w:rPr>
          <w:rFonts w:ascii="Arial" w:hAnsi="Arial" w:cs="Arial"/>
          <w:b/>
          <w:sz w:val="24"/>
          <w:szCs w:val="24"/>
        </w:rPr>
        <w:t>TÍTULO I</w:t>
      </w:r>
    </w:p>
    <w:p w:rsidR="002D00AF" w:rsidRPr="00562EE1" w:rsidRDefault="002D00AF" w:rsidP="002D00AF">
      <w:pPr>
        <w:jc w:val="center"/>
        <w:rPr>
          <w:rFonts w:ascii="Arial" w:hAnsi="Arial" w:cs="Arial"/>
          <w:b/>
          <w:sz w:val="24"/>
          <w:szCs w:val="24"/>
        </w:rPr>
      </w:pPr>
      <w:r w:rsidRPr="00562EE1">
        <w:rPr>
          <w:rFonts w:ascii="Arial" w:hAnsi="Arial" w:cs="Arial"/>
          <w:b/>
          <w:sz w:val="24"/>
          <w:szCs w:val="24"/>
        </w:rPr>
        <w:t>DISPOSICIONES GENERALES</w:t>
      </w:r>
    </w:p>
    <w:p w:rsidR="002D00AF" w:rsidRPr="00562EE1" w:rsidRDefault="002D00AF" w:rsidP="002D00AF">
      <w:pPr>
        <w:jc w:val="center"/>
        <w:rPr>
          <w:rFonts w:ascii="Arial" w:hAnsi="Arial" w:cs="Arial"/>
          <w:b/>
          <w:sz w:val="24"/>
          <w:szCs w:val="24"/>
        </w:rPr>
      </w:pPr>
    </w:p>
    <w:p w:rsidR="002D00AF" w:rsidRPr="00562EE1" w:rsidRDefault="002D00AF" w:rsidP="002D00AF">
      <w:pPr>
        <w:jc w:val="center"/>
        <w:rPr>
          <w:rFonts w:ascii="Arial" w:hAnsi="Arial" w:cs="Arial"/>
          <w:b/>
          <w:sz w:val="24"/>
          <w:szCs w:val="24"/>
        </w:rPr>
      </w:pPr>
      <w:r w:rsidRPr="00562EE1">
        <w:rPr>
          <w:rFonts w:ascii="Arial" w:hAnsi="Arial" w:cs="Arial"/>
          <w:b/>
          <w:sz w:val="24"/>
          <w:szCs w:val="24"/>
        </w:rPr>
        <w:t>CAPÍTULO I</w:t>
      </w:r>
    </w:p>
    <w:p w:rsidR="002D00AF" w:rsidRPr="00562EE1" w:rsidRDefault="002D00AF" w:rsidP="002D00AF">
      <w:pPr>
        <w:jc w:val="center"/>
        <w:rPr>
          <w:rFonts w:ascii="Arial" w:hAnsi="Arial" w:cs="Arial"/>
          <w:b/>
          <w:sz w:val="24"/>
          <w:szCs w:val="24"/>
        </w:rPr>
      </w:pPr>
      <w:r w:rsidRPr="00562EE1">
        <w:rPr>
          <w:rFonts w:ascii="Arial" w:hAnsi="Arial" w:cs="Arial"/>
          <w:b/>
          <w:sz w:val="24"/>
          <w:szCs w:val="24"/>
        </w:rPr>
        <w:t>SIGLAS, DENOMINACIONES Y SIGNIFICADOS</w:t>
      </w:r>
    </w:p>
    <w:p w:rsidR="002D00AF" w:rsidRPr="00562EE1" w:rsidRDefault="002D00AF" w:rsidP="002D00AF">
      <w:pPr>
        <w:jc w:val="both"/>
        <w:rPr>
          <w:rFonts w:ascii="Arial" w:hAnsi="Arial" w:cs="Arial"/>
          <w:b/>
          <w:sz w:val="24"/>
          <w:szCs w:val="24"/>
        </w:rPr>
      </w:pPr>
    </w:p>
    <w:p w:rsidR="002D00AF" w:rsidRPr="00562EE1" w:rsidRDefault="009D1BA6" w:rsidP="002D00AF">
      <w:pPr>
        <w:jc w:val="both"/>
        <w:rPr>
          <w:rFonts w:ascii="Arial" w:hAnsi="Arial" w:cs="Arial"/>
          <w:sz w:val="24"/>
          <w:szCs w:val="24"/>
        </w:rPr>
      </w:pPr>
      <w:r>
        <w:rPr>
          <w:rFonts w:ascii="Arial" w:hAnsi="Arial" w:cs="Arial"/>
          <w:b/>
          <w:sz w:val="24"/>
          <w:szCs w:val="24"/>
        </w:rPr>
        <w:lastRenderedPageBreak/>
        <w:t>Artículo 1</w:t>
      </w:r>
      <w:r w:rsidR="002D00AF" w:rsidRPr="00562EE1">
        <w:rPr>
          <w:rFonts w:ascii="Arial" w:hAnsi="Arial" w:cs="Arial"/>
          <w:b/>
          <w:sz w:val="24"/>
          <w:szCs w:val="24"/>
        </w:rPr>
        <w:t>. Siglas, denominaciones y significados</w:t>
      </w:r>
      <w:r w:rsidR="002D00AF" w:rsidRPr="00562EE1">
        <w:rPr>
          <w:rFonts w:ascii="Arial" w:hAnsi="Arial" w:cs="Arial"/>
          <w:sz w:val="24"/>
          <w:szCs w:val="24"/>
        </w:rPr>
        <w:t>. Para los efectos de este reglamento se entenderá por:</w:t>
      </w:r>
    </w:p>
    <w:p w:rsidR="002D00AF" w:rsidRPr="00562EE1" w:rsidRDefault="002D00AF" w:rsidP="002D00AF">
      <w:pPr>
        <w:jc w:val="both"/>
        <w:rPr>
          <w:rFonts w:ascii="Arial" w:hAnsi="Arial" w:cs="Arial"/>
          <w:sz w:val="24"/>
          <w:szCs w:val="24"/>
        </w:rPr>
      </w:pPr>
    </w:p>
    <w:p w:rsidR="002D00AF" w:rsidRPr="00562EE1" w:rsidRDefault="002D00AF" w:rsidP="002D00AF">
      <w:pPr>
        <w:jc w:val="both"/>
        <w:rPr>
          <w:rFonts w:ascii="Arial" w:hAnsi="Arial" w:cs="Arial"/>
          <w:b/>
          <w:sz w:val="24"/>
          <w:szCs w:val="24"/>
        </w:rPr>
      </w:pPr>
      <w:r w:rsidRPr="00562EE1">
        <w:rPr>
          <w:rFonts w:ascii="Arial" w:hAnsi="Arial" w:cs="Arial"/>
          <w:b/>
          <w:sz w:val="24"/>
          <w:szCs w:val="24"/>
        </w:rPr>
        <w:t xml:space="preserve">Asamblea General del Consejo de Delegados: </w:t>
      </w:r>
    </w:p>
    <w:p w:rsidR="002D00AF" w:rsidRPr="00562EE1" w:rsidRDefault="002D00AF" w:rsidP="002D00AF">
      <w:pPr>
        <w:jc w:val="both"/>
        <w:rPr>
          <w:rFonts w:ascii="Arial" w:hAnsi="Arial" w:cs="Arial"/>
          <w:sz w:val="24"/>
          <w:szCs w:val="24"/>
        </w:rPr>
      </w:pPr>
      <w:r w:rsidRPr="00562EE1">
        <w:rPr>
          <w:rFonts w:ascii="Arial" w:hAnsi="Arial" w:cs="Arial"/>
          <w:sz w:val="24"/>
          <w:szCs w:val="24"/>
        </w:rPr>
        <w:t>Los delegados titulares y suplentes, tanto del Sector Público, como de los Subsectores de la Sociedad Civil, previamente acreditados, se constituirán  en Asamblea General.</w:t>
      </w:r>
    </w:p>
    <w:p w:rsidR="002D00AF" w:rsidRPr="00562EE1" w:rsidRDefault="002D00AF" w:rsidP="002D00AF">
      <w:pPr>
        <w:jc w:val="both"/>
        <w:rPr>
          <w:rFonts w:ascii="Arial" w:hAnsi="Arial" w:cs="Arial"/>
          <w:sz w:val="24"/>
          <w:szCs w:val="24"/>
        </w:rPr>
      </w:pPr>
    </w:p>
    <w:p w:rsidR="002D00AF" w:rsidRPr="00562EE1" w:rsidRDefault="002D00AF" w:rsidP="002D00AF">
      <w:pPr>
        <w:jc w:val="both"/>
        <w:rPr>
          <w:rFonts w:ascii="Arial" w:hAnsi="Arial" w:cs="Arial"/>
          <w:sz w:val="24"/>
          <w:szCs w:val="24"/>
        </w:rPr>
      </w:pPr>
      <w:r w:rsidRPr="00562EE1">
        <w:rPr>
          <w:rFonts w:ascii="Arial" w:hAnsi="Arial" w:cs="Arial"/>
          <w:sz w:val="24"/>
          <w:szCs w:val="24"/>
        </w:rPr>
        <w:t>Es la máxima autoridad</w:t>
      </w:r>
      <w:r w:rsidR="005748DC" w:rsidRPr="00562EE1">
        <w:rPr>
          <w:rFonts w:ascii="Arial" w:hAnsi="Arial" w:cs="Arial"/>
          <w:sz w:val="24"/>
          <w:szCs w:val="24"/>
        </w:rPr>
        <w:t xml:space="preserve"> política del Consejo Nacional para la Atención de las Personas con Discapacidad</w:t>
      </w:r>
      <w:r w:rsidRPr="00562EE1">
        <w:rPr>
          <w:rFonts w:ascii="Arial" w:hAnsi="Arial" w:cs="Arial"/>
          <w:sz w:val="24"/>
          <w:szCs w:val="24"/>
        </w:rPr>
        <w:t xml:space="preserve">, </w:t>
      </w:r>
      <w:r w:rsidR="005748DC" w:rsidRPr="00562EE1">
        <w:rPr>
          <w:rFonts w:ascii="Arial" w:hAnsi="Arial" w:cs="Arial"/>
          <w:sz w:val="24"/>
          <w:szCs w:val="24"/>
        </w:rPr>
        <w:t>y quien se encarga</w:t>
      </w:r>
      <w:r w:rsidRPr="00562EE1">
        <w:rPr>
          <w:rFonts w:ascii="Arial" w:hAnsi="Arial" w:cs="Arial"/>
          <w:sz w:val="24"/>
          <w:szCs w:val="24"/>
        </w:rPr>
        <w:t xml:space="preserve"> de la to</w:t>
      </w:r>
      <w:r w:rsidR="005748DC" w:rsidRPr="00562EE1">
        <w:rPr>
          <w:rFonts w:ascii="Arial" w:hAnsi="Arial" w:cs="Arial"/>
          <w:sz w:val="24"/>
          <w:szCs w:val="24"/>
        </w:rPr>
        <w:t>ma de decisiones políticas del mismo</w:t>
      </w:r>
      <w:r w:rsidRPr="00562EE1">
        <w:rPr>
          <w:rFonts w:ascii="Arial" w:hAnsi="Arial" w:cs="Arial"/>
          <w:sz w:val="24"/>
          <w:szCs w:val="24"/>
        </w:rPr>
        <w:t>.</w:t>
      </w:r>
    </w:p>
    <w:p w:rsidR="002D00AF" w:rsidRPr="00562EE1" w:rsidRDefault="002D00AF" w:rsidP="002D00AF">
      <w:pPr>
        <w:jc w:val="both"/>
        <w:rPr>
          <w:rFonts w:ascii="Arial" w:hAnsi="Arial" w:cs="Arial"/>
          <w:sz w:val="24"/>
          <w:szCs w:val="24"/>
        </w:rPr>
      </w:pPr>
      <w:r w:rsidRPr="00562EE1">
        <w:rPr>
          <w:rFonts w:ascii="Arial" w:hAnsi="Arial" w:cs="Arial"/>
          <w:sz w:val="24"/>
          <w:szCs w:val="24"/>
        </w:rPr>
        <w:t xml:space="preserve"> </w:t>
      </w:r>
    </w:p>
    <w:p w:rsidR="002D00AF" w:rsidRPr="00562EE1" w:rsidRDefault="002D00AF" w:rsidP="002D00AF">
      <w:pPr>
        <w:jc w:val="both"/>
        <w:rPr>
          <w:rFonts w:ascii="Arial" w:hAnsi="Arial" w:cs="Arial"/>
          <w:sz w:val="24"/>
          <w:szCs w:val="24"/>
        </w:rPr>
      </w:pPr>
      <w:r w:rsidRPr="00562EE1">
        <w:rPr>
          <w:rFonts w:ascii="Arial" w:hAnsi="Arial" w:cs="Arial"/>
          <w:b/>
          <w:sz w:val="24"/>
          <w:szCs w:val="24"/>
        </w:rPr>
        <w:t>Comisión electoral</w:t>
      </w:r>
      <w:r w:rsidRPr="00562EE1">
        <w:rPr>
          <w:rFonts w:ascii="Arial" w:hAnsi="Arial" w:cs="Arial"/>
          <w:sz w:val="24"/>
          <w:szCs w:val="24"/>
        </w:rPr>
        <w:t>:</w:t>
      </w:r>
      <w:r w:rsidRPr="00562EE1">
        <w:rPr>
          <w:rFonts w:ascii="Arial" w:hAnsi="Arial" w:cs="Arial"/>
          <w:sz w:val="24"/>
          <w:szCs w:val="24"/>
        </w:rPr>
        <w:tab/>
      </w:r>
    </w:p>
    <w:p w:rsidR="005748DC" w:rsidRPr="00562EE1" w:rsidRDefault="002D00AF" w:rsidP="005748DC">
      <w:pPr>
        <w:jc w:val="both"/>
        <w:rPr>
          <w:rFonts w:ascii="Arial" w:hAnsi="Arial" w:cs="Arial"/>
          <w:sz w:val="24"/>
          <w:szCs w:val="24"/>
        </w:rPr>
      </w:pPr>
      <w:r w:rsidRPr="00562EE1">
        <w:rPr>
          <w:rFonts w:ascii="Arial" w:hAnsi="Arial" w:cs="Arial"/>
          <w:sz w:val="24"/>
          <w:szCs w:val="24"/>
        </w:rPr>
        <w:t xml:space="preserve">Equipo de </w:t>
      </w:r>
      <w:r w:rsidR="005748DC" w:rsidRPr="00562EE1">
        <w:rPr>
          <w:rFonts w:ascii="Arial" w:hAnsi="Arial" w:cs="Arial"/>
          <w:sz w:val="24"/>
          <w:szCs w:val="24"/>
        </w:rPr>
        <w:t xml:space="preserve">tres </w:t>
      </w:r>
      <w:r w:rsidRPr="00562EE1">
        <w:rPr>
          <w:rFonts w:ascii="Arial" w:hAnsi="Arial" w:cs="Arial"/>
          <w:sz w:val="24"/>
          <w:szCs w:val="24"/>
        </w:rPr>
        <w:t xml:space="preserve">personas </w:t>
      </w:r>
      <w:r w:rsidR="005748DC" w:rsidRPr="00562EE1">
        <w:rPr>
          <w:rFonts w:ascii="Arial" w:hAnsi="Arial" w:cs="Arial"/>
          <w:sz w:val="24"/>
          <w:szCs w:val="24"/>
        </w:rPr>
        <w:t xml:space="preserve">delegadas de instituciones relacionadas con el tema </w:t>
      </w:r>
      <w:r w:rsidR="00D174D6" w:rsidRPr="00562EE1">
        <w:rPr>
          <w:rFonts w:ascii="Arial" w:hAnsi="Arial" w:cs="Arial"/>
          <w:sz w:val="24"/>
          <w:szCs w:val="24"/>
        </w:rPr>
        <w:t>electoral, democrático</w:t>
      </w:r>
      <w:r w:rsidR="005748DC" w:rsidRPr="00562EE1">
        <w:rPr>
          <w:rFonts w:ascii="Arial" w:hAnsi="Arial" w:cs="Arial"/>
          <w:sz w:val="24"/>
          <w:szCs w:val="24"/>
        </w:rPr>
        <w:t xml:space="preserve">, derechos humanos o discapacidad </w:t>
      </w:r>
      <w:r w:rsidRPr="00562EE1">
        <w:rPr>
          <w:rFonts w:ascii="Arial" w:hAnsi="Arial" w:cs="Arial"/>
          <w:sz w:val="24"/>
          <w:szCs w:val="24"/>
        </w:rPr>
        <w:t>para r</w:t>
      </w:r>
      <w:r w:rsidR="005748DC" w:rsidRPr="00562EE1">
        <w:rPr>
          <w:rFonts w:ascii="Arial" w:hAnsi="Arial" w:cs="Arial"/>
          <w:sz w:val="24"/>
          <w:szCs w:val="24"/>
        </w:rPr>
        <w:t>ealizar el proceso de elección del Consejo Nacional para la Atención de las Personas con Discapacidad.</w:t>
      </w:r>
    </w:p>
    <w:p w:rsidR="002D00AF" w:rsidRPr="00562EE1" w:rsidRDefault="002D00AF" w:rsidP="002D00AF">
      <w:pPr>
        <w:jc w:val="both"/>
        <w:rPr>
          <w:rFonts w:ascii="Arial" w:hAnsi="Arial" w:cs="Arial"/>
          <w:sz w:val="24"/>
          <w:szCs w:val="24"/>
        </w:rPr>
      </w:pPr>
    </w:p>
    <w:p w:rsidR="002D00AF" w:rsidRPr="00562EE1" w:rsidRDefault="002D00AF" w:rsidP="002D00AF">
      <w:pPr>
        <w:jc w:val="both"/>
        <w:rPr>
          <w:rFonts w:ascii="Arial" w:hAnsi="Arial" w:cs="Arial"/>
          <w:b/>
          <w:sz w:val="24"/>
          <w:szCs w:val="24"/>
        </w:rPr>
      </w:pPr>
      <w:r w:rsidRPr="00562EE1">
        <w:rPr>
          <w:rFonts w:ascii="Arial" w:hAnsi="Arial" w:cs="Arial"/>
          <w:b/>
          <w:sz w:val="24"/>
          <w:szCs w:val="24"/>
        </w:rPr>
        <w:t>CONADI:</w:t>
      </w:r>
    </w:p>
    <w:p w:rsidR="002D00AF" w:rsidRPr="00562EE1" w:rsidRDefault="002D00AF" w:rsidP="002D00AF">
      <w:pPr>
        <w:jc w:val="both"/>
        <w:rPr>
          <w:rFonts w:ascii="Arial" w:hAnsi="Arial" w:cs="Arial"/>
          <w:sz w:val="24"/>
          <w:szCs w:val="24"/>
        </w:rPr>
      </w:pPr>
      <w:r w:rsidRPr="00562EE1">
        <w:rPr>
          <w:rFonts w:ascii="Arial" w:hAnsi="Arial" w:cs="Arial"/>
          <w:sz w:val="24"/>
          <w:szCs w:val="24"/>
        </w:rPr>
        <w:t>Consejo Nacional para la Atención de las Personas con Discapacidad.</w:t>
      </w:r>
    </w:p>
    <w:p w:rsidR="002D00AF" w:rsidRPr="00562EE1" w:rsidRDefault="002D00AF" w:rsidP="002D00AF">
      <w:pPr>
        <w:jc w:val="both"/>
        <w:rPr>
          <w:rFonts w:ascii="Arial" w:hAnsi="Arial" w:cs="Arial"/>
          <w:sz w:val="24"/>
          <w:szCs w:val="24"/>
        </w:rPr>
      </w:pPr>
    </w:p>
    <w:p w:rsidR="002D00AF" w:rsidRPr="00562EE1" w:rsidRDefault="002D00AF" w:rsidP="002D00AF">
      <w:pPr>
        <w:spacing w:before="15" w:line="230" w:lineRule="exact"/>
        <w:ind w:left="3540" w:hanging="3540"/>
        <w:jc w:val="both"/>
        <w:rPr>
          <w:rFonts w:ascii="Arial" w:hAnsi="Arial" w:cs="Arial"/>
          <w:sz w:val="24"/>
          <w:szCs w:val="24"/>
        </w:rPr>
      </w:pPr>
      <w:r w:rsidRPr="00562EE1">
        <w:rPr>
          <w:rFonts w:ascii="Arial" w:hAnsi="Arial" w:cs="Arial"/>
          <w:b/>
          <w:sz w:val="24"/>
          <w:szCs w:val="24"/>
        </w:rPr>
        <w:t>Delegado titular del Consejo de Delegados</w:t>
      </w:r>
      <w:r w:rsidRPr="00562EE1">
        <w:rPr>
          <w:rFonts w:ascii="Arial" w:hAnsi="Arial" w:cs="Arial"/>
          <w:sz w:val="24"/>
          <w:szCs w:val="24"/>
        </w:rPr>
        <w:t xml:space="preserve">: </w:t>
      </w:r>
    </w:p>
    <w:p w:rsidR="002D00AF" w:rsidRPr="00562EE1" w:rsidRDefault="002D00AF" w:rsidP="002D00AF">
      <w:pPr>
        <w:jc w:val="both"/>
        <w:rPr>
          <w:rFonts w:ascii="Arial" w:hAnsi="Arial" w:cs="Arial"/>
          <w:sz w:val="24"/>
          <w:szCs w:val="24"/>
        </w:rPr>
      </w:pPr>
      <w:r w:rsidRPr="00562EE1">
        <w:rPr>
          <w:rFonts w:ascii="Arial" w:hAnsi="Arial" w:cs="Arial"/>
          <w:sz w:val="24"/>
          <w:szCs w:val="24"/>
        </w:rPr>
        <w:t>Representante acreditado de la Sociedad Civil o del Sector Público, ante el Consejo de Delegados, quien contará con voz y voto en el Consejo.</w:t>
      </w:r>
    </w:p>
    <w:p w:rsidR="002D00AF" w:rsidRPr="00562EE1" w:rsidRDefault="002D00AF" w:rsidP="002D00AF">
      <w:pPr>
        <w:spacing w:before="15" w:line="230" w:lineRule="exact"/>
        <w:ind w:left="3540" w:hanging="3540"/>
        <w:jc w:val="both"/>
        <w:rPr>
          <w:rFonts w:ascii="Arial" w:hAnsi="Arial" w:cs="Arial"/>
          <w:sz w:val="24"/>
          <w:szCs w:val="24"/>
        </w:rPr>
      </w:pPr>
    </w:p>
    <w:p w:rsidR="002D00AF" w:rsidRPr="00562EE1" w:rsidRDefault="002D00AF" w:rsidP="002D00AF">
      <w:pPr>
        <w:spacing w:before="15" w:line="230" w:lineRule="exact"/>
        <w:ind w:left="3540" w:hanging="3540"/>
        <w:jc w:val="both"/>
        <w:rPr>
          <w:rFonts w:ascii="Arial" w:hAnsi="Arial" w:cs="Arial"/>
          <w:b/>
          <w:sz w:val="24"/>
          <w:szCs w:val="24"/>
        </w:rPr>
      </w:pPr>
      <w:r w:rsidRPr="00562EE1">
        <w:rPr>
          <w:rFonts w:ascii="Arial" w:hAnsi="Arial" w:cs="Arial"/>
          <w:b/>
          <w:sz w:val="24"/>
          <w:szCs w:val="24"/>
        </w:rPr>
        <w:t>Delegado suplente del Consejo de Delegados:</w:t>
      </w:r>
    </w:p>
    <w:p w:rsidR="002D00AF" w:rsidRPr="00562EE1" w:rsidRDefault="002D00AF" w:rsidP="002D00AF">
      <w:pPr>
        <w:jc w:val="both"/>
        <w:rPr>
          <w:rFonts w:ascii="Arial" w:hAnsi="Arial" w:cs="Arial"/>
          <w:sz w:val="24"/>
          <w:szCs w:val="24"/>
        </w:rPr>
      </w:pPr>
      <w:r w:rsidRPr="00562EE1">
        <w:rPr>
          <w:rFonts w:ascii="Arial" w:hAnsi="Arial" w:cs="Arial"/>
          <w:sz w:val="24"/>
          <w:szCs w:val="24"/>
        </w:rPr>
        <w:t xml:space="preserve">Representante acreditado de la sociedad civil o del Sector Público, ante el Consejo de Delegados, quienes contarán con voz en la asamblea del </w:t>
      </w:r>
      <w:r w:rsidR="005748DC" w:rsidRPr="00562EE1">
        <w:rPr>
          <w:rFonts w:ascii="Arial" w:hAnsi="Arial" w:cs="Arial"/>
          <w:sz w:val="24"/>
          <w:szCs w:val="24"/>
        </w:rPr>
        <w:t>c</w:t>
      </w:r>
      <w:r w:rsidRPr="00562EE1">
        <w:rPr>
          <w:rFonts w:ascii="Arial" w:hAnsi="Arial" w:cs="Arial"/>
          <w:sz w:val="24"/>
          <w:szCs w:val="24"/>
        </w:rPr>
        <w:t xml:space="preserve">onsejo de delegados y voto únicamente en ausencia del </w:t>
      </w:r>
      <w:r w:rsidR="005748DC" w:rsidRPr="00562EE1">
        <w:rPr>
          <w:rFonts w:ascii="Arial" w:hAnsi="Arial" w:cs="Arial"/>
          <w:sz w:val="24"/>
          <w:szCs w:val="24"/>
        </w:rPr>
        <w:t>d</w:t>
      </w:r>
      <w:r w:rsidRPr="00562EE1">
        <w:rPr>
          <w:rFonts w:ascii="Arial" w:hAnsi="Arial" w:cs="Arial"/>
          <w:sz w:val="24"/>
          <w:szCs w:val="24"/>
        </w:rPr>
        <w:t xml:space="preserve">elegado </w:t>
      </w:r>
      <w:r w:rsidR="005748DC" w:rsidRPr="00562EE1">
        <w:rPr>
          <w:rFonts w:ascii="Arial" w:hAnsi="Arial" w:cs="Arial"/>
          <w:sz w:val="24"/>
          <w:szCs w:val="24"/>
        </w:rPr>
        <w:t>t</w:t>
      </w:r>
      <w:r w:rsidRPr="00562EE1">
        <w:rPr>
          <w:rFonts w:ascii="Arial" w:hAnsi="Arial" w:cs="Arial"/>
          <w:sz w:val="24"/>
          <w:szCs w:val="24"/>
        </w:rPr>
        <w:t xml:space="preserve">itular. </w:t>
      </w:r>
    </w:p>
    <w:p w:rsidR="002D00AF" w:rsidRPr="00562EE1" w:rsidRDefault="002D00AF" w:rsidP="002D00AF">
      <w:pPr>
        <w:jc w:val="both"/>
        <w:rPr>
          <w:rFonts w:ascii="Arial" w:hAnsi="Arial" w:cs="Arial"/>
          <w:sz w:val="24"/>
          <w:szCs w:val="24"/>
        </w:rPr>
      </w:pPr>
    </w:p>
    <w:p w:rsidR="002D00AF" w:rsidRPr="00562EE1" w:rsidRDefault="002D00AF" w:rsidP="002D00AF">
      <w:pPr>
        <w:spacing w:before="15" w:line="230" w:lineRule="exact"/>
        <w:ind w:left="3540" w:hanging="3540"/>
        <w:jc w:val="both"/>
        <w:rPr>
          <w:rFonts w:ascii="Arial" w:hAnsi="Arial" w:cs="Arial"/>
          <w:sz w:val="24"/>
          <w:szCs w:val="24"/>
        </w:rPr>
      </w:pPr>
      <w:r w:rsidRPr="00562EE1">
        <w:rPr>
          <w:rFonts w:ascii="Arial" w:hAnsi="Arial" w:cs="Arial"/>
          <w:b/>
          <w:sz w:val="24"/>
          <w:szCs w:val="24"/>
        </w:rPr>
        <w:t>Ley:</w:t>
      </w:r>
    </w:p>
    <w:p w:rsidR="002D00AF" w:rsidRPr="00562EE1" w:rsidRDefault="002D00AF" w:rsidP="002D00AF">
      <w:pPr>
        <w:jc w:val="both"/>
        <w:rPr>
          <w:rFonts w:ascii="Arial" w:hAnsi="Arial" w:cs="Arial"/>
          <w:sz w:val="24"/>
          <w:szCs w:val="24"/>
        </w:rPr>
      </w:pPr>
      <w:r w:rsidRPr="00562EE1">
        <w:rPr>
          <w:rFonts w:ascii="Arial" w:hAnsi="Arial" w:cs="Arial"/>
          <w:sz w:val="24"/>
          <w:szCs w:val="24"/>
        </w:rPr>
        <w:t>Decreto número 135-96 del Congreso de la Republica, Ley de Atención a las Personas con Discapacidad.</w:t>
      </w:r>
    </w:p>
    <w:p w:rsidR="002D00AF" w:rsidRPr="00562EE1" w:rsidRDefault="002D00AF" w:rsidP="002D00AF">
      <w:pPr>
        <w:spacing w:before="15" w:line="230" w:lineRule="exact"/>
        <w:ind w:left="3540" w:hanging="3540"/>
        <w:jc w:val="both"/>
        <w:rPr>
          <w:rFonts w:ascii="Arial" w:hAnsi="Arial" w:cs="Arial"/>
          <w:sz w:val="24"/>
          <w:szCs w:val="24"/>
        </w:rPr>
      </w:pPr>
    </w:p>
    <w:p w:rsidR="002D00AF" w:rsidRPr="00562EE1" w:rsidRDefault="002D00AF" w:rsidP="002D00AF">
      <w:pPr>
        <w:spacing w:before="15" w:line="230" w:lineRule="exact"/>
        <w:ind w:left="3540" w:hanging="3540"/>
        <w:jc w:val="both"/>
        <w:rPr>
          <w:rFonts w:ascii="Arial" w:hAnsi="Arial" w:cs="Arial"/>
          <w:sz w:val="24"/>
          <w:szCs w:val="24"/>
        </w:rPr>
      </w:pPr>
      <w:r w:rsidRPr="00562EE1">
        <w:rPr>
          <w:rFonts w:ascii="Arial" w:hAnsi="Arial" w:cs="Arial"/>
          <w:b/>
          <w:sz w:val="24"/>
          <w:szCs w:val="24"/>
        </w:rPr>
        <w:t>Quórum:</w:t>
      </w:r>
      <w:r w:rsidRPr="00562EE1">
        <w:rPr>
          <w:rFonts w:ascii="Arial" w:hAnsi="Arial" w:cs="Arial"/>
          <w:sz w:val="24"/>
          <w:szCs w:val="24"/>
        </w:rPr>
        <w:t xml:space="preserve"> </w:t>
      </w:r>
      <w:r w:rsidRPr="00562EE1">
        <w:rPr>
          <w:rFonts w:ascii="Arial" w:hAnsi="Arial" w:cs="Arial"/>
          <w:sz w:val="24"/>
          <w:szCs w:val="24"/>
        </w:rPr>
        <w:tab/>
      </w:r>
    </w:p>
    <w:p w:rsidR="002D00AF" w:rsidRDefault="002D00AF" w:rsidP="002D00AF">
      <w:pPr>
        <w:jc w:val="both"/>
        <w:rPr>
          <w:rFonts w:ascii="Arial" w:hAnsi="Arial" w:cs="Arial"/>
          <w:sz w:val="24"/>
          <w:szCs w:val="24"/>
        </w:rPr>
      </w:pPr>
      <w:r w:rsidRPr="00562EE1">
        <w:rPr>
          <w:rFonts w:ascii="Arial" w:hAnsi="Arial" w:cs="Arial"/>
          <w:sz w:val="24"/>
          <w:szCs w:val="24"/>
        </w:rPr>
        <w:t>Número de delegados acreditados que son parte de las elecciones: para validar y tener representatividad, en el proceso, se integrará con mayoría simple, de los acreditados.</w:t>
      </w:r>
    </w:p>
    <w:p w:rsidR="009D1BA6" w:rsidRDefault="009D1BA6" w:rsidP="002D00AF">
      <w:pPr>
        <w:jc w:val="both"/>
        <w:rPr>
          <w:rFonts w:ascii="Arial" w:hAnsi="Arial" w:cs="Arial"/>
          <w:sz w:val="24"/>
          <w:szCs w:val="24"/>
        </w:rPr>
      </w:pPr>
    </w:p>
    <w:p w:rsidR="002D00AF" w:rsidRPr="00562EE1" w:rsidRDefault="002D00AF" w:rsidP="002D00AF">
      <w:pPr>
        <w:spacing w:before="15" w:line="230" w:lineRule="exact"/>
        <w:ind w:left="3540" w:hanging="3540"/>
        <w:jc w:val="both"/>
        <w:rPr>
          <w:rFonts w:ascii="Arial" w:hAnsi="Arial" w:cs="Arial"/>
          <w:b/>
          <w:sz w:val="24"/>
          <w:szCs w:val="24"/>
        </w:rPr>
      </w:pPr>
      <w:r w:rsidRPr="00562EE1">
        <w:rPr>
          <w:rFonts w:ascii="Arial" w:hAnsi="Arial" w:cs="Arial"/>
          <w:b/>
          <w:sz w:val="24"/>
          <w:szCs w:val="24"/>
        </w:rPr>
        <w:t xml:space="preserve">Reglamento de la Ley:           </w:t>
      </w:r>
    </w:p>
    <w:p w:rsidR="002D00AF" w:rsidRPr="00562EE1" w:rsidRDefault="002D00AF" w:rsidP="002D00AF">
      <w:pPr>
        <w:jc w:val="both"/>
        <w:rPr>
          <w:rFonts w:ascii="Arial" w:hAnsi="Arial" w:cs="Arial"/>
          <w:sz w:val="24"/>
          <w:szCs w:val="24"/>
        </w:rPr>
      </w:pPr>
      <w:r w:rsidRPr="00562EE1">
        <w:rPr>
          <w:rFonts w:ascii="Arial" w:hAnsi="Arial" w:cs="Arial"/>
          <w:sz w:val="24"/>
          <w:szCs w:val="24"/>
        </w:rPr>
        <w:t>Reglamento del Decreto número 135-96 del Congreso de la República, Ley de Atención a las Personas con Discapacidad.</w:t>
      </w:r>
    </w:p>
    <w:p w:rsidR="002D00AF" w:rsidRPr="00562EE1" w:rsidRDefault="002D00AF" w:rsidP="002D00AF">
      <w:pPr>
        <w:spacing w:before="15" w:line="230" w:lineRule="exact"/>
        <w:ind w:left="3540" w:hanging="3540"/>
        <w:jc w:val="both"/>
        <w:rPr>
          <w:rFonts w:ascii="Arial" w:hAnsi="Arial" w:cs="Arial"/>
          <w:sz w:val="24"/>
          <w:szCs w:val="24"/>
        </w:rPr>
      </w:pPr>
    </w:p>
    <w:p w:rsidR="002D00AF" w:rsidRPr="00562EE1" w:rsidRDefault="002D00AF" w:rsidP="002D00AF">
      <w:pPr>
        <w:spacing w:before="15" w:line="230" w:lineRule="exact"/>
        <w:ind w:left="3540" w:hanging="3540"/>
        <w:jc w:val="both"/>
        <w:rPr>
          <w:rFonts w:ascii="Arial" w:hAnsi="Arial" w:cs="Arial"/>
          <w:b/>
          <w:sz w:val="24"/>
          <w:szCs w:val="24"/>
        </w:rPr>
      </w:pPr>
      <w:r w:rsidRPr="00562EE1">
        <w:rPr>
          <w:rFonts w:ascii="Arial" w:hAnsi="Arial" w:cs="Arial"/>
          <w:b/>
          <w:sz w:val="24"/>
          <w:szCs w:val="24"/>
        </w:rPr>
        <w:lastRenderedPageBreak/>
        <w:t xml:space="preserve">Reglamento General de Elecciones:   </w:t>
      </w:r>
    </w:p>
    <w:p w:rsidR="002D00AF" w:rsidRDefault="002D00AF" w:rsidP="002D00AF">
      <w:pPr>
        <w:jc w:val="both"/>
        <w:rPr>
          <w:rFonts w:ascii="Arial" w:hAnsi="Arial" w:cs="Arial"/>
          <w:sz w:val="24"/>
          <w:szCs w:val="24"/>
        </w:rPr>
      </w:pPr>
      <w:r w:rsidRPr="00562EE1">
        <w:rPr>
          <w:rFonts w:ascii="Arial" w:hAnsi="Arial" w:cs="Arial"/>
          <w:sz w:val="24"/>
          <w:szCs w:val="24"/>
        </w:rPr>
        <w:t>Instrumento que norma y regula el proceso  de las  elecciones del CONADI.</w:t>
      </w:r>
    </w:p>
    <w:p w:rsidR="009D1BA6" w:rsidRDefault="009D1BA6" w:rsidP="002D00AF">
      <w:pPr>
        <w:jc w:val="both"/>
        <w:rPr>
          <w:rFonts w:ascii="Arial" w:hAnsi="Arial" w:cs="Arial"/>
          <w:sz w:val="24"/>
          <w:szCs w:val="24"/>
        </w:rPr>
      </w:pPr>
    </w:p>
    <w:p w:rsidR="009D1BA6" w:rsidRPr="00562EE1" w:rsidRDefault="009D1BA6" w:rsidP="009D1BA6">
      <w:pPr>
        <w:jc w:val="both"/>
        <w:rPr>
          <w:rFonts w:ascii="Arial" w:hAnsi="Arial" w:cs="Arial"/>
          <w:b/>
          <w:sz w:val="24"/>
          <w:szCs w:val="24"/>
        </w:rPr>
      </w:pPr>
      <w:r w:rsidRPr="00562EE1">
        <w:rPr>
          <w:rFonts w:ascii="Arial" w:hAnsi="Arial" w:cs="Arial"/>
          <w:b/>
          <w:sz w:val="24"/>
          <w:szCs w:val="24"/>
        </w:rPr>
        <w:t xml:space="preserve">Reunión de subsectores:  </w:t>
      </w:r>
      <w:r w:rsidRPr="00562EE1">
        <w:rPr>
          <w:rFonts w:ascii="Arial" w:hAnsi="Arial" w:cs="Arial"/>
          <w:b/>
          <w:sz w:val="24"/>
          <w:szCs w:val="24"/>
        </w:rPr>
        <w:tab/>
      </w:r>
    </w:p>
    <w:p w:rsidR="009D1BA6" w:rsidRPr="00562EE1" w:rsidRDefault="009D1BA6" w:rsidP="009D1BA6">
      <w:pPr>
        <w:jc w:val="both"/>
        <w:rPr>
          <w:rFonts w:ascii="Arial" w:hAnsi="Arial" w:cs="Arial"/>
          <w:sz w:val="24"/>
          <w:szCs w:val="24"/>
        </w:rPr>
      </w:pPr>
      <w:r w:rsidRPr="00562EE1">
        <w:rPr>
          <w:rFonts w:ascii="Arial" w:hAnsi="Arial" w:cs="Arial"/>
          <w:sz w:val="24"/>
          <w:szCs w:val="24"/>
        </w:rPr>
        <w:t>Acto en el que se reúnen los representantes titulares o suplentes de las organizaciones que conforman los distintos subsectores del Consejo Nacional para la Atención de las Personas con Discapacidad.</w:t>
      </w:r>
    </w:p>
    <w:p w:rsidR="009D1BA6" w:rsidRPr="00562EE1" w:rsidRDefault="009D1BA6" w:rsidP="002D00AF">
      <w:pPr>
        <w:jc w:val="both"/>
        <w:rPr>
          <w:rFonts w:ascii="Arial" w:hAnsi="Arial" w:cs="Arial"/>
          <w:sz w:val="24"/>
          <w:szCs w:val="24"/>
        </w:rPr>
      </w:pPr>
    </w:p>
    <w:p w:rsidR="002D00AF" w:rsidRPr="00562EE1" w:rsidRDefault="002D00AF" w:rsidP="002D00AF">
      <w:pPr>
        <w:tabs>
          <w:tab w:val="center" w:pos="4419"/>
          <w:tab w:val="right" w:pos="8838"/>
        </w:tabs>
        <w:spacing w:before="15" w:line="230" w:lineRule="exact"/>
        <w:ind w:left="3540" w:hanging="3540"/>
        <w:jc w:val="center"/>
        <w:rPr>
          <w:rFonts w:ascii="Arial" w:hAnsi="Arial" w:cs="Arial"/>
          <w:b/>
          <w:bCs/>
          <w:sz w:val="24"/>
          <w:szCs w:val="24"/>
        </w:rPr>
      </w:pPr>
      <w:r w:rsidRPr="00562EE1">
        <w:rPr>
          <w:rFonts w:ascii="Arial" w:hAnsi="Arial" w:cs="Arial"/>
          <w:b/>
          <w:sz w:val="24"/>
          <w:szCs w:val="24"/>
        </w:rPr>
        <w:t>CAPÍTULO II</w:t>
      </w:r>
    </w:p>
    <w:p w:rsidR="002D00AF" w:rsidRPr="00562EE1" w:rsidRDefault="00197E45" w:rsidP="002D00AF">
      <w:pPr>
        <w:spacing w:before="15" w:line="230" w:lineRule="exact"/>
        <w:ind w:left="3540" w:hanging="3540"/>
        <w:jc w:val="center"/>
        <w:rPr>
          <w:rFonts w:ascii="Arial" w:hAnsi="Arial" w:cs="Arial"/>
          <w:b/>
          <w:bCs/>
          <w:sz w:val="24"/>
          <w:szCs w:val="24"/>
        </w:rPr>
      </w:pPr>
      <w:r>
        <w:rPr>
          <w:rFonts w:ascii="Arial" w:hAnsi="Arial" w:cs="Arial"/>
          <w:b/>
          <w:sz w:val="24"/>
          <w:szCs w:val="24"/>
        </w:rPr>
        <w:t>OBJETO Y APLICACIÓ</w:t>
      </w:r>
      <w:r w:rsidR="002D00AF" w:rsidRPr="00562EE1">
        <w:rPr>
          <w:rFonts w:ascii="Arial" w:hAnsi="Arial" w:cs="Arial"/>
          <w:b/>
          <w:sz w:val="24"/>
          <w:szCs w:val="24"/>
        </w:rPr>
        <w:t>N</w:t>
      </w:r>
    </w:p>
    <w:p w:rsidR="002D00AF" w:rsidRPr="00562EE1" w:rsidRDefault="002D00AF" w:rsidP="002D00AF">
      <w:pPr>
        <w:spacing w:before="15" w:line="230" w:lineRule="exact"/>
        <w:ind w:left="3540" w:hanging="3540"/>
        <w:jc w:val="both"/>
        <w:rPr>
          <w:rFonts w:ascii="Arial" w:hAnsi="Arial" w:cs="Arial"/>
          <w:sz w:val="24"/>
          <w:szCs w:val="24"/>
        </w:rPr>
      </w:pPr>
    </w:p>
    <w:p w:rsidR="002D00AF" w:rsidRPr="00562EE1" w:rsidRDefault="002D00AF" w:rsidP="002D00AF">
      <w:pPr>
        <w:jc w:val="both"/>
        <w:rPr>
          <w:rFonts w:ascii="Arial" w:hAnsi="Arial" w:cs="Arial"/>
          <w:bCs/>
          <w:w w:val="106"/>
          <w:sz w:val="24"/>
          <w:szCs w:val="24"/>
        </w:rPr>
      </w:pPr>
      <w:r w:rsidRPr="00562EE1">
        <w:rPr>
          <w:rFonts w:ascii="Arial" w:hAnsi="Arial" w:cs="Arial"/>
          <w:b/>
          <w:w w:val="106"/>
          <w:sz w:val="24"/>
          <w:szCs w:val="24"/>
        </w:rPr>
        <w:t xml:space="preserve">Artículo </w:t>
      </w:r>
      <w:r w:rsidR="009D1BA6">
        <w:rPr>
          <w:rFonts w:ascii="Arial" w:hAnsi="Arial" w:cs="Arial"/>
          <w:b/>
          <w:w w:val="106"/>
          <w:sz w:val="24"/>
          <w:szCs w:val="24"/>
        </w:rPr>
        <w:t>2</w:t>
      </w:r>
      <w:r w:rsidRPr="00562EE1">
        <w:rPr>
          <w:rFonts w:ascii="Arial" w:hAnsi="Arial" w:cs="Arial"/>
          <w:b/>
          <w:w w:val="106"/>
          <w:sz w:val="24"/>
          <w:szCs w:val="24"/>
        </w:rPr>
        <w:t xml:space="preserve">. Objeto. </w:t>
      </w:r>
      <w:r w:rsidRPr="00562EE1">
        <w:rPr>
          <w:rFonts w:ascii="Arial" w:hAnsi="Arial" w:cs="Arial"/>
          <w:w w:val="106"/>
          <w:sz w:val="24"/>
          <w:szCs w:val="24"/>
        </w:rPr>
        <w:t xml:space="preserve">El objeto del presente reglamento es normar la integración, plazo y proceso de las elecciones que se deben efectuar en el Consejo Nacional para la Atención de las Personas con Discapacidad y las organizaciones e instituciones de conformidad con el Decreto número  135-96 del Congreso de la República, Ley de Atención </w:t>
      </w:r>
      <w:r w:rsidR="00197E45">
        <w:rPr>
          <w:rFonts w:ascii="Arial" w:hAnsi="Arial" w:cs="Arial"/>
          <w:w w:val="106"/>
          <w:sz w:val="24"/>
          <w:szCs w:val="24"/>
        </w:rPr>
        <w:t>a las Personas con Discapacidad</w:t>
      </w:r>
    </w:p>
    <w:p w:rsidR="002D00AF" w:rsidRPr="00562EE1" w:rsidRDefault="002D00AF" w:rsidP="002D00AF">
      <w:pPr>
        <w:jc w:val="both"/>
        <w:rPr>
          <w:rFonts w:ascii="Arial" w:hAnsi="Arial" w:cs="Arial"/>
          <w:sz w:val="24"/>
          <w:szCs w:val="24"/>
        </w:rPr>
      </w:pPr>
    </w:p>
    <w:p w:rsidR="002D00AF" w:rsidRDefault="009D1BA6" w:rsidP="002D00AF">
      <w:pPr>
        <w:jc w:val="both"/>
        <w:rPr>
          <w:rFonts w:ascii="Arial" w:hAnsi="Arial" w:cs="Arial"/>
          <w:w w:val="106"/>
          <w:sz w:val="24"/>
          <w:szCs w:val="24"/>
        </w:rPr>
      </w:pPr>
      <w:r>
        <w:rPr>
          <w:rFonts w:ascii="Arial" w:hAnsi="Arial" w:cs="Arial"/>
          <w:b/>
          <w:w w:val="106"/>
          <w:sz w:val="24"/>
          <w:szCs w:val="24"/>
        </w:rPr>
        <w:t>Artículo 3</w:t>
      </w:r>
      <w:r w:rsidR="002D00AF" w:rsidRPr="00562EE1">
        <w:rPr>
          <w:rFonts w:ascii="Arial" w:hAnsi="Arial" w:cs="Arial"/>
          <w:b/>
          <w:w w:val="106"/>
          <w:sz w:val="24"/>
          <w:szCs w:val="24"/>
        </w:rPr>
        <w:t>. Aplicación.</w:t>
      </w:r>
      <w:r w:rsidR="002D00AF" w:rsidRPr="00562EE1">
        <w:rPr>
          <w:rFonts w:ascii="Arial" w:hAnsi="Arial" w:cs="Arial"/>
          <w:w w:val="106"/>
          <w:sz w:val="24"/>
          <w:szCs w:val="24"/>
        </w:rPr>
        <w:t xml:space="preserve">  El presente reglamento se aplicará para la elección de los delegados titulares y suplentes de las organizaciones adscritas y activas de sociedad civil que integran los subsectores y para la elección de los miembros de la Junta Directiva del Consejo Nacional para la Atención de las Personas con Discapacidad</w:t>
      </w:r>
      <w:r w:rsidR="005E1494">
        <w:rPr>
          <w:rFonts w:ascii="Arial" w:hAnsi="Arial" w:cs="Arial"/>
          <w:w w:val="106"/>
          <w:sz w:val="24"/>
          <w:szCs w:val="24"/>
        </w:rPr>
        <w:t xml:space="preserve"> </w:t>
      </w:r>
      <w:r w:rsidR="002D00AF" w:rsidRPr="00562EE1">
        <w:rPr>
          <w:rFonts w:ascii="Arial" w:hAnsi="Arial" w:cs="Arial"/>
          <w:w w:val="106"/>
          <w:sz w:val="24"/>
          <w:szCs w:val="24"/>
        </w:rPr>
        <w:t xml:space="preserve"> </w:t>
      </w:r>
      <w:r w:rsidR="00281D7B" w:rsidRPr="00562EE1">
        <w:rPr>
          <w:rFonts w:ascii="Arial" w:hAnsi="Arial" w:cs="Arial"/>
          <w:w w:val="106"/>
          <w:sz w:val="24"/>
          <w:szCs w:val="24"/>
        </w:rPr>
        <w:t>-</w:t>
      </w:r>
      <w:r w:rsidR="002D00AF" w:rsidRPr="00562EE1">
        <w:rPr>
          <w:rFonts w:ascii="Arial" w:hAnsi="Arial" w:cs="Arial"/>
          <w:w w:val="106"/>
          <w:sz w:val="24"/>
          <w:szCs w:val="24"/>
        </w:rPr>
        <w:t>CONADI</w:t>
      </w:r>
      <w:r w:rsidR="00281D7B" w:rsidRPr="00562EE1">
        <w:rPr>
          <w:rFonts w:ascii="Arial" w:hAnsi="Arial" w:cs="Arial"/>
          <w:w w:val="106"/>
          <w:sz w:val="24"/>
          <w:szCs w:val="24"/>
        </w:rPr>
        <w:t>-</w:t>
      </w:r>
      <w:r w:rsidR="002D00AF" w:rsidRPr="00562EE1">
        <w:rPr>
          <w:rFonts w:ascii="Arial" w:hAnsi="Arial" w:cs="Arial"/>
          <w:w w:val="106"/>
          <w:sz w:val="24"/>
          <w:szCs w:val="24"/>
        </w:rPr>
        <w:t>.</w:t>
      </w:r>
    </w:p>
    <w:p w:rsidR="00FE05DF" w:rsidRPr="00562EE1" w:rsidRDefault="00FE05DF" w:rsidP="002D00AF">
      <w:pPr>
        <w:jc w:val="both"/>
        <w:rPr>
          <w:rFonts w:ascii="Arial" w:hAnsi="Arial" w:cs="Arial"/>
          <w:w w:val="106"/>
          <w:sz w:val="24"/>
          <w:szCs w:val="24"/>
        </w:rPr>
      </w:pPr>
    </w:p>
    <w:p w:rsidR="002D00AF" w:rsidRPr="00562EE1" w:rsidRDefault="002D00AF" w:rsidP="002D00AF">
      <w:pPr>
        <w:jc w:val="center"/>
        <w:rPr>
          <w:rFonts w:ascii="Arial" w:hAnsi="Arial" w:cs="Arial"/>
          <w:b/>
          <w:sz w:val="24"/>
          <w:szCs w:val="24"/>
        </w:rPr>
      </w:pPr>
      <w:r w:rsidRPr="00562EE1">
        <w:rPr>
          <w:rFonts w:ascii="Arial" w:hAnsi="Arial" w:cs="Arial"/>
          <w:b/>
          <w:sz w:val="24"/>
          <w:szCs w:val="24"/>
        </w:rPr>
        <w:t>CAPITULO III</w:t>
      </w:r>
    </w:p>
    <w:p w:rsidR="002D00AF" w:rsidRPr="00562EE1" w:rsidRDefault="002D00AF" w:rsidP="002D00AF">
      <w:pPr>
        <w:jc w:val="center"/>
        <w:rPr>
          <w:rFonts w:ascii="Arial" w:hAnsi="Arial" w:cs="Arial"/>
          <w:b/>
          <w:sz w:val="24"/>
          <w:szCs w:val="24"/>
        </w:rPr>
      </w:pPr>
      <w:r w:rsidRPr="00562EE1">
        <w:rPr>
          <w:rFonts w:ascii="Arial" w:hAnsi="Arial" w:cs="Arial"/>
          <w:b/>
          <w:sz w:val="24"/>
          <w:szCs w:val="24"/>
        </w:rPr>
        <w:t>LA COMISION ELECTORAL</w:t>
      </w:r>
    </w:p>
    <w:p w:rsidR="002D00AF" w:rsidRPr="00562EE1" w:rsidRDefault="002D00AF" w:rsidP="002D00AF">
      <w:pPr>
        <w:jc w:val="center"/>
        <w:rPr>
          <w:rFonts w:ascii="Arial" w:hAnsi="Arial" w:cs="Arial"/>
          <w:sz w:val="24"/>
          <w:szCs w:val="24"/>
        </w:rPr>
      </w:pPr>
    </w:p>
    <w:p w:rsidR="002D00AF" w:rsidRPr="00562EE1" w:rsidRDefault="00D811B6" w:rsidP="002D00AF">
      <w:pPr>
        <w:jc w:val="both"/>
        <w:rPr>
          <w:rFonts w:ascii="Arial" w:hAnsi="Arial" w:cs="Arial"/>
          <w:w w:val="106"/>
          <w:sz w:val="24"/>
          <w:szCs w:val="24"/>
        </w:rPr>
      </w:pPr>
      <w:r>
        <w:rPr>
          <w:rFonts w:ascii="Arial" w:hAnsi="Arial" w:cs="Arial"/>
          <w:b/>
          <w:w w:val="106"/>
          <w:sz w:val="24"/>
          <w:szCs w:val="24"/>
        </w:rPr>
        <w:t>Artículo 4</w:t>
      </w:r>
      <w:r w:rsidR="002D00AF" w:rsidRPr="00562EE1">
        <w:rPr>
          <w:rFonts w:ascii="Arial" w:hAnsi="Arial" w:cs="Arial"/>
          <w:b/>
          <w:w w:val="106"/>
          <w:sz w:val="24"/>
          <w:szCs w:val="24"/>
        </w:rPr>
        <w:t>. Integración de la Comisión Electoral.</w:t>
      </w:r>
      <w:r w:rsidR="002D00AF" w:rsidRPr="00562EE1">
        <w:rPr>
          <w:rFonts w:ascii="Arial" w:hAnsi="Arial" w:cs="Arial"/>
          <w:w w:val="106"/>
          <w:sz w:val="24"/>
          <w:szCs w:val="24"/>
        </w:rPr>
        <w:t xml:space="preserve">  La Comisión Electoral será integrada por </w:t>
      </w:r>
      <w:r w:rsidR="00281D7B" w:rsidRPr="00562EE1">
        <w:rPr>
          <w:rFonts w:ascii="Arial" w:hAnsi="Arial" w:cs="Arial"/>
          <w:w w:val="106"/>
          <w:sz w:val="24"/>
          <w:szCs w:val="24"/>
        </w:rPr>
        <w:t xml:space="preserve">tres </w:t>
      </w:r>
      <w:r w:rsidR="002D00AF" w:rsidRPr="00562EE1">
        <w:rPr>
          <w:rFonts w:ascii="Arial" w:hAnsi="Arial" w:cs="Arial"/>
          <w:w w:val="106"/>
          <w:sz w:val="24"/>
          <w:szCs w:val="24"/>
        </w:rPr>
        <w:t>(</w:t>
      </w:r>
      <w:r w:rsidR="00281D7B" w:rsidRPr="00562EE1">
        <w:rPr>
          <w:rFonts w:ascii="Arial" w:hAnsi="Arial" w:cs="Arial"/>
          <w:w w:val="106"/>
          <w:sz w:val="24"/>
          <w:szCs w:val="24"/>
        </w:rPr>
        <w:t>3</w:t>
      </w:r>
      <w:r w:rsidR="002D00AF" w:rsidRPr="00562EE1">
        <w:rPr>
          <w:rFonts w:ascii="Arial" w:hAnsi="Arial" w:cs="Arial"/>
          <w:w w:val="106"/>
          <w:sz w:val="24"/>
          <w:szCs w:val="24"/>
        </w:rPr>
        <w:t xml:space="preserve">) personas </w:t>
      </w:r>
      <w:r w:rsidR="00281D7B" w:rsidRPr="00562EE1">
        <w:rPr>
          <w:rFonts w:ascii="Arial" w:hAnsi="Arial" w:cs="Arial"/>
          <w:w w:val="106"/>
          <w:sz w:val="24"/>
          <w:szCs w:val="24"/>
        </w:rPr>
        <w:t>nombradas por</w:t>
      </w:r>
      <w:r w:rsidR="002D00AF" w:rsidRPr="00562EE1">
        <w:rPr>
          <w:rFonts w:ascii="Arial" w:hAnsi="Arial" w:cs="Arial"/>
          <w:w w:val="106"/>
          <w:sz w:val="24"/>
          <w:szCs w:val="24"/>
        </w:rPr>
        <w:t xml:space="preserve"> instituciones públicas o </w:t>
      </w:r>
      <w:r>
        <w:rPr>
          <w:rFonts w:ascii="Arial" w:hAnsi="Arial" w:cs="Arial"/>
          <w:w w:val="106"/>
          <w:sz w:val="24"/>
          <w:szCs w:val="24"/>
        </w:rPr>
        <w:t xml:space="preserve">instituciones </w:t>
      </w:r>
      <w:r w:rsidR="002D00AF" w:rsidRPr="00562EE1">
        <w:rPr>
          <w:rFonts w:ascii="Arial" w:hAnsi="Arial" w:cs="Arial"/>
          <w:w w:val="106"/>
          <w:sz w:val="24"/>
          <w:szCs w:val="24"/>
        </w:rPr>
        <w:t>privadas</w:t>
      </w:r>
      <w:r>
        <w:rPr>
          <w:rFonts w:ascii="Arial" w:hAnsi="Arial" w:cs="Arial"/>
          <w:w w:val="106"/>
          <w:sz w:val="24"/>
          <w:szCs w:val="24"/>
        </w:rPr>
        <w:t xml:space="preserve"> de educación superior</w:t>
      </w:r>
      <w:r w:rsidR="002D00AF" w:rsidRPr="00562EE1">
        <w:rPr>
          <w:rFonts w:ascii="Arial" w:hAnsi="Arial" w:cs="Arial"/>
          <w:w w:val="106"/>
          <w:sz w:val="24"/>
          <w:szCs w:val="24"/>
        </w:rPr>
        <w:t xml:space="preserve">, con experiencia en materia electoral o de derechos humanos y que cuenten con conocimientos generales sobre discapacidad. </w:t>
      </w:r>
    </w:p>
    <w:p w:rsidR="002D00AF" w:rsidRPr="00562EE1" w:rsidRDefault="002D00AF" w:rsidP="002D00AF">
      <w:pPr>
        <w:jc w:val="both"/>
        <w:rPr>
          <w:rFonts w:ascii="Arial" w:hAnsi="Arial" w:cs="Arial"/>
          <w:w w:val="106"/>
          <w:sz w:val="24"/>
          <w:szCs w:val="24"/>
        </w:rPr>
      </w:pPr>
    </w:p>
    <w:p w:rsidR="002D00AF" w:rsidRPr="00562EE1" w:rsidRDefault="002D00AF" w:rsidP="002D00AF">
      <w:pPr>
        <w:jc w:val="both"/>
        <w:rPr>
          <w:rFonts w:ascii="Arial" w:hAnsi="Arial" w:cs="Arial"/>
          <w:w w:val="106"/>
          <w:sz w:val="24"/>
          <w:szCs w:val="24"/>
        </w:rPr>
      </w:pPr>
      <w:r w:rsidRPr="00562EE1">
        <w:rPr>
          <w:rFonts w:ascii="Arial" w:hAnsi="Arial" w:cs="Arial"/>
          <w:w w:val="106"/>
          <w:sz w:val="24"/>
          <w:szCs w:val="24"/>
        </w:rPr>
        <w:t>Se conformará c</w:t>
      </w:r>
      <w:r w:rsidR="00743849" w:rsidRPr="00562EE1">
        <w:rPr>
          <w:rFonts w:ascii="Arial" w:hAnsi="Arial" w:cs="Arial"/>
          <w:w w:val="106"/>
          <w:sz w:val="24"/>
          <w:szCs w:val="24"/>
        </w:rPr>
        <w:t>o</w:t>
      </w:r>
      <w:r w:rsidRPr="00562EE1">
        <w:rPr>
          <w:rFonts w:ascii="Arial" w:hAnsi="Arial" w:cs="Arial"/>
          <w:w w:val="106"/>
          <w:sz w:val="24"/>
          <w:szCs w:val="24"/>
        </w:rPr>
        <w:t xml:space="preserve">mo plazo máximo la última semana del mes de </w:t>
      </w:r>
      <w:r w:rsidR="00983C3A" w:rsidRPr="00562EE1">
        <w:rPr>
          <w:rFonts w:ascii="Arial" w:hAnsi="Arial" w:cs="Arial"/>
          <w:w w:val="106"/>
          <w:sz w:val="24"/>
          <w:szCs w:val="24"/>
        </w:rPr>
        <w:t>julio</w:t>
      </w:r>
      <w:r w:rsidR="00C01387" w:rsidRPr="00562EE1">
        <w:rPr>
          <w:rFonts w:ascii="Arial" w:hAnsi="Arial" w:cs="Arial"/>
          <w:w w:val="106"/>
          <w:sz w:val="24"/>
          <w:szCs w:val="24"/>
        </w:rPr>
        <w:t xml:space="preserve"> </w:t>
      </w:r>
      <w:r w:rsidRPr="00562EE1">
        <w:rPr>
          <w:rFonts w:ascii="Arial" w:hAnsi="Arial" w:cs="Arial"/>
          <w:w w:val="106"/>
          <w:sz w:val="24"/>
          <w:szCs w:val="24"/>
        </w:rPr>
        <w:t xml:space="preserve">del año que corresponda realizar el proceso electoral y finalizará su actividad al entregar el informe del proceso a la Junta Directiva, como plazo máximo, </w:t>
      </w:r>
      <w:r w:rsidR="00D811B6">
        <w:rPr>
          <w:rFonts w:ascii="Arial" w:hAnsi="Arial" w:cs="Arial"/>
          <w:w w:val="106"/>
          <w:sz w:val="24"/>
          <w:szCs w:val="24"/>
        </w:rPr>
        <w:t xml:space="preserve">quince (15) días hábiles </w:t>
      </w:r>
      <w:r w:rsidRPr="00562EE1">
        <w:rPr>
          <w:rFonts w:ascii="Arial" w:hAnsi="Arial" w:cs="Arial"/>
          <w:w w:val="106"/>
          <w:sz w:val="24"/>
          <w:szCs w:val="24"/>
        </w:rPr>
        <w:t xml:space="preserve">después de </w:t>
      </w:r>
      <w:r w:rsidR="00281D7B" w:rsidRPr="00562EE1">
        <w:rPr>
          <w:rFonts w:ascii="Arial" w:hAnsi="Arial" w:cs="Arial"/>
          <w:w w:val="106"/>
          <w:sz w:val="24"/>
          <w:szCs w:val="24"/>
        </w:rPr>
        <w:t xml:space="preserve">la toma de posesión de la </w:t>
      </w:r>
      <w:r w:rsidR="00A47839" w:rsidRPr="00562EE1">
        <w:rPr>
          <w:rFonts w:ascii="Arial" w:hAnsi="Arial" w:cs="Arial"/>
          <w:w w:val="106"/>
          <w:sz w:val="24"/>
          <w:szCs w:val="24"/>
        </w:rPr>
        <w:t>J</w:t>
      </w:r>
      <w:r w:rsidR="00281D7B" w:rsidRPr="00562EE1">
        <w:rPr>
          <w:rFonts w:ascii="Arial" w:hAnsi="Arial" w:cs="Arial"/>
          <w:w w:val="106"/>
          <w:sz w:val="24"/>
          <w:szCs w:val="24"/>
        </w:rPr>
        <w:t xml:space="preserve">unta </w:t>
      </w:r>
      <w:r w:rsidR="00A47839" w:rsidRPr="00562EE1">
        <w:rPr>
          <w:rFonts w:ascii="Arial" w:hAnsi="Arial" w:cs="Arial"/>
          <w:w w:val="106"/>
          <w:sz w:val="24"/>
          <w:szCs w:val="24"/>
        </w:rPr>
        <w:t>D</w:t>
      </w:r>
      <w:r w:rsidR="00281D7B" w:rsidRPr="00562EE1">
        <w:rPr>
          <w:rFonts w:ascii="Arial" w:hAnsi="Arial" w:cs="Arial"/>
          <w:w w:val="106"/>
          <w:sz w:val="24"/>
          <w:szCs w:val="24"/>
        </w:rPr>
        <w:t>irectiva del CONADI</w:t>
      </w:r>
      <w:r w:rsidRPr="00562EE1">
        <w:rPr>
          <w:rFonts w:ascii="Arial" w:hAnsi="Arial" w:cs="Arial"/>
          <w:w w:val="106"/>
          <w:sz w:val="24"/>
          <w:szCs w:val="24"/>
        </w:rPr>
        <w:t>.</w:t>
      </w:r>
    </w:p>
    <w:p w:rsidR="002D00AF" w:rsidRPr="00562EE1" w:rsidRDefault="002D00AF" w:rsidP="002D00AF">
      <w:pPr>
        <w:jc w:val="both"/>
        <w:rPr>
          <w:rFonts w:ascii="Arial" w:hAnsi="Arial" w:cs="Arial"/>
          <w:w w:val="106"/>
          <w:sz w:val="24"/>
          <w:szCs w:val="24"/>
        </w:rPr>
      </w:pPr>
    </w:p>
    <w:p w:rsidR="002D00AF" w:rsidRPr="00562EE1" w:rsidRDefault="002D00AF" w:rsidP="002D00AF">
      <w:pPr>
        <w:jc w:val="both"/>
        <w:rPr>
          <w:rFonts w:ascii="Arial" w:hAnsi="Arial" w:cs="Arial"/>
          <w:w w:val="106"/>
          <w:sz w:val="24"/>
          <w:szCs w:val="24"/>
        </w:rPr>
      </w:pPr>
      <w:r w:rsidRPr="00562EE1">
        <w:rPr>
          <w:rFonts w:ascii="Arial" w:hAnsi="Arial" w:cs="Arial"/>
          <w:w w:val="106"/>
          <w:sz w:val="24"/>
          <w:szCs w:val="24"/>
        </w:rPr>
        <w:t xml:space="preserve">Los integrantes de esta comisión deberán elegir entre ellos un presidente, un secretario y </w:t>
      </w:r>
      <w:r w:rsidR="00281D7B" w:rsidRPr="00562EE1">
        <w:rPr>
          <w:rFonts w:ascii="Arial" w:hAnsi="Arial" w:cs="Arial"/>
          <w:w w:val="106"/>
          <w:sz w:val="24"/>
          <w:szCs w:val="24"/>
        </w:rPr>
        <w:t>un</w:t>
      </w:r>
      <w:r w:rsidRPr="00562EE1">
        <w:rPr>
          <w:rFonts w:ascii="Arial" w:hAnsi="Arial" w:cs="Arial"/>
          <w:w w:val="106"/>
          <w:sz w:val="24"/>
          <w:szCs w:val="24"/>
        </w:rPr>
        <w:t xml:space="preserve"> vocal. De preferencia el secretario deberá ser abogado y notario.</w:t>
      </w:r>
      <w:r w:rsidR="005F3C3D" w:rsidRPr="00562EE1">
        <w:rPr>
          <w:rFonts w:ascii="Arial" w:hAnsi="Arial" w:cs="Arial"/>
          <w:w w:val="106"/>
          <w:sz w:val="24"/>
          <w:szCs w:val="24"/>
        </w:rPr>
        <w:t xml:space="preserve"> El vocal podrá suplir a cualquiera de los miembros de la comisión electoral.</w:t>
      </w:r>
    </w:p>
    <w:p w:rsidR="005F3C3D" w:rsidRPr="00562EE1" w:rsidRDefault="005F3C3D" w:rsidP="002D00AF">
      <w:pPr>
        <w:jc w:val="both"/>
        <w:rPr>
          <w:rFonts w:ascii="Arial" w:hAnsi="Arial" w:cs="Arial"/>
          <w:w w:val="106"/>
          <w:sz w:val="24"/>
          <w:szCs w:val="24"/>
        </w:rPr>
      </w:pPr>
    </w:p>
    <w:p w:rsidR="005F3C3D" w:rsidRPr="00562EE1" w:rsidRDefault="005F3C3D" w:rsidP="002D00AF">
      <w:pPr>
        <w:jc w:val="both"/>
        <w:rPr>
          <w:rFonts w:ascii="Arial" w:hAnsi="Arial" w:cs="Arial"/>
          <w:w w:val="106"/>
          <w:sz w:val="24"/>
          <w:szCs w:val="24"/>
        </w:rPr>
      </w:pPr>
      <w:r w:rsidRPr="00562EE1">
        <w:rPr>
          <w:rFonts w:ascii="Arial" w:hAnsi="Arial" w:cs="Arial"/>
          <w:w w:val="106"/>
          <w:sz w:val="24"/>
          <w:szCs w:val="24"/>
        </w:rPr>
        <w:t>La comisión podrá sesionar de forma presencial o virtual, estando presentes dos (2) de sus tres (3) miembros.</w:t>
      </w:r>
    </w:p>
    <w:p w:rsidR="002D00AF" w:rsidRPr="00562EE1" w:rsidRDefault="002D00AF" w:rsidP="002D00AF">
      <w:pPr>
        <w:jc w:val="both"/>
        <w:rPr>
          <w:rFonts w:ascii="Arial" w:hAnsi="Arial" w:cs="Arial"/>
          <w:w w:val="106"/>
          <w:sz w:val="24"/>
          <w:szCs w:val="24"/>
        </w:rPr>
      </w:pPr>
    </w:p>
    <w:p w:rsidR="002D00AF" w:rsidRPr="00562EE1" w:rsidRDefault="002D00AF" w:rsidP="002D00AF">
      <w:pPr>
        <w:jc w:val="both"/>
        <w:rPr>
          <w:rFonts w:ascii="Arial" w:hAnsi="Arial" w:cs="Arial"/>
          <w:sz w:val="24"/>
          <w:szCs w:val="24"/>
        </w:rPr>
      </w:pPr>
      <w:r w:rsidRPr="00562EE1">
        <w:rPr>
          <w:rFonts w:ascii="Arial" w:hAnsi="Arial" w:cs="Arial"/>
          <w:b/>
          <w:sz w:val="24"/>
          <w:szCs w:val="24"/>
        </w:rPr>
        <w:t xml:space="preserve">Artículo </w:t>
      </w:r>
      <w:r w:rsidR="00860864">
        <w:rPr>
          <w:rFonts w:ascii="Arial" w:hAnsi="Arial" w:cs="Arial"/>
          <w:b/>
          <w:sz w:val="24"/>
          <w:szCs w:val="24"/>
        </w:rPr>
        <w:t>5</w:t>
      </w:r>
      <w:r w:rsidRPr="00562EE1">
        <w:rPr>
          <w:rFonts w:ascii="Arial" w:hAnsi="Arial" w:cs="Arial"/>
          <w:b/>
          <w:sz w:val="24"/>
          <w:szCs w:val="24"/>
        </w:rPr>
        <w:t>. Proceso de integración de la Comisión Electoral.</w:t>
      </w:r>
      <w:r w:rsidRPr="00562EE1">
        <w:rPr>
          <w:rFonts w:ascii="Arial" w:hAnsi="Arial" w:cs="Arial"/>
          <w:sz w:val="24"/>
          <w:szCs w:val="24"/>
        </w:rPr>
        <w:t xml:space="preserve"> El Consejo de Delegados, en </w:t>
      </w:r>
      <w:r w:rsidR="00983C3A" w:rsidRPr="00562EE1">
        <w:rPr>
          <w:rFonts w:ascii="Arial" w:hAnsi="Arial" w:cs="Arial"/>
          <w:sz w:val="24"/>
          <w:szCs w:val="24"/>
        </w:rPr>
        <w:t>asamblea</w:t>
      </w:r>
      <w:r w:rsidRPr="00562EE1">
        <w:rPr>
          <w:rFonts w:ascii="Arial" w:hAnsi="Arial" w:cs="Arial"/>
          <w:sz w:val="24"/>
          <w:szCs w:val="24"/>
        </w:rPr>
        <w:t xml:space="preserve"> ordinaria o extraordinaria instruirá a la Junta Directiva, realizar las gestiones correspondientes para</w:t>
      </w:r>
      <w:r w:rsidR="00743849" w:rsidRPr="00562EE1">
        <w:rPr>
          <w:rFonts w:ascii="Arial" w:hAnsi="Arial" w:cs="Arial"/>
          <w:sz w:val="24"/>
          <w:szCs w:val="24"/>
        </w:rPr>
        <w:t xml:space="preserve"> enviar </w:t>
      </w:r>
      <w:r w:rsidRPr="00562EE1">
        <w:rPr>
          <w:rFonts w:ascii="Arial" w:hAnsi="Arial" w:cs="Arial"/>
          <w:sz w:val="24"/>
          <w:szCs w:val="24"/>
        </w:rPr>
        <w:t xml:space="preserve"> las invitaciones a las instituciones</w:t>
      </w:r>
      <w:r w:rsidR="00C01387" w:rsidRPr="00562EE1">
        <w:rPr>
          <w:rFonts w:ascii="Arial" w:hAnsi="Arial" w:cs="Arial"/>
          <w:sz w:val="24"/>
          <w:szCs w:val="24"/>
        </w:rPr>
        <w:t xml:space="preserve"> que se considere pertinente</w:t>
      </w:r>
      <w:r w:rsidRPr="00562EE1">
        <w:rPr>
          <w:rFonts w:ascii="Arial" w:hAnsi="Arial" w:cs="Arial"/>
          <w:sz w:val="24"/>
          <w:szCs w:val="24"/>
        </w:rPr>
        <w:t>, para integrar la Comisión Electoral.</w:t>
      </w:r>
    </w:p>
    <w:p w:rsidR="002D00AF" w:rsidRPr="00562EE1" w:rsidRDefault="002D00AF" w:rsidP="002D00AF">
      <w:pPr>
        <w:jc w:val="both"/>
        <w:rPr>
          <w:rFonts w:ascii="Arial" w:hAnsi="Arial" w:cs="Arial"/>
          <w:sz w:val="24"/>
          <w:szCs w:val="24"/>
        </w:rPr>
      </w:pPr>
    </w:p>
    <w:p w:rsidR="00860864" w:rsidRPr="00860864" w:rsidRDefault="00C60735" w:rsidP="002D00AF">
      <w:pPr>
        <w:jc w:val="both"/>
        <w:rPr>
          <w:rFonts w:ascii="Arial" w:hAnsi="Arial" w:cs="Arial"/>
          <w:sz w:val="24"/>
          <w:szCs w:val="24"/>
        </w:rPr>
      </w:pPr>
      <w:r w:rsidRPr="00562EE1">
        <w:rPr>
          <w:rFonts w:ascii="Arial" w:hAnsi="Arial" w:cs="Arial"/>
          <w:b/>
          <w:sz w:val="24"/>
          <w:szCs w:val="24"/>
        </w:rPr>
        <w:t>Artícul</w:t>
      </w:r>
      <w:r w:rsidR="00860864">
        <w:rPr>
          <w:rFonts w:ascii="Arial" w:hAnsi="Arial" w:cs="Arial"/>
          <w:b/>
          <w:sz w:val="24"/>
          <w:szCs w:val="24"/>
        </w:rPr>
        <w:t xml:space="preserve">o 6. </w:t>
      </w:r>
      <w:r w:rsidR="00860864">
        <w:rPr>
          <w:rFonts w:ascii="Arial" w:hAnsi="Arial" w:cs="Arial"/>
          <w:sz w:val="24"/>
          <w:szCs w:val="24"/>
        </w:rPr>
        <w:t>La Dirección General del CONADI a través de la Junta Directiva, trasladará al Consejo de Delegados la integración de la Comisión Electoral, para que el Consejo de Delegados apruebe o modifique la integración de la misma.</w:t>
      </w:r>
    </w:p>
    <w:p w:rsidR="00860864" w:rsidRDefault="00860864" w:rsidP="002D00AF">
      <w:pPr>
        <w:jc w:val="both"/>
        <w:rPr>
          <w:rFonts w:ascii="Arial" w:hAnsi="Arial" w:cs="Arial"/>
          <w:b/>
          <w:sz w:val="24"/>
          <w:szCs w:val="24"/>
        </w:rPr>
      </w:pPr>
    </w:p>
    <w:p w:rsidR="002D00AF" w:rsidRPr="00562EE1" w:rsidRDefault="00860864" w:rsidP="002D00AF">
      <w:pPr>
        <w:jc w:val="both"/>
        <w:rPr>
          <w:rFonts w:ascii="Arial" w:hAnsi="Arial" w:cs="Arial"/>
          <w:sz w:val="24"/>
          <w:szCs w:val="24"/>
        </w:rPr>
      </w:pPr>
      <w:r w:rsidRPr="00562EE1">
        <w:rPr>
          <w:rFonts w:ascii="Arial" w:hAnsi="Arial" w:cs="Arial"/>
          <w:b/>
          <w:sz w:val="24"/>
          <w:szCs w:val="24"/>
        </w:rPr>
        <w:t>Artícul</w:t>
      </w:r>
      <w:r>
        <w:rPr>
          <w:rFonts w:ascii="Arial" w:hAnsi="Arial" w:cs="Arial"/>
          <w:b/>
          <w:sz w:val="24"/>
          <w:szCs w:val="24"/>
        </w:rPr>
        <w:t>o 7</w:t>
      </w:r>
      <w:r w:rsidR="002D00AF" w:rsidRPr="00562EE1">
        <w:rPr>
          <w:rFonts w:ascii="Arial" w:hAnsi="Arial" w:cs="Arial"/>
          <w:b/>
          <w:sz w:val="24"/>
          <w:szCs w:val="24"/>
        </w:rPr>
        <w:t>. Juramentación de la Comisión.</w:t>
      </w:r>
      <w:r w:rsidR="002D00AF" w:rsidRPr="00562EE1">
        <w:rPr>
          <w:rFonts w:ascii="Arial" w:hAnsi="Arial" w:cs="Arial"/>
          <w:sz w:val="24"/>
          <w:szCs w:val="24"/>
        </w:rPr>
        <w:t xml:space="preserve">  La Asamblea General del Consejo de Delegados, en sesión ordinaria o extraordinaria</w:t>
      </w:r>
      <w:r w:rsidR="00C57AAD">
        <w:rPr>
          <w:rFonts w:ascii="Arial" w:hAnsi="Arial" w:cs="Arial"/>
          <w:sz w:val="24"/>
          <w:szCs w:val="24"/>
        </w:rPr>
        <w:t xml:space="preserve"> en el mes de agosto del año electoral</w:t>
      </w:r>
      <w:r w:rsidR="002D00AF" w:rsidRPr="00562EE1">
        <w:rPr>
          <w:rFonts w:ascii="Arial" w:hAnsi="Arial" w:cs="Arial"/>
          <w:sz w:val="24"/>
          <w:szCs w:val="24"/>
        </w:rPr>
        <w:t>, juramentará a la Comisión Electoral, entregando los nombramientos respectivos, dejando constancia de la misma en el acta correspondiente.</w:t>
      </w:r>
    </w:p>
    <w:p w:rsidR="002D00AF" w:rsidRPr="00562EE1" w:rsidRDefault="002D00AF" w:rsidP="002D00AF">
      <w:pPr>
        <w:jc w:val="both"/>
        <w:rPr>
          <w:rFonts w:ascii="Arial" w:hAnsi="Arial" w:cs="Arial"/>
          <w:sz w:val="24"/>
          <w:szCs w:val="24"/>
        </w:rPr>
      </w:pPr>
    </w:p>
    <w:p w:rsidR="002D00AF" w:rsidRPr="00562EE1" w:rsidRDefault="002D00AF" w:rsidP="002D00AF">
      <w:pPr>
        <w:jc w:val="both"/>
        <w:rPr>
          <w:rFonts w:ascii="Arial" w:hAnsi="Arial" w:cs="Arial"/>
          <w:sz w:val="24"/>
          <w:szCs w:val="24"/>
        </w:rPr>
      </w:pPr>
      <w:r w:rsidRPr="00562EE1">
        <w:rPr>
          <w:rFonts w:ascii="Arial" w:hAnsi="Arial" w:cs="Arial"/>
          <w:b/>
          <w:sz w:val="24"/>
          <w:szCs w:val="24"/>
        </w:rPr>
        <w:t xml:space="preserve">Artículo </w:t>
      </w:r>
      <w:r w:rsidR="00860864">
        <w:rPr>
          <w:rFonts w:ascii="Arial" w:hAnsi="Arial" w:cs="Arial"/>
          <w:b/>
          <w:sz w:val="24"/>
          <w:szCs w:val="24"/>
        </w:rPr>
        <w:t>8</w:t>
      </w:r>
      <w:r w:rsidRPr="00562EE1">
        <w:rPr>
          <w:rFonts w:ascii="Arial" w:hAnsi="Arial" w:cs="Arial"/>
          <w:b/>
          <w:sz w:val="24"/>
          <w:szCs w:val="24"/>
        </w:rPr>
        <w:t>. Sede de la Comisión.</w:t>
      </w:r>
      <w:r w:rsidRPr="00562EE1">
        <w:rPr>
          <w:rFonts w:ascii="Arial" w:hAnsi="Arial" w:cs="Arial"/>
          <w:sz w:val="24"/>
          <w:szCs w:val="24"/>
        </w:rPr>
        <w:t xml:space="preserve"> Para el buen desempeño de sus funciones, el CONADI le brindará el apoyo administrativo que requiera, así como el uso de sus instalaciones físicas.  En caso de no ser posible el uso de las  instalaciones, el CONADI facilitará para que la Comisión se reúna en cualquier lugar que cumpla con las condiciones para realizar el trabajo.</w:t>
      </w:r>
    </w:p>
    <w:p w:rsidR="002D00AF" w:rsidRPr="00562EE1" w:rsidRDefault="002D00AF" w:rsidP="002D00AF">
      <w:pPr>
        <w:jc w:val="both"/>
        <w:rPr>
          <w:rFonts w:ascii="Arial" w:hAnsi="Arial" w:cs="Arial"/>
          <w:sz w:val="24"/>
          <w:szCs w:val="24"/>
        </w:rPr>
      </w:pPr>
    </w:p>
    <w:p w:rsidR="002D00AF" w:rsidRPr="00562EE1" w:rsidRDefault="00860864" w:rsidP="002D00AF">
      <w:pPr>
        <w:jc w:val="both"/>
        <w:rPr>
          <w:rFonts w:ascii="Arial" w:hAnsi="Arial" w:cs="Arial"/>
          <w:sz w:val="24"/>
          <w:szCs w:val="24"/>
        </w:rPr>
      </w:pPr>
      <w:r>
        <w:rPr>
          <w:rFonts w:ascii="Arial" w:hAnsi="Arial" w:cs="Arial"/>
          <w:b/>
          <w:sz w:val="24"/>
          <w:szCs w:val="24"/>
        </w:rPr>
        <w:t>Artículo 9</w:t>
      </w:r>
      <w:r w:rsidR="002D00AF" w:rsidRPr="00562EE1">
        <w:rPr>
          <w:rFonts w:ascii="Arial" w:hAnsi="Arial" w:cs="Arial"/>
          <w:b/>
          <w:sz w:val="24"/>
          <w:szCs w:val="24"/>
        </w:rPr>
        <w:t>. Carácter de la Comisión.</w:t>
      </w:r>
      <w:r w:rsidR="002D00AF" w:rsidRPr="00562EE1">
        <w:rPr>
          <w:rFonts w:ascii="Arial" w:hAnsi="Arial" w:cs="Arial"/>
          <w:sz w:val="24"/>
          <w:szCs w:val="24"/>
        </w:rPr>
        <w:t xml:space="preserve"> El desempeño de cada integrante</w:t>
      </w:r>
      <w:r w:rsidR="002437D8">
        <w:rPr>
          <w:rFonts w:ascii="Arial" w:hAnsi="Arial" w:cs="Arial"/>
          <w:sz w:val="24"/>
          <w:szCs w:val="24"/>
        </w:rPr>
        <w:t xml:space="preserve"> de la comisión electoral</w:t>
      </w:r>
      <w:r w:rsidR="002D00AF" w:rsidRPr="00562EE1">
        <w:rPr>
          <w:rFonts w:ascii="Arial" w:hAnsi="Arial" w:cs="Arial"/>
          <w:sz w:val="24"/>
          <w:szCs w:val="24"/>
        </w:rPr>
        <w:t xml:space="preserve"> será de carácter ad-honorem.</w:t>
      </w:r>
    </w:p>
    <w:p w:rsidR="002D00AF" w:rsidRPr="00562EE1" w:rsidRDefault="002D00AF" w:rsidP="002D00AF">
      <w:pPr>
        <w:jc w:val="both"/>
        <w:rPr>
          <w:rFonts w:ascii="Arial" w:hAnsi="Arial" w:cs="Arial"/>
          <w:sz w:val="24"/>
          <w:szCs w:val="24"/>
        </w:rPr>
      </w:pPr>
    </w:p>
    <w:p w:rsidR="002D00AF" w:rsidRPr="00562EE1" w:rsidRDefault="00860864" w:rsidP="002D00AF">
      <w:pPr>
        <w:jc w:val="both"/>
        <w:rPr>
          <w:rFonts w:ascii="Arial" w:hAnsi="Arial" w:cs="Arial"/>
          <w:w w:val="106"/>
          <w:sz w:val="24"/>
          <w:szCs w:val="24"/>
        </w:rPr>
      </w:pPr>
      <w:r>
        <w:rPr>
          <w:rFonts w:ascii="Arial" w:hAnsi="Arial" w:cs="Arial"/>
          <w:b/>
          <w:w w:val="106"/>
          <w:sz w:val="24"/>
          <w:szCs w:val="24"/>
        </w:rPr>
        <w:t>Artículo 10</w:t>
      </w:r>
      <w:r w:rsidR="002D00AF" w:rsidRPr="00562EE1">
        <w:rPr>
          <w:rFonts w:ascii="Arial" w:hAnsi="Arial" w:cs="Arial"/>
          <w:b/>
          <w:w w:val="106"/>
          <w:sz w:val="24"/>
          <w:szCs w:val="24"/>
        </w:rPr>
        <w:t xml:space="preserve">. Funciones de la Comisión. </w:t>
      </w:r>
      <w:r w:rsidR="00172B05" w:rsidRPr="00562EE1">
        <w:rPr>
          <w:rFonts w:ascii="Arial" w:hAnsi="Arial" w:cs="Arial"/>
          <w:w w:val="111"/>
          <w:sz w:val="24"/>
          <w:szCs w:val="24"/>
        </w:rPr>
        <w:t>Son funci</w:t>
      </w:r>
      <w:r w:rsidR="002D00AF" w:rsidRPr="00562EE1">
        <w:rPr>
          <w:rFonts w:ascii="Arial" w:hAnsi="Arial" w:cs="Arial"/>
          <w:w w:val="111"/>
          <w:sz w:val="24"/>
          <w:szCs w:val="24"/>
        </w:rPr>
        <w:t xml:space="preserve">ones de la Comisión Electoral, las </w:t>
      </w:r>
      <w:r w:rsidR="002D00AF" w:rsidRPr="00562EE1">
        <w:rPr>
          <w:rFonts w:ascii="Arial" w:hAnsi="Arial" w:cs="Arial"/>
          <w:w w:val="106"/>
          <w:sz w:val="24"/>
          <w:szCs w:val="24"/>
        </w:rPr>
        <w:t>siguientes:</w:t>
      </w:r>
    </w:p>
    <w:p w:rsidR="002D00AF" w:rsidRPr="00562EE1" w:rsidRDefault="002D00AF" w:rsidP="002D00AF">
      <w:pPr>
        <w:jc w:val="both"/>
        <w:rPr>
          <w:rFonts w:ascii="Arial" w:hAnsi="Arial" w:cs="Arial"/>
          <w:w w:val="106"/>
          <w:sz w:val="24"/>
          <w:szCs w:val="24"/>
        </w:rPr>
      </w:pPr>
    </w:p>
    <w:p w:rsidR="002D00AF" w:rsidRPr="00562EE1" w:rsidRDefault="002D00AF" w:rsidP="002D00AF">
      <w:pPr>
        <w:spacing w:after="200" w:line="276" w:lineRule="auto"/>
        <w:jc w:val="both"/>
        <w:rPr>
          <w:rFonts w:ascii="Arial" w:hAnsi="Arial" w:cs="Arial"/>
          <w:b/>
          <w:w w:val="106"/>
          <w:sz w:val="24"/>
          <w:szCs w:val="24"/>
        </w:rPr>
      </w:pPr>
      <w:r w:rsidRPr="00562EE1">
        <w:rPr>
          <w:rFonts w:ascii="Arial" w:hAnsi="Arial" w:cs="Arial"/>
          <w:b/>
          <w:w w:val="106"/>
          <w:sz w:val="24"/>
          <w:szCs w:val="24"/>
        </w:rPr>
        <w:t xml:space="preserve">a. Funciones generales: </w:t>
      </w:r>
    </w:p>
    <w:p w:rsidR="002D00AF" w:rsidRPr="00562EE1" w:rsidRDefault="002D00AF" w:rsidP="002D00AF">
      <w:pPr>
        <w:ind w:left="709" w:hanging="426"/>
        <w:jc w:val="both"/>
        <w:rPr>
          <w:rFonts w:ascii="Arial" w:hAnsi="Arial" w:cs="Arial"/>
          <w:w w:val="106"/>
          <w:sz w:val="24"/>
          <w:szCs w:val="24"/>
        </w:rPr>
      </w:pPr>
      <w:r w:rsidRPr="00562EE1">
        <w:rPr>
          <w:rFonts w:ascii="Arial" w:hAnsi="Arial" w:cs="Arial"/>
          <w:b/>
          <w:w w:val="106"/>
          <w:sz w:val="24"/>
          <w:szCs w:val="24"/>
        </w:rPr>
        <w:t xml:space="preserve">a.1 </w:t>
      </w:r>
      <w:r w:rsidR="00AD5C7C" w:rsidRPr="00562EE1">
        <w:rPr>
          <w:rFonts w:ascii="Arial" w:hAnsi="Arial" w:cs="Arial"/>
          <w:w w:val="106"/>
          <w:sz w:val="24"/>
          <w:szCs w:val="24"/>
        </w:rPr>
        <w:t xml:space="preserve">Coordinar </w:t>
      </w:r>
      <w:r w:rsidRPr="00562EE1">
        <w:rPr>
          <w:rFonts w:ascii="Arial" w:hAnsi="Arial" w:cs="Arial"/>
          <w:w w:val="106"/>
          <w:sz w:val="24"/>
          <w:szCs w:val="24"/>
        </w:rPr>
        <w:t>los cronogramas de los procesos de elecciones para subsectores.  La Comisión Electoral</w:t>
      </w:r>
      <w:r w:rsidR="00AD5C7C" w:rsidRPr="00562EE1">
        <w:rPr>
          <w:rFonts w:ascii="Arial" w:hAnsi="Arial" w:cs="Arial"/>
          <w:w w:val="106"/>
          <w:sz w:val="24"/>
          <w:szCs w:val="24"/>
        </w:rPr>
        <w:t xml:space="preserve">  coordinará con la Direcci</w:t>
      </w:r>
      <w:r w:rsidR="00A47839" w:rsidRPr="00562EE1">
        <w:rPr>
          <w:rFonts w:ascii="Arial" w:hAnsi="Arial" w:cs="Arial"/>
          <w:w w:val="106"/>
          <w:sz w:val="24"/>
          <w:szCs w:val="24"/>
        </w:rPr>
        <w:t>ó</w:t>
      </w:r>
      <w:r w:rsidR="00AD5C7C" w:rsidRPr="00562EE1">
        <w:rPr>
          <w:rFonts w:ascii="Arial" w:hAnsi="Arial" w:cs="Arial"/>
          <w:w w:val="106"/>
          <w:sz w:val="24"/>
          <w:szCs w:val="24"/>
        </w:rPr>
        <w:t>n</w:t>
      </w:r>
      <w:r w:rsidR="00C01387" w:rsidRPr="00562EE1">
        <w:rPr>
          <w:rFonts w:ascii="Arial" w:hAnsi="Arial" w:cs="Arial"/>
          <w:w w:val="106"/>
          <w:sz w:val="24"/>
          <w:szCs w:val="24"/>
        </w:rPr>
        <w:t xml:space="preserve"> General y la Dirección</w:t>
      </w:r>
      <w:r w:rsidR="00AD5C7C" w:rsidRPr="00562EE1">
        <w:rPr>
          <w:rFonts w:ascii="Arial" w:hAnsi="Arial" w:cs="Arial"/>
          <w:w w:val="106"/>
          <w:sz w:val="24"/>
          <w:szCs w:val="24"/>
        </w:rPr>
        <w:t xml:space="preserve"> </w:t>
      </w:r>
      <w:r w:rsidR="00A47839" w:rsidRPr="00562EE1">
        <w:rPr>
          <w:rFonts w:ascii="Arial" w:hAnsi="Arial" w:cs="Arial"/>
          <w:w w:val="106"/>
          <w:sz w:val="24"/>
          <w:szCs w:val="24"/>
        </w:rPr>
        <w:t>T</w:t>
      </w:r>
      <w:r w:rsidR="00AD5C7C" w:rsidRPr="00562EE1">
        <w:rPr>
          <w:rFonts w:ascii="Arial" w:hAnsi="Arial" w:cs="Arial"/>
          <w:w w:val="106"/>
          <w:sz w:val="24"/>
          <w:szCs w:val="24"/>
        </w:rPr>
        <w:t xml:space="preserve">écnica del CONADI la calendarización de los procesos de elección con los subsectores. </w:t>
      </w:r>
      <w:r w:rsidRPr="00562EE1">
        <w:rPr>
          <w:rFonts w:ascii="Arial" w:hAnsi="Arial" w:cs="Arial"/>
          <w:w w:val="106"/>
          <w:sz w:val="24"/>
          <w:szCs w:val="24"/>
        </w:rPr>
        <w:t xml:space="preserve"> </w:t>
      </w:r>
      <w:r w:rsidR="00AD5C7C" w:rsidRPr="00562EE1">
        <w:rPr>
          <w:rFonts w:ascii="Arial" w:hAnsi="Arial" w:cs="Arial"/>
          <w:w w:val="106"/>
          <w:sz w:val="24"/>
          <w:szCs w:val="24"/>
        </w:rPr>
        <w:t xml:space="preserve">La comisión electoral </w:t>
      </w:r>
      <w:r w:rsidRPr="00562EE1">
        <w:rPr>
          <w:rFonts w:ascii="Arial" w:hAnsi="Arial" w:cs="Arial"/>
          <w:w w:val="106"/>
          <w:sz w:val="24"/>
          <w:szCs w:val="24"/>
        </w:rPr>
        <w:t xml:space="preserve">solicitará </w:t>
      </w:r>
      <w:r w:rsidR="00743849" w:rsidRPr="00562EE1">
        <w:rPr>
          <w:rFonts w:ascii="Arial" w:hAnsi="Arial" w:cs="Arial"/>
          <w:w w:val="106"/>
          <w:sz w:val="24"/>
          <w:szCs w:val="24"/>
        </w:rPr>
        <w:t>por lo menos con una semana de anticipación</w:t>
      </w:r>
      <w:r w:rsidR="00860864">
        <w:rPr>
          <w:rFonts w:ascii="Arial" w:hAnsi="Arial" w:cs="Arial"/>
          <w:w w:val="106"/>
          <w:sz w:val="24"/>
          <w:szCs w:val="24"/>
        </w:rPr>
        <w:t xml:space="preserve"> a la presentación del cronograma,</w:t>
      </w:r>
      <w:r w:rsidR="00743849" w:rsidRPr="00562EE1">
        <w:rPr>
          <w:rFonts w:ascii="Arial" w:hAnsi="Arial" w:cs="Arial"/>
          <w:w w:val="106"/>
          <w:sz w:val="24"/>
          <w:szCs w:val="24"/>
        </w:rPr>
        <w:t xml:space="preserve"> </w:t>
      </w:r>
      <w:r w:rsidRPr="00562EE1">
        <w:rPr>
          <w:rFonts w:ascii="Arial" w:hAnsi="Arial" w:cs="Arial"/>
          <w:w w:val="106"/>
          <w:sz w:val="24"/>
          <w:szCs w:val="24"/>
        </w:rPr>
        <w:t xml:space="preserve">a </w:t>
      </w:r>
      <w:r w:rsidR="00743849" w:rsidRPr="00562EE1">
        <w:rPr>
          <w:rFonts w:ascii="Arial" w:hAnsi="Arial" w:cs="Arial"/>
          <w:w w:val="106"/>
          <w:sz w:val="24"/>
          <w:szCs w:val="24"/>
        </w:rPr>
        <w:t xml:space="preserve">la </w:t>
      </w:r>
      <w:r w:rsidRPr="00562EE1">
        <w:rPr>
          <w:rFonts w:ascii="Arial" w:hAnsi="Arial" w:cs="Arial"/>
          <w:w w:val="106"/>
          <w:sz w:val="24"/>
          <w:szCs w:val="24"/>
        </w:rPr>
        <w:t>Junt</w:t>
      </w:r>
      <w:r w:rsidR="009F7176">
        <w:rPr>
          <w:rFonts w:ascii="Arial" w:hAnsi="Arial" w:cs="Arial"/>
          <w:w w:val="106"/>
          <w:sz w:val="24"/>
          <w:szCs w:val="24"/>
        </w:rPr>
        <w:t>a Directiva punto de agenda en Asamblea G</w:t>
      </w:r>
      <w:r w:rsidRPr="00562EE1">
        <w:rPr>
          <w:rFonts w:ascii="Arial" w:hAnsi="Arial" w:cs="Arial"/>
          <w:w w:val="106"/>
          <w:sz w:val="24"/>
          <w:szCs w:val="24"/>
        </w:rPr>
        <w:t>eneral ordinaria o extraordinaria para presentar ante el Consejo de Delegados, el cronograma de elecciones el cual deberá incluir fecha y hora de reuniones para las elecciones.  El Consejo de Delegados conocerá y aprobará el cronograma</w:t>
      </w:r>
      <w:r w:rsidR="00236F11" w:rsidRPr="00562EE1">
        <w:rPr>
          <w:rFonts w:ascii="Arial" w:hAnsi="Arial" w:cs="Arial"/>
          <w:w w:val="106"/>
          <w:sz w:val="24"/>
          <w:szCs w:val="24"/>
        </w:rPr>
        <w:t xml:space="preserve"> e instruirá a la Junta </w:t>
      </w:r>
      <w:r w:rsidR="00236F11" w:rsidRPr="00562EE1">
        <w:rPr>
          <w:rFonts w:ascii="Arial" w:hAnsi="Arial" w:cs="Arial"/>
          <w:w w:val="106"/>
          <w:sz w:val="24"/>
          <w:szCs w:val="24"/>
        </w:rPr>
        <w:lastRenderedPageBreak/>
        <w:t>Directiva para que convoque a los siete subsectores de la sociedad civil para el proceso de elección</w:t>
      </w:r>
      <w:r w:rsidR="00D939CE" w:rsidRPr="00562EE1">
        <w:rPr>
          <w:rFonts w:ascii="Arial" w:hAnsi="Arial" w:cs="Arial"/>
          <w:w w:val="106"/>
          <w:sz w:val="24"/>
          <w:szCs w:val="24"/>
        </w:rPr>
        <w:t>.</w:t>
      </w:r>
      <w:r w:rsidR="002615F5" w:rsidRPr="00562EE1">
        <w:rPr>
          <w:rFonts w:ascii="Arial" w:hAnsi="Arial" w:cs="Arial"/>
          <w:w w:val="106"/>
          <w:sz w:val="24"/>
          <w:szCs w:val="24"/>
        </w:rPr>
        <w:t xml:space="preserve"> </w:t>
      </w:r>
    </w:p>
    <w:p w:rsidR="002D00AF" w:rsidRPr="00562EE1" w:rsidRDefault="002D00AF" w:rsidP="002D00AF">
      <w:pPr>
        <w:ind w:left="709" w:hanging="426"/>
        <w:jc w:val="both"/>
        <w:rPr>
          <w:rFonts w:ascii="Arial" w:hAnsi="Arial" w:cs="Arial"/>
          <w:w w:val="106"/>
          <w:sz w:val="24"/>
          <w:szCs w:val="24"/>
        </w:rPr>
      </w:pPr>
    </w:p>
    <w:p w:rsidR="005F3C3D" w:rsidRPr="00562EE1" w:rsidRDefault="002D00AF" w:rsidP="005F3C3D">
      <w:pPr>
        <w:ind w:left="709" w:hanging="426"/>
        <w:jc w:val="both"/>
        <w:rPr>
          <w:rFonts w:ascii="Arial" w:hAnsi="Arial" w:cs="Arial"/>
          <w:sz w:val="24"/>
          <w:szCs w:val="24"/>
        </w:rPr>
      </w:pPr>
      <w:r w:rsidRPr="00562EE1">
        <w:rPr>
          <w:rFonts w:ascii="Arial" w:hAnsi="Arial" w:cs="Arial"/>
          <w:b/>
          <w:w w:val="106"/>
          <w:sz w:val="24"/>
          <w:szCs w:val="24"/>
        </w:rPr>
        <w:t>a.2</w:t>
      </w:r>
      <w:r w:rsidRPr="00562EE1">
        <w:rPr>
          <w:rFonts w:ascii="Arial" w:hAnsi="Arial" w:cs="Arial"/>
          <w:w w:val="106"/>
          <w:sz w:val="24"/>
          <w:szCs w:val="24"/>
        </w:rPr>
        <w:t>.</w:t>
      </w:r>
      <w:r w:rsidR="005F3C3D" w:rsidRPr="00562EE1">
        <w:rPr>
          <w:rFonts w:ascii="Arial" w:hAnsi="Arial" w:cs="Arial"/>
          <w:w w:val="106"/>
          <w:sz w:val="24"/>
          <w:szCs w:val="24"/>
        </w:rPr>
        <w:t xml:space="preserve"> </w:t>
      </w:r>
      <w:r w:rsidRPr="00562EE1">
        <w:rPr>
          <w:rFonts w:ascii="Arial" w:hAnsi="Arial" w:cs="Arial"/>
          <w:w w:val="106"/>
          <w:sz w:val="24"/>
          <w:szCs w:val="24"/>
        </w:rPr>
        <w:t xml:space="preserve">Solicitar a Dirección General del CONADI los nombramientos de delegados titular y suplente, del sector </w:t>
      </w:r>
      <w:r w:rsidRPr="00562EE1">
        <w:rPr>
          <w:rFonts w:ascii="Arial" w:hAnsi="Arial" w:cs="Arial"/>
          <w:sz w:val="24"/>
          <w:szCs w:val="24"/>
        </w:rPr>
        <w:t>público</w:t>
      </w:r>
      <w:r w:rsidR="00743849" w:rsidRPr="00562EE1">
        <w:rPr>
          <w:rFonts w:ascii="Arial" w:hAnsi="Arial" w:cs="Arial"/>
          <w:sz w:val="24"/>
          <w:szCs w:val="24"/>
        </w:rPr>
        <w:t>, los cuales s</w:t>
      </w:r>
      <w:r w:rsidR="00D939CE" w:rsidRPr="00562EE1">
        <w:rPr>
          <w:rFonts w:ascii="Arial" w:hAnsi="Arial" w:cs="Arial"/>
          <w:sz w:val="24"/>
          <w:szCs w:val="24"/>
        </w:rPr>
        <w:t>erán</w:t>
      </w:r>
      <w:r w:rsidR="00743849" w:rsidRPr="00562EE1">
        <w:rPr>
          <w:rFonts w:ascii="Arial" w:hAnsi="Arial" w:cs="Arial"/>
          <w:sz w:val="24"/>
          <w:szCs w:val="24"/>
        </w:rPr>
        <w:t xml:space="preserve"> emitidos por las instituciones correspondientes</w:t>
      </w:r>
      <w:r w:rsidR="00D939CE" w:rsidRPr="00562EE1">
        <w:rPr>
          <w:rFonts w:ascii="Arial" w:hAnsi="Arial" w:cs="Arial"/>
          <w:sz w:val="24"/>
          <w:szCs w:val="24"/>
        </w:rPr>
        <w:t>.</w:t>
      </w:r>
    </w:p>
    <w:p w:rsidR="00C60735" w:rsidRPr="00562EE1" w:rsidRDefault="00C60735" w:rsidP="005F3C3D">
      <w:pPr>
        <w:ind w:left="709" w:hanging="426"/>
        <w:jc w:val="both"/>
        <w:rPr>
          <w:rFonts w:ascii="Arial" w:hAnsi="Arial" w:cs="Arial"/>
          <w:sz w:val="24"/>
          <w:szCs w:val="24"/>
        </w:rPr>
      </w:pPr>
    </w:p>
    <w:p w:rsidR="002D00AF" w:rsidRPr="00562EE1" w:rsidRDefault="005F3C3D" w:rsidP="005F3C3D">
      <w:pPr>
        <w:ind w:left="709" w:hanging="426"/>
        <w:jc w:val="both"/>
        <w:rPr>
          <w:rFonts w:ascii="Arial" w:hAnsi="Arial" w:cs="Arial"/>
          <w:sz w:val="24"/>
          <w:szCs w:val="24"/>
        </w:rPr>
      </w:pPr>
      <w:r w:rsidRPr="00562EE1">
        <w:rPr>
          <w:rFonts w:ascii="Arial" w:hAnsi="Arial" w:cs="Arial"/>
          <w:b/>
          <w:w w:val="106"/>
          <w:sz w:val="24"/>
          <w:szCs w:val="24"/>
        </w:rPr>
        <w:t>a.3</w:t>
      </w:r>
      <w:r w:rsidR="002D00AF" w:rsidRPr="00562EE1">
        <w:rPr>
          <w:rFonts w:ascii="Arial" w:hAnsi="Arial" w:cs="Arial"/>
          <w:sz w:val="24"/>
          <w:szCs w:val="24"/>
        </w:rPr>
        <w:t xml:space="preserve"> Revisar la documentación de </w:t>
      </w:r>
      <w:r w:rsidR="00D939CE" w:rsidRPr="00562EE1">
        <w:rPr>
          <w:rFonts w:ascii="Arial" w:hAnsi="Arial" w:cs="Arial"/>
          <w:sz w:val="24"/>
          <w:szCs w:val="24"/>
        </w:rPr>
        <w:t xml:space="preserve">los delegados de </w:t>
      </w:r>
      <w:r w:rsidR="002D00AF" w:rsidRPr="00562EE1">
        <w:rPr>
          <w:rFonts w:ascii="Arial" w:hAnsi="Arial" w:cs="Arial"/>
          <w:sz w:val="24"/>
          <w:szCs w:val="24"/>
        </w:rPr>
        <w:t xml:space="preserve">las organizaciones que conforman los subsectores de la sociedad civil, </w:t>
      </w:r>
      <w:r w:rsidR="00D939CE" w:rsidRPr="00562EE1">
        <w:rPr>
          <w:rFonts w:ascii="Arial" w:hAnsi="Arial" w:cs="Arial"/>
          <w:sz w:val="24"/>
          <w:szCs w:val="24"/>
        </w:rPr>
        <w:t>según lo establecido en el presente reglamento.</w:t>
      </w:r>
    </w:p>
    <w:p w:rsidR="00D939CE" w:rsidRPr="00562EE1" w:rsidRDefault="00D939CE" w:rsidP="00D939CE">
      <w:pPr>
        <w:jc w:val="both"/>
        <w:rPr>
          <w:rFonts w:ascii="Arial" w:hAnsi="Arial" w:cs="Arial"/>
          <w:sz w:val="24"/>
          <w:szCs w:val="24"/>
        </w:rPr>
      </w:pPr>
    </w:p>
    <w:p w:rsidR="002D00AF" w:rsidRPr="00562EE1" w:rsidRDefault="005F3C3D" w:rsidP="002D00AF">
      <w:pPr>
        <w:ind w:left="709" w:hanging="426"/>
        <w:jc w:val="both"/>
        <w:rPr>
          <w:rFonts w:ascii="Arial" w:hAnsi="Arial" w:cs="Arial"/>
          <w:sz w:val="24"/>
          <w:szCs w:val="24"/>
        </w:rPr>
      </w:pPr>
      <w:r w:rsidRPr="00562EE1">
        <w:rPr>
          <w:rFonts w:ascii="Arial" w:hAnsi="Arial" w:cs="Arial"/>
          <w:b/>
          <w:sz w:val="24"/>
          <w:szCs w:val="24"/>
        </w:rPr>
        <w:t>a.4</w:t>
      </w:r>
      <w:r w:rsidR="002D00AF" w:rsidRPr="00562EE1">
        <w:rPr>
          <w:rFonts w:ascii="Arial" w:hAnsi="Arial" w:cs="Arial"/>
          <w:sz w:val="24"/>
          <w:szCs w:val="24"/>
        </w:rPr>
        <w:t xml:space="preserve"> Conocer, tramitar y resolver</w:t>
      </w:r>
      <w:r w:rsidR="00BF047F" w:rsidRPr="00562EE1">
        <w:rPr>
          <w:rFonts w:ascii="Arial" w:hAnsi="Arial" w:cs="Arial"/>
          <w:sz w:val="24"/>
          <w:szCs w:val="24"/>
        </w:rPr>
        <w:t xml:space="preserve"> en primera instancia</w:t>
      </w:r>
      <w:r w:rsidR="002D00AF" w:rsidRPr="00562EE1">
        <w:rPr>
          <w:rFonts w:ascii="Arial" w:hAnsi="Arial" w:cs="Arial"/>
          <w:sz w:val="24"/>
          <w:szCs w:val="24"/>
        </w:rPr>
        <w:t xml:space="preserve"> las impugnaciones en cualquiera de los procesos, así como notificar la resolución</w:t>
      </w:r>
      <w:r w:rsidR="00D939CE" w:rsidRPr="00562EE1">
        <w:rPr>
          <w:rFonts w:ascii="Arial" w:hAnsi="Arial" w:cs="Arial"/>
          <w:sz w:val="24"/>
          <w:szCs w:val="24"/>
        </w:rPr>
        <w:t xml:space="preserve"> correspondiente</w:t>
      </w:r>
      <w:r w:rsidR="002D00AF" w:rsidRPr="00562EE1">
        <w:rPr>
          <w:rFonts w:ascii="Arial" w:hAnsi="Arial" w:cs="Arial"/>
          <w:sz w:val="24"/>
          <w:szCs w:val="24"/>
        </w:rPr>
        <w:t>.</w:t>
      </w:r>
    </w:p>
    <w:p w:rsidR="002D00AF" w:rsidRPr="00562EE1" w:rsidRDefault="002D00AF" w:rsidP="002D00AF">
      <w:pPr>
        <w:ind w:left="709" w:hanging="426"/>
        <w:jc w:val="both"/>
        <w:rPr>
          <w:rFonts w:ascii="Arial" w:hAnsi="Arial" w:cs="Arial"/>
          <w:sz w:val="24"/>
          <w:szCs w:val="24"/>
        </w:rPr>
      </w:pPr>
    </w:p>
    <w:p w:rsidR="002D00AF" w:rsidRPr="00562EE1" w:rsidRDefault="005F3C3D" w:rsidP="002D00AF">
      <w:pPr>
        <w:ind w:left="709" w:hanging="426"/>
        <w:jc w:val="both"/>
        <w:rPr>
          <w:rFonts w:ascii="Arial" w:hAnsi="Arial" w:cs="Arial"/>
          <w:sz w:val="24"/>
          <w:szCs w:val="24"/>
        </w:rPr>
      </w:pPr>
      <w:r w:rsidRPr="00562EE1">
        <w:rPr>
          <w:rFonts w:ascii="Arial" w:hAnsi="Arial" w:cs="Arial"/>
          <w:b/>
          <w:sz w:val="24"/>
          <w:szCs w:val="24"/>
        </w:rPr>
        <w:t>a.5</w:t>
      </w:r>
      <w:r w:rsidR="002D00AF" w:rsidRPr="00562EE1">
        <w:rPr>
          <w:rFonts w:ascii="Arial" w:hAnsi="Arial" w:cs="Arial"/>
          <w:sz w:val="24"/>
          <w:szCs w:val="24"/>
        </w:rPr>
        <w:t xml:space="preserve"> Declarar y hacer públicos los resultados de esta, por los medios que se dispongan.</w:t>
      </w:r>
    </w:p>
    <w:p w:rsidR="002D00AF" w:rsidRPr="00562EE1" w:rsidRDefault="002D00AF" w:rsidP="002D00AF">
      <w:pPr>
        <w:ind w:left="709" w:hanging="426"/>
        <w:jc w:val="both"/>
        <w:rPr>
          <w:rFonts w:ascii="Arial" w:hAnsi="Arial" w:cs="Arial"/>
          <w:sz w:val="24"/>
          <w:szCs w:val="24"/>
        </w:rPr>
      </w:pPr>
    </w:p>
    <w:p w:rsidR="005F3C3D" w:rsidRPr="00562EE1" w:rsidRDefault="005F3C3D" w:rsidP="005F3C3D">
      <w:pPr>
        <w:ind w:left="709" w:hanging="426"/>
        <w:jc w:val="both"/>
        <w:rPr>
          <w:rFonts w:ascii="Arial" w:hAnsi="Arial" w:cs="Arial"/>
          <w:sz w:val="24"/>
          <w:szCs w:val="24"/>
        </w:rPr>
      </w:pPr>
      <w:r w:rsidRPr="00562EE1">
        <w:rPr>
          <w:rFonts w:ascii="Arial" w:hAnsi="Arial" w:cs="Arial"/>
          <w:b/>
          <w:sz w:val="24"/>
          <w:szCs w:val="24"/>
        </w:rPr>
        <w:t>a.6</w:t>
      </w:r>
      <w:r w:rsidR="002D00AF" w:rsidRPr="00562EE1">
        <w:rPr>
          <w:rFonts w:ascii="Arial" w:hAnsi="Arial" w:cs="Arial"/>
          <w:sz w:val="24"/>
          <w:szCs w:val="24"/>
        </w:rPr>
        <w:t xml:space="preserve"> Organizar, conservar y resguardar  los registros de todo el proceso electoral, y documentos que se requieran, conforme a este Reglamento, durante el período de vigencia de la Comisión Electoral.</w:t>
      </w:r>
    </w:p>
    <w:p w:rsidR="00C60735" w:rsidRPr="00562EE1" w:rsidRDefault="00C60735" w:rsidP="005F3C3D">
      <w:pPr>
        <w:ind w:left="709" w:hanging="426"/>
        <w:jc w:val="both"/>
        <w:rPr>
          <w:rFonts w:ascii="Arial" w:hAnsi="Arial" w:cs="Arial"/>
          <w:sz w:val="24"/>
          <w:szCs w:val="24"/>
        </w:rPr>
      </w:pPr>
    </w:p>
    <w:p w:rsidR="005F3C3D" w:rsidRPr="00562EE1" w:rsidRDefault="005F3C3D" w:rsidP="005F3C3D">
      <w:pPr>
        <w:ind w:left="709" w:hanging="426"/>
        <w:jc w:val="both"/>
        <w:rPr>
          <w:rFonts w:ascii="Arial" w:hAnsi="Arial" w:cs="Arial"/>
          <w:sz w:val="24"/>
          <w:szCs w:val="24"/>
        </w:rPr>
      </w:pPr>
      <w:r w:rsidRPr="00562EE1">
        <w:rPr>
          <w:rFonts w:ascii="Arial" w:hAnsi="Arial" w:cs="Arial"/>
          <w:b/>
          <w:sz w:val="24"/>
          <w:szCs w:val="24"/>
        </w:rPr>
        <w:t xml:space="preserve">a.7 </w:t>
      </w:r>
      <w:r w:rsidR="002D00AF" w:rsidRPr="00562EE1">
        <w:rPr>
          <w:rFonts w:ascii="Arial" w:hAnsi="Arial" w:cs="Arial"/>
          <w:sz w:val="24"/>
          <w:szCs w:val="24"/>
        </w:rPr>
        <w:t xml:space="preserve"> Trasladar los registros que hayan llevado, a la </w:t>
      </w:r>
      <w:r w:rsidR="009F7176">
        <w:rPr>
          <w:rFonts w:ascii="Arial" w:hAnsi="Arial" w:cs="Arial"/>
          <w:sz w:val="24"/>
          <w:szCs w:val="24"/>
        </w:rPr>
        <w:t>Junta Directiva</w:t>
      </w:r>
      <w:r w:rsidR="002D00AF" w:rsidRPr="00562EE1">
        <w:rPr>
          <w:rFonts w:ascii="Arial" w:hAnsi="Arial" w:cs="Arial"/>
          <w:sz w:val="24"/>
          <w:szCs w:val="24"/>
        </w:rPr>
        <w:t xml:space="preserve"> para su resguardo y archivo.</w:t>
      </w:r>
    </w:p>
    <w:p w:rsidR="00C60735" w:rsidRPr="00562EE1" w:rsidRDefault="00C60735" w:rsidP="005F3C3D">
      <w:pPr>
        <w:ind w:left="709" w:hanging="426"/>
        <w:jc w:val="both"/>
        <w:rPr>
          <w:rFonts w:ascii="Arial" w:hAnsi="Arial" w:cs="Arial"/>
          <w:sz w:val="24"/>
          <w:szCs w:val="24"/>
        </w:rPr>
      </w:pPr>
    </w:p>
    <w:p w:rsidR="002D00AF" w:rsidRPr="00562EE1" w:rsidRDefault="005F3C3D" w:rsidP="002D00AF">
      <w:pPr>
        <w:ind w:left="709" w:hanging="426"/>
        <w:jc w:val="both"/>
        <w:rPr>
          <w:rFonts w:ascii="Arial" w:hAnsi="Arial" w:cs="Arial"/>
          <w:b/>
          <w:sz w:val="24"/>
          <w:szCs w:val="24"/>
        </w:rPr>
      </w:pPr>
      <w:r w:rsidRPr="00562EE1">
        <w:rPr>
          <w:rFonts w:ascii="Arial" w:hAnsi="Arial" w:cs="Arial"/>
          <w:b/>
          <w:sz w:val="24"/>
          <w:szCs w:val="24"/>
        </w:rPr>
        <w:t xml:space="preserve">a.8 </w:t>
      </w:r>
      <w:r w:rsidR="00BF047F" w:rsidRPr="00562EE1">
        <w:rPr>
          <w:rFonts w:ascii="Arial" w:hAnsi="Arial" w:cs="Arial"/>
          <w:b/>
          <w:sz w:val="24"/>
          <w:szCs w:val="24"/>
        </w:rPr>
        <w:t xml:space="preserve"> </w:t>
      </w:r>
      <w:r w:rsidR="00BF047F" w:rsidRPr="00562EE1">
        <w:rPr>
          <w:rFonts w:ascii="Arial" w:hAnsi="Arial" w:cs="Arial"/>
          <w:sz w:val="24"/>
          <w:szCs w:val="24"/>
        </w:rPr>
        <w:t xml:space="preserve">Hacer constar en minuta lo actuado </w:t>
      </w:r>
      <w:r w:rsidR="00C60735" w:rsidRPr="00562EE1">
        <w:rPr>
          <w:rFonts w:ascii="Arial" w:hAnsi="Arial" w:cs="Arial"/>
          <w:sz w:val="24"/>
          <w:szCs w:val="24"/>
        </w:rPr>
        <w:t>en las reuniones de</w:t>
      </w:r>
      <w:r w:rsidR="00BF047F" w:rsidRPr="00562EE1">
        <w:rPr>
          <w:rFonts w:ascii="Arial" w:hAnsi="Arial" w:cs="Arial"/>
          <w:sz w:val="24"/>
          <w:szCs w:val="24"/>
        </w:rPr>
        <w:t xml:space="preserve"> la comisión electoral</w:t>
      </w:r>
      <w:r w:rsidR="00BF047F" w:rsidRPr="00562EE1">
        <w:rPr>
          <w:rFonts w:ascii="Arial" w:hAnsi="Arial" w:cs="Arial"/>
          <w:b/>
          <w:sz w:val="24"/>
          <w:szCs w:val="24"/>
        </w:rPr>
        <w:t>.</w:t>
      </w:r>
      <w:r w:rsidR="00AE7C8C" w:rsidRPr="00562EE1">
        <w:rPr>
          <w:rFonts w:ascii="Arial" w:hAnsi="Arial" w:cs="Arial"/>
          <w:b/>
          <w:sz w:val="24"/>
          <w:szCs w:val="24"/>
        </w:rPr>
        <w:t xml:space="preserve"> </w:t>
      </w:r>
    </w:p>
    <w:p w:rsidR="005F3C3D" w:rsidRPr="00562EE1" w:rsidRDefault="005F3C3D" w:rsidP="002D00AF">
      <w:pPr>
        <w:ind w:left="709" w:hanging="426"/>
        <w:jc w:val="both"/>
        <w:rPr>
          <w:rFonts w:ascii="Arial" w:hAnsi="Arial" w:cs="Arial"/>
          <w:sz w:val="24"/>
          <w:szCs w:val="24"/>
        </w:rPr>
      </w:pPr>
    </w:p>
    <w:p w:rsidR="002D00AF" w:rsidRPr="00562EE1" w:rsidRDefault="002D00AF" w:rsidP="002D00AF">
      <w:pPr>
        <w:pStyle w:val="Prrafodelista"/>
        <w:numPr>
          <w:ilvl w:val="0"/>
          <w:numId w:val="31"/>
        </w:numPr>
        <w:ind w:left="0" w:hanging="11"/>
        <w:jc w:val="both"/>
        <w:rPr>
          <w:rFonts w:ascii="Arial" w:hAnsi="Arial" w:cs="Arial"/>
          <w:b/>
          <w:sz w:val="24"/>
          <w:szCs w:val="24"/>
        </w:rPr>
      </w:pPr>
      <w:r w:rsidRPr="00562EE1">
        <w:rPr>
          <w:rFonts w:ascii="Arial" w:hAnsi="Arial" w:cs="Arial"/>
          <w:b/>
          <w:sz w:val="24"/>
          <w:szCs w:val="24"/>
        </w:rPr>
        <w:t xml:space="preserve">Funciones en la Elección de Delegados titular y suplente de </w:t>
      </w:r>
      <w:r w:rsidR="00C6253F" w:rsidRPr="00562EE1">
        <w:rPr>
          <w:rFonts w:ascii="Arial" w:hAnsi="Arial" w:cs="Arial"/>
          <w:b/>
          <w:sz w:val="24"/>
          <w:szCs w:val="24"/>
        </w:rPr>
        <w:t xml:space="preserve">los </w:t>
      </w:r>
      <w:r w:rsidRPr="00562EE1">
        <w:rPr>
          <w:rFonts w:ascii="Arial" w:hAnsi="Arial" w:cs="Arial"/>
          <w:b/>
          <w:sz w:val="24"/>
          <w:szCs w:val="24"/>
        </w:rPr>
        <w:t>subsectores de sociedad civil:</w:t>
      </w:r>
    </w:p>
    <w:p w:rsidR="002D00AF" w:rsidRPr="00562EE1" w:rsidRDefault="002D00AF" w:rsidP="002D00AF">
      <w:pPr>
        <w:pStyle w:val="Prrafodelista"/>
        <w:ind w:left="360"/>
        <w:jc w:val="both"/>
        <w:rPr>
          <w:rFonts w:ascii="Arial" w:hAnsi="Arial" w:cs="Arial"/>
          <w:b/>
          <w:sz w:val="24"/>
          <w:szCs w:val="24"/>
        </w:rPr>
      </w:pPr>
    </w:p>
    <w:p w:rsidR="002D00AF" w:rsidRPr="00562EE1" w:rsidRDefault="002D00AF" w:rsidP="002D00AF">
      <w:pPr>
        <w:jc w:val="both"/>
        <w:rPr>
          <w:rFonts w:ascii="Arial" w:hAnsi="Arial" w:cs="Arial"/>
          <w:sz w:val="24"/>
          <w:szCs w:val="24"/>
        </w:rPr>
      </w:pPr>
      <w:r w:rsidRPr="00562EE1">
        <w:rPr>
          <w:rFonts w:ascii="Arial" w:hAnsi="Arial" w:cs="Arial"/>
          <w:sz w:val="24"/>
          <w:szCs w:val="24"/>
        </w:rPr>
        <w:t>Además de las funciones generales contempladas anteriormente durante el proceso de elección de Delegados titular y suplente de subsectores de sociedad civil la comisión electoral tendrá las siguientes funciones:</w:t>
      </w:r>
    </w:p>
    <w:p w:rsidR="002D00AF" w:rsidRPr="00562EE1" w:rsidRDefault="002D00AF" w:rsidP="002D00AF">
      <w:pPr>
        <w:jc w:val="both"/>
        <w:rPr>
          <w:rFonts w:ascii="Arial" w:hAnsi="Arial" w:cs="Arial"/>
          <w:sz w:val="24"/>
          <w:szCs w:val="24"/>
        </w:rPr>
      </w:pPr>
    </w:p>
    <w:p w:rsidR="006450BB" w:rsidRPr="00562EE1" w:rsidRDefault="002D00AF" w:rsidP="002D00AF">
      <w:pPr>
        <w:ind w:left="709" w:hanging="425"/>
        <w:jc w:val="both"/>
        <w:rPr>
          <w:rFonts w:ascii="Arial" w:hAnsi="Arial" w:cs="Arial"/>
          <w:sz w:val="24"/>
          <w:szCs w:val="24"/>
        </w:rPr>
      </w:pPr>
      <w:r w:rsidRPr="00562EE1">
        <w:rPr>
          <w:rFonts w:ascii="Arial" w:hAnsi="Arial" w:cs="Arial"/>
          <w:b/>
          <w:sz w:val="24"/>
          <w:szCs w:val="24"/>
        </w:rPr>
        <w:t xml:space="preserve">b.1 </w:t>
      </w:r>
      <w:r w:rsidR="001B347F" w:rsidRPr="00562EE1">
        <w:rPr>
          <w:rFonts w:ascii="Arial" w:hAnsi="Arial" w:cs="Arial"/>
          <w:b/>
          <w:sz w:val="24"/>
          <w:szCs w:val="24"/>
        </w:rPr>
        <w:t xml:space="preserve">  </w:t>
      </w:r>
      <w:r w:rsidR="001B347F" w:rsidRPr="00562EE1">
        <w:rPr>
          <w:rFonts w:ascii="Arial" w:hAnsi="Arial" w:cs="Arial"/>
          <w:sz w:val="24"/>
          <w:szCs w:val="24"/>
        </w:rPr>
        <w:t>Solicitar a la Direcci</w:t>
      </w:r>
      <w:r w:rsidR="00C6253F" w:rsidRPr="00562EE1">
        <w:rPr>
          <w:rFonts w:ascii="Arial" w:hAnsi="Arial" w:cs="Arial"/>
          <w:sz w:val="24"/>
          <w:szCs w:val="24"/>
        </w:rPr>
        <w:t>ó</w:t>
      </w:r>
      <w:r w:rsidR="001B347F" w:rsidRPr="00562EE1">
        <w:rPr>
          <w:rFonts w:ascii="Arial" w:hAnsi="Arial" w:cs="Arial"/>
          <w:sz w:val="24"/>
          <w:szCs w:val="24"/>
        </w:rPr>
        <w:t xml:space="preserve">n General del CONADI el directorio de organizaciones e instituciones </w:t>
      </w:r>
      <w:r w:rsidR="006450BB" w:rsidRPr="00562EE1">
        <w:rPr>
          <w:rFonts w:ascii="Arial" w:hAnsi="Arial" w:cs="Arial"/>
          <w:sz w:val="24"/>
          <w:szCs w:val="24"/>
        </w:rPr>
        <w:t xml:space="preserve"> de subsectores del CONADI adscritas y activas </w:t>
      </w:r>
      <w:r w:rsidR="001B347F" w:rsidRPr="00562EE1">
        <w:rPr>
          <w:rFonts w:ascii="Arial" w:hAnsi="Arial" w:cs="Arial"/>
          <w:sz w:val="24"/>
          <w:szCs w:val="24"/>
        </w:rPr>
        <w:t>actualizado, que equivale al padrón electoral</w:t>
      </w:r>
      <w:r w:rsidR="006450BB" w:rsidRPr="00562EE1">
        <w:rPr>
          <w:rFonts w:ascii="Arial" w:hAnsi="Arial" w:cs="Arial"/>
          <w:sz w:val="24"/>
          <w:szCs w:val="24"/>
        </w:rPr>
        <w:t>.</w:t>
      </w:r>
    </w:p>
    <w:p w:rsidR="00C60735" w:rsidRPr="00562EE1" w:rsidRDefault="00C60735" w:rsidP="002D00AF">
      <w:pPr>
        <w:ind w:left="709" w:hanging="425"/>
        <w:jc w:val="both"/>
        <w:rPr>
          <w:rFonts w:ascii="Arial" w:hAnsi="Arial" w:cs="Arial"/>
          <w:sz w:val="24"/>
          <w:szCs w:val="24"/>
        </w:rPr>
      </w:pPr>
    </w:p>
    <w:p w:rsidR="002D00AF" w:rsidRPr="00562EE1" w:rsidRDefault="001B347F" w:rsidP="002D00AF">
      <w:pPr>
        <w:ind w:left="709" w:hanging="425"/>
        <w:jc w:val="both"/>
        <w:rPr>
          <w:rFonts w:ascii="Arial" w:hAnsi="Arial" w:cs="Arial"/>
          <w:sz w:val="24"/>
          <w:szCs w:val="24"/>
        </w:rPr>
      </w:pPr>
      <w:r w:rsidRPr="00562EE1">
        <w:rPr>
          <w:rFonts w:ascii="Arial" w:hAnsi="Arial" w:cs="Arial"/>
          <w:b/>
          <w:sz w:val="24"/>
          <w:szCs w:val="24"/>
        </w:rPr>
        <w:t xml:space="preserve">b.2 </w:t>
      </w:r>
      <w:r w:rsidR="002D00AF" w:rsidRPr="00562EE1">
        <w:rPr>
          <w:rFonts w:ascii="Arial" w:hAnsi="Arial" w:cs="Arial"/>
          <w:sz w:val="24"/>
          <w:szCs w:val="24"/>
        </w:rPr>
        <w:t xml:space="preserve">Verificar </w:t>
      </w:r>
      <w:r w:rsidR="0046610B" w:rsidRPr="00562EE1">
        <w:rPr>
          <w:rFonts w:ascii="Arial" w:hAnsi="Arial" w:cs="Arial"/>
          <w:sz w:val="24"/>
          <w:szCs w:val="24"/>
        </w:rPr>
        <w:t>la documentación presentada por los</w:t>
      </w:r>
      <w:r w:rsidR="002D00AF" w:rsidRPr="00562EE1">
        <w:rPr>
          <w:rFonts w:ascii="Arial" w:hAnsi="Arial" w:cs="Arial"/>
          <w:sz w:val="24"/>
          <w:szCs w:val="24"/>
        </w:rPr>
        <w:t xml:space="preserve"> </w:t>
      </w:r>
      <w:r w:rsidR="00C6253F" w:rsidRPr="00562EE1">
        <w:rPr>
          <w:rFonts w:ascii="Arial" w:hAnsi="Arial" w:cs="Arial"/>
          <w:sz w:val="24"/>
          <w:szCs w:val="24"/>
        </w:rPr>
        <w:t xml:space="preserve"> </w:t>
      </w:r>
      <w:r w:rsidR="002D00AF" w:rsidRPr="00562EE1">
        <w:rPr>
          <w:rFonts w:ascii="Arial" w:hAnsi="Arial" w:cs="Arial"/>
          <w:sz w:val="24"/>
          <w:szCs w:val="24"/>
        </w:rPr>
        <w:t xml:space="preserve">delegados titulares de las organizaciones que integran cada subsector de la sociedad civil, para su participación en el proceso de elección. </w:t>
      </w:r>
    </w:p>
    <w:p w:rsidR="002D00AF" w:rsidRPr="00562EE1" w:rsidRDefault="002D00AF" w:rsidP="002D00AF">
      <w:pPr>
        <w:ind w:left="709" w:hanging="425"/>
        <w:jc w:val="both"/>
        <w:rPr>
          <w:rFonts w:ascii="Arial" w:hAnsi="Arial" w:cs="Arial"/>
          <w:sz w:val="24"/>
          <w:szCs w:val="24"/>
        </w:rPr>
      </w:pPr>
    </w:p>
    <w:p w:rsidR="002D00AF" w:rsidRPr="00562EE1" w:rsidRDefault="002D00AF" w:rsidP="002D00AF">
      <w:pPr>
        <w:ind w:left="709" w:hanging="425"/>
        <w:jc w:val="both"/>
        <w:rPr>
          <w:rFonts w:ascii="Arial" w:hAnsi="Arial" w:cs="Arial"/>
          <w:sz w:val="24"/>
          <w:szCs w:val="24"/>
        </w:rPr>
      </w:pPr>
      <w:r w:rsidRPr="00562EE1">
        <w:rPr>
          <w:rFonts w:ascii="Arial" w:hAnsi="Arial" w:cs="Arial"/>
          <w:b/>
          <w:sz w:val="24"/>
          <w:szCs w:val="24"/>
        </w:rPr>
        <w:t>b.</w:t>
      </w:r>
      <w:r w:rsidR="00C6253F" w:rsidRPr="00562EE1">
        <w:rPr>
          <w:rFonts w:ascii="Arial" w:hAnsi="Arial" w:cs="Arial"/>
          <w:b/>
          <w:sz w:val="24"/>
          <w:szCs w:val="24"/>
        </w:rPr>
        <w:t>3</w:t>
      </w:r>
      <w:r w:rsidRPr="00562EE1">
        <w:rPr>
          <w:rFonts w:ascii="Arial" w:hAnsi="Arial" w:cs="Arial"/>
          <w:sz w:val="24"/>
          <w:szCs w:val="24"/>
        </w:rPr>
        <w:t xml:space="preserve"> Verificar el cumplimiento de los requisitos para </w:t>
      </w:r>
      <w:r w:rsidR="00E051D5" w:rsidRPr="00562EE1">
        <w:rPr>
          <w:rFonts w:ascii="Arial" w:hAnsi="Arial" w:cs="Arial"/>
          <w:sz w:val="24"/>
          <w:szCs w:val="24"/>
        </w:rPr>
        <w:t xml:space="preserve">ser elector o elegible para </w:t>
      </w:r>
      <w:r w:rsidRPr="00562EE1">
        <w:rPr>
          <w:rFonts w:ascii="Arial" w:hAnsi="Arial" w:cs="Arial"/>
          <w:sz w:val="24"/>
          <w:szCs w:val="24"/>
        </w:rPr>
        <w:t>optar a cargos de Delegado Titular y Suplente de las organizaciones que integran cada subsector de la sociedad civil, para su acreditación y participación.</w:t>
      </w:r>
    </w:p>
    <w:p w:rsidR="002D00AF" w:rsidRPr="00562EE1" w:rsidRDefault="002D00AF" w:rsidP="002D00AF">
      <w:pPr>
        <w:ind w:left="709" w:hanging="425"/>
        <w:jc w:val="both"/>
        <w:rPr>
          <w:rFonts w:ascii="Arial" w:hAnsi="Arial" w:cs="Arial"/>
          <w:sz w:val="24"/>
          <w:szCs w:val="24"/>
        </w:rPr>
      </w:pPr>
    </w:p>
    <w:p w:rsidR="002D00AF" w:rsidRPr="00562EE1" w:rsidRDefault="002D00AF" w:rsidP="002D00AF">
      <w:pPr>
        <w:ind w:left="709" w:hanging="425"/>
        <w:jc w:val="both"/>
        <w:rPr>
          <w:rFonts w:ascii="Arial" w:hAnsi="Arial" w:cs="Arial"/>
          <w:sz w:val="24"/>
          <w:szCs w:val="24"/>
        </w:rPr>
      </w:pPr>
      <w:r w:rsidRPr="00562EE1">
        <w:rPr>
          <w:rFonts w:ascii="Arial" w:hAnsi="Arial" w:cs="Arial"/>
          <w:b/>
          <w:sz w:val="24"/>
          <w:szCs w:val="24"/>
        </w:rPr>
        <w:t>b.</w:t>
      </w:r>
      <w:r w:rsidR="00C6253F" w:rsidRPr="00562EE1">
        <w:rPr>
          <w:rFonts w:ascii="Arial" w:hAnsi="Arial" w:cs="Arial"/>
          <w:b/>
          <w:sz w:val="24"/>
          <w:szCs w:val="24"/>
        </w:rPr>
        <w:t>4</w:t>
      </w:r>
      <w:r w:rsidRPr="00562EE1">
        <w:rPr>
          <w:rFonts w:ascii="Arial" w:hAnsi="Arial" w:cs="Arial"/>
          <w:sz w:val="24"/>
          <w:szCs w:val="24"/>
        </w:rPr>
        <w:t xml:space="preserve"> </w:t>
      </w:r>
      <w:r w:rsidR="00BF047F" w:rsidRPr="00562EE1">
        <w:rPr>
          <w:rFonts w:ascii="Arial" w:hAnsi="Arial" w:cs="Arial"/>
          <w:sz w:val="24"/>
          <w:szCs w:val="24"/>
        </w:rPr>
        <w:t xml:space="preserve">Dirigir </w:t>
      </w:r>
      <w:r w:rsidR="00C60735" w:rsidRPr="00562EE1">
        <w:rPr>
          <w:rFonts w:ascii="Arial" w:hAnsi="Arial" w:cs="Arial"/>
          <w:sz w:val="24"/>
          <w:szCs w:val="24"/>
        </w:rPr>
        <w:t>el proceso de elección de los delegados titulares y s</w:t>
      </w:r>
      <w:r w:rsidRPr="00562EE1">
        <w:rPr>
          <w:rFonts w:ascii="Arial" w:hAnsi="Arial" w:cs="Arial"/>
          <w:sz w:val="24"/>
          <w:szCs w:val="24"/>
        </w:rPr>
        <w:t>uplentes de cada subsector.</w:t>
      </w:r>
    </w:p>
    <w:p w:rsidR="002D00AF" w:rsidRPr="00562EE1" w:rsidRDefault="002D00AF" w:rsidP="002D00AF">
      <w:pPr>
        <w:ind w:left="709" w:hanging="425"/>
        <w:jc w:val="both"/>
        <w:rPr>
          <w:rFonts w:ascii="Arial" w:hAnsi="Arial" w:cs="Arial"/>
          <w:sz w:val="24"/>
          <w:szCs w:val="24"/>
        </w:rPr>
      </w:pPr>
    </w:p>
    <w:p w:rsidR="00C60735" w:rsidRPr="00562EE1" w:rsidRDefault="00C60735" w:rsidP="00C60735">
      <w:pPr>
        <w:tabs>
          <w:tab w:val="left" w:pos="709"/>
        </w:tabs>
        <w:ind w:left="709" w:hanging="425"/>
        <w:rPr>
          <w:rFonts w:ascii="Arial" w:hAnsi="Arial" w:cs="Arial"/>
          <w:sz w:val="24"/>
          <w:szCs w:val="24"/>
        </w:rPr>
      </w:pPr>
      <w:r w:rsidRPr="00562EE1">
        <w:rPr>
          <w:rFonts w:ascii="Arial" w:hAnsi="Arial" w:cs="Arial"/>
          <w:b/>
          <w:sz w:val="24"/>
          <w:szCs w:val="24"/>
        </w:rPr>
        <w:t xml:space="preserve">b.5 </w:t>
      </w:r>
      <w:r w:rsidRPr="00562EE1">
        <w:rPr>
          <w:rFonts w:ascii="Arial" w:hAnsi="Arial" w:cs="Arial"/>
          <w:sz w:val="24"/>
          <w:szCs w:val="24"/>
        </w:rPr>
        <w:t>Verificar que se documente por medio de acta la elección.</w:t>
      </w:r>
    </w:p>
    <w:p w:rsidR="002D00AF" w:rsidRPr="00562EE1" w:rsidRDefault="002D00AF" w:rsidP="002D00AF">
      <w:pPr>
        <w:ind w:left="709" w:hanging="425"/>
        <w:jc w:val="both"/>
        <w:rPr>
          <w:rFonts w:ascii="Arial" w:hAnsi="Arial" w:cs="Arial"/>
          <w:sz w:val="24"/>
          <w:szCs w:val="24"/>
        </w:rPr>
      </w:pPr>
    </w:p>
    <w:p w:rsidR="002D00AF" w:rsidRPr="00562EE1" w:rsidRDefault="002D00AF" w:rsidP="002D00AF">
      <w:pPr>
        <w:ind w:left="709" w:hanging="425"/>
        <w:jc w:val="both"/>
        <w:rPr>
          <w:rFonts w:ascii="Arial" w:hAnsi="Arial" w:cs="Arial"/>
          <w:sz w:val="24"/>
          <w:szCs w:val="24"/>
        </w:rPr>
      </w:pPr>
    </w:p>
    <w:p w:rsidR="002D00AF" w:rsidRPr="00562EE1" w:rsidRDefault="002D00AF" w:rsidP="002D00AF">
      <w:pPr>
        <w:pStyle w:val="Prrafodelista"/>
        <w:numPr>
          <w:ilvl w:val="0"/>
          <w:numId w:val="31"/>
        </w:numPr>
        <w:ind w:left="0" w:hanging="11"/>
        <w:jc w:val="both"/>
        <w:rPr>
          <w:rFonts w:ascii="Arial" w:hAnsi="Arial" w:cs="Arial"/>
          <w:b/>
          <w:sz w:val="24"/>
          <w:szCs w:val="24"/>
        </w:rPr>
      </w:pPr>
      <w:r w:rsidRPr="00562EE1">
        <w:rPr>
          <w:rFonts w:ascii="Arial" w:hAnsi="Arial" w:cs="Arial"/>
          <w:b/>
          <w:sz w:val="24"/>
          <w:szCs w:val="24"/>
        </w:rPr>
        <w:t>Funciones para la Elección de Junta Directiva:</w:t>
      </w:r>
    </w:p>
    <w:p w:rsidR="002D00AF" w:rsidRPr="00562EE1" w:rsidRDefault="002D00AF" w:rsidP="002D00AF">
      <w:pPr>
        <w:jc w:val="both"/>
        <w:rPr>
          <w:rFonts w:ascii="Arial" w:hAnsi="Arial" w:cs="Arial"/>
          <w:b/>
          <w:sz w:val="24"/>
          <w:szCs w:val="24"/>
        </w:rPr>
      </w:pPr>
    </w:p>
    <w:p w:rsidR="002D00AF" w:rsidRPr="00562EE1" w:rsidRDefault="002D00AF" w:rsidP="002D00AF">
      <w:pPr>
        <w:jc w:val="both"/>
        <w:rPr>
          <w:rFonts w:ascii="Arial" w:hAnsi="Arial" w:cs="Arial"/>
          <w:sz w:val="24"/>
          <w:szCs w:val="24"/>
        </w:rPr>
      </w:pPr>
      <w:r w:rsidRPr="00562EE1">
        <w:rPr>
          <w:rFonts w:ascii="Arial" w:hAnsi="Arial" w:cs="Arial"/>
          <w:sz w:val="24"/>
          <w:szCs w:val="24"/>
        </w:rPr>
        <w:t>Además de las funciones generales contempladas anteriormente durante el proceso de elección de Junta Directiva, la comisión electoral tendrá las siguientes funciones:</w:t>
      </w:r>
    </w:p>
    <w:p w:rsidR="002D00AF" w:rsidRPr="00562EE1" w:rsidRDefault="002D00AF" w:rsidP="002D00AF">
      <w:pPr>
        <w:jc w:val="both"/>
        <w:rPr>
          <w:rFonts w:ascii="Arial" w:hAnsi="Arial" w:cs="Arial"/>
          <w:sz w:val="24"/>
          <w:szCs w:val="24"/>
        </w:rPr>
      </w:pPr>
      <w:r w:rsidRPr="00562EE1">
        <w:rPr>
          <w:rFonts w:ascii="Arial" w:hAnsi="Arial" w:cs="Arial"/>
          <w:b/>
          <w:sz w:val="24"/>
          <w:szCs w:val="24"/>
        </w:rPr>
        <w:t xml:space="preserve"> </w:t>
      </w:r>
    </w:p>
    <w:p w:rsidR="002D00AF" w:rsidRPr="00562EE1" w:rsidRDefault="002D00AF" w:rsidP="002D00AF">
      <w:pPr>
        <w:tabs>
          <w:tab w:val="left" w:pos="709"/>
        </w:tabs>
        <w:ind w:left="709" w:hanging="425"/>
        <w:jc w:val="both"/>
        <w:rPr>
          <w:rFonts w:ascii="Arial" w:hAnsi="Arial" w:cs="Arial"/>
          <w:sz w:val="24"/>
          <w:szCs w:val="24"/>
        </w:rPr>
      </w:pPr>
      <w:r w:rsidRPr="00562EE1">
        <w:rPr>
          <w:rFonts w:ascii="Arial" w:hAnsi="Arial" w:cs="Arial"/>
          <w:b/>
          <w:sz w:val="24"/>
          <w:szCs w:val="24"/>
        </w:rPr>
        <w:t>c.1</w:t>
      </w:r>
      <w:r w:rsidRPr="00562EE1">
        <w:rPr>
          <w:rFonts w:ascii="Arial" w:hAnsi="Arial" w:cs="Arial"/>
          <w:sz w:val="24"/>
          <w:szCs w:val="24"/>
        </w:rPr>
        <w:t xml:space="preserve"> Verificar el cumplimiento de los requisitos de los delegados titulares y suplentes del sector público y de los subsectores de sociedad civil, para tener el derecho de elegir y ser electos, con base al presente reglamento.</w:t>
      </w:r>
    </w:p>
    <w:p w:rsidR="002D00AF" w:rsidRPr="00562EE1" w:rsidRDefault="002D00AF" w:rsidP="002D00AF">
      <w:pPr>
        <w:tabs>
          <w:tab w:val="left" w:pos="709"/>
        </w:tabs>
        <w:ind w:left="709" w:hanging="425"/>
        <w:jc w:val="both"/>
        <w:rPr>
          <w:rFonts w:ascii="Arial" w:hAnsi="Arial" w:cs="Arial"/>
          <w:sz w:val="24"/>
          <w:szCs w:val="24"/>
        </w:rPr>
      </w:pPr>
    </w:p>
    <w:p w:rsidR="002D00AF" w:rsidRPr="00562EE1" w:rsidRDefault="002D00AF" w:rsidP="002D00AF">
      <w:pPr>
        <w:tabs>
          <w:tab w:val="left" w:pos="709"/>
        </w:tabs>
        <w:ind w:left="709" w:hanging="425"/>
        <w:jc w:val="both"/>
        <w:rPr>
          <w:rFonts w:ascii="Arial" w:hAnsi="Arial" w:cs="Arial"/>
          <w:sz w:val="24"/>
          <w:szCs w:val="24"/>
        </w:rPr>
      </w:pPr>
      <w:r w:rsidRPr="00562EE1">
        <w:rPr>
          <w:rFonts w:ascii="Arial" w:hAnsi="Arial" w:cs="Arial"/>
          <w:b/>
          <w:sz w:val="24"/>
          <w:szCs w:val="24"/>
        </w:rPr>
        <w:t>c.2</w:t>
      </w:r>
      <w:r w:rsidRPr="00562EE1">
        <w:rPr>
          <w:rFonts w:ascii="Arial" w:hAnsi="Arial" w:cs="Arial"/>
          <w:sz w:val="24"/>
          <w:szCs w:val="24"/>
        </w:rPr>
        <w:t xml:space="preserve"> Verificar que el proceso de elección de los integrantes de la Junta Directiva, sea conforme a lo planificado, de manera ordenada y transparente.</w:t>
      </w:r>
    </w:p>
    <w:p w:rsidR="002D00AF" w:rsidRPr="00562EE1" w:rsidRDefault="002D00AF" w:rsidP="002D00AF">
      <w:pPr>
        <w:tabs>
          <w:tab w:val="left" w:pos="709"/>
        </w:tabs>
        <w:ind w:left="709" w:hanging="425"/>
        <w:jc w:val="both"/>
        <w:rPr>
          <w:rFonts w:ascii="Arial" w:hAnsi="Arial" w:cs="Arial"/>
          <w:sz w:val="24"/>
          <w:szCs w:val="24"/>
        </w:rPr>
      </w:pPr>
    </w:p>
    <w:p w:rsidR="00C60735" w:rsidRPr="00562EE1" w:rsidRDefault="0046610B" w:rsidP="00C60735">
      <w:pPr>
        <w:tabs>
          <w:tab w:val="left" w:pos="709"/>
        </w:tabs>
        <w:ind w:left="709" w:hanging="425"/>
        <w:rPr>
          <w:rFonts w:ascii="Arial" w:hAnsi="Arial" w:cs="Arial"/>
          <w:sz w:val="24"/>
          <w:szCs w:val="24"/>
        </w:rPr>
      </w:pPr>
      <w:r w:rsidRPr="00562EE1">
        <w:rPr>
          <w:rFonts w:ascii="Arial" w:hAnsi="Arial" w:cs="Arial"/>
          <w:b/>
          <w:sz w:val="24"/>
          <w:szCs w:val="24"/>
        </w:rPr>
        <w:t>c.3</w:t>
      </w:r>
      <w:r w:rsidR="002D00AF" w:rsidRPr="00562EE1">
        <w:rPr>
          <w:rFonts w:ascii="Arial" w:hAnsi="Arial" w:cs="Arial"/>
          <w:sz w:val="24"/>
          <w:szCs w:val="24"/>
        </w:rPr>
        <w:t xml:space="preserve"> </w:t>
      </w:r>
      <w:r w:rsidR="00C60735" w:rsidRPr="00562EE1">
        <w:rPr>
          <w:rFonts w:ascii="Arial" w:hAnsi="Arial" w:cs="Arial"/>
          <w:sz w:val="24"/>
          <w:szCs w:val="24"/>
        </w:rPr>
        <w:t>Verificar que se documente por medio de acta la elección.</w:t>
      </w:r>
    </w:p>
    <w:p w:rsidR="002D00AF" w:rsidRPr="00562EE1" w:rsidRDefault="002D00AF" w:rsidP="002D00AF">
      <w:pPr>
        <w:tabs>
          <w:tab w:val="left" w:pos="709"/>
        </w:tabs>
        <w:ind w:left="709" w:hanging="425"/>
        <w:rPr>
          <w:rFonts w:ascii="Arial" w:hAnsi="Arial" w:cs="Arial"/>
          <w:sz w:val="24"/>
          <w:szCs w:val="24"/>
        </w:rPr>
      </w:pPr>
    </w:p>
    <w:p w:rsidR="002D00AF" w:rsidRPr="00562EE1" w:rsidRDefault="0046610B" w:rsidP="002D00AF">
      <w:pPr>
        <w:tabs>
          <w:tab w:val="left" w:pos="709"/>
        </w:tabs>
        <w:ind w:left="709" w:hanging="425"/>
        <w:jc w:val="both"/>
        <w:rPr>
          <w:rFonts w:ascii="Arial" w:hAnsi="Arial" w:cs="Arial"/>
          <w:sz w:val="24"/>
          <w:szCs w:val="24"/>
        </w:rPr>
      </w:pPr>
      <w:r w:rsidRPr="00562EE1">
        <w:rPr>
          <w:rFonts w:ascii="Arial" w:hAnsi="Arial" w:cs="Arial"/>
          <w:b/>
          <w:sz w:val="24"/>
          <w:szCs w:val="24"/>
        </w:rPr>
        <w:t>c.4</w:t>
      </w:r>
      <w:r w:rsidR="002D00AF" w:rsidRPr="00562EE1">
        <w:rPr>
          <w:rFonts w:ascii="Arial" w:hAnsi="Arial" w:cs="Arial"/>
          <w:sz w:val="24"/>
          <w:szCs w:val="24"/>
        </w:rPr>
        <w:t xml:space="preserve"> Emitir resolución del resultado de elección de los cargos de la Junta Directiva, a quienes resulten electos.</w:t>
      </w:r>
    </w:p>
    <w:p w:rsidR="002D00AF" w:rsidRPr="00562EE1" w:rsidRDefault="002D00AF" w:rsidP="002D00AF">
      <w:pPr>
        <w:rPr>
          <w:rFonts w:ascii="Arial" w:hAnsi="Arial" w:cs="Arial"/>
          <w:sz w:val="24"/>
          <w:szCs w:val="24"/>
        </w:rPr>
      </w:pPr>
    </w:p>
    <w:p w:rsidR="002D00AF" w:rsidRPr="00562EE1" w:rsidRDefault="002D00AF" w:rsidP="00D90645">
      <w:pPr>
        <w:ind w:left="567" w:hanging="141"/>
        <w:jc w:val="both"/>
        <w:rPr>
          <w:rFonts w:ascii="Arial" w:hAnsi="Arial" w:cs="Arial"/>
          <w:sz w:val="24"/>
          <w:szCs w:val="24"/>
        </w:rPr>
      </w:pPr>
      <w:r w:rsidRPr="00562EE1">
        <w:rPr>
          <w:rFonts w:ascii="Arial" w:hAnsi="Arial" w:cs="Arial"/>
          <w:b/>
          <w:sz w:val="24"/>
          <w:szCs w:val="24"/>
        </w:rPr>
        <w:t>c.</w:t>
      </w:r>
      <w:r w:rsidR="0046610B" w:rsidRPr="00562EE1">
        <w:rPr>
          <w:rFonts w:ascii="Arial" w:hAnsi="Arial" w:cs="Arial"/>
          <w:b/>
          <w:sz w:val="24"/>
          <w:szCs w:val="24"/>
        </w:rPr>
        <w:t>5</w:t>
      </w:r>
      <w:r w:rsidRPr="00562EE1">
        <w:rPr>
          <w:rFonts w:ascii="Arial" w:hAnsi="Arial" w:cs="Arial"/>
          <w:sz w:val="24"/>
          <w:szCs w:val="24"/>
        </w:rPr>
        <w:t xml:space="preserve"> Entregar informe del proceso de elecciones y la documentación generada en el mismo, a la </w:t>
      </w:r>
      <w:r w:rsidR="00D90645" w:rsidRPr="00562EE1">
        <w:rPr>
          <w:rFonts w:ascii="Arial" w:hAnsi="Arial" w:cs="Arial"/>
          <w:sz w:val="24"/>
          <w:szCs w:val="24"/>
        </w:rPr>
        <w:t>Junta Directiva</w:t>
      </w:r>
      <w:r w:rsidRPr="00562EE1">
        <w:rPr>
          <w:rFonts w:ascii="Arial" w:hAnsi="Arial" w:cs="Arial"/>
          <w:sz w:val="24"/>
          <w:szCs w:val="24"/>
        </w:rPr>
        <w:t xml:space="preserve"> del CONADI.</w:t>
      </w:r>
      <w:r w:rsidR="00A56B95" w:rsidRPr="00562EE1">
        <w:rPr>
          <w:rFonts w:ascii="Arial" w:hAnsi="Arial" w:cs="Arial"/>
          <w:sz w:val="24"/>
          <w:szCs w:val="24"/>
        </w:rPr>
        <w:t xml:space="preserve"> </w:t>
      </w:r>
    </w:p>
    <w:p w:rsidR="00D90645" w:rsidRPr="00562EE1" w:rsidRDefault="00D90645" w:rsidP="00D90645">
      <w:pPr>
        <w:ind w:left="567" w:hanging="141"/>
        <w:jc w:val="both"/>
        <w:rPr>
          <w:rFonts w:ascii="Arial" w:hAnsi="Arial" w:cs="Arial"/>
          <w:sz w:val="24"/>
          <w:szCs w:val="24"/>
        </w:rPr>
      </w:pPr>
    </w:p>
    <w:p w:rsidR="002D00AF" w:rsidRPr="00562EE1" w:rsidRDefault="00BA6E98" w:rsidP="002D00AF">
      <w:pPr>
        <w:jc w:val="both"/>
        <w:rPr>
          <w:rFonts w:ascii="Arial" w:hAnsi="Arial" w:cs="Arial"/>
          <w:w w:val="106"/>
          <w:sz w:val="24"/>
          <w:szCs w:val="24"/>
        </w:rPr>
      </w:pPr>
      <w:r>
        <w:rPr>
          <w:rFonts w:ascii="Arial" w:hAnsi="Arial" w:cs="Arial"/>
          <w:b/>
          <w:w w:val="106"/>
          <w:sz w:val="24"/>
          <w:szCs w:val="24"/>
        </w:rPr>
        <w:t>Artículo 11</w:t>
      </w:r>
      <w:r w:rsidR="002D00AF" w:rsidRPr="00562EE1">
        <w:rPr>
          <w:rFonts w:ascii="Arial" w:hAnsi="Arial" w:cs="Arial"/>
          <w:b/>
          <w:w w:val="106"/>
          <w:sz w:val="24"/>
          <w:szCs w:val="24"/>
        </w:rPr>
        <w:t>. Registro de las elecciones.</w:t>
      </w:r>
      <w:r w:rsidR="002D00AF" w:rsidRPr="00562EE1">
        <w:rPr>
          <w:rFonts w:ascii="Arial" w:hAnsi="Arial" w:cs="Arial"/>
          <w:w w:val="106"/>
          <w:sz w:val="24"/>
          <w:szCs w:val="24"/>
        </w:rPr>
        <w:t xml:space="preserve"> La Comisión Electoral en caso de no contar con un abogado y notario</w:t>
      </w:r>
      <w:r w:rsidR="005B6FB6" w:rsidRPr="00562EE1">
        <w:rPr>
          <w:rFonts w:ascii="Arial" w:hAnsi="Arial" w:cs="Arial"/>
          <w:w w:val="106"/>
          <w:sz w:val="24"/>
          <w:szCs w:val="24"/>
        </w:rPr>
        <w:t xml:space="preserve"> habilitado para ejercer la profesión liberal</w:t>
      </w:r>
      <w:r w:rsidR="002D00AF" w:rsidRPr="00562EE1">
        <w:rPr>
          <w:rFonts w:ascii="Arial" w:hAnsi="Arial" w:cs="Arial"/>
          <w:w w:val="106"/>
          <w:sz w:val="24"/>
          <w:szCs w:val="24"/>
        </w:rPr>
        <w:t xml:space="preserve"> como secretario, podrá auxiliarse de un abogado y notario, colegiado activo, </w:t>
      </w:r>
      <w:r w:rsidR="00312823" w:rsidRPr="00562EE1">
        <w:rPr>
          <w:rFonts w:ascii="Arial" w:hAnsi="Arial" w:cs="Arial"/>
          <w:w w:val="106"/>
          <w:sz w:val="24"/>
          <w:szCs w:val="24"/>
        </w:rPr>
        <w:t>contratado para el efecto por</w:t>
      </w:r>
      <w:r w:rsidR="002D00AF" w:rsidRPr="00562EE1">
        <w:rPr>
          <w:rFonts w:ascii="Arial" w:hAnsi="Arial" w:cs="Arial"/>
          <w:w w:val="106"/>
          <w:sz w:val="24"/>
          <w:szCs w:val="24"/>
        </w:rPr>
        <w:t xml:space="preserve"> CONADI quien documentará en acta notarial, cada evento electoral.</w:t>
      </w:r>
    </w:p>
    <w:p w:rsidR="002D00AF" w:rsidRDefault="002D00AF" w:rsidP="002D00AF">
      <w:pPr>
        <w:jc w:val="both"/>
        <w:rPr>
          <w:rFonts w:ascii="Arial" w:hAnsi="Arial" w:cs="Arial"/>
          <w:w w:val="106"/>
          <w:sz w:val="24"/>
          <w:szCs w:val="24"/>
        </w:rPr>
      </w:pPr>
    </w:p>
    <w:p w:rsidR="00E865FD" w:rsidRDefault="00E865FD" w:rsidP="002D00AF">
      <w:pPr>
        <w:jc w:val="both"/>
        <w:rPr>
          <w:rFonts w:ascii="Arial" w:hAnsi="Arial" w:cs="Arial"/>
          <w:w w:val="106"/>
          <w:sz w:val="24"/>
          <w:szCs w:val="24"/>
        </w:rPr>
      </w:pPr>
    </w:p>
    <w:p w:rsidR="00E865FD" w:rsidRDefault="00E865FD" w:rsidP="002D00AF">
      <w:pPr>
        <w:jc w:val="both"/>
        <w:rPr>
          <w:rFonts w:ascii="Arial" w:hAnsi="Arial" w:cs="Arial"/>
          <w:w w:val="106"/>
          <w:sz w:val="24"/>
          <w:szCs w:val="24"/>
        </w:rPr>
      </w:pPr>
    </w:p>
    <w:p w:rsidR="00E865FD" w:rsidRPr="00562EE1" w:rsidRDefault="00E865FD" w:rsidP="002D00AF">
      <w:pPr>
        <w:jc w:val="both"/>
        <w:rPr>
          <w:rFonts w:ascii="Arial" w:hAnsi="Arial" w:cs="Arial"/>
          <w:w w:val="106"/>
          <w:sz w:val="24"/>
          <w:szCs w:val="24"/>
        </w:rPr>
      </w:pPr>
    </w:p>
    <w:p w:rsidR="002D00AF" w:rsidRPr="00562EE1" w:rsidRDefault="002D00AF" w:rsidP="002D00AF">
      <w:pPr>
        <w:spacing w:before="55" w:line="230" w:lineRule="exact"/>
        <w:jc w:val="center"/>
        <w:rPr>
          <w:rFonts w:ascii="Arial" w:hAnsi="Arial" w:cs="Arial"/>
          <w:b/>
          <w:w w:val="112"/>
          <w:sz w:val="24"/>
          <w:szCs w:val="24"/>
        </w:rPr>
      </w:pPr>
      <w:r w:rsidRPr="00562EE1">
        <w:rPr>
          <w:rFonts w:ascii="Arial" w:hAnsi="Arial" w:cs="Arial"/>
          <w:b/>
          <w:w w:val="112"/>
          <w:sz w:val="24"/>
          <w:szCs w:val="24"/>
        </w:rPr>
        <w:lastRenderedPageBreak/>
        <w:t>TÍTULO II</w:t>
      </w:r>
    </w:p>
    <w:p w:rsidR="002D00AF" w:rsidRPr="00562EE1" w:rsidRDefault="002D00AF" w:rsidP="002D00AF">
      <w:pPr>
        <w:spacing w:before="55" w:line="230" w:lineRule="exact"/>
        <w:ind w:left="142"/>
        <w:jc w:val="center"/>
        <w:rPr>
          <w:rFonts w:ascii="Arial" w:hAnsi="Arial" w:cs="Arial"/>
          <w:b/>
          <w:w w:val="112"/>
          <w:sz w:val="24"/>
          <w:szCs w:val="24"/>
        </w:rPr>
      </w:pPr>
      <w:r w:rsidRPr="00562EE1">
        <w:rPr>
          <w:rFonts w:ascii="Arial" w:hAnsi="Arial" w:cs="Arial"/>
          <w:b/>
          <w:w w:val="112"/>
          <w:sz w:val="24"/>
          <w:szCs w:val="24"/>
        </w:rPr>
        <w:t>DE LOS DELEGADOS DEL CONSEJO NACIONAL PARA LA ATENCION DE LAS PERSONAS CON DISCAPACIDAD</w:t>
      </w:r>
      <w:r w:rsidR="00FD6E6C" w:rsidRPr="00562EE1">
        <w:rPr>
          <w:rFonts w:ascii="Arial" w:hAnsi="Arial" w:cs="Arial"/>
          <w:b/>
          <w:w w:val="112"/>
          <w:sz w:val="24"/>
          <w:szCs w:val="24"/>
        </w:rPr>
        <w:t xml:space="preserve"> </w:t>
      </w:r>
    </w:p>
    <w:p w:rsidR="002D00AF" w:rsidRPr="00562EE1" w:rsidRDefault="002D00AF" w:rsidP="002D00AF">
      <w:pPr>
        <w:spacing w:before="55" w:line="230" w:lineRule="exact"/>
        <w:ind w:left="1134"/>
        <w:jc w:val="center"/>
        <w:rPr>
          <w:rFonts w:ascii="Arial" w:hAnsi="Arial" w:cs="Arial"/>
          <w:b/>
          <w:w w:val="112"/>
          <w:sz w:val="24"/>
          <w:szCs w:val="24"/>
        </w:rPr>
      </w:pPr>
    </w:p>
    <w:p w:rsidR="002D00AF" w:rsidRPr="00562EE1" w:rsidRDefault="002D00AF" w:rsidP="002D00AF">
      <w:pPr>
        <w:spacing w:before="55" w:line="230" w:lineRule="exact"/>
        <w:jc w:val="center"/>
        <w:rPr>
          <w:rFonts w:ascii="Arial" w:hAnsi="Arial" w:cs="Arial"/>
          <w:b/>
          <w:w w:val="112"/>
          <w:sz w:val="24"/>
          <w:szCs w:val="24"/>
        </w:rPr>
      </w:pPr>
      <w:r w:rsidRPr="00562EE1">
        <w:rPr>
          <w:rFonts w:ascii="Arial" w:hAnsi="Arial" w:cs="Arial"/>
          <w:b/>
          <w:w w:val="112"/>
          <w:sz w:val="24"/>
          <w:szCs w:val="24"/>
        </w:rPr>
        <w:t>CAPÍTULO I</w:t>
      </w:r>
    </w:p>
    <w:p w:rsidR="002D00AF" w:rsidRPr="00562EE1" w:rsidRDefault="002D00AF" w:rsidP="002D00AF">
      <w:pPr>
        <w:spacing w:before="30" w:line="230" w:lineRule="exact"/>
        <w:jc w:val="center"/>
        <w:rPr>
          <w:rFonts w:ascii="Arial" w:hAnsi="Arial" w:cs="Arial"/>
          <w:b/>
          <w:w w:val="108"/>
          <w:sz w:val="24"/>
          <w:szCs w:val="24"/>
        </w:rPr>
      </w:pPr>
      <w:r w:rsidRPr="00562EE1">
        <w:rPr>
          <w:rFonts w:ascii="Arial" w:hAnsi="Arial" w:cs="Arial"/>
          <w:b/>
          <w:w w:val="108"/>
          <w:sz w:val="24"/>
          <w:szCs w:val="24"/>
        </w:rPr>
        <w:t>DELEGADOS DEL SECTOR PÚBLICO</w:t>
      </w:r>
    </w:p>
    <w:p w:rsidR="002D00AF" w:rsidRPr="00562EE1" w:rsidRDefault="002D00AF" w:rsidP="002D00AF">
      <w:pPr>
        <w:tabs>
          <w:tab w:val="left" w:pos="2535"/>
        </w:tabs>
        <w:jc w:val="both"/>
        <w:rPr>
          <w:rFonts w:ascii="Arial" w:hAnsi="Arial" w:cs="Arial"/>
          <w:sz w:val="24"/>
          <w:szCs w:val="24"/>
        </w:rPr>
      </w:pPr>
    </w:p>
    <w:p w:rsidR="00CC578C" w:rsidRPr="00562EE1" w:rsidRDefault="00BA6E98" w:rsidP="002D00AF">
      <w:pPr>
        <w:tabs>
          <w:tab w:val="left" w:pos="2535"/>
        </w:tabs>
        <w:jc w:val="both"/>
        <w:rPr>
          <w:rFonts w:ascii="Arial" w:hAnsi="Arial" w:cs="Arial"/>
          <w:w w:val="108"/>
          <w:sz w:val="24"/>
          <w:szCs w:val="24"/>
        </w:rPr>
      </w:pPr>
      <w:r>
        <w:rPr>
          <w:rFonts w:ascii="Arial" w:hAnsi="Arial" w:cs="Arial"/>
          <w:b/>
          <w:w w:val="108"/>
          <w:sz w:val="24"/>
          <w:szCs w:val="24"/>
        </w:rPr>
        <w:t>Artículo 12</w:t>
      </w:r>
      <w:r w:rsidR="002D00AF" w:rsidRPr="00562EE1">
        <w:rPr>
          <w:rFonts w:ascii="Arial" w:hAnsi="Arial" w:cs="Arial"/>
          <w:b/>
          <w:w w:val="108"/>
          <w:sz w:val="24"/>
          <w:szCs w:val="24"/>
        </w:rPr>
        <w:t>. De la Representación del Sector Público.</w:t>
      </w:r>
      <w:r w:rsidR="002D00AF" w:rsidRPr="00562EE1">
        <w:rPr>
          <w:rFonts w:ascii="Arial" w:hAnsi="Arial" w:cs="Arial"/>
          <w:w w:val="108"/>
          <w:sz w:val="24"/>
          <w:szCs w:val="24"/>
        </w:rPr>
        <w:t xml:space="preserve">  </w:t>
      </w:r>
      <w:r w:rsidR="00995EE9" w:rsidRPr="00562EE1">
        <w:rPr>
          <w:rFonts w:ascii="Arial" w:hAnsi="Arial" w:cs="Arial"/>
          <w:w w:val="108"/>
          <w:sz w:val="24"/>
          <w:szCs w:val="24"/>
        </w:rPr>
        <w:t xml:space="preserve">El sector </w:t>
      </w:r>
      <w:r w:rsidR="00AE7C8C" w:rsidRPr="00562EE1">
        <w:rPr>
          <w:rFonts w:ascii="Arial" w:hAnsi="Arial" w:cs="Arial"/>
          <w:w w:val="108"/>
          <w:sz w:val="24"/>
          <w:szCs w:val="24"/>
        </w:rPr>
        <w:t>público</w:t>
      </w:r>
      <w:r w:rsidR="00995EE9" w:rsidRPr="00562EE1">
        <w:rPr>
          <w:rFonts w:ascii="Arial" w:hAnsi="Arial" w:cs="Arial"/>
          <w:w w:val="108"/>
          <w:sz w:val="24"/>
          <w:szCs w:val="24"/>
        </w:rPr>
        <w:t xml:space="preserve"> del </w:t>
      </w:r>
      <w:r w:rsidR="00CC578C" w:rsidRPr="00562EE1">
        <w:rPr>
          <w:rFonts w:ascii="Arial" w:hAnsi="Arial" w:cs="Arial"/>
          <w:w w:val="108"/>
          <w:sz w:val="24"/>
          <w:szCs w:val="24"/>
        </w:rPr>
        <w:t>Consejo</w:t>
      </w:r>
      <w:r w:rsidR="00995EE9" w:rsidRPr="00562EE1">
        <w:rPr>
          <w:rFonts w:ascii="Arial" w:hAnsi="Arial" w:cs="Arial"/>
          <w:w w:val="108"/>
          <w:sz w:val="24"/>
          <w:szCs w:val="24"/>
        </w:rPr>
        <w:t xml:space="preserve"> de Delegados del CONADI est</w:t>
      </w:r>
      <w:r w:rsidR="00312823" w:rsidRPr="00562EE1">
        <w:rPr>
          <w:rFonts w:ascii="Arial" w:hAnsi="Arial" w:cs="Arial"/>
          <w:w w:val="108"/>
          <w:sz w:val="24"/>
          <w:szCs w:val="24"/>
        </w:rPr>
        <w:t>á</w:t>
      </w:r>
      <w:r w:rsidR="00995EE9" w:rsidRPr="00562EE1">
        <w:rPr>
          <w:rFonts w:ascii="Arial" w:hAnsi="Arial" w:cs="Arial"/>
          <w:w w:val="108"/>
          <w:sz w:val="24"/>
          <w:szCs w:val="24"/>
        </w:rPr>
        <w:t xml:space="preserve"> representado por un delegado titular y uno suplente de las siguientes instituciones: </w:t>
      </w:r>
      <w:r w:rsidR="00CC578C" w:rsidRPr="00562EE1">
        <w:rPr>
          <w:rFonts w:ascii="Arial" w:hAnsi="Arial" w:cs="Arial"/>
          <w:w w:val="108"/>
          <w:sz w:val="24"/>
          <w:szCs w:val="24"/>
        </w:rPr>
        <w:t>Ministerio de Salud Publica</w:t>
      </w:r>
      <w:r w:rsidR="000464AE" w:rsidRPr="00562EE1">
        <w:rPr>
          <w:rFonts w:ascii="Arial" w:hAnsi="Arial" w:cs="Arial"/>
          <w:w w:val="108"/>
          <w:sz w:val="24"/>
          <w:szCs w:val="24"/>
        </w:rPr>
        <w:t xml:space="preserve"> Pública</w:t>
      </w:r>
      <w:r w:rsidR="00CC578C" w:rsidRPr="00562EE1">
        <w:rPr>
          <w:rFonts w:ascii="Arial" w:hAnsi="Arial" w:cs="Arial"/>
          <w:w w:val="108"/>
          <w:sz w:val="24"/>
          <w:szCs w:val="24"/>
        </w:rPr>
        <w:t xml:space="preserve"> y Asistencia Social, Ministerio de Educación, Ministerio de Trabajo y Previsión Social, Secretar</w:t>
      </w:r>
      <w:r w:rsidR="000464AE" w:rsidRPr="00562EE1">
        <w:rPr>
          <w:rFonts w:ascii="Arial" w:hAnsi="Arial" w:cs="Arial"/>
          <w:w w:val="108"/>
          <w:sz w:val="24"/>
          <w:szCs w:val="24"/>
        </w:rPr>
        <w:t>í</w:t>
      </w:r>
      <w:r w:rsidR="00CC578C" w:rsidRPr="00562EE1">
        <w:rPr>
          <w:rFonts w:ascii="Arial" w:hAnsi="Arial" w:cs="Arial"/>
          <w:w w:val="108"/>
          <w:sz w:val="24"/>
          <w:szCs w:val="24"/>
        </w:rPr>
        <w:t>a de Bienestar Social de la Presidencia</w:t>
      </w:r>
      <w:r>
        <w:rPr>
          <w:rFonts w:ascii="Arial" w:hAnsi="Arial" w:cs="Arial"/>
          <w:w w:val="108"/>
          <w:sz w:val="24"/>
          <w:szCs w:val="24"/>
        </w:rPr>
        <w:t xml:space="preserve"> de la República</w:t>
      </w:r>
      <w:r w:rsidR="006D2F5C" w:rsidRPr="00562EE1">
        <w:rPr>
          <w:rFonts w:ascii="Arial" w:hAnsi="Arial" w:cs="Arial"/>
          <w:w w:val="108"/>
          <w:sz w:val="24"/>
          <w:szCs w:val="24"/>
        </w:rPr>
        <w:t>, Instituto Guatemalteco de Seguridad Social</w:t>
      </w:r>
      <w:r w:rsidR="00CC578C" w:rsidRPr="00562EE1">
        <w:rPr>
          <w:rFonts w:ascii="Arial" w:hAnsi="Arial" w:cs="Arial"/>
          <w:w w:val="108"/>
          <w:sz w:val="24"/>
          <w:szCs w:val="24"/>
        </w:rPr>
        <w:t xml:space="preserve"> y la Universidad de San Carlos de Guatemala.</w:t>
      </w:r>
    </w:p>
    <w:p w:rsidR="00CC578C" w:rsidRPr="00562EE1" w:rsidRDefault="00CC578C" w:rsidP="002D00AF">
      <w:pPr>
        <w:tabs>
          <w:tab w:val="left" w:pos="2535"/>
        </w:tabs>
        <w:jc w:val="both"/>
        <w:rPr>
          <w:rFonts w:ascii="Arial" w:hAnsi="Arial" w:cs="Arial"/>
          <w:w w:val="108"/>
          <w:sz w:val="24"/>
          <w:szCs w:val="24"/>
        </w:rPr>
      </w:pPr>
    </w:p>
    <w:p w:rsidR="0046610B" w:rsidRPr="00562EE1" w:rsidRDefault="00BA6E98" w:rsidP="0046610B">
      <w:pPr>
        <w:tabs>
          <w:tab w:val="left" w:pos="2535"/>
        </w:tabs>
        <w:jc w:val="both"/>
        <w:rPr>
          <w:rFonts w:ascii="Arial" w:hAnsi="Arial" w:cs="Arial"/>
          <w:sz w:val="24"/>
          <w:szCs w:val="24"/>
        </w:rPr>
      </w:pPr>
      <w:r>
        <w:rPr>
          <w:rFonts w:ascii="Arial" w:hAnsi="Arial" w:cs="Arial"/>
          <w:b/>
          <w:w w:val="108"/>
          <w:sz w:val="24"/>
          <w:szCs w:val="24"/>
        </w:rPr>
        <w:t>Artículo 13</w:t>
      </w:r>
      <w:r w:rsidR="0046610B" w:rsidRPr="00562EE1">
        <w:rPr>
          <w:rFonts w:ascii="Arial" w:hAnsi="Arial" w:cs="Arial"/>
          <w:b/>
          <w:w w:val="108"/>
          <w:sz w:val="24"/>
          <w:szCs w:val="24"/>
        </w:rPr>
        <w:t>. Solicitud de nombramientos institucionales.</w:t>
      </w:r>
      <w:r w:rsidR="0046610B" w:rsidRPr="00562EE1">
        <w:rPr>
          <w:rFonts w:ascii="Arial" w:hAnsi="Arial" w:cs="Arial"/>
          <w:w w:val="108"/>
          <w:sz w:val="24"/>
          <w:szCs w:val="24"/>
        </w:rPr>
        <w:t xml:space="preserve"> </w:t>
      </w:r>
      <w:r w:rsidR="0046610B" w:rsidRPr="00562EE1">
        <w:rPr>
          <w:rFonts w:ascii="Arial" w:hAnsi="Arial" w:cs="Arial"/>
          <w:sz w:val="24"/>
          <w:szCs w:val="24"/>
        </w:rPr>
        <w:t xml:space="preserve">La Dirección General requerirá a las máximas autoridades de las instituciones que integran el sector público del CONADI los nombramientos de sus delegados titular y suplente, con por lo menos tres meses (3) de anticipación a la elección de la Junta Directiva del CONADI. El nombramiento deberá contener fecha de entrada en vigencia y de finalización. </w:t>
      </w:r>
    </w:p>
    <w:p w:rsidR="0046610B" w:rsidRPr="00562EE1" w:rsidRDefault="0046610B" w:rsidP="002D00AF">
      <w:pPr>
        <w:tabs>
          <w:tab w:val="left" w:pos="2535"/>
        </w:tabs>
        <w:jc w:val="both"/>
        <w:rPr>
          <w:rFonts w:ascii="Arial" w:hAnsi="Arial" w:cs="Arial"/>
          <w:w w:val="108"/>
          <w:sz w:val="24"/>
          <w:szCs w:val="24"/>
        </w:rPr>
      </w:pPr>
    </w:p>
    <w:p w:rsidR="002D00AF" w:rsidRPr="00562EE1" w:rsidRDefault="00BA6E98" w:rsidP="002D00AF">
      <w:pPr>
        <w:spacing w:before="55" w:line="230" w:lineRule="exact"/>
        <w:jc w:val="both"/>
        <w:rPr>
          <w:rFonts w:ascii="Arial" w:hAnsi="Arial" w:cs="Arial"/>
          <w:w w:val="112"/>
          <w:sz w:val="24"/>
          <w:szCs w:val="24"/>
        </w:rPr>
      </w:pPr>
      <w:r>
        <w:rPr>
          <w:rFonts w:ascii="Arial" w:hAnsi="Arial" w:cs="Arial"/>
          <w:b/>
          <w:w w:val="112"/>
          <w:sz w:val="24"/>
          <w:szCs w:val="24"/>
        </w:rPr>
        <w:t>Artículo 14</w:t>
      </w:r>
      <w:r w:rsidR="002D00AF" w:rsidRPr="00562EE1">
        <w:rPr>
          <w:rFonts w:ascii="Arial" w:hAnsi="Arial" w:cs="Arial"/>
          <w:b/>
          <w:w w:val="112"/>
          <w:sz w:val="24"/>
          <w:szCs w:val="24"/>
        </w:rPr>
        <w:t>. Requisitos para Delegados del Sector Público.</w:t>
      </w:r>
      <w:r w:rsidR="002D00AF" w:rsidRPr="00562EE1">
        <w:rPr>
          <w:rFonts w:ascii="Arial" w:hAnsi="Arial" w:cs="Arial"/>
          <w:w w:val="112"/>
          <w:sz w:val="24"/>
          <w:szCs w:val="24"/>
        </w:rPr>
        <w:t xml:space="preserve">  Los delegados del sector público para ser acreditados como delegados titular y suplente ante el CONADI, deberán cumplir con el perfil establecido</w:t>
      </w:r>
      <w:r w:rsidR="00D90645" w:rsidRPr="00562EE1">
        <w:rPr>
          <w:rFonts w:ascii="Arial" w:hAnsi="Arial" w:cs="Arial"/>
          <w:w w:val="112"/>
          <w:sz w:val="24"/>
          <w:szCs w:val="24"/>
        </w:rPr>
        <w:t xml:space="preserve"> </w:t>
      </w:r>
      <w:r w:rsidR="002D00AF" w:rsidRPr="00562EE1">
        <w:rPr>
          <w:rFonts w:ascii="Arial" w:hAnsi="Arial" w:cs="Arial"/>
          <w:w w:val="112"/>
          <w:sz w:val="24"/>
          <w:szCs w:val="24"/>
        </w:rPr>
        <w:t xml:space="preserve">y los siguientes </w:t>
      </w:r>
      <w:r w:rsidR="0046610B" w:rsidRPr="00562EE1">
        <w:rPr>
          <w:rFonts w:ascii="Arial" w:hAnsi="Arial" w:cs="Arial"/>
          <w:w w:val="112"/>
          <w:sz w:val="24"/>
          <w:szCs w:val="24"/>
        </w:rPr>
        <w:t>documentos:</w:t>
      </w:r>
    </w:p>
    <w:p w:rsidR="002D00AF" w:rsidRPr="00562EE1" w:rsidRDefault="002D00AF" w:rsidP="002D00AF">
      <w:pPr>
        <w:tabs>
          <w:tab w:val="left" w:pos="2535"/>
        </w:tabs>
        <w:jc w:val="both"/>
        <w:rPr>
          <w:rFonts w:ascii="Arial" w:hAnsi="Arial" w:cs="Arial"/>
          <w:sz w:val="24"/>
          <w:szCs w:val="24"/>
        </w:rPr>
      </w:pPr>
    </w:p>
    <w:p w:rsidR="0046610B" w:rsidRPr="00562EE1" w:rsidRDefault="0046610B" w:rsidP="00427F98">
      <w:pPr>
        <w:pStyle w:val="Prrafodelista"/>
        <w:numPr>
          <w:ilvl w:val="0"/>
          <w:numId w:val="36"/>
        </w:numPr>
        <w:jc w:val="both"/>
        <w:rPr>
          <w:rFonts w:ascii="Arial" w:hAnsi="Arial" w:cs="Arial"/>
          <w:sz w:val="24"/>
          <w:szCs w:val="24"/>
        </w:rPr>
      </w:pPr>
      <w:r w:rsidRPr="00562EE1">
        <w:rPr>
          <w:rFonts w:ascii="Arial" w:hAnsi="Arial" w:cs="Arial"/>
          <w:sz w:val="24"/>
          <w:szCs w:val="24"/>
        </w:rPr>
        <w:t>Nombramiento institucional, emitido por la máxima autoridad de la institución a la cual represente.</w:t>
      </w:r>
    </w:p>
    <w:p w:rsidR="0046610B" w:rsidRPr="00562EE1" w:rsidRDefault="0046610B" w:rsidP="00427F98">
      <w:pPr>
        <w:pStyle w:val="Prrafodelista"/>
        <w:numPr>
          <w:ilvl w:val="0"/>
          <w:numId w:val="36"/>
        </w:numPr>
        <w:jc w:val="both"/>
        <w:rPr>
          <w:rFonts w:ascii="Arial" w:hAnsi="Arial" w:cs="Arial"/>
          <w:sz w:val="24"/>
          <w:szCs w:val="24"/>
        </w:rPr>
      </w:pPr>
      <w:r w:rsidRPr="00562EE1">
        <w:rPr>
          <w:rFonts w:ascii="Arial" w:hAnsi="Arial" w:cs="Arial"/>
          <w:sz w:val="24"/>
          <w:szCs w:val="24"/>
        </w:rPr>
        <w:t>Finiquito administrativo y financiero extendido por el CONADI a favor del delegado a requerimiento del interesado, con una vigencia de no más de treinta 30 días calendario de anticipación a la elección.</w:t>
      </w:r>
    </w:p>
    <w:p w:rsidR="0046610B" w:rsidRPr="00562EE1" w:rsidRDefault="0046610B" w:rsidP="00427F98">
      <w:pPr>
        <w:pStyle w:val="Prrafodelista"/>
        <w:numPr>
          <w:ilvl w:val="0"/>
          <w:numId w:val="36"/>
        </w:numPr>
        <w:jc w:val="both"/>
        <w:rPr>
          <w:rFonts w:ascii="Arial" w:hAnsi="Arial" w:cs="Arial"/>
          <w:sz w:val="24"/>
          <w:szCs w:val="24"/>
        </w:rPr>
      </w:pPr>
      <w:r w:rsidRPr="00562EE1">
        <w:rPr>
          <w:rFonts w:ascii="Arial" w:hAnsi="Arial" w:cs="Arial"/>
          <w:sz w:val="24"/>
          <w:szCs w:val="24"/>
        </w:rPr>
        <w:t>Constancia transitoria de inexistencia de reclamación de cargos extendida por la Contraloría General de Cuentas, vigente, con no más de sesenta (60) días calendario de anticipación a la elección</w:t>
      </w:r>
    </w:p>
    <w:p w:rsidR="0046610B" w:rsidRPr="00562EE1" w:rsidRDefault="0046610B" w:rsidP="00427F98">
      <w:pPr>
        <w:pStyle w:val="Prrafodelista"/>
        <w:numPr>
          <w:ilvl w:val="0"/>
          <w:numId w:val="36"/>
        </w:numPr>
        <w:jc w:val="both"/>
        <w:rPr>
          <w:rFonts w:ascii="Arial" w:hAnsi="Arial" w:cs="Arial"/>
          <w:sz w:val="24"/>
          <w:szCs w:val="24"/>
        </w:rPr>
      </w:pPr>
      <w:r w:rsidRPr="00562EE1">
        <w:rPr>
          <w:rFonts w:ascii="Arial" w:hAnsi="Arial" w:cs="Arial"/>
          <w:sz w:val="24"/>
          <w:szCs w:val="24"/>
        </w:rPr>
        <w:t>Actualización de datos de la Contraloría General de Cuentas.</w:t>
      </w:r>
    </w:p>
    <w:p w:rsidR="0046610B" w:rsidRPr="00562EE1" w:rsidRDefault="0046610B" w:rsidP="00427F98">
      <w:pPr>
        <w:pStyle w:val="Prrafodelista"/>
        <w:numPr>
          <w:ilvl w:val="0"/>
          <w:numId w:val="36"/>
        </w:numPr>
        <w:jc w:val="both"/>
        <w:rPr>
          <w:rFonts w:ascii="Arial" w:hAnsi="Arial" w:cs="Arial"/>
          <w:sz w:val="24"/>
          <w:szCs w:val="24"/>
        </w:rPr>
      </w:pPr>
      <w:r w:rsidRPr="00562EE1">
        <w:rPr>
          <w:rFonts w:ascii="Arial" w:hAnsi="Arial" w:cs="Arial"/>
          <w:sz w:val="24"/>
          <w:szCs w:val="24"/>
        </w:rPr>
        <w:t>Currículum vitae actualizado.</w:t>
      </w:r>
    </w:p>
    <w:p w:rsidR="0046610B" w:rsidRPr="00562EE1" w:rsidRDefault="0046610B" w:rsidP="00427F98">
      <w:pPr>
        <w:pStyle w:val="Prrafodelista"/>
        <w:numPr>
          <w:ilvl w:val="0"/>
          <w:numId w:val="36"/>
        </w:numPr>
        <w:jc w:val="both"/>
        <w:rPr>
          <w:rFonts w:ascii="Arial" w:hAnsi="Arial" w:cs="Arial"/>
          <w:sz w:val="24"/>
          <w:szCs w:val="24"/>
        </w:rPr>
      </w:pPr>
      <w:r w:rsidRPr="00562EE1">
        <w:rPr>
          <w:rFonts w:ascii="Arial" w:hAnsi="Arial" w:cs="Arial"/>
          <w:sz w:val="24"/>
          <w:szCs w:val="24"/>
        </w:rPr>
        <w:t>Fotocopia del Documento Personal de Identificación del delegado.</w:t>
      </w:r>
    </w:p>
    <w:p w:rsidR="0046610B" w:rsidRPr="00562EE1" w:rsidRDefault="0046610B" w:rsidP="00427F98">
      <w:pPr>
        <w:pStyle w:val="Prrafodelista"/>
        <w:numPr>
          <w:ilvl w:val="0"/>
          <w:numId w:val="36"/>
        </w:numPr>
        <w:jc w:val="both"/>
        <w:rPr>
          <w:rFonts w:ascii="Arial" w:hAnsi="Arial" w:cs="Arial"/>
          <w:sz w:val="24"/>
          <w:szCs w:val="24"/>
        </w:rPr>
      </w:pPr>
      <w:r w:rsidRPr="00562EE1">
        <w:rPr>
          <w:rFonts w:ascii="Arial" w:hAnsi="Arial" w:cs="Arial"/>
          <w:sz w:val="24"/>
          <w:szCs w:val="24"/>
        </w:rPr>
        <w:t>Constancia de registro tributario unificado –RTU- actualizado.</w:t>
      </w:r>
    </w:p>
    <w:p w:rsidR="0046610B" w:rsidRPr="00562EE1" w:rsidRDefault="0046610B" w:rsidP="0046610B">
      <w:pPr>
        <w:pStyle w:val="Prrafodelista"/>
        <w:numPr>
          <w:ilvl w:val="0"/>
          <w:numId w:val="36"/>
        </w:numPr>
        <w:rPr>
          <w:rFonts w:ascii="Arial" w:hAnsi="Arial" w:cs="Arial"/>
          <w:sz w:val="24"/>
          <w:szCs w:val="24"/>
        </w:rPr>
      </w:pPr>
      <w:r w:rsidRPr="00562EE1">
        <w:rPr>
          <w:rFonts w:ascii="Arial" w:hAnsi="Arial" w:cs="Arial"/>
          <w:sz w:val="24"/>
          <w:szCs w:val="24"/>
        </w:rPr>
        <w:t>Solvencia fiscal del delegado, vigente</w:t>
      </w:r>
    </w:p>
    <w:p w:rsidR="00921E0F" w:rsidRDefault="00921E0F" w:rsidP="00921E0F">
      <w:pPr>
        <w:tabs>
          <w:tab w:val="left" w:pos="2535"/>
        </w:tabs>
        <w:jc w:val="both"/>
        <w:rPr>
          <w:rFonts w:ascii="Arial" w:hAnsi="Arial" w:cs="Arial"/>
          <w:sz w:val="24"/>
          <w:szCs w:val="24"/>
        </w:rPr>
      </w:pPr>
    </w:p>
    <w:p w:rsidR="00E865FD" w:rsidRDefault="00E865FD" w:rsidP="00921E0F">
      <w:pPr>
        <w:tabs>
          <w:tab w:val="left" w:pos="2535"/>
        </w:tabs>
        <w:jc w:val="both"/>
        <w:rPr>
          <w:rFonts w:ascii="Arial" w:hAnsi="Arial" w:cs="Arial"/>
          <w:sz w:val="24"/>
          <w:szCs w:val="24"/>
        </w:rPr>
      </w:pPr>
    </w:p>
    <w:p w:rsidR="00E865FD" w:rsidRPr="00562EE1" w:rsidRDefault="00E865FD" w:rsidP="00921E0F">
      <w:pPr>
        <w:tabs>
          <w:tab w:val="left" w:pos="2535"/>
        </w:tabs>
        <w:jc w:val="both"/>
        <w:rPr>
          <w:rFonts w:ascii="Arial" w:hAnsi="Arial" w:cs="Arial"/>
          <w:sz w:val="24"/>
          <w:szCs w:val="24"/>
        </w:rPr>
      </w:pPr>
    </w:p>
    <w:p w:rsidR="002D00AF" w:rsidRPr="00562EE1" w:rsidRDefault="002D00AF" w:rsidP="002D00AF">
      <w:pPr>
        <w:tabs>
          <w:tab w:val="left" w:pos="2535"/>
        </w:tabs>
        <w:jc w:val="center"/>
        <w:rPr>
          <w:rFonts w:ascii="Arial" w:hAnsi="Arial" w:cs="Arial"/>
          <w:b/>
          <w:sz w:val="24"/>
          <w:szCs w:val="24"/>
        </w:rPr>
      </w:pPr>
      <w:r w:rsidRPr="00562EE1">
        <w:rPr>
          <w:rFonts w:ascii="Arial" w:hAnsi="Arial" w:cs="Arial"/>
          <w:b/>
          <w:sz w:val="24"/>
          <w:szCs w:val="24"/>
        </w:rPr>
        <w:lastRenderedPageBreak/>
        <w:t>CAPÍTULO II</w:t>
      </w:r>
    </w:p>
    <w:p w:rsidR="002D00AF" w:rsidRPr="00562EE1" w:rsidRDefault="002D00AF" w:rsidP="002D00AF">
      <w:pPr>
        <w:tabs>
          <w:tab w:val="left" w:pos="2535"/>
        </w:tabs>
        <w:jc w:val="center"/>
        <w:rPr>
          <w:rFonts w:ascii="Arial" w:hAnsi="Arial" w:cs="Arial"/>
          <w:b/>
          <w:sz w:val="24"/>
          <w:szCs w:val="24"/>
        </w:rPr>
      </w:pPr>
      <w:r w:rsidRPr="00562EE1">
        <w:rPr>
          <w:rFonts w:ascii="Arial" w:hAnsi="Arial" w:cs="Arial"/>
          <w:b/>
          <w:sz w:val="24"/>
          <w:szCs w:val="24"/>
        </w:rPr>
        <w:t>DELEGADOS DE LOS SUBSECTORES DE SOCIEDAD CIVIL</w:t>
      </w:r>
    </w:p>
    <w:p w:rsidR="002D00AF" w:rsidRPr="00562EE1" w:rsidRDefault="002D00AF" w:rsidP="002D00AF">
      <w:pPr>
        <w:tabs>
          <w:tab w:val="left" w:pos="2535"/>
        </w:tabs>
        <w:jc w:val="both"/>
        <w:rPr>
          <w:rFonts w:ascii="Arial" w:hAnsi="Arial" w:cs="Arial"/>
          <w:b/>
          <w:sz w:val="24"/>
          <w:szCs w:val="24"/>
        </w:rPr>
      </w:pPr>
    </w:p>
    <w:p w:rsidR="009F0ECB" w:rsidRPr="00562EE1" w:rsidRDefault="000F6573" w:rsidP="002D00AF">
      <w:pPr>
        <w:tabs>
          <w:tab w:val="left" w:pos="2535"/>
        </w:tabs>
        <w:jc w:val="both"/>
        <w:rPr>
          <w:rFonts w:ascii="Arial" w:hAnsi="Arial" w:cs="Arial"/>
          <w:w w:val="108"/>
          <w:sz w:val="24"/>
          <w:szCs w:val="24"/>
        </w:rPr>
      </w:pPr>
      <w:r>
        <w:rPr>
          <w:rFonts w:ascii="Arial" w:hAnsi="Arial" w:cs="Arial"/>
          <w:b/>
          <w:sz w:val="24"/>
          <w:szCs w:val="24"/>
        </w:rPr>
        <w:t>Artículo 15</w:t>
      </w:r>
      <w:r w:rsidR="002D00AF" w:rsidRPr="00562EE1">
        <w:rPr>
          <w:rFonts w:ascii="Arial" w:hAnsi="Arial" w:cs="Arial"/>
          <w:b/>
          <w:sz w:val="24"/>
          <w:szCs w:val="24"/>
        </w:rPr>
        <w:t>.</w:t>
      </w:r>
      <w:r w:rsidR="002D00AF" w:rsidRPr="00562EE1">
        <w:rPr>
          <w:rFonts w:ascii="Arial" w:hAnsi="Arial" w:cs="Arial"/>
          <w:sz w:val="24"/>
          <w:szCs w:val="24"/>
        </w:rPr>
        <w:t xml:space="preserve"> </w:t>
      </w:r>
      <w:r w:rsidR="002D00AF" w:rsidRPr="00562EE1">
        <w:rPr>
          <w:rFonts w:ascii="Arial" w:hAnsi="Arial" w:cs="Arial"/>
          <w:b/>
          <w:sz w:val="24"/>
          <w:szCs w:val="24"/>
        </w:rPr>
        <w:t>De la representación de los Subsectores de Sociedad Civil</w:t>
      </w:r>
      <w:r w:rsidR="002D00AF" w:rsidRPr="00562EE1">
        <w:rPr>
          <w:rFonts w:ascii="Arial" w:hAnsi="Arial" w:cs="Arial"/>
          <w:sz w:val="24"/>
          <w:szCs w:val="24"/>
        </w:rPr>
        <w:t>.</w:t>
      </w:r>
      <w:r w:rsidR="00871C86" w:rsidRPr="00562EE1">
        <w:rPr>
          <w:rFonts w:ascii="Arial" w:hAnsi="Arial" w:cs="Arial"/>
          <w:w w:val="108"/>
          <w:sz w:val="24"/>
          <w:szCs w:val="24"/>
        </w:rPr>
        <w:t xml:space="preserve"> La sociedad civil del Consejo de Delegados del CONADI est</w:t>
      </w:r>
      <w:r w:rsidR="00A335FD" w:rsidRPr="00562EE1">
        <w:rPr>
          <w:rFonts w:ascii="Arial" w:hAnsi="Arial" w:cs="Arial"/>
          <w:w w:val="108"/>
          <w:sz w:val="24"/>
          <w:szCs w:val="24"/>
        </w:rPr>
        <w:t>á</w:t>
      </w:r>
      <w:r w:rsidR="00871C86" w:rsidRPr="00562EE1">
        <w:rPr>
          <w:rFonts w:ascii="Arial" w:hAnsi="Arial" w:cs="Arial"/>
          <w:w w:val="108"/>
          <w:sz w:val="24"/>
          <w:szCs w:val="24"/>
        </w:rPr>
        <w:t xml:space="preserve"> representada por un delegado titular y uno suplente de los subsectores que integran el CONADI, siendo estos: </w:t>
      </w:r>
      <w:r w:rsidR="009F0ECB" w:rsidRPr="00562EE1">
        <w:rPr>
          <w:rFonts w:ascii="Arial" w:hAnsi="Arial" w:cs="Arial"/>
          <w:w w:val="108"/>
          <w:sz w:val="24"/>
          <w:szCs w:val="24"/>
        </w:rPr>
        <w:t>Organizaciones de personas con discapacidad visual, Organizaciones de personas con discapacidad auditiva</w:t>
      </w:r>
      <w:r w:rsidR="00A335FD" w:rsidRPr="00562EE1">
        <w:rPr>
          <w:rFonts w:ascii="Arial" w:hAnsi="Arial" w:cs="Arial"/>
          <w:w w:val="108"/>
          <w:sz w:val="24"/>
          <w:szCs w:val="24"/>
        </w:rPr>
        <w:t xml:space="preserve">, </w:t>
      </w:r>
      <w:r w:rsidR="009F0ECB" w:rsidRPr="00562EE1">
        <w:rPr>
          <w:rFonts w:ascii="Arial" w:hAnsi="Arial" w:cs="Arial"/>
          <w:w w:val="108"/>
          <w:sz w:val="24"/>
          <w:szCs w:val="24"/>
        </w:rPr>
        <w:t xml:space="preserve"> Organizaciones de personas con discapacidad física, Organizaciones de personas con discapacidad por causa del conflicto armado, Organizaciones de padres, madres y familiares de personas con discapacidad, Organismos e instituciones que prestan atención directa a las personas con discapacidad, Organismos e instituciones que promueven acciones a favor de las personas con discapacidad.</w:t>
      </w:r>
    </w:p>
    <w:p w:rsidR="009F0ECB" w:rsidRPr="00562EE1" w:rsidRDefault="009F0ECB" w:rsidP="002D00AF">
      <w:pPr>
        <w:tabs>
          <w:tab w:val="left" w:pos="2535"/>
        </w:tabs>
        <w:jc w:val="both"/>
        <w:rPr>
          <w:rFonts w:ascii="Arial" w:hAnsi="Arial" w:cs="Arial"/>
          <w:w w:val="108"/>
          <w:sz w:val="24"/>
          <w:szCs w:val="24"/>
        </w:rPr>
      </w:pPr>
    </w:p>
    <w:p w:rsidR="002D00AF" w:rsidRPr="00562EE1" w:rsidRDefault="002D00AF" w:rsidP="002D00AF">
      <w:pPr>
        <w:tabs>
          <w:tab w:val="left" w:pos="2535"/>
        </w:tabs>
        <w:jc w:val="both"/>
        <w:rPr>
          <w:rFonts w:ascii="Arial" w:hAnsi="Arial" w:cs="Arial"/>
          <w:sz w:val="24"/>
          <w:szCs w:val="24"/>
        </w:rPr>
      </w:pPr>
      <w:r w:rsidRPr="00562EE1">
        <w:rPr>
          <w:rFonts w:ascii="Arial" w:hAnsi="Arial" w:cs="Arial"/>
          <w:sz w:val="24"/>
          <w:szCs w:val="24"/>
        </w:rPr>
        <w:t xml:space="preserve">Los delegados titulares y suplentes, de los subsectores ante el Consejo de Delegados serán electos para tal efecto dentro de los delegados titulares de las organizaciones </w:t>
      </w:r>
      <w:r w:rsidR="009F0ECB" w:rsidRPr="00562EE1">
        <w:rPr>
          <w:rFonts w:ascii="Arial" w:hAnsi="Arial" w:cs="Arial"/>
          <w:sz w:val="24"/>
          <w:szCs w:val="24"/>
        </w:rPr>
        <w:t xml:space="preserve">que conforman  </w:t>
      </w:r>
      <w:r w:rsidRPr="00562EE1">
        <w:rPr>
          <w:rFonts w:ascii="Arial" w:hAnsi="Arial" w:cs="Arial"/>
          <w:sz w:val="24"/>
          <w:szCs w:val="24"/>
        </w:rPr>
        <w:t>los subsectores.</w:t>
      </w:r>
    </w:p>
    <w:p w:rsidR="002D00AF" w:rsidRPr="00562EE1" w:rsidRDefault="002D00AF" w:rsidP="002D00AF">
      <w:pPr>
        <w:tabs>
          <w:tab w:val="left" w:pos="2535"/>
        </w:tabs>
        <w:jc w:val="both"/>
        <w:rPr>
          <w:rFonts w:ascii="Arial" w:hAnsi="Arial" w:cs="Arial"/>
          <w:sz w:val="24"/>
          <w:szCs w:val="24"/>
        </w:rPr>
      </w:pPr>
    </w:p>
    <w:p w:rsidR="008E1A87" w:rsidRPr="00562EE1" w:rsidRDefault="000F6573" w:rsidP="008E1A87">
      <w:pPr>
        <w:jc w:val="both"/>
        <w:rPr>
          <w:rFonts w:ascii="Arial" w:hAnsi="Arial" w:cs="Arial"/>
          <w:b/>
          <w:w w:val="112"/>
          <w:sz w:val="24"/>
          <w:szCs w:val="24"/>
        </w:rPr>
      </w:pPr>
      <w:r>
        <w:rPr>
          <w:rFonts w:ascii="Arial" w:hAnsi="Arial" w:cs="Arial"/>
          <w:b/>
          <w:sz w:val="24"/>
          <w:szCs w:val="24"/>
        </w:rPr>
        <w:t>Artículo 16</w:t>
      </w:r>
      <w:r w:rsidR="008E1A87" w:rsidRPr="00562EE1">
        <w:rPr>
          <w:rFonts w:ascii="Arial" w:hAnsi="Arial" w:cs="Arial"/>
          <w:b/>
          <w:sz w:val="24"/>
          <w:szCs w:val="24"/>
        </w:rPr>
        <w:t>.</w:t>
      </w:r>
      <w:r w:rsidR="008E1A87" w:rsidRPr="00562EE1">
        <w:rPr>
          <w:rFonts w:ascii="Arial" w:hAnsi="Arial" w:cs="Arial"/>
          <w:sz w:val="24"/>
          <w:szCs w:val="24"/>
        </w:rPr>
        <w:t xml:space="preserve"> </w:t>
      </w:r>
      <w:r w:rsidR="008E1A87" w:rsidRPr="00562EE1">
        <w:rPr>
          <w:rFonts w:ascii="Arial" w:hAnsi="Arial" w:cs="Arial"/>
          <w:b/>
          <w:w w:val="112"/>
          <w:sz w:val="24"/>
          <w:szCs w:val="24"/>
        </w:rPr>
        <w:t>Requisitos para ser acreditado como candidato al cargo de delegado titular o suplente de los subsectores:</w:t>
      </w:r>
    </w:p>
    <w:p w:rsidR="008E1A87" w:rsidRPr="00562EE1" w:rsidRDefault="008E1A87" w:rsidP="008E1A87">
      <w:pPr>
        <w:ind w:left="708"/>
        <w:rPr>
          <w:rFonts w:ascii="Arial" w:hAnsi="Arial" w:cs="Arial"/>
          <w:w w:val="112"/>
          <w:sz w:val="24"/>
          <w:szCs w:val="24"/>
        </w:rPr>
      </w:pPr>
    </w:p>
    <w:p w:rsidR="008E1A87" w:rsidRPr="00562EE1" w:rsidRDefault="008E1A87" w:rsidP="008E1A87">
      <w:pPr>
        <w:pStyle w:val="Prrafodelista"/>
        <w:numPr>
          <w:ilvl w:val="0"/>
          <w:numId w:val="34"/>
        </w:numPr>
        <w:jc w:val="both"/>
        <w:rPr>
          <w:rFonts w:ascii="Arial" w:hAnsi="Arial" w:cs="Arial"/>
          <w:w w:val="112"/>
          <w:sz w:val="24"/>
          <w:szCs w:val="24"/>
        </w:rPr>
      </w:pPr>
      <w:r w:rsidRPr="00562EE1">
        <w:rPr>
          <w:rFonts w:ascii="Arial" w:hAnsi="Arial" w:cs="Arial"/>
          <w:w w:val="112"/>
          <w:sz w:val="24"/>
          <w:szCs w:val="24"/>
        </w:rPr>
        <w:t>Ser guatemalteco y mayor de edad.</w:t>
      </w:r>
    </w:p>
    <w:p w:rsidR="008E1A87" w:rsidRPr="00562EE1" w:rsidRDefault="008E1A87" w:rsidP="008E1A87">
      <w:pPr>
        <w:pStyle w:val="Prrafodelista"/>
        <w:numPr>
          <w:ilvl w:val="0"/>
          <w:numId w:val="34"/>
        </w:numPr>
        <w:jc w:val="both"/>
        <w:rPr>
          <w:rFonts w:ascii="Arial" w:hAnsi="Arial" w:cs="Arial"/>
          <w:w w:val="112"/>
          <w:sz w:val="24"/>
          <w:szCs w:val="24"/>
        </w:rPr>
      </w:pPr>
      <w:r w:rsidRPr="00562EE1">
        <w:rPr>
          <w:rFonts w:ascii="Arial" w:hAnsi="Arial" w:cs="Arial"/>
          <w:w w:val="112"/>
          <w:sz w:val="24"/>
          <w:szCs w:val="24"/>
        </w:rPr>
        <w:t>Ser delegado titular de una organización adscrita al CONADI y activa en el subsector respectivo y haber participado en al menos dos (2) reuniones de subsector como tal.</w:t>
      </w:r>
    </w:p>
    <w:p w:rsidR="008E1A87" w:rsidRPr="00562EE1" w:rsidRDefault="008E1A87" w:rsidP="008E1A87">
      <w:pPr>
        <w:jc w:val="both"/>
        <w:rPr>
          <w:rFonts w:ascii="Arial" w:hAnsi="Arial" w:cs="Arial"/>
          <w:b/>
          <w:w w:val="112"/>
          <w:sz w:val="24"/>
          <w:szCs w:val="24"/>
        </w:rPr>
      </w:pPr>
    </w:p>
    <w:p w:rsidR="008E1A87" w:rsidRPr="00562EE1" w:rsidRDefault="000F6573" w:rsidP="008E1A87">
      <w:pPr>
        <w:jc w:val="both"/>
        <w:rPr>
          <w:rFonts w:ascii="Arial" w:hAnsi="Arial" w:cs="Arial"/>
          <w:b/>
          <w:w w:val="112"/>
          <w:sz w:val="24"/>
          <w:szCs w:val="24"/>
        </w:rPr>
      </w:pPr>
      <w:r>
        <w:rPr>
          <w:rFonts w:ascii="Arial" w:hAnsi="Arial" w:cs="Arial"/>
          <w:b/>
          <w:w w:val="112"/>
          <w:sz w:val="24"/>
          <w:szCs w:val="24"/>
        </w:rPr>
        <w:t>Artículo 17</w:t>
      </w:r>
      <w:r w:rsidR="008E1A87" w:rsidRPr="00562EE1">
        <w:rPr>
          <w:rFonts w:ascii="Arial" w:hAnsi="Arial" w:cs="Arial"/>
          <w:b/>
          <w:w w:val="112"/>
          <w:sz w:val="24"/>
          <w:szCs w:val="24"/>
        </w:rPr>
        <w:t>. Documentos a presentar para</w:t>
      </w:r>
      <w:r w:rsidR="008E1A87" w:rsidRPr="00562EE1">
        <w:rPr>
          <w:rFonts w:ascii="Arial" w:hAnsi="Arial" w:cs="Arial"/>
          <w:w w:val="112"/>
          <w:sz w:val="24"/>
          <w:szCs w:val="24"/>
        </w:rPr>
        <w:t xml:space="preserve"> </w:t>
      </w:r>
      <w:r w:rsidR="008E1A87" w:rsidRPr="00562EE1">
        <w:rPr>
          <w:rFonts w:ascii="Arial" w:hAnsi="Arial" w:cs="Arial"/>
          <w:b/>
          <w:w w:val="112"/>
          <w:sz w:val="24"/>
          <w:szCs w:val="24"/>
        </w:rPr>
        <w:t>ser acreditado como candidato al cargo de delegado titular o suplente de los subsectores:</w:t>
      </w:r>
    </w:p>
    <w:p w:rsidR="008E1A87" w:rsidRPr="00562EE1" w:rsidRDefault="008E1A87" w:rsidP="008E1A87">
      <w:pPr>
        <w:jc w:val="both"/>
        <w:rPr>
          <w:rFonts w:ascii="Arial" w:hAnsi="Arial" w:cs="Arial"/>
          <w:w w:val="112"/>
          <w:sz w:val="24"/>
          <w:szCs w:val="24"/>
        </w:rPr>
      </w:pPr>
    </w:p>
    <w:p w:rsidR="008E1A87" w:rsidRPr="00562EE1" w:rsidRDefault="008E1A87" w:rsidP="008E1A87">
      <w:pPr>
        <w:ind w:left="709"/>
        <w:jc w:val="both"/>
        <w:rPr>
          <w:rFonts w:ascii="Arial" w:hAnsi="Arial" w:cs="Arial"/>
          <w:w w:val="112"/>
          <w:sz w:val="24"/>
          <w:szCs w:val="24"/>
        </w:rPr>
      </w:pPr>
      <w:r w:rsidRPr="00562EE1">
        <w:rPr>
          <w:rFonts w:ascii="Arial" w:hAnsi="Arial" w:cs="Arial"/>
          <w:w w:val="112"/>
          <w:sz w:val="24"/>
          <w:szCs w:val="24"/>
        </w:rPr>
        <w:t>a. Fotocopia simple de estatutos de la organización y copia simple de la representación legal de la organización que representa, esta debe estar vigente.</w:t>
      </w:r>
    </w:p>
    <w:p w:rsidR="008E1A87" w:rsidRPr="00562EE1" w:rsidRDefault="008E1A87" w:rsidP="008E1A87">
      <w:pPr>
        <w:ind w:left="709"/>
        <w:jc w:val="both"/>
        <w:rPr>
          <w:rFonts w:ascii="Arial" w:hAnsi="Arial" w:cs="Arial"/>
          <w:w w:val="112"/>
          <w:sz w:val="24"/>
          <w:szCs w:val="24"/>
        </w:rPr>
      </w:pPr>
      <w:r w:rsidRPr="00562EE1">
        <w:rPr>
          <w:rFonts w:ascii="Arial" w:hAnsi="Arial" w:cs="Arial"/>
          <w:w w:val="112"/>
          <w:sz w:val="24"/>
          <w:szCs w:val="24"/>
        </w:rPr>
        <w:t>b. Nombramiento de la organización que representa</w:t>
      </w:r>
      <w:r w:rsidR="000F6573">
        <w:rPr>
          <w:rFonts w:ascii="Arial" w:hAnsi="Arial" w:cs="Arial"/>
          <w:w w:val="112"/>
          <w:sz w:val="24"/>
          <w:szCs w:val="24"/>
        </w:rPr>
        <w:t xml:space="preserve"> para participar en el proceso de elecciones</w:t>
      </w:r>
      <w:r w:rsidRPr="00562EE1">
        <w:rPr>
          <w:rFonts w:ascii="Arial" w:hAnsi="Arial" w:cs="Arial"/>
          <w:w w:val="112"/>
          <w:sz w:val="24"/>
          <w:szCs w:val="24"/>
        </w:rPr>
        <w:t>, emitido por el representante legal, de conformidad con sus estatutos.</w:t>
      </w:r>
    </w:p>
    <w:p w:rsidR="008E1A87" w:rsidRPr="00562EE1" w:rsidRDefault="008E1A87" w:rsidP="008E1A87">
      <w:pPr>
        <w:ind w:left="709"/>
        <w:jc w:val="both"/>
        <w:rPr>
          <w:rFonts w:ascii="Arial" w:hAnsi="Arial" w:cs="Arial"/>
          <w:color w:val="FF0000"/>
          <w:w w:val="112"/>
          <w:sz w:val="24"/>
          <w:szCs w:val="24"/>
        </w:rPr>
      </w:pPr>
      <w:r w:rsidRPr="00562EE1">
        <w:rPr>
          <w:rFonts w:ascii="Arial" w:hAnsi="Arial" w:cs="Arial"/>
          <w:w w:val="112"/>
          <w:sz w:val="24"/>
          <w:szCs w:val="24"/>
        </w:rPr>
        <w:t>c. Finiquito administrativo y financiero tanto de la organización como del delegado, el mismo será extendido por el CONADI a requerimiento del interesado, con no más de treinta (30) días calendario de anticipación a la elección.</w:t>
      </w:r>
    </w:p>
    <w:p w:rsidR="008E1A87" w:rsidRPr="00562EE1" w:rsidRDefault="008E1A87" w:rsidP="008E1A87">
      <w:pPr>
        <w:ind w:left="709"/>
        <w:jc w:val="both"/>
        <w:rPr>
          <w:rFonts w:ascii="Arial" w:hAnsi="Arial" w:cs="Arial"/>
          <w:sz w:val="24"/>
          <w:szCs w:val="24"/>
        </w:rPr>
      </w:pPr>
      <w:r w:rsidRPr="00562EE1">
        <w:rPr>
          <w:rFonts w:ascii="Arial" w:hAnsi="Arial" w:cs="Arial"/>
          <w:sz w:val="24"/>
          <w:szCs w:val="24"/>
        </w:rPr>
        <w:lastRenderedPageBreak/>
        <w:t xml:space="preserve">d. Constancia Transitoria de Inexistencia de Reclamación de Cargos extendida por la Contraloría General de Cuentas vigente, del delegado, </w:t>
      </w:r>
      <w:r w:rsidRPr="00562EE1">
        <w:rPr>
          <w:rFonts w:ascii="Arial" w:hAnsi="Arial" w:cs="Arial"/>
          <w:w w:val="112"/>
          <w:sz w:val="24"/>
          <w:szCs w:val="24"/>
        </w:rPr>
        <w:t>con no más de sesenta (60) días calendario de anticipación a la fecha de presentación.</w:t>
      </w:r>
    </w:p>
    <w:p w:rsidR="008E1A87" w:rsidRPr="00562EE1" w:rsidRDefault="008E1A87" w:rsidP="008E1A87">
      <w:pPr>
        <w:ind w:left="709"/>
        <w:jc w:val="both"/>
        <w:rPr>
          <w:rFonts w:ascii="Arial" w:hAnsi="Arial" w:cs="Arial"/>
          <w:sz w:val="24"/>
          <w:szCs w:val="24"/>
        </w:rPr>
      </w:pPr>
      <w:r w:rsidRPr="00562EE1">
        <w:rPr>
          <w:rFonts w:ascii="Arial" w:hAnsi="Arial" w:cs="Arial"/>
          <w:sz w:val="24"/>
          <w:szCs w:val="24"/>
        </w:rPr>
        <w:t>e. Fotocopia del Documento Personal de Identificación  del delegado, vigente.</w:t>
      </w:r>
    </w:p>
    <w:p w:rsidR="008E1A87" w:rsidRPr="00562EE1" w:rsidRDefault="008E1A87" w:rsidP="008E1A87">
      <w:pPr>
        <w:ind w:left="709"/>
        <w:jc w:val="both"/>
        <w:rPr>
          <w:rFonts w:ascii="Arial" w:hAnsi="Arial" w:cs="Arial"/>
          <w:sz w:val="24"/>
          <w:szCs w:val="24"/>
        </w:rPr>
      </w:pPr>
      <w:r w:rsidRPr="00562EE1">
        <w:rPr>
          <w:rFonts w:ascii="Arial" w:hAnsi="Arial" w:cs="Arial"/>
          <w:sz w:val="24"/>
          <w:szCs w:val="24"/>
        </w:rPr>
        <w:t xml:space="preserve">f. </w:t>
      </w:r>
      <w:r w:rsidRPr="00562EE1">
        <w:rPr>
          <w:rFonts w:ascii="Arial" w:hAnsi="Arial" w:cs="Arial"/>
          <w:w w:val="112"/>
          <w:sz w:val="24"/>
          <w:szCs w:val="24"/>
        </w:rPr>
        <w:t>Constancia de registro tributario unificado –RTU- vigente y actualizado del delegado y de la organización a la que representa</w:t>
      </w:r>
      <w:r w:rsidRPr="00562EE1">
        <w:rPr>
          <w:rFonts w:ascii="Arial" w:hAnsi="Arial" w:cs="Arial"/>
          <w:color w:val="FF0000"/>
          <w:w w:val="112"/>
          <w:sz w:val="24"/>
          <w:szCs w:val="24"/>
        </w:rPr>
        <w:t>.</w:t>
      </w:r>
    </w:p>
    <w:p w:rsidR="008E1A87" w:rsidRPr="00562EE1" w:rsidRDefault="008E1A87" w:rsidP="008E1A87">
      <w:pPr>
        <w:ind w:left="709"/>
        <w:jc w:val="both"/>
        <w:rPr>
          <w:rFonts w:ascii="Arial" w:hAnsi="Arial" w:cs="Arial"/>
          <w:sz w:val="24"/>
          <w:szCs w:val="24"/>
        </w:rPr>
      </w:pPr>
      <w:r w:rsidRPr="00562EE1">
        <w:rPr>
          <w:rFonts w:ascii="Arial" w:hAnsi="Arial" w:cs="Arial"/>
          <w:sz w:val="24"/>
          <w:szCs w:val="24"/>
        </w:rPr>
        <w:t>g. Solvencia Fiscal vigente, del delegado.</w:t>
      </w:r>
    </w:p>
    <w:p w:rsidR="008E1A87" w:rsidRPr="00562EE1" w:rsidRDefault="008E1A87" w:rsidP="008E1A87">
      <w:pPr>
        <w:ind w:left="709"/>
        <w:jc w:val="both"/>
        <w:rPr>
          <w:rFonts w:ascii="Arial" w:hAnsi="Arial" w:cs="Arial"/>
          <w:sz w:val="24"/>
          <w:szCs w:val="24"/>
        </w:rPr>
      </w:pPr>
    </w:p>
    <w:p w:rsidR="008E1A87" w:rsidRPr="00562EE1" w:rsidRDefault="008E1A87" w:rsidP="008E1A87">
      <w:pPr>
        <w:jc w:val="both"/>
        <w:rPr>
          <w:rFonts w:ascii="Arial" w:hAnsi="Arial" w:cs="Arial"/>
          <w:sz w:val="24"/>
          <w:szCs w:val="24"/>
        </w:rPr>
      </w:pPr>
      <w:r w:rsidRPr="00562EE1">
        <w:rPr>
          <w:rFonts w:ascii="Arial" w:hAnsi="Arial" w:cs="Arial"/>
          <w:sz w:val="24"/>
          <w:szCs w:val="24"/>
        </w:rPr>
        <w:t>El obtener la condición como candidato a un cargo como delegado titular o suplente de los subsectores no limita la facultad de elegir dentro del proceso electoral respectivo.</w:t>
      </w:r>
    </w:p>
    <w:p w:rsidR="008E1A87" w:rsidRPr="00562EE1" w:rsidRDefault="008E1A87" w:rsidP="008E1A87">
      <w:pPr>
        <w:jc w:val="both"/>
        <w:rPr>
          <w:rFonts w:ascii="Arial" w:hAnsi="Arial" w:cs="Arial"/>
          <w:sz w:val="24"/>
          <w:szCs w:val="24"/>
        </w:rPr>
      </w:pPr>
    </w:p>
    <w:p w:rsidR="008E1A87" w:rsidRPr="00562EE1" w:rsidRDefault="008E1A87" w:rsidP="008E1A87">
      <w:pPr>
        <w:jc w:val="both"/>
        <w:rPr>
          <w:rFonts w:ascii="Arial" w:hAnsi="Arial" w:cs="Arial"/>
          <w:b/>
          <w:w w:val="112"/>
          <w:sz w:val="24"/>
          <w:szCs w:val="24"/>
        </w:rPr>
      </w:pPr>
      <w:r w:rsidRPr="00562EE1">
        <w:rPr>
          <w:rFonts w:ascii="Arial" w:hAnsi="Arial" w:cs="Arial"/>
          <w:b/>
          <w:w w:val="112"/>
          <w:sz w:val="24"/>
          <w:szCs w:val="24"/>
        </w:rPr>
        <w:t>Ar</w:t>
      </w:r>
      <w:r w:rsidR="000F6573">
        <w:rPr>
          <w:rFonts w:ascii="Arial" w:hAnsi="Arial" w:cs="Arial"/>
          <w:b/>
          <w:w w:val="112"/>
          <w:sz w:val="24"/>
          <w:szCs w:val="24"/>
        </w:rPr>
        <w:t>tículo 18</w:t>
      </w:r>
      <w:r w:rsidRPr="00562EE1">
        <w:rPr>
          <w:rFonts w:ascii="Arial" w:hAnsi="Arial" w:cs="Arial"/>
          <w:b/>
          <w:w w:val="112"/>
          <w:sz w:val="24"/>
          <w:szCs w:val="24"/>
        </w:rPr>
        <w:t>. Requisitos para acreditar la participación como elector, en el proceso de elección de delegado titular y suplente de los subsectores:</w:t>
      </w:r>
    </w:p>
    <w:p w:rsidR="008E1A87" w:rsidRPr="00562EE1" w:rsidRDefault="008E1A87" w:rsidP="008E1A87">
      <w:pPr>
        <w:jc w:val="both"/>
        <w:rPr>
          <w:rFonts w:ascii="Arial" w:hAnsi="Arial" w:cs="Arial"/>
          <w:sz w:val="24"/>
          <w:szCs w:val="24"/>
        </w:rPr>
      </w:pPr>
      <w:r w:rsidRPr="00562EE1">
        <w:rPr>
          <w:rFonts w:ascii="Arial" w:hAnsi="Arial" w:cs="Arial"/>
          <w:sz w:val="24"/>
          <w:szCs w:val="24"/>
        </w:rPr>
        <w:t xml:space="preserve"> </w:t>
      </w:r>
    </w:p>
    <w:p w:rsidR="008E1A87" w:rsidRPr="00562EE1" w:rsidRDefault="008E1A87" w:rsidP="008E1A87">
      <w:pPr>
        <w:pStyle w:val="Prrafodelista"/>
        <w:numPr>
          <w:ilvl w:val="0"/>
          <w:numId w:val="30"/>
        </w:numPr>
        <w:jc w:val="both"/>
        <w:rPr>
          <w:rFonts w:ascii="Arial" w:hAnsi="Arial" w:cs="Arial"/>
          <w:w w:val="112"/>
          <w:sz w:val="24"/>
          <w:szCs w:val="24"/>
        </w:rPr>
      </w:pPr>
      <w:r w:rsidRPr="00562EE1">
        <w:rPr>
          <w:rFonts w:ascii="Arial" w:hAnsi="Arial" w:cs="Arial"/>
          <w:w w:val="112"/>
          <w:sz w:val="24"/>
          <w:szCs w:val="24"/>
        </w:rPr>
        <w:t>Ser guatemalteco y mayor de edad.</w:t>
      </w:r>
    </w:p>
    <w:p w:rsidR="008E1A87" w:rsidRPr="00562EE1" w:rsidRDefault="008E1A87" w:rsidP="008E1A87">
      <w:pPr>
        <w:pStyle w:val="Prrafodelista"/>
        <w:numPr>
          <w:ilvl w:val="0"/>
          <w:numId w:val="30"/>
        </w:numPr>
        <w:jc w:val="both"/>
        <w:rPr>
          <w:rFonts w:ascii="Arial" w:hAnsi="Arial" w:cs="Arial"/>
          <w:w w:val="112"/>
          <w:sz w:val="24"/>
          <w:szCs w:val="24"/>
        </w:rPr>
      </w:pPr>
      <w:r w:rsidRPr="00562EE1">
        <w:rPr>
          <w:rFonts w:ascii="Arial" w:hAnsi="Arial" w:cs="Arial"/>
          <w:w w:val="112"/>
          <w:sz w:val="24"/>
          <w:szCs w:val="24"/>
        </w:rPr>
        <w:t>Ser delegado titular de una organización adscrita al CONADI y ac</w:t>
      </w:r>
      <w:r w:rsidR="00F577A9">
        <w:rPr>
          <w:rFonts w:ascii="Arial" w:hAnsi="Arial" w:cs="Arial"/>
          <w:w w:val="112"/>
          <w:sz w:val="24"/>
          <w:szCs w:val="24"/>
        </w:rPr>
        <w:t>tiva en el subsector respectivo.</w:t>
      </w:r>
    </w:p>
    <w:p w:rsidR="008E1A87" w:rsidRPr="00562EE1" w:rsidRDefault="008E1A87" w:rsidP="008E1A87">
      <w:pPr>
        <w:jc w:val="both"/>
        <w:rPr>
          <w:rFonts w:ascii="Arial" w:hAnsi="Arial" w:cs="Arial"/>
          <w:w w:val="112"/>
          <w:sz w:val="24"/>
          <w:szCs w:val="24"/>
        </w:rPr>
      </w:pPr>
    </w:p>
    <w:p w:rsidR="008E1A87" w:rsidRPr="00562EE1" w:rsidRDefault="000F6573" w:rsidP="008E1A87">
      <w:pPr>
        <w:jc w:val="both"/>
        <w:rPr>
          <w:rFonts w:ascii="Arial" w:hAnsi="Arial" w:cs="Arial"/>
          <w:b/>
          <w:w w:val="112"/>
          <w:sz w:val="24"/>
          <w:szCs w:val="24"/>
        </w:rPr>
      </w:pPr>
      <w:r>
        <w:rPr>
          <w:rFonts w:ascii="Arial" w:hAnsi="Arial" w:cs="Arial"/>
          <w:b/>
          <w:w w:val="112"/>
          <w:sz w:val="24"/>
          <w:szCs w:val="24"/>
        </w:rPr>
        <w:t>Artículo 19</w:t>
      </w:r>
      <w:r w:rsidR="008E1A87" w:rsidRPr="00562EE1">
        <w:rPr>
          <w:rFonts w:ascii="Arial" w:hAnsi="Arial" w:cs="Arial"/>
          <w:b/>
          <w:w w:val="112"/>
          <w:sz w:val="24"/>
          <w:szCs w:val="24"/>
        </w:rPr>
        <w:t>. Documentos a presentar para</w:t>
      </w:r>
      <w:r w:rsidR="008E1A87" w:rsidRPr="00562EE1">
        <w:rPr>
          <w:rFonts w:ascii="Arial" w:hAnsi="Arial" w:cs="Arial"/>
          <w:w w:val="112"/>
          <w:sz w:val="24"/>
          <w:szCs w:val="24"/>
        </w:rPr>
        <w:t xml:space="preserve"> </w:t>
      </w:r>
      <w:r w:rsidR="00F577A9">
        <w:rPr>
          <w:rFonts w:ascii="Arial" w:hAnsi="Arial" w:cs="Arial"/>
          <w:b/>
          <w:w w:val="112"/>
          <w:sz w:val="24"/>
          <w:szCs w:val="24"/>
        </w:rPr>
        <w:t>ser acreditado como elector</w:t>
      </w:r>
      <w:r w:rsidR="008E1A87" w:rsidRPr="00562EE1">
        <w:rPr>
          <w:rFonts w:ascii="Arial" w:hAnsi="Arial" w:cs="Arial"/>
          <w:b/>
          <w:w w:val="112"/>
          <w:sz w:val="24"/>
          <w:szCs w:val="24"/>
        </w:rPr>
        <w:t xml:space="preserve"> </w:t>
      </w:r>
      <w:r w:rsidRPr="00562EE1">
        <w:rPr>
          <w:rFonts w:ascii="Arial" w:hAnsi="Arial" w:cs="Arial"/>
          <w:b/>
          <w:w w:val="112"/>
          <w:sz w:val="24"/>
          <w:szCs w:val="24"/>
        </w:rPr>
        <w:t xml:space="preserve">en el proceso de elección </w:t>
      </w:r>
      <w:r w:rsidR="008E1A87" w:rsidRPr="00562EE1">
        <w:rPr>
          <w:rFonts w:ascii="Arial" w:hAnsi="Arial" w:cs="Arial"/>
          <w:b/>
          <w:w w:val="112"/>
          <w:sz w:val="24"/>
          <w:szCs w:val="24"/>
        </w:rPr>
        <w:t>de delegado titular o suplente de los subsectores:</w:t>
      </w:r>
    </w:p>
    <w:p w:rsidR="008E1A87" w:rsidRPr="00562EE1" w:rsidRDefault="008E1A87" w:rsidP="008E1A87">
      <w:pPr>
        <w:jc w:val="both"/>
        <w:rPr>
          <w:rFonts w:ascii="Arial" w:hAnsi="Arial" w:cs="Arial"/>
          <w:w w:val="112"/>
          <w:sz w:val="24"/>
          <w:szCs w:val="24"/>
        </w:rPr>
      </w:pPr>
    </w:p>
    <w:p w:rsidR="008E1A87" w:rsidRPr="00562EE1" w:rsidRDefault="008E1A87" w:rsidP="008E1A87">
      <w:pPr>
        <w:pStyle w:val="Prrafodelista"/>
        <w:numPr>
          <w:ilvl w:val="0"/>
          <w:numId w:val="35"/>
        </w:numPr>
        <w:jc w:val="both"/>
        <w:rPr>
          <w:rFonts w:ascii="Arial" w:hAnsi="Arial" w:cs="Arial"/>
          <w:w w:val="112"/>
          <w:sz w:val="24"/>
          <w:szCs w:val="24"/>
        </w:rPr>
      </w:pPr>
      <w:r w:rsidRPr="00562EE1">
        <w:rPr>
          <w:rFonts w:ascii="Arial" w:hAnsi="Arial" w:cs="Arial"/>
          <w:w w:val="112"/>
          <w:sz w:val="24"/>
          <w:szCs w:val="24"/>
        </w:rPr>
        <w:t>Fotocopia simple de estatutos de la organización y copia simple de la representación legal de la organización que representa, esta debe estar vigente.</w:t>
      </w:r>
    </w:p>
    <w:p w:rsidR="008E1A87" w:rsidRPr="00562EE1" w:rsidRDefault="008E1A87" w:rsidP="008E1A87">
      <w:pPr>
        <w:pStyle w:val="Prrafodelista"/>
        <w:numPr>
          <w:ilvl w:val="0"/>
          <w:numId w:val="35"/>
        </w:numPr>
        <w:jc w:val="both"/>
        <w:rPr>
          <w:rFonts w:ascii="Arial" w:hAnsi="Arial" w:cs="Arial"/>
          <w:w w:val="112"/>
          <w:sz w:val="24"/>
          <w:szCs w:val="24"/>
        </w:rPr>
      </w:pPr>
      <w:r w:rsidRPr="00562EE1">
        <w:rPr>
          <w:rFonts w:ascii="Arial" w:hAnsi="Arial" w:cs="Arial"/>
          <w:w w:val="112"/>
          <w:sz w:val="24"/>
          <w:szCs w:val="24"/>
        </w:rPr>
        <w:t>Nombramiento de la organización que representan</w:t>
      </w:r>
      <w:r w:rsidR="00F577A9">
        <w:rPr>
          <w:rFonts w:ascii="Arial" w:hAnsi="Arial" w:cs="Arial"/>
          <w:w w:val="112"/>
          <w:sz w:val="24"/>
          <w:szCs w:val="24"/>
        </w:rPr>
        <w:t xml:space="preserve"> para participar en el proceso de elecciones</w:t>
      </w:r>
      <w:r w:rsidRPr="00562EE1">
        <w:rPr>
          <w:rFonts w:ascii="Arial" w:hAnsi="Arial" w:cs="Arial"/>
          <w:w w:val="112"/>
          <w:sz w:val="24"/>
          <w:szCs w:val="24"/>
        </w:rPr>
        <w:t xml:space="preserve">, emitido por el representante legal, de conformidad con sus estatutos. </w:t>
      </w:r>
    </w:p>
    <w:p w:rsidR="008E1A87" w:rsidRPr="00562EE1" w:rsidRDefault="008E1A87" w:rsidP="008E1A87">
      <w:pPr>
        <w:pStyle w:val="Prrafodelista"/>
        <w:numPr>
          <w:ilvl w:val="0"/>
          <w:numId w:val="35"/>
        </w:numPr>
        <w:jc w:val="both"/>
        <w:rPr>
          <w:rFonts w:ascii="Arial" w:hAnsi="Arial" w:cs="Arial"/>
          <w:w w:val="112"/>
          <w:sz w:val="24"/>
          <w:szCs w:val="24"/>
        </w:rPr>
      </w:pPr>
      <w:r w:rsidRPr="00562EE1">
        <w:rPr>
          <w:rFonts w:ascii="Arial" w:hAnsi="Arial" w:cs="Arial"/>
          <w:w w:val="112"/>
          <w:sz w:val="24"/>
          <w:szCs w:val="24"/>
        </w:rPr>
        <w:t>Finiquito administrativo y financiero tanto de la organización como del delegado, el mismo será extendido por el CONADI, con no más de treinta (30) días calendario de anticipación a la elección.</w:t>
      </w:r>
    </w:p>
    <w:p w:rsidR="008E1A87" w:rsidRPr="00562EE1" w:rsidRDefault="008E1A87" w:rsidP="008E1A87">
      <w:pPr>
        <w:pStyle w:val="Prrafodelista"/>
        <w:numPr>
          <w:ilvl w:val="0"/>
          <w:numId w:val="35"/>
        </w:numPr>
        <w:jc w:val="both"/>
        <w:rPr>
          <w:rFonts w:ascii="Arial" w:hAnsi="Arial" w:cs="Arial"/>
          <w:w w:val="112"/>
          <w:sz w:val="24"/>
          <w:szCs w:val="24"/>
        </w:rPr>
      </w:pPr>
      <w:r w:rsidRPr="00562EE1">
        <w:rPr>
          <w:rFonts w:ascii="Arial" w:hAnsi="Arial" w:cs="Arial"/>
          <w:w w:val="112"/>
          <w:sz w:val="24"/>
          <w:szCs w:val="24"/>
        </w:rPr>
        <w:t>Fotocopia del Documento Personal de identificación vigente del delegado.</w:t>
      </w:r>
    </w:p>
    <w:p w:rsidR="008E1A87" w:rsidRPr="00562EE1" w:rsidRDefault="008E1A87" w:rsidP="008E1A87">
      <w:pPr>
        <w:pStyle w:val="Prrafodelista"/>
        <w:numPr>
          <w:ilvl w:val="0"/>
          <w:numId w:val="35"/>
        </w:numPr>
        <w:jc w:val="both"/>
        <w:rPr>
          <w:rFonts w:ascii="Arial" w:hAnsi="Arial" w:cs="Arial"/>
          <w:w w:val="112"/>
          <w:sz w:val="24"/>
          <w:szCs w:val="24"/>
        </w:rPr>
      </w:pPr>
      <w:r w:rsidRPr="00562EE1">
        <w:rPr>
          <w:rFonts w:ascii="Arial" w:hAnsi="Arial" w:cs="Arial"/>
          <w:w w:val="112"/>
          <w:sz w:val="24"/>
          <w:szCs w:val="24"/>
        </w:rPr>
        <w:t>Constancia registro tributario unificado –RTU- vigente, del delegado  y la organización a la que representa.</w:t>
      </w:r>
    </w:p>
    <w:p w:rsidR="002D00AF" w:rsidRDefault="002D00AF" w:rsidP="002D00AF">
      <w:pPr>
        <w:tabs>
          <w:tab w:val="left" w:pos="2535"/>
        </w:tabs>
        <w:jc w:val="both"/>
        <w:rPr>
          <w:rFonts w:ascii="Arial" w:hAnsi="Arial" w:cs="Arial"/>
          <w:b/>
          <w:w w:val="108"/>
          <w:sz w:val="24"/>
          <w:szCs w:val="24"/>
        </w:rPr>
      </w:pPr>
      <w:r w:rsidRPr="00562EE1">
        <w:rPr>
          <w:rFonts w:ascii="Arial" w:hAnsi="Arial" w:cs="Arial"/>
          <w:b/>
          <w:w w:val="108"/>
          <w:sz w:val="24"/>
          <w:szCs w:val="24"/>
        </w:rPr>
        <w:t xml:space="preserve"> </w:t>
      </w:r>
    </w:p>
    <w:p w:rsidR="00E865FD" w:rsidRDefault="00E865FD" w:rsidP="002D00AF">
      <w:pPr>
        <w:tabs>
          <w:tab w:val="left" w:pos="2535"/>
        </w:tabs>
        <w:jc w:val="both"/>
        <w:rPr>
          <w:rFonts w:ascii="Arial" w:hAnsi="Arial" w:cs="Arial"/>
          <w:b/>
          <w:w w:val="108"/>
          <w:sz w:val="24"/>
          <w:szCs w:val="24"/>
        </w:rPr>
      </w:pPr>
    </w:p>
    <w:p w:rsidR="00E865FD" w:rsidRPr="00562EE1" w:rsidRDefault="00E865FD" w:rsidP="002D00AF">
      <w:pPr>
        <w:tabs>
          <w:tab w:val="left" w:pos="2535"/>
        </w:tabs>
        <w:jc w:val="both"/>
        <w:rPr>
          <w:rFonts w:ascii="Arial" w:hAnsi="Arial" w:cs="Arial"/>
          <w:b/>
          <w:w w:val="108"/>
          <w:sz w:val="24"/>
          <w:szCs w:val="24"/>
        </w:rPr>
      </w:pPr>
    </w:p>
    <w:p w:rsidR="00172B05" w:rsidRPr="00562EE1" w:rsidRDefault="00172B05" w:rsidP="00172B05">
      <w:pPr>
        <w:tabs>
          <w:tab w:val="left" w:pos="2535"/>
        </w:tabs>
        <w:jc w:val="center"/>
        <w:rPr>
          <w:rFonts w:ascii="Arial" w:hAnsi="Arial" w:cs="Arial"/>
          <w:b/>
          <w:w w:val="108"/>
          <w:sz w:val="24"/>
          <w:szCs w:val="24"/>
        </w:rPr>
      </w:pPr>
      <w:r w:rsidRPr="00562EE1">
        <w:rPr>
          <w:rFonts w:ascii="Arial" w:hAnsi="Arial" w:cs="Arial"/>
          <w:b/>
          <w:w w:val="108"/>
          <w:sz w:val="24"/>
          <w:szCs w:val="24"/>
        </w:rPr>
        <w:lastRenderedPageBreak/>
        <w:t>TITULO II</w:t>
      </w:r>
    </w:p>
    <w:p w:rsidR="00172B05" w:rsidRPr="00562EE1" w:rsidRDefault="00172B05" w:rsidP="00172B05">
      <w:pPr>
        <w:tabs>
          <w:tab w:val="left" w:pos="2535"/>
        </w:tabs>
        <w:jc w:val="center"/>
        <w:rPr>
          <w:rFonts w:ascii="Arial" w:hAnsi="Arial" w:cs="Arial"/>
          <w:b/>
          <w:w w:val="108"/>
          <w:sz w:val="24"/>
          <w:szCs w:val="24"/>
        </w:rPr>
      </w:pPr>
      <w:r w:rsidRPr="00562EE1">
        <w:rPr>
          <w:rFonts w:ascii="Arial" w:hAnsi="Arial" w:cs="Arial"/>
          <w:b/>
          <w:w w:val="108"/>
          <w:sz w:val="24"/>
          <w:szCs w:val="24"/>
        </w:rPr>
        <w:t>DEL PROCESO DE ELECCIONES DEL CONADI</w:t>
      </w:r>
    </w:p>
    <w:p w:rsidR="00172B05" w:rsidRPr="00562EE1" w:rsidRDefault="00172B05" w:rsidP="00172B05">
      <w:pPr>
        <w:tabs>
          <w:tab w:val="left" w:pos="2535"/>
        </w:tabs>
        <w:jc w:val="center"/>
        <w:rPr>
          <w:rFonts w:ascii="Arial" w:hAnsi="Arial" w:cs="Arial"/>
          <w:b/>
          <w:w w:val="108"/>
          <w:sz w:val="24"/>
          <w:szCs w:val="24"/>
        </w:rPr>
      </w:pPr>
    </w:p>
    <w:p w:rsidR="002D00AF" w:rsidRPr="00562EE1" w:rsidRDefault="00172B05" w:rsidP="002D00AF">
      <w:pPr>
        <w:tabs>
          <w:tab w:val="left" w:pos="2535"/>
        </w:tabs>
        <w:jc w:val="center"/>
        <w:rPr>
          <w:rFonts w:ascii="Arial" w:hAnsi="Arial" w:cs="Arial"/>
          <w:b/>
          <w:w w:val="108"/>
          <w:sz w:val="24"/>
          <w:szCs w:val="24"/>
        </w:rPr>
      </w:pPr>
      <w:r w:rsidRPr="00562EE1">
        <w:rPr>
          <w:rFonts w:ascii="Arial" w:hAnsi="Arial" w:cs="Arial"/>
          <w:b/>
          <w:w w:val="108"/>
          <w:sz w:val="24"/>
          <w:szCs w:val="24"/>
        </w:rPr>
        <w:t>CAPITULO I</w:t>
      </w:r>
    </w:p>
    <w:p w:rsidR="00172B05" w:rsidRPr="00562EE1" w:rsidRDefault="00172B05" w:rsidP="002D00AF">
      <w:pPr>
        <w:tabs>
          <w:tab w:val="left" w:pos="2535"/>
        </w:tabs>
        <w:jc w:val="center"/>
        <w:rPr>
          <w:rFonts w:ascii="Arial" w:hAnsi="Arial" w:cs="Arial"/>
          <w:b/>
          <w:w w:val="108"/>
          <w:sz w:val="24"/>
          <w:szCs w:val="24"/>
        </w:rPr>
      </w:pPr>
      <w:r w:rsidRPr="00562EE1">
        <w:rPr>
          <w:rFonts w:ascii="Arial" w:hAnsi="Arial" w:cs="Arial"/>
          <w:b/>
          <w:w w:val="108"/>
          <w:sz w:val="24"/>
          <w:szCs w:val="24"/>
        </w:rPr>
        <w:t>DISPOSICIONES GENERALES</w:t>
      </w:r>
    </w:p>
    <w:p w:rsidR="00172B05" w:rsidRPr="00562EE1" w:rsidRDefault="00172B05" w:rsidP="002D00AF">
      <w:pPr>
        <w:tabs>
          <w:tab w:val="left" w:pos="2535"/>
        </w:tabs>
        <w:jc w:val="center"/>
        <w:rPr>
          <w:rFonts w:ascii="Arial" w:hAnsi="Arial" w:cs="Arial"/>
          <w:b/>
          <w:w w:val="108"/>
          <w:sz w:val="24"/>
          <w:szCs w:val="24"/>
        </w:rPr>
      </w:pPr>
    </w:p>
    <w:p w:rsidR="00172B05" w:rsidRPr="00562EE1" w:rsidRDefault="001E2297" w:rsidP="00172B05">
      <w:pPr>
        <w:tabs>
          <w:tab w:val="left" w:pos="2535"/>
        </w:tabs>
        <w:jc w:val="both"/>
        <w:rPr>
          <w:rFonts w:ascii="Arial" w:hAnsi="Arial" w:cs="Arial"/>
          <w:w w:val="108"/>
          <w:sz w:val="24"/>
          <w:szCs w:val="24"/>
        </w:rPr>
      </w:pPr>
      <w:r>
        <w:rPr>
          <w:rFonts w:ascii="Arial" w:hAnsi="Arial" w:cs="Arial"/>
          <w:b/>
          <w:w w:val="108"/>
          <w:sz w:val="24"/>
          <w:szCs w:val="24"/>
        </w:rPr>
        <w:t>Artículo 20</w:t>
      </w:r>
      <w:r w:rsidR="00172B05" w:rsidRPr="00562EE1">
        <w:rPr>
          <w:rFonts w:ascii="Arial" w:hAnsi="Arial" w:cs="Arial"/>
          <w:b/>
          <w:w w:val="108"/>
          <w:sz w:val="24"/>
          <w:szCs w:val="24"/>
        </w:rPr>
        <w:t xml:space="preserve">. </w:t>
      </w:r>
      <w:r w:rsidR="009E77FC" w:rsidRPr="00562EE1">
        <w:rPr>
          <w:rFonts w:ascii="Arial" w:hAnsi="Arial" w:cs="Arial"/>
          <w:b/>
          <w:w w:val="108"/>
          <w:sz w:val="24"/>
          <w:szCs w:val="24"/>
        </w:rPr>
        <w:t xml:space="preserve">Convocatoria a elecciones. </w:t>
      </w:r>
      <w:r w:rsidR="009E77FC" w:rsidRPr="00562EE1">
        <w:rPr>
          <w:rFonts w:ascii="Arial" w:hAnsi="Arial" w:cs="Arial"/>
          <w:w w:val="108"/>
          <w:sz w:val="24"/>
          <w:szCs w:val="24"/>
        </w:rPr>
        <w:t>La Junta Directiva a más tardar el día catorce (14) de septiembre del año previo al cambio de delegados ante la Asamblea del Consejo de Delegados del CONADI, hará la convocatoria a elecciones de los siete subsectores de sociedad civil que integran el CONADI para que se elijan sus delegados titular y suplente.</w:t>
      </w:r>
    </w:p>
    <w:p w:rsidR="009E77FC" w:rsidRPr="00562EE1" w:rsidRDefault="009E77FC" w:rsidP="00172B05">
      <w:pPr>
        <w:tabs>
          <w:tab w:val="left" w:pos="2535"/>
        </w:tabs>
        <w:jc w:val="both"/>
        <w:rPr>
          <w:rFonts w:ascii="Arial" w:hAnsi="Arial" w:cs="Arial"/>
          <w:w w:val="108"/>
          <w:sz w:val="24"/>
          <w:szCs w:val="24"/>
        </w:rPr>
      </w:pPr>
    </w:p>
    <w:p w:rsidR="009E77FC" w:rsidRPr="00562EE1" w:rsidRDefault="001E2297" w:rsidP="009E77FC">
      <w:pPr>
        <w:jc w:val="both"/>
        <w:rPr>
          <w:rFonts w:ascii="Arial" w:hAnsi="Arial" w:cs="Arial"/>
          <w:sz w:val="24"/>
          <w:szCs w:val="24"/>
        </w:rPr>
      </w:pPr>
      <w:r>
        <w:rPr>
          <w:rFonts w:ascii="Arial" w:hAnsi="Arial" w:cs="Arial"/>
          <w:b/>
          <w:sz w:val="24"/>
          <w:szCs w:val="24"/>
        </w:rPr>
        <w:t>Artículo 21. Requisitos de las o</w:t>
      </w:r>
      <w:r w:rsidR="009E77FC" w:rsidRPr="00562EE1">
        <w:rPr>
          <w:rFonts w:ascii="Arial" w:hAnsi="Arial" w:cs="Arial"/>
          <w:b/>
          <w:sz w:val="24"/>
          <w:szCs w:val="24"/>
        </w:rPr>
        <w:t xml:space="preserve">rganizaciones que integran los subsectores del CONADI. </w:t>
      </w:r>
      <w:r w:rsidR="009E77FC" w:rsidRPr="00562EE1">
        <w:rPr>
          <w:rFonts w:ascii="Arial" w:hAnsi="Arial" w:cs="Arial"/>
          <w:sz w:val="24"/>
          <w:szCs w:val="24"/>
        </w:rPr>
        <w:t>Para que las organizaciones que pertenecen a los subsectores del CONADI puedan participar en los procesos electorale</w:t>
      </w:r>
      <w:r w:rsidR="009E36DF">
        <w:rPr>
          <w:rFonts w:ascii="Arial" w:hAnsi="Arial" w:cs="Arial"/>
          <w:sz w:val="24"/>
          <w:szCs w:val="24"/>
        </w:rPr>
        <w:t xml:space="preserve">s </w:t>
      </w:r>
      <w:r w:rsidR="00C97474">
        <w:rPr>
          <w:rFonts w:ascii="Arial" w:hAnsi="Arial" w:cs="Arial"/>
          <w:sz w:val="24"/>
          <w:szCs w:val="24"/>
        </w:rPr>
        <w:t>deberán contar con al menos diez (10</w:t>
      </w:r>
      <w:r w:rsidR="009E36DF">
        <w:rPr>
          <w:rFonts w:ascii="Arial" w:hAnsi="Arial" w:cs="Arial"/>
          <w:sz w:val="24"/>
          <w:szCs w:val="24"/>
        </w:rPr>
        <w:t>)</w:t>
      </w:r>
      <w:r w:rsidR="009E77FC" w:rsidRPr="00562EE1">
        <w:rPr>
          <w:rFonts w:ascii="Arial" w:hAnsi="Arial" w:cs="Arial"/>
          <w:sz w:val="24"/>
          <w:szCs w:val="24"/>
        </w:rPr>
        <w:t xml:space="preserve"> meses de estar adscritos y activos en su respectivo subsector previo a la convocatoria general a elecciones. Se </w:t>
      </w:r>
      <w:r>
        <w:rPr>
          <w:rFonts w:ascii="Arial" w:hAnsi="Arial" w:cs="Arial"/>
          <w:sz w:val="24"/>
          <w:szCs w:val="24"/>
        </w:rPr>
        <w:t xml:space="preserve">comenzará a computar </w:t>
      </w:r>
      <w:r w:rsidR="009E77FC" w:rsidRPr="00562EE1">
        <w:rPr>
          <w:rFonts w:ascii="Arial" w:hAnsi="Arial" w:cs="Arial"/>
          <w:sz w:val="24"/>
          <w:szCs w:val="24"/>
        </w:rPr>
        <w:t>como adscrita y activa a partir de la fecha en que participó en su primera reunión de subsector.</w:t>
      </w:r>
    </w:p>
    <w:p w:rsidR="009E77FC" w:rsidRPr="00562EE1" w:rsidRDefault="009E77FC" w:rsidP="009E77FC">
      <w:pPr>
        <w:jc w:val="both"/>
        <w:rPr>
          <w:rFonts w:ascii="Arial" w:hAnsi="Arial" w:cs="Arial"/>
          <w:sz w:val="24"/>
          <w:szCs w:val="24"/>
        </w:rPr>
      </w:pPr>
    </w:p>
    <w:p w:rsidR="009E77FC" w:rsidRPr="00562EE1" w:rsidRDefault="001E2297" w:rsidP="009E77FC">
      <w:pPr>
        <w:spacing w:before="10" w:line="230" w:lineRule="exact"/>
        <w:jc w:val="both"/>
        <w:rPr>
          <w:rFonts w:ascii="Arial" w:hAnsi="Arial" w:cs="Arial"/>
          <w:w w:val="107"/>
          <w:sz w:val="24"/>
          <w:szCs w:val="24"/>
        </w:rPr>
      </w:pPr>
      <w:r>
        <w:rPr>
          <w:rFonts w:ascii="Arial" w:hAnsi="Arial" w:cs="Arial"/>
          <w:b/>
          <w:w w:val="107"/>
          <w:sz w:val="24"/>
          <w:szCs w:val="24"/>
        </w:rPr>
        <w:t>Artículo 22</w:t>
      </w:r>
      <w:r w:rsidR="009E77FC" w:rsidRPr="00562EE1">
        <w:rPr>
          <w:rFonts w:ascii="Arial" w:hAnsi="Arial" w:cs="Arial"/>
          <w:b/>
          <w:w w:val="107"/>
          <w:sz w:val="24"/>
          <w:szCs w:val="24"/>
        </w:rPr>
        <w:t>. Duración de la representación.</w:t>
      </w:r>
      <w:r w:rsidR="009E77FC" w:rsidRPr="00562EE1">
        <w:rPr>
          <w:rFonts w:ascii="Arial" w:hAnsi="Arial" w:cs="Arial"/>
          <w:w w:val="107"/>
          <w:sz w:val="24"/>
          <w:szCs w:val="24"/>
        </w:rPr>
        <w:t xml:space="preserve">  Tanto los delegados del sector público, como los representantes de sociedad civil ejercerán sus cargos por un periodo de dos años a partir de la toma de posesión que se realizará en el mes de enero según corresponda.</w:t>
      </w:r>
    </w:p>
    <w:p w:rsidR="009E77FC" w:rsidRPr="00562EE1" w:rsidRDefault="009E77FC" w:rsidP="009E77FC">
      <w:pPr>
        <w:jc w:val="both"/>
        <w:rPr>
          <w:rFonts w:ascii="Arial" w:hAnsi="Arial" w:cs="Arial"/>
          <w:sz w:val="24"/>
          <w:szCs w:val="24"/>
        </w:rPr>
      </w:pPr>
    </w:p>
    <w:p w:rsidR="008E1A87" w:rsidRPr="00562EE1" w:rsidRDefault="001E2297" w:rsidP="009E77FC">
      <w:pPr>
        <w:jc w:val="both"/>
        <w:rPr>
          <w:rFonts w:ascii="Arial" w:hAnsi="Arial" w:cs="Arial"/>
          <w:sz w:val="24"/>
          <w:szCs w:val="24"/>
        </w:rPr>
      </w:pPr>
      <w:r>
        <w:rPr>
          <w:rFonts w:ascii="Arial" w:hAnsi="Arial" w:cs="Arial"/>
          <w:b/>
          <w:w w:val="112"/>
          <w:sz w:val="24"/>
          <w:szCs w:val="24"/>
        </w:rPr>
        <w:t>Artículo 23</w:t>
      </w:r>
      <w:r w:rsidR="008E1A87" w:rsidRPr="00562EE1">
        <w:rPr>
          <w:rFonts w:ascii="Arial" w:hAnsi="Arial" w:cs="Arial"/>
          <w:b/>
          <w:w w:val="112"/>
          <w:sz w:val="24"/>
          <w:szCs w:val="24"/>
        </w:rPr>
        <w:t xml:space="preserve">. Finiquito administrativo y financiero. </w:t>
      </w:r>
      <w:r w:rsidR="008E1A87" w:rsidRPr="00562EE1">
        <w:rPr>
          <w:rFonts w:ascii="Arial" w:hAnsi="Arial" w:cs="Arial"/>
          <w:sz w:val="24"/>
          <w:szCs w:val="24"/>
        </w:rPr>
        <w:t>El finiquito administrativo y financiero  a que se hace referencia en este reglamento, deberá solicitarse por el delegado que desee participar en los procesos de elección, mediante oficio simple dirigido a la Dirección General del CONADI, quien se encargará del trámite respectivo y la entrega al interesado en un plazo máximo de siete (7) días hábiles después de recibida la solicitud por parte de Dirección General.</w:t>
      </w:r>
    </w:p>
    <w:p w:rsidR="008E1A87" w:rsidRPr="00562EE1" w:rsidRDefault="008E1A87" w:rsidP="009E77FC">
      <w:pPr>
        <w:jc w:val="both"/>
        <w:rPr>
          <w:rFonts w:ascii="Arial" w:hAnsi="Arial" w:cs="Arial"/>
          <w:sz w:val="24"/>
          <w:szCs w:val="24"/>
        </w:rPr>
      </w:pPr>
    </w:p>
    <w:p w:rsidR="008E1A87" w:rsidRPr="00562EE1" w:rsidRDefault="001E2297" w:rsidP="008E1A87">
      <w:pPr>
        <w:jc w:val="both"/>
        <w:rPr>
          <w:rFonts w:ascii="Arial" w:hAnsi="Arial" w:cs="Arial"/>
          <w:sz w:val="24"/>
          <w:szCs w:val="24"/>
        </w:rPr>
      </w:pPr>
      <w:r>
        <w:rPr>
          <w:rFonts w:ascii="Arial" w:hAnsi="Arial" w:cs="Arial"/>
          <w:b/>
          <w:sz w:val="24"/>
          <w:szCs w:val="24"/>
        </w:rPr>
        <w:t>Artículo 24</w:t>
      </w:r>
      <w:r w:rsidR="008E1A87" w:rsidRPr="00562EE1">
        <w:rPr>
          <w:rFonts w:ascii="Arial" w:hAnsi="Arial" w:cs="Arial"/>
          <w:b/>
          <w:sz w:val="24"/>
          <w:szCs w:val="24"/>
        </w:rPr>
        <w:t>. Documentos básicos.</w:t>
      </w:r>
      <w:r w:rsidR="008E1A87" w:rsidRPr="00562EE1">
        <w:rPr>
          <w:rFonts w:ascii="Arial" w:hAnsi="Arial" w:cs="Arial"/>
          <w:sz w:val="24"/>
          <w:szCs w:val="24"/>
        </w:rPr>
        <w:t xml:space="preserve">  Se consideran documentos básicos que prueban los resultados de las elecciones:</w:t>
      </w:r>
    </w:p>
    <w:p w:rsidR="008E1A87" w:rsidRPr="00562EE1" w:rsidRDefault="008E1A87" w:rsidP="008E1A87">
      <w:pPr>
        <w:jc w:val="both"/>
        <w:rPr>
          <w:rFonts w:ascii="Arial" w:hAnsi="Arial" w:cs="Arial"/>
          <w:sz w:val="24"/>
          <w:szCs w:val="24"/>
        </w:rPr>
      </w:pPr>
    </w:p>
    <w:p w:rsidR="008E1A87" w:rsidRPr="00562EE1" w:rsidRDefault="008E1A87" w:rsidP="008E1A87">
      <w:pPr>
        <w:jc w:val="both"/>
        <w:rPr>
          <w:rFonts w:ascii="Arial" w:hAnsi="Arial" w:cs="Arial"/>
          <w:sz w:val="24"/>
          <w:szCs w:val="24"/>
        </w:rPr>
      </w:pPr>
      <w:r w:rsidRPr="00562EE1">
        <w:rPr>
          <w:rFonts w:ascii="Arial" w:hAnsi="Arial" w:cs="Arial"/>
          <w:b/>
          <w:sz w:val="24"/>
          <w:szCs w:val="24"/>
        </w:rPr>
        <w:t xml:space="preserve">a. </w:t>
      </w:r>
      <w:r w:rsidRPr="00562EE1">
        <w:rPr>
          <w:rFonts w:ascii="Arial" w:hAnsi="Arial" w:cs="Arial"/>
          <w:sz w:val="24"/>
          <w:szCs w:val="24"/>
        </w:rPr>
        <w:t>Directorio de organizaciones e instituciones</w:t>
      </w:r>
      <w:r w:rsidR="00C57D0F" w:rsidRPr="00562EE1">
        <w:rPr>
          <w:rFonts w:ascii="Arial" w:hAnsi="Arial" w:cs="Arial"/>
          <w:sz w:val="24"/>
          <w:szCs w:val="24"/>
        </w:rPr>
        <w:t xml:space="preserve"> que conforman los subsectores del CONADI</w:t>
      </w:r>
      <w:r w:rsidR="001E2297">
        <w:rPr>
          <w:rFonts w:ascii="Arial" w:hAnsi="Arial" w:cs="Arial"/>
          <w:sz w:val="24"/>
          <w:szCs w:val="24"/>
        </w:rPr>
        <w:t xml:space="preserve"> adscritas y activas</w:t>
      </w:r>
      <w:r w:rsidR="00C57D0F" w:rsidRPr="00562EE1">
        <w:rPr>
          <w:rFonts w:ascii="Arial" w:hAnsi="Arial" w:cs="Arial"/>
          <w:sz w:val="24"/>
          <w:szCs w:val="24"/>
        </w:rPr>
        <w:t xml:space="preserve">, </w:t>
      </w:r>
      <w:r w:rsidRPr="00562EE1">
        <w:rPr>
          <w:rFonts w:ascii="Arial" w:hAnsi="Arial" w:cs="Arial"/>
          <w:sz w:val="24"/>
          <w:szCs w:val="24"/>
        </w:rPr>
        <w:t xml:space="preserve"> actualizado, que equivale al padrón electoral, que se conforma por quienes están debidamente acreditados.</w:t>
      </w:r>
    </w:p>
    <w:p w:rsidR="008E1A87" w:rsidRPr="00562EE1" w:rsidRDefault="008E1A87" w:rsidP="008E1A87">
      <w:pPr>
        <w:jc w:val="both"/>
        <w:rPr>
          <w:rFonts w:ascii="Arial" w:hAnsi="Arial" w:cs="Arial"/>
          <w:sz w:val="24"/>
          <w:szCs w:val="24"/>
        </w:rPr>
      </w:pPr>
      <w:r w:rsidRPr="00562EE1">
        <w:rPr>
          <w:rFonts w:ascii="Arial" w:hAnsi="Arial" w:cs="Arial"/>
          <w:b/>
          <w:sz w:val="24"/>
          <w:szCs w:val="24"/>
        </w:rPr>
        <w:t>b.</w:t>
      </w:r>
      <w:r w:rsidRPr="00562EE1">
        <w:rPr>
          <w:rFonts w:ascii="Arial" w:hAnsi="Arial" w:cs="Arial"/>
          <w:sz w:val="24"/>
          <w:szCs w:val="24"/>
        </w:rPr>
        <w:t xml:space="preserve"> Actas originales firmadas por los integrantes de la Comisión Electoral.</w:t>
      </w:r>
    </w:p>
    <w:p w:rsidR="008E1A87" w:rsidRPr="00562EE1" w:rsidRDefault="008E1A87" w:rsidP="008E1A87">
      <w:pPr>
        <w:jc w:val="both"/>
        <w:rPr>
          <w:rFonts w:ascii="Arial" w:hAnsi="Arial" w:cs="Arial"/>
          <w:sz w:val="24"/>
          <w:szCs w:val="24"/>
        </w:rPr>
      </w:pPr>
      <w:r w:rsidRPr="00562EE1">
        <w:rPr>
          <w:rFonts w:ascii="Arial" w:hAnsi="Arial" w:cs="Arial"/>
          <w:b/>
          <w:sz w:val="24"/>
          <w:szCs w:val="24"/>
        </w:rPr>
        <w:t>c.</w:t>
      </w:r>
      <w:r w:rsidRPr="00562EE1">
        <w:rPr>
          <w:rFonts w:ascii="Arial" w:hAnsi="Arial" w:cs="Arial"/>
          <w:sz w:val="24"/>
          <w:szCs w:val="24"/>
        </w:rPr>
        <w:t xml:space="preserve"> Todas las papeletas utilizadas en el proceso de elección las cuales deberán llevar firma y sello del Presidente y Secretario de la Comisión Electoral, acción que </w:t>
      </w:r>
      <w:r w:rsidRPr="00562EE1">
        <w:rPr>
          <w:rFonts w:ascii="Arial" w:hAnsi="Arial" w:cs="Arial"/>
          <w:sz w:val="24"/>
          <w:szCs w:val="24"/>
        </w:rPr>
        <w:lastRenderedPageBreak/>
        <w:t>debe realizarse antes de entregarse a los votantes y las no utilizadas deberán anularse.</w:t>
      </w:r>
    </w:p>
    <w:p w:rsidR="008E1A87" w:rsidRPr="00562EE1" w:rsidRDefault="008E1A87" w:rsidP="008E1A87">
      <w:pPr>
        <w:tabs>
          <w:tab w:val="left" w:pos="2535"/>
        </w:tabs>
        <w:jc w:val="both"/>
        <w:rPr>
          <w:rFonts w:ascii="Arial" w:hAnsi="Arial" w:cs="Arial"/>
          <w:sz w:val="24"/>
          <w:szCs w:val="24"/>
        </w:rPr>
      </w:pPr>
      <w:r w:rsidRPr="00562EE1">
        <w:rPr>
          <w:rFonts w:ascii="Arial" w:hAnsi="Arial" w:cs="Arial"/>
          <w:b/>
          <w:sz w:val="24"/>
          <w:szCs w:val="24"/>
        </w:rPr>
        <w:t>d.</w:t>
      </w:r>
      <w:r w:rsidRPr="00562EE1">
        <w:rPr>
          <w:rFonts w:ascii="Arial" w:hAnsi="Arial" w:cs="Arial"/>
          <w:sz w:val="24"/>
          <w:szCs w:val="24"/>
        </w:rPr>
        <w:t xml:space="preserve"> Expediente completo de cada delegado.</w:t>
      </w:r>
    </w:p>
    <w:p w:rsidR="009E77FC" w:rsidRPr="00562EE1" w:rsidRDefault="009E77FC" w:rsidP="00172B05">
      <w:pPr>
        <w:tabs>
          <w:tab w:val="left" w:pos="2535"/>
        </w:tabs>
        <w:jc w:val="both"/>
        <w:rPr>
          <w:rFonts w:ascii="Arial" w:hAnsi="Arial" w:cs="Arial"/>
          <w:w w:val="108"/>
          <w:sz w:val="24"/>
          <w:szCs w:val="24"/>
        </w:rPr>
      </w:pPr>
    </w:p>
    <w:p w:rsidR="009E77FC" w:rsidRPr="00562EE1" w:rsidRDefault="007A4660" w:rsidP="007A4660">
      <w:pPr>
        <w:tabs>
          <w:tab w:val="left" w:pos="2535"/>
        </w:tabs>
        <w:jc w:val="center"/>
        <w:rPr>
          <w:rFonts w:ascii="Arial" w:hAnsi="Arial" w:cs="Arial"/>
          <w:b/>
          <w:w w:val="108"/>
          <w:sz w:val="24"/>
          <w:szCs w:val="24"/>
        </w:rPr>
      </w:pPr>
      <w:r w:rsidRPr="00562EE1">
        <w:rPr>
          <w:rFonts w:ascii="Arial" w:hAnsi="Arial" w:cs="Arial"/>
          <w:b/>
          <w:w w:val="108"/>
          <w:sz w:val="24"/>
          <w:szCs w:val="24"/>
        </w:rPr>
        <w:t>CAPITULO II</w:t>
      </w:r>
    </w:p>
    <w:p w:rsidR="002D00AF" w:rsidRPr="00562EE1" w:rsidRDefault="002D00AF" w:rsidP="002D00AF">
      <w:pPr>
        <w:spacing w:before="55" w:line="230" w:lineRule="exact"/>
        <w:jc w:val="center"/>
        <w:rPr>
          <w:rFonts w:ascii="Arial" w:hAnsi="Arial" w:cs="Arial"/>
          <w:b/>
          <w:w w:val="112"/>
          <w:sz w:val="24"/>
          <w:szCs w:val="24"/>
        </w:rPr>
      </w:pPr>
      <w:r w:rsidRPr="00562EE1">
        <w:rPr>
          <w:rFonts w:ascii="Arial" w:hAnsi="Arial" w:cs="Arial"/>
          <w:b/>
          <w:w w:val="112"/>
          <w:sz w:val="24"/>
          <w:szCs w:val="24"/>
        </w:rPr>
        <w:t>ELECCIÓN DE DELEGADOS TITULAR Y SUPLENTE DE LOS SUBSECTORES</w:t>
      </w:r>
    </w:p>
    <w:p w:rsidR="004A0372" w:rsidRPr="00562EE1" w:rsidRDefault="004A0372" w:rsidP="002D00AF">
      <w:pPr>
        <w:jc w:val="both"/>
        <w:rPr>
          <w:rFonts w:ascii="Arial" w:hAnsi="Arial" w:cs="Arial"/>
          <w:sz w:val="24"/>
          <w:szCs w:val="24"/>
        </w:rPr>
      </w:pPr>
    </w:p>
    <w:p w:rsidR="002D00AF" w:rsidRPr="00562EE1" w:rsidRDefault="00C16F77" w:rsidP="002D00AF">
      <w:pPr>
        <w:jc w:val="both"/>
        <w:rPr>
          <w:rFonts w:ascii="Arial" w:hAnsi="Arial" w:cs="Arial"/>
          <w:w w:val="112"/>
          <w:sz w:val="24"/>
          <w:szCs w:val="24"/>
        </w:rPr>
      </w:pPr>
      <w:r>
        <w:rPr>
          <w:rFonts w:ascii="Arial" w:hAnsi="Arial" w:cs="Arial"/>
          <w:b/>
          <w:w w:val="112"/>
          <w:sz w:val="24"/>
          <w:szCs w:val="24"/>
        </w:rPr>
        <w:t>Artículo 25</w:t>
      </w:r>
      <w:r w:rsidR="002D00AF" w:rsidRPr="00562EE1">
        <w:rPr>
          <w:rFonts w:ascii="Arial" w:hAnsi="Arial" w:cs="Arial"/>
          <w:b/>
          <w:w w:val="112"/>
          <w:sz w:val="24"/>
          <w:szCs w:val="24"/>
        </w:rPr>
        <w:t xml:space="preserve">. </w:t>
      </w:r>
      <w:r w:rsidR="00740E94" w:rsidRPr="00562EE1">
        <w:rPr>
          <w:rFonts w:ascii="Arial" w:hAnsi="Arial" w:cs="Arial"/>
          <w:b/>
          <w:w w:val="112"/>
          <w:sz w:val="24"/>
          <w:szCs w:val="24"/>
        </w:rPr>
        <w:t>Presentación de documentos para la</w:t>
      </w:r>
      <w:r w:rsidR="002D00AF" w:rsidRPr="00562EE1">
        <w:rPr>
          <w:rFonts w:ascii="Arial" w:hAnsi="Arial" w:cs="Arial"/>
          <w:b/>
          <w:w w:val="112"/>
          <w:sz w:val="24"/>
          <w:szCs w:val="24"/>
        </w:rPr>
        <w:t xml:space="preserve"> elección de los Delegados Titular y Suplente de los Subsectores.</w:t>
      </w:r>
      <w:r w:rsidR="002D00AF" w:rsidRPr="00562EE1">
        <w:rPr>
          <w:rFonts w:ascii="Arial" w:hAnsi="Arial" w:cs="Arial"/>
          <w:w w:val="112"/>
          <w:sz w:val="24"/>
          <w:szCs w:val="24"/>
        </w:rPr>
        <w:t xml:space="preserve"> Todos los participantes en el proceso de elección, según su calidad, candidatos o electores, </w:t>
      </w:r>
      <w:r w:rsidR="00B62345" w:rsidRPr="00562EE1">
        <w:rPr>
          <w:rFonts w:ascii="Arial" w:hAnsi="Arial" w:cs="Arial"/>
          <w:w w:val="112"/>
          <w:sz w:val="24"/>
          <w:szCs w:val="24"/>
        </w:rPr>
        <w:t>d</w:t>
      </w:r>
      <w:r w:rsidR="00B31F71" w:rsidRPr="00562EE1">
        <w:rPr>
          <w:rFonts w:ascii="Arial" w:hAnsi="Arial" w:cs="Arial"/>
          <w:w w:val="112"/>
          <w:sz w:val="24"/>
          <w:szCs w:val="24"/>
        </w:rPr>
        <w:t xml:space="preserve">eberán presentar los documentos de forma </w:t>
      </w:r>
      <w:r w:rsidR="00A335FD" w:rsidRPr="00562EE1">
        <w:rPr>
          <w:rFonts w:ascii="Arial" w:hAnsi="Arial" w:cs="Arial"/>
          <w:w w:val="112"/>
          <w:sz w:val="24"/>
          <w:szCs w:val="24"/>
        </w:rPr>
        <w:t>física</w:t>
      </w:r>
      <w:r w:rsidR="00294046" w:rsidRPr="00562EE1">
        <w:rPr>
          <w:rFonts w:ascii="Arial" w:hAnsi="Arial" w:cs="Arial"/>
          <w:w w:val="112"/>
          <w:sz w:val="24"/>
          <w:szCs w:val="24"/>
        </w:rPr>
        <w:t xml:space="preserve"> a la secretar</w:t>
      </w:r>
      <w:r w:rsidR="00B061A5" w:rsidRPr="00562EE1">
        <w:rPr>
          <w:rFonts w:ascii="Arial" w:hAnsi="Arial" w:cs="Arial"/>
          <w:w w:val="112"/>
          <w:sz w:val="24"/>
          <w:szCs w:val="24"/>
        </w:rPr>
        <w:t>í</w:t>
      </w:r>
      <w:r w:rsidR="00294046" w:rsidRPr="00562EE1">
        <w:rPr>
          <w:rFonts w:ascii="Arial" w:hAnsi="Arial" w:cs="Arial"/>
          <w:w w:val="112"/>
          <w:sz w:val="24"/>
          <w:szCs w:val="24"/>
        </w:rPr>
        <w:t>a</w:t>
      </w:r>
      <w:r w:rsidR="00B061A5" w:rsidRPr="00562EE1">
        <w:rPr>
          <w:rFonts w:ascii="Arial" w:hAnsi="Arial" w:cs="Arial"/>
          <w:w w:val="112"/>
          <w:sz w:val="24"/>
          <w:szCs w:val="24"/>
        </w:rPr>
        <w:t xml:space="preserve"> </w:t>
      </w:r>
      <w:r w:rsidR="00294046" w:rsidRPr="00562EE1">
        <w:rPr>
          <w:rFonts w:ascii="Arial" w:hAnsi="Arial" w:cs="Arial"/>
          <w:w w:val="112"/>
          <w:sz w:val="24"/>
          <w:szCs w:val="24"/>
        </w:rPr>
        <w:t>de la comisión electoral</w:t>
      </w:r>
      <w:r w:rsidR="002D00AF" w:rsidRPr="00562EE1">
        <w:rPr>
          <w:rFonts w:ascii="Arial" w:hAnsi="Arial" w:cs="Arial"/>
          <w:w w:val="112"/>
          <w:sz w:val="24"/>
          <w:szCs w:val="24"/>
        </w:rPr>
        <w:t xml:space="preserve">, cinco </w:t>
      </w:r>
      <w:r w:rsidR="00A335FD" w:rsidRPr="00562EE1">
        <w:rPr>
          <w:rFonts w:ascii="Arial" w:hAnsi="Arial" w:cs="Arial"/>
          <w:w w:val="112"/>
          <w:sz w:val="24"/>
          <w:szCs w:val="24"/>
        </w:rPr>
        <w:t xml:space="preserve">(5) </w:t>
      </w:r>
      <w:r w:rsidR="002D00AF" w:rsidRPr="00562EE1">
        <w:rPr>
          <w:rFonts w:ascii="Arial" w:hAnsi="Arial" w:cs="Arial"/>
          <w:w w:val="112"/>
          <w:sz w:val="24"/>
          <w:szCs w:val="24"/>
        </w:rPr>
        <w:t>días antes de la elección</w:t>
      </w:r>
      <w:r w:rsidR="00B62345" w:rsidRPr="00562EE1">
        <w:rPr>
          <w:rFonts w:ascii="Arial" w:hAnsi="Arial" w:cs="Arial"/>
          <w:w w:val="112"/>
          <w:sz w:val="24"/>
          <w:szCs w:val="24"/>
        </w:rPr>
        <w:t xml:space="preserve"> del subsector </w:t>
      </w:r>
      <w:r w:rsidR="00740E94" w:rsidRPr="00562EE1">
        <w:rPr>
          <w:rFonts w:ascii="Arial" w:hAnsi="Arial" w:cs="Arial"/>
          <w:w w:val="112"/>
          <w:sz w:val="24"/>
          <w:szCs w:val="24"/>
        </w:rPr>
        <w:t>al que perteneciere</w:t>
      </w:r>
      <w:r w:rsidR="002D00AF" w:rsidRPr="00562EE1">
        <w:rPr>
          <w:rFonts w:ascii="Arial" w:hAnsi="Arial" w:cs="Arial"/>
          <w:w w:val="112"/>
          <w:sz w:val="24"/>
          <w:szCs w:val="24"/>
        </w:rPr>
        <w:t>.</w:t>
      </w:r>
      <w:r w:rsidR="002466AB" w:rsidRPr="00562EE1">
        <w:rPr>
          <w:rFonts w:ascii="Arial" w:hAnsi="Arial" w:cs="Arial"/>
          <w:w w:val="112"/>
          <w:sz w:val="24"/>
          <w:szCs w:val="24"/>
        </w:rPr>
        <w:t xml:space="preserve"> La comisión tendrá dos días para verificar la documentación y notificar a los interesados sobre la documentación que se pueda subsanar teniendo como plazo para la subsanación un </w:t>
      </w:r>
      <w:r w:rsidR="00A335FD" w:rsidRPr="00562EE1">
        <w:rPr>
          <w:rFonts w:ascii="Arial" w:hAnsi="Arial" w:cs="Arial"/>
          <w:w w:val="112"/>
          <w:sz w:val="24"/>
          <w:szCs w:val="24"/>
        </w:rPr>
        <w:t xml:space="preserve">(1) </w:t>
      </w:r>
      <w:r w:rsidR="002466AB" w:rsidRPr="00562EE1">
        <w:rPr>
          <w:rFonts w:ascii="Arial" w:hAnsi="Arial" w:cs="Arial"/>
          <w:w w:val="112"/>
          <w:sz w:val="24"/>
          <w:szCs w:val="24"/>
        </w:rPr>
        <w:t xml:space="preserve">día. </w:t>
      </w:r>
    </w:p>
    <w:p w:rsidR="005B3806" w:rsidRPr="00562EE1" w:rsidRDefault="005B3806" w:rsidP="002D00AF">
      <w:pPr>
        <w:jc w:val="both"/>
        <w:rPr>
          <w:rFonts w:ascii="Arial" w:hAnsi="Arial" w:cs="Arial"/>
          <w:w w:val="112"/>
          <w:sz w:val="24"/>
          <w:szCs w:val="24"/>
        </w:rPr>
      </w:pPr>
    </w:p>
    <w:p w:rsidR="005B3806" w:rsidRPr="00562EE1" w:rsidRDefault="005B3806" w:rsidP="002D00AF">
      <w:pPr>
        <w:jc w:val="both"/>
        <w:rPr>
          <w:rFonts w:ascii="Arial" w:hAnsi="Arial" w:cs="Arial"/>
          <w:w w:val="112"/>
          <w:sz w:val="24"/>
          <w:szCs w:val="24"/>
        </w:rPr>
      </w:pPr>
      <w:r w:rsidRPr="00562EE1">
        <w:rPr>
          <w:rFonts w:ascii="Arial" w:hAnsi="Arial" w:cs="Arial"/>
          <w:w w:val="112"/>
          <w:sz w:val="24"/>
          <w:szCs w:val="24"/>
        </w:rPr>
        <w:t>Únicamente los miembros del subsector acreditados como candidatos o electores podrán participar en la sesión en la que se lleve a cabo la elección. Los demás miembros del subsector podrán estar presentes durante</w:t>
      </w:r>
      <w:r w:rsidR="00B31F71" w:rsidRPr="00562EE1">
        <w:rPr>
          <w:rFonts w:ascii="Arial" w:hAnsi="Arial" w:cs="Arial"/>
          <w:w w:val="112"/>
          <w:sz w:val="24"/>
          <w:szCs w:val="24"/>
        </w:rPr>
        <w:t xml:space="preserve"> </w:t>
      </w:r>
      <w:r w:rsidR="00A335FD" w:rsidRPr="00562EE1">
        <w:rPr>
          <w:rFonts w:ascii="Arial" w:hAnsi="Arial" w:cs="Arial"/>
          <w:w w:val="112"/>
          <w:sz w:val="24"/>
          <w:szCs w:val="24"/>
        </w:rPr>
        <w:t>la realización de la elección,</w:t>
      </w:r>
      <w:r w:rsidRPr="00562EE1">
        <w:rPr>
          <w:rFonts w:ascii="Arial" w:hAnsi="Arial" w:cs="Arial"/>
          <w:w w:val="112"/>
          <w:sz w:val="24"/>
          <w:szCs w:val="24"/>
        </w:rPr>
        <w:t xml:space="preserve"> pero sin voz ni voto.</w:t>
      </w:r>
    </w:p>
    <w:p w:rsidR="002D00AF" w:rsidRPr="00562EE1" w:rsidRDefault="002D00AF" w:rsidP="002D00AF">
      <w:pPr>
        <w:jc w:val="both"/>
        <w:rPr>
          <w:rFonts w:ascii="Arial" w:hAnsi="Arial" w:cs="Arial"/>
          <w:w w:val="112"/>
          <w:sz w:val="24"/>
          <w:szCs w:val="24"/>
        </w:rPr>
      </w:pPr>
    </w:p>
    <w:p w:rsidR="00740E94" w:rsidRPr="00562EE1" w:rsidRDefault="00C16F77" w:rsidP="00740E94">
      <w:pPr>
        <w:jc w:val="both"/>
        <w:rPr>
          <w:rFonts w:ascii="Arial" w:hAnsi="Arial" w:cs="Arial"/>
          <w:w w:val="112"/>
          <w:sz w:val="24"/>
          <w:szCs w:val="24"/>
        </w:rPr>
      </w:pPr>
      <w:r>
        <w:rPr>
          <w:rFonts w:ascii="Arial" w:hAnsi="Arial" w:cs="Arial"/>
          <w:b/>
          <w:w w:val="112"/>
          <w:sz w:val="24"/>
          <w:szCs w:val="24"/>
        </w:rPr>
        <w:t>Artículo 26</w:t>
      </w:r>
      <w:r w:rsidR="002D00AF" w:rsidRPr="00562EE1">
        <w:rPr>
          <w:rFonts w:ascii="Arial" w:hAnsi="Arial" w:cs="Arial"/>
          <w:b/>
          <w:w w:val="112"/>
          <w:sz w:val="24"/>
          <w:szCs w:val="24"/>
        </w:rPr>
        <w:t>. De la elección</w:t>
      </w:r>
      <w:r w:rsidR="00740E94" w:rsidRPr="00562EE1">
        <w:rPr>
          <w:rFonts w:ascii="Arial" w:hAnsi="Arial" w:cs="Arial"/>
          <w:b/>
          <w:w w:val="112"/>
          <w:sz w:val="24"/>
          <w:szCs w:val="24"/>
        </w:rPr>
        <w:t xml:space="preserve"> de los Delegados Titular y Suplente de los Subsectores. </w:t>
      </w:r>
      <w:r w:rsidR="00740E94" w:rsidRPr="00562EE1">
        <w:rPr>
          <w:rFonts w:ascii="Arial" w:hAnsi="Arial" w:cs="Arial"/>
          <w:w w:val="112"/>
          <w:sz w:val="24"/>
          <w:szCs w:val="24"/>
        </w:rPr>
        <w:t>La Comisión Electoral de acuerdo a la programación aprobada por el Consejo de Delegados llevará a cabo el proceso de elección de delegado titular y suplente para cada subsector de sociedad civil. La elección debe llevarse a cabo en una reunión  del subsector que corresponda en el mes de noviembre.</w:t>
      </w:r>
    </w:p>
    <w:p w:rsidR="00740E94" w:rsidRPr="00562EE1" w:rsidRDefault="00740E94" w:rsidP="00740E94">
      <w:pPr>
        <w:jc w:val="both"/>
        <w:rPr>
          <w:rFonts w:ascii="Arial" w:hAnsi="Arial" w:cs="Arial"/>
          <w:w w:val="112"/>
          <w:sz w:val="24"/>
          <w:szCs w:val="24"/>
        </w:rPr>
      </w:pPr>
    </w:p>
    <w:p w:rsidR="002D00AF" w:rsidRPr="00562EE1" w:rsidRDefault="002D00AF" w:rsidP="002D00AF">
      <w:pPr>
        <w:jc w:val="both"/>
        <w:rPr>
          <w:rFonts w:ascii="Arial" w:hAnsi="Arial" w:cs="Arial"/>
          <w:w w:val="112"/>
          <w:sz w:val="24"/>
          <w:szCs w:val="24"/>
        </w:rPr>
      </w:pPr>
      <w:r w:rsidRPr="00562EE1">
        <w:rPr>
          <w:rFonts w:ascii="Arial" w:hAnsi="Arial" w:cs="Arial"/>
          <w:w w:val="112"/>
          <w:sz w:val="24"/>
          <w:szCs w:val="24"/>
        </w:rPr>
        <w:t xml:space="preserve">La comisión electoral </w:t>
      </w:r>
      <w:r w:rsidR="005B3806" w:rsidRPr="00562EE1">
        <w:rPr>
          <w:rFonts w:ascii="Arial" w:hAnsi="Arial" w:cs="Arial"/>
          <w:w w:val="112"/>
          <w:sz w:val="24"/>
          <w:szCs w:val="24"/>
        </w:rPr>
        <w:t xml:space="preserve">presidirá la </w:t>
      </w:r>
      <w:r w:rsidRPr="00562EE1">
        <w:rPr>
          <w:rFonts w:ascii="Arial" w:hAnsi="Arial" w:cs="Arial"/>
          <w:w w:val="112"/>
          <w:sz w:val="24"/>
          <w:szCs w:val="24"/>
        </w:rPr>
        <w:t>elección en el lugar definido, en fecha y hora establecido en el cronograma, debiendo dejar constancia del proceso en acta según corresponda</w:t>
      </w:r>
      <w:r w:rsidR="00A335FD" w:rsidRPr="00562EE1">
        <w:rPr>
          <w:rFonts w:ascii="Arial" w:hAnsi="Arial" w:cs="Arial"/>
          <w:w w:val="112"/>
          <w:sz w:val="24"/>
          <w:szCs w:val="24"/>
        </w:rPr>
        <w:t>.</w:t>
      </w:r>
    </w:p>
    <w:p w:rsidR="002D00AF" w:rsidRPr="00562EE1" w:rsidRDefault="002D00AF" w:rsidP="002D00AF">
      <w:pPr>
        <w:jc w:val="both"/>
        <w:rPr>
          <w:rFonts w:ascii="Arial" w:hAnsi="Arial" w:cs="Arial"/>
          <w:w w:val="112"/>
          <w:sz w:val="24"/>
          <w:szCs w:val="24"/>
        </w:rPr>
      </w:pPr>
    </w:p>
    <w:p w:rsidR="002D00AF" w:rsidRPr="00562EE1" w:rsidRDefault="00C16F77" w:rsidP="002D00AF">
      <w:pPr>
        <w:jc w:val="both"/>
        <w:rPr>
          <w:rFonts w:ascii="Arial" w:hAnsi="Arial" w:cs="Arial"/>
          <w:w w:val="112"/>
          <w:sz w:val="24"/>
          <w:szCs w:val="24"/>
        </w:rPr>
      </w:pPr>
      <w:r>
        <w:rPr>
          <w:rFonts w:ascii="Arial" w:hAnsi="Arial" w:cs="Arial"/>
          <w:b/>
          <w:w w:val="112"/>
          <w:sz w:val="24"/>
          <w:szCs w:val="24"/>
        </w:rPr>
        <w:t>Artículo 27</w:t>
      </w:r>
      <w:r w:rsidR="00740E94" w:rsidRPr="00562EE1">
        <w:rPr>
          <w:rFonts w:ascii="Arial" w:hAnsi="Arial" w:cs="Arial"/>
          <w:b/>
          <w:w w:val="112"/>
          <w:sz w:val="24"/>
          <w:szCs w:val="24"/>
        </w:rPr>
        <w:t xml:space="preserve">. </w:t>
      </w:r>
      <w:r w:rsidR="00B17296" w:rsidRPr="00562EE1">
        <w:rPr>
          <w:rFonts w:ascii="Arial" w:hAnsi="Arial" w:cs="Arial"/>
          <w:b/>
          <w:w w:val="112"/>
          <w:sz w:val="24"/>
          <w:szCs w:val="24"/>
        </w:rPr>
        <w:t>Quórum.</w:t>
      </w:r>
      <w:r w:rsidR="00B17296" w:rsidRPr="00562EE1">
        <w:rPr>
          <w:rFonts w:ascii="Arial" w:hAnsi="Arial" w:cs="Arial"/>
          <w:w w:val="112"/>
          <w:sz w:val="24"/>
          <w:szCs w:val="24"/>
        </w:rPr>
        <w:t xml:space="preserve"> </w:t>
      </w:r>
      <w:r w:rsidR="002D00AF" w:rsidRPr="00562EE1">
        <w:rPr>
          <w:rFonts w:ascii="Arial" w:hAnsi="Arial" w:cs="Arial"/>
          <w:w w:val="112"/>
          <w:sz w:val="24"/>
          <w:szCs w:val="24"/>
        </w:rPr>
        <w:t>Para iniciar el proceso se deberá tener quórum, contando con la participación de la mitad más uno</w:t>
      </w:r>
      <w:r w:rsidR="004500B8" w:rsidRPr="00562EE1">
        <w:rPr>
          <w:rFonts w:ascii="Arial" w:hAnsi="Arial" w:cs="Arial"/>
          <w:w w:val="112"/>
          <w:sz w:val="24"/>
          <w:szCs w:val="24"/>
        </w:rPr>
        <w:t xml:space="preserve"> (1)</w:t>
      </w:r>
      <w:r w:rsidR="002D00AF" w:rsidRPr="00562EE1">
        <w:rPr>
          <w:rFonts w:ascii="Arial" w:hAnsi="Arial" w:cs="Arial"/>
          <w:w w:val="112"/>
          <w:sz w:val="24"/>
          <w:szCs w:val="24"/>
        </w:rPr>
        <w:t xml:space="preserve"> de los miembros</w:t>
      </w:r>
      <w:r>
        <w:rPr>
          <w:rFonts w:ascii="Arial" w:hAnsi="Arial" w:cs="Arial"/>
          <w:w w:val="112"/>
          <w:sz w:val="24"/>
          <w:szCs w:val="24"/>
        </w:rPr>
        <w:t xml:space="preserve"> adscritos y activos</w:t>
      </w:r>
      <w:r w:rsidR="002D00AF" w:rsidRPr="00562EE1">
        <w:rPr>
          <w:rFonts w:ascii="Arial" w:hAnsi="Arial" w:cs="Arial"/>
          <w:w w:val="112"/>
          <w:sz w:val="24"/>
          <w:szCs w:val="24"/>
        </w:rPr>
        <w:t xml:space="preserve"> que integran el subsector; de no haber quórum la comisión electoral luego de esperar treinta</w:t>
      </w:r>
      <w:r w:rsidR="004500B8" w:rsidRPr="00562EE1">
        <w:rPr>
          <w:rFonts w:ascii="Arial" w:hAnsi="Arial" w:cs="Arial"/>
          <w:w w:val="112"/>
          <w:sz w:val="24"/>
          <w:szCs w:val="24"/>
        </w:rPr>
        <w:t xml:space="preserve"> (30)</w:t>
      </w:r>
      <w:r w:rsidR="002D00AF" w:rsidRPr="00562EE1">
        <w:rPr>
          <w:rFonts w:ascii="Arial" w:hAnsi="Arial" w:cs="Arial"/>
          <w:w w:val="112"/>
          <w:sz w:val="24"/>
          <w:szCs w:val="24"/>
        </w:rPr>
        <w:t xml:space="preserve"> minutos dará inicio al proceso de elección con las organizaciones presentes,  </w:t>
      </w:r>
      <w:r w:rsidR="00B31F71" w:rsidRPr="00562EE1">
        <w:rPr>
          <w:rFonts w:ascii="Arial" w:hAnsi="Arial" w:cs="Arial"/>
          <w:w w:val="112"/>
          <w:sz w:val="24"/>
          <w:szCs w:val="24"/>
        </w:rPr>
        <w:t xml:space="preserve">siempre que haya un </w:t>
      </w:r>
      <w:r w:rsidR="002D00AF" w:rsidRPr="00562EE1">
        <w:rPr>
          <w:rFonts w:ascii="Arial" w:hAnsi="Arial" w:cs="Arial"/>
          <w:w w:val="112"/>
          <w:sz w:val="24"/>
          <w:szCs w:val="24"/>
        </w:rPr>
        <w:t>mínimo de dos</w:t>
      </w:r>
      <w:r w:rsidR="004500B8" w:rsidRPr="00562EE1">
        <w:rPr>
          <w:rFonts w:ascii="Arial" w:hAnsi="Arial" w:cs="Arial"/>
          <w:w w:val="112"/>
          <w:sz w:val="24"/>
          <w:szCs w:val="24"/>
        </w:rPr>
        <w:t xml:space="preserve"> (2)</w:t>
      </w:r>
      <w:r w:rsidR="00631F28" w:rsidRPr="00562EE1">
        <w:rPr>
          <w:rFonts w:ascii="Arial" w:hAnsi="Arial" w:cs="Arial"/>
          <w:w w:val="112"/>
          <w:sz w:val="24"/>
          <w:szCs w:val="24"/>
        </w:rPr>
        <w:t xml:space="preserve"> organizaciones representadas</w:t>
      </w:r>
      <w:r w:rsidR="002D00AF" w:rsidRPr="00562EE1">
        <w:rPr>
          <w:rFonts w:ascii="Arial" w:hAnsi="Arial" w:cs="Arial"/>
          <w:w w:val="112"/>
          <w:sz w:val="24"/>
          <w:szCs w:val="24"/>
        </w:rPr>
        <w:t xml:space="preserve">, y cuando exista </w:t>
      </w:r>
      <w:r w:rsidR="00631F28" w:rsidRPr="00562EE1">
        <w:rPr>
          <w:rFonts w:ascii="Arial" w:hAnsi="Arial" w:cs="Arial"/>
          <w:w w:val="112"/>
          <w:sz w:val="24"/>
          <w:szCs w:val="24"/>
        </w:rPr>
        <w:t xml:space="preserve">al menos un </w:t>
      </w:r>
      <w:r w:rsidR="002D00AF" w:rsidRPr="00562EE1">
        <w:rPr>
          <w:rFonts w:ascii="Arial" w:hAnsi="Arial" w:cs="Arial"/>
          <w:w w:val="112"/>
          <w:sz w:val="24"/>
          <w:szCs w:val="24"/>
        </w:rPr>
        <w:t xml:space="preserve">candidato propuesto  que cumpla con los requisitos para el proceso.  </w:t>
      </w:r>
    </w:p>
    <w:p w:rsidR="002D00AF" w:rsidRPr="00562EE1" w:rsidRDefault="002D00AF" w:rsidP="002D00AF">
      <w:pPr>
        <w:jc w:val="both"/>
        <w:rPr>
          <w:rFonts w:ascii="Arial" w:hAnsi="Arial" w:cs="Arial"/>
          <w:w w:val="112"/>
          <w:sz w:val="24"/>
          <w:szCs w:val="24"/>
        </w:rPr>
      </w:pPr>
    </w:p>
    <w:p w:rsidR="002D00AF" w:rsidRPr="00562EE1" w:rsidRDefault="002D00AF" w:rsidP="002D00AF">
      <w:pPr>
        <w:jc w:val="both"/>
        <w:rPr>
          <w:rFonts w:ascii="Arial" w:hAnsi="Arial" w:cs="Arial"/>
          <w:w w:val="112"/>
          <w:sz w:val="24"/>
          <w:szCs w:val="24"/>
        </w:rPr>
      </w:pPr>
      <w:r w:rsidRPr="00562EE1">
        <w:rPr>
          <w:rFonts w:ascii="Arial" w:hAnsi="Arial" w:cs="Arial"/>
          <w:w w:val="112"/>
          <w:sz w:val="24"/>
          <w:szCs w:val="24"/>
        </w:rPr>
        <w:t xml:space="preserve">De no haber candidatos se realizará nueva convocatoria, estableciendo la fecha y horario por la comisión electoral, sin </w:t>
      </w:r>
      <w:r w:rsidR="00294046" w:rsidRPr="00562EE1">
        <w:rPr>
          <w:rFonts w:ascii="Arial" w:hAnsi="Arial" w:cs="Arial"/>
          <w:w w:val="112"/>
          <w:sz w:val="24"/>
          <w:szCs w:val="24"/>
        </w:rPr>
        <w:t xml:space="preserve"> que este afecte la programación o </w:t>
      </w:r>
      <w:r w:rsidR="00B17296" w:rsidRPr="00562EE1">
        <w:rPr>
          <w:rFonts w:ascii="Arial" w:hAnsi="Arial" w:cs="Arial"/>
          <w:w w:val="112"/>
          <w:sz w:val="24"/>
          <w:szCs w:val="24"/>
        </w:rPr>
        <w:t>calendarización</w:t>
      </w:r>
      <w:r w:rsidR="00294046" w:rsidRPr="00562EE1">
        <w:rPr>
          <w:rFonts w:ascii="Arial" w:hAnsi="Arial" w:cs="Arial"/>
          <w:w w:val="112"/>
          <w:sz w:val="24"/>
          <w:szCs w:val="24"/>
        </w:rPr>
        <w:t xml:space="preserve"> de la elección de los demás subsectores</w:t>
      </w:r>
      <w:r w:rsidRPr="00562EE1">
        <w:rPr>
          <w:rFonts w:ascii="Arial" w:hAnsi="Arial" w:cs="Arial"/>
          <w:w w:val="112"/>
          <w:sz w:val="24"/>
          <w:szCs w:val="24"/>
        </w:rPr>
        <w:t>. La reprogramación se hará</w:t>
      </w:r>
      <w:r w:rsidR="00B17296" w:rsidRPr="00562EE1">
        <w:rPr>
          <w:rFonts w:ascii="Arial" w:hAnsi="Arial" w:cs="Arial"/>
          <w:w w:val="112"/>
          <w:sz w:val="24"/>
          <w:szCs w:val="24"/>
        </w:rPr>
        <w:t xml:space="preserve"> a más tardar</w:t>
      </w:r>
      <w:r w:rsidRPr="00562EE1">
        <w:rPr>
          <w:rFonts w:ascii="Arial" w:hAnsi="Arial" w:cs="Arial"/>
          <w:w w:val="112"/>
          <w:sz w:val="24"/>
          <w:szCs w:val="24"/>
        </w:rPr>
        <w:t xml:space="preserve"> dentro de los tres</w:t>
      </w:r>
      <w:r w:rsidR="004500B8" w:rsidRPr="00562EE1">
        <w:rPr>
          <w:rFonts w:ascii="Arial" w:hAnsi="Arial" w:cs="Arial"/>
          <w:w w:val="112"/>
          <w:sz w:val="24"/>
          <w:szCs w:val="24"/>
        </w:rPr>
        <w:t xml:space="preserve"> (3)</w:t>
      </w:r>
      <w:r w:rsidRPr="00562EE1">
        <w:rPr>
          <w:rFonts w:ascii="Arial" w:hAnsi="Arial" w:cs="Arial"/>
          <w:w w:val="112"/>
          <w:sz w:val="24"/>
          <w:szCs w:val="24"/>
        </w:rPr>
        <w:t xml:space="preserve"> días hábiles siguientes a la convocatoria. </w:t>
      </w:r>
    </w:p>
    <w:p w:rsidR="002D00AF" w:rsidRPr="00562EE1" w:rsidRDefault="002D00AF" w:rsidP="002D00AF">
      <w:pPr>
        <w:jc w:val="both"/>
        <w:rPr>
          <w:rFonts w:ascii="Arial" w:hAnsi="Arial" w:cs="Arial"/>
          <w:w w:val="112"/>
          <w:sz w:val="24"/>
          <w:szCs w:val="24"/>
        </w:rPr>
      </w:pPr>
    </w:p>
    <w:p w:rsidR="00344008" w:rsidRPr="00562EE1" w:rsidRDefault="00024668" w:rsidP="002D00AF">
      <w:pPr>
        <w:jc w:val="both"/>
        <w:rPr>
          <w:rFonts w:ascii="Arial" w:hAnsi="Arial" w:cs="Arial"/>
          <w:w w:val="112"/>
          <w:sz w:val="24"/>
          <w:szCs w:val="24"/>
        </w:rPr>
      </w:pPr>
      <w:r>
        <w:rPr>
          <w:rFonts w:ascii="Arial" w:hAnsi="Arial" w:cs="Arial"/>
          <w:b/>
          <w:w w:val="112"/>
          <w:sz w:val="24"/>
          <w:szCs w:val="24"/>
        </w:rPr>
        <w:t>Artículo 28</w:t>
      </w:r>
      <w:r w:rsidR="00B17296" w:rsidRPr="00562EE1">
        <w:rPr>
          <w:rFonts w:ascii="Arial" w:hAnsi="Arial" w:cs="Arial"/>
          <w:b/>
          <w:w w:val="112"/>
          <w:sz w:val="24"/>
          <w:szCs w:val="24"/>
        </w:rPr>
        <w:t>.</w:t>
      </w:r>
      <w:r w:rsidR="000D5AD0" w:rsidRPr="00562EE1">
        <w:rPr>
          <w:rFonts w:ascii="Arial" w:hAnsi="Arial" w:cs="Arial"/>
          <w:b/>
          <w:w w:val="112"/>
          <w:sz w:val="24"/>
          <w:szCs w:val="24"/>
        </w:rPr>
        <w:t xml:space="preserve"> De la votación.</w:t>
      </w:r>
      <w:r w:rsidR="00B17296" w:rsidRPr="00562EE1">
        <w:rPr>
          <w:rFonts w:ascii="Arial" w:hAnsi="Arial" w:cs="Arial"/>
          <w:w w:val="112"/>
          <w:sz w:val="24"/>
          <w:szCs w:val="24"/>
        </w:rPr>
        <w:t xml:space="preserve"> </w:t>
      </w:r>
      <w:r w:rsidR="00344008" w:rsidRPr="00562EE1">
        <w:rPr>
          <w:rFonts w:ascii="Arial" w:hAnsi="Arial" w:cs="Arial"/>
          <w:w w:val="112"/>
          <w:sz w:val="24"/>
          <w:szCs w:val="24"/>
        </w:rPr>
        <w:t>Para la elección</w:t>
      </w:r>
      <w:r w:rsidR="000D5AD0" w:rsidRPr="00562EE1">
        <w:rPr>
          <w:rFonts w:ascii="Arial" w:hAnsi="Arial" w:cs="Arial"/>
          <w:w w:val="112"/>
          <w:sz w:val="24"/>
          <w:szCs w:val="24"/>
        </w:rPr>
        <w:t>,</w:t>
      </w:r>
      <w:r w:rsidR="00344008" w:rsidRPr="00562EE1">
        <w:rPr>
          <w:rFonts w:ascii="Arial" w:hAnsi="Arial" w:cs="Arial"/>
          <w:w w:val="112"/>
          <w:sz w:val="24"/>
          <w:szCs w:val="24"/>
        </w:rPr>
        <w:t xml:space="preserve"> la Comisión Electoral dará a conocer qui</w:t>
      </w:r>
      <w:r w:rsidR="004500B8" w:rsidRPr="00562EE1">
        <w:rPr>
          <w:rFonts w:ascii="Arial" w:hAnsi="Arial" w:cs="Arial"/>
          <w:w w:val="112"/>
          <w:sz w:val="24"/>
          <w:szCs w:val="24"/>
        </w:rPr>
        <w:t>é</w:t>
      </w:r>
      <w:r w:rsidR="00344008" w:rsidRPr="00562EE1">
        <w:rPr>
          <w:rFonts w:ascii="Arial" w:hAnsi="Arial" w:cs="Arial"/>
          <w:w w:val="112"/>
          <w:sz w:val="24"/>
          <w:szCs w:val="24"/>
        </w:rPr>
        <w:t>nes son los candidatos elegibles para ocupar el cargo de delegado titular o suplente. La elección se</w:t>
      </w:r>
      <w:r w:rsidR="00853E99">
        <w:rPr>
          <w:rFonts w:ascii="Arial" w:hAnsi="Arial" w:cs="Arial"/>
          <w:w w:val="112"/>
          <w:sz w:val="24"/>
          <w:szCs w:val="24"/>
        </w:rPr>
        <w:t>rá secreta y utilizando papeletas para el efecto</w:t>
      </w:r>
      <w:r w:rsidR="00344008" w:rsidRPr="00562EE1">
        <w:rPr>
          <w:rFonts w:ascii="Arial" w:hAnsi="Arial" w:cs="Arial"/>
          <w:w w:val="112"/>
          <w:sz w:val="24"/>
          <w:szCs w:val="24"/>
        </w:rPr>
        <w:t>.</w:t>
      </w:r>
      <w:r w:rsidR="008B5442" w:rsidRPr="00562EE1">
        <w:rPr>
          <w:rFonts w:ascii="Arial" w:hAnsi="Arial" w:cs="Arial"/>
          <w:w w:val="112"/>
          <w:sz w:val="24"/>
          <w:szCs w:val="24"/>
        </w:rPr>
        <w:t xml:space="preserve"> Bastará mayoría simple para declarar a un ganador de la elección.</w:t>
      </w:r>
      <w:r w:rsidR="000D5AD0" w:rsidRPr="00562EE1">
        <w:rPr>
          <w:rFonts w:ascii="Arial" w:hAnsi="Arial" w:cs="Arial"/>
          <w:w w:val="112"/>
          <w:sz w:val="24"/>
          <w:szCs w:val="24"/>
        </w:rPr>
        <w:t xml:space="preserve"> </w:t>
      </w:r>
    </w:p>
    <w:p w:rsidR="000D5AD0" w:rsidRPr="00562EE1" w:rsidRDefault="000D5AD0" w:rsidP="002D00AF">
      <w:pPr>
        <w:jc w:val="both"/>
        <w:rPr>
          <w:rFonts w:ascii="Arial" w:hAnsi="Arial" w:cs="Arial"/>
          <w:w w:val="112"/>
          <w:sz w:val="24"/>
          <w:szCs w:val="24"/>
        </w:rPr>
      </w:pPr>
    </w:p>
    <w:p w:rsidR="000D5AD0" w:rsidRPr="00562EE1" w:rsidRDefault="000D5AD0" w:rsidP="000D5AD0">
      <w:pPr>
        <w:tabs>
          <w:tab w:val="left" w:pos="2535"/>
        </w:tabs>
        <w:jc w:val="both"/>
        <w:rPr>
          <w:rFonts w:ascii="Arial" w:hAnsi="Arial" w:cs="Arial"/>
          <w:sz w:val="24"/>
          <w:szCs w:val="24"/>
        </w:rPr>
      </w:pPr>
      <w:r w:rsidRPr="00562EE1">
        <w:rPr>
          <w:rFonts w:ascii="Arial" w:hAnsi="Arial" w:cs="Arial"/>
          <w:sz w:val="24"/>
          <w:szCs w:val="24"/>
        </w:rPr>
        <w:t>En caso de empate en la elección, se brindará un receso de quince minutos, seguidamente se repetirá el proceso de elección.</w:t>
      </w:r>
    </w:p>
    <w:p w:rsidR="000D5AD0" w:rsidRPr="00562EE1" w:rsidRDefault="000D5AD0" w:rsidP="002D00AF">
      <w:pPr>
        <w:jc w:val="both"/>
        <w:rPr>
          <w:rFonts w:ascii="Arial" w:hAnsi="Arial" w:cs="Arial"/>
          <w:w w:val="112"/>
          <w:sz w:val="24"/>
          <w:szCs w:val="24"/>
        </w:rPr>
      </w:pPr>
    </w:p>
    <w:p w:rsidR="002D00AF" w:rsidRPr="00562EE1" w:rsidRDefault="002D00AF" w:rsidP="002D00AF">
      <w:pPr>
        <w:jc w:val="both"/>
        <w:rPr>
          <w:rFonts w:ascii="Arial" w:hAnsi="Arial" w:cs="Arial"/>
          <w:w w:val="112"/>
          <w:sz w:val="24"/>
          <w:szCs w:val="24"/>
        </w:rPr>
      </w:pPr>
      <w:r w:rsidRPr="00562EE1">
        <w:rPr>
          <w:rFonts w:ascii="Arial" w:hAnsi="Arial" w:cs="Arial"/>
          <w:w w:val="112"/>
          <w:sz w:val="24"/>
          <w:szCs w:val="24"/>
        </w:rPr>
        <w:t>La comisión electoral archivará la documentación de lo actuado, para dar continuidad al proceso.</w:t>
      </w:r>
    </w:p>
    <w:p w:rsidR="00631F28" w:rsidRPr="00562EE1" w:rsidRDefault="00631F28" w:rsidP="002D00AF">
      <w:pPr>
        <w:jc w:val="both"/>
        <w:rPr>
          <w:rFonts w:ascii="Arial" w:hAnsi="Arial" w:cs="Arial"/>
          <w:w w:val="112"/>
          <w:sz w:val="24"/>
          <w:szCs w:val="24"/>
        </w:rPr>
      </w:pPr>
    </w:p>
    <w:p w:rsidR="007E4F82" w:rsidRPr="00562EE1" w:rsidRDefault="00024668" w:rsidP="007E4F82">
      <w:pPr>
        <w:tabs>
          <w:tab w:val="left" w:pos="2535"/>
        </w:tabs>
        <w:jc w:val="both"/>
        <w:rPr>
          <w:rFonts w:ascii="Arial" w:hAnsi="Arial" w:cs="Arial"/>
          <w:sz w:val="24"/>
          <w:szCs w:val="24"/>
        </w:rPr>
      </w:pPr>
      <w:r>
        <w:rPr>
          <w:rFonts w:ascii="Arial" w:hAnsi="Arial" w:cs="Arial"/>
          <w:b/>
          <w:sz w:val="24"/>
          <w:szCs w:val="24"/>
        </w:rPr>
        <w:t>Artículo 29</w:t>
      </w:r>
      <w:r w:rsidR="007E4F82" w:rsidRPr="00562EE1">
        <w:rPr>
          <w:rFonts w:ascii="Arial" w:hAnsi="Arial" w:cs="Arial"/>
          <w:b/>
          <w:sz w:val="24"/>
          <w:szCs w:val="24"/>
        </w:rPr>
        <w:t>. Impugnaciones de resoluciones.</w:t>
      </w:r>
      <w:r w:rsidR="007E4F82" w:rsidRPr="00562EE1">
        <w:rPr>
          <w:rFonts w:ascii="Arial" w:hAnsi="Arial" w:cs="Arial"/>
          <w:sz w:val="24"/>
          <w:szCs w:val="24"/>
        </w:rPr>
        <w:t xml:space="preserve">  Las partes interesadas, que participaron en los procesos electorales de los subsectores de conformidad con este reglamento, podrán interponer impugnaciones, </w:t>
      </w:r>
      <w:r w:rsidR="0065056F">
        <w:rPr>
          <w:rFonts w:ascii="Arial" w:hAnsi="Arial" w:cs="Arial"/>
          <w:sz w:val="24"/>
          <w:szCs w:val="24"/>
        </w:rPr>
        <w:t>en un plazo máximo de dos días de</w:t>
      </w:r>
      <w:r w:rsidR="00853E99">
        <w:rPr>
          <w:rFonts w:ascii="Arial" w:hAnsi="Arial" w:cs="Arial"/>
          <w:sz w:val="24"/>
          <w:szCs w:val="24"/>
        </w:rPr>
        <w:t xml:space="preserve"> realizada la elección, deberá hacerlo </w:t>
      </w:r>
      <w:r w:rsidR="00976F83" w:rsidRPr="00562EE1">
        <w:rPr>
          <w:rFonts w:ascii="Arial" w:hAnsi="Arial" w:cs="Arial"/>
          <w:sz w:val="24"/>
          <w:szCs w:val="24"/>
        </w:rPr>
        <w:t>por escrito</w:t>
      </w:r>
      <w:r w:rsidR="007E4F82" w:rsidRPr="00562EE1">
        <w:rPr>
          <w:rFonts w:ascii="Arial" w:hAnsi="Arial" w:cs="Arial"/>
          <w:sz w:val="24"/>
          <w:szCs w:val="24"/>
        </w:rPr>
        <w:t xml:space="preserve"> y </w:t>
      </w:r>
      <w:r w:rsidR="00976F83" w:rsidRPr="00562EE1">
        <w:rPr>
          <w:rFonts w:ascii="Arial" w:hAnsi="Arial" w:cs="Arial"/>
          <w:sz w:val="24"/>
          <w:szCs w:val="24"/>
        </w:rPr>
        <w:t xml:space="preserve">la comisión </w:t>
      </w:r>
      <w:r w:rsidR="007E4F82" w:rsidRPr="00562EE1">
        <w:rPr>
          <w:rFonts w:ascii="Arial" w:hAnsi="Arial" w:cs="Arial"/>
          <w:sz w:val="24"/>
          <w:szCs w:val="24"/>
        </w:rPr>
        <w:t>deberá resolver</w:t>
      </w:r>
      <w:r w:rsidR="00976F83" w:rsidRPr="00562EE1">
        <w:rPr>
          <w:rFonts w:ascii="Arial" w:hAnsi="Arial" w:cs="Arial"/>
          <w:sz w:val="24"/>
          <w:szCs w:val="24"/>
        </w:rPr>
        <w:t>las</w:t>
      </w:r>
      <w:r w:rsidR="007E4F82" w:rsidRPr="00562EE1">
        <w:rPr>
          <w:rFonts w:ascii="Arial" w:hAnsi="Arial" w:cs="Arial"/>
          <w:sz w:val="24"/>
          <w:szCs w:val="24"/>
        </w:rPr>
        <w:t xml:space="preserve"> </w:t>
      </w:r>
      <w:r w:rsidR="00853E99">
        <w:rPr>
          <w:rFonts w:ascii="Arial" w:hAnsi="Arial" w:cs="Arial"/>
          <w:sz w:val="24"/>
          <w:szCs w:val="24"/>
        </w:rPr>
        <w:t>en el plazo de dos días</w:t>
      </w:r>
      <w:r w:rsidR="00976F83" w:rsidRPr="00562EE1">
        <w:rPr>
          <w:rFonts w:ascii="Arial" w:hAnsi="Arial" w:cs="Arial"/>
          <w:sz w:val="24"/>
          <w:szCs w:val="24"/>
        </w:rPr>
        <w:t>.</w:t>
      </w:r>
    </w:p>
    <w:p w:rsidR="007E4F82" w:rsidRPr="00562EE1" w:rsidRDefault="007E4F82" w:rsidP="002D00AF">
      <w:pPr>
        <w:jc w:val="both"/>
        <w:rPr>
          <w:rFonts w:ascii="Arial" w:hAnsi="Arial" w:cs="Arial"/>
          <w:w w:val="112"/>
          <w:sz w:val="24"/>
          <w:szCs w:val="24"/>
        </w:rPr>
      </w:pPr>
    </w:p>
    <w:p w:rsidR="007E4F82" w:rsidRPr="00562EE1" w:rsidRDefault="007E4F82" w:rsidP="007E4F82">
      <w:pPr>
        <w:tabs>
          <w:tab w:val="left" w:pos="2535"/>
        </w:tabs>
        <w:jc w:val="both"/>
        <w:rPr>
          <w:rFonts w:ascii="Arial" w:hAnsi="Arial" w:cs="Arial"/>
          <w:sz w:val="24"/>
          <w:szCs w:val="24"/>
        </w:rPr>
      </w:pPr>
      <w:r w:rsidRPr="00562EE1">
        <w:rPr>
          <w:rFonts w:ascii="Arial" w:hAnsi="Arial" w:cs="Arial"/>
          <w:b/>
          <w:sz w:val="24"/>
          <w:szCs w:val="24"/>
        </w:rPr>
        <w:t xml:space="preserve">Artículo </w:t>
      </w:r>
      <w:r w:rsidR="00024668">
        <w:rPr>
          <w:rFonts w:ascii="Arial" w:hAnsi="Arial" w:cs="Arial"/>
          <w:b/>
          <w:sz w:val="24"/>
          <w:szCs w:val="24"/>
        </w:rPr>
        <w:t>30.</w:t>
      </w:r>
      <w:r w:rsidRPr="00562EE1">
        <w:rPr>
          <w:rFonts w:ascii="Arial" w:hAnsi="Arial" w:cs="Arial"/>
          <w:sz w:val="24"/>
          <w:szCs w:val="24"/>
        </w:rPr>
        <w:t xml:space="preserve"> </w:t>
      </w:r>
      <w:r w:rsidRPr="00562EE1">
        <w:rPr>
          <w:rFonts w:ascii="Arial" w:hAnsi="Arial" w:cs="Arial"/>
          <w:b/>
          <w:sz w:val="24"/>
          <w:szCs w:val="24"/>
        </w:rPr>
        <w:t xml:space="preserve">Causales de impugnación. </w:t>
      </w:r>
      <w:r w:rsidRPr="00562EE1">
        <w:rPr>
          <w:rFonts w:ascii="Arial" w:hAnsi="Arial" w:cs="Arial"/>
          <w:sz w:val="24"/>
          <w:szCs w:val="24"/>
        </w:rPr>
        <w:t>Son causales de impugnación de los resultados del proceso electoral las siguientes:</w:t>
      </w:r>
    </w:p>
    <w:p w:rsidR="007E4F82" w:rsidRPr="00562EE1" w:rsidRDefault="007E4F82" w:rsidP="007E4F82">
      <w:pPr>
        <w:tabs>
          <w:tab w:val="left" w:pos="2535"/>
        </w:tabs>
        <w:jc w:val="both"/>
        <w:rPr>
          <w:rFonts w:ascii="Arial" w:hAnsi="Arial" w:cs="Arial"/>
          <w:sz w:val="24"/>
          <w:szCs w:val="24"/>
        </w:rPr>
      </w:pPr>
    </w:p>
    <w:p w:rsidR="007E4F82" w:rsidRPr="00562EE1" w:rsidRDefault="007E4F82" w:rsidP="007E4F82">
      <w:pPr>
        <w:pStyle w:val="Prrafodelista"/>
        <w:numPr>
          <w:ilvl w:val="0"/>
          <w:numId w:val="32"/>
        </w:numPr>
        <w:tabs>
          <w:tab w:val="left" w:pos="2535"/>
        </w:tabs>
        <w:jc w:val="both"/>
        <w:rPr>
          <w:rFonts w:ascii="Arial" w:hAnsi="Arial" w:cs="Arial"/>
          <w:sz w:val="24"/>
          <w:szCs w:val="24"/>
        </w:rPr>
      </w:pPr>
      <w:r w:rsidRPr="00562EE1">
        <w:rPr>
          <w:rFonts w:ascii="Arial" w:hAnsi="Arial" w:cs="Arial"/>
          <w:sz w:val="24"/>
          <w:szCs w:val="24"/>
        </w:rPr>
        <w:t>Que un candidato válidamente acreditado para serlo, no haya sido tomado en cuenta para participar en el proceso electoral respectivo.</w:t>
      </w:r>
    </w:p>
    <w:p w:rsidR="007E4F82" w:rsidRPr="00562EE1" w:rsidRDefault="007E4F82" w:rsidP="007E4F82">
      <w:pPr>
        <w:pStyle w:val="Prrafodelista"/>
        <w:numPr>
          <w:ilvl w:val="0"/>
          <w:numId w:val="32"/>
        </w:numPr>
        <w:tabs>
          <w:tab w:val="left" w:pos="2535"/>
        </w:tabs>
        <w:jc w:val="both"/>
        <w:rPr>
          <w:rFonts w:ascii="Arial" w:hAnsi="Arial" w:cs="Arial"/>
          <w:sz w:val="24"/>
          <w:szCs w:val="24"/>
        </w:rPr>
      </w:pPr>
      <w:r w:rsidRPr="00562EE1">
        <w:rPr>
          <w:rFonts w:ascii="Arial" w:hAnsi="Arial" w:cs="Arial"/>
          <w:sz w:val="24"/>
          <w:szCs w:val="24"/>
        </w:rPr>
        <w:t>Que una persona con la calidad de elector no haya sido tomado en cuenta para participar en el proceso electoral.</w:t>
      </w:r>
    </w:p>
    <w:p w:rsidR="007E4F82" w:rsidRPr="00562EE1" w:rsidRDefault="007E4F82" w:rsidP="007E4F82">
      <w:pPr>
        <w:pStyle w:val="Prrafodelista"/>
        <w:numPr>
          <w:ilvl w:val="0"/>
          <w:numId w:val="32"/>
        </w:numPr>
        <w:tabs>
          <w:tab w:val="left" w:pos="2535"/>
        </w:tabs>
        <w:jc w:val="both"/>
        <w:rPr>
          <w:rFonts w:ascii="Arial" w:hAnsi="Arial" w:cs="Arial"/>
          <w:sz w:val="24"/>
          <w:szCs w:val="24"/>
        </w:rPr>
      </w:pPr>
      <w:r w:rsidRPr="00562EE1">
        <w:rPr>
          <w:rFonts w:ascii="Arial" w:hAnsi="Arial" w:cs="Arial"/>
          <w:sz w:val="24"/>
          <w:szCs w:val="24"/>
        </w:rPr>
        <w:t>Que una persona sin las calidades de candidato o elector participe en el proceso electoral como candidato o elector.</w:t>
      </w:r>
    </w:p>
    <w:p w:rsidR="007E4F82" w:rsidRPr="00562EE1" w:rsidRDefault="007E4F82" w:rsidP="007E4F82">
      <w:pPr>
        <w:pStyle w:val="Prrafodelista"/>
        <w:numPr>
          <w:ilvl w:val="0"/>
          <w:numId w:val="32"/>
        </w:numPr>
        <w:tabs>
          <w:tab w:val="left" w:pos="2535"/>
        </w:tabs>
        <w:jc w:val="both"/>
        <w:rPr>
          <w:rFonts w:ascii="Arial" w:hAnsi="Arial" w:cs="Arial"/>
          <w:sz w:val="24"/>
          <w:szCs w:val="24"/>
        </w:rPr>
      </w:pPr>
      <w:r w:rsidRPr="00562EE1">
        <w:rPr>
          <w:rFonts w:ascii="Arial" w:hAnsi="Arial" w:cs="Arial"/>
          <w:sz w:val="24"/>
          <w:szCs w:val="24"/>
        </w:rPr>
        <w:t>Que no se cumplan con los ajustes razonables, accesibilidad o  servicio de interpretación de lengua de señas</w:t>
      </w:r>
      <w:r w:rsidR="00FB472B">
        <w:rPr>
          <w:rFonts w:ascii="Arial" w:hAnsi="Arial" w:cs="Arial"/>
          <w:sz w:val="24"/>
          <w:szCs w:val="24"/>
        </w:rPr>
        <w:t>, siempre que</w:t>
      </w:r>
      <w:r w:rsidR="00E66045">
        <w:rPr>
          <w:rFonts w:ascii="Arial" w:hAnsi="Arial" w:cs="Arial"/>
          <w:sz w:val="24"/>
          <w:szCs w:val="24"/>
        </w:rPr>
        <w:t xml:space="preserve"> se haya manifestado</w:t>
      </w:r>
      <w:r w:rsidR="00FB472B">
        <w:rPr>
          <w:rFonts w:ascii="Arial" w:hAnsi="Arial" w:cs="Arial"/>
          <w:sz w:val="24"/>
          <w:szCs w:val="24"/>
        </w:rPr>
        <w:t xml:space="preserve"> al momento de presentar la documentación para ser candidato o elector</w:t>
      </w:r>
      <w:r w:rsidRPr="00562EE1">
        <w:rPr>
          <w:rFonts w:ascii="Arial" w:hAnsi="Arial" w:cs="Arial"/>
          <w:sz w:val="24"/>
          <w:szCs w:val="24"/>
        </w:rPr>
        <w:t>.</w:t>
      </w:r>
    </w:p>
    <w:p w:rsidR="007E4F82" w:rsidRPr="00562EE1" w:rsidRDefault="007E4F82" w:rsidP="007E4F82">
      <w:pPr>
        <w:pStyle w:val="Prrafodelista"/>
        <w:tabs>
          <w:tab w:val="left" w:pos="2535"/>
        </w:tabs>
        <w:jc w:val="both"/>
        <w:rPr>
          <w:rFonts w:ascii="Arial" w:hAnsi="Arial" w:cs="Arial"/>
          <w:sz w:val="24"/>
          <w:szCs w:val="24"/>
        </w:rPr>
      </w:pPr>
      <w:r w:rsidRPr="00562EE1">
        <w:rPr>
          <w:rFonts w:ascii="Arial" w:hAnsi="Arial" w:cs="Arial"/>
          <w:sz w:val="24"/>
          <w:szCs w:val="24"/>
        </w:rPr>
        <w:t xml:space="preserve"> </w:t>
      </w:r>
    </w:p>
    <w:p w:rsidR="007E4F82" w:rsidRPr="00562EE1" w:rsidRDefault="007E4F82" w:rsidP="007E4F82">
      <w:pPr>
        <w:tabs>
          <w:tab w:val="left" w:pos="2535"/>
        </w:tabs>
        <w:jc w:val="both"/>
        <w:rPr>
          <w:rFonts w:ascii="Arial" w:hAnsi="Arial" w:cs="Arial"/>
          <w:sz w:val="24"/>
          <w:szCs w:val="24"/>
        </w:rPr>
      </w:pPr>
      <w:r w:rsidRPr="00562EE1">
        <w:rPr>
          <w:rFonts w:ascii="Arial" w:hAnsi="Arial" w:cs="Arial"/>
          <w:b/>
          <w:sz w:val="24"/>
          <w:szCs w:val="24"/>
        </w:rPr>
        <w:t xml:space="preserve">Artículo </w:t>
      </w:r>
      <w:r w:rsidR="00823C69">
        <w:rPr>
          <w:rFonts w:ascii="Arial" w:hAnsi="Arial" w:cs="Arial"/>
          <w:b/>
          <w:sz w:val="24"/>
          <w:szCs w:val="24"/>
        </w:rPr>
        <w:t>31.</w:t>
      </w:r>
      <w:r w:rsidRPr="00562EE1">
        <w:rPr>
          <w:rFonts w:ascii="Arial" w:hAnsi="Arial" w:cs="Arial"/>
          <w:sz w:val="24"/>
          <w:szCs w:val="24"/>
        </w:rPr>
        <w:t xml:space="preserve"> </w:t>
      </w:r>
      <w:r w:rsidR="000D5AD0" w:rsidRPr="00562EE1">
        <w:rPr>
          <w:rFonts w:ascii="Arial" w:hAnsi="Arial" w:cs="Arial"/>
          <w:b/>
          <w:sz w:val="24"/>
          <w:szCs w:val="24"/>
        </w:rPr>
        <w:t>Medio</w:t>
      </w:r>
      <w:r w:rsidR="00823C69">
        <w:rPr>
          <w:rFonts w:ascii="Arial" w:hAnsi="Arial" w:cs="Arial"/>
          <w:b/>
          <w:sz w:val="24"/>
          <w:szCs w:val="24"/>
        </w:rPr>
        <w:t>s</w:t>
      </w:r>
      <w:r w:rsidRPr="00562EE1">
        <w:rPr>
          <w:rFonts w:ascii="Arial" w:hAnsi="Arial" w:cs="Arial"/>
          <w:b/>
          <w:sz w:val="24"/>
          <w:szCs w:val="24"/>
        </w:rPr>
        <w:t xml:space="preserve"> de notificación. </w:t>
      </w:r>
      <w:r w:rsidRPr="00562EE1">
        <w:rPr>
          <w:rFonts w:ascii="Arial" w:hAnsi="Arial" w:cs="Arial"/>
          <w:sz w:val="24"/>
          <w:szCs w:val="24"/>
        </w:rPr>
        <w:t>Serán medios de notificación de</w:t>
      </w:r>
      <w:r w:rsidR="000D5AD0" w:rsidRPr="00562EE1">
        <w:rPr>
          <w:rFonts w:ascii="Arial" w:hAnsi="Arial" w:cs="Arial"/>
          <w:sz w:val="24"/>
          <w:szCs w:val="24"/>
        </w:rPr>
        <w:t xml:space="preserve"> los resultados de la elección o </w:t>
      </w:r>
      <w:r w:rsidRPr="00562EE1">
        <w:rPr>
          <w:rFonts w:ascii="Arial" w:hAnsi="Arial" w:cs="Arial"/>
          <w:sz w:val="24"/>
          <w:szCs w:val="24"/>
        </w:rPr>
        <w:t>de l</w:t>
      </w:r>
      <w:r w:rsidR="000D5AD0" w:rsidRPr="00562EE1">
        <w:rPr>
          <w:rFonts w:ascii="Arial" w:hAnsi="Arial" w:cs="Arial"/>
          <w:sz w:val="24"/>
          <w:szCs w:val="24"/>
        </w:rPr>
        <w:t>a resolución de una impugnación, un oficio que deberá ser faccionado</w:t>
      </w:r>
      <w:r w:rsidRPr="00562EE1">
        <w:rPr>
          <w:rFonts w:ascii="Arial" w:hAnsi="Arial" w:cs="Arial"/>
          <w:sz w:val="24"/>
          <w:szCs w:val="24"/>
        </w:rPr>
        <w:t xml:space="preserve"> por l</w:t>
      </w:r>
      <w:r w:rsidR="000D5AD0" w:rsidRPr="00562EE1">
        <w:rPr>
          <w:rFonts w:ascii="Arial" w:hAnsi="Arial" w:cs="Arial"/>
          <w:sz w:val="24"/>
          <w:szCs w:val="24"/>
        </w:rPr>
        <w:t>a comisión electoral y entregado</w:t>
      </w:r>
      <w:r w:rsidRPr="00562EE1">
        <w:rPr>
          <w:rFonts w:ascii="Arial" w:hAnsi="Arial" w:cs="Arial"/>
          <w:sz w:val="24"/>
          <w:szCs w:val="24"/>
        </w:rPr>
        <w:t xml:space="preserve"> al interesado. </w:t>
      </w:r>
    </w:p>
    <w:p w:rsidR="00976F83" w:rsidRPr="00562EE1" w:rsidRDefault="00976F83" w:rsidP="007E4F82">
      <w:pPr>
        <w:tabs>
          <w:tab w:val="left" w:pos="2535"/>
        </w:tabs>
        <w:jc w:val="both"/>
        <w:rPr>
          <w:rFonts w:ascii="Arial" w:hAnsi="Arial" w:cs="Arial"/>
          <w:sz w:val="24"/>
          <w:szCs w:val="24"/>
        </w:rPr>
      </w:pPr>
    </w:p>
    <w:p w:rsidR="00976F83" w:rsidRPr="00562EE1" w:rsidRDefault="003B3E2C" w:rsidP="002D00AF">
      <w:pPr>
        <w:tabs>
          <w:tab w:val="left" w:pos="2535"/>
        </w:tabs>
        <w:jc w:val="both"/>
        <w:rPr>
          <w:rFonts w:ascii="Arial" w:hAnsi="Arial" w:cs="Arial"/>
          <w:w w:val="112"/>
          <w:sz w:val="24"/>
          <w:szCs w:val="24"/>
        </w:rPr>
      </w:pPr>
      <w:r>
        <w:rPr>
          <w:rFonts w:ascii="Arial" w:hAnsi="Arial" w:cs="Arial"/>
          <w:b/>
          <w:w w:val="112"/>
          <w:sz w:val="24"/>
          <w:szCs w:val="24"/>
        </w:rPr>
        <w:lastRenderedPageBreak/>
        <w:t>Artículo</w:t>
      </w:r>
      <w:r w:rsidR="00823C69">
        <w:rPr>
          <w:rFonts w:ascii="Arial" w:hAnsi="Arial" w:cs="Arial"/>
          <w:b/>
          <w:w w:val="112"/>
          <w:sz w:val="24"/>
          <w:szCs w:val="24"/>
        </w:rPr>
        <w:t xml:space="preserve"> 32</w:t>
      </w:r>
      <w:r w:rsidR="00976F83" w:rsidRPr="00562EE1">
        <w:rPr>
          <w:rFonts w:ascii="Arial" w:hAnsi="Arial" w:cs="Arial"/>
          <w:b/>
          <w:w w:val="112"/>
          <w:sz w:val="24"/>
          <w:szCs w:val="24"/>
        </w:rPr>
        <w:t>. Acreditación.</w:t>
      </w:r>
      <w:r w:rsidR="00976F83" w:rsidRPr="00562EE1">
        <w:rPr>
          <w:rFonts w:ascii="Arial" w:hAnsi="Arial" w:cs="Arial"/>
          <w:w w:val="112"/>
          <w:sz w:val="24"/>
          <w:szCs w:val="24"/>
        </w:rPr>
        <w:t xml:space="preserve"> Una vez resueltas las  impugnaciones si las hubiera o cuando no existieran, la Comisión Electoral procederá a emitir la acreditación de los delegados electos como titular o suplente ante el Consejo de Delegados del subsector que corresponda.</w:t>
      </w:r>
    </w:p>
    <w:p w:rsidR="00976F83" w:rsidRPr="00562EE1" w:rsidRDefault="00976F83" w:rsidP="002D00AF">
      <w:pPr>
        <w:tabs>
          <w:tab w:val="left" w:pos="2535"/>
        </w:tabs>
        <w:jc w:val="both"/>
        <w:rPr>
          <w:rFonts w:ascii="Arial" w:hAnsi="Arial" w:cs="Arial"/>
          <w:w w:val="112"/>
          <w:sz w:val="24"/>
          <w:szCs w:val="24"/>
        </w:rPr>
      </w:pPr>
    </w:p>
    <w:p w:rsidR="002D00AF" w:rsidRDefault="002D00AF" w:rsidP="002D00AF">
      <w:pPr>
        <w:tabs>
          <w:tab w:val="left" w:pos="2535"/>
        </w:tabs>
        <w:jc w:val="both"/>
        <w:rPr>
          <w:rFonts w:ascii="Arial" w:hAnsi="Arial" w:cs="Arial"/>
          <w:sz w:val="24"/>
          <w:szCs w:val="24"/>
        </w:rPr>
      </w:pPr>
      <w:r w:rsidRPr="00562EE1">
        <w:rPr>
          <w:rFonts w:ascii="Arial" w:hAnsi="Arial" w:cs="Arial"/>
          <w:b/>
          <w:w w:val="112"/>
          <w:sz w:val="24"/>
          <w:szCs w:val="24"/>
        </w:rPr>
        <w:t xml:space="preserve">Artículo </w:t>
      </w:r>
      <w:r w:rsidR="003B3E2C">
        <w:rPr>
          <w:rFonts w:ascii="Arial" w:hAnsi="Arial" w:cs="Arial"/>
          <w:b/>
          <w:w w:val="112"/>
          <w:sz w:val="24"/>
          <w:szCs w:val="24"/>
        </w:rPr>
        <w:t>33</w:t>
      </w:r>
      <w:r w:rsidRPr="00562EE1">
        <w:rPr>
          <w:rFonts w:ascii="Arial" w:hAnsi="Arial" w:cs="Arial"/>
          <w:b/>
          <w:w w:val="112"/>
          <w:sz w:val="24"/>
          <w:szCs w:val="24"/>
        </w:rPr>
        <w:t>. Vacante de Representación.</w:t>
      </w:r>
      <w:r w:rsidRPr="00562EE1">
        <w:rPr>
          <w:rFonts w:ascii="Arial" w:hAnsi="Arial" w:cs="Arial"/>
          <w:w w:val="112"/>
          <w:sz w:val="24"/>
          <w:szCs w:val="24"/>
        </w:rPr>
        <w:t xml:space="preserve">  En caso que</w:t>
      </w:r>
      <w:r w:rsidR="004500B8" w:rsidRPr="00562EE1">
        <w:rPr>
          <w:rFonts w:ascii="Arial" w:hAnsi="Arial" w:cs="Arial"/>
          <w:w w:val="112"/>
          <w:sz w:val="24"/>
          <w:szCs w:val="24"/>
        </w:rPr>
        <w:t>,</w:t>
      </w:r>
      <w:r w:rsidRPr="00562EE1">
        <w:rPr>
          <w:rFonts w:ascii="Arial" w:hAnsi="Arial" w:cs="Arial"/>
          <w:w w:val="112"/>
          <w:sz w:val="24"/>
          <w:szCs w:val="24"/>
        </w:rPr>
        <w:t xml:space="preserve"> en dos</w:t>
      </w:r>
      <w:r w:rsidR="0056720A" w:rsidRPr="00562EE1">
        <w:rPr>
          <w:rFonts w:ascii="Arial" w:hAnsi="Arial" w:cs="Arial"/>
          <w:w w:val="112"/>
          <w:sz w:val="24"/>
          <w:szCs w:val="24"/>
        </w:rPr>
        <w:t xml:space="preserve"> </w:t>
      </w:r>
      <w:r w:rsidR="004500B8" w:rsidRPr="00562EE1">
        <w:rPr>
          <w:rFonts w:ascii="Arial" w:hAnsi="Arial" w:cs="Arial"/>
          <w:w w:val="112"/>
          <w:sz w:val="24"/>
          <w:szCs w:val="24"/>
        </w:rPr>
        <w:t>(2)</w:t>
      </w:r>
      <w:r w:rsidRPr="00562EE1">
        <w:rPr>
          <w:rFonts w:ascii="Arial" w:hAnsi="Arial" w:cs="Arial"/>
          <w:w w:val="112"/>
          <w:sz w:val="24"/>
          <w:szCs w:val="24"/>
        </w:rPr>
        <w:t xml:space="preserve"> procesos convocados, no pueda realizarse la elección de los delegados, la Comisión Electoral declarará vacante el espacio de los delegados del subsector ante el Consejo de Delegados.  Siendo </w:t>
      </w:r>
      <w:r w:rsidR="00631F28" w:rsidRPr="00562EE1">
        <w:rPr>
          <w:rFonts w:ascii="Arial" w:hAnsi="Arial" w:cs="Arial"/>
          <w:w w:val="112"/>
          <w:sz w:val="24"/>
          <w:szCs w:val="24"/>
        </w:rPr>
        <w:t>el Consejo de Delegados</w:t>
      </w:r>
      <w:r w:rsidRPr="00562EE1">
        <w:rPr>
          <w:rFonts w:ascii="Arial" w:hAnsi="Arial" w:cs="Arial"/>
          <w:w w:val="112"/>
          <w:sz w:val="24"/>
          <w:szCs w:val="24"/>
        </w:rPr>
        <w:t>, quien en su oportunidad definirá la ruta de elección, para que el subsector pueda realizar las mismas.</w:t>
      </w:r>
      <w:r w:rsidRPr="00562EE1">
        <w:rPr>
          <w:rFonts w:ascii="Arial" w:hAnsi="Arial" w:cs="Arial"/>
          <w:sz w:val="24"/>
          <w:szCs w:val="24"/>
        </w:rPr>
        <w:tab/>
      </w:r>
    </w:p>
    <w:p w:rsidR="00562EE1" w:rsidRPr="00562EE1" w:rsidRDefault="00562EE1" w:rsidP="002D00AF">
      <w:pPr>
        <w:tabs>
          <w:tab w:val="left" w:pos="2535"/>
        </w:tabs>
        <w:jc w:val="both"/>
        <w:rPr>
          <w:rFonts w:ascii="Arial" w:hAnsi="Arial" w:cs="Arial"/>
          <w:sz w:val="24"/>
          <w:szCs w:val="24"/>
        </w:rPr>
      </w:pPr>
    </w:p>
    <w:p w:rsidR="002D00AF" w:rsidRPr="00562EE1" w:rsidRDefault="002D00AF" w:rsidP="002D00AF">
      <w:pPr>
        <w:spacing w:before="56" w:line="230" w:lineRule="exact"/>
        <w:jc w:val="center"/>
        <w:rPr>
          <w:rFonts w:ascii="Arial" w:hAnsi="Arial" w:cs="Arial"/>
          <w:sz w:val="24"/>
          <w:szCs w:val="24"/>
        </w:rPr>
      </w:pPr>
      <w:r w:rsidRPr="00562EE1">
        <w:rPr>
          <w:rFonts w:ascii="Arial" w:hAnsi="Arial" w:cs="Arial"/>
          <w:b/>
          <w:w w:val="108"/>
          <w:sz w:val="24"/>
          <w:szCs w:val="24"/>
        </w:rPr>
        <w:t>TÍTULO III</w:t>
      </w:r>
    </w:p>
    <w:p w:rsidR="002D00AF" w:rsidRPr="00562EE1" w:rsidRDefault="00DE5AB6" w:rsidP="002D00AF">
      <w:pPr>
        <w:spacing w:before="10" w:line="230" w:lineRule="exact"/>
        <w:jc w:val="center"/>
        <w:rPr>
          <w:rFonts w:ascii="Arial" w:hAnsi="Arial" w:cs="Arial"/>
          <w:sz w:val="24"/>
          <w:szCs w:val="24"/>
        </w:rPr>
      </w:pPr>
      <w:r w:rsidRPr="00562EE1">
        <w:rPr>
          <w:rFonts w:ascii="Arial" w:hAnsi="Arial" w:cs="Arial"/>
          <w:b/>
          <w:w w:val="106"/>
          <w:sz w:val="24"/>
          <w:szCs w:val="24"/>
        </w:rPr>
        <w:t xml:space="preserve">DEL CONSEJO DE DELEGADOS Y </w:t>
      </w:r>
      <w:r w:rsidR="002D00AF" w:rsidRPr="00562EE1">
        <w:rPr>
          <w:rFonts w:ascii="Arial" w:hAnsi="Arial" w:cs="Arial"/>
          <w:b/>
          <w:w w:val="106"/>
          <w:sz w:val="24"/>
          <w:szCs w:val="24"/>
        </w:rPr>
        <w:t xml:space="preserve"> LA JUNTA DIRECTIVA</w:t>
      </w:r>
      <w:r w:rsidRPr="00562EE1">
        <w:rPr>
          <w:rFonts w:ascii="Arial" w:hAnsi="Arial" w:cs="Arial"/>
          <w:b/>
          <w:w w:val="106"/>
          <w:sz w:val="24"/>
          <w:szCs w:val="24"/>
        </w:rPr>
        <w:t xml:space="preserve"> DEL CONADI</w:t>
      </w:r>
    </w:p>
    <w:p w:rsidR="002D00AF" w:rsidRPr="00562EE1" w:rsidRDefault="002D00AF" w:rsidP="002D00AF">
      <w:pPr>
        <w:spacing w:line="230" w:lineRule="exact"/>
        <w:ind w:left="5236"/>
        <w:jc w:val="center"/>
        <w:rPr>
          <w:rFonts w:ascii="Arial" w:hAnsi="Arial" w:cs="Arial"/>
          <w:sz w:val="24"/>
          <w:szCs w:val="24"/>
        </w:rPr>
      </w:pPr>
    </w:p>
    <w:p w:rsidR="002D00AF" w:rsidRPr="00562EE1" w:rsidRDefault="002D00AF" w:rsidP="002D00AF">
      <w:pPr>
        <w:spacing w:before="60" w:line="230" w:lineRule="exact"/>
        <w:jc w:val="center"/>
        <w:rPr>
          <w:rFonts w:ascii="Arial" w:hAnsi="Arial" w:cs="Arial"/>
          <w:sz w:val="24"/>
          <w:szCs w:val="24"/>
        </w:rPr>
      </w:pPr>
      <w:r w:rsidRPr="00562EE1">
        <w:rPr>
          <w:rFonts w:ascii="Arial" w:hAnsi="Arial" w:cs="Arial"/>
          <w:b/>
          <w:w w:val="108"/>
          <w:sz w:val="24"/>
          <w:szCs w:val="24"/>
        </w:rPr>
        <w:t>CAPÍTULO I</w:t>
      </w:r>
    </w:p>
    <w:p w:rsidR="002D00AF" w:rsidRPr="00562EE1" w:rsidRDefault="008E1A87" w:rsidP="002D00AF">
      <w:pPr>
        <w:spacing w:before="30" w:line="230" w:lineRule="exact"/>
        <w:jc w:val="center"/>
        <w:rPr>
          <w:rFonts w:ascii="Arial" w:hAnsi="Arial" w:cs="Arial"/>
          <w:b/>
          <w:w w:val="107"/>
          <w:sz w:val="24"/>
          <w:szCs w:val="24"/>
        </w:rPr>
      </w:pPr>
      <w:r w:rsidRPr="00562EE1">
        <w:rPr>
          <w:rFonts w:ascii="Arial" w:hAnsi="Arial" w:cs="Arial"/>
          <w:b/>
          <w:w w:val="107"/>
          <w:sz w:val="24"/>
          <w:szCs w:val="24"/>
        </w:rPr>
        <w:t>TOMA DE POSESION DE LA ASAMBLEA DEL CONSEJO DE DELEGADOS DEL CONADI</w:t>
      </w:r>
    </w:p>
    <w:p w:rsidR="008E1A87" w:rsidRPr="00562EE1" w:rsidRDefault="008E1A87" w:rsidP="002D00AF">
      <w:pPr>
        <w:spacing w:before="30" w:line="230" w:lineRule="exact"/>
        <w:jc w:val="center"/>
        <w:rPr>
          <w:rFonts w:ascii="Arial" w:hAnsi="Arial" w:cs="Arial"/>
          <w:b/>
          <w:w w:val="107"/>
          <w:sz w:val="24"/>
          <w:szCs w:val="24"/>
        </w:rPr>
      </w:pPr>
    </w:p>
    <w:p w:rsidR="008E1A87" w:rsidRPr="00562EE1" w:rsidRDefault="003B3E2C" w:rsidP="008E1A87">
      <w:pPr>
        <w:spacing w:after="200" w:line="276" w:lineRule="auto"/>
        <w:jc w:val="both"/>
        <w:rPr>
          <w:rFonts w:ascii="Arial" w:hAnsi="Arial" w:cs="Arial"/>
          <w:w w:val="109"/>
          <w:sz w:val="24"/>
          <w:szCs w:val="24"/>
        </w:rPr>
      </w:pPr>
      <w:r>
        <w:rPr>
          <w:rFonts w:ascii="Arial" w:hAnsi="Arial" w:cs="Arial"/>
          <w:b/>
          <w:w w:val="109"/>
          <w:sz w:val="24"/>
          <w:szCs w:val="24"/>
        </w:rPr>
        <w:t>Artículo 34</w:t>
      </w:r>
      <w:r w:rsidR="008E1A87" w:rsidRPr="00562EE1">
        <w:rPr>
          <w:rFonts w:ascii="Arial" w:hAnsi="Arial" w:cs="Arial"/>
          <w:b/>
          <w:w w:val="109"/>
          <w:sz w:val="24"/>
          <w:szCs w:val="24"/>
        </w:rPr>
        <w:t>. Convocatoria de la Asamblea General.</w:t>
      </w:r>
      <w:r w:rsidR="008E1A87" w:rsidRPr="00562EE1">
        <w:rPr>
          <w:rFonts w:ascii="Arial" w:hAnsi="Arial" w:cs="Arial"/>
          <w:w w:val="109"/>
          <w:sz w:val="24"/>
          <w:szCs w:val="24"/>
        </w:rPr>
        <w:t xml:space="preserve">  La convocatoria de Asamblea Extraordinaria del Consejo de Delegados para toma de posesión y la celebración de elecciones de Junta Directiva la realizará la Junta Directiva por lo menos con quince días calendario de anticipación al día fijado. </w:t>
      </w:r>
    </w:p>
    <w:p w:rsidR="008E1A87" w:rsidRPr="00562EE1" w:rsidRDefault="008E1A87" w:rsidP="008E1A87">
      <w:pPr>
        <w:spacing w:after="200" w:line="276" w:lineRule="auto"/>
        <w:jc w:val="both"/>
        <w:rPr>
          <w:rFonts w:ascii="Arial" w:hAnsi="Arial" w:cs="Arial"/>
          <w:sz w:val="24"/>
          <w:szCs w:val="24"/>
        </w:rPr>
      </w:pPr>
      <w:r w:rsidRPr="00562EE1">
        <w:rPr>
          <w:rFonts w:ascii="Arial" w:hAnsi="Arial" w:cs="Arial"/>
          <w:w w:val="109"/>
          <w:sz w:val="24"/>
          <w:szCs w:val="24"/>
        </w:rPr>
        <w:t>La convocatoria deberá hacerse por los</w:t>
      </w:r>
      <w:r w:rsidRPr="00562EE1">
        <w:rPr>
          <w:rFonts w:ascii="Arial" w:hAnsi="Arial" w:cs="Arial"/>
          <w:sz w:val="24"/>
          <w:szCs w:val="24"/>
        </w:rPr>
        <w:t xml:space="preserve"> medios que se dispongan.  La elección deberá realizarse en los primeros quince (15) días del mes de enero del año en que han de to</w:t>
      </w:r>
      <w:r w:rsidR="002C6E7A">
        <w:rPr>
          <w:rFonts w:ascii="Arial" w:hAnsi="Arial" w:cs="Arial"/>
          <w:sz w:val="24"/>
          <w:szCs w:val="24"/>
        </w:rPr>
        <w:t>mar posesión como miembros del Consejo de D</w:t>
      </w:r>
      <w:r w:rsidRPr="00562EE1">
        <w:rPr>
          <w:rFonts w:ascii="Arial" w:hAnsi="Arial" w:cs="Arial"/>
          <w:sz w:val="24"/>
          <w:szCs w:val="24"/>
        </w:rPr>
        <w:t xml:space="preserve">elegados. </w:t>
      </w:r>
    </w:p>
    <w:p w:rsidR="008E1A87" w:rsidRPr="00562EE1" w:rsidRDefault="008E1A87" w:rsidP="008E1A87">
      <w:pPr>
        <w:tabs>
          <w:tab w:val="left" w:pos="2535"/>
        </w:tabs>
        <w:jc w:val="both"/>
        <w:rPr>
          <w:rFonts w:ascii="Arial" w:hAnsi="Arial" w:cs="Arial"/>
          <w:sz w:val="24"/>
          <w:szCs w:val="24"/>
        </w:rPr>
      </w:pPr>
    </w:p>
    <w:p w:rsidR="008E1A87" w:rsidRPr="00562EE1" w:rsidRDefault="003B3E2C" w:rsidP="008E1A87">
      <w:pPr>
        <w:tabs>
          <w:tab w:val="left" w:pos="2535"/>
        </w:tabs>
        <w:jc w:val="both"/>
        <w:rPr>
          <w:rFonts w:ascii="Arial" w:hAnsi="Arial" w:cs="Arial"/>
          <w:sz w:val="24"/>
          <w:szCs w:val="24"/>
        </w:rPr>
      </w:pPr>
      <w:r>
        <w:rPr>
          <w:rFonts w:ascii="Arial" w:hAnsi="Arial" w:cs="Arial"/>
          <w:b/>
          <w:sz w:val="24"/>
          <w:szCs w:val="24"/>
        </w:rPr>
        <w:t>Artículo 35</w:t>
      </w:r>
      <w:r w:rsidR="008E1A87" w:rsidRPr="00562EE1">
        <w:rPr>
          <w:rFonts w:ascii="Arial" w:hAnsi="Arial" w:cs="Arial"/>
          <w:b/>
          <w:sz w:val="24"/>
          <w:szCs w:val="24"/>
        </w:rPr>
        <w:t>. Toma de Posesión como Consejo de Delegados</w:t>
      </w:r>
      <w:r w:rsidR="008E1A87" w:rsidRPr="00562EE1">
        <w:rPr>
          <w:rFonts w:ascii="Arial" w:hAnsi="Arial" w:cs="Arial"/>
          <w:sz w:val="24"/>
          <w:szCs w:val="24"/>
        </w:rPr>
        <w:t xml:space="preserve">. La Junta Directiva </w:t>
      </w:r>
      <w:r w:rsidR="009E36DF">
        <w:rPr>
          <w:rFonts w:ascii="Arial" w:hAnsi="Arial" w:cs="Arial"/>
          <w:sz w:val="24"/>
          <w:szCs w:val="24"/>
        </w:rPr>
        <w:t xml:space="preserve">saliente </w:t>
      </w:r>
      <w:r w:rsidR="008E1A87" w:rsidRPr="00562EE1">
        <w:rPr>
          <w:rFonts w:ascii="Arial" w:hAnsi="Arial" w:cs="Arial"/>
          <w:sz w:val="24"/>
          <w:szCs w:val="24"/>
        </w:rPr>
        <w:t>del CONADI en la Asamblea extraordinaria convocada para el efecto dará posesión a los delegados titulares y suplentes del Consejo de Delegados. Posteriormente la Junta Directiva saliente hará entrega de sus cargos al Consejo de Delegados.</w:t>
      </w:r>
    </w:p>
    <w:p w:rsidR="008E1A87" w:rsidRPr="00562EE1" w:rsidRDefault="008E1A87" w:rsidP="008E1A87">
      <w:pPr>
        <w:tabs>
          <w:tab w:val="left" w:pos="2535"/>
        </w:tabs>
        <w:jc w:val="both"/>
        <w:rPr>
          <w:rFonts w:ascii="Arial" w:hAnsi="Arial" w:cs="Arial"/>
          <w:sz w:val="24"/>
          <w:szCs w:val="24"/>
        </w:rPr>
      </w:pPr>
    </w:p>
    <w:p w:rsidR="008E1A87" w:rsidRPr="00562EE1" w:rsidRDefault="008E1A87" w:rsidP="002D00AF">
      <w:pPr>
        <w:spacing w:before="30" w:line="230" w:lineRule="exact"/>
        <w:jc w:val="center"/>
        <w:rPr>
          <w:rFonts w:ascii="Arial" w:hAnsi="Arial" w:cs="Arial"/>
          <w:b/>
          <w:w w:val="107"/>
          <w:sz w:val="24"/>
          <w:szCs w:val="24"/>
        </w:rPr>
      </w:pPr>
      <w:r w:rsidRPr="00562EE1">
        <w:rPr>
          <w:rFonts w:ascii="Arial" w:hAnsi="Arial" w:cs="Arial"/>
          <w:b/>
          <w:w w:val="107"/>
          <w:sz w:val="24"/>
          <w:szCs w:val="24"/>
        </w:rPr>
        <w:t>CAPITULO II</w:t>
      </w:r>
    </w:p>
    <w:p w:rsidR="008E1A87" w:rsidRPr="00562EE1" w:rsidRDefault="008E1A87" w:rsidP="002D00AF">
      <w:pPr>
        <w:spacing w:before="30" w:line="230" w:lineRule="exact"/>
        <w:jc w:val="center"/>
        <w:rPr>
          <w:rFonts w:ascii="Arial" w:hAnsi="Arial" w:cs="Arial"/>
          <w:b/>
          <w:w w:val="107"/>
          <w:sz w:val="24"/>
          <w:szCs w:val="24"/>
        </w:rPr>
      </w:pPr>
      <w:r w:rsidRPr="00562EE1">
        <w:rPr>
          <w:rFonts w:ascii="Arial" w:hAnsi="Arial" w:cs="Arial"/>
          <w:b/>
          <w:w w:val="107"/>
          <w:sz w:val="24"/>
          <w:szCs w:val="24"/>
        </w:rPr>
        <w:t>DE LA JUNTA DIRECTIVA DEL CONADI</w:t>
      </w:r>
    </w:p>
    <w:p w:rsidR="005F037E" w:rsidRPr="00562EE1" w:rsidRDefault="005F037E" w:rsidP="002F778A">
      <w:pPr>
        <w:spacing w:before="30" w:line="230" w:lineRule="exact"/>
        <w:jc w:val="center"/>
        <w:rPr>
          <w:rFonts w:ascii="Arial" w:hAnsi="Arial" w:cs="Arial"/>
          <w:b/>
          <w:w w:val="107"/>
          <w:sz w:val="24"/>
          <w:szCs w:val="24"/>
        </w:rPr>
      </w:pPr>
    </w:p>
    <w:p w:rsidR="002D00AF" w:rsidRPr="00562EE1" w:rsidRDefault="003B3E2C" w:rsidP="002D00AF">
      <w:pPr>
        <w:spacing w:before="30" w:line="230" w:lineRule="exact"/>
        <w:jc w:val="both"/>
        <w:rPr>
          <w:rFonts w:ascii="Arial" w:hAnsi="Arial" w:cs="Arial"/>
          <w:w w:val="107"/>
          <w:sz w:val="24"/>
          <w:szCs w:val="24"/>
        </w:rPr>
      </w:pPr>
      <w:r>
        <w:rPr>
          <w:rFonts w:ascii="Arial" w:hAnsi="Arial" w:cs="Arial"/>
          <w:b/>
          <w:w w:val="107"/>
          <w:sz w:val="24"/>
          <w:szCs w:val="24"/>
        </w:rPr>
        <w:t>Artículo 36</w:t>
      </w:r>
      <w:r w:rsidR="002D00AF" w:rsidRPr="00562EE1">
        <w:rPr>
          <w:rFonts w:ascii="Arial" w:hAnsi="Arial" w:cs="Arial"/>
          <w:b/>
          <w:w w:val="107"/>
          <w:sz w:val="24"/>
          <w:szCs w:val="24"/>
        </w:rPr>
        <w:t>. Integración.</w:t>
      </w:r>
      <w:r w:rsidR="002D00AF" w:rsidRPr="00562EE1">
        <w:rPr>
          <w:rFonts w:ascii="Arial" w:hAnsi="Arial" w:cs="Arial"/>
          <w:w w:val="107"/>
          <w:sz w:val="24"/>
          <w:szCs w:val="24"/>
        </w:rPr>
        <w:t xml:space="preserve">  La Junta Directiva se conformará con tres Delegados de los subsectores de la sociedad civil, siendo estos dos</w:t>
      </w:r>
      <w:r w:rsidR="00F03AA1" w:rsidRPr="00562EE1">
        <w:rPr>
          <w:rFonts w:ascii="Arial" w:hAnsi="Arial" w:cs="Arial"/>
          <w:w w:val="107"/>
          <w:sz w:val="24"/>
          <w:szCs w:val="24"/>
        </w:rPr>
        <w:t xml:space="preserve"> (2)</w:t>
      </w:r>
      <w:r w:rsidR="002D00AF" w:rsidRPr="00562EE1">
        <w:rPr>
          <w:rFonts w:ascii="Arial" w:hAnsi="Arial" w:cs="Arial"/>
          <w:w w:val="107"/>
          <w:sz w:val="24"/>
          <w:szCs w:val="24"/>
        </w:rPr>
        <w:t xml:space="preserve"> miembros de organizaciones de personas con discapacidad y un</w:t>
      </w:r>
      <w:r w:rsidR="00F03AA1" w:rsidRPr="00562EE1">
        <w:rPr>
          <w:rFonts w:ascii="Arial" w:hAnsi="Arial" w:cs="Arial"/>
          <w:w w:val="107"/>
          <w:sz w:val="24"/>
          <w:szCs w:val="24"/>
        </w:rPr>
        <w:t xml:space="preserve"> (1)</w:t>
      </w:r>
      <w:r w:rsidR="002D00AF" w:rsidRPr="00562EE1">
        <w:rPr>
          <w:rFonts w:ascii="Arial" w:hAnsi="Arial" w:cs="Arial"/>
          <w:w w:val="107"/>
          <w:sz w:val="24"/>
          <w:szCs w:val="24"/>
        </w:rPr>
        <w:t xml:space="preserve"> </w:t>
      </w:r>
      <w:r w:rsidR="002D00AF" w:rsidRPr="00562EE1">
        <w:rPr>
          <w:rFonts w:ascii="Arial" w:hAnsi="Arial" w:cs="Arial"/>
          <w:w w:val="107"/>
          <w:sz w:val="24"/>
          <w:szCs w:val="24"/>
        </w:rPr>
        <w:lastRenderedPageBreak/>
        <w:t>delegado de instituciones para personas con discapacidad y; dos</w:t>
      </w:r>
      <w:r w:rsidR="00F03AA1" w:rsidRPr="00562EE1">
        <w:rPr>
          <w:rFonts w:ascii="Arial" w:hAnsi="Arial" w:cs="Arial"/>
          <w:w w:val="107"/>
          <w:sz w:val="24"/>
          <w:szCs w:val="24"/>
        </w:rPr>
        <w:t xml:space="preserve"> (2)</w:t>
      </w:r>
      <w:r w:rsidR="002D00AF" w:rsidRPr="00562EE1">
        <w:rPr>
          <w:rFonts w:ascii="Arial" w:hAnsi="Arial" w:cs="Arial"/>
          <w:w w:val="107"/>
          <w:sz w:val="24"/>
          <w:szCs w:val="24"/>
        </w:rPr>
        <w:t xml:space="preserve"> delegados del sector público. </w:t>
      </w:r>
    </w:p>
    <w:p w:rsidR="002D00AF" w:rsidRPr="00562EE1" w:rsidRDefault="002D00AF" w:rsidP="002D00AF">
      <w:pPr>
        <w:spacing w:before="30" w:line="230" w:lineRule="exact"/>
        <w:jc w:val="both"/>
        <w:rPr>
          <w:rFonts w:ascii="Arial" w:hAnsi="Arial" w:cs="Arial"/>
          <w:w w:val="107"/>
          <w:sz w:val="24"/>
          <w:szCs w:val="24"/>
        </w:rPr>
      </w:pPr>
    </w:p>
    <w:p w:rsidR="002D00AF" w:rsidRPr="00562EE1" w:rsidRDefault="003B3E2C" w:rsidP="002D00AF">
      <w:pPr>
        <w:spacing w:after="200" w:line="276" w:lineRule="auto"/>
        <w:rPr>
          <w:rFonts w:ascii="Arial" w:hAnsi="Arial" w:cs="Arial"/>
          <w:sz w:val="24"/>
          <w:szCs w:val="24"/>
        </w:rPr>
      </w:pPr>
      <w:r>
        <w:rPr>
          <w:rFonts w:ascii="Arial" w:hAnsi="Arial" w:cs="Arial"/>
          <w:b/>
          <w:sz w:val="24"/>
          <w:szCs w:val="24"/>
        </w:rPr>
        <w:t>Artículo 37</w:t>
      </w:r>
      <w:r w:rsidR="002D00AF" w:rsidRPr="00562EE1">
        <w:rPr>
          <w:rFonts w:ascii="Arial" w:hAnsi="Arial" w:cs="Arial"/>
          <w:b/>
          <w:sz w:val="24"/>
          <w:szCs w:val="24"/>
        </w:rPr>
        <w:t>. Cargos a elegir.</w:t>
      </w:r>
      <w:r w:rsidR="002D00AF" w:rsidRPr="00562EE1">
        <w:rPr>
          <w:rFonts w:ascii="Arial" w:hAnsi="Arial" w:cs="Arial"/>
          <w:sz w:val="24"/>
          <w:szCs w:val="24"/>
        </w:rPr>
        <w:t xml:space="preserve">  Se elegirán en asamblea extraordinaria convocada para el efecto, los siguientes cargos:</w:t>
      </w:r>
    </w:p>
    <w:p w:rsidR="002D00AF" w:rsidRPr="00562EE1" w:rsidRDefault="002D00AF" w:rsidP="002D00AF">
      <w:pPr>
        <w:spacing w:line="276" w:lineRule="auto"/>
        <w:ind w:left="708"/>
        <w:rPr>
          <w:rFonts w:ascii="Arial" w:hAnsi="Arial" w:cs="Arial"/>
          <w:sz w:val="24"/>
          <w:szCs w:val="24"/>
        </w:rPr>
      </w:pPr>
      <w:r w:rsidRPr="00562EE1">
        <w:rPr>
          <w:rFonts w:ascii="Arial" w:hAnsi="Arial" w:cs="Arial"/>
          <w:b/>
          <w:sz w:val="24"/>
          <w:szCs w:val="24"/>
        </w:rPr>
        <w:t>a.</w:t>
      </w:r>
      <w:r w:rsidRPr="00562EE1">
        <w:rPr>
          <w:rFonts w:ascii="Arial" w:hAnsi="Arial" w:cs="Arial"/>
          <w:sz w:val="24"/>
          <w:szCs w:val="24"/>
        </w:rPr>
        <w:t xml:space="preserve"> Presidente.</w:t>
      </w:r>
    </w:p>
    <w:p w:rsidR="002D00AF" w:rsidRPr="00562EE1" w:rsidRDefault="002D00AF" w:rsidP="002D00AF">
      <w:pPr>
        <w:spacing w:line="276" w:lineRule="auto"/>
        <w:ind w:left="708"/>
        <w:rPr>
          <w:rFonts w:ascii="Arial" w:hAnsi="Arial" w:cs="Arial"/>
          <w:sz w:val="24"/>
          <w:szCs w:val="24"/>
        </w:rPr>
      </w:pPr>
      <w:r w:rsidRPr="00562EE1">
        <w:rPr>
          <w:rFonts w:ascii="Arial" w:hAnsi="Arial" w:cs="Arial"/>
          <w:b/>
          <w:sz w:val="24"/>
          <w:szCs w:val="24"/>
        </w:rPr>
        <w:t>b.</w:t>
      </w:r>
      <w:r w:rsidRPr="00562EE1">
        <w:rPr>
          <w:rFonts w:ascii="Arial" w:hAnsi="Arial" w:cs="Arial"/>
          <w:sz w:val="24"/>
          <w:szCs w:val="24"/>
        </w:rPr>
        <w:t xml:space="preserve"> Vicepresidente.</w:t>
      </w:r>
    </w:p>
    <w:p w:rsidR="002D00AF" w:rsidRPr="00562EE1" w:rsidRDefault="002D00AF" w:rsidP="002D00AF">
      <w:pPr>
        <w:spacing w:line="276" w:lineRule="auto"/>
        <w:ind w:left="708"/>
        <w:rPr>
          <w:rFonts w:ascii="Arial" w:hAnsi="Arial" w:cs="Arial"/>
          <w:sz w:val="24"/>
          <w:szCs w:val="24"/>
        </w:rPr>
      </w:pPr>
      <w:r w:rsidRPr="00562EE1">
        <w:rPr>
          <w:rFonts w:ascii="Arial" w:hAnsi="Arial" w:cs="Arial"/>
          <w:b/>
          <w:sz w:val="24"/>
          <w:szCs w:val="24"/>
        </w:rPr>
        <w:t>c.</w:t>
      </w:r>
      <w:r w:rsidRPr="00562EE1">
        <w:rPr>
          <w:rFonts w:ascii="Arial" w:hAnsi="Arial" w:cs="Arial"/>
          <w:sz w:val="24"/>
          <w:szCs w:val="24"/>
        </w:rPr>
        <w:t xml:space="preserve"> Secretario.</w:t>
      </w:r>
    </w:p>
    <w:p w:rsidR="002D00AF" w:rsidRPr="00562EE1" w:rsidRDefault="002D00AF" w:rsidP="002D00AF">
      <w:pPr>
        <w:spacing w:line="276" w:lineRule="auto"/>
        <w:ind w:left="708"/>
        <w:rPr>
          <w:rFonts w:ascii="Arial" w:hAnsi="Arial" w:cs="Arial"/>
          <w:sz w:val="24"/>
          <w:szCs w:val="24"/>
        </w:rPr>
      </w:pPr>
      <w:r w:rsidRPr="00562EE1">
        <w:rPr>
          <w:rFonts w:ascii="Arial" w:hAnsi="Arial" w:cs="Arial"/>
          <w:b/>
          <w:sz w:val="24"/>
          <w:szCs w:val="24"/>
        </w:rPr>
        <w:t>d.</w:t>
      </w:r>
      <w:r w:rsidRPr="00562EE1">
        <w:rPr>
          <w:rFonts w:ascii="Arial" w:hAnsi="Arial" w:cs="Arial"/>
          <w:sz w:val="24"/>
          <w:szCs w:val="24"/>
        </w:rPr>
        <w:t xml:space="preserve"> Tesorero.</w:t>
      </w:r>
    </w:p>
    <w:p w:rsidR="002D00AF" w:rsidRPr="00562EE1" w:rsidRDefault="002D00AF" w:rsidP="002D00AF">
      <w:pPr>
        <w:tabs>
          <w:tab w:val="left" w:pos="2535"/>
        </w:tabs>
        <w:ind w:left="709"/>
        <w:jc w:val="both"/>
        <w:rPr>
          <w:rFonts w:ascii="Arial" w:hAnsi="Arial" w:cs="Arial"/>
          <w:sz w:val="24"/>
          <w:szCs w:val="24"/>
        </w:rPr>
      </w:pPr>
      <w:r w:rsidRPr="00562EE1">
        <w:rPr>
          <w:rFonts w:ascii="Arial" w:hAnsi="Arial" w:cs="Arial"/>
          <w:b/>
          <w:sz w:val="24"/>
          <w:szCs w:val="24"/>
        </w:rPr>
        <w:t xml:space="preserve">e. </w:t>
      </w:r>
      <w:r w:rsidRPr="00562EE1">
        <w:rPr>
          <w:rFonts w:ascii="Arial" w:hAnsi="Arial" w:cs="Arial"/>
          <w:sz w:val="24"/>
          <w:szCs w:val="24"/>
        </w:rPr>
        <w:t>Vocal.</w:t>
      </w:r>
    </w:p>
    <w:p w:rsidR="002D00AF" w:rsidRPr="00562EE1" w:rsidRDefault="002D00AF" w:rsidP="002D00AF">
      <w:pPr>
        <w:tabs>
          <w:tab w:val="left" w:pos="2535"/>
        </w:tabs>
        <w:ind w:left="709"/>
        <w:jc w:val="both"/>
        <w:rPr>
          <w:rFonts w:ascii="Arial" w:hAnsi="Arial" w:cs="Arial"/>
          <w:sz w:val="24"/>
          <w:szCs w:val="24"/>
        </w:rPr>
      </w:pPr>
    </w:p>
    <w:p w:rsidR="002D00AF" w:rsidRPr="00562EE1" w:rsidRDefault="003B3E2C" w:rsidP="002D00AF">
      <w:pPr>
        <w:spacing w:after="200" w:line="276" w:lineRule="auto"/>
        <w:rPr>
          <w:rFonts w:ascii="Arial" w:hAnsi="Arial" w:cs="Arial"/>
          <w:sz w:val="24"/>
          <w:szCs w:val="24"/>
        </w:rPr>
      </w:pPr>
      <w:r>
        <w:rPr>
          <w:rFonts w:ascii="Arial" w:hAnsi="Arial" w:cs="Arial"/>
          <w:b/>
          <w:sz w:val="24"/>
          <w:szCs w:val="24"/>
        </w:rPr>
        <w:t>Artículo 38</w:t>
      </w:r>
      <w:r w:rsidR="002D00AF" w:rsidRPr="00562EE1">
        <w:rPr>
          <w:rFonts w:ascii="Arial" w:hAnsi="Arial" w:cs="Arial"/>
          <w:b/>
          <w:sz w:val="24"/>
          <w:szCs w:val="24"/>
        </w:rPr>
        <w:t>. Requisitos para optar a un cargo de Junta Directiva.</w:t>
      </w:r>
      <w:r w:rsidR="002D00AF" w:rsidRPr="00562EE1">
        <w:rPr>
          <w:rFonts w:ascii="Arial" w:hAnsi="Arial" w:cs="Arial"/>
          <w:sz w:val="24"/>
          <w:szCs w:val="24"/>
        </w:rPr>
        <w:t xml:space="preserve">  </w:t>
      </w:r>
    </w:p>
    <w:p w:rsidR="002D00AF" w:rsidRPr="00562EE1" w:rsidRDefault="002D00AF" w:rsidP="002D00AF">
      <w:pPr>
        <w:spacing w:line="276" w:lineRule="auto"/>
        <w:rPr>
          <w:rFonts w:ascii="Arial" w:hAnsi="Arial" w:cs="Arial"/>
          <w:sz w:val="24"/>
          <w:szCs w:val="24"/>
        </w:rPr>
      </w:pPr>
      <w:r w:rsidRPr="00562EE1">
        <w:rPr>
          <w:rFonts w:ascii="Arial" w:hAnsi="Arial" w:cs="Arial"/>
          <w:b/>
          <w:sz w:val="24"/>
          <w:szCs w:val="24"/>
        </w:rPr>
        <w:t>a.</w:t>
      </w:r>
      <w:r w:rsidRPr="00562EE1">
        <w:rPr>
          <w:rFonts w:ascii="Arial" w:hAnsi="Arial" w:cs="Arial"/>
          <w:sz w:val="24"/>
          <w:szCs w:val="24"/>
        </w:rPr>
        <w:t xml:space="preserve"> Ser delegado titular ante Consejo de Delegados.</w:t>
      </w:r>
    </w:p>
    <w:p w:rsidR="002D00AF" w:rsidRPr="00562EE1" w:rsidRDefault="002D00AF" w:rsidP="002D00AF">
      <w:pPr>
        <w:spacing w:line="276" w:lineRule="auto"/>
        <w:rPr>
          <w:rFonts w:ascii="Arial" w:hAnsi="Arial" w:cs="Arial"/>
          <w:sz w:val="24"/>
          <w:szCs w:val="24"/>
        </w:rPr>
      </w:pPr>
      <w:r w:rsidRPr="00562EE1">
        <w:rPr>
          <w:rFonts w:ascii="Arial" w:hAnsi="Arial" w:cs="Arial"/>
          <w:b/>
          <w:sz w:val="24"/>
          <w:szCs w:val="24"/>
        </w:rPr>
        <w:t xml:space="preserve">b. </w:t>
      </w:r>
      <w:r w:rsidR="00F8050E" w:rsidRPr="00562EE1">
        <w:rPr>
          <w:rFonts w:ascii="Arial" w:hAnsi="Arial" w:cs="Arial"/>
          <w:sz w:val="24"/>
          <w:szCs w:val="24"/>
        </w:rPr>
        <w:t xml:space="preserve">Estar presente el </w:t>
      </w:r>
      <w:r w:rsidR="008E1A87" w:rsidRPr="00562EE1">
        <w:rPr>
          <w:rFonts w:ascii="Arial" w:hAnsi="Arial" w:cs="Arial"/>
          <w:sz w:val="24"/>
          <w:szCs w:val="24"/>
        </w:rPr>
        <w:t>día</w:t>
      </w:r>
      <w:r w:rsidR="00F8050E" w:rsidRPr="00562EE1">
        <w:rPr>
          <w:rFonts w:ascii="Arial" w:hAnsi="Arial" w:cs="Arial"/>
          <w:sz w:val="24"/>
          <w:szCs w:val="24"/>
        </w:rPr>
        <w:t xml:space="preserve"> de la elección y haber tomado posesión como miembro del Consejo de Delegados para el periodo que corresponda</w:t>
      </w:r>
      <w:r w:rsidR="008E1A87" w:rsidRPr="00562EE1">
        <w:rPr>
          <w:rFonts w:ascii="Arial" w:hAnsi="Arial" w:cs="Arial"/>
          <w:sz w:val="24"/>
          <w:szCs w:val="24"/>
        </w:rPr>
        <w:t>.</w:t>
      </w:r>
    </w:p>
    <w:p w:rsidR="002D00AF" w:rsidRPr="00562EE1" w:rsidRDefault="002D00AF" w:rsidP="002D00AF">
      <w:pPr>
        <w:tabs>
          <w:tab w:val="left" w:pos="2535"/>
        </w:tabs>
        <w:jc w:val="both"/>
        <w:rPr>
          <w:rFonts w:ascii="Arial" w:hAnsi="Arial" w:cs="Arial"/>
          <w:sz w:val="24"/>
          <w:szCs w:val="24"/>
        </w:rPr>
      </w:pPr>
    </w:p>
    <w:p w:rsidR="002D00AF" w:rsidRPr="00562EE1" w:rsidRDefault="003B3E2C" w:rsidP="002D00AF">
      <w:pPr>
        <w:tabs>
          <w:tab w:val="left" w:pos="2535"/>
        </w:tabs>
        <w:jc w:val="both"/>
        <w:rPr>
          <w:rFonts w:ascii="Arial" w:hAnsi="Arial" w:cs="Arial"/>
          <w:sz w:val="24"/>
          <w:szCs w:val="24"/>
        </w:rPr>
      </w:pPr>
      <w:r>
        <w:rPr>
          <w:rFonts w:ascii="Arial" w:hAnsi="Arial" w:cs="Arial"/>
          <w:b/>
          <w:sz w:val="24"/>
          <w:szCs w:val="24"/>
        </w:rPr>
        <w:t>Artículo 39</w:t>
      </w:r>
      <w:r w:rsidR="002D00AF" w:rsidRPr="00562EE1">
        <w:rPr>
          <w:rFonts w:ascii="Arial" w:hAnsi="Arial" w:cs="Arial"/>
          <w:b/>
          <w:sz w:val="24"/>
          <w:szCs w:val="24"/>
        </w:rPr>
        <w:t>. Reelección.</w:t>
      </w:r>
      <w:r w:rsidR="002D00AF" w:rsidRPr="00562EE1">
        <w:rPr>
          <w:rFonts w:ascii="Arial" w:hAnsi="Arial" w:cs="Arial"/>
          <w:sz w:val="24"/>
          <w:szCs w:val="24"/>
        </w:rPr>
        <w:t xml:space="preserve">  Los miembros de la Junta Directiva podrán ser reelectos hasta por un período más consecutivo, de acuerdo con lo establecido en el artículo 17 del reglamento del Decreto No. 135-96</w:t>
      </w:r>
      <w:r w:rsidR="008E1A87" w:rsidRPr="00562EE1">
        <w:rPr>
          <w:rFonts w:ascii="Arial" w:hAnsi="Arial" w:cs="Arial"/>
          <w:sz w:val="24"/>
          <w:szCs w:val="24"/>
        </w:rPr>
        <w:t xml:space="preserve"> del Congreso de la República,</w:t>
      </w:r>
      <w:r w:rsidR="00F234F7" w:rsidRPr="00562EE1">
        <w:rPr>
          <w:rFonts w:ascii="Arial" w:hAnsi="Arial" w:cs="Arial"/>
          <w:sz w:val="24"/>
          <w:szCs w:val="24"/>
        </w:rPr>
        <w:t xml:space="preserve"> </w:t>
      </w:r>
      <w:r w:rsidR="002D00AF" w:rsidRPr="00562EE1">
        <w:rPr>
          <w:rFonts w:ascii="Arial" w:hAnsi="Arial" w:cs="Arial"/>
          <w:sz w:val="24"/>
          <w:szCs w:val="24"/>
        </w:rPr>
        <w:t xml:space="preserve"> Ley de Atención a las Personas con Discapacidad. Pudiendo ocupar el cargo por únicamente dos periodos completos.</w:t>
      </w:r>
    </w:p>
    <w:p w:rsidR="002D00AF" w:rsidRPr="00562EE1" w:rsidRDefault="002D00AF" w:rsidP="002D00AF">
      <w:pPr>
        <w:tabs>
          <w:tab w:val="left" w:pos="2535"/>
        </w:tabs>
        <w:jc w:val="both"/>
        <w:rPr>
          <w:rFonts w:ascii="Arial" w:hAnsi="Arial" w:cs="Arial"/>
          <w:sz w:val="24"/>
          <w:szCs w:val="24"/>
        </w:rPr>
      </w:pPr>
    </w:p>
    <w:p w:rsidR="002D00AF" w:rsidRPr="00562EE1" w:rsidRDefault="002D00AF" w:rsidP="002D00AF">
      <w:pPr>
        <w:spacing w:before="55" w:line="230" w:lineRule="exact"/>
        <w:jc w:val="center"/>
        <w:rPr>
          <w:rFonts w:ascii="Arial" w:hAnsi="Arial" w:cs="Arial"/>
          <w:sz w:val="24"/>
          <w:szCs w:val="24"/>
        </w:rPr>
      </w:pPr>
      <w:r w:rsidRPr="00562EE1">
        <w:rPr>
          <w:rFonts w:ascii="Arial" w:hAnsi="Arial" w:cs="Arial"/>
          <w:b/>
          <w:w w:val="109"/>
          <w:sz w:val="24"/>
          <w:szCs w:val="24"/>
        </w:rPr>
        <w:t>CAPÍTULO II</w:t>
      </w:r>
      <w:r w:rsidR="00C57D0F" w:rsidRPr="00562EE1">
        <w:rPr>
          <w:rFonts w:ascii="Arial" w:hAnsi="Arial" w:cs="Arial"/>
          <w:b/>
          <w:w w:val="109"/>
          <w:sz w:val="24"/>
          <w:szCs w:val="24"/>
        </w:rPr>
        <w:t>I</w:t>
      </w:r>
    </w:p>
    <w:p w:rsidR="002D00AF" w:rsidRPr="00562EE1" w:rsidRDefault="002D00AF" w:rsidP="009654FD">
      <w:pPr>
        <w:spacing w:before="30" w:line="230" w:lineRule="exact"/>
        <w:jc w:val="center"/>
        <w:rPr>
          <w:rFonts w:ascii="Arial" w:hAnsi="Arial" w:cs="Arial"/>
          <w:sz w:val="24"/>
          <w:szCs w:val="24"/>
        </w:rPr>
      </w:pPr>
      <w:r w:rsidRPr="00562EE1">
        <w:rPr>
          <w:rFonts w:ascii="Arial" w:hAnsi="Arial" w:cs="Arial"/>
          <w:b/>
          <w:w w:val="108"/>
          <w:sz w:val="24"/>
          <w:szCs w:val="24"/>
        </w:rPr>
        <w:t>DEL PROCEDIMIENTO DE LA ELECCIÓN</w:t>
      </w:r>
      <w:r w:rsidR="00C62674" w:rsidRPr="00562EE1">
        <w:rPr>
          <w:rFonts w:ascii="Arial" w:hAnsi="Arial" w:cs="Arial"/>
          <w:b/>
          <w:w w:val="108"/>
          <w:sz w:val="24"/>
          <w:szCs w:val="24"/>
        </w:rPr>
        <w:t xml:space="preserve"> DE JUNTA DIRECTIVA</w:t>
      </w:r>
      <w:r w:rsidR="00163AA5" w:rsidRPr="00562EE1">
        <w:rPr>
          <w:rFonts w:ascii="Arial" w:hAnsi="Arial" w:cs="Arial"/>
          <w:sz w:val="24"/>
          <w:szCs w:val="24"/>
        </w:rPr>
        <w:t>.</w:t>
      </w:r>
      <w:r w:rsidR="000C6976" w:rsidRPr="00562EE1">
        <w:rPr>
          <w:rFonts w:ascii="Arial" w:hAnsi="Arial" w:cs="Arial"/>
          <w:sz w:val="24"/>
          <w:szCs w:val="24"/>
        </w:rPr>
        <w:t xml:space="preserve"> </w:t>
      </w:r>
    </w:p>
    <w:p w:rsidR="007B7872" w:rsidRPr="00562EE1" w:rsidRDefault="007B7872" w:rsidP="002D00AF">
      <w:pPr>
        <w:tabs>
          <w:tab w:val="left" w:pos="2535"/>
        </w:tabs>
        <w:jc w:val="both"/>
        <w:rPr>
          <w:rFonts w:ascii="Arial" w:hAnsi="Arial" w:cs="Arial"/>
          <w:sz w:val="24"/>
          <w:szCs w:val="24"/>
        </w:rPr>
      </w:pPr>
    </w:p>
    <w:p w:rsidR="007B7872" w:rsidRPr="00562EE1" w:rsidRDefault="003B3E2C" w:rsidP="002D00AF">
      <w:pPr>
        <w:tabs>
          <w:tab w:val="left" w:pos="2535"/>
        </w:tabs>
        <w:jc w:val="both"/>
        <w:rPr>
          <w:rFonts w:ascii="Arial" w:hAnsi="Arial" w:cs="Arial"/>
          <w:w w:val="108"/>
          <w:sz w:val="24"/>
          <w:szCs w:val="24"/>
        </w:rPr>
      </w:pPr>
      <w:r>
        <w:rPr>
          <w:rFonts w:ascii="Arial" w:hAnsi="Arial" w:cs="Arial"/>
          <w:b/>
          <w:sz w:val="24"/>
          <w:szCs w:val="24"/>
        </w:rPr>
        <w:t>Artículo 40</w:t>
      </w:r>
      <w:r w:rsidR="007B7872" w:rsidRPr="00562EE1">
        <w:rPr>
          <w:rFonts w:ascii="Arial" w:hAnsi="Arial" w:cs="Arial"/>
          <w:b/>
          <w:sz w:val="24"/>
          <w:szCs w:val="24"/>
        </w:rPr>
        <w:t>. Presidente incidental</w:t>
      </w:r>
      <w:r w:rsidR="007B7872" w:rsidRPr="00562EE1">
        <w:rPr>
          <w:rFonts w:ascii="Arial" w:hAnsi="Arial" w:cs="Arial"/>
          <w:sz w:val="24"/>
          <w:szCs w:val="24"/>
        </w:rPr>
        <w:t xml:space="preserve">.  El </w:t>
      </w:r>
      <w:r w:rsidR="007B7872" w:rsidRPr="00562EE1">
        <w:rPr>
          <w:rFonts w:ascii="Arial" w:hAnsi="Arial" w:cs="Arial"/>
          <w:w w:val="108"/>
          <w:sz w:val="24"/>
          <w:szCs w:val="24"/>
        </w:rPr>
        <w:t>Consejo de Delegados, nombrará un presidente incidental</w:t>
      </w:r>
      <w:r w:rsidR="009654FD">
        <w:rPr>
          <w:rFonts w:ascii="Arial" w:hAnsi="Arial" w:cs="Arial"/>
          <w:w w:val="108"/>
          <w:sz w:val="24"/>
          <w:szCs w:val="24"/>
        </w:rPr>
        <w:t xml:space="preserve"> de entre sus miembros</w:t>
      </w:r>
      <w:r w:rsidR="007B7872" w:rsidRPr="00562EE1">
        <w:rPr>
          <w:rFonts w:ascii="Arial" w:hAnsi="Arial" w:cs="Arial"/>
          <w:w w:val="108"/>
          <w:sz w:val="24"/>
          <w:szCs w:val="24"/>
        </w:rPr>
        <w:t xml:space="preserve">, única y exclusivamente para dirigir </w:t>
      </w:r>
      <w:r>
        <w:rPr>
          <w:rFonts w:ascii="Arial" w:hAnsi="Arial" w:cs="Arial"/>
          <w:w w:val="108"/>
          <w:sz w:val="24"/>
          <w:szCs w:val="24"/>
        </w:rPr>
        <w:t>la Asamblea extraordinaria de elección</w:t>
      </w:r>
      <w:r w:rsidR="007B7872" w:rsidRPr="00562EE1">
        <w:rPr>
          <w:rFonts w:ascii="Arial" w:hAnsi="Arial" w:cs="Arial"/>
          <w:w w:val="108"/>
          <w:sz w:val="24"/>
          <w:szCs w:val="24"/>
        </w:rPr>
        <w:t xml:space="preserve"> y se auxiliará de la comisión electoral para realizar la elección de la Junta Directiva.</w:t>
      </w:r>
    </w:p>
    <w:p w:rsidR="008E1A87" w:rsidRPr="00562EE1" w:rsidRDefault="008E1A87" w:rsidP="002D00AF">
      <w:pPr>
        <w:tabs>
          <w:tab w:val="left" w:pos="2535"/>
        </w:tabs>
        <w:jc w:val="both"/>
        <w:rPr>
          <w:rFonts w:ascii="Arial" w:hAnsi="Arial" w:cs="Arial"/>
          <w:w w:val="108"/>
          <w:sz w:val="24"/>
          <w:szCs w:val="24"/>
        </w:rPr>
      </w:pPr>
    </w:p>
    <w:p w:rsidR="008E1A87" w:rsidRPr="00562EE1" w:rsidRDefault="008E1A87" w:rsidP="008E1A87">
      <w:pPr>
        <w:tabs>
          <w:tab w:val="left" w:pos="2535"/>
        </w:tabs>
        <w:jc w:val="both"/>
        <w:rPr>
          <w:rFonts w:ascii="Arial" w:hAnsi="Arial" w:cs="Arial"/>
          <w:sz w:val="24"/>
          <w:szCs w:val="24"/>
        </w:rPr>
      </w:pPr>
      <w:r w:rsidRPr="00562EE1">
        <w:rPr>
          <w:rFonts w:ascii="Arial" w:hAnsi="Arial" w:cs="Arial"/>
          <w:b/>
          <w:sz w:val="24"/>
          <w:szCs w:val="24"/>
        </w:rPr>
        <w:t>Ar</w:t>
      </w:r>
      <w:r w:rsidR="005975A3">
        <w:rPr>
          <w:rFonts w:ascii="Arial" w:hAnsi="Arial" w:cs="Arial"/>
          <w:b/>
          <w:sz w:val="24"/>
          <w:szCs w:val="24"/>
        </w:rPr>
        <w:t>tículo 41. Elegibilidad de la c</w:t>
      </w:r>
      <w:r w:rsidRPr="00562EE1">
        <w:rPr>
          <w:rFonts w:ascii="Arial" w:hAnsi="Arial" w:cs="Arial"/>
          <w:b/>
          <w:sz w:val="24"/>
          <w:szCs w:val="24"/>
        </w:rPr>
        <w:t>andidatura.</w:t>
      </w:r>
      <w:r w:rsidRPr="00562EE1">
        <w:rPr>
          <w:rFonts w:ascii="Arial" w:hAnsi="Arial" w:cs="Arial"/>
          <w:sz w:val="24"/>
          <w:szCs w:val="24"/>
        </w:rPr>
        <w:t xml:space="preserve">  Únicamente podrán elegir y ser electos los Delegados Titulares, cuyo nombramiento esté vigen</w:t>
      </w:r>
      <w:r w:rsidR="005975A3">
        <w:rPr>
          <w:rFonts w:ascii="Arial" w:hAnsi="Arial" w:cs="Arial"/>
          <w:sz w:val="24"/>
          <w:szCs w:val="24"/>
        </w:rPr>
        <w:t>te en las fechas que señale la c</w:t>
      </w:r>
      <w:r w:rsidRPr="00562EE1">
        <w:rPr>
          <w:rFonts w:ascii="Arial" w:hAnsi="Arial" w:cs="Arial"/>
          <w:sz w:val="24"/>
          <w:szCs w:val="24"/>
        </w:rPr>
        <w:t>onvocatoria.</w:t>
      </w:r>
    </w:p>
    <w:p w:rsidR="002D00AF" w:rsidRPr="00562EE1" w:rsidRDefault="002D00AF" w:rsidP="002D00AF">
      <w:pPr>
        <w:tabs>
          <w:tab w:val="left" w:pos="2535"/>
        </w:tabs>
        <w:jc w:val="both"/>
        <w:rPr>
          <w:rFonts w:ascii="Arial" w:hAnsi="Arial" w:cs="Arial"/>
          <w:sz w:val="24"/>
          <w:szCs w:val="24"/>
        </w:rPr>
      </w:pPr>
    </w:p>
    <w:p w:rsidR="002D00AF" w:rsidRPr="00562EE1" w:rsidRDefault="005975A3" w:rsidP="002D00AF">
      <w:pPr>
        <w:tabs>
          <w:tab w:val="left" w:pos="2535"/>
        </w:tabs>
        <w:jc w:val="both"/>
        <w:rPr>
          <w:rFonts w:ascii="Arial" w:hAnsi="Arial" w:cs="Arial"/>
          <w:sz w:val="24"/>
          <w:szCs w:val="24"/>
        </w:rPr>
      </w:pPr>
      <w:r>
        <w:rPr>
          <w:rFonts w:ascii="Arial" w:hAnsi="Arial" w:cs="Arial"/>
          <w:b/>
          <w:sz w:val="24"/>
          <w:szCs w:val="24"/>
        </w:rPr>
        <w:t>Artículo 42</w:t>
      </w:r>
      <w:r w:rsidR="002D00AF" w:rsidRPr="00562EE1">
        <w:rPr>
          <w:rFonts w:ascii="Arial" w:hAnsi="Arial" w:cs="Arial"/>
          <w:b/>
          <w:sz w:val="24"/>
          <w:szCs w:val="24"/>
        </w:rPr>
        <w:t>.</w:t>
      </w:r>
      <w:r w:rsidR="002D00AF" w:rsidRPr="00562EE1">
        <w:rPr>
          <w:rFonts w:ascii="Arial" w:hAnsi="Arial" w:cs="Arial"/>
          <w:sz w:val="24"/>
          <w:szCs w:val="24"/>
        </w:rPr>
        <w:t xml:space="preserve"> </w:t>
      </w:r>
      <w:r>
        <w:rPr>
          <w:rFonts w:ascii="Arial" w:hAnsi="Arial" w:cs="Arial"/>
          <w:b/>
          <w:sz w:val="24"/>
          <w:szCs w:val="24"/>
        </w:rPr>
        <w:t>Ejercicio del s</w:t>
      </w:r>
      <w:r w:rsidR="002D00AF" w:rsidRPr="00562EE1">
        <w:rPr>
          <w:rFonts w:ascii="Arial" w:hAnsi="Arial" w:cs="Arial"/>
          <w:b/>
          <w:sz w:val="24"/>
          <w:szCs w:val="24"/>
        </w:rPr>
        <w:t xml:space="preserve">ufragio.  </w:t>
      </w:r>
      <w:r w:rsidR="002D00AF" w:rsidRPr="00562EE1">
        <w:rPr>
          <w:rFonts w:ascii="Arial" w:hAnsi="Arial" w:cs="Arial"/>
          <w:sz w:val="24"/>
          <w:szCs w:val="24"/>
        </w:rPr>
        <w:t>El voto que ejerzan los delegados titulares o los delegados suplentes en ausencia de su titular, será libre, igualitario, secreto, universal, único e intransferible; utilizando para ello medidas de accesibilidad  que lo garanticen.</w:t>
      </w:r>
    </w:p>
    <w:p w:rsidR="002D00AF" w:rsidRPr="00562EE1" w:rsidRDefault="002D00AF" w:rsidP="002D00AF">
      <w:pPr>
        <w:tabs>
          <w:tab w:val="left" w:pos="2535"/>
        </w:tabs>
        <w:jc w:val="both"/>
        <w:rPr>
          <w:rFonts w:ascii="Arial" w:hAnsi="Arial" w:cs="Arial"/>
          <w:sz w:val="24"/>
          <w:szCs w:val="24"/>
        </w:rPr>
      </w:pPr>
    </w:p>
    <w:p w:rsidR="002D00AF" w:rsidRPr="00562EE1" w:rsidRDefault="005975A3" w:rsidP="002D00AF">
      <w:pPr>
        <w:spacing w:after="200" w:line="276" w:lineRule="auto"/>
        <w:jc w:val="both"/>
        <w:rPr>
          <w:rFonts w:ascii="Arial" w:hAnsi="Arial" w:cs="Arial"/>
          <w:sz w:val="24"/>
          <w:szCs w:val="24"/>
        </w:rPr>
      </w:pPr>
      <w:r>
        <w:rPr>
          <w:rFonts w:ascii="Arial" w:hAnsi="Arial" w:cs="Arial"/>
          <w:b/>
          <w:sz w:val="24"/>
          <w:szCs w:val="24"/>
        </w:rPr>
        <w:lastRenderedPageBreak/>
        <w:t>Artículo 43</w:t>
      </w:r>
      <w:r w:rsidR="002D00AF" w:rsidRPr="00562EE1">
        <w:rPr>
          <w:rFonts w:ascii="Arial" w:hAnsi="Arial" w:cs="Arial"/>
          <w:b/>
          <w:sz w:val="24"/>
          <w:szCs w:val="24"/>
        </w:rPr>
        <w:t>.</w:t>
      </w:r>
      <w:r w:rsidR="002D00AF" w:rsidRPr="00562EE1">
        <w:rPr>
          <w:rFonts w:ascii="Arial" w:hAnsi="Arial" w:cs="Arial"/>
          <w:sz w:val="24"/>
          <w:szCs w:val="24"/>
        </w:rPr>
        <w:t xml:space="preserve"> </w:t>
      </w:r>
      <w:r>
        <w:rPr>
          <w:rFonts w:ascii="Arial" w:hAnsi="Arial" w:cs="Arial"/>
          <w:b/>
          <w:sz w:val="24"/>
          <w:szCs w:val="24"/>
        </w:rPr>
        <w:t>Forma de la e</w:t>
      </w:r>
      <w:r w:rsidR="002D00AF" w:rsidRPr="00562EE1">
        <w:rPr>
          <w:rFonts w:ascii="Arial" w:hAnsi="Arial" w:cs="Arial"/>
          <w:b/>
          <w:sz w:val="24"/>
          <w:szCs w:val="24"/>
        </w:rPr>
        <w:t>lección.</w:t>
      </w:r>
      <w:r w:rsidR="002D00AF" w:rsidRPr="00562EE1">
        <w:rPr>
          <w:rFonts w:ascii="Arial" w:hAnsi="Arial" w:cs="Arial"/>
          <w:sz w:val="24"/>
          <w:szCs w:val="24"/>
        </w:rPr>
        <w:t xml:space="preserve">  La postulación para la elección, se llevará a cabo para cada cargo a viva voz y la elección por medio de voto secreto, utilizando papeletas de diferente color y con la implementación de formatos accesibles, separados para cada uno de los cargos.</w:t>
      </w:r>
    </w:p>
    <w:p w:rsidR="002D00AF" w:rsidRPr="00562EE1" w:rsidRDefault="002D00AF" w:rsidP="002D00AF">
      <w:pPr>
        <w:tabs>
          <w:tab w:val="left" w:pos="2535"/>
        </w:tabs>
        <w:jc w:val="both"/>
        <w:rPr>
          <w:rFonts w:ascii="Arial" w:hAnsi="Arial" w:cs="Arial"/>
          <w:sz w:val="24"/>
          <w:szCs w:val="24"/>
        </w:rPr>
      </w:pPr>
      <w:r w:rsidRPr="00562EE1">
        <w:rPr>
          <w:rFonts w:ascii="Arial" w:hAnsi="Arial" w:cs="Arial"/>
          <w:sz w:val="24"/>
          <w:szCs w:val="24"/>
        </w:rPr>
        <w:t>En caso de empate en la elección de un miembro de Junta Directiva, se brindará un receso de quince minutos, seguidamente se repetirá el proceso de elección del cargo.</w:t>
      </w:r>
    </w:p>
    <w:p w:rsidR="002D00AF" w:rsidRPr="00562EE1" w:rsidRDefault="002D00AF" w:rsidP="002D00AF">
      <w:pPr>
        <w:tabs>
          <w:tab w:val="left" w:pos="2535"/>
        </w:tabs>
        <w:jc w:val="both"/>
        <w:rPr>
          <w:rFonts w:ascii="Arial" w:hAnsi="Arial" w:cs="Arial"/>
          <w:sz w:val="24"/>
          <w:szCs w:val="24"/>
        </w:rPr>
      </w:pPr>
    </w:p>
    <w:p w:rsidR="002D00AF" w:rsidRPr="00562EE1" w:rsidRDefault="005975A3" w:rsidP="002D00AF">
      <w:pPr>
        <w:tabs>
          <w:tab w:val="left" w:pos="2535"/>
        </w:tabs>
        <w:jc w:val="both"/>
        <w:rPr>
          <w:rFonts w:ascii="Arial" w:hAnsi="Arial" w:cs="Arial"/>
          <w:sz w:val="24"/>
          <w:szCs w:val="24"/>
        </w:rPr>
      </w:pPr>
      <w:r>
        <w:rPr>
          <w:rFonts w:ascii="Arial" w:hAnsi="Arial" w:cs="Arial"/>
          <w:b/>
          <w:sz w:val="24"/>
          <w:szCs w:val="24"/>
        </w:rPr>
        <w:t>Artículo 44</w:t>
      </w:r>
      <w:r w:rsidR="002D00AF" w:rsidRPr="00562EE1">
        <w:rPr>
          <w:rFonts w:ascii="Arial" w:hAnsi="Arial" w:cs="Arial"/>
          <w:b/>
          <w:sz w:val="24"/>
          <w:szCs w:val="24"/>
        </w:rPr>
        <w:t xml:space="preserve">. Mayoría </w:t>
      </w:r>
      <w:r>
        <w:rPr>
          <w:rFonts w:ascii="Arial" w:hAnsi="Arial" w:cs="Arial"/>
          <w:b/>
          <w:sz w:val="24"/>
          <w:szCs w:val="24"/>
        </w:rPr>
        <w:t>s</w:t>
      </w:r>
      <w:r w:rsidR="007B7872" w:rsidRPr="00562EE1">
        <w:rPr>
          <w:rFonts w:ascii="Arial" w:hAnsi="Arial" w:cs="Arial"/>
          <w:b/>
          <w:sz w:val="24"/>
          <w:szCs w:val="24"/>
        </w:rPr>
        <w:t>imple</w:t>
      </w:r>
      <w:r w:rsidR="002D00AF" w:rsidRPr="00562EE1">
        <w:rPr>
          <w:rFonts w:ascii="Arial" w:hAnsi="Arial" w:cs="Arial"/>
          <w:sz w:val="24"/>
          <w:szCs w:val="24"/>
        </w:rPr>
        <w:t xml:space="preserve">.  La mayoría </w:t>
      </w:r>
      <w:r w:rsidR="007B7872" w:rsidRPr="00562EE1">
        <w:rPr>
          <w:rFonts w:ascii="Arial" w:hAnsi="Arial" w:cs="Arial"/>
          <w:sz w:val="24"/>
          <w:szCs w:val="24"/>
        </w:rPr>
        <w:t>simple</w:t>
      </w:r>
      <w:r w:rsidR="002D00AF" w:rsidRPr="00562EE1">
        <w:rPr>
          <w:rFonts w:ascii="Arial" w:hAnsi="Arial" w:cs="Arial"/>
          <w:sz w:val="24"/>
          <w:szCs w:val="24"/>
        </w:rPr>
        <w:t>, se computará con la mitad más uno del total de votos emitidos.</w:t>
      </w:r>
    </w:p>
    <w:p w:rsidR="002D00AF" w:rsidRPr="00562EE1" w:rsidRDefault="002D00AF" w:rsidP="002D00AF">
      <w:pPr>
        <w:tabs>
          <w:tab w:val="left" w:pos="2535"/>
        </w:tabs>
        <w:jc w:val="both"/>
        <w:rPr>
          <w:rFonts w:ascii="Arial" w:hAnsi="Arial" w:cs="Arial"/>
          <w:sz w:val="24"/>
          <w:szCs w:val="24"/>
        </w:rPr>
      </w:pPr>
    </w:p>
    <w:p w:rsidR="002D00AF" w:rsidRPr="00562EE1" w:rsidRDefault="002D00AF" w:rsidP="002D00AF">
      <w:pPr>
        <w:tabs>
          <w:tab w:val="left" w:pos="2535"/>
        </w:tabs>
        <w:jc w:val="both"/>
        <w:rPr>
          <w:rFonts w:ascii="Arial" w:hAnsi="Arial" w:cs="Arial"/>
          <w:sz w:val="24"/>
          <w:szCs w:val="24"/>
        </w:rPr>
      </w:pPr>
      <w:r w:rsidRPr="00562EE1">
        <w:rPr>
          <w:rFonts w:ascii="Arial" w:hAnsi="Arial" w:cs="Arial"/>
          <w:sz w:val="24"/>
          <w:szCs w:val="24"/>
        </w:rPr>
        <w:t xml:space="preserve">Si en la elección </w:t>
      </w:r>
      <w:r w:rsidR="007B7872" w:rsidRPr="00562EE1">
        <w:rPr>
          <w:rFonts w:ascii="Arial" w:hAnsi="Arial" w:cs="Arial"/>
          <w:sz w:val="24"/>
          <w:szCs w:val="24"/>
        </w:rPr>
        <w:t>de alguno de los cargos de Junta Directiva existiera empate, l</w:t>
      </w:r>
      <w:r w:rsidRPr="00562EE1">
        <w:rPr>
          <w:rFonts w:ascii="Arial" w:hAnsi="Arial" w:cs="Arial"/>
          <w:sz w:val="24"/>
          <w:szCs w:val="24"/>
        </w:rPr>
        <w:t>a segunda vuelta se realizará inmediatamente después, en la misma asamblea y se adjudicará el cargo al candidato que obtenga mayoría de votos.</w:t>
      </w:r>
    </w:p>
    <w:p w:rsidR="002D00AF" w:rsidRPr="00562EE1" w:rsidRDefault="002D00AF" w:rsidP="002D00AF">
      <w:pPr>
        <w:tabs>
          <w:tab w:val="left" w:pos="2535"/>
        </w:tabs>
        <w:jc w:val="both"/>
        <w:rPr>
          <w:rFonts w:ascii="Arial" w:hAnsi="Arial" w:cs="Arial"/>
          <w:sz w:val="24"/>
          <w:szCs w:val="24"/>
        </w:rPr>
      </w:pPr>
    </w:p>
    <w:p w:rsidR="002D00AF" w:rsidRPr="00562EE1" w:rsidRDefault="002D00AF" w:rsidP="002D00AF">
      <w:pPr>
        <w:tabs>
          <w:tab w:val="left" w:pos="2535"/>
        </w:tabs>
        <w:jc w:val="both"/>
        <w:rPr>
          <w:rFonts w:ascii="Arial" w:hAnsi="Arial" w:cs="Arial"/>
          <w:sz w:val="24"/>
          <w:szCs w:val="24"/>
        </w:rPr>
      </w:pPr>
      <w:r w:rsidRPr="00562EE1">
        <w:rPr>
          <w:rFonts w:ascii="Arial" w:hAnsi="Arial" w:cs="Arial"/>
          <w:sz w:val="24"/>
          <w:szCs w:val="24"/>
        </w:rPr>
        <w:t>En el caso que se presente únicamente un candidato para alguno de los cargos, el cargo se adjudicará sin más trámite.</w:t>
      </w:r>
    </w:p>
    <w:p w:rsidR="00D90645" w:rsidRPr="00562EE1" w:rsidRDefault="00D90645" w:rsidP="002D00AF">
      <w:pPr>
        <w:tabs>
          <w:tab w:val="left" w:pos="2535"/>
        </w:tabs>
        <w:jc w:val="both"/>
        <w:rPr>
          <w:rFonts w:ascii="Arial" w:hAnsi="Arial" w:cs="Arial"/>
          <w:sz w:val="24"/>
          <w:szCs w:val="24"/>
        </w:rPr>
      </w:pPr>
    </w:p>
    <w:p w:rsidR="00D90645" w:rsidRPr="00562EE1" w:rsidRDefault="005975A3" w:rsidP="002D00AF">
      <w:pPr>
        <w:tabs>
          <w:tab w:val="left" w:pos="2535"/>
        </w:tabs>
        <w:jc w:val="both"/>
        <w:rPr>
          <w:rFonts w:ascii="Arial" w:hAnsi="Arial" w:cs="Arial"/>
          <w:sz w:val="24"/>
          <w:szCs w:val="24"/>
        </w:rPr>
      </w:pPr>
      <w:r>
        <w:rPr>
          <w:rFonts w:ascii="Arial" w:hAnsi="Arial" w:cs="Arial"/>
          <w:b/>
          <w:sz w:val="24"/>
          <w:szCs w:val="24"/>
        </w:rPr>
        <w:t>Artículo 45</w:t>
      </w:r>
      <w:r w:rsidR="00D90645" w:rsidRPr="00562EE1">
        <w:rPr>
          <w:rFonts w:ascii="Arial" w:hAnsi="Arial" w:cs="Arial"/>
          <w:b/>
          <w:sz w:val="24"/>
          <w:szCs w:val="24"/>
        </w:rPr>
        <w:t xml:space="preserve">. Documentación. </w:t>
      </w:r>
      <w:r w:rsidR="00D90645" w:rsidRPr="00562EE1">
        <w:rPr>
          <w:rFonts w:ascii="Arial" w:hAnsi="Arial" w:cs="Arial"/>
          <w:sz w:val="24"/>
          <w:szCs w:val="24"/>
        </w:rPr>
        <w:t>El proceso de elección se har</w:t>
      </w:r>
      <w:r w:rsidR="00C60735" w:rsidRPr="00562EE1">
        <w:rPr>
          <w:rFonts w:ascii="Arial" w:hAnsi="Arial" w:cs="Arial"/>
          <w:sz w:val="24"/>
          <w:szCs w:val="24"/>
        </w:rPr>
        <w:t>á constar en acta notarial, faccionada por el secretario de la Comisión Electoral o por el abogado y notario contratado para el efecto.</w:t>
      </w:r>
    </w:p>
    <w:p w:rsidR="00D90645" w:rsidRPr="00562EE1" w:rsidRDefault="00D90645" w:rsidP="002D00AF">
      <w:pPr>
        <w:tabs>
          <w:tab w:val="left" w:pos="2535"/>
        </w:tabs>
        <w:jc w:val="both"/>
        <w:rPr>
          <w:rFonts w:ascii="Arial" w:hAnsi="Arial" w:cs="Arial"/>
          <w:b/>
          <w:sz w:val="24"/>
          <w:szCs w:val="24"/>
        </w:rPr>
      </w:pPr>
    </w:p>
    <w:p w:rsidR="002D00AF" w:rsidRPr="00562EE1" w:rsidRDefault="00D90645" w:rsidP="002D00AF">
      <w:pPr>
        <w:tabs>
          <w:tab w:val="left" w:pos="2535"/>
        </w:tabs>
        <w:jc w:val="both"/>
        <w:rPr>
          <w:rFonts w:ascii="Arial" w:hAnsi="Arial" w:cs="Arial"/>
          <w:sz w:val="24"/>
          <w:szCs w:val="24"/>
        </w:rPr>
      </w:pPr>
      <w:r w:rsidRPr="00562EE1">
        <w:rPr>
          <w:rFonts w:ascii="Arial" w:hAnsi="Arial" w:cs="Arial"/>
          <w:b/>
          <w:sz w:val="24"/>
          <w:szCs w:val="24"/>
        </w:rPr>
        <w:t>Artícu</w:t>
      </w:r>
      <w:r w:rsidR="005975A3">
        <w:rPr>
          <w:rFonts w:ascii="Arial" w:hAnsi="Arial" w:cs="Arial"/>
          <w:b/>
          <w:sz w:val="24"/>
          <w:szCs w:val="24"/>
        </w:rPr>
        <w:t>lo 46</w:t>
      </w:r>
      <w:r w:rsidR="002D00AF" w:rsidRPr="00562EE1">
        <w:rPr>
          <w:rFonts w:ascii="Arial" w:hAnsi="Arial" w:cs="Arial"/>
          <w:b/>
          <w:sz w:val="24"/>
          <w:szCs w:val="24"/>
        </w:rPr>
        <w:t>. Observadores del proceso de elecciones.</w:t>
      </w:r>
      <w:r w:rsidR="002D00AF" w:rsidRPr="00562EE1">
        <w:rPr>
          <w:rFonts w:ascii="Arial" w:hAnsi="Arial" w:cs="Arial"/>
          <w:sz w:val="24"/>
          <w:szCs w:val="24"/>
        </w:rPr>
        <w:t xml:space="preserve">  La </w:t>
      </w:r>
      <w:r w:rsidR="00FC2CC1" w:rsidRPr="00562EE1">
        <w:rPr>
          <w:rFonts w:ascii="Arial" w:hAnsi="Arial" w:cs="Arial"/>
          <w:sz w:val="24"/>
          <w:szCs w:val="24"/>
        </w:rPr>
        <w:t>Dirección General del CONADI</w:t>
      </w:r>
      <w:r w:rsidR="002D00AF" w:rsidRPr="00562EE1">
        <w:rPr>
          <w:rFonts w:ascii="Arial" w:hAnsi="Arial" w:cs="Arial"/>
          <w:sz w:val="24"/>
          <w:szCs w:val="24"/>
        </w:rPr>
        <w:t xml:space="preserve"> </w:t>
      </w:r>
      <w:r w:rsidR="00FC2CC1" w:rsidRPr="00562EE1">
        <w:rPr>
          <w:rFonts w:ascii="Arial" w:hAnsi="Arial" w:cs="Arial"/>
          <w:sz w:val="24"/>
          <w:szCs w:val="24"/>
        </w:rPr>
        <w:t>deberá</w:t>
      </w:r>
      <w:r w:rsidR="008B5442" w:rsidRPr="00562EE1">
        <w:rPr>
          <w:rFonts w:ascii="Arial" w:hAnsi="Arial" w:cs="Arial"/>
          <w:sz w:val="24"/>
          <w:szCs w:val="24"/>
        </w:rPr>
        <w:t xml:space="preserve"> </w:t>
      </w:r>
      <w:r w:rsidR="002D00AF" w:rsidRPr="00562EE1">
        <w:rPr>
          <w:rFonts w:ascii="Arial" w:hAnsi="Arial" w:cs="Arial"/>
          <w:sz w:val="24"/>
          <w:szCs w:val="24"/>
        </w:rPr>
        <w:t>convocar a observadores, para garantizar la transparencia del proceso general de elecciones de Junta Directiva.</w:t>
      </w:r>
    </w:p>
    <w:p w:rsidR="002D00AF" w:rsidRPr="00562EE1" w:rsidRDefault="002D00AF" w:rsidP="002D00AF">
      <w:pPr>
        <w:tabs>
          <w:tab w:val="left" w:pos="2535"/>
        </w:tabs>
        <w:jc w:val="both"/>
        <w:rPr>
          <w:rFonts w:ascii="Arial" w:hAnsi="Arial" w:cs="Arial"/>
          <w:sz w:val="24"/>
          <w:szCs w:val="24"/>
        </w:rPr>
      </w:pPr>
    </w:p>
    <w:p w:rsidR="002D00AF" w:rsidRPr="00562EE1" w:rsidRDefault="005975A3" w:rsidP="002D00AF">
      <w:pPr>
        <w:jc w:val="both"/>
        <w:rPr>
          <w:rFonts w:ascii="Arial" w:hAnsi="Arial" w:cs="Arial"/>
          <w:sz w:val="24"/>
          <w:szCs w:val="24"/>
        </w:rPr>
      </w:pPr>
      <w:r>
        <w:rPr>
          <w:rFonts w:ascii="Arial" w:hAnsi="Arial" w:cs="Arial"/>
          <w:b/>
          <w:sz w:val="24"/>
          <w:szCs w:val="24"/>
        </w:rPr>
        <w:t>Artículo 47</w:t>
      </w:r>
      <w:r w:rsidR="002D00AF" w:rsidRPr="00562EE1">
        <w:rPr>
          <w:rFonts w:ascii="Arial" w:hAnsi="Arial" w:cs="Arial"/>
          <w:b/>
          <w:sz w:val="24"/>
          <w:szCs w:val="24"/>
        </w:rPr>
        <w:t>. Resultado de las elecciones.</w:t>
      </w:r>
      <w:r w:rsidR="002D00AF" w:rsidRPr="00562EE1">
        <w:rPr>
          <w:rFonts w:ascii="Arial" w:hAnsi="Arial" w:cs="Arial"/>
          <w:sz w:val="24"/>
          <w:szCs w:val="24"/>
        </w:rPr>
        <w:t xml:space="preserve">  La Comisión Electoral notificará el resultado  de la elección a los miembros de la Asamblea General del Consejo de Delegados, que se encuentren en el lugar de la elección, </w:t>
      </w:r>
    </w:p>
    <w:p w:rsidR="002D00AF" w:rsidRPr="00562EE1" w:rsidRDefault="002D00AF" w:rsidP="002D00AF">
      <w:pPr>
        <w:jc w:val="both"/>
        <w:rPr>
          <w:rFonts w:ascii="Arial" w:hAnsi="Arial" w:cs="Arial"/>
          <w:sz w:val="24"/>
          <w:szCs w:val="24"/>
        </w:rPr>
      </w:pPr>
    </w:p>
    <w:p w:rsidR="002D00AF" w:rsidRPr="00562EE1" w:rsidRDefault="00FC2CC1" w:rsidP="002D00AF">
      <w:pPr>
        <w:jc w:val="both"/>
        <w:rPr>
          <w:rFonts w:ascii="Arial" w:hAnsi="Arial" w:cs="Arial"/>
          <w:sz w:val="24"/>
          <w:szCs w:val="24"/>
        </w:rPr>
      </w:pPr>
      <w:r w:rsidRPr="00562EE1">
        <w:rPr>
          <w:rFonts w:ascii="Arial" w:hAnsi="Arial" w:cs="Arial"/>
          <w:sz w:val="24"/>
          <w:szCs w:val="24"/>
        </w:rPr>
        <w:t>E</w:t>
      </w:r>
      <w:r w:rsidR="002D00AF" w:rsidRPr="00562EE1">
        <w:rPr>
          <w:rFonts w:ascii="Arial" w:hAnsi="Arial" w:cs="Arial"/>
          <w:sz w:val="24"/>
          <w:szCs w:val="24"/>
        </w:rPr>
        <w:t>l presidente de la Comisión Electoral, emitirá resolución final donde conste el nombre de las personas que integrarán la nueva Junta Directiva.</w:t>
      </w:r>
    </w:p>
    <w:p w:rsidR="002D00AF" w:rsidRPr="00562EE1" w:rsidRDefault="002D00AF" w:rsidP="002D00AF">
      <w:pPr>
        <w:jc w:val="both"/>
        <w:rPr>
          <w:rFonts w:ascii="Arial" w:hAnsi="Arial" w:cs="Arial"/>
          <w:sz w:val="24"/>
          <w:szCs w:val="24"/>
        </w:rPr>
      </w:pPr>
    </w:p>
    <w:p w:rsidR="002D00AF" w:rsidRPr="00562EE1" w:rsidRDefault="00C57D0F" w:rsidP="002D00AF">
      <w:pPr>
        <w:spacing w:before="55" w:line="230" w:lineRule="exact"/>
        <w:jc w:val="center"/>
        <w:rPr>
          <w:rFonts w:ascii="Arial" w:hAnsi="Arial" w:cs="Arial"/>
          <w:sz w:val="24"/>
          <w:szCs w:val="24"/>
        </w:rPr>
      </w:pPr>
      <w:r w:rsidRPr="00562EE1">
        <w:rPr>
          <w:rFonts w:ascii="Arial" w:hAnsi="Arial" w:cs="Arial"/>
          <w:b/>
          <w:w w:val="108"/>
          <w:sz w:val="24"/>
          <w:szCs w:val="24"/>
        </w:rPr>
        <w:t>CAPÍTULO IV</w:t>
      </w:r>
      <w:r w:rsidR="005F037E" w:rsidRPr="00562EE1">
        <w:rPr>
          <w:rFonts w:ascii="Arial" w:hAnsi="Arial" w:cs="Arial"/>
          <w:b/>
          <w:w w:val="108"/>
          <w:sz w:val="24"/>
          <w:szCs w:val="24"/>
        </w:rPr>
        <w:t xml:space="preserve"> </w:t>
      </w:r>
    </w:p>
    <w:p w:rsidR="002D00AF" w:rsidRPr="00562EE1" w:rsidRDefault="002D00AF" w:rsidP="002D00AF">
      <w:pPr>
        <w:spacing w:before="30" w:line="230" w:lineRule="exact"/>
        <w:jc w:val="center"/>
        <w:rPr>
          <w:rFonts w:ascii="Arial" w:hAnsi="Arial" w:cs="Arial"/>
          <w:b/>
          <w:w w:val="107"/>
          <w:sz w:val="24"/>
          <w:szCs w:val="24"/>
        </w:rPr>
      </w:pPr>
      <w:r w:rsidRPr="00562EE1">
        <w:rPr>
          <w:rFonts w:ascii="Arial" w:hAnsi="Arial" w:cs="Arial"/>
          <w:b/>
          <w:w w:val="107"/>
          <w:sz w:val="24"/>
          <w:szCs w:val="24"/>
        </w:rPr>
        <w:t>TOMA DE POSESIÓN Y JURAMENTACIÓN</w:t>
      </w:r>
      <w:r w:rsidR="00FC2CC1" w:rsidRPr="00562EE1">
        <w:rPr>
          <w:rFonts w:ascii="Arial" w:hAnsi="Arial" w:cs="Arial"/>
          <w:b/>
          <w:w w:val="107"/>
          <w:sz w:val="24"/>
          <w:szCs w:val="24"/>
        </w:rPr>
        <w:t xml:space="preserve"> DE LA JUNTA DIRECTIVA</w:t>
      </w:r>
    </w:p>
    <w:p w:rsidR="002D00AF" w:rsidRPr="00562EE1" w:rsidRDefault="002C0FC1" w:rsidP="002C0FC1">
      <w:pPr>
        <w:tabs>
          <w:tab w:val="left" w:pos="2974"/>
        </w:tabs>
        <w:jc w:val="both"/>
        <w:rPr>
          <w:rFonts w:ascii="Arial" w:hAnsi="Arial" w:cs="Arial"/>
          <w:sz w:val="24"/>
          <w:szCs w:val="24"/>
        </w:rPr>
      </w:pPr>
      <w:r>
        <w:rPr>
          <w:rFonts w:ascii="Arial" w:hAnsi="Arial" w:cs="Arial"/>
          <w:sz w:val="24"/>
          <w:szCs w:val="24"/>
        </w:rPr>
        <w:tab/>
      </w:r>
    </w:p>
    <w:p w:rsidR="00172B05" w:rsidRPr="00562EE1" w:rsidRDefault="005975A3" w:rsidP="00172B05">
      <w:pPr>
        <w:tabs>
          <w:tab w:val="left" w:pos="2535"/>
        </w:tabs>
        <w:jc w:val="both"/>
        <w:rPr>
          <w:rFonts w:ascii="Arial" w:hAnsi="Arial" w:cs="Arial"/>
          <w:sz w:val="24"/>
          <w:szCs w:val="24"/>
        </w:rPr>
      </w:pPr>
      <w:r>
        <w:rPr>
          <w:rFonts w:ascii="Arial" w:hAnsi="Arial" w:cs="Arial"/>
          <w:b/>
          <w:w w:val="107"/>
          <w:sz w:val="24"/>
          <w:szCs w:val="24"/>
        </w:rPr>
        <w:t>Artículo 48. Toma de p</w:t>
      </w:r>
      <w:r w:rsidR="002D00AF" w:rsidRPr="00562EE1">
        <w:rPr>
          <w:rFonts w:ascii="Arial" w:hAnsi="Arial" w:cs="Arial"/>
          <w:b/>
          <w:w w:val="107"/>
          <w:sz w:val="24"/>
          <w:szCs w:val="24"/>
        </w:rPr>
        <w:t xml:space="preserve">osesión.  </w:t>
      </w:r>
      <w:r w:rsidR="00172B05" w:rsidRPr="00562EE1">
        <w:rPr>
          <w:rFonts w:ascii="Arial" w:hAnsi="Arial" w:cs="Arial"/>
          <w:sz w:val="24"/>
          <w:szCs w:val="24"/>
        </w:rPr>
        <w:t xml:space="preserve">La Junta Directiva tomará posesión de sus cargos en Asamblea General solemne con la participación de los delegados titulares y suplentes de las instituciones y organizaciones que lo conforman programada para </w:t>
      </w:r>
      <w:r w:rsidR="0098290E">
        <w:rPr>
          <w:rFonts w:ascii="Arial" w:hAnsi="Arial" w:cs="Arial"/>
          <w:sz w:val="24"/>
          <w:szCs w:val="24"/>
        </w:rPr>
        <w:t xml:space="preserve">el día de </w:t>
      </w:r>
      <w:r w:rsidR="00172B05" w:rsidRPr="00562EE1">
        <w:rPr>
          <w:rFonts w:ascii="Arial" w:hAnsi="Arial" w:cs="Arial"/>
          <w:sz w:val="24"/>
          <w:szCs w:val="24"/>
        </w:rPr>
        <w:t>la elección</w:t>
      </w:r>
      <w:r w:rsidR="00D90645" w:rsidRPr="00562EE1">
        <w:rPr>
          <w:rFonts w:ascii="Arial" w:hAnsi="Arial" w:cs="Arial"/>
          <w:sz w:val="24"/>
          <w:szCs w:val="24"/>
        </w:rPr>
        <w:t xml:space="preserve"> de Junta Directiva.</w:t>
      </w:r>
    </w:p>
    <w:p w:rsidR="002D00AF" w:rsidRPr="00562EE1" w:rsidRDefault="002D00AF" w:rsidP="002D00AF">
      <w:pPr>
        <w:tabs>
          <w:tab w:val="left" w:pos="2535"/>
        </w:tabs>
        <w:jc w:val="both"/>
        <w:rPr>
          <w:rFonts w:ascii="Arial" w:hAnsi="Arial" w:cs="Arial"/>
          <w:w w:val="107"/>
          <w:sz w:val="24"/>
          <w:szCs w:val="24"/>
        </w:rPr>
      </w:pPr>
    </w:p>
    <w:p w:rsidR="002D00AF" w:rsidRPr="00562EE1" w:rsidRDefault="00D90645" w:rsidP="002D00AF">
      <w:pPr>
        <w:tabs>
          <w:tab w:val="left" w:pos="2535"/>
        </w:tabs>
        <w:jc w:val="both"/>
        <w:rPr>
          <w:rFonts w:ascii="Arial" w:hAnsi="Arial" w:cs="Arial"/>
          <w:w w:val="108"/>
          <w:sz w:val="24"/>
          <w:szCs w:val="24"/>
        </w:rPr>
      </w:pPr>
      <w:r w:rsidRPr="00562EE1">
        <w:rPr>
          <w:rFonts w:ascii="Arial" w:hAnsi="Arial" w:cs="Arial"/>
          <w:b/>
          <w:w w:val="108"/>
          <w:sz w:val="24"/>
          <w:szCs w:val="24"/>
        </w:rPr>
        <w:lastRenderedPageBreak/>
        <w:t>Artíc</w:t>
      </w:r>
      <w:r w:rsidR="005975A3">
        <w:rPr>
          <w:rFonts w:ascii="Arial" w:hAnsi="Arial" w:cs="Arial"/>
          <w:b/>
          <w:w w:val="108"/>
          <w:sz w:val="24"/>
          <w:szCs w:val="24"/>
        </w:rPr>
        <w:t>ulo 49</w:t>
      </w:r>
      <w:r w:rsidR="002D00AF" w:rsidRPr="00562EE1">
        <w:rPr>
          <w:rFonts w:ascii="Arial" w:hAnsi="Arial" w:cs="Arial"/>
          <w:b/>
          <w:w w:val="108"/>
          <w:sz w:val="24"/>
          <w:szCs w:val="24"/>
        </w:rPr>
        <w:t>. Juramentación.</w:t>
      </w:r>
      <w:r w:rsidR="002D00AF" w:rsidRPr="00562EE1">
        <w:rPr>
          <w:rFonts w:ascii="Arial" w:hAnsi="Arial" w:cs="Arial"/>
          <w:w w:val="108"/>
          <w:sz w:val="24"/>
          <w:szCs w:val="24"/>
        </w:rPr>
        <w:t xml:space="preserve">  La juramentación de la nueva Junta Directiva estará a cargo </w:t>
      </w:r>
      <w:r w:rsidR="00C62674" w:rsidRPr="00562EE1">
        <w:rPr>
          <w:rFonts w:ascii="Arial" w:hAnsi="Arial" w:cs="Arial"/>
          <w:w w:val="108"/>
          <w:sz w:val="24"/>
          <w:szCs w:val="24"/>
        </w:rPr>
        <w:t xml:space="preserve">del Consejo de Delegados, quien </w:t>
      </w:r>
      <w:r w:rsidR="005975A3">
        <w:rPr>
          <w:rFonts w:ascii="Arial" w:hAnsi="Arial" w:cs="Arial"/>
          <w:w w:val="108"/>
          <w:sz w:val="24"/>
          <w:szCs w:val="24"/>
        </w:rPr>
        <w:t>lo hará por medio del presidente incidental quién</w:t>
      </w:r>
      <w:r w:rsidR="00C62674" w:rsidRPr="00562EE1">
        <w:rPr>
          <w:rFonts w:ascii="Arial" w:hAnsi="Arial" w:cs="Arial"/>
          <w:w w:val="108"/>
          <w:sz w:val="24"/>
          <w:szCs w:val="24"/>
        </w:rPr>
        <w:t xml:space="preserve"> dar</w:t>
      </w:r>
      <w:r w:rsidR="005975A3">
        <w:rPr>
          <w:rFonts w:ascii="Arial" w:hAnsi="Arial" w:cs="Arial"/>
          <w:w w:val="108"/>
          <w:sz w:val="24"/>
          <w:szCs w:val="24"/>
        </w:rPr>
        <w:t>á</w:t>
      </w:r>
      <w:r w:rsidR="00C62674" w:rsidRPr="00562EE1">
        <w:rPr>
          <w:rFonts w:ascii="Arial" w:hAnsi="Arial" w:cs="Arial"/>
          <w:w w:val="108"/>
          <w:sz w:val="24"/>
          <w:szCs w:val="24"/>
        </w:rPr>
        <w:t xml:space="preserve"> posesión y tomar</w:t>
      </w:r>
      <w:r w:rsidR="00A15CBF">
        <w:rPr>
          <w:rFonts w:ascii="Arial" w:hAnsi="Arial" w:cs="Arial"/>
          <w:w w:val="108"/>
          <w:sz w:val="24"/>
          <w:szCs w:val="24"/>
        </w:rPr>
        <w:t>á</w:t>
      </w:r>
      <w:r w:rsidR="00C62674" w:rsidRPr="00562EE1">
        <w:rPr>
          <w:rFonts w:ascii="Arial" w:hAnsi="Arial" w:cs="Arial"/>
          <w:w w:val="108"/>
          <w:sz w:val="24"/>
          <w:szCs w:val="24"/>
        </w:rPr>
        <w:t xml:space="preserve"> juramento a la nueva Junta Directiva</w:t>
      </w:r>
      <w:r w:rsidR="00A15CBF">
        <w:rPr>
          <w:rFonts w:ascii="Arial" w:hAnsi="Arial" w:cs="Arial"/>
          <w:w w:val="108"/>
          <w:sz w:val="24"/>
          <w:szCs w:val="24"/>
        </w:rPr>
        <w:t>. El presidente incidental</w:t>
      </w:r>
      <w:r w:rsidR="00C62674" w:rsidRPr="00562EE1">
        <w:rPr>
          <w:rFonts w:ascii="Arial" w:hAnsi="Arial" w:cs="Arial"/>
          <w:w w:val="108"/>
          <w:sz w:val="24"/>
          <w:szCs w:val="24"/>
        </w:rPr>
        <w:t xml:space="preserve"> no puede ser una de las personas </w:t>
      </w:r>
      <w:r w:rsidR="00F57422" w:rsidRPr="00562EE1">
        <w:rPr>
          <w:rFonts w:ascii="Arial" w:hAnsi="Arial" w:cs="Arial"/>
          <w:w w:val="108"/>
          <w:sz w:val="24"/>
          <w:szCs w:val="24"/>
        </w:rPr>
        <w:t>electas</w:t>
      </w:r>
      <w:r w:rsidR="00C62674" w:rsidRPr="00562EE1">
        <w:rPr>
          <w:rFonts w:ascii="Arial" w:hAnsi="Arial" w:cs="Arial"/>
          <w:w w:val="108"/>
          <w:sz w:val="24"/>
          <w:szCs w:val="24"/>
        </w:rPr>
        <w:t xml:space="preserve"> para formar la nueva </w:t>
      </w:r>
      <w:r w:rsidR="006221D1" w:rsidRPr="00562EE1">
        <w:rPr>
          <w:rFonts w:ascii="Arial" w:hAnsi="Arial" w:cs="Arial"/>
          <w:w w:val="108"/>
          <w:sz w:val="24"/>
          <w:szCs w:val="24"/>
        </w:rPr>
        <w:t>J</w:t>
      </w:r>
      <w:r w:rsidR="00C62674" w:rsidRPr="00562EE1">
        <w:rPr>
          <w:rFonts w:ascii="Arial" w:hAnsi="Arial" w:cs="Arial"/>
          <w:w w:val="108"/>
          <w:sz w:val="24"/>
          <w:szCs w:val="24"/>
        </w:rPr>
        <w:t xml:space="preserve">unta </w:t>
      </w:r>
      <w:r w:rsidR="006221D1" w:rsidRPr="00562EE1">
        <w:rPr>
          <w:rFonts w:ascii="Arial" w:hAnsi="Arial" w:cs="Arial"/>
          <w:w w:val="108"/>
          <w:sz w:val="24"/>
          <w:szCs w:val="24"/>
        </w:rPr>
        <w:t>D</w:t>
      </w:r>
      <w:r w:rsidR="00C62674" w:rsidRPr="00562EE1">
        <w:rPr>
          <w:rFonts w:ascii="Arial" w:hAnsi="Arial" w:cs="Arial"/>
          <w:w w:val="108"/>
          <w:sz w:val="24"/>
          <w:szCs w:val="24"/>
        </w:rPr>
        <w:t xml:space="preserve">irectiva. </w:t>
      </w:r>
    </w:p>
    <w:p w:rsidR="00D90645" w:rsidRPr="00562EE1" w:rsidRDefault="00D90645" w:rsidP="002D00AF">
      <w:pPr>
        <w:tabs>
          <w:tab w:val="left" w:pos="2535"/>
        </w:tabs>
        <w:jc w:val="both"/>
        <w:rPr>
          <w:rFonts w:ascii="Arial" w:hAnsi="Arial" w:cs="Arial"/>
          <w:w w:val="108"/>
          <w:sz w:val="24"/>
          <w:szCs w:val="24"/>
        </w:rPr>
      </w:pPr>
    </w:p>
    <w:p w:rsidR="00D90645" w:rsidRPr="00562EE1" w:rsidRDefault="00A15CBF" w:rsidP="002D00AF">
      <w:pPr>
        <w:tabs>
          <w:tab w:val="left" w:pos="2535"/>
        </w:tabs>
        <w:jc w:val="both"/>
        <w:rPr>
          <w:rFonts w:ascii="Arial" w:hAnsi="Arial" w:cs="Arial"/>
          <w:w w:val="108"/>
          <w:sz w:val="24"/>
          <w:szCs w:val="24"/>
        </w:rPr>
      </w:pPr>
      <w:r>
        <w:rPr>
          <w:rFonts w:ascii="Arial" w:hAnsi="Arial" w:cs="Arial"/>
          <w:b/>
          <w:w w:val="108"/>
          <w:sz w:val="24"/>
          <w:szCs w:val="24"/>
        </w:rPr>
        <w:t>Artículo 50</w:t>
      </w:r>
      <w:r w:rsidR="00D90645" w:rsidRPr="00562EE1">
        <w:rPr>
          <w:rFonts w:ascii="Arial" w:hAnsi="Arial" w:cs="Arial"/>
          <w:b/>
          <w:w w:val="108"/>
          <w:sz w:val="24"/>
          <w:szCs w:val="24"/>
        </w:rPr>
        <w:t>. Informe final</w:t>
      </w:r>
      <w:r w:rsidR="00D90645" w:rsidRPr="00562EE1">
        <w:rPr>
          <w:rFonts w:ascii="Arial" w:hAnsi="Arial" w:cs="Arial"/>
          <w:w w:val="108"/>
          <w:sz w:val="24"/>
          <w:szCs w:val="24"/>
        </w:rPr>
        <w:t>. La comisión electoral tendrá un plazo de quince (15) días hábiles después de la toma de posesión para remitir un informe final del proceso de elecciones a la Junta Directiva del CONADI.</w:t>
      </w:r>
    </w:p>
    <w:p w:rsidR="00172B05" w:rsidRPr="00562EE1" w:rsidRDefault="00172B05" w:rsidP="002D00AF">
      <w:pPr>
        <w:tabs>
          <w:tab w:val="left" w:pos="2535"/>
        </w:tabs>
        <w:jc w:val="both"/>
        <w:rPr>
          <w:rFonts w:ascii="Arial" w:hAnsi="Arial" w:cs="Arial"/>
          <w:w w:val="108"/>
          <w:sz w:val="24"/>
          <w:szCs w:val="24"/>
        </w:rPr>
      </w:pPr>
    </w:p>
    <w:p w:rsidR="000D5AD0" w:rsidRPr="00562EE1" w:rsidRDefault="00C57D0F" w:rsidP="00C57D0F">
      <w:pPr>
        <w:tabs>
          <w:tab w:val="left" w:pos="2535"/>
        </w:tabs>
        <w:jc w:val="center"/>
        <w:rPr>
          <w:rFonts w:ascii="Arial" w:hAnsi="Arial" w:cs="Arial"/>
          <w:b/>
          <w:sz w:val="24"/>
          <w:szCs w:val="24"/>
        </w:rPr>
      </w:pPr>
      <w:r w:rsidRPr="00562EE1">
        <w:rPr>
          <w:rFonts w:ascii="Arial" w:hAnsi="Arial" w:cs="Arial"/>
          <w:b/>
          <w:sz w:val="24"/>
          <w:szCs w:val="24"/>
        </w:rPr>
        <w:t>TITULO IV</w:t>
      </w:r>
    </w:p>
    <w:p w:rsidR="00C57D0F" w:rsidRPr="00562EE1" w:rsidRDefault="00C57D0F" w:rsidP="00C57D0F">
      <w:pPr>
        <w:tabs>
          <w:tab w:val="left" w:pos="2535"/>
        </w:tabs>
        <w:jc w:val="center"/>
        <w:rPr>
          <w:rFonts w:ascii="Arial" w:hAnsi="Arial" w:cs="Arial"/>
          <w:b/>
          <w:sz w:val="24"/>
          <w:szCs w:val="24"/>
        </w:rPr>
      </w:pPr>
      <w:r w:rsidRPr="00562EE1">
        <w:rPr>
          <w:rFonts w:ascii="Arial" w:hAnsi="Arial" w:cs="Arial"/>
          <w:b/>
          <w:sz w:val="24"/>
          <w:szCs w:val="24"/>
        </w:rPr>
        <w:t>TERMINACION Y SUSTITUCION ANTICIPADA DE LOS MIEMBROS DE LA ASAMBLEA DEL CONSEJO DE DELEGADOS</w:t>
      </w:r>
    </w:p>
    <w:p w:rsidR="000D5AD0" w:rsidRPr="00562EE1" w:rsidRDefault="000D5AD0" w:rsidP="00C57D0F">
      <w:pPr>
        <w:tabs>
          <w:tab w:val="left" w:pos="2535"/>
        </w:tabs>
        <w:jc w:val="center"/>
        <w:rPr>
          <w:rFonts w:ascii="Arial" w:hAnsi="Arial" w:cs="Arial"/>
          <w:sz w:val="24"/>
          <w:szCs w:val="24"/>
        </w:rPr>
      </w:pPr>
    </w:p>
    <w:p w:rsidR="00C57D0F" w:rsidRPr="00562EE1" w:rsidRDefault="00C57D0F" w:rsidP="00C57D0F">
      <w:pPr>
        <w:tabs>
          <w:tab w:val="left" w:pos="2535"/>
        </w:tabs>
        <w:jc w:val="center"/>
        <w:rPr>
          <w:rFonts w:ascii="Arial" w:hAnsi="Arial" w:cs="Arial"/>
          <w:b/>
          <w:sz w:val="24"/>
          <w:szCs w:val="24"/>
        </w:rPr>
      </w:pPr>
      <w:r w:rsidRPr="00562EE1">
        <w:rPr>
          <w:rFonts w:ascii="Arial" w:hAnsi="Arial" w:cs="Arial"/>
          <w:b/>
          <w:sz w:val="24"/>
          <w:szCs w:val="24"/>
        </w:rPr>
        <w:t>CAPITULO I</w:t>
      </w:r>
    </w:p>
    <w:p w:rsidR="00C57D0F" w:rsidRPr="00562EE1" w:rsidRDefault="00C57D0F" w:rsidP="00C57D0F">
      <w:pPr>
        <w:tabs>
          <w:tab w:val="left" w:pos="2535"/>
        </w:tabs>
        <w:jc w:val="center"/>
        <w:rPr>
          <w:rFonts w:ascii="Arial" w:hAnsi="Arial" w:cs="Arial"/>
          <w:b/>
          <w:sz w:val="24"/>
          <w:szCs w:val="24"/>
        </w:rPr>
      </w:pPr>
      <w:r w:rsidRPr="00562EE1">
        <w:rPr>
          <w:rFonts w:ascii="Arial" w:hAnsi="Arial" w:cs="Arial"/>
          <w:b/>
          <w:sz w:val="24"/>
          <w:szCs w:val="24"/>
        </w:rPr>
        <w:t>TERMINACION DE REPRESENTACIÓN</w:t>
      </w:r>
    </w:p>
    <w:p w:rsidR="000D5AD0" w:rsidRPr="00562EE1" w:rsidRDefault="000D5AD0" w:rsidP="000D5AD0">
      <w:pPr>
        <w:tabs>
          <w:tab w:val="left" w:pos="2535"/>
        </w:tabs>
        <w:jc w:val="both"/>
        <w:rPr>
          <w:rFonts w:ascii="Arial" w:hAnsi="Arial" w:cs="Arial"/>
          <w:sz w:val="24"/>
          <w:szCs w:val="24"/>
        </w:rPr>
      </w:pPr>
    </w:p>
    <w:p w:rsidR="000D5AD0" w:rsidRPr="00562EE1" w:rsidRDefault="00A15CBF" w:rsidP="000D5AD0">
      <w:pPr>
        <w:spacing w:before="10" w:line="230" w:lineRule="exact"/>
        <w:jc w:val="both"/>
        <w:rPr>
          <w:rFonts w:ascii="Arial" w:hAnsi="Arial" w:cs="Arial"/>
          <w:w w:val="107"/>
          <w:sz w:val="24"/>
          <w:szCs w:val="24"/>
        </w:rPr>
      </w:pPr>
      <w:r>
        <w:rPr>
          <w:rFonts w:ascii="Arial" w:hAnsi="Arial" w:cs="Arial"/>
          <w:b/>
          <w:w w:val="107"/>
          <w:sz w:val="24"/>
          <w:szCs w:val="24"/>
        </w:rPr>
        <w:t>Artículo 51</w:t>
      </w:r>
      <w:r w:rsidR="000D5AD0" w:rsidRPr="00562EE1">
        <w:rPr>
          <w:rFonts w:ascii="Arial" w:hAnsi="Arial" w:cs="Arial"/>
          <w:b/>
          <w:w w:val="107"/>
          <w:sz w:val="24"/>
          <w:szCs w:val="24"/>
        </w:rPr>
        <w:t>. Terminación anticipada de la representación</w:t>
      </w:r>
      <w:r w:rsidR="00C57D0F" w:rsidRPr="00562EE1">
        <w:rPr>
          <w:rFonts w:ascii="Arial" w:hAnsi="Arial" w:cs="Arial"/>
          <w:b/>
          <w:w w:val="107"/>
          <w:sz w:val="24"/>
          <w:szCs w:val="24"/>
        </w:rPr>
        <w:t xml:space="preserve"> de los delegados del sector público.</w:t>
      </w:r>
      <w:r w:rsidR="000D5AD0" w:rsidRPr="00562EE1">
        <w:rPr>
          <w:rFonts w:ascii="Arial" w:hAnsi="Arial" w:cs="Arial"/>
          <w:w w:val="107"/>
          <w:sz w:val="24"/>
          <w:szCs w:val="24"/>
        </w:rPr>
        <w:t xml:space="preserve"> Podrá cesar la representación de un delegado titular o suplente por las razones siguientes:</w:t>
      </w:r>
    </w:p>
    <w:p w:rsidR="000D5AD0" w:rsidRPr="00562EE1" w:rsidRDefault="000D5AD0" w:rsidP="000D5AD0">
      <w:pPr>
        <w:spacing w:before="10" w:line="230" w:lineRule="exact"/>
        <w:jc w:val="both"/>
        <w:rPr>
          <w:rFonts w:ascii="Arial" w:hAnsi="Arial" w:cs="Arial"/>
          <w:w w:val="107"/>
          <w:sz w:val="24"/>
          <w:szCs w:val="24"/>
        </w:rPr>
      </w:pPr>
    </w:p>
    <w:p w:rsidR="000D5AD0" w:rsidRPr="00562EE1" w:rsidRDefault="000D5AD0" w:rsidP="00C57D0F">
      <w:pPr>
        <w:pStyle w:val="Prrafodelista"/>
        <w:numPr>
          <w:ilvl w:val="0"/>
          <w:numId w:val="37"/>
        </w:numPr>
        <w:spacing w:before="10" w:line="230" w:lineRule="exact"/>
        <w:jc w:val="both"/>
        <w:rPr>
          <w:rFonts w:ascii="Arial" w:hAnsi="Arial" w:cs="Arial"/>
          <w:w w:val="107"/>
          <w:sz w:val="24"/>
          <w:szCs w:val="24"/>
        </w:rPr>
      </w:pPr>
      <w:r w:rsidRPr="00562EE1">
        <w:rPr>
          <w:rFonts w:ascii="Arial" w:hAnsi="Arial" w:cs="Arial"/>
          <w:w w:val="107"/>
          <w:sz w:val="24"/>
          <w:szCs w:val="24"/>
        </w:rPr>
        <w:t>Fallecimiento del delegado.</w:t>
      </w:r>
    </w:p>
    <w:p w:rsidR="000D5AD0" w:rsidRPr="00562EE1" w:rsidRDefault="000D5AD0" w:rsidP="00C57D0F">
      <w:pPr>
        <w:pStyle w:val="Prrafodelista"/>
        <w:numPr>
          <w:ilvl w:val="0"/>
          <w:numId w:val="37"/>
        </w:numPr>
        <w:spacing w:before="10" w:line="230" w:lineRule="exact"/>
        <w:jc w:val="both"/>
        <w:rPr>
          <w:rFonts w:ascii="Arial" w:hAnsi="Arial" w:cs="Arial"/>
          <w:w w:val="107"/>
          <w:sz w:val="24"/>
          <w:szCs w:val="24"/>
        </w:rPr>
      </w:pPr>
      <w:r w:rsidRPr="00562EE1">
        <w:rPr>
          <w:rFonts w:ascii="Arial" w:hAnsi="Arial" w:cs="Arial"/>
          <w:w w:val="107"/>
          <w:sz w:val="24"/>
          <w:szCs w:val="24"/>
        </w:rPr>
        <w:t>Finalización de la relación laboral o cambio de funciones al cargo, que no se relacione con temas de discapacidad o derechos humanos.</w:t>
      </w:r>
    </w:p>
    <w:p w:rsidR="000D5AD0" w:rsidRPr="00562EE1" w:rsidRDefault="000D5AD0" w:rsidP="00C57D0F">
      <w:pPr>
        <w:pStyle w:val="Prrafodelista"/>
        <w:numPr>
          <w:ilvl w:val="0"/>
          <w:numId w:val="37"/>
        </w:numPr>
        <w:spacing w:before="10" w:line="230" w:lineRule="exact"/>
        <w:jc w:val="both"/>
        <w:rPr>
          <w:rFonts w:ascii="Arial" w:hAnsi="Arial" w:cs="Arial"/>
          <w:w w:val="107"/>
          <w:sz w:val="24"/>
          <w:szCs w:val="24"/>
        </w:rPr>
      </w:pPr>
      <w:r w:rsidRPr="00562EE1">
        <w:rPr>
          <w:rFonts w:ascii="Arial" w:hAnsi="Arial" w:cs="Arial"/>
          <w:b/>
          <w:w w:val="107"/>
          <w:sz w:val="24"/>
          <w:szCs w:val="24"/>
        </w:rPr>
        <w:t xml:space="preserve"> </w:t>
      </w:r>
      <w:r w:rsidRPr="00562EE1">
        <w:rPr>
          <w:rFonts w:ascii="Arial" w:hAnsi="Arial" w:cs="Arial"/>
          <w:w w:val="107"/>
          <w:sz w:val="24"/>
          <w:szCs w:val="24"/>
        </w:rPr>
        <w:t>Por remoción por haber sido nombrado un nuevo delegado por parte de la institución a la cual representa.</w:t>
      </w:r>
    </w:p>
    <w:p w:rsidR="000D5AD0" w:rsidRPr="00562EE1" w:rsidRDefault="000D5AD0" w:rsidP="00C57D0F">
      <w:pPr>
        <w:pStyle w:val="Prrafodelista"/>
        <w:numPr>
          <w:ilvl w:val="0"/>
          <w:numId w:val="37"/>
        </w:numPr>
        <w:spacing w:before="10" w:line="230" w:lineRule="exact"/>
        <w:jc w:val="both"/>
        <w:rPr>
          <w:rFonts w:ascii="Arial" w:hAnsi="Arial" w:cs="Arial"/>
          <w:w w:val="107"/>
          <w:sz w:val="24"/>
          <w:szCs w:val="24"/>
        </w:rPr>
      </w:pPr>
      <w:r w:rsidRPr="00562EE1">
        <w:rPr>
          <w:rFonts w:ascii="Arial" w:hAnsi="Arial" w:cs="Arial"/>
          <w:w w:val="107"/>
          <w:sz w:val="24"/>
          <w:szCs w:val="24"/>
        </w:rPr>
        <w:t xml:space="preserve"> Faltas graves que atenten contra el CONADI, la honorabilidad de los miembros del Consejo de Delegados o de las Personas con discapacidad, mismas que deberán hacerse del conocimiento de la Asamblea del Consejo de Delegados para lo que corresponda.</w:t>
      </w:r>
    </w:p>
    <w:p w:rsidR="000D5AD0" w:rsidRPr="00562EE1" w:rsidRDefault="000D5AD0" w:rsidP="00C57D0F">
      <w:pPr>
        <w:pStyle w:val="Prrafodelista"/>
        <w:numPr>
          <w:ilvl w:val="0"/>
          <w:numId w:val="37"/>
        </w:numPr>
        <w:spacing w:before="10" w:line="230" w:lineRule="exact"/>
        <w:jc w:val="both"/>
        <w:rPr>
          <w:rFonts w:ascii="Arial" w:hAnsi="Arial" w:cs="Arial"/>
          <w:w w:val="107"/>
          <w:sz w:val="24"/>
          <w:szCs w:val="24"/>
        </w:rPr>
      </w:pPr>
      <w:r w:rsidRPr="00562EE1">
        <w:rPr>
          <w:rFonts w:ascii="Arial" w:hAnsi="Arial" w:cs="Arial"/>
          <w:w w:val="107"/>
          <w:sz w:val="24"/>
          <w:szCs w:val="24"/>
        </w:rPr>
        <w:t>Interferir en los asuntos internos de un subsector, institución o proceso de Consejo de Delegados.</w:t>
      </w:r>
    </w:p>
    <w:p w:rsidR="000D5AD0" w:rsidRPr="00562EE1" w:rsidRDefault="000D5AD0" w:rsidP="00C57D0F">
      <w:pPr>
        <w:pStyle w:val="Prrafodelista"/>
        <w:numPr>
          <w:ilvl w:val="0"/>
          <w:numId w:val="37"/>
        </w:numPr>
        <w:spacing w:before="10" w:line="230" w:lineRule="exact"/>
        <w:jc w:val="both"/>
        <w:rPr>
          <w:rFonts w:ascii="Arial" w:hAnsi="Arial" w:cs="Arial"/>
          <w:w w:val="107"/>
          <w:sz w:val="24"/>
          <w:szCs w:val="24"/>
        </w:rPr>
      </w:pPr>
      <w:r w:rsidRPr="00562EE1">
        <w:rPr>
          <w:rFonts w:ascii="Arial" w:hAnsi="Arial" w:cs="Arial"/>
          <w:w w:val="107"/>
          <w:sz w:val="24"/>
          <w:szCs w:val="24"/>
        </w:rPr>
        <w:t xml:space="preserve"> Los no contemplados en este reglamento y que ameriten ser considerados en Asamblea General de Consejo de Delegados. </w:t>
      </w:r>
    </w:p>
    <w:p w:rsidR="000D5AD0" w:rsidRPr="00562EE1" w:rsidRDefault="000D5AD0" w:rsidP="000D5AD0">
      <w:pPr>
        <w:tabs>
          <w:tab w:val="left" w:pos="2535"/>
        </w:tabs>
        <w:jc w:val="both"/>
        <w:rPr>
          <w:rFonts w:ascii="Arial" w:hAnsi="Arial" w:cs="Arial"/>
          <w:sz w:val="24"/>
          <w:szCs w:val="24"/>
        </w:rPr>
      </w:pPr>
    </w:p>
    <w:p w:rsidR="000D5AD0" w:rsidRPr="00562EE1" w:rsidRDefault="00A15CBF" w:rsidP="00C57D0F">
      <w:pPr>
        <w:tabs>
          <w:tab w:val="left" w:pos="2535"/>
        </w:tabs>
        <w:jc w:val="both"/>
        <w:rPr>
          <w:rFonts w:ascii="Arial" w:hAnsi="Arial" w:cs="Arial"/>
          <w:b/>
          <w:sz w:val="24"/>
          <w:szCs w:val="24"/>
        </w:rPr>
      </w:pPr>
      <w:r>
        <w:rPr>
          <w:rFonts w:ascii="Arial" w:hAnsi="Arial" w:cs="Arial"/>
          <w:b/>
          <w:w w:val="107"/>
          <w:sz w:val="24"/>
          <w:szCs w:val="24"/>
        </w:rPr>
        <w:t>Artículo 52</w:t>
      </w:r>
      <w:r w:rsidR="00C57D0F" w:rsidRPr="00562EE1">
        <w:rPr>
          <w:rFonts w:ascii="Arial" w:hAnsi="Arial" w:cs="Arial"/>
          <w:b/>
          <w:w w:val="107"/>
          <w:sz w:val="24"/>
          <w:szCs w:val="24"/>
        </w:rPr>
        <w:t>. Terminación anticipada de la representación de los delegados de los subsectores.</w:t>
      </w:r>
      <w:r w:rsidR="00C57D0F" w:rsidRPr="00562EE1">
        <w:rPr>
          <w:rFonts w:ascii="Arial" w:hAnsi="Arial" w:cs="Arial"/>
          <w:w w:val="107"/>
          <w:sz w:val="24"/>
          <w:szCs w:val="24"/>
        </w:rPr>
        <w:t xml:space="preserve"> Podrá cesar la representación de un delegado titular o suplente por las razones siguientes</w:t>
      </w:r>
      <w:r w:rsidR="00C57D0F" w:rsidRPr="00562EE1">
        <w:rPr>
          <w:rFonts w:ascii="Arial" w:hAnsi="Arial" w:cs="Arial"/>
          <w:b/>
          <w:sz w:val="24"/>
          <w:szCs w:val="24"/>
        </w:rPr>
        <w:t xml:space="preserve"> </w:t>
      </w:r>
    </w:p>
    <w:p w:rsidR="000D5AD0" w:rsidRPr="00562EE1" w:rsidRDefault="000D5AD0" w:rsidP="000D5AD0">
      <w:pPr>
        <w:tabs>
          <w:tab w:val="left" w:pos="2535"/>
        </w:tabs>
        <w:jc w:val="both"/>
        <w:rPr>
          <w:rFonts w:ascii="Arial" w:hAnsi="Arial" w:cs="Arial"/>
          <w:sz w:val="24"/>
          <w:szCs w:val="24"/>
        </w:rPr>
      </w:pPr>
    </w:p>
    <w:p w:rsidR="000D5AD0" w:rsidRPr="00562EE1" w:rsidRDefault="000D5AD0" w:rsidP="00882790">
      <w:pPr>
        <w:pStyle w:val="Prrafodelista"/>
        <w:numPr>
          <w:ilvl w:val="0"/>
          <w:numId w:val="38"/>
        </w:numPr>
        <w:tabs>
          <w:tab w:val="left" w:pos="2535"/>
        </w:tabs>
        <w:jc w:val="both"/>
        <w:rPr>
          <w:rFonts w:ascii="Arial" w:hAnsi="Arial" w:cs="Arial"/>
          <w:sz w:val="24"/>
          <w:szCs w:val="24"/>
        </w:rPr>
      </w:pPr>
      <w:r w:rsidRPr="00562EE1">
        <w:rPr>
          <w:rFonts w:ascii="Arial" w:hAnsi="Arial" w:cs="Arial"/>
          <w:sz w:val="24"/>
          <w:szCs w:val="24"/>
        </w:rPr>
        <w:t>Fallecimiento del Delegado.</w:t>
      </w:r>
    </w:p>
    <w:p w:rsidR="00C57D0F" w:rsidRPr="00562EE1" w:rsidRDefault="000D5AD0" w:rsidP="00882790">
      <w:pPr>
        <w:pStyle w:val="Prrafodelista"/>
        <w:numPr>
          <w:ilvl w:val="0"/>
          <w:numId w:val="38"/>
        </w:numPr>
        <w:tabs>
          <w:tab w:val="left" w:pos="2535"/>
        </w:tabs>
        <w:jc w:val="both"/>
        <w:rPr>
          <w:rFonts w:ascii="Arial" w:hAnsi="Arial" w:cs="Arial"/>
          <w:sz w:val="24"/>
          <w:szCs w:val="24"/>
        </w:rPr>
      </w:pPr>
      <w:r w:rsidRPr="00562EE1">
        <w:rPr>
          <w:rFonts w:ascii="Arial" w:hAnsi="Arial" w:cs="Arial"/>
          <w:sz w:val="24"/>
          <w:szCs w:val="24"/>
        </w:rPr>
        <w:t xml:space="preserve">Pérdida de la calidad de delegado ante la organización que representa.  </w:t>
      </w:r>
    </w:p>
    <w:p w:rsidR="000D5AD0" w:rsidRPr="00562EE1" w:rsidRDefault="000D5AD0" w:rsidP="00882790">
      <w:pPr>
        <w:pStyle w:val="Prrafodelista"/>
        <w:numPr>
          <w:ilvl w:val="0"/>
          <w:numId w:val="38"/>
        </w:numPr>
        <w:tabs>
          <w:tab w:val="left" w:pos="2535"/>
        </w:tabs>
        <w:jc w:val="both"/>
        <w:rPr>
          <w:rFonts w:ascii="Arial" w:hAnsi="Arial" w:cs="Arial"/>
          <w:sz w:val="24"/>
          <w:szCs w:val="24"/>
        </w:rPr>
      </w:pPr>
      <w:r w:rsidRPr="00562EE1">
        <w:rPr>
          <w:rFonts w:ascii="Arial" w:hAnsi="Arial" w:cs="Arial"/>
          <w:sz w:val="24"/>
          <w:szCs w:val="24"/>
        </w:rPr>
        <w:t>Por renuncia al cargo de delegado titular o suplente ante el Consejo de Delegados.</w:t>
      </w:r>
    </w:p>
    <w:p w:rsidR="000D5AD0" w:rsidRPr="00562EE1" w:rsidRDefault="000D5AD0" w:rsidP="00882790">
      <w:pPr>
        <w:pStyle w:val="Prrafodelista"/>
        <w:numPr>
          <w:ilvl w:val="0"/>
          <w:numId w:val="38"/>
        </w:numPr>
        <w:tabs>
          <w:tab w:val="left" w:pos="2535"/>
        </w:tabs>
        <w:jc w:val="both"/>
        <w:rPr>
          <w:rFonts w:ascii="Arial" w:hAnsi="Arial" w:cs="Arial"/>
          <w:sz w:val="24"/>
          <w:szCs w:val="24"/>
        </w:rPr>
      </w:pPr>
      <w:r w:rsidRPr="00562EE1">
        <w:rPr>
          <w:rFonts w:ascii="Arial" w:hAnsi="Arial" w:cs="Arial"/>
          <w:sz w:val="24"/>
          <w:szCs w:val="24"/>
        </w:rPr>
        <w:t>Faltas graves que atenten contra el CONADI y la honorabilida</w:t>
      </w:r>
      <w:r w:rsidR="00882790" w:rsidRPr="00562EE1">
        <w:rPr>
          <w:rFonts w:ascii="Arial" w:hAnsi="Arial" w:cs="Arial"/>
          <w:sz w:val="24"/>
          <w:szCs w:val="24"/>
        </w:rPr>
        <w:t xml:space="preserve">d de las personas con </w:t>
      </w:r>
      <w:r w:rsidRPr="00562EE1">
        <w:rPr>
          <w:rFonts w:ascii="Arial" w:hAnsi="Arial" w:cs="Arial"/>
          <w:sz w:val="24"/>
          <w:szCs w:val="24"/>
        </w:rPr>
        <w:t>discapacidad.</w:t>
      </w:r>
    </w:p>
    <w:p w:rsidR="000D5AD0" w:rsidRPr="00562EE1" w:rsidRDefault="000D5AD0" w:rsidP="00882790">
      <w:pPr>
        <w:pStyle w:val="Prrafodelista"/>
        <w:numPr>
          <w:ilvl w:val="0"/>
          <w:numId w:val="38"/>
        </w:numPr>
        <w:tabs>
          <w:tab w:val="left" w:pos="2535"/>
        </w:tabs>
        <w:jc w:val="both"/>
        <w:rPr>
          <w:rFonts w:ascii="Arial" w:hAnsi="Arial" w:cs="Arial"/>
          <w:sz w:val="24"/>
          <w:szCs w:val="24"/>
        </w:rPr>
      </w:pPr>
      <w:r w:rsidRPr="00562EE1">
        <w:rPr>
          <w:rFonts w:ascii="Arial" w:hAnsi="Arial" w:cs="Arial"/>
          <w:sz w:val="24"/>
          <w:szCs w:val="24"/>
        </w:rPr>
        <w:lastRenderedPageBreak/>
        <w:t>Interferir en los asuntos internos de otro subsector, institución o proceso del Consejo de Delegados.</w:t>
      </w:r>
    </w:p>
    <w:p w:rsidR="000D5AD0" w:rsidRPr="00562EE1" w:rsidRDefault="000D5AD0" w:rsidP="00882790">
      <w:pPr>
        <w:pStyle w:val="Prrafodelista"/>
        <w:numPr>
          <w:ilvl w:val="0"/>
          <w:numId w:val="38"/>
        </w:numPr>
        <w:tabs>
          <w:tab w:val="left" w:pos="2535"/>
        </w:tabs>
        <w:jc w:val="both"/>
        <w:rPr>
          <w:rFonts w:ascii="Arial" w:hAnsi="Arial" w:cs="Arial"/>
          <w:sz w:val="24"/>
          <w:szCs w:val="24"/>
        </w:rPr>
      </w:pPr>
      <w:r w:rsidRPr="00562EE1">
        <w:rPr>
          <w:rFonts w:ascii="Arial" w:hAnsi="Arial" w:cs="Arial"/>
          <w:sz w:val="24"/>
          <w:szCs w:val="24"/>
        </w:rPr>
        <w:t>Por el cese de actividades en pro de las personas con discapacidad de la   organización a la cual representa.</w:t>
      </w:r>
    </w:p>
    <w:p w:rsidR="000D5AD0" w:rsidRDefault="000D5AD0" w:rsidP="00882790">
      <w:pPr>
        <w:pStyle w:val="Prrafodelista"/>
        <w:numPr>
          <w:ilvl w:val="0"/>
          <w:numId w:val="38"/>
        </w:numPr>
        <w:tabs>
          <w:tab w:val="left" w:pos="2535"/>
        </w:tabs>
        <w:jc w:val="both"/>
        <w:rPr>
          <w:rFonts w:ascii="Arial" w:hAnsi="Arial" w:cs="Arial"/>
          <w:sz w:val="24"/>
          <w:szCs w:val="24"/>
        </w:rPr>
      </w:pPr>
      <w:r w:rsidRPr="00562EE1">
        <w:rPr>
          <w:rFonts w:ascii="Arial" w:hAnsi="Arial" w:cs="Arial"/>
          <w:sz w:val="24"/>
          <w:szCs w:val="24"/>
        </w:rPr>
        <w:t>Los no contemplados en este reglamento y que ameriten ser considerados por el Consejo de Delegados.</w:t>
      </w:r>
    </w:p>
    <w:p w:rsidR="005C5C6F" w:rsidRPr="00562EE1" w:rsidRDefault="005C5C6F" w:rsidP="005C5C6F">
      <w:pPr>
        <w:pStyle w:val="Prrafodelista"/>
        <w:tabs>
          <w:tab w:val="left" w:pos="2535"/>
        </w:tabs>
        <w:jc w:val="both"/>
        <w:rPr>
          <w:rFonts w:ascii="Arial" w:hAnsi="Arial" w:cs="Arial"/>
          <w:sz w:val="24"/>
          <w:szCs w:val="24"/>
        </w:rPr>
      </w:pPr>
    </w:p>
    <w:p w:rsidR="000D5AD0" w:rsidRPr="00562EE1" w:rsidRDefault="00882790" w:rsidP="00882790">
      <w:pPr>
        <w:tabs>
          <w:tab w:val="left" w:pos="2535"/>
        </w:tabs>
        <w:jc w:val="center"/>
        <w:rPr>
          <w:rFonts w:ascii="Arial" w:hAnsi="Arial" w:cs="Arial"/>
          <w:b/>
          <w:sz w:val="24"/>
          <w:szCs w:val="24"/>
        </w:rPr>
      </w:pPr>
      <w:r w:rsidRPr="00562EE1">
        <w:rPr>
          <w:rFonts w:ascii="Arial" w:hAnsi="Arial" w:cs="Arial"/>
          <w:b/>
          <w:sz w:val="24"/>
          <w:szCs w:val="24"/>
        </w:rPr>
        <w:t>CAPITULO II</w:t>
      </w:r>
    </w:p>
    <w:p w:rsidR="00882790" w:rsidRPr="00562EE1" w:rsidRDefault="00882790" w:rsidP="00882790">
      <w:pPr>
        <w:tabs>
          <w:tab w:val="left" w:pos="2535"/>
        </w:tabs>
        <w:jc w:val="center"/>
        <w:rPr>
          <w:rFonts w:ascii="Arial" w:hAnsi="Arial" w:cs="Arial"/>
          <w:b/>
          <w:sz w:val="24"/>
          <w:szCs w:val="24"/>
        </w:rPr>
      </w:pPr>
      <w:r w:rsidRPr="00562EE1">
        <w:rPr>
          <w:rFonts w:ascii="Arial" w:hAnsi="Arial" w:cs="Arial"/>
          <w:b/>
          <w:sz w:val="24"/>
          <w:szCs w:val="24"/>
        </w:rPr>
        <w:t>SUSTITUCION</w:t>
      </w:r>
    </w:p>
    <w:p w:rsidR="00882790" w:rsidRPr="00562EE1" w:rsidRDefault="00882790" w:rsidP="00882790">
      <w:pPr>
        <w:tabs>
          <w:tab w:val="left" w:pos="2535"/>
        </w:tabs>
        <w:jc w:val="center"/>
        <w:rPr>
          <w:rFonts w:ascii="Arial" w:hAnsi="Arial" w:cs="Arial"/>
          <w:b/>
          <w:sz w:val="24"/>
          <w:szCs w:val="24"/>
        </w:rPr>
      </w:pPr>
    </w:p>
    <w:p w:rsidR="00882790" w:rsidRPr="00562EE1" w:rsidRDefault="00A15CBF" w:rsidP="000D5AD0">
      <w:pPr>
        <w:spacing w:after="200" w:line="276" w:lineRule="auto"/>
        <w:jc w:val="both"/>
        <w:rPr>
          <w:rFonts w:ascii="Arial" w:hAnsi="Arial" w:cs="Arial"/>
          <w:sz w:val="24"/>
          <w:szCs w:val="24"/>
        </w:rPr>
      </w:pPr>
      <w:r>
        <w:rPr>
          <w:rFonts w:ascii="Arial" w:hAnsi="Arial" w:cs="Arial"/>
          <w:b/>
          <w:sz w:val="24"/>
          <w:szCs w:val="24"/>
        </w:rPr>
        <w:t>Artículo 53</w:t>
      </w:r>
      <w:r w:rsidR="000D5AD0" w:rsidRPr="00562EE1">
        <w:rPr>
          <w:rFonts w:ascii="Arial" w:hAnsi="Arial" w:cs="Arial"/>
          <w:b/>
          <w:sz w:val="24"/>
          <w:szCs w:val="24"/>
        </w:rPr>
        <w:t xml:space="preserve">. </w:t>
      </w:r>
      <w:r w:rsidR="00FB0992" w:rsidRPr="00562EE1">
        <w:rPr>
          <w:rFonts w:ascii="Arial" w:hAnsi="Arial" w:cs="Arial"/>
          <w:b/>
          <w:sz w:val="24"/>
          <w:szCs w:val="24"/>
        </w:rPr>
        <w:t>Temporalidad</w:t>
      </w:r>
      <w:r w:rsidR="00FB0992" w:rsidRPr="00562EE1">
        <w:rPr>
          <w:rFonts w:ascii="Arial" w:hAnsi="Arial" w:cs="Arial"/>
          <w:sz w:val="24"/>
          <w:szCs w:val="24"/>
        </w:rPr>
        <w:t xml:space="preserve">. </w:t>
      </w:r>
      <w:r w:rsidR="00882790" w:rsidRPr="00562EE1">
        <w:rPr>
          <w:rFonts w:ascii="Arial" w:hAnsi="Arial" w:cs="Arial"/>
          <w:sz w:val="24"/>
          <w:szCs w:val="24"/>
        </w:rPr>
        <w:t>La sustitución de los miembros  ante el Consejo de delegados podrá hacerse en cualquier momento por ocurrir cualquiera de las causale</w:t>
      </w:r>
      <w:r w:rsidR="00437AC9">
        <w:rPr>
          <w:rFonts w:ascii="Arial" w:hAnsi="Arial" w:cs="Arial"/>
          <w:sz w:val="24"/>
          <w:szCs w:val="24"/>
        </w:rPr>
        <w:t>s contenidas en los artículos 51 y 52</w:t>
      </w:r>
      <w:r w:rsidR="00882790" w:rsidRPr="00562EE1">
        <w:rPr>
          <w:rFonts w:ascii="Arial" w:hAnsi="Arial" w:cs="Arial"/>
          <w:sz w:val="24"/>
          <w:szCs w:val="24"/>
        </w:rPr>
        <w:t xml:space="preserve"> según corresponda. La sustitución se hará únicamente para completar el periodo de dos años para el que fue nombrado el delegado que se sustituye.</w:t>
      </w:r>
    </w:p>
    <w:p w:rsidR="00882790" w:rsidRPr="00562EE1" w:rsidRDefault="00437AC9" w:rsidP="00FB0992">
      <w:pPr>
        <w:spacing w:after="200" w:line="276" w:lineRule="auto"/>
        <w:jc w:val="both"/>
        <w:rPr>
          <w:rFonts w:ascii="Arial" w:hAnsi="Arial" w:cs="Arial"/>
          <w:b/>
          <w:sz w:val="24"/>
          <w:szCs w:val="24"/>
        </w:rPr>
      </w:pPr>
      <w:r>
        <w:rPr>
          <w:rFonts w:ascii="Arial" w:hAnsi="Arial" w:cs="Arial"/>
          <w:b/>
          <w:sz w:val="24"/>
          <w:szCs w:val="24"/>
        </w:rPr>
        <w:t>Artículo 54</w:t>
      </w:r>
      <w:r w:rsidR="00882790" w:rsidRPr="00562EE1">
        <w:rPr>
          <w:rFonts w:ascii="Arial" w:hAnsi="Arial" w:cs="Arial"/>
          <w:b/>
          <w:sz w:val="24"/>
          <w:szCs w:val="24"/>
        </w:rPr>
        <w:t>. Proceso de sustitución para los delegados del sector público.</w:t>
      </w:r>
    </w:p>
    <w:p w:rsidR="00882790" w:rsidRPr="00562EE1" w:rsidRDefault="00882790" w:rsidP="00FB0992">
      <w:pPr>
        <w:spacing w:after="200" w:line="276" w:lineRule="auto"/>
        <w:jc w:val="both"/>
        <w:rPr>
          <w:rFonts w:ascii="Arial" w:hAnsi="Arial" w:cs="Arial"/>
          <w:sz w:val="24"/>
          <w:szCs w:val="24"/>
        </w:rPr>
      </w:pPr>
      <w:r w:rsidRPr="00562EE1">
        <w:rPr>
          <w:rFonts w:ascii="Arial" w:hAnsi="Arial" w:cs="Arial"/>
          <w:sz w:val="24"/>
          <w:szCs w:val="24"/>
        </w:rPr>
        <w:t>En el caso de terminación anticipada de la representación  del delegado suplente, quedará vacante el espacio y el delegado titular informará a su institución y al Consejo de Delegados para lo que corresponda.</w:t>
      </w:r>
    </w:p>
    <w:p w:rsidR="00882790" w:rsidRPr="00562EE1" w:rsidRDefault="00882790" w:rsidP="00FB0992">
      <w:pPr>
        <w:spacing w:after="200" w:line="276" w:lineRule="auto"/>
        <w:jc w:val="both"/>
        <w:rPr>
          <w:rFonts w:ascii="Arial" w:hAnsi="Arial" w:cs="Arial"/>
          <w:sz w:val="24"/>
          <w:szCs w:val="24"/>
        </w:rPr>
      </w:pPr>
      <w:r w:rsidRPr="00562EE1">
        <w:rPr>
          <w:rFonts w:ascii="Arial" w:hAnsi="Arial" w:cs="Arial"/>
          <w:sz w:val="24"/>
          <w:szCs w:val="24"/>
        </w:rPr>
        <w:t>En el caso de terminación anticipada de la representación  del delegado titular, el delegado suplente informará a su institución para lo que corresponda, además de informar al Consejo de Delegados y; mientras la autoridad máxima de la institución realiza el nombramiento de los delegados en el orden de su consideración, el delegado suplente ejercerá el rol de delegado titular, con todas sus atribuciones.</w:t>
      </w:r>
    </w:p>
    <w:p w:rsidR="00882790" w:rsidRPr="00562EE1" w:rsidRDefault="00437AC9" w:rsidP="00FB0992">
      <w:pPr>
        <w:spacing w:after="200" w:line="276" w:lineRule="auto"/>
        <w:jc w:val="both"/>
        <w:rPr>
          <w:rFonts w:ascii="Arial" w:hAnsi="Arial" w:cs="Arial"/>
          <w:b/>
          <w:sz w:val="24"/>
          <w:szCs w:val="24"/>
        </w:rPr>
      </w:pPr>
      <w:r>
        <w:rPr>
          <w:rFonts w:ascii="Arial" w:hAnsi="Arial" w:cs="Arial"/>
          <w:b/>
          <w:sz w:val="24"/>
          <w:szCs w:val="24"/>
        </w:rPr>
        <w:t>Artículo 55</w:t>
      </w:r>
      <w:r w:rsidR="00882790" w:rsidRPr="00562EE1">
        <w:rPr>
          <w:rFonts w:ascii="Arial" w:hAnsi="Arial" w:cs="Arial"/>
          <w:b/>
          <w:sz w:val="24"/>
          <w:szCs w:val="24"/>
        </w:rPr>
        <w:t>. Proceso de sustitución para los delegados de los subsectores.</w:t>
      </w:r>
    </w:p>
    <w:p w:rsidR="000370A4" w:rsidRPr="00562EE1" w:rsidRDefault="000D5AD0" w:rsidP="00FB0992">
      <w:pPr>
        <w:spacing w:after="200" w:line="276" w:lineRule="auto"/>
        <w:jc w:val="both"/>
        <w:rPr>
          <w:rFonts w:ascii="Arial" w:hAnsi="Arial" w:cs="Arial"/>
          <w:sz w:val="24"/>
          <w:szCs w:val="24"/>
        </w:rPr>
      </w:pPr>
      <w:r w:rsidRPr="00562EE1">
        <w:rPr>
          <w:rFonts w:ascii="Arial" w:hAnsi="Arial" w:cs="Arial"/>
          <w:sz w:val="24"/>
          <w:szCs w:val="24"/>
        </w:rPr>
        <w:t xml:space="preserve">En caso de terminación </w:t>
      </w:r>
      <w:r w:rsidR="000370A4" w:rsidRPr="00562EE1">
        <w:rPr>
          <w:rFonts w:ascii="Arial" w:hAnsi="Arial" w:cs="Arial"/>
          <w:sz w:val="24"/>
          <w:szCs w:val="24"/>
        </w:rPr>
        <w:t>de representación del delegado suplente, el delegado t</w:t>
      </w:r>
      <w:r w:rsidRPr="00562EE1">
        <w:rPr>
          <w:rFonts w:ascii="Arial" w:hAnsi="Arial" w:cs="Arial"/>
          <w:sz w:val="24"/>
          <w:szCs w:val="24"/>
        </w:rPr>
        <w:t>itular informará por escrito</w:t>
      </w:r>
      <w:r w:rsidR="000370A4" w:rsidRPr="00562EE1">
        <w:rPr>
          <w:rFonts w:ascii="Arial" w:hAnsi="Arial" w:cs="Arial"/>
          <w:sz w:val="24"/>
          <w:szCs w:val="24"/>
        </w:rPr>
        <w:t xml:space="preserve"> al Consejo de Delegados. Este</w:t>
      </w:r>
      <w:r w:rsidRPr="00562EE1">
        <w:rPr>
          <w:rFonts w:ascii="Arial" w:hAnsi="Arial" w:cs="Arial"/>
          <w:sz w:val="24"/>
          <w:szCs w:val="24"/>
        </w:rPr>
        <w:t xml:space="preserve">, luego de haber conocido la información, instruirá a Junta Directiva para que esté a su vez instruya a la  Dirección General para la coordinación de la elección.  </w:t>
      </w:r>
    </w:p>
    <w:p w:rsidR="000370A4" w:rsidRPr="00562EE1" w:rsidRDefault="000370A4" w:rsidP="00FB0992">
      <w:pPr>
        <w:spacing w:after="200" w:line="276" w:lineRule="auto"/>
        <w:jc w:val="both"/>
        <w:rPr>
          <w:rFonts w:ascii="Arial" w:hAnsi="Arial" w:cs="Arial"/>
          <w:sz w:val="24"/>
          <w:szCs w:val="24"/>
        </w:rPr>
      </w:pPr>
      <w:r w:rsidRPr="00562EE1">
        <w:rPr>
          <w:rFonts w:ascii="Arial" w:hAnsi="Arial" w:cs="Arial"/>
          <w:sz w:val="24"/>
          <w:szCs w:val="24"/>
        </w:rPr>
        <w:t>El Consejo de Delegados nombrará una comisión de tres (3) delegados del sector público que hará las veces de comisión electoral</w:t>
      </w:r>
      <w:r w:rsidR="00FB0992" w:rsidRPr="00562EE1">
        <w:rPr>
          <w:rFonts w:ascii="Arial" w:hAnsi="Arial" w:cs="Arial"/>
          <w:sz w:val="24"/>
          <w:szCs w:val="24"/>
        </w:rPr>
        <w:t>, para la recepción de la documentación contemplada en el artículo xx, la recepción se hará el día de la elección.</w:t>
      </w:r>
    </w:p>
    <w:p w:rsidR="000D5AD0" w:rsidRPr="00562EE1" w:rsidRDefault="000D5AD0" w:rsidP="00FB0992">
      <w:pPr>
        <w:spacing w:after="200" w:line="276" w:lineRule="auto"/>
        <w:jc w:val="both"/>
        <w:rPr>
          <w:rFonts w:ascii="Arial" w:hAnsi="Arial" w:cs="Arial"/>
          <w:sz w:val="24"/>
          <w:szCs w:val="24"/>
        </w:rPr>
      </w:pPr>
      <w:r w:rsidRPr="00562EE1">
        <w:rPr>
          <w:rFonts w:ascii="Arial" w:hAnsi="Arial" w:cs="Arial"/>
          <w:sz w:val="24"/>
          <w:szCs w:val="24"/>
        </w:rPr>
        <w:lastRenderedPageBreak/>
        <w:t xml:space="preserve">El proceso </w:t>
      </w:r>
      <w:r w:rsidR="00FB0992" w:rsidRPr="00562EE1">
        <w:rPr>
          <w:rFonts w:ascii="Arial" w:hAnsi="Arial" w:cs="Arial"/>
          <w:sz w:val="24"/>
          <w:szCs w:val="24"/>
        </w:rPr>
        <w:t xml:space="preserve">de elección </w:t>
      </w:r>
      <w:r w:rsidRPr="00562EE1">
        <w:rPr>
          <w:rFonts w:ascii="Arial" w:hAnsi="Arial" w:cs="Arial"/>
          <w:sz w:val="24"/>
          <w:szCs w:val="24"/>
        </w:rPr>
        <w:t xml:space="preserve">será </w:t>
      </w:r>
      <w:r w:rsidR="00FB0992" w:rsidRPr="00562EE1">
        <w:rPr>
          <w:rFonts w:ascii="Arial" w:hAnsi="Arial" w:cs="Arial"/>
          <w:sz w:val="24"/>
          <w:szCs w:val="24"/>
        </w:rPr>
        <w:t>documentado</w:t>
      </w:r>
      <w:r w:rsidRPr="00562EE1">
        <w:rPr>
          <w:rFonts w:ascii="Arial" w:hAnsi="Arial" w:cs="Arial"/>
          <w:sz w:val="24"/>
          <w:szCs w:val="24"/>
        </w:rPr>
        <w:t xml:space="preserve"> por un abogado y notario</w:t>
      </w:r>
      <w:r w:rsidR="00FB0992" w:rsidRPr="00562EE1">
        <w:rPr>
          <w:rFonts w:ascii="Arial" w:hAnsi="Arial" w:cs="Arial"/>
          <w:sz w:val="24"/>
          <w:szCs w:val="24"/>
        </w:rPr>
        <w:t>, quien faccionará el acta notarial correspondiente. El profesional del derecho será</w:t>
      </w:r>
      <w:r w:rsidRPr="00562EE1">
        <w:rPr>
          <w:rFonts w:ascii="Arial" w:hAnsi="Arial" w:cs="Arial"/>
          <w:sz w:val="24"/>
          <w:szCs w:val="24"/>
        </w:rPr>
        <w:t xml:space="preserve"> contratado para el efecto.</w:t>
      </w:r>
    </w:p>
    <w:p w:rsidR="00FB0992" w:rsidRPr="00562EE1" w:rsidRDefault="000D5AD0" w:rsidP="00FB0992">
      <w:pPr>
        <w:spacing w:after="200" w:line="276" w:lineRule="auto"/>
        <w:jc w:val="both"/>
        <w:rPr>
          <w:rFonts w:ascii="Arial" w:hAnsi="Arial" w:cs="Arial"/>
          <w:sz w:val="24"/>
          <w:szCs w:val="24"/>
        </w:rPr>
      </w:pPr>
      <w:r w:rsidRPr="00562EE1">
        <w:rPr>
          <w:rFonts w:ascii="Arial" w:hAnsi="Arial" w:cs="Arial"/>
          <w:sz w:val="24"/>
          <w:szCs w:val="24"/>
        </w:rPr>
        <w:t xml:space="preserve">La elección será auxiliada por el técnico y asistente secretarial.  </w:t>
      </w:r>
    </w:p>
    <w:p w:rsidR="000D5AD0" w:rsidRPr="00562EE1" w:rsidRDefault="000D5AD0" w:rsidP="00FB0992">
      <w:pPr>
        <w:spacing w:after="200" w:line="276" w:lineRule="auto"/>
        <w:jc w:val="both"/>
        <w:rPr>
          <w:rFonts w:ascii="Arial" w:hAnsi="Arial" w:cs="Arial"/>
          <w:sz w:val="24"/>
          <w:szCs w:val="24"/>
        </w:rPr>
      </w:pPr>
      <w:r w:rsidRPr="00562EE1">
        <w:rPr>
          <w:rFonts w:ascii="Arial" w:hAnsi="Arial" w:cs="Arial"/>
          <w:sz w:val="24"/>
          <w:szCs w:val="24"/>
        </w:rPr>
        <w:t>En el caso de terminación de representació</w:t>
      </w:r>
      <w:r w:rsidR="00FB0992" w:rsidRPr="00562EE1">
        <w:rPr>
          <w:rFonts w:ascii="Arial" w:hAnsi="Arial" w:cs="Arial"/>
          <w:sz w:val="24"/>
          <w:szCs w:val="24"/>
        </w:rPr>
        <w:t>n del delegado titular, el d</w:t>
      </w:r>
      <w:r w:rsidRPr="00562EE1">
        <w:rPr>
          <w:rFonts w:ascii="Arial" w:hAnsi="Arial" w:cs="Arial"/>
          <w:sz w:val="24"/>
          <w:szCs w:val="24"/>
        </w:rPr>
        <w:t xml:space="preserve">elegado </w:t>
      </w:r>
      <w:r w:rsidR="00FB0992" w:rsidRPr="00562EE1">
        <w:rPr>
          <w:rFonts w:ascii="Arial" w:hAnsi="Arial" w:cs="Arial"/>
          <w:sz w:val="24"/>
          <w:szCs w:val="24"/>
        </w:rPr>
        <w:t>suplente asumirá</w:t>
      </w:r>
      <w:r w:rsidRPr="00562EE1">
        <w:rPr>
          <w:rFonts w:ascii="Arial" w:hAnsi="Arial" w:cs="Arial"/>
          <w:sz w:val="24"/>
          <w:szCs w:val="24"/>
        </w:rPr>
        <w:t xml:space="preserve"> la titularidad, dándole posesión en la Asamblea de Consejo de Delegados más próxima</w:t>
      </w:r>
      <w:r w:rsidR="00FB0992" w:rsidRPr="00562EE1">
        <w:rPr>
          <w:rFonts w:ascii="Arial" w:hAnsi="Arial" w:cs="Arial"/>
          <w:sz w:val="24"/>
          <w:szCs w:val="24"/>
        </w:rPr>
        <w:t xml:space="preserve"> y se procede a elegir al delegado s</w:t>
      </w:r>
      <w:r w:rsidRPr="00562EE1">
        <w:rPr>
          <w:rFonts w:ascii="Arial" w:hAnsi="Arial" w:cs="Arial"/>
          <w:sz w:val="24"/>
          <w:szCs w:val="24"/>
        </w:rPr>
        <w:t xml:space="preserve">uplente, de conformidad con lo descrito en </w:t>
      </w:r>
      <w:r w:rsidR="00FB0992" w:rsidRPr="00562EE1">
        <w:rPr>
          <w:rFonts w:ascii="Arial" w:hAnsi="Arial" w:cs="Arial"/>
          <w:sz w:val="24"/>
          <w:szCs w:val="24"/>
        </w:rPr>
        <w:t>el presente artículo,</w:t>
      </w:r>
      <w:r w:rsidRPr="00562EE1">
        <w:rPr>
          <w:rFonts w:ascii="Arial" w:hAnsi="Arial" w:cs="Arial"/>
          <w:sz w:val="24"/>
          <w:szCs w:val="24"/>
        </w:rPr>
        <w:t xml:space="preserve"> en una sesión convocada en un plazo máximo de quince</w:t>
      </w:r>
      <w:r w:rsidR="00FB0992" w:rsidRPr="00562EE1">
        <w:rPr>
          <w:rFonts w:ascii="Arial" w:hAnsi="Arial" w:cs="Arial"/>
          <w:sz w:val="24"/>
          <w:szCs w:val="24"/>
        </w:rPr>
        <w:t xml:space="preserve"> (15)</w:t>
      </w:r>
      <w:r w:rsidRPr="00562EE1">
        <w:rPr>
          <w:rFonts w:ascii="Arial" w:hAnsi="Arial" w:cs="Arial"/>
          <w:sz w:val="24"/>
          <w:szCs w:val="24"/>
        </w:rPr>
        <w:t xml:space="preserve"> días hábiles después de haber asumido como titular.</w:t>
      </w:r>
    </w:p>
    <w:p w:rsidR="000D5AD0" w:rsidRPr="00562EE1" w:rsidRDefault="00437AC9" w:rsidP="000D5AD0">
      <w:pPr>
        <w:spacing w:after="200" w:line="276" w:lineRule="auto"/>
        <w:jc w:val="both"/>
        <w:rPr>
          <w:rFonts w:ascii="Arial" w:hAnsi="Arial" w:cs="Arial"/>
          <w:b/>
          <w:sz w:val="24"/>
          <w:szCs w:val="24"/>
        </w:rPr>
      </w:pPr>
      <w:r>
        <w:rPr>
          <w:rFonts w:ascii="Arial" w:hAnsi="Arial" w:cs="Arial"/>
          <w:b/>
          <w:sz w:val="24"/>
          <w:szCs w:val="24"/>
        </w:rPr>
        <w:t xml:space="preserve"> Artículo 56</w:t>
      </w:r>
      <w:r w:rsidR="00FB0992" w:rsidRPr="00562EE1">
        <w:rPr>
          <w:rFonts w:ascii="Arial" w:hAnsi="Arial" w:cs="Arial"/>
          <w:b/>
          <w:sz w:val="24"/>
          <w:szCs w:val="24"/>
        </w:rPr>
        <w:t>. Proceso de sustitución para los miembros de Junta Directiva.</w:t>
      </w:r>
    </w:p>
    <w:p w:rsidR="000D5AD0" w:rsidRPr="00562EE1" w:rsidRDefault="000D5AD0" w:rsidP="000D5AD0">
      <w:pPr>
        <w:tabs>
          <w:tab w:val="left" w:pos="2535"/>
        </w:tabs>
        <w:jc w:val="both"/>
        <w:rPr>
          <w:rFonts w:ascii="Arial" w:hAnsi="Arial" w:cs="Arial"/>
          <w:sz w:val="24"/>
          <w:szCs w:val="24"/>
        </w:rPr>
      </w:pPr>
      <w:r w:rsidRPr="00562EE1">
        <w:rPr>
          <w:rFonts w:ascii="Arial" w:hAnsi="Arial" w:cs="Arial"/>
          <w:sz w:val="24"/>
          <w:szCs w:val="24"/>
        </w:rPr>
        <w:t>Si un delegado cesado en su cargo, ocupare un puesto en Junta Directiva del CONADI, la Asamblea General del Consejo de Delegados en Asamblea extraordinaria convocada para el efecto, en un plazo no mayor de un mes calendario</w:t>
      </w:r>
      <w:r w:rsidR="00FB0992" w:rsidRPr="00562EE1">
        <w:rPr>
          <w:rFonts w:ascii="Arial" w:hAnsi="Arial" w:cs="Arial"/>
          <w:sz w:val="24"/>
          <w:szCs w:val="24"/>
        </w:rPr>
        <w:t xml:space="preserve"> después de conocida la terminación anticipada de este</w:t>
      </w:r>
      <w:r w:rsidRPr="00562EE1">
        <w:rPr>
          <w:rFonts w:ascii="Arial" w:hAnsi="Arial" w:cs="Arial"/>
          <w:sz w:val="24"/>
          <w:szCs w:val="24"/>
        </w:rPr>
        <w:t>; deberá elegir al sustituto, dentro del mismo sector al que perten</w:t>
      </w:r>
      <w:r w:rsidR="00FB0992" w:rsidRPr="00562EE1">
        <w:rPr>
          <w:rFonts w:ascii="Arial" w:hAnsi="Arial" w:cs="Arial"/>
          <w:sz w:val="24"/>
          <w:szCs w:val="24"/>
        </w:rPr>
        <w:t>eciere, según corresponda.  Se deberán postular los candidatos a viva voz y el proceso de elección será alzando la mano. Será ganador de la elección el candidato que obtenga mayoría simple de votos. En caso de empate, se repetirá la elección hasta que algún candidato obtenga esta mayoría.</w:t>
      </w:r>
    </w:p>
    <w:p w:rsidR="00D90645" w:rsidRPr="00562EE1" w:rsidRDefault="00D90645" w:rsidP="000D5AD0">
      <w:pPr>
        <w:tabs>
          <w:tab w:val="left" w:pos="2535"/>
        </w:tabs>
        <w:jc w:val="both"/>
        <w:rPr>
          <w:rFonts w:ascii="Arial" w:hAnsi="Arial" w:cs="Arial"/>
          <w:sz w:val="24"/>
          <w:szCs w:val="24"/>
        </w:rPr>
      </w:pPr>
    </w:p>
    <w:p w:rsidR="00D90645" w:rsidRDefault="00D90645" w:rsidP="00D90645">
      <w:pPr>
        <w:tabs>
          <w:tab w:val="left" w:pos="2535"/>
        </w:tabs>
        <w:jc w:val="both"/>
        <w:rPr>
          <w:rFonts w:ascii="Arial" w:hAnsi="Arial" w:cs="Arial"/>
          <w:sz w:val="24"/>
          <w:szCs w:val="24"/>
        </w:rPr>
      </w:pPr>
      <w:r w:rsidRPr="00562EE1">
        <w:rPr>
          <w:rFonts w:ascii="Arial" w:hAnsi="Arial" w:cs="Arial"/>
          <w:sz w:val="24"/>
          <w:szCs w:val="24"/>
        </w:rPr>
        <w:t>En el caso que se postule únicamente un candidato para alguno de los cargos, el cargo se adjudicará sin más trámite.</w:t>
      </w:r>
    </w:p>
    <w:p w:rsidR="00FC0667" w:rsidRDefault="00FC0667" w:rsidP="00D90645">
      <w:pPr>
        <w:tabs>
          <w:tab w:val="left" w:pos="2535"/>
        </w:tabs>
        <w:jc w:val="both"/>
        <w:rPr>
          <w:rFonts w:ascii="Arial" w:hAnsi="Arial" w:cs="Arial"/>
          <w:sz w:val="24"/>
          <w:szCs w:val="24"/>
        </w:rPr>
      </w:pPr>
    </w:p>
    <w:p w:rsidR="00FC0667" w:rsidRPr="00562EE1" w:rsidRDefault="00FC0667" w:rsidP="00FC0667">
      <w:pPr>
        <w:spacing w:after="200" w:line="276" w:lineRule="auto"/>
        <w:jc w:val="both"/>
        <w:rPr>
          <w:rFonts w:ascii="Arial" w:hAnsi="Arial" w:cs="Arial"/>
          <w:sz w:val="24"/>
          <w:szCs w:val="24"/>
        </w:rPr>
      </w:pPr>
      <w:r w:rsidRPr="00562EE1">
        <w:rPr>
          <w:rFonts w:ascii="Arial" w:hAnsi="Arial" w:cs="Arial"/>
          <w:sz w:val="24"/>
          <w:szCs w:val="24"/>
        </w:rPr>
        <w:t>El proceso de elección será documentado por un abogado y notario, quien faccionará el acta notarial correspondiente. El profesional del derecho será contratado para el efecto.</w:t>
      </w:r>
    </w:p>
    <w:p w:rsidR="000D5AD0" w:rsidRPr="00562EE1" w:rsidRDefault="00FB0992" w:rsidP="00FB0992">
      <w:pPr>
        <w:tabs>
          <w:tab w:val="left" w:pos="2535"/>
        </w:tabs>
        <w:jc w:val="center"/>
        <w:rPr>
          <w:rFonts w:ascii="Arial" w:hAnsi="Arial" w:cs="Arial"/>
          <w:b/>
          <w:sz w:val="24"/>
          <w:szCs w:val="24"/>
        </w:rPr>
      </w:pPr>
      <w:r w:rsidRPr="00562EE1">
        <w:rPr>
          <w:rFonts w:ascii="Arial" w:hAnsi="Arial" w:cs="Arial"/>
          <w:b/>
          <w:sz w:val="24"/>
          <w:szCs w:val="24"/>
        </w:rPr>
        <w:t>TITULO IV</w:t>
      </w:r>
    </w:p>
    <w:p w:rsidR="00FB0992" w:rsidRPr="00562EE1" w:rsidRDefault="00FB0992" w:rsidP="00FB0992">
      <w:pPr>
        <w:tabs>
          <w:tab w:val="left" w:pos="2535"/>
        </w:tabs>
        <w:jc w:val="center"/>
        <w:rPr>
          <w:rFonts w:ascii="Arial" w:hAnsi="Arial" w:cs="Arial"/>
          <w:b/>
          <w:sz w:val="24"/>
          <w:szCs w:val="24"/>
        </w:rPr>
      </w:pPr>
      <w:r w:rsidRPr="00562EE1">
        <w:rPr>
          <w:rFonts w:ascii="Arial" w:hAnsi="Arial" w:cs="Arial"/>
          <w:b/>
          <w:sz w:val="24"/>
          <w:szCs w:val="24"/>
        </w:rPr>
        <w:t>DISPOSICIONES FINALES</w:t>
      </w:r>
    </w:p>
    <w:p w:rsidR="00FB0992" w:rsidRPr="00562EE1" w:rsidRDefault="00FB0992" w:rsidP="002D00AF">
      <w:pPr>
        <w:tabs>
          <w:tab w:val="left" w:pos="2535"/>
        </w:tabs>
        <w:jc w:val="both"/>
        <w:rPr>
          <w:rFonts w:ascii="Arial" w:hAnsi="Arial" w:cs="Arial"/>
          <w:sz w:val="24"/>
          <w:szCs w:val="24"/>
        </w:rPr>
      </w:pPr>
    </w:p>
    <w:p w:rsidR="002D00AF" w:rsidRPr="00562EE1" w:rsidRDefault="00437AC9" w:rsidP="002D00AF">
      <w:pPr>
        <w:jc w:val="both"/>
        <w:rPr>
          <w:rFonts w:ascii="Arial" w:hAnsi="Arial" w:cs="Arial"/>
          <w:sz w:val="24"/>
          <w:szCs w:val="24"/>
        </w:rPr>
      </w:pPr>
      <w:r>
        <w:rPr>
          <w:rFonts w:ascii="Arial" w:hAnsi="Arial" w:cs="Arial"/>
          <w:b/>
          <w:sz w:val="24"/>
          <w:szCs w:val="24"/>
        </w:rPr>
        <w:t>Artículo 57</w:t>
      </w:r>
      <w:r w:rsidR="002D00AF" w:rsidRPr="00562EE1">
        <w:rPr>
          <w:rFonts w:ascii="Arial" w:hAnsi="Arial" w:cs="Arial"/>
          <w:b/>
          <w:sz w:val="24"/>
          <w:szCs w:val="24"/>
        </w:rPr>
        <w:t>. Derechos Irrenunciables</w:t>
      </w:r>
      <w:r w:rsidR="002D00AF" w:rsidRPr="00562EE1">
        <w:rPr>
          <w:rFonts w:ascii="Arial" w:hAnsi="Arial" w:cs="Arial"/>
          <w:sz w:val="24"/>
          <w:szCs w:val="24"/>
        </w:rPr>
        <w:t xml:space="preserve">.  Los derechos que se establecen en este Reglamento, a favor de las entidades que conforman el CONADI, son de carácter mínimo y en consecuencia susceptible de mejorarse de acuerdo a las decisiones del CONADI.  Son nulos de pleno derecho todos los actos y disposiciones que impliquen renuncia, disminución o tergiversación de los derechos consignados en: la Convención sobre los Derechos de las Personas con Discapacidad, la </w:t>
      </w:r>
      <w:r w:rsidR="002D00AF" w:rsidRPr="00562EE1">
        <w:rPr>
          <w:rFonts w:ascii="Arial" w:hAnsi="Arial" w:cs="Arial"/>
          <w:sz w:val="24"/>
          <w:szCs w:val="24"/>
        </w:rPr>
        <w:lastRenderedPageBreak/>
        <w:t xml:space="preserve">Constitución Política de la República de Guatemala, la Ley de Atención a las Personas con  Discapacidad, su reglamento, y el presente Reglamento. </w:t>
      </w:r>
    </w:p>
    <w:p w:rsidR="00C57D0F" w:rsidRPr="00562EE1" w:rsidRDefault="00C57D0F" w:rsidP="002D00AF">
      <w:pPr>
        <w:jc w:val="both"/>
        <w:rPr>
          <w:rFonts w:ascii="Arial" w:hAnsi="Arial" w:cs="Arial"/>
          <w:sz w:val="24"/>
          <w:szCs w:val="24"/>
        </w:rPr>
      </w:pPr>
    </w:p>
    <w:p w:rsidR="00C57D0F" w:rsidRPr="00562EE1" w:rsidRDefault="00437AC9" w:rsidP="00C57D0F">
      <w:pPr>
        <w:tabs>
          <w:tab w:val="left" w:pos="2535"/>
        </w:tabs>
        <w:jc w:val="both"/>
        <w:rPr>
          <w:rFonts w:ascii="Arial" w:hAnsi="Arial" w:cs="Arial"/>
          <w:w w:val="107"/>
          <w:sz w:val="24"/>
          <w:szCs w:val="24"/>
        </w:rPr>
      </w:pPr>
      <w:r>
        <w:rPr>
          <w:rFonts w:ascii="Arial" w:hAnsi="Arial" w:cs="Arial"/>
          <w:b/>
          <w:w w:val="107"/>
          <w:sz w:val="24"/>
          <w:szCs w:val="24"/>
        </w:rPr>
        <w:t>Artículo 58</w:t>
      </w:r>
      <w:r w:rsidR="00C57D0F" w:rsidRPr="00562EE1">
        <w:rPr>
          <w:rFonts w:ascii="Arial" w:hAnsi="Arial" w:cs="Arial"/>
          <w:b/>
          <w:w w:val="107"/>
          <w:sz w:val="24"/>
          <w:szCs w:val="24"/>
        </w:rPr>
        <w:t>. Interpretación y casos no contemplados.</w:t>
      </w:r>
      <w:r w:rsidR="00C57D0F" w:rsidRPr="00562EE1">
        <w:rPr>
          <w:rFonts w:ascii="Arial" w:hAnsi="Arial" w:cs="Arial"/>
          <w:w w:val="107"/>
          <w:sz w:val="24"/>
          <w:szCs w:val="24"/>
        </w:rPr>
        <w:t xml:space="preserve">  La interpretación de este reglamento y los casos no contemplados, serán resueltos en primera instancia por la Comisión Electoral y de no poder ser resueltos por dicha comisión, corresponderá a la Asamblea del Consejo de Delegados</w:t>
      </w:r>
      <w:r w:rsidR="002506B5">
        <w:rPr>
          <w:rFonts w:ascii="Arial" w:hAnsi="Arial" w:cs="Arial"/>
          <w:w w:val="107"/>
          <w:sz w:val="24"/>
          <w:szCs w:val="24"/>
        </w:rPr>
        <w:t>.</w:t>
      </w:r>
    </w:p>
    <w:p w:rsidR="00C57D0F" w:rsidRPr="00562EE1" w:rsidRDefault="00C57D0F" w:rsidP="002D00AF">
      <w:pPr>
        <w:jc w:val="both"/>
        <w:rPr>
          <w:rFonts w:ascii="Arial" w:hAnsi="Arial" w:cs="Arial"/>
          <w:sz w:val="24"/>
          <w:szCs w:val="24"/>
        </w:rPr>
      </w:pPr>
    </w:p>
    <w:p w:rsidR="002D00AF" w:rsidRPr="00562EE1" w:rsidRDefault="00437AC9" w:rsidP="002D00AF">
      <w:pPr>
        <w:jc w:val="both"/>
        <w:rPr>
          <w:rFonts w:ascii="Arial" w:hAnsi="Arial" w:cs="Arial"/>
          <w:sz w:val="24"/>
          <w:szCs w:val="24"/>
        </w:rPr>
      </w:pPr>
      <w:r>
        <w:rPr>
          <w:rFonts w:ascii="Arial" w:hAnsi="Arial" w:cs="Arial"/>
          <w:b/>
          <w:sz w:val="24"/>
          <w:szCs w:val="24"/>
        </w:rPr>
        <w:t>Artículo 59</w:t>
      </w:r>
      <w:r w:rsidR="002D00AF" w:rsidRPr="00562EE1">
        <w:rPr>
          <w:rFonts w:ascii="Arial" w:hAnsi="Arial" w:cs="Arial"/>
          <w:b/>
          <w:sz w:val="24"/>
          <w:szCs w:val="24"/>
        </w:rPr>
        <w:t>. Derogatoria.</w:t>
      </w:r>
      <w:r w:rsidR="002D00AF" w:rsidRPr="00562EE1">
        <w:rPr>
          <w:rFonts w:ascii="Arial" w:hAnsi="Arial" w:cs="Arial"/>
          <w:sz w:val="24"/>
          <w:szCs w:val="24"/>
        </w:rPr>
        <w:t xml:space="preserve">  Queda derogado el Reglamento General de Elecciones  del CONADI, aprobado en la Ciudad de Guatemala el </w:t>
      </w:r>
      <w:r w:rsidR="002506B5">
        <w:rPr>
          <w:rFonts w:ascii="Arial" w:hAnsi="Arial" w:cs="Arial"/>
          <w:sz w:val="24"/>
          <w:szCs w:val="24"/>
        </w:rPr>
        <w:t>dieciséis (16) de julio de dos mil veinticuatro (2024)</w:t>
      </w:r>
      <w:r w:rsidR="002D00AF" w:rsidRPr="00562EE1">
        <w:rPr>
          <w:rFonts w:ascii="Arial" w:hAnsi="Arial" w:cs="Arial"/>
          <w:sz w:val="24"/>
          <w:szCs w:val="24"/>
        </w:rPr>
        <w:t xml:space="preserve"> en Asamblea Extraordinaria de Delegados del Consejo Nacional para la Atención de las Personas con Discapacidad </w:t>
      </w:r>
      <w:r w:rsidR="002506B5">
        <w:rPr>
          <w:rFonts w:ascii="Arial" w:hAnsi="Arial" w:cs="Arial"/>
          <w:sz w:val="24"/>
          <w:szCs w:val="24"/>
        </w:rPr>
        <w:t>-</w:t>
      </w:r>
      <w:r w:rsidR="002D00AF" w:rsidRPr="00562EE1">
        <w:rPr>
          <w:rFonts w:ascii="Arial" w:hAnsi="Arial" w:cs="Arial"/>
          <w:sz w:val="24"/>
          <w:szCs w:val="24"/>
        </w:rPr>
        <w:t>CONADI-, lo cual consta en Acta No.</w:t>
      </w:r>
      <w:r w:rsidR="002506B5">
        <w:rPr>
          <w:rFonts w:ascii="Arial" w:hAnsi="Arial" w:cs="Arial"/>
          <w:sz w:val="24"/>
          <w:szCs w:val="24"/>
        </w:rPr>
        <w:t>09-2024</w:t>
      </w:r>
      <w:r w:rsidR="002D00AF" w:rsidRPr="00562EE1">
        <w:rPr>
          <w:rFonts w:ascii="Arial" w:hAnsi="Arial" w:cs="Arial"/>
          <w:sz w:val="24"/>
          <w:szCs w:val="24"/>
        </w:rPr>
        <w:t xml:space="preserve">, Punto </w:t>
      </w:r>
      <w:r w:rsidR="002506B5">
        <w:rPr>
          <w:rFonts w:ascii="Arial" w:hAnsi="Arial" w:cs="Arial"/>
          <w:sz w:val="24"/>
          <w:szCs w:val="24"/>
        </w:rPr>
        <w:t>Tercero</w:t>
      </w:r>
      <w:r w:rsidR="002D00AF" w:rsidRPr="00562EE1">
        <w:rPr>
          <w:rFonts w:ascii="Arial" w:hAnsi="Arial" w:cs="Arial"/>
          <w:sz w:val="24"/>
          <w:szCs w:val="24"/>
        </w:rPr>
        <w:t xml:space="preserve"> y otras disposiciones, normas o acuerdos, que se opongan al presente reglamento al entrar en vigencia.</w:t>
      </w:r>
    </w:p>
    <w:p w:rsidR="002D00AF" w:rsidRPr="00562EE1" w:rsidRDefault="002D00AF" w:rsidP="002D00AF">
      <w:pPr>
        <w:rPr>
          <w:rFonts w:ascii="Arial" w:hAnsi="Arial" w:cs="Arial"/>
          <w:sz w:val="24"/>
          <w:szCs w:val="24"/>
        </w:rPr>
      </w:pPr>
    </w:p>
    <w:p w:rsidR="002D00AF" w:rsidRPr="00562EE1" w:rsidRDefault="00437AC9" w:rsidP="002D00AF">
      <w:pPr>
        <w:jc w:val="both"/>
        <w:rPr>
          <w:rFonts w:ascii="Arial" w:hAnsi="Arial" w:cs="Arial"/>
          <w:sz w:val="24"/>
          <w:szCs w:val="24"/>
        </w:rPr>
      </w:pPr>
      <w:r>
        <w:rPr>
          <w:rFonts w:ascii="Arial" w:hAnsi="Arial" w:cs="Arial"/>
          <w:b/>
          <w:sz w:val="24"/>
          <w:szCs w:val="24"/>
        </w:rPr>
        <w:t>Artículo 60</w:t>
      </w:r>
      <w:r w:rsidR="002D00AF" w:rsidRPr="00562EE1">
        <w:rPr>
          <w:rFonts w:ascii="Arial" w:hAnsi="Arial" w:cs="Arial"/>
          <w:b/>
          <w:sz w:val="24"/>
          <w:szCs w:val="24"/>
        </w:rPr>
        <w:t>. Vigencia</w:t>
      </w:r>
      <w:r w:rsidR="002D00AF" w:rsidRPr="00562EE1">
        <w:rPr>
          <w:rFonts w:ascii="Arial" w:hAnsi="Arial" w:cs="Arial"/>
          <w:sz w:val="24"/>
          <w:szCs w:val="24"/>
        </w:rPr>
        <w:t>.  El presente reglamento entrará en vigencia inmediatamente después de su aprobación por la Asamblea</w:t>
      </w:r>
      <w:r w:rsidR="002C4048">
        <w:rPr>
          <w:rFonts w:ascii="Arial" w:hAnsi="Arial" w:cs="Arial"/>
          <w:sz w:val="24"/>
          <w:szCs w:val="24"/>
        </w:rPr>
        <w:t xml:space="preserve"> General</w:t>
      </w:r>
      <w:r w:rsidR="002D00AF" w:rsidRPr="00562EE1">
        <w:rPr>
          <w:rFonts w:ascii="Arial" w:hAnsi="Arial" w:cs="Arial"/>
          <w:sz w:val="24"/>
          <w:szCs w:val="24"/>
        </w:rPr>
        <w:t xml:space="preserve"> del Consejo de Delegados del CONADI</w:t>
      </w:r>
      <w:r w:rsidR="002C4048">
        <w:rPr>
          <w:rFonts w:ascii="Arial" w:hAnsi="Arial" w:cs="Arial"/>
          <w:sz w:val="24"/>
          <w:szCs w:val="24"/>
        </w:rPr>
        <w:t>,</w:t>
      </w:r>
      <w:r w:rsidR="002506B5">
        <w:rPr>
          <w:rFonts w:ascii="Arial" w:hAnsi="Arial" w:cs="Arial"/>
          <w:sz w:val="24"/>
          <w:szCs w:val="24"/>
        </w:rPr>
        <w:t xml:space="preserve"> </w:t>
      </w:r>
      <w:r w:rsidR="002D00AF" w:rsidRPr="00562EE1">
        <w:rPr>
          <w:rFonts w:ascii="Arial" w:hAnsi="Arial" w:cs="Arial"/>
          <w:sz w:val="24"/>
          <w:szCs w:val="24"/>
        </w:rPr>
        <w:t xml:space="preserve">aprobado en la </w:t>
      </w:r>
      <w:r w:rsidR="002C4048">
        <w:rPr>
          <w:rFonts w:ascii="Arial" w:hAnsi="Arial" w:cs="Arial"/>
          <w:sz w:val="24"/>
          <w:szCs w:val="24"/>
        </w:rPr>
        <w:t>c</w:t>
      </w:r>
      <w:r w:rsidR="002D00AF" w:rsidRPr="00562EE1">
        <w:rPr>
          <w:rFonts w:ascii="Arial" w:hAnsi="Arial" w:cs="Arial"/>
          <w:sz w:val="24"/>
          <w:szCs w:val="24"/>
        </w:rPr>
        <w:t>iudad de Guatemala</w:t>
      </w:r>
      <w:r w:rsidR="00735A6C">
        <w:rPr>
          <w:rFonts w:ascii="Arial" w:hAnsi="Arial" w:cs="Arial"/>
          <w:sz w:val="24"/>
          <w:szCs w:val="24"/>
        </w:rPr>
        <w:t>, el diez (10) de febrero de dos mil veintiséis (2026)</w:t>
      </w:r>
      <w:r w:rsidR="002506B5">
        <w:rPr>
          <w:rFonts w:ascii="Arial" w:hAnsi="Arial" w:cs="Arial"/>
          <w:sz w:val="24"/>
          <w:szCs w:val="24"/>
        </w:rPr>
        <w:t xml:space="preserve">, según acta Ordinaria No.02-2026 en punto </w:t>
      </w:r>
      <w:r w:rsidR="002C4048">
        <w:rPr>
          <w:rFonts w:ascii="Arial" w:hAnsi="Arial" w:cs="Arial"/>
          <w:sz w:val="24"/>
          <w:szCs w:val="24"/>
        </w:rPr>
        <w:t>Sexto.</w:t>
      </w:r>
    </w:p>
    <w:p w:rsidR="002D00AF" w:rsidRPr="00562EE1" w:rsidRDefault="002D00AF" w:rsidP="002D00AF">
      <w:pPr>
        <w:rPr>
          <w:rFonts w:ascii="Arial" w:hAnsi="Arial" w:cs="Arial"/>
          <w:sz w:val="24"/>
          <w:szCs w:val="24"/>
        </w:rPr>
      </w:pPr>
    </w:p>
    <w:p w:rsidR="006C25EA" w:rsidRPr="00562EE1" w:rsidRDefault="006C25EA" w:rsidP="00CC4951">
      <w:pPr>
        <w:spacing w:line="276" w:lineRule="auto"/>
        <w:jc w:val="both"/>
        <w:rPr>
          <w:rFonts w:ascii="Arial" w:hAnsi="Arial" w:cs="Arial"/>
          <w:color w:val="000000" w:themeColor="text1"/>
          <w:sz w:val="24"/>
          <w:szCs w:val="24"/>
        </w:rPr>
      </w:pPr>
    </w:p>
    <w:p w:rsidR="006C25EA" w:rsidRPr="00562EE1" w:rsidRDefault="006C25EA" w:rsidP="00CC4951">
      <w:pPr>
        <w:spacing w:line="276" w:lineRule="auto"/>
        <w:jc w:val="both"/>
        <w:rPr>
          <w:rFonts w:ascii="Arial" w:hAnsi="Arial" w:cs="Arial"/>
          <w:color w:val="000000" w:themeColor="text1"/>
          <w:sz w:val="24"/>
          <w:szCs w:val="24"/>
        </w:rPr>
      </w:pPr>
    </w:p>
    <w:p w:rsidR="00074628" w:rsidRPr="00562EE1" w:rsidRDefault="00074628" w:rsidP="00CC4951">
      <w:pPr>
        <w:spacing w:line="276" w:lineRule="auto"/>
        <w:jc w:val="both"/>
        <w:rPr>
          <w:rFonts w:ascii="Arial" w:hAnsi="Arial" w:cs="Arial"/>
          <w:color w:val="000000" w:themeColor="text1"/>
          <w:sz w:val="24"/>
          <w:szCs w:val="24"/>
        </w:rPr>
      </w:pPr>
    </w:p>
    <w:p w:rsidR="00074628" w:rsidRPr="00562EE1" w:rsidRDefault="00074628" w:rsidP="00CC4951">
      <w:pPr>
        <w:spacing w:line="276" w:lineRule="auto"/>
        <w:jc w:val="both"/>
        <w:rPr>
          <w:rFonts w:ascii="Arial" w:hAnsi="Arial" w:cs="Arial"/>
          <w:color w:val="000000" w:themeColor="text1"/>
          <w:sz w:val="24"/>
          <w:szCs w:val="24"/>
        </w:rPr>
      </w:pPr>
    </w:p>
    <w:p w:rsidR="00074628" w:rsidRPr="00562EE1" w:rsidRDefault="00074628" w:rsidP="00CC4951">
      <w:pPr>
        <w:spacing w:line="276" w:lineRule="auto"/>
        <w:jc w:val="both"/>
        <w:rPr>
          <w:rFonts w:ascii="Arial" w:hAnsi="Arial" w:cs="Arial"/>
          <w:color w:val="000000" w:themeColor="text1"/>
          <w:sz w:val="24"/>
          <w:szCs w:val="24"/>
        </w:rPr>
      </w:pPr>
    </w:p>
    <w:p w:rsidR="00074628" w:rsidRPr="00562EE1" w:rsidRDefault="00074628" w:rsidP="00CC4951">
      <w:pPr>
        <w:spacing w:line="276" w:lineRule="auto"/>
        <w:jc w:val="both"/>
        <w:rPr>
          <w:rFonts w:ascii="Arial" w:hAnsi="Arial" w:cs="Arial"/>
          <w:color w:val="000000" w:themeColor="text1"/>
          <w:sz w:val="24"/>
          <w:szCs w:val="24"/>
        </w:rPr>
      </w:pPr>
    </w:p>
    <w:p w:rsidR="002506B5" w:rsidRDefault="002506B5" w:rsidP="002506B5">
      <w:pPr>
        <w:jc w:val="both"/>
        <w:rPr>
          <w:rFonts w:ascii="Arial" w:hAnsi="Arial" w:cs="Arial"/>
        </w:rPr>
      </w:pPr>
      <w:r>
        <w:rPr>
          <w:rFonts w:ascii="Arial" w:hAnsi="Arial" w:cs="Arial"/>
        </w:rPr>
        <w:t>Sra. Maira Virginia Rivas Carías                               Licda. Indra Milena Molina Muñoz</w:t>
      </w:r>
    </w:p>
    <w:p w:rsidR="002506B5" w:rsidRPr="00445FBB" w:rsidRDefault="002506B5" w:rsidP="002506B5">
      <w:pPr>
        <w:jc w:val="both"/>
        <w:rPr>
          <w:rFonts w:ascii="Arial" w:hAnsi="Arial" w:cs="Arial"/>
        </w:rPr>
      </w:pPr>
      <w:r>
        <w:rPr>
          <w:rFonts w:ascii="Arial" w:hAnsi="Arial" w:cs="Arial"/>
        </w:rPr>
        <w:t>Presidente de Junta Directiva</w:t>
      </w:r>
      <w:r>
        <w:rPr>
          <w:rFonts w:ascii="Arial" w:hAnsi="Arial" w:cs="Arial"/>
        </w:rPr>
        <w:tab/>
      </w:r>
      <w:r>
        <w:rPr>
          <w:rFonts w:ascii="Arial" w:hAnsi="Arial" w:cs="Arial"/>
        </w:rPr>
        <w:tab/>
      </w:r>
      <w:r>
        <w:rPr>
          <w:rFonts w:ascii="Arial" w:hAnsi="Arial" w:cs="Arial"/>
        </w:rPr>
        <w:tab/>
        <w:t xml:space="preserve">      Secretaria de Junta Directiva. </w:t>
      </w:r>
      <w:r>
        <w:rPr>
          <w:rFonts w:ascii="Arial" w:hAnsi="Arial" w:cs="Arial"/>
        </w:rPr>
        <w:tab/>
      </w:r>
      <w:r>
        <w:rPr>
          <w:rFonts w:ascii="Arial" w:hAnsi="Arial" w:cs="Arial"/>
        </w:rPr>
        <w:tab/>
      </w:r>
    </w:p>
    <w:p w:rsidR="00074628" w:rsidRPr="00562EE1" w:rsidRDefault="00074628" w:rsidP="00CC4951">
      <w:pPr>
        <w:spacing w:line="276" w:lineRule="auto"/>
        <w:jc w:val="both"/>
        <w:rPr>
          <w:rFonts w:ascii="Arial" w:hAnsi="Arial" w:cs="Arial"/>
          <w:color w:val="000000" w:themeColor="text1"/>
          <w:sz w:val="24"/>
          <w:szCs w:val="24"/>
        </w:rPr>
      </w:pPr>
    </w:p>
    <w:p w:rsidR="00B315C3" w:rsidRPr="00562EE1" w:rsidRDefault="00B315C3" w:rsidP="00B315C3">
      <w:pPr>
        <w:pBdr>
          <w:top w:val="nil"/>
          <w:left w:val="nil"/>
          <w:bottom w:val="nil"/>
          <w:right w:val="nil"/>
          <w:between w:val="nil"/>
        </w:pBdr>
        <w:jc w:val="both"/>
        <w:rPr>
          <w:rFonts w:ascii="Arial" w:hAnsi="Arial" w:cs="Arial"/>
          <w:color w:val="000000"/>
          <w:sz w:val="24"/>
          <w:szCs w:val="24"/>
        </w:rPr>
      </w:pPr>
    </w:p>
    <w:sectPr w:rsidR="00B315C3" w:rsidRPr="00562EE1" w:rsidSect="000D5AD0">
      <w:headerReference w:type="default" r:id="rId8"/>
      <w:footerReference w:type="default" r:id="rId9"/>
      <w:pgSz w:w="12240" w:h="15840"/>
      <w:pgMar w:top="2410"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EAB" w:rsidRDefault="00EC5EAB">
      <w:r>
        <w:separator/>
      </w:r>
    </w:p>
  </w:endnote>
  <w:endnote w:type="continuationSeparator" w:id="0">
    <w:p w:rsidR="00EC5EAB" w:rsidRDefault="00EC5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8475072"/>
      <w:docPartObj>
        <w:docPartGallery w:val="Page Numbers (Bottom of Page)"/>
        <w:docPartUnique/>
      </w:docPartObj>
    </w:sdtPr>
    <w:sdtEndPr/>
    <w:sdtContent>
      <w:p w:rsidR="005F3C3D" w:rsidRDefault="005F3C3D">
        <w:pPr>
          <w:pStyle w:val="Piedepgina"/>
          <w:jc w:val="right"/>
        </w:pPr>
        <w:r>
          <w:fldChar w:fldCharType="begin"/>
        </w:r>
        <w:r>
          <w:instrText>PAGE   \* MERGEFORMAT</w:instrText>
        </w:r>
        <w:r>
          <w:fldChar w:fldCharType="separate"/>
        </w:r>
        <w:r w:rsidR="00785E0B" w:rsidRPr="00785E0B">
          <w:rPr>
            <w:noProof/>
            <w:lang w:val="es-ES"/>
          </w:rPr>
          <w:t>1</w:t>
        </w:r>
        <w:r>
          <w:fldChar w:fldCharType="end"/>
        </w:r>
      </w:p>
    </w:sdtContent>
  </w:sdt>
  <w:p w:rsidR="005F3C3D" w:rsidRDefault="005F3C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EAB" w:rsidRDefault="00EC5EAB">
      <w:r>
        <w:separator/>
      </w:r>
    </w:p>
  </w:footnote>
  <w:footnote w:type="continuationSeparator" w:id="0">
    <w:p w:rsidR="00EC5EAB" w:rsidRDefault="00EC5E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C3D" w:rsidRDefault="005F3C3D" w:rsidP="00050747">
    <w:r>
      <w:rPr>
        <w:noProof/>
        <w:lang w:eastAsia="es-GT"/>
      </w:rPr>
      <w:drawing>
        <wp:anchor distT="0" distB="0" distL="114300" distR="114300" simplePos="0" relativeHeight="251659264" behindDoc="1" locked="0" layoutInCell="1" allowOverlap="1" wp14:anchorId="5B441447" wp14:editId="5DCABF62">
          <wp:simplePos x="0" y="0"/>
          <wp:positionH relativeFrom="column">
            <wp:posOffset>-1080135</wp:posOffset>
          </wp:positionH>
          <wp:positionV relativeFrom="paragraph">
            <wp:posOffset>-526415</wp:posOffset>
          </wp:positionV>
          <wp:extent cx="7775235" cy="1033200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CONADI 8x11pulgada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5235" cy="10332000"/>
                  </a:xfrm>
                  <a:prstGeom prst="rect">
                    <a:avLst/>
                  </a:prstGeom>
                </pic:spPr>
              </pic:pic>
            </a:graphicData>
          </a:graphic>
          <wp14:sizeRelH relativeFrom="page">
            <wp14:pctWidth>0</wp14:pctWidth>
          </wp14:sizeRelH>
          <wp14:sizeRelV relativeFrom="page">
            <wp14:pctHeight>0</wp14:pctHeight>
          </wp14:sizeRelV>
        </wp:anchor>
      </w:drawing>
    </w:r>
  </w:p>
  <w:p w:rsidR="005F3C3D" w:rsidRDefault="005F3C3D" w:rsidP="00050747">
    <w:pPr>
      <w:pStyle w:val="Encabezado"/>
      <w:ind w:firstLine="70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A2068"/>
    <w:multiLevelType w:val="hybridMultilevel"/>
    <w:tmpl w:val="72EA1668"/>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nsid w:val="07D51862"/>
    <w:multiLevelType w:val="multilevel"/>
    <w:tmpl w:val="562EB49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1B1E3E"/>
    <w:multiLevelType w:val="hybridMultilevel"/>
    <w:tmpl w:val="B5D8AEE4"/>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nsid w:val="0A5E6828"/>
    <w:multiLevelType w:val="hybridMultilevel"/>
    <w:tmpl w:val="DEE81554"/>
    <w:lvl w:ilvl="0" w:tplc="100A0017">
      <w:start w:val="1"/>
      <w:numFmt w:val="lowerLetter"/>
      <w:lvlText w:val="%1)"/>
      <w:lvlJc w:val="left"/>
      <w:pPr>
        <w:ind w:left="1440" w:hanging="360"/>
      </w:pPr>
    </w:lvl>
    <w:lvl w:ilvl="1" w:tplc="100A0019" w:tentative="1">
      <w:start w:val="1"/>
      <w:numFmt w:val="lowerLetter"/>
      <w:lvlText w:val="%2."/>
      <w:lvlJc w:val="left"/>
      <w:pPr>
        <w:ind w:left="2160" w:hanging="360"/>
      </w:pPr>
    </w:lvl>
    <w:lvl w:ilvl="2" w:tplc="100A001B" w:tentative="1">
      <w:start w:val="1"/>
      <w:numFmt w:val="lowerRoman"/>
      <w:lvlText w:val="%3."/>
      <w:lvlJc w:val="right"/>
      <w:pPr>
        <w:ind w:left="2880" w:hanging="180"/>
      </w:pPr>
    </w:lvl>
    <w:lvl w:ilvl="3" w:tplc="100A000F" w:tentative="1">
      <w:start w:val="1"/>
      <w:numFmt w:val="decimal"/>
      <w:lvlText w:val="%4."/>
      <w:lvlJc w:val="left"/>
      <w:pPr>
        <w:ind w:left="3600" w:hanging="360"/>
      </w:pPr>
    </w:lvl>
    <w:lvl w:ilvl="4" w:tplc="100A0019" w:tentative="1">
      <w:start w:val="1"/>
      <w:numFmt w:val="lowerLetter"/>
      <w:lvlText w:val="%5."/>
      <w:lvlJc w:val="left"/>
      <w:pPr>
        <w:ind w:left="4320" w:hanging="360"/>
      </w:pPr>
    </w:lvl>
    <w:lvl w:ilvl="5" w:tplc="100A001B" w:tentative="1">
      <w:start w:val="1"/>
      <w:numFmt w:val="lowerRoman"/>
      <w:lvlText w:val="%6."/>
      <w:lvlJc w:val="right"/>
      <w:pPr>
        <w:ind w:left="5040" w:hanging="180"/>
      </w:pPr>
    </w:lvl>
    <w:lvl w:ilvl="6" w:tplc="100A000F" w:tentative="1">
      <w:start w:val="1"/>
      <w:numFmt w:val="decimal"/>
      <w:lvlText w:val="%7."/>
      <w:lvlJc w:val="left"/>
      <w:pPr>
        <w:ind w:left="5760" w:hanging="360"/>
      </w:pPr>
    </w:lvl>
    <w:lvl w:ilvl="7" w:tplc="100A0019" w:tentative="1">
      <w:start w:val="1"/>
      <w:numFmt w:val="lowerLetter"/>
      <w:lvlText w:val="%8."/>
      <w:lvlJc w:val="left"/>
      <w:pPr>
        <w:ind w:left="6480" w:hanging="360"/>
      </w:pPr>
    </w:lvl>
    <w:lvl w:ilvl="8" w:tplc="100A001B" w:tentative="1">
      <w:start w:val="1"/>
      <w:numFmt w:val="lowerRoman"/>
      <w:lvlText w:val="%9."/>
      <w:lvlJc w:val="right"/>
      <w:pPr>
        <w:ind w:left="7200" w:hanging="180"/>
      </w:pPr>
    </w:lvl>
  </w:abstractNum>
  <w:abstractNum w:abstractNumId="4">
    <w:nsid w:val="0BB31017"/>
    <w:multiLevelType w:val="multilevel"/>
    <w:tmpl w:val="C4CA326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02512B"/>
    <w:multiLevelType w:val="multilevel"/>
    <w:tmpl w:val="BD10B294"/>
    <w:lvl w:ilvl="0">
      <w:start w:val="1"/>
      <w:numFmt w:val="decimal"/>
      <w:lvlText w:val="%1."/>
      <w:lvlJc w:val="left"/>
      <w:pPr>
        <w:ind w:left="1080" w:hanging="360"/>
      </w:pPr>
      <w:rPr>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145772AB"/>
    <w:multiLevelType w:val="multilevel"/>
    <w:tmpl w:val="DF4282C4"/>
    <w:lvl w:ilvl="0">
      <w:start w:val="1"/>
      <w:numFmt w:val="lowerLetter"/>
      <w:lvlText w:val="%1)"/>
      <w:lvlJc w:val="left"/>
      <w:pPr>
        <w:ind w:left="720" w:hanging="360"/>
      </w:pPr>
      <w:rPr>
        <w:rFonts w:ascii="Arial" w:eastAsia="Calibr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73F013E"/>
    <w:multiLevelType w:val="hybridMultilevel"/>
    <w:tmpl w:val="B606B01A"/>
    <w:lvl w:ilvl="0" w:tplc="100A0019">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nsid w:val="18EF4371"/>
    <w:multiLevelType w:val="multilevel"/>
    <w:tmpl w:val="070A46CC"/>
    <w:lvl w:ilvl="0">
      <w:start w:val="1"/>
      <w:numFmt w:val="lowerLetter"/>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9953101"/>
    <w:multiLevelType w:val="hybridMultilevel"/>
    <w:tmpl w:val="CDC6B632"/>
    <w:lvl w:ilvl="0" w:tplc="13DC6194">
      <w:start w:val="1"/>
      <w:numFmt w:val="lowerLetter"/>
      <w:lvlText w:val="%1)"/>
      <w:lvlJc w:val="left"/>
      <w:pPr>
        <w:ind w:left="720" w:hanging="360"/>
      </w:pPr>
      <w:rPr>
        <w:rFonts w:ascii="Arial" w:eastAsia="Calibri" w:hAnsi="Arial" w:cs="Arial"/>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nsid w:val="1C895AAB"/>
    <w:multiLevelType w:val="hybridMultilevel"/>
    <w:tmpl w:val="11EAB104"/>
    <w:lvl w:ilvl="0" w:tplc="100A0019">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nsid w:val="1D7253FD"/>
    <w:multiLevelType w:val="hybridMultilevel"/>
    <w:tmpl w:val="29DE8430"/>
    <w:lvl w:ilvl="0" w:tplc="100A0019">
      <w:start w:val="2"/>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nsid w:val="22DC0AA9"/>
    <w:multiLevelType w:val="hybridMultilevel"/>
    <w:tmpl w:val="4AF2A6FE"/>
    <w:lvl w:ilvl="0" w:tplc="100A000F">
      <w:start w:val="1"/>
      <w:numFmt w:val="decimal"/>
      <w:lvlText w:val="%1."/>
      <w:lvlJc w:val="left"/>
      <w:pPr>
        <w:ind w:left="2484" w:hanging="360"/>
      </w:pPr>
    </w:lvl>
    <w:lvl w:ilvl="1" w:tplc="100A0019">
      <w:start w:val="1"/>
      <w:numFmt w:val="lowerLetter"/>
      <w:lvlText w:val="%2."/>
      <w:lvlJc w:val="left"/>
      <w:pPr>
        <w:ind w:left="3204" w:hanging="360"/>
      </w:pPr>
    </w:lvl>
    <w:lvl w:ilvl="2" w:tplc="100A001B" w:tentative="1">
      <w:start w:val="1"/>
      <w:numFmt w:val="lowerRoman"/>
      <w:lvlText w:val="%3."/>
      <w:lvlJc w:val="right"/>
      <w:pPr>
        <w:ind w:left="3924" w:hanging="180"/>
      </w:pPr>
    </w:lvl>
    <w:lvl w:ilvl="3" w:tplc="100A000F" w:tentative="1">
      <w:start w:val="1"/>
      <w:numFmt w:val="decimal"/>
      <w:lvlText w:val="%4."/>
      <w:lvlJc w:val="left"/>
      <w:pPr>
        <w:ind w:left="4644" w:hanging="360"/>
      </w:pPr>
    </w:lvl>
    <w:lvl w:ilvl="4" w:tplc="100A0019" w:tentative="1">
      <w:start w:val="1"/>
      <w:numFmt w:val="lowerLetter"/>
      <w:lvlText w:val="%5."/>
      <w:lvlJc w:val="left"/>
      <w:pPr>
        <w:ind w:left="5364" w:hanging="360"/>
      </w:pPr>
    </w:lvl>
    <w:lvl w:ilvl="5" w:tplc="100A001B" w:tentative="1">
      <w:start w:val="1"/>
      <w:numFmt w:val="lowerRoman"/>
      <w:lvlText w:val="%6."/>
      <w:lvlJc w:val="right"/>
      <w:pPr>
        <w:ind w:left="6084" w:hanging="180"/>
      </w:pPr>
    </w:lvl>
    <w:lvl w:ilvl="6" w:tplc="100A000F" w:tentative="1">
      <w:start w:val="1"/>
      <w:numFmt w:val="decimal"/>
      <w:lvlText w:val="%7."/>
      <w:lvlJc w:val="left"/>
      <w:pPr>
        <w:ind w:left="6804" w:hanging="360"/>
      </w:pPr>
    </w:lvl>
    <w:lvl w:ilvl="7" w:tplc="100A0019" w:tentative="1">
      <w:start w:val="1"/>
      <w:numFmt w:val="lowerLetter"/>
      <w:lvlText w:val="%8."/>
      <w:lvlJc w:val="left"/>
      <w:pPr>
        <w:ind w:left="7524" w:hanging="360"/>
      </w:pPr>
    </w:lvl>
    <w:lvl w:ilvl="8" w:tplc="100A001B" w:tentative="1">
      <w:start w:val="1"/>
      <w:numFmt w:val="lowerRoman"/>
      <w:lvlText w:val="%9."/>
      <w:lvlJc w:val="right"/>
      <w:pPr>
        <w:ind w:left="8244" w:hanging="180"/>
      </w:pPr>
    </w:lvl>
  </w:abstractNum>
  <w:abstractNum w:abstractNumId="13">
    <w:nsid w:val="2E407646"/>
    <w:multiLevelType w:val="multilevel"/>
    <w:tmpl w:val="65888336"/>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4">
    <w:nsid w:val="36E2330F"/>
    <w:multiLevelType w:val="hybridMultilevel"/>
    <w:tmpl w:val="825A1A24"/>
    <w:lvl w:ilvl="0" w:tplc="E8080D5A">
      <w:start w:val="1"/>
      <w:numFmt w:val="lowerLetter"/>
      <w:lvlText w:val="%1."/>
      <w:lvlJc w:val="left"/>
      <w:pPr>
        <w:ind w:left="1069" w:hanging="360"/>
      </w:pPr>
      <w:rPr>
        <w:rFonts w:hint="default"/>
      </w:rPr>
    </w:lvl>
    <w:lvl w:ilvl="1" w:tplc="100A0019" w:tentative="1">
      <w:start w:val="1"/>
      <w:numFmt w:val="lowerLetter"/>
      <w:lvlText w:val="%2."/>
      <w:lvlJc w:val="left"/>
      <w:pPr>
        <w:ind w:left="1789" w:hanging="360"/>
      </w:pPr>
    </w:lvl>
    <w:lvl w:ilvl="2" w:tplc="100A001B" w:tentative="1">
      <w:start w:val="1"/>
      <w:numFmt w:val="lowerRoman"/>
      <w:lvlText w:val="%3."/>
      <w:lvlJc w:val="right"/>
      <w:pPr>
        <w:ind w:left="2509" w:hanging="180"/>
      </w:pPr>
    </w:lvl>
    <w:lvl w:ilvl="3" w:tplc="100A000F" w:tentative="1">
      <w:start w:val="1"/>
      <w:numFmt w:val="decimal"/>
      <w:lvlText w:val="%4."/>
      <w:lvlJc w:val="left"/>
      <w:pPr>
        <w:ind w:left="3229" w:hanging="360"/>
      </w:pPr>
    </w:lvl>
    <w:lvl w:ilvl="4" w:tplc="100A0019" w:tentative="1">
      <w:start w:val="1"/>
      <w:numFmt w:val="lowerLetter"/>
      <w:lvlText w:val="%5."/>
      <w:lvlJc w:val="left"/>
      <w:pPr>
        <w:ind w:left="3949" w:hanging="360"/>
      </w:pPr>
    </w:lvl>
    <w:lvl w:ilvl="5" w:tplc="100A001B" w:tentative="1">
      <w:start w:val="1"/>
      <w:numFmt w:val="lowerRoman"/>
      <w:lvlText w:val="%6."/>
      <w:lvlJc w:val="right"/>
      <w:pPr>
        <w:ind w:left="4669" w:hanging="180"/>
      </w:pPr>
    </w:lvl>
    <w:lvl w:ilvl="6" w:tplc="100A000F" w:tentative="1">
      <w:start w:val="1"/>
      <w:numFmt w:val="decimal"/>
      <w:lvlText w:val="%7."/>
      <w:lvlJc w:val="left"/>
      <w:pPr>
        <w:ind w:left="5389" w:hanging="360"/>
      </w:pPr>
    </w:lvl>
    <w:lvl w:ilvl="7" w:tplc="100A0019" w:tentative="1">
      <w:start w:val="1"/>
      <w:numFmt w:val="lowerLetter"/>
      <w:lvlText w:val="%8."/>
      <w:lvlJc w:val="left"/>
      <w:pPr>
        <w:ind w:left="6109" w:hanging="360"/>
      </w:pPr>
    </w:lvl>
    <w:lvl w:ilvl="8" w:tplc="100A001B" w:tentative="1">
      <w:start w:val="1"/>
      <w:numFmt w:val="lowerRoman"/>
      <w:lvlText w:val="%9."/>
      <w:lvlJc w:val="right"/>
      <w:pPr>
        <w:ind w:left="6829" w:hanging="180"/>
      </w:pPr>
    </w:lvl>
  </w:abstractNum>
  <w:abstractNum w:abstractNumId="15">
    <w:nsid w:val="438B5EB7"/>
    <w:multiLevelType w:val="hybridMultilevel"/>
    <w:tmpl w:val="BD4812B6"/>
    <w:lvl w:ilvl="0" w:tplc="100A000F">
      <w:start w:val="1"/>
      <w:numFmt w:val="decimal"/>
      <w:lvlText w:val="%1."/>
      <w:lvlJc w:val="left"/>
      <w:pPr>
        <w:ind w:left="502" w:hanging="360"/>
      </w:pPr>
    </w:lvl>
    <w:lvl w:ilvl="1" w:tplc="100A0019" w:tentative="1">
      <w:start w:val="1"/>
      <w:numFmt w:val="lowerLetter"/>
      <w:lvlText w:val="%2."/>
      <w:lvlJc w:val="left"/>
      <w:pPr>
        <w:ind w:left="1222" w:hanging="360"/>
      </w:pPr>
    </w:lvl>
    <w:lvl w:ilvl="2" w:tplc="100A001B" w:tentative="1">
      <w:start w:val="1"/>
      <w:numFmt w:val="lowerRoman"/>
      <w:lvlText w:val="%3."/>
      <w:lvlJc w:val="right"/>
      <w:pPr>
        <w:ind w:left="1942" w:hanging="180"/>
      </w:pPr>
    </w:lvl>
    <w:lvl w:ilvl="3" w:tplc="100A000F" w:tentative="1">
      <w:start w:val="1"/>
      <w:numFmt w:val="decimal"/>
      <w:lvlText w:val="%4."/>
      <w:lvlJc w:val="left"/>
      <w:pPr>
        <w:ind w:left="2662" w:hanging="360"/>
      </w:pPr>
    </w:lvl>
    <w:lvl w:ilvl="4" w:tplc="100A0019" w:tentative="1">
      <w:start w:val="1"/>
      <w:numFmt w:val="lowerLetter"/>
      <w:lvlText w:val="%5."/>
      <w:lvlJc w:val="left"/>
      <w:pPr>
        <w:ind w:left="3382" w:hanging="360"/>
      </w:pPr>
    </w:lvl>
    <w:lvl w:ilvl="5" w:tplc="100A001B" w:tentative="1">
      <w:start w:val="1"/>
      <w:numFmt w:val="lowerRoman"/>
      <w:lvlText w:val="%6."/>
      <w:lvlJc w:val="right"/>
      <w:pPr>
        <w:ind w:left="4102" w:hanging="180"/>
      </w:pPr>
    </w:lvl>
    <w:lvl w:ilvl="6" w:tplc="100A000F" w:tentative="1">
      <w:start w:val="1"/>
      <w:numFmt w:val="decimal"/>
      <w:lvlText w:val="%7."/>
      <w:lvlJc w:val="left"/>
      <w:pPr>
        <w:ind w:left="4822" w:hanging="360"/>
      </w:pPr>
    </w:lvl>
    <w:lvl w:ilvl="7" w:tplc="100A0019" w:tentative="1">
      <w:start w:val="1"/>
      <w:numFmt w:val="lowerLetter"/>
      <w:lvlText w:val="%8."/>
      <w:lvlJc w:val="left"/>
      <w:pPr>
        <w:ind w:left="5542" w:hanging="360"/>
      </w:pPr>
    </w:lvl>
    <w:lvl w:ilvl="8" w:tplc="100A001B" w:tentative="1">
      <w:start w:val="1"/>
      <w:numFmt w:val="lowerRoman"/>
      <w:lvlText w:val="%9."/>
      <w:lvlJc w:val="right"/>
      <w:pPr>
        <w:ind w:left="6262" w:hanging="180"/>
      </w:pPr>
    </w:lvl>
  </w:abstractNum>
  <w:abstractNum w:abstractNumId="16">
    <w:nsid w:val="439F6919"/>
    <w:multiLevelType w:val="multilevel"/>
    <w:tmpl w:val="47AAC18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48E70924"/>
    <w:multiLevelType w:val="multilevel"/>
    <w:tmpl w:val="C2386D9C"/>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148090C"/>
    <w:multiLevelType w:val="hybridMultilevel"/>
    <w:tmpl w:val="FB1AA91E"/>
    <w:lvl w:ilvl="0" w:tplc="A7FE27EC">
      <w:start w:val="1"/>
      <w:numFmt w:val="lowerLetter"/>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nsid w:val="51A27081"/>
    <w:multiLevelType w:val="multilevel"/>
    <w:tmpl w:val="F314C79A"/>
    <w:lvl w:ilvl="0">
      <w:start w:val="1"/>
      <w:numFmt w:val="lowerLetter"/>
      <w:lvlText w:val="%1)"/>
      <w:lvlJc w:val="left"/>
      <w:pPr>
        <w:ind w:left="720" w:hanging="360"/>
      </w:pPr>
      <w:rPr>
        <w:rFonts w:ascii="Arial" w:eastAsia="Calibri" w:hAnsi="Arial" w:cs="Arial"/>
        <w:b/>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0">
    <w:nsid w:val="52610CE8"/>
    <w:multiLevelType w:val="hybridMultilevel"/>
    <w:tmpl w:val="99F0F92A"/>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1">
    <w:nsid w:val="5B1A3DF0"/>
    <w:multiLevelType w:val="multilevel"/>
    <w:tmpl w:val="8ED2B2D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B947B3B"/>
    <w:multiLevelType w:val="multilevel"/>
    <w:tmpl w:val="E74C100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00D27E7"/>
    <w:multiLevelType w:val="hybridMultilevel"/>
    <w:tmpl w:val="264C80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5A7718D"/>
    <w:multiLevelType w:val="multilevel"/>
    <w:tmpl w:val="9078C9BA"/>
    <w:lvl w:ilvl="0">
      <w:start w:val="1"/>
      <w:numFmt w:val="decimal"/>
      <w:lvlText w:val="%1."/>
      <w:lvlJc w:val="left"/>
      <w:pPr>
        <w:ind w:left="2520" w:hanging="360"/>
      </w:p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25">
    <w:nsid w:val="67696217"/>
    <w:multiLevelType w:val="hybridMultilevel"/>
    <w:tmpl w:val="8A3E0460"/>
    <w:lvl w:ilvl="0" w:tplc="100A0019">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6">
    <w:nsid w:val="67B95F4E"/>
    <w:multiLevelType w:val="multilevel"/>
    <w:tmpl w:val="49BE842E"/>
    <w:lvl w:ilvl="0">
      <w:start w:val="1"/>
      <w:numFmt w:val="lowerLetter"/>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A337D82"/>
    <w:multiLevelType w:val="multilevel"/>
    <w:tmpl w:val="5B70300E"/>
    <w:lvl w:ilvl="0">
      <w:start w:val="1"/>
      <w:numFmt w:val="lowerLetter"/>
      <w:lvlText w:val="%1)"/>
      <w:lvlJc w:val="left"/>
      <w:pPr>
        <w:ind w:left="720" w:hanging="360"/>
      </w:pPr>
      <w:rPr>
        <w:rFonts w:ascii="Arial" w:eastAsia="Calibri" w:hAnsi="Arial" w:cs="Arial"/>
        <w:b/>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8">
    <w:nsid w:val="6B184797"/>
    <w:multiLevelType w:val="hybridMultilevel"/>
    <w:tmpl w:val="6962328A"/>
    <w:lvl w:ilvl="0" w:tplc="100A0011">
      <w:start w:val="1"/>
      <w:numFmt w:val="decimal"/>
      <w:lvlText w:val="%1)"/>
      <w:lvlJc w:val="left"/>
      <w:pPr>
        <w:ind w:left="1440" w:hanging="360"/>
      </w:pPr>
    </w:lvl>
    <w:lvl w:ilvl="1" w:tplc="100A0019" w:tentative="1">
      <w:start w:val="1"/>
      <w:numFmt w:val="lowerLetter"/>
      <w:lvlText w:val="%2."/>
      <w:lvlJc w:val="left"/>
      <w:pPr>
        <w:ind w:left="2160" w:hanging="360"/>
      </w:pPr>
    </w:lvl>
    <w:lvl w:ilvl="2" w:tplc="100A001B" w:tentative="1">
      <w:start w:val="1"/>
      <w:numFmt w:val="lowerRoman"/>
      <w:lvlText w:val="%3."/>
      <w:lvlJc w:val="right"/>
      <w:pPr>
        <w:ind w:left="2880" w:hanging="180"/>
      </w:pPr>
    </w:lvl>
    <w:lvl w:ilvl="3" w:tplc="100A000F" w:tentative="1">
      <w:start w:val="1"/>
      <w:numFmt w:val="decimal"/>
      <w:lvlText w:val="%4."/>
      <w:lvlJc w:val="left"/>
      <w:pPr>
        <w:ind w:left="3600" w:hanging="360"/>
      </w:pPr>
    </w:lvl>
    <w:lvl w:ilvl="4" w:tplc="100A0019" w:tentative="1">
      <w:start w:val="1"/>
      <w:numFmt w:val="lowerLetter"/>
      <w:lvlText w:val="%5."/>
      <w:lvlJc w:val="left"/>
      <w:pPr>
        <w:ind w:left="4320" w:hanging="360"/>
      </w:pPr>
    </w:lvl>
    <w:lvl w:ilvl="5" w:tplc="100A001B" w:tentative="1">
      <w:start w:val="1"/>
      <w:numFmt w:val="lowerRoman"/>
      <w:lvlText w:val="%6."/>
      <w:lvlJc w:val="right"/>
      <w:pPr>
        <w:ind w:left="5040" w:hanging="180"/>
      </w:pPr>
    </w:lvl>
    <w:lvl w:ilvl="6" w:tplc="100A000F" w:tentative="1">
      <w:start w:val="1"/>
      <w:numFmt w:val="decimal"/>
      <w:lvlText w:val="%7."/>
      <w:lvlJc w:val="left"/>
      <w:pPr>
        <w:ind w:left="5760" w:hanging="360"/>
      </w:pPr>
    </w:lvl>
    <w:lvl w:ilvl="7" w:tplc="100A0019" w:tentative="1">
      <w:start w:val="1"/>
      <w:numFmt w:val="lowerLetter"/>
      <w:lvlText w:val="%8."/>
      <w:lvlJc w:val="left"/>
      <w:pPr>
        <w:ind w:left="6480" w:hanging="360"/>
      </w:pPr>
    </w:lvl>
    <w:lvl w:ilvl="8" w:tplc="100A001B" w:tentative="1">
      <w:start w:val="1"/>
      <w:numFmt w:val="lowerRoman"/>
      <w:lvlText w:val="%9."/>
      <w:lvlJc w:val="right"/>
      <w:pPr>
        <w:ind w:left="7200" w:hanging="180"/>
      </w:pPr>
    </w:lvl>
  </w:abstractNum>
  <w:abstractNum w:abstractNumId="29">
    <w:nsid w:val="6C315936"/>
    <w:multiLevelType w:val="multilevel"/>
    <w:tmpl w:val="EB4EB78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CA679DC"/>
    <w:multiLevelType w:val="multilevel"/>
    <w:tmpl w:val="9078C9BA"/>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nsid w:val="6CF25377"/>
    <w:multiLevelType w:val="multilevel"/>
    <w:tmpl w:val="562EB49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FC2341E"/>
    <w:multiLevelType w:val="hybridMultilevel"/>
    <w:tmpl w:val="E1E24CB4"/>
    <w:lvl w:ilvl="0" w:tplc="F3CC9920">
      <w:start w:val="1"/>
      <w:numFmt w:val="lowerLetter"/>
      <w:lvlText w:val="%1)"/>
      <w:lvlJc w:val="left"/>
      <w:pPr>
        <w:ind w:left="720" w:hanging="360"/>
      </w:pPr>
      <w:rPr>
        <w:rFonts w:hint="default"/>
        <w:b w:val="0"/>
        <w:color w:val="00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3">
    <w:nsid w:val="724F0E2E"/>
    <w:multiLevelType w:val="hybridMultilevel"/>
    <w:tmpl w:val="71D67F96"/>
    <w:lvl w:ilvl="0" w:tplc="100A0019">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4">
    <w:nsid w:val="72521631"/>
    <w:multiLevelType w:val="hybridMultilevel"/>
    <w:tmpl w:val="219A98C0"/>
    <w:lvl w:ilvl="0" w:tplc="100A0017">
      <w:start w:val="1"/>
      <w:numFmt w:val="lowerLetter"/>
      <w:lvlText w:val="%1)"/>
      <w:lvlJc w:val="left"/>
      <w:pPr>
        <w:ind w:left="1080" w:hanging="360"/>
      </w:p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35">
    <w:nsid w:val="7332183B"/>
    <w:multiLevelType w:val="hybridMultilevel"/>
    <w:tmpl w:val="ACACBB1E"/>
    <w:lvl w:ilvl="0" w:tplc="100A000F">
      <w:start w:val="1"/>
      <w:numFmt w:val="decimal"/>
      <w:lvlText w:val="%1."/>
      <w:lvlJc w:val="left"/>
      <w:pPr>
        <w:ind w:left="1440" w:hanging="360"/>
      </w:pPr>
    </w:lvl>
    <w:lvl w:ilvl="1" w:tplc="100A0019" w:tentative="1">
      <w:start w:val="1"/>
      <w:numFmt w:val="lowerLetter"/>
      <w:lvlText w:val="%2."/>
      <w:lvlJc w:val="left"/>
      <w:pPr>
        <w:ind w:left="2160" w:hanging="360"/>
      </w:pPr>
    </w:lvl>
    <w:lvl w:ilvl="2" w:tplc="100A001B" w:tentative="1">
      <w:start w:val="1"/>
      <w:numFmt w:val="lowerRoman"/>
      <w:lvlText w:val="%3."/>
      <w:lvlJc w:val="right"/>
      <w:pPr>
        <w:ind w:left="2880" w:hanging="180"/>
      </w:pPr>
    </w:lvl>
    <w:lvl w:ilvl="3" w:tplc="100A000F" w:tentative="1">
      <w:start w:val="1"/>
      <w:numFmt w:val="decimal"/>
      <w:lvlText w:val="%4."/>
      <w:lvlJc w:val="left"/>
      <w:pPr>
        <w:ind w:left="3600" w:hanging="360"/>
      </w:pPr>
    </w:lvl>
    <w:lvl w:ilvl="4" w:tplc="100A0019" w:tentative="1">
      <w:start w:val="1"/>
      <w:numFmt w:val="lowerLetter"/>
      <w:lvlText w:val="%5."/>
      <w:lvlJc w:val="left"/>
      <w:pPr>
        <w:ind w:left="4320" w:hanging="360"/>
      </w:pPr>
    </w:lvl>
    <w:lvl w:ilvl="5" w:tplc="100A001B" w:tentative="1">
      <w:start w:val="1"/>
      <w:numFmt w:val="lowerRoman"/>
      <w:lvlText w:val="%6."/>
      <w:lvlJc w:val="right"/>
      <w:pPr>
        <w:ind w:left="5040" w:hanging="180"/>
      </w:pPr>
    </w:lvl>
    <w:lvl w:ilvl="6" w:tplc="100A000F" w:tentative="1">
      <w:start w:val="1"/>
      <w:numFmt w:val="decimal"/>
      <w:lvlText w:val="%7."/>
      <w:lvlJc w:val="left"/>
      <w:pPr>
        <w:ind w:left="5760" w:hanging="360"/>
      </w:pPr>
    </w:lvl>
    <w:lvl w:ilvl="7" w:tplc="100A0019" w:tentative="1">
      <w:start w:val="1"/>
      <w:numFmt w:val="lowerLetter"/>
      <w:lvlText w:val="%8."/>
      <w:lvlJc w:val="left"/>
      <w:pPr>
        <w:ind w:left="6480" w:hanging="360"/>
      </w:pPr>
    </w:lvl>
    <w:lvl w:ilvl="8" w:tplc="100A001B" w:tentative="1">
      <w:start w:val="1"/>
      <w:numFmt w:val="lowerRoman"/>
      <w:lvlText w:val="%9."/>
      <w:lvlJc w:val="right"/>
      <w:pPr>
        <w:ind w:left="7200" w:hanging="180"/>
      </w:pPr>
    </w:lvl>
  </w:abstractNum>
  <w:abstractNum w:abstractNumId="36">
    <w:nsid w:val="736C3F4D"/>
    <w:multiLevelType w:val="multilevel"/>
    <w:tmpl w:val="9078C9BA"/>
    <w:lvl w:ilvl="0">
      <w:start w:val="1"/>
      <w:numFmt w:val="decimal"/>
      <w:lvlText w:val="%1."/>
      <w:lvlJc w:val="left"/>
      <w:pPr>
        <w:ind w:left="1495"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7">
    <w:nsid w:val="7BE3749C"/>
    <w:multiLevelType w:val="hybridMultilevel"/>
    <w:tmpl w:val="B284F5E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23"/>
  </w:num>
  <w:num w:numId="2">
    <w:abstractNumId w:val="26"/>
  </w:num>
  <w:num w:numId="3">
    <w:abstractNumId w:val="29"/>
  </w:num>
  <w:num w:numId="4">
    <w:abstractNumId w:val="1"/>
  </w:num>
  <w:num w:numId="5">
    <w:abstractNumId w:val="16"/>
  </w:num>
  <w:num w:numId="6">
    <w:abstractNumId w:val="8"/>
  </w:num>
  <w:num w:numId="7">
    <w:abstractNumId w:val="13"/>
  </w:num>
  <w:num w:numId="8">
    <w:abstractNumId w:val="36"/>
  </w:num>
  <w:num w:numId="9">
    <w:abstractNumId w:val="22"/>
  </w:num>
  <w:num w:numId="10">
    <w:abstractNumId w:val="5"/>
  </w:num>
  <w:num w:numId="11">
    <w:abstractNumId w:val="4"/>
  </w:num>
  <w:num w:numId="12">
    <w:abstractNumId w:val="27"/>
  </w:num>
  <w:num w:numId="13">
    <w:abstractNumId w:val="19"/>
  </w:num>
  <w:num w:numId="14">
    <w:abstractNumId w:val="21"/>
  </w:num>
  <w:num w:numId="15">
    <w:abstractNumId w:val="6"/>
  </w:num>
  <w:num w:numId="16">
    <w:abstractNumId w:val="24"/>
  </w:num>
  <w:num w:numId="17">
    <w:abstractNumId w:val="34"/>
  </w:num>
  <w:num w:numId="18">
    <w:abstractNumId w:val="17"/>
  </w:num>
  <w:num w:numId="19">
    <w:abstractNumId w:val="9"/>
  </w:num>
  <w:num w:numId="20">
    <w:abstractNumId w:val="32"/>
  </w:num>
  <w:num w:numId="21">
    <w:abstractNumId w:val="30"/>
  </w:num>
  <w:num w:numId="22">
    <w:abstractNumId w:val="20"/>
  </w:num>
  <w:num w:numId="23">
    <w:abstractNumId w:val="18"/>
  </w:num>
  <w:num w:numId="24">
    <w:abstractNumId w:val="3"/>
  </w:num>
  <w:num w:numId="25">
    <w:abstractNumId w:val="28"/>
  </w:num>
  <w:num w:numId="26">
    <w:abstractNumId w:val="35"/>
  </w:num>
  <w:num w:numId="27">
    <w:abstractNumId w:val="12"/>
  </w:num>
  <w:num w:numId="28">
    <w:abstractNumId w:val="31"/>
  </w:num>
  <w:num w:numId="29">
    <w:abstractNumId w:val="15"/>
  </w:num>
  <w:num w:numId="30">
    <w:abstractNumId w:val="2"/>
  </w:num>
  <w:num w:numId="31">
    <w:abstractNumId w:val="11"/>
  </w:num>
  <w:num w:numId="32">
    <w:abstractNumId w:val="0"/>
  </w:num>
  <w:num w:numId="33">
    <w:abstractNumId w:val="25"/>
  </w:num>
  <w:num w:numId="34">
    <w:abstractNumId w:val="14"/>
  </w:num>
  <w:num w:numId="35">
    <w:abstractNumId w:val="37"/>
  </w:num>
  <w:num w:numId="36">
    <w:abstractNumId w:val="7"/>
  </w:num>
  <w:num w:numId="37">
    <w:abstractNumId w:val="33"/>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E9"/>
    <w:rsid w:val="00005748"/>
    <w:rsid w:val="00020361"/>
    <w:rsid w:val="00024668"/>
    <w:rsid w:val="00032D2B"/>
    <w:rsid w:val="00032FF7"/>
    <w:rsid w:val="00033227"/>
    <w:rsid w:val="00033C7C"/>
    <w:rsid w:val="000370A4"/>
    <w:rsid w:val="000464AE"/>
    <w:rsid w:val="00047293"/>
    <w:rsid w:val="00050747"/>
    <w:rsid w:val="0005327B"/>
    <w:rsid w:val="00056A78"/>
    <w:rsid w:val="000715C9"/>
    <w:rsid w:val="00074628"/>
    <w:rsid w:val="000C6976"/>
    <w:rsid w:val="000D0D87"/>
    <w:rsid w:val="000D5AD0"/>
    <w:rsid w:val="000F069E"/>
    <w:rsid w:val="000F3936"/>
    <w:rsid w:val="000F6573"/>
    <w:rsid w:val="0011456B"/>
    <w:rsid w:val="00143B26"/>
    <w:rsid w:val="00151695"/>
    <w:rsid w:val="00163AA5"/>
    <w:rsid w:val="00172B05"/>
    <w:rsid w:val="001837A7"/>
    <w:rsid w:val="00197E45"/>
    <w:rsid w:val="001A24E8"/>
    <w:rsid w:val="001A5EA1"/>
    <w:rsid w:val="001B1814"/>
    <w:rsid w:val="001B347F"/>
    <w:rsid w:val="001C058D"/>
    <w:rsid w:val="001C576B"/>
    <w:rsid w:val="001D41D8"/>
    <w:rsid w:val="001D5B8C"/>
    <w:rsid w:val="001E2297"/>
    <w:rsid w:val="001F35E9"/>
    <w:rsid w:val="001F719A"/>
    <w:rsid w:val="002212B0"/>
    <w:rsid w:val="00236F11"/>
    <w:rsid w:val="00237F54"/>
    <w:rsid w:val="002437D8"/>
    <w:rsid w:val="002466AB"/>
    <w:rsid w:val="002506B5"/>
    <w:rsid w:val="002615F5"/>
    <w:rsid w:val="00266F0D"/>
    <w:rsid w:val="00281D7B"/>
    <w:rsid w:val="002905CE"/>
    <w:rsid w:val="00294046"/>
    <w:rsid w:val="002A76AE"/>
    <w:rsid w:val="002B7858"/>
    <w:rsid w:val="002C0FC1"/>
    <w:rsid w:val="002C4048"/>
    <w:rsid w:val="002C6E7A"/>
    <w:rsid w:val="002D00AF"/>
    <w:rsid w:val="002E379F"/>
    <w:rsid w:val="002E55BA"/>
    <w:rsid w:val="002F778A"/>
    <w:rsid w:val="00306E2C"/>
    <w:rsid w:val="00312823"/>
    <w:rsid w:val="0031441E"/>
    <w:rsid w:val="00323BF7"/>
    <w:rsid w:val="0033465E"/>
    <w:rsid w:val="00337288"/>
    <w:rsid w:val="00344008"/>
    <w:rsid w:val="00344021"/>
    <w:rsid w:val="00355F4B"/>
    <w:rsid w:val="00361F28"/>
    <w:rsid w:val="00366B7B"/>
    <w:rsid w:val="003760AC"/>
    <w:rsid w:val="0038332F"/>
    <w:rsid w:val="003B20B6"/>
    <w:rsid w:val="003B3E2C"/>
    <w:rsid w:val="003E73A2"/>
    <w:rsid w:val="003F724D"/>
    <w:rsid w:val="0040350A"/>
    <w:rsid w:val="004129AF"/>
    <w:rsid w:val="00412D11"/>
    <w:rsid w:val="00427F98"/>
    <w:rsid w:val="00431D8E"/>
    <w:rsid w:val="00437AC9"/>
    <w:rsid w:val="004500B8"/>
    <w:rsid w:val="00456C5E"/>
    <w:rsid w:val="004611B6"/>
    <w:rsid w:val="004645D2"/>
    <w:rsid w:val="0046610B"/>
    <w:rsid w:val="004715F2"/>
    <w:rsid w:val="00472668"/>
    <w:rsid w:val="00490B09"/>
    <w:rsid w:val="004A0372"/>
    <w:rsid w:val="004D5181"/>
    <w:rsid w:val="004E39EE"/>
    <w:rsid w:val="004E415A"/>
    <w:rsid w:val="004F053C"/>
    <w:rsid w:val="0050053F"/>
    <w:rsid w:val="00505B3F"/>
    <w:rsid w:val="00506AA7"/>
    <w:rsid w:val="0052456D"/>
    <w:rsid w:val="00532223"/>
    <w:rsid w:val="00541E2E"/>
    <w:rsid w:val="00542BD3"/>
    <w:rsid w:val="00554601"/>
    <w:rsid w:val="005620C9"/>
    <w:rsid w:val="00562EE1"/>
    <w:rsid w:val="0056366C"/>
    <w:rsid w:val="0056720A"/>
    <w:rsid w:val="005704EC"/>
    <w:rsid w:val="005748DC"/>
    <w:rsid w:val="00587519"/>
    <w:rsid w:val="005973E7"/>
    <w:rsid w:val="005975A3"/>
    <w:rsid w:val="005A5ABE"/>
    <w:rsid w:val="005B3806"/>
    <w:rsid w:val="005B6FB6"/>
    <w:rsid w:val="005C4AB5"/>
    <w:rsid w:val="005C5C6F"/>
    <w:rsid w:val="005E1494"/>
    <w:rsid w:val="005E21FC"/>
    <w:rsid w:val="005E5AB6"/>
    <w:rsid w:val="005E6663"/>
    <w:rsid w:val="005F037E"/>
    <w:rsid w:val="005F3C3D"/>
    <w:rsid w:val="0060057E"/>
    <w:rsid w:val="006221D1"/>
    <w:rsid w:val="00631F28"/>
    <w:rsid w:val="006450BB"/>
    <w:rsid w:val="0065056F"/>
    <w:rsid w:val="00664FDE"/>
    <w:rsid w:val="006B2BA7"/>
    <w:rsid w:val="006C25EA"/>
    <w:rsid w:val="006C4186"/>
    <w:rsid w:val="006C54E1"/>
    <w:rsid w:val="006D2F5C"/>
    <w:rsid w:val="006D6766"/>
    <w:rsid w:val="006E7D99"/>
    <w:rsid w:val="00732912"/>
    <w:rsid w:val="00735A6C"/>
    <w:rsid w:val="00740E94"/>
    <w:rsid w:val="0074101A"/>
    <w:rsid w:val="00743849"/>
    <w:rsid w:val="007505FA"/>
    <w:rsid w:val="00753796"/>
    <w:rsid w:val="00753E54"/>
    <w:rsid w:val="007602E8"/>
    <w:rsid w:val="00764661"/>
    <w:rsid w:val="00772D4E"/>
    <w:rsid w:val="007762E7"/>
    <w:rsid w:val="00785E0B"/>
    <w:rsid w:val="007913B6"/>
    <w:rsid w:val="007A4660"/>
    <w:rsid w:val="007B7872"/>
    <w:rsid w:val="007E4F82"/>
    <w:rsid w:val="007F4675"/>
    <w:rsid w:val="0080258E"/>
    <w:rsid w:val="00823C69"/>
    <w:rsid w:val="008368B4"/>
    <w:rsid w:val="00853E99"/>
    <w:rsid w:val="00860864"/>
    <w:rsid w:val="00871C86"/>
    <w:rsid w:val="00877191"/>
    <w:rsid w:val="00881734"/>
    <w:rsid w:val="00882790"/>
    <w:rsid w:val="008B4416"/>
    <w:rsid w:val="008B5442"/>
    <w:rsid w:val="008D19F5"/>
    <w:rsid w:val="008D2F9F"/>
    <w:rsid w:val="008D7562"/>
    <w:rsid w:val="008E0715"/>
    <w:rsid w:val="008E1A87"/>
    <w:rsid w:val="00913E91"/>
    <w:rsid w:val="00914A7C"/>
    <w:rsid w:val="0092123D"/>
    <w:rsid w:val="00921E0F"/>
    <w:rsid w:val="0092338E"/>
    <w:rsid w:val="00925FD3"/>
    <w:rsid w:val="00941B9B"/>
    <w:rsid w:val="009654FD"/>
    <w:rsid w:val="009659DD"/>
    <w:rsid w:val="00971E90"/>
    <w:rsid w:val="00972A4B"/>
    <w:rsid w:val="009744E2"/>
    <w:rsid w:val="00976F83"/>
    <w:rsid w:val="009772BF"/>
    <w:rsid w:val="0097794C"/>
    <w:rsid w:val="0098290E"/>
    <w:rsid w:val="00983C3A"/>
    <w:rsid w:val="00995EE9"/>
    <w:rsid w:val="009C1B7A"/>
    <w:rsid w:val="009C1E00"/>
    <w:rsid w:val="009C285F"/>
    <w:rsid w:val="009C6804"/>
    <w:rsid w:val="009C6D3C"/>
    <w:rsid w:val="009C7690"/>
    <w:rsid w:val="009D1BA6"/>
    <w:rsid w:val="009E36DF"/>
    <w:rsid w:val="009E3A5A"/>
    <w:rsid w:val="009E77FC"/>
    <w:rsid w:val="009F0ECB"/>
    <w:rsid w:val="009F22AF"/>
    <w:rsid w:val="009F7176"/>
    <w:rsid w:val="00A15CBF"/>
    <w:rsid w:val="00A259D5"/>
    <w:rsid w:val="00A335FD"/>
    <w:rsid w:val="00A3670D"/>
    <w:rsid w:val="00A47839"/>
    <w:rsid w:val="00A51A7C"/>
    <w:rsid w:val="00A56B95"/>
    <w:rsid w:val="00A60F35"/>
    <w:rsid w:val="00A61BC0"/>
    <w:rsid w:val="00A62117"/>
    <w:rsid w:val="00A64772"/>
    <w:rsid w:val="00A73167"/>
    <w:rsid w:val="00A77044"/>
    <w:rsid w:val="00A85FD5"/>
    <w:rsid w:val="00AA08B6"/>
    <w:rsid w:val="00AA721A"/>
    <w:rsid w:val="00AD5C7C"/>
    <w:rsid w:val="00AE7C8C"/>
    <w:rsid w:val="00B00715"/>
    <w:rsid w:val="00B05099"/>
    <w:rsid w:val="00B061A5"/>
    <w:rsid w:val="00B17296"/>
    <w:rsid w:val="00B315C3"/>
    <w:rsid w:val="00B31F71"/>
    <w:rsid w:val="00B421F2"/>
    <w:rsid w:val="00B532AE"/>
    <w:rsid w:val="00B62345"/>
    <w:rsid w:val="00B648C8"/>
    <w:rsid w:val="00B716D2"/>
    <w:rsid w:val="00B72CD0"/>
    <w:rsid w:val="00B72FE8"/>
    <w:rsid w:val="00B859C0"/>
    <w:rsid w:val="00BA4B22"/>
    <w:rsid w:val="00BA6E98"/>
    <w:rsid w:val="00BB512A"/>
    <w:rsid w:val="00BD5798"/>
    <w:rsid w:val="00BF047F"/>
    <w:rsid w:val="00C01387"/>
    <w:rsid w:val="00C06E8C"/>
    <w:rsid w:val="00C13746"/>
    <w:rsid w:val="00C16F77"/>
    <w:rsid w:val="00C3734A"/>
    <w:rsid w:val="00C460D3"/>
    <w:rsid w:val="00C53A7A"/>
    <w:rsid w:val="00C57AAD"/>
    <w:rsid w:val="00C57B4A"/>
    <w:rsid w:val="00C57D0F"/>
    <w:rsid w:val="00C60735"/>
    <w:rsid w:val="00C60CF5"/>
    <w:rsid w:val="00C6253F"/>
    <w:rsid w:val="00C62674"/>
    <w:rsid w:val="00C85C41"/>
    <w:rsid w:val="00C85D7A"/>
    <w:rsid w:val="00C91939"/>
    <w:rsid w:val="00C97474"/>
    <w:rsid w:val="00CB5EA6"/>
    <w:rsid w:val="00CC146F"/>
    <w:rsid w:val="00CC32D8"/>
    <w:rsid w:val="00CC4951"/>
    <w:rsid w:val="00CC578C"/>
    <w:rsid w:val="00CD6D99"/>
    <w:rsid w:val="00CF2D0C"/>
    <w:rsid w:val="00D06058"/>
    <w:rsid w:val="00D174D6"/>
    <w:rsid w:val="00D3007A"/>
    <w:rsid w:val="00D41BC1"/>
    <w:rsid w:val="00D811B6"/>
    <w:rsid w:val="00D90645"/>
    <w:rsid w:val="00D939CE"/>
    <w:rsid w:val="00DA627F"/>
    <w:rsid w:val="00DC17C1"/>
    <w:rsid w:val="00DC19B5"/>
    <w:rsid w:val="00DC3BDB"/>
    <w:rsid w:val="00DC587E"/>
    <w:rsid w:val="00DD3012"/>
    <w:rsid w:val="00DE5AB6"/>
    <w:rsid w:val="00DF0358"/>
    <w:rsid w:val="00DF38CD"/>
    <w:rsid w:val="00E051D5"/>
    <w:rsid w:val="00E05CF9"/>
    <w:rsid w:val="00E1659E"/>
    <w:rsid w:val="00E53427"/>
    <w:rsid w:val="00E543D3"/>
    <w:rsid w:val="00E5574B"/>
    <w:rsid w:val="00E56004"/>
    <w:rsid w:val="00E66045"/>
    <w:rsid w:val="00E70E95"/>
    <w:rsid w:val="00E845E8"/>
    <w:rsid w:val="00E865FD"/>
    <w:rsid w:val="00EC5EAB"/>
    <w:rsid w:val="00EE2063"/>
    <w:rsid w:val="00F03AA1"/>
    <w:rsid w:val="00F234F7"/>
    <w:rsid w:val="00F57422"/>
    <w:rsid w:val="00F577A9"/>
    <w:rsid w:val="00F62465"/>
    <w:rsid w:val="00F8050E"/>
    <w:rsid w:val="00F8380B"/>
    <w:rsid w:val="00F87F9B"/>
    <w:rsid w:val="00FA4525"/>
    <w:rsid w:val="00FB0992"/>
    <w:rsid w:val="00FB472B"/>
    <w:rsid w:val="00FC0667"/>
    <w:rsid w:val="00FC2CC1"/>
    <w:rsid w:val="00FD5A9A"/>
    <w:rsid w:val="00FD6E6C"/>
    <w:rsid w:val="00FE05DF"/>
    <w:rsid w:val="00FE78F3"/>
    <w:rsid w:val="00FF15A7"/>
    <w:rsid w:val="00FF4A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07FE51-7751-4203-AABF-6EC0E800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5E9"/>
    <w:pPr>
      <w:spacing w:after="0" w:line="240" w:lineRule="auto"/>
    </w:pPr>
    <w:rPr>
      <w:lang w:val="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35E9"/>
    <w:pPr>
      <w:tabs>
        <w:tab w:val="center" w:pos="4252"/>
        <w:tab w:val="right" w:pos="8504"/>
      </w:tabs>
    </w:pPr>
  </w:style>
  <w:style w:type="character" w:customStyle="1" w:styleId="EncabezadoCar">
    <w:name w:val="Encabezado Car"/>
    <w:basedOn w:val="Fuentedeprrafopredeter"/>
    <w:link w:val="Encabezado"/>
    <w:uiPriority w:val="99"/>
    <w:rsid w:val="001F35E9"/>
    <w:rPr>
      <w:lang w:val="es-GT"/>
    </w:rPr>
  </w:style>
  <w:style w:type="paragraph" w:styleId="Prrafodelista">
    <w:name w:val="List Paragraph"/>
    <w:basedOn w:val="Normal"/>
    <w:uiPriority w:val="34"/>
    <w:qFormat/>
    <w:rsid w:val="00971E90"/>
    <w:pPr>
      <w:ind w:left="720"/>
      <w:contextualSpacing/>
    </w:pPr>
  </w:style>
  <w:style w:type="paragraph" w:styleId="Textodeglobo">
    <w:name w:val="Balloon Text"/>
    <w:basedOn w:val="Normal"/>
    <w:link w:val="TextodegloboCar"/>
    <w:uiPriority w:val="99"/>
    <w:semiHidden/>
    <w:unhideWhenUsed/>
    <w:rsid w:val="00D06058"/>
    <w:rPr>
      <w:rFonts w:ascii="Tahoma" w:hAnsi="Tahoma" w:cs="Tahoma"/>
      <w:sz w:val="16"/>
      <w:szCs w:val="16"/>
    </w:rPr>
  </w:style>
  <w:style w:type="character" w:customStyle="1" w:styleId="TextodegloboCar">
    <w:name w:val="Texto de globo Car"/>
    <w:basedOn w:val="Fuentedeprrafopredeter"/>
    <w:link w:val="Textodeglobo"/>
    <w:uiPriority w:val="99"/>
    <w:semiHidden/>
    <w:rsid w:val="00D06058"/>
    <w:rPr>
      <w:rFonts w:ascii="Tahoma" w:hAnsi="Tahoma" w:cs="Tahoma"/>
      <w:sz w:val="16"/>
      <w:szCs w:val="16"/>
      <w:lang w:val="es-GT"/>
    </w:rPr>
  </w:style>
  <w:style w:type="paragraph" w:styleId="NormalWeb">
    <w:name w:val="Normal (Web)"/>
    <w:basedOn w:val="Normal"/>
    <w:uiPriority w:val="99"/>
    <w:unhideWhenUsed/>
    <w:rsid w:val="00050747"/>
    <w:pPr>
      <w:spacing w:before="100" w:beforeAutospacing="1" w:after="100" w:afterAutospacing="1"/>
    </w:pPr>
    <w:rPr>
      <w:rFonts w:ascii="Times New Roman" w:eastAsia="Times New Roman" w:hAnsi="Times New Roman" w:cs="Times New Roman"/>
      <w:sz w:val="24"/>
      <w:szCs w:val="24"/>
      <w:lang w:eastAsia="es-GT"/>
    </w:rPr>
  </w:style>
  <w:style w:type="paragraph" w:styleId="Textonotapie">
    <w:name w:val="footnote text"/>
    <w:basedOn w:val="Normal"/>
    <w:link w:val="TextonotapieCar"/>
    <w:uiPriority w:val="99"/>
    <w:semiHidden/>
    <w:unhideWhenUsed/>
    <w:rsid w:val="00050747"/>
    <w:rPr>
      <w:sz w:val="20"/>
      <w:szCs w:val="20"/>
    </w:rPr>
  </w:style>
  <w:style w:type="character" w:customStyle="1" w:styleId="TextonotapieCar">
    <w:name w:val="Texto nota pie Car"/>
    <w:basedOn w:val="Fuentedeprrafopredeter"/>
    <w:link w:val="Textonotapie"/>
    <w:uiPriority w:val="99"/>
    <w:semiHidden/>
    <w:rsid w:val="00050747"/>
    <w:rPr>
      <w:sz w:val="20"/>
      <w:szCs w:val="20"/>
      <w:lang w:val="es-GT"/>
    </w:rPr>
  </w:style>
  <w:style w:type="character" w:styleId="Refdenotaalpie">
    <w:name w:val="footnote reference"/>
    <w:basedOn w:val="Fuentedeprrafopredeter"/>
    <w:uiPriority w:val="99"/>
    <w:semiHidden/>
    <w:unhideWhenUsed/>
    <w:rsid w:val="00050747"/>
    <w:rPr>
      <w:vertAlign w:val="superscript"/>
    </w:rPr>
  </w:style>
  <w:style w:type="paragraph" w:styleId="Textonotaalfinal">
    <w:name w:val="endnote text"/>
    <w:basedOn w:val="Normal"/>
    <w:link w:val="TextonotaalfinalCar"/>
    <w:uiPriority w:val="99"/>
    <w:semiHidden/>
    <w:unhideWhenUsed/>
    <w:rsid w:val="00050747"/>
    <w:rPr>
      <w:sz w:val="20"/>
      <w:szCs w:val="20"/>
    </w:rPr>
  </w:style>
  <w:style w:type="character" w:customStyle="1" w:styleId="TextonotaalfinalCar">
    <w:name w:val="Texto nota al final Car"/>
    <w:basedOn w:val="Fuentedeprrafopredeter"/>
    <w:link w:val="Textonotaalfinal"/>
    <w:uiPriority w:val="99"/>
    <w:semiHidden/>
    <w:rsid w:val="00050747"/>
    <w:rPr>
      <w:sz w:val="20"/>
      <w:szCs w:val="20"/>
      <w:lang w:val="es-GT"/>
    </w:rPr>
  </w:style>
  <w:style w:type="character" w:styleId="Refdenotaalfinal">
    <w:name w:val="endnote reference"/>
    <w:basedOn w:val="Fuentedeprrafopredeter"/>
    <w:uiPriority w:val="99"/>
    <w:semiHidden/>
    <w:unhideWhenUsed/>
    <w:rsid w:val="00050747"/>
    <w:rPr>
      <w:vertAlign w:val="superscript"/>
    </w:rPr>
  </w:style>
  <w:style w:type="paragraph" w:styleId="Piedepgina">
    <w:name w:val="footer"/>
    <w:basedOn w:val="Normal"/>
    <w:link w:val="PiedepginaCar"/>
    <w:uiPriority w:val="99"/>
    <w:unhideWhenUsed/>
    <w:rsid w:val="00074628"/>
    <w:pPr>
      <w:tabs>
        <w:tab w:val="center" w:pos="4419"/>
        <w:tab w:val="right" w:pos="8838"/>
      </w:tabs>
    </w:pPr>
  </w:style>
  <w:style w:type="character" w:customStyle="1" w:styleId="PiedepginaCar">
    <w:name w:val="Pie de página Car"/>
    <w:basedOn w:val="Fuentedeprrafopredeter"/>
    <w:link w:val="Piedepgina"/>
    <w:uiPriority w:val="99"/>
    <w:rsid w:val="00074628"/>
    <w:rPr>
      <w:lang w:val="es-GT"/>
    </w:rPr>
  </w:style>
  <w:style w:type="character" w:styleId="Refdecomentario">
    <w:name w:val="annotation reference"/>
    <w:basedOn w:val="Fuentedeprrafopredeter"/>
    <w:uiPriority w:val="99"/>
    <w:semiHidden/>
    <w:unhideWhenUsed/>
    <w:rsid w:val="005748DC"/>
    <w:rPr>
      <w:sz w:val="16"/>
      <w:szCs w:val="16"/>
    </w:rPr>
  </w:style>
  <w:style w:type="paragraph" w:styleId="Textocomentario">
    <w:name w:val="annotation text"/>
    <w:basedOn w:val="Normal"/>
    <w:link w:val="TextocomentarioCar"/>
    <w:uiPriority w:val="99"/>
    <w:semiHidden/>
    <w:unhideWhenUsed/>
    <w:rsid w:val="005748DC"/>
    <w:rPr>
      <w:sz w:val="20"/>
      <w:szCs w:val="20"/>
    </w:rPr>
  </w:style>
  <w:style w:type="character" w:customStyle="1" w:styleId="TextocomentarioCar">
    <w:name w:val="Texto comentario Car"/>
    <w:basedOn w:val="Fuentedeprrafopredeter"/>
    <w:link w:val="Textocomentario"/>
    <w:uiPriority w:val="99"/>
    <w:semiHidden/>
    <w:rsid w:val="005748DC"/>
    <w:rPr>
      <w:sz w:val="20"/>
      <w:szCs w:val="20"/>
      <w:lang w:val="es-GT"/>
    </w:rPr>
  </w:style>
  <w:style w:type="paragraph" w:styleId="Asuntodelcomentario">
    <w:name w:val="annotation subject"/>
    <w:basedOn w:val="Textocomentario"/>
    <w:next w:val="Textocomentario"/>
    <w:link w:val="AsuntodelcomentarioCar"/>
    <w:uiPriority w:val="99"/>
    <w:semiHidden/>
    <w:unhideWhenUsed/>
    <w:rsid w:val="005748DC"/>
    <w:rPr>
      <w:b/>
      <w:bCs/>
    </w:rPr>
  </w:style>
  <w:style w:type="character" w:customStyle="1" w:styleId="AsuntodelcomentarioCar">
    <w:name w:val="Asunto del comentario Car"/>
    <w:basedOn w:val="TextocomentarioCar"/>
    <w:link w:val="Asuntodelcomentario"/>
    <w:uiPriority w:val="99"/>
    <w:semiHidden/>
    <w:rsid w:val="005748DC"/>
    <w:rPr>
      <w:b/>
      <w:bCs/>
      <w:sz w:val="20"/>
      <w:szCs w:val="20"/>
      <w:lang w:val="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8B3B5-64DC-4253-9FB3-20E4034F1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5631</Words>
  <Characters>30972</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Asistente DT</dc:creator>
  <cp:lastModifiedBy>AsisJd</cp:lastModifiedBy>
  <cp:revision>2</cp:revision>
  <cp:lastPrinted>2024-07-23T18:58:00Z</cp:lastPrinted>
  <dcterms:created xsi:type="dcterms:W3CDTF">2026-02-12T17:28:00Z</dcterms:created>
  <dcterms:modified xsi:type="dcterms:W3CDTF">2026-02-12T17:28:00Z</dcterms:modified>
</cp:coreProperties>
</file>